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704" w:rsidRDefault="007D7704">
      <w:pPr>
        <w:pStyle w:val="BodyText"/>
        <w:rPr>
          <w:rFonts w:ascii="Times New Roman"/>
        </w:rPr>
      </w:pPr>
    </w:p>
    <w:p w:rsidR="007D7704" w:rsidRDefault="007D7704">
      <w:pPr>
        <w:pStyle w:val="BodyText"/>
        <w:rPr>
          <w:rFonts w:ascii="Times New Roman"/>
        </w:rPr>
      </w:pPr>
    </w:p>
    <w:p w:rsidR="007D7704" w:rsidRDefault="007D7704">
      <w:pPr>
        <w:pStyle w:val="BodyText"/>
        <w:rPr>
          <w:rFonts w:ascii="Times New Roman"/>
        </w:rPr>
      </w:pPr>
    </w:p>
    <w:p w:rsidR="007D7704" w:rsidRDefault="007D7704">
      <w:pPr>
        <w:pStyle w:val="BodyText"/>
        <w:spacing w:before="2"/>
        <w:rPr>
          <w:rFonts w:ascii="Times New Roman"/>
          <w:sz w:val="17"/>
        </w:rPr>
      </w:pPr>
    </w:p>
    <w:p w:rsidR="007D7704" w:rsidRPr="00FC727C" w:rsidRDefault="00B67CCD">
      <w:pPr>
        <w:spacing w:before="100" w:line="340" w:lineRule="exact"/>
        <w:ind w:left="116"/>
        <w:rPr>
          <w:b/>
          <w:sz w:val="28"/>
          <w:lang w:val="fr-FR"/>
        </w:rPr>
      </w:pPr>
      <w:bookmarkStart w:id="0" w:name="Annexe_2"/>
      <w:bookmarkStart w:id="1" w:name="Termes_de_référence_pour_un_Profil_envir"/>
      <w:bookmarkEnd w:id="0"/>
      <w:bookmarkEnd w:id="1"/>
      <w:r w:rsidRPr="00FC727C">
        <w:rPr>
          <w:b/>
          <w:color w:val="9ACA3C"/>
          <w:sz w:val="28"/>
          <w:lang w:val="fr-FR"/>
        </w:rPr>
        <w:t>ANNEXE 2</w:t>
      </w:r>
    </w:p>
    <w:p w:rsidR="007D7704" w:rsidRPr="00FC727C" w:rsidRDefault="00B67CCD">
      <w:pPr>
        <w:spacing w:before="51" w:line="211" w:lineRule="auto"/>
        <w:ind w:left="113" w:right="1175"/>
        <w:rPr>
          <w:rFonts w:ascii="Calibri" w:hAnsi="Calibri"/>
          <w:sz w:val="56"/>
          <w:lang w:val="fr-FR"/>
        </w:rPr>
      </w:pPr>
      <w:r w:rsidRPr="00FC727C">
        <w:rPr>
          <w:rFonts w:ascii="Calibri" w:hAnsi="Calibri"/>
          <w:color w:val="00A14B"/>
          <w:w w:val="105"/>
          <w:sz w:val="56"/>
          <w:lang w:val="fr-FR"/>
        </w:rPr>
        <w:t>Termes de référence pour un Profil environnemental de pays (PEP/CEP)</w:t>
      </w:r>
    </w:p>
    <w:p w:rsidR="007D7704" w:rsidRPr="00FC727C" w:rsidRDefault="007D7704">
      <w:pPr>
        <w:pStyle w:val="BodyText"/>
        <w:rPr>
          <w:rFonts w:ascii="Calibri"/>
          <w:lang w:val="fr-FR"/>
        </w:rPr>
      </w:pPr>
    </w:p>
    <w:p w:rsidR="007D7704" w:rsidRPr="00FC727C" w:rsidRDefault="007D7704">
      <w:pPr>
        <w:pStyle w:val="BodyText"/>
        <w:rPr>
          <w:rFonts w:ascii="Calibri"/>
          <w:lang w:val="fr-FR"/>
        </w:rPr>
      </w:pPr>
    </w:p>
    <w:p w:rsidR="007D7704" w:rsidRPr="00FC727C" w:rsidRDefault="007D7704">
      <w:pPr>
        <w:pStyle w:val="BodyText"/>
        <w:rPr>
          <w:rFonts w:ascii="Calibri"/>
          <w:lang w:val="fr-FR"/>
        </w:rPr>
      </w:pPr>
    </w:p>
    <w:p w:rsidR="007D7704" w:rsidRPr="00FC727C" w:rsidRDefault="007D7704">
      <w:pPr>
        <w:pStyle w:val="BodyText"/>
        <w:rPr>
          <w:rFonts w:ascii="Calibri"/>
          <w:lang w:val="fr-FR"/>
        </w:rPr>
      </w:pPr>
    </w:p>
    <w:p w:rsidR="007D7704" w:rsidRPr="00FC727C" w:rsidRDefault="007D7704">
      <w:pPr>
        <w:pStyle w:val="BodyText"/>
        <w:rPr>
          <w:rFonts w:ascii="Calibri"/>
          <w:lang w:val="fr-FR"/>
        </w:rPr>
      </w:pPr>
    </w:p>
    <w:p w:rsidR="007D7704" w:rsidRPr="00FC727C" w:rsidRDefault="007D7704">
      <w:pPr>
        <w:pStyle w:val="BodyText"/>
        <w:rPr>
          <w:rFonts w:ascii="Calibri"/>
          <w:sz w:val="15"/>
          <w:lang w:val="fr-FR"/>
        </w:rPr>
      </w:pPr>
    </w:p>
    <w:p w:rsidR="007D7704" w:rsidRPr="00FC727C" w:rsidRDefault="007D7704">
      <w:pPr>
        <w:rPr>
          <w:rFonts w:ascii="Calibri"/>
          <w:sz w:val="15"/>
          <w:lang w:val="fr-FR"/>
        </w:rPr>
        <w:sectPr w:rsidR="007D7704" w:rsidRPr="00FC727C">
          <w:headerReference w:type="even" r:id="rId7"/>
          <w:headerReference w:type="default" r:id="rId8"/>
          <w:type w:val="continuous"/>
          <w:pgSz w:w="11910" w:h="16840"/>
          <w:pgMar w:top="940" w:right="1000" w:bottom="280" w:left="1020" w:header="0" w:footer="720" w:gutter="0"/>
          <w:pgNumType w:start="46"/>
          <w:cols w:space="720"/>
        </w:sectPr>
      </w:pPr>
    </w:p>
    <w:p w:rsidR="007D7704" w:rsidRPr="00FC727C" w:rsidRDefault="00B67CCD">
      <w:pPr>
        <w:pStyle w:val="BodyText"/>
        <w:spacing w:before="101" w:line="285" w:lineRule="auto"/>
        <w:ind w:left="113" w:right="40"/>
        <w:jc w:val="both"/>
        <w:rPr>
          <w:lang w:val="fr-FR"/>
        </w:rPr>
      </w:pPr>
      <w:r w:rsidRPr="00FC727C">
        <w:rPr>
          <w:color w:val="231F20"/>
          <w:spacing w:val="7"/>
          <w:lang w:val="fr-FR"/>
        </w:rPr>
        <w:t xml:space="preserve">Dans </w:t>
      </w:r>
      <w:r w:rsidRPr="00FC727C">
        <w:rPr>
          <w:color w:val="231F20"/>
          <w:spacing w:val="4"/>
          <w:lang w:val="fr-FR"/>
        </w:rPr>
        <w:t xml:space="preserve">le </w:t>
      </w:r>
      <w:r w:rsidRPr="00FC727C">
        <w:rPr>
          <w:color w:val="231F20"/>
          <w:spacing w:val="8"/>
          <w:lang w:val="fr-FR"/>
        </w:rPr>
        <w:t xml:space="preserve">cadre </w:t>
      </w:r>
      <w:r w:rsidRPr="00FC727C">
        <w:rPr>
          <w:color w:val="231F20"/>
          <w:spacing w:val="5"/>
          <w:lang w:val="fr-FR"/>
        </w:rPr>
        <w:t xml:space="preserve">du </w:t>
      </w:r>
      <w:r w:rsidRPr="00FC727C">
        <w:rPr>
          <w:color w:val="231F20"/>
          <w:spacing w:val="8"/>
          <w:lang w:val="fr-FR"/>
        </w:rPr>
        <w:t xml:space="preserve">cycle </w:t>
      </w:r>
      <w:r w:rsidRPr="00FC727C">
        <w:rPr>
          <w:color w:val="231F20"/>
          <w:spacing w:val="5"/>
          <w:lang w:val="fr-FR"/>
        </w:rPr>
        <w:t xml:space="preserve">de </w:t>
      </w:r>
      <w:r w:rsidRPr="00FC727C">
        <w:rPr>
          <w:color w:val="231F20"/>
          <w:spacing w:val="8"/>
          <w:lang w:val="fr-FR"/>
        </w:rPr>
        <w:t xml:space="preserve">programmation, </w:t>
      </w:r>
      <w:r w:rsidRPr="00FC727C">
        <w:rPr>
          <w:color w:val="231F20"/>
          <w:spacing w:val="5"/>
          <w:lang w:val="fr-FR"/>
        </w:rPr>
        <w:t xml:space="preserve">de </w:t>
      </w:r>
      <w:r w:rsidRPr="00FC727C">
        <w:rPr>
          <w:color w:val="231F20"/>
          <w:lang w:val="fr-FR"/>
        </w:rPr>
        <w:t xml:space="preserve">préférence avant le démarrage de la programmation, </w:t>
      </w:r>
      <w:r w:rsidRPr="00FC727C">
        <w:rPr>
          <w:color w:val="231F20"/>
          <w:spacing w:val="6"/>
          <w:lang w:val="fr-FR"/>
        </w:rPr>
        <w:t xml:space="preserve">la </w:t>
      </w:r>
      <w:r w:rsidRPr="00FC727C">
        <w:rPr>
          <w:color w:val="231F20"/>
          <w:spacing w:val="10"/>
          <w:lang w:val="fr-FR"/>
        </w:rPr>
        <w:t xml:space="preserve">délégation </w:t>
      </w:r>
      <w:r w:rsidRPr="00FC727C">
        <w:rPr>
          <w:color w:val="231F20"/>
          <w:spacing w:val="6"/>
          <w:lang w:val="fr-FR"/>
        </w:rPr>
        <w:t xml:space="preserve">de </w:t>
      </w:r>
      <w:r w:rsidRPr="00FC727C">
        <w:rPr>
          <w:color w:val="231F20"/>
          <w:spacing w:val="10"/>
          <w:lang w:val="fr-FR"/>
        </w:rPr>
        <w:t xml:space="preserve">l’Union Européenne prépare </w:t>
      </w:r>
      <w:r w:rsidRPr="00FC727C">
        <w:rPr>
          <w:color w:val="231F20"/>
          <w:spacing w:val="7"/>
          <w:lang w:val="fr-FR"/>
        </w:rPr>
        <w:t xml:space="preserve">une </w:t>
      </w:r>
      <w:r w:rsidRPr="00FC727C">
        <w:rPr>
          <w:color w:val="231F20"/>
          <w:spacing w:val="9"/>
          <w:lang w:val="fr-FR"/>
        </w:rPr>
        <w:t xml:space="preserve">analyse </w:t>
      </w:r>
      <w:r w:rsidRPr="00FC727C">
        <w:rPr>
          <w:color w:val="231F20"/>
          <w:spacing w:val="5"/>
          <w:lang w:val="fr-FR"/>
        </w:rPr>
        <w:t xml:space="preserve">du </w:t>
      </w:r>
      <w:r w:rsidRPr="00FC727C">
        <w:rPr>
          <w:color w:val="231F20"/>
          <w:spacing w:val="10"/>
          <w:lang w:val="fr-FR"/>
        </w:rPr>
        <w:t xml:space="preserve">contexte </w:t>
      </w:r>
      <w:r w:rsidRPr="00FC727C">
        <w:rPr>
          <w:color w:val="231F20"/>
          <w:spacing w:val="5"/>
          <w:lang w:val="fr-FR"/>
        </w:rPr>
        <w:t xml:space="preserve">du </w:t>
      </w:r>
      <w:r w:rsidRPr="00FC727C">
        <w:rPr>
          <w:color w:val="231F20"/>
          <w:spacing w:val="7"/>
          <w:lang w:val="fr-FR"/>
        </w:rPr>
        <w:t xml:space="preserve">pays </w:t>
      </w:r>
      <w:r w:rsidRPr="00FC727C">
        <w:rPr>
          <w:color w:val="231F20"/>
          <w:spacing w:val="5"/>
          <w:lang w:val="fr-FR"/>
        </w:rPr>
        <w:t xml:space="preserve">en </w:t>
      </w:r>
      <w:r w:rsidRPr="00FC727C">
        <w:rPr>
          <w:color w:val="231F20"/>
          <w:spacing w:val="8"/>
          <w:lang w:val="fr-FR"/>
        </w:rPr>
        <w:t xml:space="preserve">matière d’environnement </w:t>
      </w:r>
      <w:r w:rsidRPr="00FC727C">
        <w:rPr>
          <w:color w:val="231F20"/>
          <w:spacing w:val="4"/>
          <w:lang w:val="fr-FR"/>
        </w:rPr>
        <w:t xml:space="preserve">et </w:t>
      </w:r>
      <w:r w:rsidRPr="00FC727C">
        <w:rPr>
          <w:color w:val="231F20"/>
          <w:spacing w:val="5"/>
          <w:lang w:val="fr-FR"/>
        </w:rPr>
        <w:t xml:space="preserve">de </w:t>
      </w:r>
      <w:r w:rsidRPr="00FC727C">
        <w:rPr>
          <w:color w:val="231F20"/>
          <w:spacing w:val="8"/>
          <w:lang w:val="fr-FR"/>
        </w:rPr>
        <w:t xml:space="preserve">changement climatique, </w:t>
      </w:r>
      <w:r w:rsidRPr="00FC727C">
        <w:rPr>
          <w:color w:val="231F20"/>
          <w:spacing w:val="9"/>
          <w:lang w:val="fr-FR"/>
        </w:rPr>
        <w:t xml:space="preserve">couvrant également </w:t>
      </w:r>
      <w:r w:rsidRPr="00FC727C">
        <w:rPr>
          <w:color w:val="231F20"/>
          <w:spacing w:val="6"/>
          <w:lang w:val="fr-FR"/>
        </w:rPr>
        <w:t xml:space="preserve">la </w:t>
      </w:r>
      <w:r w:rsidRPr="00FC727C">
        <w:rPr>
          <w:color w:val="231F20"/>
          <w:spacing w:val="9"/>
          <w:lang w:val="fr-FR"/>
        </w:rPr>
        <w:t xml:space="preserve">coopération passée </w:t>
      </w:r>
      <w:r w:rsidRPr="00FC727C">
        <w:rPr>
          <w:color w:val="231F20"/>
          <w:spacing w:val="5"/>
          <w:lang w:val="fr-FR"/>
        </w:rPr>
        <w:t xml:space="preserve">et présente </w:t>
      </w:r>
      <w:r w:rsidRPr="00FC727C">
        <w:rPr>
          <w:color w:val="231F20"/>
          <w:spacing w:val="3"/>
          <w:lang w:val="fr-FR"/>
        </w:rPr>
        <w:t xml:space="preserve">de </w:t>
      </w:r>
      <w:r w:rsidRPr="00FC727C">
        <w:rPr>
          <w:color w:val="231F20"/>
          <w:spacing w:val="5"/>
          <w:lang w:val="fr-FR"/>
        </w:rPr>
        <w:t xml:space="preserve">l’UE </w:t>
      </w:r>
      <w:r w:rsidRPr="00FC727C">
        <w:rPr>
          <w:color w:val="231F20"/>
          <w:spacing w:val="3"/>
          <w:lang w:val="fr-FR"/>
        </w:rPr>
        <w:t xml:space="preserve">sur </w:t>
      </w:r>
      <w:r w:rsidRPr="00FC727C">
        <w:rPr>
          <w:color w:val="231F20"/>
          <w:spacing w:val="4"/>
          <w:lang w:val="fr-FR"/>
        </w:rPr>
        <w:t xml:space="preserve">ces </w:t>
      </w:r>
      <w:r w:rsidRPr="00FC727C">
        <w:rPr>
          <w:color w:val="231F20"/>
          <w:spacing w:val="6"/>
          <w:lang w:val="fr-FR"/>
        </w:rPr>
        <w:t xml:space="preserve">questions </w:t>
      </w:r>
      <w:r w:rsidRPr="00FC727C">
        <w:rPr>
          <w:color w:val="231F20"/>
          <w:lang w:val="fr-FR"/>
        </w:rPr>
        <w:t xml:space="preserve">(y </w:t>
      </w:r>
      <w:r w:rsidRPr="00FC727C">
        <w:rPr>
          <w:color w:val="231F20"/>
          <w:spacing w:val="5"/>
          <w:lang w:val="fr-FR"/>
        </w:rPr>
        <w:t xml:space="preserve">compris </w:t>
      </w:r>
      <w:r w:rsidRPr="00FC727C">
        <w:rPr>
          <w:color w:val="231F20"/>
          <w:spacing w:val="3"/>
          <w:lang w:val="fr-FR"/>
        </w:rPr>
        <w:t xml:space="preserve">en ce </w:t>
      </w:r>
      <w:r w:rsidRPr="00FC727C">
        <w:rPr>
          <w:color w:val="231F20"/>
          <w:spacing w:val="4"/>
          <w:lang w:val="fr-FR"/>
        </w:rPr>
        <w:t xml:space="preserve">qui </w:t>
      </w:r>
      <w:r w:rsidRPr="00FC727C">
        <w:rPr>
          <w:color w:val="231F20"/>
          <w:spacing w:val="6"/>
          <w:lang w:val="fr-FR"/>
        </w:rPr>
        <w:t xml:space="preserve">concerne l’intégration). </w:t>
      </w:r>
      <w:r w:rsidRPr="00FC727C">
        <w:rPr>
          <w:color w:val="231F20"/>
          <w:spacing w:val="3"/>
          <w:lang w:val="fr-FR"/>
        </w:rPr>
        <w:t xml:space="preserve">L’analyse, </w:t>
      </w:r>
      <w:r w:rsidRPr="00FC727C">
        <w:rPr>
          <w:color w:val="231F20"/>
          <w:spacing w:val="6"/>
          <w:lang w:val="fr-FR"/>
        </w:rPr>
        <w:t xml:space="preserve">souvent </w:t>
      </w:r>
      <w:r w:rsidRPr="00FC727C">
        <w:rPr>
          <w:color w:val="231F20"/>
          <w:spacing w:val="3"/>
          <w:lang w:val="fr-FR"/>
        </w:rPr>
        <w:t xml:space="preserve">appelée </w:t>
      </w:r>
      <w:r w:rsidRPr="00FC727C">
        <w:rPr>
          <w:color w:val="231F20"/>
          <w:spacing w:val="2"/>
          <w:lang w:val="fr-FR"/>
        </w:rPr>
        <w:t xml:space="preserve">Profil </w:t>
      </w:r>
      <w:r w:rsidRPr="00FC727C">
        <w:rPr>
          <w:color w:val="231F20"/>
          <w:spacing w:val="3"/>
          <w:lang w:val="fr-FR"/>
        </w:rPr>
        <w:t xml:space="preserve">environnemental </w:t>
      </w:r>
      <w:r w:rsidRPr="00FC727C">
        <w:rPr>
          <w:color w:val="231F20"/>
          <w:lang w:val="fr-FR"/>
        </w:rPr>
        <w:t xml:space="preserve">de </w:t>
      </w:r>
      <w:r w:rsidRPr="00FC727C">
        <w:rPr>
          <w:color w:val="231F20"/>
          <w:spacing w:val="2"/>
          <w:lang w:val="fr-FR"/>
        </w:rPr>
        <w:t xml:space="preserve">pays (PEP), </w:t>
      </w:r>
      <w:r w:rsidRPr="00FC727C">
        <w:rPr>
          <w:color w:val="231F20"/>
          <w:spacing w:val="4"/>
          <w:lang w:val="fr-FR"/>
        </w:rPr>
        <w:t xml:space="preserve">porte sur </w:t>
      </w:r>
      <w:r w:rsidRPr="00FC727C">
        <w:rPr>
          <w:color w:val="231F20"/>
          <w:spacing w:val="5"/>
          <w:lang w:val="fr-FR"/>
        </w:rPr>
        <w:t xml:space="preserve">les </w:t>
      </w:r>
      <w:r w:rsidRPr="00FC727C">
        <w:rPr>
          <w:color w:val="231F20"/>
          <w:spacing w:val="7"/>
          <w:lang w:val="fr-FR"/>
        </w:rPr>
        <w:t xml:space="preserve">principaux </w:t>
      </w:r>
      <w:r w:rsidRPr="00FC727C">
        <w:rPr>
          <w:color w:val="231F20"/>
          <w:spacing w:val="6"/>
          <w:lang w:val="fr-FR"/>
        </w:rPr>
        <w:t xml:space="preserve">enjeux </w:t>
      </w:r>
      <w:r w:rsidRPr="00FC727C">
        <w:rPr>
          <w:color w:val="231F20"/>
          <w:spacing w:val="4"/>
          <w:lang w:val="fr-FR"/>
        </w:rPr>
        <w:t xml:space="preserve">et </w:t>
      </w:r>
      <w:r w:rsidRPr="00FC727C">
        <w:rPr>
          <w:color w:val="231F20"/>
          <w:spacing w:val="8"/>
          <w:lang w:val="fr-FR"/>
        </w:rPr>
        <w:t xml:space="preserve">opportunités </w:t>
      </w:r>
      <w:r w:rsidRPr="00FC727C">
        <w:rPr>
          <w:color w:val="231F20"/>
          <w:spacing w:val="5"/>
          <w:lang w:val="fr-FR"/>
        </w:rPr>
        <w:t xml:space="preserve">liés </w:t>
      </w:r>
      <w:r w:rsidRPr="00FC727C">
        <w:rPr>
          <w:color w:val="231F20"/>
          <w:lang w:val="fr-FR"/>
        </w:rPr>
        <w:t>à l’environnement</w:t>
      </w:r>
      <w:r w:rsidRPr="00FC727C">
        <w:rPr>
          <w:color w:val="231F20"/>
          <w:spacing w:val="-18"/>
          <w:lang w:val="fr-FR"/>
        </w:rPr>
        <w:t xml:space="preserve"> </w:t>
      </w:r>
      <w:r w:rsidRPr="00FC727C">
        <w:rPr>
          <w:color w:val="231F20"/>
          <w:lang w:val="fr-FR"/>
        </w:rPr>
        <w:t>et</w:t>
      </w:r>
      <w:r w:rsidRPr="00FC727C">
        <w:rPr>
          <w:color w:val="231F20"/>
          <w:spacing w:val="-17"/>
          <w:lang w:val="fr-FR"/>
        </w:rPr>
        <w:t xml:space="preserve"> </w:t>
      </w:r>
      <w:r w:rsidRPr="00FC727C">
        <w:rPr>
          <w:color w:val="231F20"/>
          <w:lang w:val="fr-FR"/>
        </w:rPr>
        <w:t>au</w:t>
      </w:r>
      <w:r w:rsidRPr="00FC727C">
        <w:rPr>
          <w:color w:val="231F20"/>
          <w:spacing w:val="-17"/>
          <w:lang w:val="fr-FR"/>
        </w:rPr>
        <w:t xml:space="preserve"> </w:t>
      </w:r>
      <w:r w:rsidRPr="00FC727C">
        <w:rPr>
          <w:color w:val="231F20"/>
          <w:lang w:val="fr-FR"/>
        </w:rPr>
        <w:t>climat,</w:t>
      </w:r>
      <w:r w:rsidRPr="00FC727C">
        <w:rPr>
          <w:color w:val="231F20"/>
          <w:spacing w:val="-18"/>
          <w:lang w:val="fr-FR"/>
        </w:rPr>
        <w:t xml:space="preserve"> </w:t>
      </w:r>
      <w:r w:rsidRPr="00FC727C">
        <w:rPr>
          <w:color w:val="231F20"/>
          <w:lang w:val="fr-FR"/>
        </w:rPr>
        <w:t>la</w:t>
      </w:r>
      <w:r w:rsidRPr="00FC727C">
        <w:rPr>
          <w:color w:val="231F20"/>
          <w:spacing w:val="-17"/>
          <w:lang w:val="fr-FR"/>
        </w:rPr>
        <w:t xml:space="preserve"> </w:t>
      </w:r>
      <w:r w:rsidRPr="00FC727C">
        <w:rPr>
          <w:color w:val="231F20"/>
          <w:lang w:val="fr-FR"/>
        </w:rPr>
        <w:t>façon</w:t>
      </w:r>
      <w:r w:rsidRPr="00FC727C">
        <w:rPr>
          <w:color w:val="231F20"/>
          <w:spacing w:val="-17"/>
          <w:lang w:val="fr-FR"/>
        </w:rPr>
        <w:t xml:space="preserve"> </w:t>
      </w:r>
      <w:r w:rsidRPr="00FC727C">
        <w:rPr>
          <w:color w:val="231F20"/>
          <w:lang w:val="fr-FR"/>
        </w:rPr>
        <w:t>dont</w:t>
      </w:r>
      <w:r w:rsidRPr="00FC727C">
        <w:rPr>
          <w:color w:val="231F20"/>
          <w:spacing w:val="-18"/>
          <w:lang w:val="fr-FR"/>
        </w:rPr>
        <w:t xml:space="preserve"> </w:t>
      </w:r>
      <w:r w:rsidRPr="00FC727C">
        <w:rPr>
          <w:color w:val="231F20"/>
          <w:lang w:val="fr-FR"/>
        </w:rPr>
        <w:t>ils</w:t>
      </w:r>
      <w:r w:rsidRPr="00FC727C">
        <w:rPr>
          <w:color w:val="231F20"/>
          <w:spacing w:val="-17"/>
          <w:lang w:val="fr-FR"/>
        </w:rPr>
        <w:t xml:space="preserve"> </w:t>
      </w:r>
      <w:r w:rsidRPr="00FC727C">
        <w:rPr>
          <w:color w:val="231F20"/>
          <w:lang w:val="fr-FR"/>
        </w:rPr>
        <w:t>sont</w:t>
      </w:r>
      <w:r w:rsidRPr="00FC727C">
        <w:rPr>
          <w:color w:val="231F20"/>
          <w:spacing w:val="-17"/>
          <w:lang w:val="fr-FR"/>
        </w:rPr>
        <w:t xml:space="preserve"> </w:t>
      </w:r>
      <w:r w:rsidRPr="00FC727C">
        <w:rPr>
          <w:color w:val="231F20"/>
          <w:lang w:val="fr-FR"/>
        </w:rPr>
        <w:t xml:space="preserve">pris en </w:t>
      </w:r>
      <w:r w:rsidRPr="00FC727C">
        <w:rPr>
          <w:color w:val="231F20"/>
          <w:spacing w:val="3"/>
          <w:lang w:val="fr-FR"/>
        </w:rPr>
        <w:t xml:space="preserve">compte dans </w:t>
      </w:r>
      <w:r w:rsidRPr="00FC727C">
        <w:rPr>
          <w:color w:val="231F20"/>
          <w:lang w:val="fr-FR"/>
        </w:rPr>
        <w:t xml:space="preserve">le </w:t>
      </w:r>
      <w:r w:rsidRPr="00FC727C">
        <w:rPr>
          <w:color w:val="231F20"/>
          <w:spacing w:val="3"/>
          <w:lang w:val="fr-FR"/>
        </w:rPr>
        <w:t xml:space="preserve">plan </w:t>
      </w:r>
      <w:r w:rsidRPr="00FC727C">
        <w:rPr>
          <w:color w:val="231F20"/>
          <w:spacing w:val="2"/>
          <w:lang w:val="fr-FR"/>
        </w:rPr>
        <w:t xml:space="preserve">national </w:t>
      </w:r>
      <w:r w:rsidRPr="00FC727C">
        <w:rPr>
          <w:color w:val="231F20"/>
          <w:lang w:val="fr-FR"/>
        </w:rPr>
        <w:t xml:space="preserve">de </w:t>
      </w:r>
      <w:r w:rsidRPr="00FC727C">
        <w:rPr>
          <w:color w:val="231F20"/>
          <w:spacing w:val="3"/>
          <w:lang w:val="fr-FR"/>
        </w:rPr>
        <w:t xml:space="preserve">développement </w:t>
      </w:r>
      <w:r w:rsidRPr="00FC727C">
        <w:rPr>
          <w:color w:val="231F20"/>
          <w:spacing w:val="4"/>
          <w:lang w:val="fr-FR"/>
        </w:rPr>
        <w:t xml:space="preserve">et </w:t>
      </w:r>
      <w:r w:rsidRPr="00FC727C">
        <w:rPr>
          <w:color w:val="231F20"/>
          <w:spacing w:val="8"/>
          <w:lang w:val="fr-FR"/>
        </w:rPr>
        <w:t xml:space="preserve">d’autres politiques, </w:t>
      </w:r>
      <w:r w:rsidRPr="00FC727C">
        <w:rPr>
          <w:color w:val="231F20"/>
          <w:spacing w:val="4"/>
          <w:lang w:val="fr-FR"/>
        </w:rPr>
        <w:t xml:space="preserve">et </w:t>
      </w:r>
      <w:r w:rsidRPr="00FC727C">
        <w:rPr>
          <w:color w:val="231F20"/>
          <w:spacing w:val="6"/>
          <w:lang w:val="fr-FR"/>
        </w:rPr>
        <w:t xml:space="preserve">les  </w:t>
      </w:r>
      <w:r w:rsidRPr="00FC727C">
        <w:rPr>
          <w:color w:val="231F20"/>
          <w:spacing w:val="8"/>
          <w:lang w:val="fr-FR"/>
        </w:rPr>
        <w:t xml:space="preserve">implications </w:t>
      </w:r>
      <w:r w:rsidRPr="00FC727C">
        <w:rPr>
          <w:color w:val="231F20"/>
          <w:spacing w:val="7"/>
          <w:lang w:val="fr-FR"/>
        </w:rPr>
        <w:t>pour</w:t>
      </w:r>
      <w:r w:rsidRPr="00FC727C">
        <w:rPr>
          <w:color w:val="231F20"/>
          <w:spacing w:val="68"/>
          <w:lang w:val="fr-FR"/>
        </w:rPr>
        <w:t xml:space="preserve"> </w:t>
      </w:r>
      <w:r w:rsidRPr="00FC727C">
        <w:rPr>
          <w:color w:val="231F20"/>
          <w:spacing w:val="4"/>
          <w:lang w:val="fr-FR"/>
        </w:rPr>
        <w:t xml:space="preserve">la </w:t>
      </w:r>
      <w:r w:rsidRPr="00FC727C">
        <w:rPr>
          <w:color w:val="231F20"/>
          <w:spacing w:val="6"/>
          <w:lang w:val="fr-FR"/>
        </w:rPr>
        <w:t xml:space="preserve">coopération </w:t>
      </w:r>
      <w:r w:rsidRPr="00FC727C">
        <w:rPr>
          <w:color w:val="231F20"/>
          <w:spacing w:val="3"/>
          <w:lang w:val="fr-FR"/>
        </w:rPr>
        <w:t xml:space="preserve">et le </w:t>
      </w:r>
      <w:r w:rsidRPr="00FC727C">
        <w:rPr>
          <w:color w:val="231F20"/>
          <w:spacing w:val="5"/>
          <w:lang w:val="fr-FR"/>
        </w:rPr>
        <w:t xml:space="preserve">dialogue </w:t>
      </w:r>
      <w:r w:rsidRPr="00FC727C">
        <w:rPr>
          <w:color w:val="231F20"/>
          <w:spacing w:val="6"/>
          <w:lang w:val="fr-FR"/>
        </w:rPr>
        <w:t xml:space="preserve">politique futurs </w:t>
      </w:r>
      <w:r w:rsidRPr="00FC727C">
        <w:rPr>
          <w:color w:val="231F20"/>
          <w:spacing w:val="4"/>
          <w:lang w:val="fr-FR"/>
        </w:rPr>
        <w:t xml:space="preserve">de l’UE. Cette </w:t>
      </w:r>
      <w:r w:rsidRPr="00FC727C">
        <w:rPr>
          <w:color w:val="231F20"/>
          <w:spacing w:val="3"/>
          <w:lang w:val="fr-FR"/>
        </w:rPr>
        <w:t xml:space="preserve">analyse </w:t>
      </w:r>
      <w:r w:rsidRPr="00FC727C">
        <w:rPr>
          <w:color w:val="231F20"/>
          <w:spacing w:val="4"/>
          <w:lang w:val="fr-FR"/>
        </w:rPr>
        <w:t xml:space="preserve">apporte </w:t>
      </w:r>
      <w:r w:rsidRPr="00FC727C">
        <w:rPr>
          <w:color w:val="231F20"/>
          <w:spacing w:val="2"/>
          <w:lang w:val="fr-FR"/>
        </w:rPr>
        <w:t xml:space="preserve">un </w:t>
      </w:r>
      <w:r w:rsidRPr="00FC727C">
        <w:rPr>
          <w:color w:val="231F20"/>
          <w:spacing w:val="3"/>
          <w:lang w:val="fr-FR"/>
        </w:rPr>
        <w:t xml:space="preserve">éclairage </w:t>
      </w:r>
      <w:r w:rsidRPr="00FC727C">
        <w:rPr>
          <w:color w:val="231F20"/>
          <w:spacing w:val="2"/>
          <w:lang w:val="fr-FR"/>
        </w:rPr>
        <w:t xml:space="preserve">utile pour </w:t>
      </w:r>
      <w:r w:rsidRPr="00FC727C">
        <w:rPr>
          <w:color w:val="231F20"/>
          <w:lang w:val="fr-FR"/>
        </w:rPr>
        <w:t xml:space="preserve">l’évaluation des </w:t>
      </w:r>
      <w:r w:rsidRPr="00FC727C">
        <w:rPr>
          <w:color w:val="231F20"/>
          <w:spacing w:val="2"/>
          <w:lang w:val="fr-FR"/>
        </w:rPr>
        <w:t xml:space="preserve">documents </w:t>
      </w:r>
      <w:r w:rsidRPr="00FC727C">
        <w:rPr>
          <w:color w:val="231F20"/>
          <w:lang w:val="fr-FR"/>
        </w:rPr>
        <w:t>de politique nationale</w:t>
      </w:r>
      <w:r w:rsidRPr="00FC727C">
        <w:rPr>
          <w:color w:val="231F20"/>
          <w:spacing w:val="-35"/>
          <w:lang w:val="fr-FR"/>
        </w:rPr>
        <w:t xml:space="preserve"> </w:t>
      </w:r>
      <w:r w:rsidRPr="00FC727C">
        <w:rPr>
          <w:color w:val="231F20"/>
          <w:lang w:val="fr-FR"/>
        </w:rPr>
        <w:t xml:space="preserve">sur </w:t>
      </w:r>
      <w:r w:rsidRPr="00FC727C">
        <w:rPr>
          <w:color w:val="231F20"/>
          <w:spacing w:val="3"/>
          <w:lang w:val="fr-FR"/>
        </w:rPr>
        <w:t xml:space="preserve">lesquels </w:t>
      </w:r>
      <w:r w:rsidRPr="00FC727C">
        <w:rPr>
          <w:color w:val="231F20"/>
          <w:spacing w:val="2"/>
          <w:lang w:val="fr-FR"/>
        </w:rPr>
        <w:t xml:space="preserve">la </w:t>
      </w:r>
      <w:r w:rsidRPr="00FC727C">
        <w:rPr>
          <w:color w:val="231F20"/>
          <w:spacing w:val="3"/>
          <w:lang w:val="fr-FR"/>
        </w:rPr>
        <w:t xml:space="preserve">programmation </w:t>
      </w:r>
      <w:r w:rsidRPr="00FC727C">
        <w:rPr>
          <w:color w:val="231F20"/>
          <w:lang w:val="fr-FR"/>
        </w:rPr>
        <w:t xml:space="preserve">sera </w:t>
      </w:r>
      <w:r w:rsidRPr="00FC727C">
        <w:rPr>
          <w:color w:val="231F20"/>
          <w:spacing w:val="3"/>
          <w:lang w:val="fr-FR"/>
        </w:rPr>
        <w:t xml:space="preserve">basée, </w:t>
      </w:r>
      <w:r w:rsidRPr="00FC727C">
        <w:rPr>
          <w:color w:val="231F20"/>
          <w:lang w:val="fr-FR"/>
        </w:rPr>
        <w:t xml:space="preserve">le </w:t>
      </w:r>
      <w:r w:rsidRPr="00FC727C">
        <w:rPr>
          <w:color w:val="231F20"/>
          <w:spacing w:val="2"/>
          <w:lang w:val="fr-FR"/>
        </w:rPr>
        <w:t xml:space="preserve">dialogue </w:t>
      </w:r>
      <w:r w:rsidRPr="00FC727C">
        <w:rPr>
          <w:color w:val="231F20"/>
          <w:spacing w:val="3"/>
          <w:lang w:val="fr-FR"/>
        </w:rPr>
        <w:t xml:space="preserve">politique, </w:t>
      </w:r>
      <w:r w:rsidRPr="00FC727C">
        <w:rPr>
          <w:color w:val="231F20"/>
          <w:lang w:val="fr-FR"/>
        </w:rPr>
        <w:t xml:space="preserve">ainsi </w:t>
      </w:r>
      <w:r w:rsidRPr="00FC727C">
        <w:rPr>
          <w:color w:val="231F20"/>
          <w:spacing w:val="3"/>
          <w:lang w:val="fr-FR"/>
        </w:rPr>
        <w:t xml:space="preserve">que </w:t>
      </w:r>
      <w:r w:rsidRPr="00FC727C">
        <w:rPr>
          <w:color w:val="231F20"/>
          <w:spacing w:val="2"/>
          <w:lang w:val="fr-FR"/>
        </w:rPr>
        <w:t xml:space="preserve">la </w:t>
      </w:r>
      <w:r w:rsidRPr="00FC727C">
        <w:rPr>
          <w:color w:val="231F20"/>
          <w:spacing w:val="3"/>
          <w:lang w:val="fr-FR"/>
        </w:rPr>
        <w:t xml:space="preserve">préparation </w:t>
      </w:r>
      <w:r w:rsidRPr="00FC727C">
        <w:rPr>
          <w:color w:val="231F20"/>
          <w:lang w:val="fr-FR"/>
        </w:rPr>
        <w:t xml:space="preserve">de </w:t>
      </w:r>
      <w:r w:rsidRPr="00FC727C">
        <w:rPr>
          <w:color w:val="231F20"/>
          <w:spacing w:val="2"/>
          <w:lang w:val="fr-FR"/>
        </w:rPr>
        <w:t xml:space="preserve">la </w:t>
      </w:r>
      <w:r w:rsidRPr="00FC727C">
        <w:rPr>
          <w:color w:val="231F20"/>
          <w:spacing w:val="3"/>
          <w:lang w:val="fr-FR"/>
        </w:rPr>
        <w:t xml:space="preserve">réponse </w:t>
      </w:r>
      <w:r w:rsidRPr="00FC727C">
        <w:rPr>
          <w:color w:val="231F20"/>
          <w:lang w:val="fr-FR"/>
        </w:rPr>
        <w:t xml:space="preserve">de </w:t>
      </w:r>
      <w:r w:rsidRPr="00FC727C">
        <w:rPr>
          <w:color w:val="231F20"/>
          <w:spacing w:val="3"/>
          <w:lang w:val="fr-FR"/>
        </w:rPr>
        <w:t xml:space="preserve">l’UE </w:t>
      </w:r>
      <w:r w:rsidRPr="00FC727C">
        <w:rPr>
          <w:color w:val="231F20"/>
          <w:lang w:val="fr-FR"/>
        </w:rPr>
        <w:t xml:space="preserve">(le </w:t>
      </w:r>
      <w:r w:rsidRPr="00FC727C">
        <w:rPr>
          <w:color w:val="231F20"/>
          <w:spacing w:val="3"/>
          <w:lang w:val="fr-FR"/>
        </w:rPr>
        <w:t xml:space="preserve">Programme </w:t>
      </w:r>
      <w:r w:rsidRPr="00FC727C">
        <w:rPr>
          <w:color w:val="231F20"/>
          <w:spacing w:val="2"/>
          <w:lang w:val="fr-FR"/>
        </w:rPr>
        <w:t xml:space="preserve">indicatif pluriannuel), </w:t>
      </w:r>
      <w:r w:rsidRPr="00FC727C">
        <w:rPr>
          <w:color w:val="231F20"/>
          <w:lang w:val="fr-FR"/>
        </w:rPr>
        <w:t>sa mise</w:t>
      </w:r>
      <w:r w:rsidRPr="00FC727C">
        <w:rPr>
          <w:color w:val="231F20"/>
          <w:spacing w:val="-31"/>
          <w:lang w:val="fr-FR"/>
        </w:rPr>
        <w:t xml:space="preserve"> </w:t>
      </w:r>
      <w:r w:rsidRPr="00FC727C">
        <w:rPr>
          <w:color w:val="231F20"/>
          <w:lang w:val="fr-FR"/>
        </w:rPr>
        <w:t xml:space="preserve">en </w:t>
      </w:r>
      <w:r w:rsidRPr="00FC727C">
        <w:rPr>
          <w:color w:val="231F20"/>
          <w:spacing w:val="3"/>
          <w:lang w:val="fr-FR"/>
        </w:rPr>
        <w:t xml:space="preserve">œuvre </w:t>
      </w:r>
      <w:r w:rsidRPr="00FC727C">
        <w:rPr>
          <w:color w:val="231F20"/>
          <w:lang w:val="fr-FR"/>
        </w:rPr>
        <w:t xml:space="preserve">et </w:t>
      </w:r>
      <w:r w:rsidRPr="00FC727C">
        <w:rPr>
          <w:color w:val="231F20"/>
          <w:spacing w:val="2"/>
          <w:lang w:val="fr-FR"/>
        </w:rPr>
        <w:t xml:space="preserve">son évaluation </w:t>
      </w:r>
      <w:r w:rsidRPr="00FC727C">
        <w:rPr>
          <w:color w:val="231F20"/>
          <w:lang w:val="fr-FR"/>
        </w:rPr>
        <w:t>à</w:t>
      </w:r>
      <w:r w:rsidRPr="00FC727C">
        <w:rPr>
          <w:color w:val="231F20"/>
          <w:spacing w:val="17"/>
          <w:lang w:val="fr-FR"/>
        </w:rPr>
        <w:t xml:space="preserve"> </w:t>
      </w:r>
      <w:r w:rsidRPr="00FC727C">
        <w:rPr>
          <w:color w:val="231F20"/>
          <w:spacing w:val="3"/>
          <w:lang w:val="fr-FR"/>
        </w:rPr>
        <w:t>mi-parcours.</w:t>
      </w:r>
    </w:p>
    <w:p w:rsidR="007D7704" w:rsidRPr="00FC727C" w:rsidRDefault="007D7704">
      <w:pPr>
        <w:pStyle w:val="BodyText"/>
        <w:spacing w:before="8"/>
        <w:rPr>
          <w:sz w:val="22"/>
          <w:lang w:val="fr-FR"/>
        </w:rPr>
      </w:pPr>
    </w:p>
    <w:p w:rsidR="007D7704" w:rsidRPr="00FC727C" w:rsidRDefault="00B67CCD">
      <w:pPr>
        <w:pStyle w:val="BodyText"/>
        <w:spacing w:line="285" w:lineRule="auto"/>
        <w:ind w:left="113" w:right="40"/>
        <w:jc w:val="both"/>
        <w:rPr>
          <w:lang w:val="fr-FR"/>
        </w:rPr>
      </w:pPr>
      <w:r w:rsidRPr="00FC727C">
        <w:rPr>
          <w:color w:val="231F20"/>
          <w:spacing w:val="2"/>
          <w:lang w:val="fr-FR"/>
        </w:rPr>
        <w:t xml:space="preserve">Cette </w:t>
      </w:r>
      <w:r w:rsidRPr="00FC727C">
        <w:rPr>
          <w:color w:val="231F20"/>
          <w:lang w:val="fr-FR"/>
        </w:rPr>
        <w:t>annexe propose des termes de référence (</w:t>
      </w:r>
      <w:proofErr w:type="spellStart"/>
      <w:r w:rsidRPr="00FC727C">
        <w:rPr>
          <w:color w:val="231F20"/>
          <w:lang w:val="fr-FR"/>
        </w:rPr>
        <w:t>TdR</w:t>
      </w:r>
      <w:proofErr w:type="spellEnd"/>
      <w:r w:rsidRPr="00FC727C">
        <w:rPr>
          <w:color w:val="231F20"/>
          <w:lang w:val="fr-FR"/>
        </w:rPr>
        <w:t xml:space="preserve">) pour une analyse exhaustive des questions relatives à l’environnement et au changement climatique. Ces </w:t>
      </w:r>
      <w:proofErr w:type="spellStart"/>
      <w:r w:rsidRPr="00FC727C">
        <w:rPr>
          <w:color w:val="231F20"/>
          <w:spacing w:val="-3"/>
          <w:lang w:val="fr-FR"/>
        </w:rPr>
        <w:t>TdR</w:t>
      </w:r>
      <w:proofErr w:type="spellEnd"/>
      <w:r w:rsidRPr="00FC727C">
        <w:rPr>
          <w:color w:val="231F20"/>
          <w:spacing w:val="-9"/>
          <w:lang w:val="fr-FR"/>
        </w:rPr>
        <w:t xml:space="preserve"> </w:t>
      </w:r>
      <w:r w:rsidRPr="00FC727C">
        <w:rPr>
          <w:color w:val="231F20"/>
          <w:lang w:val="fr-FR"/>
        </w:rPr>
        <w:t>doivent</w:t>
      </w:r>
      <w:r w:rsidRPr="00FC727C">
        <w:rPr>
          <w:color w:val="231F20"/>
          <w:spacing w:val="-8"/>
          <w:lang w:val="fr-FR"/>
        </w:rPr>
        <w:t xml:space="preserve"> </w:t>
      </w:r>
      <w:r w:rsidRPr="00FC727C">
        <w:rPr>
          <w:color w:val="231F20"/>
          <w:lang w:val="fr-FR"/>
        </w:rPr>
        <w:t>être</w:t>
      </w:r>
      <w:r w:rsidRPr="00FC727C">
        <w:rPr>
          <w:color w:val="231F20"/>
          <w:spacing w:val="-8"/>
          <w:lang w:val="fr-FR"/>
        </w:rPr>
        <w:t xml:space="preserve"> </w:t>
      </w:r>
      <w:r w:rsidRPr="00FC727C">
        <w:rPr>
          <w:color w:val="231F20"/>
          <w:lang w:val="fr-FR"/>
        </w:rPr>
        <w:t>adaptés</w:t>
      </w:r>
      <w:r w:rsidRPr="00FC727C">
        <w:rPr>
          <w:color w:val="231F20"/>
          <w:spacing w:val="-8"/>
          <w:lang w:val="fr-FR"/>
        </w:rPr>
        <w:t xml:space="preserve"> </w:t>
      </w:r>
      <w:r w:rsidRPr="00FC727C">
        <w:rPr>
          <w:color w:val="231F20"/>
          <w:lang w:val="fr-FR"/>
        </w:rPr>
        <w:t>aux</w:t>
      </w:r>
      <w:r w:rsidRPr="00FC727C">
        <w:rPr>
          <w:color w:val="231F20"/>
          <w:spacing w:val="-8"/>
          <w:lang w:val="fr-FR"/>
        </w:rPr>
        <w:t xml:space="preserve"> </w:t>
      </w:r>
      <w:r w:rsidRPr="00FC727C">
        <w:rPr>
          <w:color w:val="231F20"/>
          <w:lang w:val="fr-FR"/>
        </w:rPr>
        <w:t>besoins</w:t>
      </w:r>
      <w:r w:rsidRPr="00FC727C">
        <w:rPr>
          <w:color w:val="231F20"/>
          <w:spacing w:val="-9"/>
          <w:lang w:val="fr-FR"/>
        </w:rPr>
        <w:t xml:space="preserve"> </w:t>
      </w:r>
      <w:r w:rsidRPr="00FC727C">
        <w:rPr>
          <w:color w:val="231F20"/>
          <w:lang w:val="fr-FR"/>
        </w:rPr>
        <w:t>de</w:t>
      </w:r>
      <w:r w:rsidRPr="00FC727C">
        <w:rPr>
          <w:color w:val="231F20"/>
          <w:spacing w:val="-8"/>
          <w:lang w:val="fr-FR"/>
        </w:rPr>
        <w:t xml:space="preserve"> </w:t>
      </w:r>
      <w:r w:rsidRPr="00FC727C">
        <w:rPr>
          <w:color w:val="231F20"/>
          <w:lang w:val="fr-FR"/>
        </w:rPr>
        <w:t>la</w:t>
      </w:r>
      <w:r w:rsidRPr="00FC727C">
        <w:rPr>
          <w:color w:val="231F20"/>
          <w:spacing w:val="-8"/>
          <w:lang w:val="fr-FR"/>
        </w:rPr>
        <w:t xml:space="preserve"> </w:t>
      </w:r>
      <w:r w:rsidRPr="00FC727C">
        <w:rPr>
          <w:color w:val="231F20"/>
          <w:lang w:val="fr-FR"/>
        </w:rPr>
        <w:t xml:space="preserve">délégation de </w:t>
      </w:r>
      <w:r w:rsidRPr="00FC727C">
        <w:rPr>
          <w:color w:val="231F20"/>
          <w:spacing w:val="4"/>
          <w:lang w:val="fr-FR"/>
        </w:rPr>
        <w:t xml:space="preserve">l’UE, </w:t>
      </w:r>
      <w:r w:rsidRPr="00FC727C">
        <w:rPr>
          <w:color w:val="231F20"/>
          <w:lang w:val="fr-FR"/>
        </w:rPr>
        <w:t xml:space="preserve">en </w:t>
      </w:r>
      <w:r w:rsidRPr="00FC727C">
        <w:rPr>
          <w:color w:val="231F20"/>
          <w:spacing w:val="3"/>
          <w:lang w:val="fr-FR"/>
        </w:rPr>
        <w:t xml:space="preserve">fonction notamment </w:t>
      </w:r>
      <w:r w:rsidRPr="00FC727C">
        <w:rPr>
          <w:color w:val="231F20"/>
          <w:lang w:val="fr-FR"/>
        </w:rPr>
        <w:t xml:space="preserve">de </w:t>
      </w:r>
      <w:r w:rsidRPr="00FC727C">
        <w:rPr>
          <w:color w:val="231F20"/>
          <w:spacing w:val="2"/>
          <w:lang w:val="fr-FR"/>
        </w:rPr>
        <w:t xml:space="preserve">la disponibilité </w:t>
      </w:r>
      <w:r w:rsidRPr="00FC727C">
        <w:rPr>
          <w:color w:val="231F20"/>
          <w:lang w:val="fr-FR"/>
        </w:rPr>
        <w:t xml:space="preserve">d’autres analyses similaires et de la </w:t>
      </w:r>
      <w:r w:rsidRPr="00FC727C">
        <w:rPr>
          <w:color w:val="231F20"/>
          <w:spacing w:val="2"/>
          <w:lang w:val="fr-FR"/>
        </w:rPr>
        <w:t>portée</w:t>
      </w:r>
      <w:r w:rsidRPr="00FC727C">
        <w:rPr>
          <w:color w:val="231F20"/>
          <w:spacing w:val="-25"/>
          <w:lang w:val="fr-FR"/>
        </w:rPr>
        <w:t xml:space="preserve"> </w:t>
      </w:r>
      <w:r w:rsidRPr="00FC727C">
        <w:rPr>
          <w:color w:val="231F20"/>
          <w:lang w:val="fr-FR"/>
        </w:rPr>
        <w:t>souhaitée de l’analyse.</w:t>
      </w:r>
    </w:p>
    <w:p w:rsidR="007D7704" w:rsidRPr="00FC727C" w:rsidRDefault="007D7704">
      <w:pPr>
        <w:pStyle w:val="BodyText"/>
        <w:spacing w:before="5"/>
        <w:rPr>
          <w:sz w:val="23"/>
          <w:lang w:val="fr-FR"/>
        </w:rPr>
      </w:pPr>
    </w:p>
    <w:p w:rsidR="007D7704" w:rsidRPr="00FC727C" w:rsidRDefault="00B67CCD">
      <w:pPr>
        <w:pStyle w:val="BodyText"/>
        <w:ind w:left="113"/>
        <w:jc w:val="both"/>
        <w:rPr>
          <w:lang w:val="fr-FR"/>
        </w:rPr>
      </w:pPr>
      <w:r w:rsidRPr="00FC727C">
        <w:rPr>
          <w:color w:val="231F20"/>
          <w:lang w:val="fr-FR"/>
        </w:rPr>
        <w:t>Trois cas de figure peuvent se présenter :</w:t>
      </w:r>
    </w:p>
    <w:p w:rsidR="007D7704" w:rsidRPr="00FC727C" w:rsidRDefault="007D7704">
      <w:pPr>
        <w:pStyle w:val="BodyText"/>
        <w:spacing w:before="2"/>
        <w:rPr>
          <w:sz w:val="27"/>
          <w:lang w:val="fr-FR"/>
        </w:rPr>
      </w:pPr>
    </w:p>
    <w:p w:rsidR="007D7704" w:rsidRPr="00FC727C" w:rsidRDefault="00B67CCD" w:rsidP="00B67CCD">
      <w:pPr>
        <w:pStyle w:val="ListParagraph"/>
        <w:numPr>
          <w:ilvl w:val="0"/>
          <w:numId w:val="69"/>
        </w:numPr>
        <w:tabs>
          <w:tab w:val="left" w:pos="398"/>
        </w:tabs>
        <w:spacing w:before="1" w:line="268" w:lineRule="auto"/>
        <w:ind w:right="38"/>
        <w:rPr>
          <w:sz w:val="20"/>
          <w:lang w:val="fr-FR"/>
        </w:rPr>
      </w:pPr>
      <w:r w:rsidRPr="00FC727C">
        <w:rPr>
          <w:color w:val="231F20"/>
          <w:sz w:val="20"/>
          <w:lang w:val="fr-FR"/>
        </w:rPr>
        <w:t xml:space="preserve">Il n’existe </w:t>
      </w:r>
      <w:r w:rsidRPr="00FC727C">
        <w:rPr>
          <w:color w:val="231F20"/>
          <w:spacing w:val="2"/>
          <w:sz w:val="20"/>
          <w:lang w:val="fr-FR"/>
        </w:rPr>
        <w:t xml:space="preserve">pas </w:t>
      </w:r>
      <w:r w:rsidRPr="00FC727C">
        <w:rPr>
          <w:color w:val="231F20"/>
          <w:sz w:val="20"/>
          <w:lang w:val="fr-FR"/>
        </w:rPr>
        <w:t xml:space="preserve">d’analyses </w:t>
      </w:r>
      <w:r w:rsidRPr="00FC727C">
        <w:rPr>
          <w:color w:val="231F20"/>
          <w:spacing w:val="2"/>
          <w:sz w:val="20"/>
          <w:lang w:val="fr-FR"/>
        </w:rPr>
        <w:t xml:space="preserve">équivalentes récentes, </w:t>
      </w:r>
      <w:r w:rsidRPr="00FC727C">
        <w:rPr>
          <w:color w:val="231F20"/>
          <w:sz w:val="20"/>
          <w:lang w:val="fr-FR"/>
        </w:rPr>
        <w:t>ou</w:t>
      </w:r>
      <w:r w:rsidRPr="00FC727C">
        <w:rPr>
          <w:color w:val="231F20"/>
          <w:spacing w:val="21"/>
          <w:sz w:val="20"/>
          <w:lang w:val="fr-FR"/>
        </w:rPr>
        <w:t xml:space="preserve"> </w:t>
      </w:r>
      <w:r w:rsidRPr="00FC727C">
        <w:rPr>
          <w:color w:val="231F20"/>
          <w:sz w:val="20"/>
          <w:lang w:val="fr-FR"/>
        </w:rPr>
        <w:t>les</w:t>
      </w:r>
      <w:r w:rsidRPr="00FC727C">
        <w:rPr>
          <w:color w:val="231F20"/>
          <w:spacing w:val="22"/>
          <w:sz w:val="20"/>
          <w:lang w:val="fr-FR"/>
        </w:rPr>
        <w:t xml:space="preserve"> </w:t>
      </w:r>
      <w:r w:rsidRPr="00FC727C">
        <w:rPr>
          <w:color w:val="231F20"/>
          <w:sz w:val="20"/>
          <w:lang w:val="fr-FR"/>
        </w:rPr>
        <w:t>sources</w:t>
      </w:r>
      <w:r w:rsidRPr="00FC727C">
        <w:rPr>
          <w:color w:val="231F20"/>
          <w:spacing w:val="22"/>
          <w:sz w:val="20"/>
          <w:lang w:val="fr-FR"/>
        </w:rPr>
        <w:t xml:space="preserve"> </w:t>
      </w:r>
      <w:r w:rsidRPr="00FC727C">
        <w:rPr>
          <w:color w:val="231F20"/>
          <w:sz w:val="20"/>
          <w:lang w:val="fr-FR"/>
        </w:rPr>
        <w:t>d’information</w:t>
      </w:r>
      <w:r w:rsidRPr="00FC727C">
        <w:rPr>
          <w:color w:val="231F20"/>
          <w:spacing w:val="22"/>
          <w:sz w:val="20"/>
          <w:lang w:val="fr-FR"/>
        </w:rPr>
        <w:t xml:space="preserve"> </w:t>
      </w:r>
      <w:r w:rsidRPr="00FC727C">
        <w:rPr>
          <w:color w:val="231F20"/>
          <w:sz w:val="20"/>
          <w:lang w:val="fr-FR"/>
        </w:rPr>
        <w:t>disponibles</w:t>
      </w:r>
      <w:r w:rsidRPr="00FC727C">
        <w:rPr>
          <w:color w:val="231F20"/>
          <w:spacing w:val="22"/>
          <w:sz w:val="20"/>
          <w:lang w:val="fr-FR"/>
        </w:rPr>
        <w:t xml:space="preserve"> </w:t>
      </w:r>
      <w:r w:rsidRPr="00FC727C">
        <w:rPr>
          <w:color w:val="231F20"/>
          <w:sz w:val="20"/>
          <w:lang w:val="fr-FR"/>
        </w:rPr>
        <w:t>ne</w:t>
      </w:r>
      <w:r w:rsidRPr="00FC727C">
        <w:rPr>
          <w:color w:val="231F20"/>
          <w:spacing w:val="22"/>
          <w:sz w:val="20"/>
          <w:lang w:val="fr-FR"/>
        </w:rPr>
        <w:t xml:space="preserve"> </w:t>
      </w:r>
      <w:r w:rsidRPr="00FC727C">
        <w:rPr>
          <w:color w:val="231F20"/>
          <w:sz w:val="20"/>
          <w:lang w:val="fr-FR"/>
        </w:rPr>
        <w:t>sont</w:t>
      </w:r>
    </w:p>
    <w:p w:rsidR="007D7704" w:rsidRPr="00FC727C" w:rsidRDefault="00B67CCD">
      <w:pPr>
        <w:pStyle w:val="BodyText"/>
        <w:spacing w:before="101" w:line="285" w:lineRule="auto"/>
        <w:ind w:left="397"/>
        <w:rPr>
          <w:lang w:val="fr-FR"/>
        </w:rPr>
      </w:pPr>
      <w:r w:rsidRPr="00FC727C">
        <w:rPr>
          <w:lang w:val="fr-FR"/>
        </w:rPr>
        <w:br w:type="column"/>
      </w:r>
      <w:r w:rsidRPr="00FC727C">
        <w:rPr>
          <w:color w:val="231F20"/>
          <w:lang w:val="fr-FR"/>
        </w:rPr>
        <w:t xml:space="preserve">pas fiables : dans ce cas, il est recommandé de préparer un PEP complet sur la base de ces </w:t>
      </w:r>
      <w:proofErr w:type="spellStart"/>
      <w:r w:rsidRPr="00FC727C">
        <w:rPr>
          <w:color w:val="231F20"/>
          <w:lang w:val="fr-FR"/>
        </w:rPr>
        <w:t>TdR</w:t>
      </w:r>
      <w:proofErr w:type="spellEnd"/>
      <w:r w:rsidRPr="00FC727C">
        <w:rPr>
          <w:color w:val="231F20"/>
          <w:lang w:val="fr-FR"/>
        </w:rPr>
        <w:t xml:space="preserve"> ;</w:t>
      </w:r>
    </w:p>
    <w:p w:rsidR="007D7704" w:rsidRPr="00FC727C" w:rsidRDefault="007D7704">
      <w:pPr>
        <w:pStyle w:val="BodyText"/>
        <w:spacing w:before="4"/>
        <w:rPr>
          <w:sz w:val="23"/>
          <w:lang w:val="fr-FR"/>
        </w:rPr>
      </w:pPr>
    </w:p>
    <w:p w:rsidR="007D7704" w:rsidRPr="00FC727C" w:rsidRDefault="00B67CCD" w:rsidP="00B67CCD">
      <w:pPr>
        <w:pStyle w:val="ListParagraph"/>
        <w:numPr>
          <w:ilvl w:val="0"/>
          <w:numId w:val="69"/>
        </w:numPr>
        <w:tabs>
          <w:tab w:val="left" w:pos="398"/>
        </w:tabs>
        <w:spacing w:line="283" w:lineRule="auto"/>
        <w:ind w:right="415"/>
        <w:jc w:val="both"/>
        <w:rPr>
          <w:sz w:val="20"/>
          <w:lang w:val="fr-FR"/>
        </w:rPr>
      </w:pPr>
      <w:r w:rsidRPr="00FC727C">
        <w:rPr>
          <w:color w:val="231F20"/>
          <w:sz w:val="20"/>
          <w:lang w:val="fr-FR"/>
        </w:rPr>
        <w:t>Des</w:t>
      </w:r>
      <w:r w:rsidRPr="00FC727C">
        <w:rPr>
          <w:color w:val="231F20"/>
          <w:spacing w:val="-18"/>
          <w:sz w:val="20"/>
          <w:lang w:val="fr-FR"/>
        </w:rPr>
        <w:t xml:space="preserve"> </w:t>
      </w:r>
      <w:r w:rsidRPr="00FC727C">
        <w:rPr>
          <w:color w:val="231F20"/>
          <w:spacing w:val="-3"/>
          <w:sz w:val="20"/>
          <w:lang w:val="fr-FR"/>
        </w:rPr>
        <w:t>analyses</w:t>
      </w:r>
      <w:r w:rsidRPr="00FC727C">
        <w:rPr>
          <w:color w:val="231F20"/>
          <w:spacing w:val="-18"/>
          <w:sz w:val="20"/>
          <w:lang w:val="fr-FR"/>
        </w:rPr>
        <w:t xml:space="preserve"> </w:t>
      </w:r>
      <w:r w:rsidRPr="00FC727C">
        <w:rPr>
          <w:color w:val="231F20"/>
          <w:spacing w:val="-3"/>
          <w:sz w:val="20"/>
          <w:lang w:val="fr-FR"/>
        </w:rPr>
        <w:t>équivalentes</w:t>
      </w:r>
      <w:r w:rsidRPr="00FC727C">
        <w:rPr>
          <w:color w:val="231F20"/>
          <w:spacing w:val="-17"/>
          <w:sz w:val="20"/>
          <w:lang w:val="fr-FR"/>
        </w:rPr>
        <w:t xml:space="preserve"> </w:t>
      </w:r>
      <w:r w:rsidRPr="00FC727C">
        <w:rPr>
          <w:color w:val="231F20"/>
          <w:spacing w:val="-3"/>
          <w:sz w:val="20"/>
          <w:lang w:val="fr-FR"/>
        </w:rPr>
        <w:t>récentes</w:t>
      </w:r>
      <w:r w:rsidRPr="00FC727C">
        <w:rPr>
          <w:color w:val="231F20"/>
          <w:spacing w:val="-18"/>
          <w:sz w:val="20"/>
          <w:lang w:val="fr-FR"/>
        </w:rPr>
        <w:t xml:space="preserve"> </w:t>
      </w:r>
      <w:r w:rsidRPr="00FC727C">
        <w:rPr>
          <w:color w:val="231F20"/>
          <w:sz w:val="20"/>
          <w:lang w:val="fr-FR"/>
        </w:rPr>
        <w:t>sont</w:t>
      </w:r>
      <w:r w:rsidRPr="00FC727C">
        <w:rPr>
          <w:color w:val="231F20"/>
          <w:spacing w:val="-18"/>
          <w:sz w:val="20"/>
          <w:lang w:val="fr-FR"/>
        </w:rPr>
        <w:t xml:space="preserve"> </w:t>
      </w:r>
      <w:r w:rsidRPr="00FC727C">
        <w:rPr>
          <w:color w:val="231F20"/>
          <w:spacing w:val="-4"/>
          <w:sz w:val="20"/>
          <w:lang w:val="fr-FR"/>
        </w:rPr>
        <w:t xml:space="preserve">disponibles </w:t>
      </w:r>
      <w:r w:rsidRPr="00FC727C">
        <w:rPr>
          <w:color w:val="231F20"/>
          <w:sz w:val="20"/>
          <w:lang w:val="fr-FR"/>
        </w:rPr>
        <w:t>et</w:t>
      </w:r>
      <w:r w:rsidRPr="00FC727C">
        <w:rPr>
          <w:color w:val="231F20"/>
          <w:spacing w:val="-21"/>
          <w:sz w:val="20"/>
          <w:lang w:val="fr-FR"/>
        </w:rPr>
        <w:t xml:space="preserve"> </w:t>
      </w:r>
      <w:r w:rsidRPr="00FC727C">
        <w:rPr>
          <w:color w:val="231F20"/>
          <w:spacing w:val="-4"/>
          <w:sz w:val="20"/>
          <w:lang w:val="fr-FR"/>
        </w:rPr>
        <w:t>peuvent</w:t>
      </w:r>
      <w:r w:rsidRPr="00FC727C">
        <w:rPr>
          <w:color w:val="231F20"/>
          <w:spacing w:val="-20"/>
          <w:sz w:val="20"/>
          <w:lang w:val="fr-FR"/>
        </w:rPr>
        <w:t xml:space="preserve"> </w:t>
      </w:r>
      <w:r w:rsidRPr="00FC727C">
        <w:rPr>
          <w:color w:val="231F20"/>
          <w:spacing w:val="-5"/>
          <w:sz w:val="20"/>
          <w:lang w:val="fr-FR"/>
        </w:rPr>
        <w:t>inspirer</w:t>
      </w:r>
      <w:r w:rsidRPr="00FC727C">
        <w:rPr>
          <w:color w:val="231F20"/>
          <w:spacing w:val="-20"/>
          <w:sz w:val="20"/>
          <w:lang w:val="fr-FR"/>
        </w:rPr>
        <w:t xml:space="preserve"> </w:t>
      </w:r>
      <w:r w:rsidRPr="00FC727C">
        <w:rPr>
          <w:color w:val="231F20"/>
          <w:spacing w:val="-4"/>
          <w:sz w:val="20"/>
          <w:lang w:val="fr-FR"/>
        </w:rPr>
        <w:t>l’intégration</w:t>
      </w:r>
      <w:r w:rsidRPr="00FC727C">
        <w:rPr>
          <w:color w:val="231F20"/>
          <w:spacing w:val="-20"/>
          <w:sz w:val="20"/>
          <w:lang w:val="fr-FR"/>
        </w:rPr>
        <w:t xml:space="preserve"> </w:t>
      </w:r>
      <w:r w:rsidRPr="00FC727C">
        <w:rPr>
          <w:color w:val="231F20"/>
          <w:sz w:val="20"/>
          <w:lang w:val="fr-FR"/>
        </w:rPr>
        <w:t>de</w:t>
      </w:r>
      <w:r w:rsidRPr="00FC727C">
        <w:rPr>
          <w:color w:val="231F20"/>
          <w:spacing w:val="-21"/>
          <w:sz w:val="20"/>
          <w:lang w:val="fr-FR"/>
        </w:rPr>
        <w:t xml:space="preserve"> </w:t>
      </w:r>
      <w:r w:rsidRPr="00FC727C">
        <w:rPr>
          <w:color w:val="231F20"/>
          <w:spacing w:val="-5"/>
          <w:sz w:val="20"/>
          <w:lang w:val="fr-FR"/>
        </w:rPr>
        <w:t>l’environnement</w:t>
      </w:r>
      <w:r w:rsidRPr="00FC727C">
        <w:rPr>
          <w:color w:val="231F20"/>
          <w:spacing w:val="-20"/>
          <w:sz w:val="20"/>
          <w:lang w:val="fr-FR"/>
        </w:rPr>
        <w:t xml:space="preserve"> </w:t>
      </w:r>
      <w:r w:rsidRPr="00FC727C">
        <w:rPr>
          <w:color w:val="231F20"/>
          <w:sz w:val="20"/>
          <w:lang w:val="fr-FR"/>
        </w:rPr>
        <w:t>et du</w:t>
      </w:r>
      <w:r w:rsidRPr="00FC727C">
        <w:rPr>
          <w:color w:val="231F20"/>
          <w:spacing w:val="-27"/>
          <w:sz w:val="20"/>
          <w:lang w:val="fr-FR"/>
        </w:rPr>
        <w:t xml:space="preserve"> </w:t>
      </w:r>
      <w:r w:rsidRPr="00FC727C">
        <w:rPr>
          <w:color w:val="231F20"/>
          <w:sz w:val="20"/>
          <w:lang w:val="fr-FR"/>
        </w:rPr>
        <w:t>changement</w:t>
      </w:r>
      <w:r w:rsidRPr="00FC727C">
        <w:rPr>
          <w:color w:val="231F20"/>
          <w:spacing w:val="-26"/>
          <w:sz w:val="20"/>
          <w:lang w:val="fr-FR"/>
        </w:rPr>
        <w:t xml:space="preserve"> </w:t>
      </w:r>
      <w:r w:rsidRPr="00FC727C">
        <w:rPr>
          <w:color w:val="231F20"/>
          <w:sz w:val="20"/>
          <w:lang w:val="fr-FR"/>
        </w:rPr>
        <w:t>climatique</w:t>
      </w:r>
      <w:r w:rsidRPr="00FC727C">
        <w:rPr>
          <w:color w:val="231F20"/>
          <w:spacing w:val="-26"/>
          <w:sz w:val="20"/>
          <w:lang w:val="fr-FR"/>
        </w:rPr>
        <w:t xml:space="preserve"> </w:t>
      </w:r>
      <w:r w:rsidRPr="00FC727C">
        <w:rPr>
          <w:color w:val="231F20"/>
          <w:sz w:val="20"/>
          <w:lang w:val="fr-FR"/>
        </w:rPr>
        <w:t>dans</w:t>
      </w:r>
      <w:r w:rsidRPr="00FC727C">
        <w:rPr>
          <w:color w:val="231F20"/>
          <w:spacing w:val="-26"/>
          <w:sz w:val="20"/>
          <w:lang w:val="fr-FR"/>
        </w:rPr>
        <w:t xml:space="preserve"> </w:t>
      </w:r>
      <w:r w:rsidRPr="00FC727C">
        <w:rPr>
          <w:color w:val="231F20"/>
          <w:sz w:val="20"/>
          <w:lang w:val="fr-FR"/>
        </w:rPr>
        <w:t>la</w:t>
      </w:r>
      <w:r w:rsidRPr="00FC727C">
        <w:rPr>
          <w:color w:val="231F20"/>
          <w:spacing w:val="-26"/>
          <w:sz w:val="20"/>
          <w:lang w:val="fr-FR"/>
        </w:rPr>
        <w:t xml:space="preserve"> </w:t>
      </w:r>
      <w:r w:rsidRPr="00FC727C">
        <w:rPr>
          <w:color w:val="231F20"/>
          <w:sz w:val="20"/>
          <w:lang w:val="fr-FR"/>
        </w:rPr>
        <w:t>programmation</w:t>
      </w:r>
      <w:r w:rsidRPr="00FC727C">
        <w:rPr>
          <w:color w:val="231F20"/>
          <w:spacing w:val="-26"/>
          <w:sz w:val="20"/>
          <w:lang w:val="fr-FR"/>
        </w:rPr>
        <w:t xml:space="preserve"> </w:t>
      </w:r>
      <w:r w:rsidRPr="00FC727C">
        <w:rPr>
          <w:color w:val="231F20"/>
          <w:sz w:val="20"/>
          <w:lang w:val="fr-FR"/>
        </w:rPr>
        <w:t xml:space="preserve">: dans ce cas, </w:t>
      </w:r>
      <w:r w:rsidRPr="00FC727C">
        <w:rPr>
          <w:color w:val="231F20"/>
          <w:spacing w:val="-3"/>
          <w:sz w:val="20"/>
          <w:lang w:val="fr-FR"/>
        </w:rPr>
        <w:t xml:space="preserve">l’analyse </w:t>
      </w:r>
      <w:r w:rsidRPr="00FC727C">
        <w:rPr>
          <w:color w:val="231F20"/>
          <w:sz w:val="20"/>
          <w:lang w:val="fr-FR"/>
        </w:rPr>
        <w:t>peut se limiter à compléter les</w:t>
      </w:r>
      <w:r w:rsidRPr="00FC727C">
        <w:rPr>
          <w:color w:val="231F20"/>
          <w:spacing w:val="-23"/>
          <w:sz w:val="20"/>
          <w:lang w:val="fr-FR"/>
        </w:rPr>
        <w:t xml:space="preserve"> </w:t>
      </w:r>
      <w:r w:rsidRPr="00FC727C">
        <w:rPr>
          <w:color w:val="231F20"/>
          <w:spacing w:val="-2"/>
          <w:sz w:val="20"/>
          <w:lang w:val="fr-FR"/>
        </w:rPr>
        <w:t>informations</w:t>
      </w:r>
      <w:r w:rsidRPr="00FC727C">
        <w:rPr>
          <w:color w:val="231F20"/>
          <w:spacing w:val="-23"/>
          <w:sz w:val="20"/>
          <w:lang w:val="fr-FR"/>
        </w:rPr>
        <w:t xml:space="preserve"> </w:t>
      </w:r>
      <w:r w:rsidRPr="00FC727C">
        <w:rPr>
          <w:color w:val="231F20"/>
          <w:sz w:val="20"/>
          <w:lang w:val="fr-FR"/>
        </w:rPr>
        <w:t>pertinentes</w:t>
      </w:r>
      <w:r w:rsidRPr="00FC727C">
        <w:rPr>
          <w:color w:val="231F20"/>
          <w:spacing w:val="-23"/>
          <w:sz w:val="20"/>
          <w:lang w:val="fr-FR"/>
        </w:rPr>
        <w:t xml:space="preserve"> </w:t>
      </w:r>
      <w:r w:rsidRPr="00FC727C">
        <w:rPr>
          <w:color w:val="231F20"/>
          <w:sz w:val="20"/>
          <w:lang w:val="fr-FR"/>
        </w:rPr>
        <w:t>manquantes</w:t>
      </w:r>
      <w:r w:rsidRPr="00FC727C">
        <w:rPr>
          <w:color w:val="231F20"/>
          <w:spacing w:val="-23"/>
          <w:sz w:val="20"/>
          <w:lang w:val="fr-FR"/>
        </w:rPr>
        <w:t xml:space="preserve"> </w:t>
      </w:r>
      <w:r w:rsidRPr="00FC727C">
        <w:rPr>
          <w:color w:val="231F20"/>
          <w:sz w:val="20"/>
          <w:lang w:val="fr-FR"/>
        </w:rPr>
        <w:t>au</w:t>
      </w:r>
      <w:r w:rsidRPr="00FC727C">
        <w:rPr>
          <w:color w:val="231F20"/>
          <w:spacing w:val="-23"/>
          <w:sz w:val="20"/>
          <w:lang w:val="fr-FR"/>
        </w:rPr>
        <w:t xml:space="preserve"> </w:t>
      </w:r>
      <w:r w:rsidRPr="00FC727C">
        <w:rPr>
          <w:color w:val="231F20"/>
          <w:sz w:val="20"/>
          <w:lang w:val="fr-FR"/>
        </w:rPr>
        <w:t>regard de</w:t>
      </w:r>
      <w:r w:rsidRPr="00FC727C">
        <w:rPr>
          <w:color w:val="231F20"/>
          <w:spacing w:val="-12"/>
          <w:sz w:val="20"/>
          <w:lang w:val="fr-FR"/>
        </w:rPr>
        <w:t xml:space="preserve"> </w:t>
      </w:r>
      <w:r w:rsidRPr="00FC727C">
        <w:rPr>
          <w:color w:val="231F20"/>
          <w:sz w:val="20"/>
          <w:lang w:val="fr-FR"/>
        </w:rPr>
        <w:t>ces</w:t>
      </w:r>
      <w:r w:rsidRPr="00FC727C">
        <w:rPr>
          <w:color w:val="231F20"/>
          <w:spacing w:val="-12"/>
          <w:sz w:val="20"/>
          <w:lang w:val="fr-FR"/>
        </w:rPr>
        <w:t xml:space="preserve"> </w:t>
      </w:r>
      <w:proofErr w:type="spellStart"/>
      <w:r w:rsidRPr="00FC727C">
        <w:rPr>
          <w:color w:val="231F20"/>
          <w:spacing w:val="-4"/>
          <w:sz w:val="20"/>
          <w:lang w:val="fr-FR"/>
        </w:rPr>
        <w:t>TdR</w:t>
      </w:r>
      <w:proofErr w:type="spellEnd"/>
      <w:r w:rsidRPr="00FC727C">
        <w:rPr>
          <w:color w:val="231F20"/>
          <w:spacing w:val="-12"/>
          <w:sz w:val="20"/>
          <w:lang w:val="fr-FR"/>
        </w:rPr>
        <w:t xml:space="preserve"> </w:t>
      </w:r>
      <w:r w:rsidRPr="00FC727C">
        <w:rPr>
          <w:color w:val="231F20"/>
          <w:sz w:val="20"/>
          <w:lang w:val="fr-FR"/>
        </w:rPr>
        <w:t>(notamment</w:t>
      </w:r>
      <w:r w:rsidRPr="00FC727C">
        <w:rPr>
          <w:color w:val="231F20"/>
          <w:spacing w:val="-12"/>
          <w:sz w:val="20"/>
          <w:lang w:val="fr-FR"/>
        </w:rPr>
        <w:t xml:space="preserve"> </w:t>
      </w:r>
      <w:r w:rsidRPr="00FC727C">
        <w:rPr>
          <w:color w:val="231F20"/>
          <w:sz w:val="20"/>
          <w:lang w:val="fr-FR"/>
        </w:rPr>
        <w:t>l’aperçu</w:t>
      </w:r>
      <w:r w:rsidRPr="00FC727C">
        <w:rPr>
          <w:color w:val="231F20"/>
          <w:spacing w:val="-12"/>
          <w:sz w:val="20"/>
          <w:lang w:val="fr-FR"/>
        </w:rPr>
        <w:t xml:space="preserve"> </w:t>
      </w:r>
      <w:r w:rsidRPr="00FC727C">
        <w:rPr>
          <w:color w:val="231F20"/>
          <w:sz w:val="20"/>
          <w:lang w:val="fr-FR"/>
        </w:rPr>
        <w:t>de</w:t>
      </w:r>
      <w:r w:rsidRPr="00FC727C">
        <w:rPr>
          <w:color w:val="231F20"/>
          <w:spacing w:val="-12"/>
          <w:sz w:val="20"/>
          <w:lang w:val="fr-FR"/>
        </w:rPr>
        <w:t xml:space="preserve"> </w:t>
      </w:r>
      <w:r w:rsidRPr="00FC727C">
        <w:rPr>
          <w:color w:val="231F20"/>
          <w:sz w:val="20"/>
          <w:lang w:val="fr-FR"/>
        </w:rPr>
        <w:t>l’intégration</w:t>
      </w:r>
      <w:r w:rsidRPr="00FC727C">
        <w:rPr>
          <w:color w:val="231F20"/>
          <w:spacing w:val="-12"/>
          <w:sz w:val="20"/>
          <w:lang w:val="fr-FR"/>
        </w:rPr>
        <w:t xml:space="preserve"> </w:t>
      </w:r>
      <w:r w:rsidRPr="00FC727C">
        <w:rPr>
          <w:color w:val="231F20"/>
          <w:sz w:val="20"/>
          <w:lang w:val="fr-FR"/>
        </w:rPr>
        <w:t xml:space="preserve">de </w:t>
      </w:r>
      <w:r w:rsidRPr="00FC727C">
        <w:rPr>
          <w:color w:val="231F20"/>
          <w:spacing w:val="-2"/>
          <w:sz w:val="20"/>
          <w:lang w:val="fr-FR"/>
        </w:rPr>
        <w:t>l’environnement</w:t>
      </w:r>
      <w:r w:rsidRPr="00FC727C">
        <w:rPr>
          <w:color w:val="231F20"/>
          <w:spacing w:val="-19"/>
          <w:sz w:val="20"/>
          <w:lang w:val="fr-FR"/>
        </w:rPr>
        <w:t xml:space="preserve"> </w:t>
      </w:r>
      <w:r w:rsidRPr="00FC727C">
        <w:rPr>
          <w:color w:val="231F20"/>
          <w:sz w:val="20"/>
          <w:lang w:val="fr-FR"/>
        </w:rPr>
        <w:t>et</w:t>
      </w:r>
      <w:r w:rsidRPr="00FC727C">
        <w:rPr>
          <w:color w:val="231F20"/>
          <w:spacing w:val="-18"/>
          <w:sz w:val="20"/>
          <w:lang w:val="fr-FR"/>
        </w:rPr>
        <w:t xml:space="preserve"> </w:t>
      </w:r>
      <w:r w:rsidRPr="00FC727C">
        <w:rPr>
          <w:color w:val="231F20"/>
          <w:sz w:val="20"/>
          <w:lang w:val="fr-FR"/>
        </w:rPr>
        <w:t>du</w:t>
      </w:r>
      <w:r w:rsidRPr="00FC727C">
        <w:rPr>
          <w:color w:val="231F20"/>
          <w:spacing w:val="-18"/>
          <w:sz w:val="20"/>
          <w:lang w:val="fr-FR"/>
        </w:rPr>
        <w:t xml:space="preserve"> </w:t>
      </w:r>
      <w:r w:rsidRPr="00FC727C">
        <w:rPr>
          <w:color w:val="231F20"/>
          <w:sz w:val="20"/>
          <w:lang w:val="fr-FR"/>
        </w:rPr>
        <w:t>changement</w:t>
      </w:r>
      <w:r w:rsidRPr="00FC727C">
        <w:rPr>
          <w:color w:val="231F20"/>
          <w:spacing w:val="-18"/>
          <w:sz w:val="20"/>
          <w:lang w:val="fr-FR"/>
        </w:rPr>
        <w:t xml:space="preserve"> </w:t>
      </w:r>
      <w:r w:rsidRPr="00FC727C">
        <w:rPr>
          <w:color w:val="231F20"/>
          <w:sz w:val="20"/>
          <w:lang w:val="fr-FR"/>
        </w:rPr>
        <w:t>climatique</w:t>
      </w:r>
      <w:r w:rsidRPr="00FC727C">
        <w:rPr>
          <w:color w:val="231F20"/>
          <w:spacing w:val="-18"/>
          <w:sz w:val="20"/>
          <w:lang w:val="fr-FR"/>
        </w:rPr>
        <w:t xml:space="preserve"> </w:t>
      </w:r>
      <w:r w:rsidRPr="00FC727C">
        <w:rPr>
          <w:color w:val="231F20"/>
          <w:sz w:val="20"/>
          <w:lang w:val="fr-FR"/>
        </w:rPr>
        <w:t xml:space="preserve">dans la coopération au développement de l’UE dans le </w:t>
      </w:r>
      <w:r w:rsidRPr="00FC727C">
        <w:rPr>
          <w:color w:val="231F20"/>
          <w:spacing w:val="-3"/>
          <w:sz w:val="20"/>
          <w:lang w:val="fr-FR"/>
        </w:rPr>
        <w:t>cadre</w:t>
      </w:r>
      <w:r w:rsidRPr="00FC727C">
        <w:rPr>
          <w:color w:val="231F20"/>
          <w:spacing w:val="-22"/>
          <w:sz w:val="20"/>
          <w:lang w:val="fr-FR"/>
        </w:rPr>
        <w:t xml:space="preserve"> </w:t>
      </w:r>
      <w:r w:rsidRPr="00FC727C">
        <w:rPr>
          <w:color w:val="231F20"/>
          <w:sz w:val="20"/>
          <w:lang w:val="fr-FR"/>
        </w:rPr>
        <w:t>des</w:t>
      </w:r>
      <w:r w:rsidRPr="00FC727C">
        <w:rPr>
          <w:color w:val="231F20"/>
          <w:spacing w:val="-22"/>
          <w:sz w:val="20"/>
          <w:lang w:val="fr-FR"/>
        </w:rPr>
        <w:t xml:space="preserve"> </w:t>
      </w:r>
      <w:r w:rsidRPr="00FC727C">
        <w:rPr>
          <w:color w:val="231F20"/>
          <w:spacing w:val="-3"/>
          <w:sz w:val="20"/>
          <w:lang w:val="fr-FR"/>
        </w:rPr>
        <w:t>programmes</w:t>
      </w:r>
      <w:r w:rsidRPr="00FC727C">
        <w:rPr>
          <w:color w:val="231F20"/>
          <w:spacing w:val="-22"/>
          <w:sz w:val="20"/>
          <w:lang w:val="fr-FR"/>
        </w:rPr>
        <w:t xml:space="preserve"> </w:t>
      </w:r>
      <w:r w:rsidRPr="00FC727C">
        <w:rPr>
          <w:color w:val="231F20"/>
          <w:sz w:val="20"/>
          <w:lang w:val="fr-FR"/>
        </w:rPr>
        <w:t>et</w:t>
      </w:r>
      <w:r w:rsidRPr="00FC727C">
        <w:rPr>
          <w:color w:val="231F20"/>
          <w:spacing w:val="-22"/>
          <w:sz w:val="20"/>
          <w:lang w:val="fr-FR"/>
        </w:rPr>
        <w:t xml:space="preserve"> </w:t>
      </w:r>
      <w:r w:rsidRPr="00FC727C">
        <w:rPr>
          <w:color w:val="231F20"/>
          <w:spacing w:val="-3"/>
          <w:sz w:val="20"/>
          <w:lang w:val="fr-FR"/>
        </w:rPr>
        <w:t>projets</w:t>
      </w:r>
      <w:r w:rsidRPr="00FC727C">
        <w:rPr>
          <w:color w:val="231F20"/>
          <w:spacing w:val="-22"/>
          <w:sz w:val="20"/>
          <w:lang w:val="fr-FR"/>
        </w:rPr>
        <w:t xml:space="preserve"> </w:t>
      </w:r>
      <w:r w:rsidRPr="00FC727C">
        <w:rPr>
          <w:color w:val="231F20"/>
          <w:spacing w:val="-2"/>
          <w:sz w:val="20"/>
          <w:lang w:val="fr-FR"/>
        </w:rPr>
        <w:t>passés</w:t>
      </w:r>
      <w:r w:rsidRPr="00FC727C">
        <w:rPr>
          <w:color w:val="231F20"/>
          <w:spacing w:val="-22"/>
          <w:sz w:val="20"/>
          <w:lang w:val="fr-FR"/>
        </w:rPr>
        <w:t xml:space="preserve"> </w:t>
      </w:r>
      <w:r w:rsidRPr="00FC727C">
        <w:rPr>
          <w:color w:val="231F20"/>
          <w:sz w:val="20"/>
          <w:lang w:val="fr-FR"/>
        </w:rPr>
        <w:t>et</w:t>
      </w:r>
      <w:r w:rsidRPr="00FC727C">
        <w:rPr>
          <w:color w:val="231F20"/>
          <w:spacing w:val="-22"/>
          <w:sz w:val="20"/>
          <w:lang w:val="fr-FR"/>
        </w:rPr>
        <w:t xml:space="preserve"> </w:t>
      </w:r>
      <w:r w:rsidRPr="00FC727C">
        <w:rPr>
          <w:color w:val="231F20"/>
          <w:sz w:val="20"/>
          <w:lang w:val="fr-FR"/>
        </w:rPr>
        <w:t>en</w:t>
      </w:r>
      <w:r w:rsidRPr="00FC727C">
        <w:rPr>
          <w:color w:val="231F20"/>
          <w:spacing w:val="-22"/>
          <w:sz w:val="20"/>
          <w:lang w:val="fr-FR"/>
        </w:rPr>
        <w:t xml:space="preserve"> </w:t>
      </w:r>
      <w:r w:rsidRPr="00FC727C">
        <w:rPr>
          <w:color w:val="231F20"/>
          <w:spacing w:val="-4"/>
          <w:sz w:val="20"/>
          <w:lang w:val="fr-FR"/>
        </w:rPr>
        <w:t xml:space="preserve">cours) </w:t>
      </w:r>
      <w:r w:rsidRPr="00FC727C">
        <w:rPr>
          <w:color w:val="231F20"/>
          <w:sz w:val="20"/>
          <w:lang w:val="fr-FR"/>
        </w:rPr>
        <w:t>et à analyser les informations disponibles pour formuler</w:t>
      </w:r>
      <w:r w:rsidRPr="00FC727C">
        <w:rPr>
          <w:color w:val="231F20"/>
          <w:spacing w:val="-17"/>
          <w:sz w:val="20"/>
          <w:lang w:val="fr-FR"/>
        </w:rPr>
        <w:t xml:space="preserve"> </w:t>
      </w:r>
      <w:r w:rsidRPr="00FC727C">
        <w:rPr>
          <w:color w:val="231F20"/>
          <w:sz w:val="20"/>
          <w:lang w:val="fr-FR"/>
        </w:rPr>
        <w:t>des</w:t>
      </w:r>
      <w:r w:rsidRPr="00FC727C">
        <w:rPr>
          <w:color w:val="231F20"/>
          <w:spacing w:val="-17"/>
          <w:sz w:val="20"/>
          <w:lang w:val="fr-FR"/>
        </w:rPr>
        <w:t xml:space="preserve"> </w:t>
      </w:r>
      <w:r w:rsidRPr="00FC727C">
        <w:rPr>
          <w:color w:val="231F20"/>
          <w:sz w:val="20"/>
          <w:lang w:val="fr-FR"/>
        </w:rPr>
        <w:t>recommandations</w:t>
      </w:r>
      <w:r w:rsidRPr="00FC727C">
        <w:rPr>
          <w:color w:val="231F20"/>
          <w:spacing w:val="-17"/>
          <w:sz w:val="20"/>
          <w:lang w:val="fr-FR"/>
        </w:rPr>
        <w:t xml:space="preserve"> </w:t>
      </w:r>
      <w:r w:rsidRPr="00FC727C">
        <w:rPr>
          <w:color w:val="231F20"/>
          <w:sz w:val="20"/>
          <w:lang w:val="fr-FR"/>
        </w:rPr>
        <w:t>pour</w:t>
      </w:r>
      <w:r w:rsidRPr="00FC727C">
        <w:rPr>
          <w:color w:val="231F20"/>
          <w:spacing w:val="-16"/>
          <w:sz w:val="20"/>
          <w:lang w:val="fr-FR"/>
        </w:rPr>
        <w:t xml:space="preserve"> </w:t>
      </w:r>
      <w:r w:rsidRPr="00FC727C">
        <w:rPr>
          <w:color w:val="231F20"/>
          <w:sz w:val="20"/>
          <w:lang w:val="fr-FR"/>
        </w:rPr>
        <w:t>une</w:t>
      </w:r>
      <w:r w:rsidRPr="00FC727C">
        <w:rPr>
          <w:color w:val="231F20"/>
          <w:spacing w:val="-17"/>
          <w:sz w:val="20"/>
          <w:lang w:val="fr-FR"/>
        </w:rPr>
        <w:t xml:space="preserve"> </w:t>
      </w:r>
      <w:r w:rsidRPr="00FC727C">
        <w:rPr>
          <w:color w:val="231F20"/>
          <w:sz w:val="20"/>
          <w:lang w:val="fr-FR"/>
        </w:rPr>
        <w:t>meilleure intégration de l’environnement et du changement climatique</w:t>
      </w:r>
      <w:r w:rsidRPr="00FC727C">
        <w:rPr>
          <w:color w:val="231F20"/>
          <w:spacing w:val="-8"/>
          <w:sz w:val="20"/>
          <w:lang w:val="fr-FR"/>
        </w:rPr>
        <w:t xml:space="preserve"> </w:t>
      </w:r>
      <w:r w:rsidRPr="00FC727C">
        <w:rPr>
          <w:color w:val="231F20"/>
          <w:sz w:val="20"/>
          <w:lang w:val="fr-FR"/>
        </w:rPr>
        <w:t>dans</w:t>
      </w:r>
      <w:r w:rsidRPr="00FC727C">
        <w:rPr>
          <w:color w:val="231F20"/>
          <w:spacing w:val="-8"/>
          <w:sz w:val="20"/>
          <w:lang w:val="fr-FR"/>
        </w:rPr>
        <w:t xml:space="preserve"> </w:t>
      </w:r>
      <w:r w:rsidRPr="00FC727C">
        <w:rPr>
          <w:color w:val="231F20"/>
          <w:sz w:val="20"/>
          <w:lang w:val="fr-FR"/>
        </w:rPr>
        <w:t>la</w:t>
      </w:r>
      <w:r w:rsidRPr="00FC727C">
        <w:rPr>
          <w:color w:val="231F20"/>
          <w:spacing w:val="-8"/>
          <w:sz w:val="20"/>
          <w:lang w:val="fr-FR"/>
        </w:rPr>
        <w:t xml:space="preserve"> </w:t>
      </w:r>
      <w:r w:rsidRPr="00FC727C">
        <w:rPr>
          <w:color w:val="231F20"/>
          <w:sz w:val="20"/>
          <w:lang w:val="fr-FR"/>
        </w:rPr>
        <w:t>programmation</w:t>
      </w:r>
      <w:r w:rsidRPr="00FC727C">
        <w:rPr>
          <w:color w:val="231F20"/>
          <w:spacing w:val="-8"/>
          <w:sz w:val="20"/>
          <w:lang w:val="fr-FR"/>
        </w:rPr>
        <w:t xml:space="preserve"> </w:t>
      </w:r>
      <w:r w:rsidRPr="00FC727C">
        <w:rPr>
          <w:color w:val="231F20"/>
          <w:sz w:val="20"/>
          <w:lang w:val="fr-FR"/>
        </w:rPr>
        <w:t>de</w:t>
      </w:r>
      <w:r w:rsidRPr="00FC727C">
        <w:rPr>
          <w:color w:val="231F20"/>
          <w:spacing w:val="-8"/>
          <w:sz w:val="20"/>
          <w:lang w:val="fr-FR"/>
        </w:rPr>
        <w:t xml:space="preserve"> </w:t>
      </w:r>
      <w:r w:rsidRPr="00FC727C">
        <w:rPr>
          <w:color w:val="231F20"/>
          <w:sz w:val="20"/>
          <w:lang w:val="fr-FR"/>
        </w:rPr>
        <w:t>l’UE</w:t>
      </w:r>
      <w:r w:rsidRPr="00FC727C">
        <w:rPr>
          <w:color w:val="231F20"/>
          <w:spacing w:val="-5"/>
          <w:sz w:val="20"/>
          <w:lang w:val="fr-FR"/>
        </w:rPr>
        <w:t xml:space="preserve"> </w:t>
      </w:r>
      <w:r w:rsidRPr="00FC727C">
        <w:rPr>
          <w:color w:val="231F20"/>
          <w:sz w:val="20"/>
          <w:lang w:val="fr-FR"/>
        </w:rPr>
        <w:t>;</w:t>
      </w:r>
    </w:p>
    <w:p w:rsidR="007D7704" w:rsidRPr="00FC727C" w:rsidRDefault="007D7704">
      <w:pPr>
        <w:pStyle w:val="BodyText"/>
        <w:rPr>
          <w:sz w:val="24"/>
          <w:lang w:val="fr-FR"/>
        </w:rPr>
      </w:pPr>
    </w:p>
    <w:p w:rsidR="007D7704" w:rsidRPr="00FC727C" w:rsidRDefault="00B67CCD" w:rsidP="00B67CCD">
      <w:pPr>
        <w:pStyle w:val="ListParagraph"/>
        <w:numPr>
          <w:ilvl w:val="0"/>
          <w:numId w:val="69"/>
        </w:numPr>
        <w:tabs>
          <w:tab w:val="left" w:pos="398"/>
        </w:tabs>
        <w:spacing w:line="283" w:lineRule="auto"/>
        <w:ind w:right="414"/>
        <w:jc w:val="both"/>
        <w:rPr>
          <w:sz w:val="20"/>
          <w:lang w:val="fr-FR"/>
        </w:rPr>
      </w:pPr>
      <w:r w:rsidRPr="00FC727C">
        <w:rPr>
          <w:color w:val="231F20"/>
          <w:spacing w:val="2"/>
          <w:sz w:val="20"/>
          <w:lang w:val="fr-FR"/>
        </w:rPr>
        <w:t xml:space="preserve">Une analyse </w:t>
      </w:r>
      <w:r w:rsidRPr="00FC727C">
        <w:rPr>
          <w:color w:val="231F20"/>
          <w:sz w:val="20"/>
          <w:lang w:val="fr-FR"/>
        </w:rPr>
        <w:t>conjointe de l’environnement et du changement</w:t>
      </w:r>
      <w:r w:rsidRPr="00FC727C">
        <w:rPr>
          <w:color w:val="231F20"/>
          <w:spacing w:val="-13"/>
          <w:sz w:val="20"/>
          <w:lang w:val="fr-FR"/>
        </w:rPr>
        <w:t xml:space="preserve"> </w:t>
      </w:r>
      <w:r w:rsidRPr="00FC727C">
        <w:rPr>
          <w:color w:val="231F20"/>
          <w:sz w:val="20"/>
          <w:lang w:val="fr-FR"/>
        </w:rPr>
        <w:t>climatique,</w:t>
      </w:r>
      <w:r w:rsidRPr="00FC727C">
        <w:rPr>
          <w:color w:val="231F20"/>
          <w:spacing w:val="-12"/>
          <w:sz w:val="20"/>
          <w:lang w:val="fr-FR"/>
        </w:rPr>
        <w:t xml:space="preserve"> </w:t>
      </w:r>
      <w:r w:rsidRPr="00FC727C">
        <w:rPr>
          <w:color w:val="231F20"/>
          <w:sz w:val="20"/>
          <w:lang w:val="fr-FR"/>
        </w:rPr>
        <w:t>sous</w:t>
      </w:r>
      <w:r w:rsidRPr="00FC727C">
        <w:rPr>
          <w:color w:val="231F20"/>
          <w:spacing w:val="-12"/>
          <w:sz w:val="20"/>
          <w:lang w:val="fr-FR"/>
        </w:rPr>
        <w:t xml:space="preserve"> </w:t>
      </w:r>
      <w:r w:rsidRPr="00FC727C">
        <w:rPr>
          <w:color w:val="231F20"/>
          <w:sz w:val="20"/>
          <w:lang w:val="fr-FR"/>
        </w:rPr>
        <w:t>la</w:t>
      </w:r>
      <w:r w:rsidRPr="00FC727C">
        <w:rPr>
          <w:color w:val="231F20"/>
          <w:spacing w:val="-12"/>
          <w:sz w:val="20"/>
          <w:lang w:val="fr-FR"/>
        </w:rPr>
        <w:t xml:space="preserve"> </w:t>
      </w:r>
      <w:r w:rsidRPr="00FC727C">
        <w:rPr>
          <w:color w:val="231F20"/>
          <w:sz w:val="20"/>
          <w:lang w:val="fr-FR"/>
        </w:rPr>
        <w:t>forme</w:t>
      </w:r>
      <w:r w:rsidRPr="00FC727C">
        <w:rPr>
          <w:color w:val="231F20"/>
          <w:spacing w:val="-13"/>
          <w:sz w:val="20"/>
          <w:lang w:val="fr-FR"/>
        </w:rPr>
        <w:t xml:space="preserve"> </w:t>
      </w:r>
      <w:r w:rsidRPr="00FC727C">
        <w:rPr>
          <w:color w:val="231F20"/>
          <w:sz w:val="20"/>
          <w:lang w:val="fr-FR"/>
        </w:rPr>
        <w:t>d’un</w:t>
      </w:r>
      <w:r w:rsidRPr="00FC727C">
        <w:rPr>
          <w:color w:val="231F20"/>
          <w:spacing w:val="-12"/>
          <w:sz w:val="20"/>
          <w:lang w:val="fr-FR"/>
        </w:rPr>
        <w:t xml:space="preserve"> </w:t>
      </w:r>
      <w:r w:rsidRPr="00FC727C">
        <w:rPr>
          <w:color w:val="231F20"/>
          <w:sz w:val="20"/>
          <w:lang w:val="fr-FR"/>
        </w:rPr>
        <w:t>PEP</w:t>
      </w:r>
      <w:r w:rsidRPr="00FC727C">
        <w:rPr>
          <w:color w:val="231F20"/>
          <w:spacing w:val="-12"/>
          <w:sz w:val="20"/>
          <w:lang w:val="fr-FR"/>
        </w:rPr>
        <w:t xml:space="preserve"> </w:t>
      </w:r>
      <w:r w:rsidRPr="00FC727C">
        <w:rPr>
          <w:color w:val="231F20"/>
          <w:sz w:val="20"/>
          <w:lang w:val="fr-FR"/>
        </w:rPr>
        <w:t>ou document</w:t>
      </w:r>
      <w:r w:rsidRPr="00FC727C">
        <w:rPr>
          <w:color w:val="231F20"/>
          <w:spacing w:val="-25"/>
          <w:sz w:val="20"/>
          <w:lang w:val="fr-FR"/>
        </w:rPr>
        <w:t xml:space="preserve"> </w:t>
      </w:r>
      <w:r w:rsidRPr="00FC727C">
        <w:rPr>
          <w:color w:val="231F20"/>
          <w:sz w:val="20"/>
          <w:lang w:val="fr-FR"/>
        </w:rPr>
        <w:t>équivalent,</w:t>
      </w:r>
      <w:r w:rsidRPr="00FC727C">
        <w:rPr>
          <w:color w:val="231F20"/>
          <w:spacing w:val="-25"/>
          <w:sz w:val="20"/>
          <w:lang w:val="fr-FR"/>
        </w:rPr>
        <w:t xml:space="preserve"> </w:t>
      </w:r>
      <w:r w:rsidRPr="00FC727C">
        <w:rPr>
          <w:color w:val="231F20"/>
          <w:sz w:val="20"/>
          <w:lang w:val="fr-FR"/>
        </w:rPr>
        <w:t>est</w:t>
      </w:r>
      <w:r w:rsidRPr="00FC727C">
        <w:rPr>
          <w:color w:val="231F20"/>
          <w:spacing w:val="-25"/>
          <w:sz w:val="20"/>
          <w:lang w:val="fr-FR"/>
        </w:rPr>
        <w:t xml:space="preserve"> </w:t>
      </w:r>
      <w:r w:rsidRPr="00FC727C">
        <w:rPr>
          <w:color w:val="231F20"/>
          <w:sz w:val="20"/>
          <w:lang w:val="fr-FR"/>
        </w:rPr>
        <w:t>préparée</w:t>
      </w:r>
      <w:r w:rsidRPr="00FC727C">
        <w:rPr>
          <w:color w:val="231F20"/>
          <w:spacing w:val="-25"/>
          <w:sz w:val="20"/>
          <w:lang w:val="fr-FR"/>
        </w:rPr>
        <w:t xml:space="preserve"> </w:t>
      </w:r>
      <w:r w:rsidRPr="00FC727C">
        <w:rPr>
          <w:color w:val="231F20"/>
          <w:sz w:val="20"/>
          <w:lang w:val="fr-FR"/>
        </w:rPr>
        <w:t>en</w:t>
      </w:r>
      <w:r w:rsidRPr="00FC727C">
        <w:rPr>
          <w:color w:val="231F20"/>
          <w:spacing w:val="-25"/>
          <w:sz w:val="20"/>
          <w:lang w:val="fr-FR"/>
        </w:rPr>
        <w:t xml:space="preserve"> </w:t>
      </w:r>
      <w:r w:rsidRPr="00FC727C">
        <w:rPr>
          <w:color w:val="231F20"/>
          <w:sz w:val="20"/>
          <w:lang w:val="fr-FR"/>
        </w:rPr>
        <w:t>collaboration avec</w:t>
      </w:r>
      <w:r w:rsidRPr="00FC727C">
        <w:rPr>
          <w:color w:val="231F20"/>
          <w:spacing w:val="-13"/>
          <w:sz w:val="20"/>
          <w:lang w:val="fr-FR"/>
        </w:rPr>
        <w:t xml:space="preserve"> </w:t>
      </w:r>
      <w:r w:rsidRPr="00FC727C">
        <w:rPr>
          <w:color w:val="231F20"/>
          <w:sz w:val="20"/>
          <w:lang w:val="fr-FR"/>
        </w:rPr>
        <w:t>d’autres</w:t>
      </w:r>
      <w:r w:rsidRPr="00FC727C">
        <w:rPr>
          <w:color w:val="231F20"/>
          <w:spacing w:val="-13"/>
          <w:sz w:val="20"/>
          <w:lang w:val="fr-FR"/>
        </w:rPr>
        <w:t xml:space="preserve"> </w:t>
      </w:r>
      <w:r w:rsidRPr="00FC727C">
        <w:rPr>
          <w:color w:val="231F20"/>
          <w:sz w:val="20"/>
          <w:lang w:val="fr-FR"/>
        </w:rPr>
        <w:t>donateurs</w:t>
      </w:r>
      <w:r w:rsidRPr="00FC727C">
        <w:rPr>
          <w:color w:val="231F20"/>
          <w:spacing w:val="-12"/>
          <w:sz w:val="20"/>
          <w:lang w:val="fr-FR"/>
        </w:rPr>
        <w:t xml:space="preserve"> </w:t>
      </w:r>
      <w:r w:rsidRPr="00FC727C">
        <w:rPr>
          <w:color w:val="231F20"/>
          <w:sz w:val="20"/>
          <w:lang w:val="fr-FR"/>
        </w:rPr>
        <w:t>:</w:t>
      </w:r>
      <w:r w:rsidRPr="00FC727C">
        <w:rPr>
          <w:color w:val="231F20"/>
          <w:spacing w:val="-13"/>
          <w:sz w:val="20"/>
          <w:lang w:val="fr-FR"/>
        </w:rPr>
        <w:t xml:space="preserve"> </w:t>
      </w:r>
      <w:r w:rsidRPr="00FC727C">
        <w:rPr>
          <w:color w:val="231F20"/>
          <w:sz w:val="20"/>
          <w:lang w:val="fr-FR"/>
        </w:rPr>
        <w:t>dans</w:t>
      </w:r>
      <w:r w:rsidRPr="00FC727C">
        <w:rPr>
          <w:color w:val="231F20"/>
          <w:spacing w:val="-12"/>
          <w:sz w:val="20"/>
          <w:lang w:val="fr-FR"/>
        </w:rPr>
        <w:t xml:space="preserve"> </w:t>
      </w:r>
      <w:r w:rsidRPr="00FC727C">
        <w:rPr>
          <w:color w:val="231F20"/>
          <w:sz w:val="20"/>
          <w:lang w:val="fr-FR"/>
        </w:rPr>
        <w:t>ce</w:t>
      </w:r>
      <w:r w:rsidRPr="00FC727C">
        <w:rPr>
          <w:color w:val="231F20"/>
          <w:spacing w:val="-13"/>
          <w:sz w:val="20"/>
          <w:lang w:val="fr-FR"/>
        </w:rPr>
        <w:t xml:space="preserve"> </w:t>
      </w:r>
      <w:r w:rsidRPr="00FC727C">
        <w:rPr>
          <w:color w:val="231F20"/>
          <w:sz w:val="20"/>
          <w:lang w:val="fr-FR"/>
        </w:rPr>
        <w:t>cas,</w:t>
      </w:r>
      <w:r w:rsidRPr="00FC727C">
        <w:rPr>
          <w:color w:val="231F20"/>
          <w:spacing w:val="-12"/>
          <w:sz w:val="20"/>
          <w:lang w:val="fr-FR"/>
        </w:rPr>
        <w:t xml:space="preserve"> </w:t>
      </w:r>
      <w:r w:rsidRPr="00FC727C">
        <w:rPr>
          <w:color w:val="231F20"/>
          <w:sz w:val="20"/>
          <w:lang w:val="fr-FR"/>
        </w:rPr>
        <w:t>le</w:t>
      </w:r>
      <w:r w:rsidRPr="00FC727C">
        <w:rPr>
          <w:color w:val="231F20"/>
          <w:spacing w:val="-13"/>
          <w:sz w:val="20"/>
          <w:lang w:val="fr-FR"/>
        </w:rPr>
        <w:t xml:space="preserve"> </w:t>
      </w:r>
      <w:r w:rsidRPr="00FC727C">
        <w:rPr>
          <w:color w:val="231F20"/>
          <w:sz w:val="20"/>
          <w:lang w:val="fr-FR"/>
        </w:rPr>
        <w:t xml:space="preserve">document </w:t>
      </w:r>
      <w:r w:rsidRPr="00FC727C">
        <w:rPr>
          <w:color w:val="231F20"/>
          <w:spacing w:val="3"/>
          <w:sz w:val="20"/>
          <w:lang w:val="fr-FR"/>
        </w:rPr>
        <w:t xml:space="preserve">devrait couvrir tous les </w:t>
      </w:r>
      <w:r w:rsidRPr="00FC727C">
        <w:rPr>
          <w:color w:val="231F20"/>
          <w:spacing w:val="5"/>
          <w:sz w:val="20"/>
          <w:lang w:val="fr-FR"/>
        </w:rPr>
        <w:t xml:space="preserve">aspects importants </w:t>
      </w:r>
      <w:r w:rsidRPr="00FC727C">
        <w:rPr>
          <w:color w:val="231F20"/>
          <w:spacing w:val="2"/>
          <w:sz w:val="20"/>
          <w:lang w:val="fr-FR"/>
        </w:rPr>
        <w:t xml:space="preserve">de </w:t>
      </w:r>
      <w:r w:rsidRPr="00FC727C">
        <w:rPr>
          <w:color w:val="231F20"/>
          <w:sz w:val="20"/>
          <w:lang w:val="fr-FR"/>
        </w:rPr>
        <w:t xml:space="preserve">ces </w:t>
      </w:r>
      <w:proofErr w:type="spellStart"/>
      <w:r w:rsidRPr="00FC727C">
        <w:rPr>
          <w:color w:val="231F20"/>
          <w:sz w:val="20"/>
          <w:lang w:val="fr-FR"/>
        </w:rPr>
        <w:t>TdR</w:t>
      </w:r>
      <w:proofErr w:type="spellEnd"/>
      <w:r w:rsidRPr="00FC727C">
        <w:rPr>
          <w:color w:val="231F20"/>
          <w:sz w:val="20"/>
          <w:lang w:val="fr-FR"/>
        </w:rPr>
        <w:t>, y compris (en particulier) l’analyse et les recommandations pour une meilleure intégration de l’environnement et du changement climatique dans la</w:t>
      </w:r>
      <w:r w:rsidRPr="00FC727C">
        <w:rPr>
          <w:color w:val="231F20"/>
          <w:spacing w:val="1"/>
          <w:sz w:val="20"/>
          <w:lang w:val="fr-FR"/>
        </w:rPr>
        <w:t xml:space="preserve"> </w:t>
      </w:r>
      <w:r w:rsidRPr="00FC727C">
        <w:rPr>
          <w:color w:val="231F20"/>
          <w:sz w:val="20"/>
          <w:lang w:val="fr-FR"/>
        </w:rPr>
        <w:t>programmation.</w:t>
      </w:r>
    </w:p>
    <w:p w:rsidR="007D7704" w:rsidRPr="00FC727C" w:rsidRDefault="007D7704">
      <w:pPr>
        <w:pStyle w:val="BodyText"/>
        <w:spacing w:before="8"/>
        <w:rPr>
          <w:sz w:val="23"/>
          <w:lang w:val="fr-FR"/>
        </w:rPr>
      </w:pPr>
    </w:p>
    <w:p w:rsidR="007D7704" w:rsidRPr="00FC727C" w:rsidRDefault="00B67CCD">
      <w:pPr>
        <w:pStyle w:val="BodyText"/>
        <w:spacing w:before="1" w:line="285" w:lineRule="auto"/>
        <w:ind w:left="113" w:right="415"/>
        <w:jc w:val="both"/>
        <w:rPr>
          <w:lang w:val="fr-FR"/>
        </w:rPr>
      </w:pPr>
      <w:r w:rsidRPr="00FC727C">
        <w:rPr>
          <w:color w:val="231F20"/>
          <w:lang w:val="fr-FR"/>
        </w:rPr>
        <w:t xml:space="preserve">Les explications ou passages à compléter en fonction du contexte particulier sont indiqués en italiques. Afin d’aider à la préparation des </w:t>
      </w:r>
      <w:proofErr w:type="spellStart"/>
      <w:r w:rsidRPr="00FC727C">
        <w:rPr>
          <w:color w:val="231F20"/>
          <w:lang w:val="fr-FR"/>
        </w:rPr>
        <w:t>TdR</w:t>
      </w:r>
      <w:proofErr w:type="spellEnd"/>
      <w:r w:rsidRPr="00FC727C">
        <w:rPr>
          <w:color w:val="231F20"/>
          <w:lang w:val="fr-FR"/>
        </w:rPr>
        <w:t xml:space="preserve"> et à la gestion du processus, un guide proposant des exemples de PEP conformes aux bonnes pratiques par rapport à divers critères est disponible.</w:t>
      </w:r>
    </w:p>
    <w:p w:rsidR="007D7704" w:rsidRPr="00FC727C" w:rsidRDefault="007D7704">
      <w:pPr>
        <w:spacing w:line="285" w:lineRule="auto"/>
        <w:jc w:val="both"/>
        <w:rPr>
          <w:lang w:val="fr-FR"/>
        </w:rPr>
        <w:sectPr w:rsidR="007D7704" w:rsidRPr="00FC727C">
          <w:type w:val="continuous"/>
          <w:pgSz w:w="11910" w:h="16840"/>
          <w:pgMar w:top="940" w:right="1000" w:bottom="280" w:left="1020" w:header="720" w:footer="720" w:gutter="0"/>
          <w:cols w:num="2" w:space="720" w:equalWidth="0">
            <w:col w:w="4551" w:space="410"/>
            <w:col w:w="4929"/>
          </w:cols>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5"/>
        <w:rPr>
          <w:sz w:val="17"/>
          <w:lang w:val="fr-FR"/>
        </w:rPr>
      </w:pPr>
    </w:p>
    <w:p w:rsidR="007D7704" w:rsidRPr="00FC727C" w:rsidRDefault="00B67CCD">
      <w:pPr>
        <w:pStyle w:val="Heading3"/>
        <w:spacing w:before="100"/>
        <w:jc w:val="both"/>
        <w:rPr>
          <w:b w:val="0"/>
          <w:lang w:val="fr-FR"/>
        </w:rPr>
      </w:pPr>
      <w:r w:rsidRPr="00FC727C">
        <w:rPr>
          <w:color w:val="00A14B"/>
          <w:lang w:val="fr-FR"/>
        </w:rPr>
        <w:t xml:space="preserve">termes de référence pour la préparation du profil environnemental de pays du/de </w:t>
      </w:r>
      <w:r w:rsidRPr="00FC727C">
        <w:rPr>
          <w:b w:val="0"/>
          <w:color w:val="231F20"/>
          <w:lang w:val="fr-FR"/>
        </w:rPr>
        <w:t>(</w:t>
      </w:r>
      <w:r w:rsidRPr="00FC727C">
        <w:rPr>
          <w:b w:val="0"/>
          <w:i/>
          <w:color w:val="231F20"/>
          <w:lang w:val="fr-FR"/>
        </w:rPr>
        <w:t>nom du pays</w:t>
      </w:r>
      <w:r w:rsidRPr="00FC727C">
        <w:rPr>
          <w:b w:val="0"/>
          <w:color w:val="231F20"/>
          <w:lang w:val="fr-FR"/>
        </w:rPr>
        <w:t>)</w:t>
      </w:r>
    </w:p>
    <w:p w:rsidR="007D7704" w:rsidRPr="00FC727C" w:rsidRDefault="007D7704">
      <w:pPr>
        <w:pStyle w:val="BodyText"/>
        <w:rPr>
          <w:sz w:val="24"/>
          <w:lang w:val="fr-FR"/>
        </w:rPr>
      </w:pPr>
    </w:p>
    <w:p w:rsidR="007D7704" w:rsidRPr="00FC727C" w:rsidRDefault="007D7704">
      <w:pPr>
        <w:pStyle w:val="BodyText"/>
        <w:spacing w:before="1"/>
        <w:rPr>
          <w:sz w:val="26"/>
          <w:lang w:val="fr-FR"/>
        </w:rPr>
      </w:pPr>
    </w:p>
    <w:p w:rsidR="007D7704" w:rsidRDefault="00B67CCD" w:rsidP="00B67CCD">
      <w:pPr>
        <w:pStyle w:val="ListParagraph"/>
        <w:numPr>
          <w:ilvl w:val="1"/>
          <w:numId w:val="69"/>
        </w:numPr>
        <w:tabs>
          <w:tab w:val="left" w:pos="602"/>
        </w:tabs>
        <w:jc w:val="left"/>
        <w:rPr>
          <w:sz w:val="20"/>
        </w:rPr>
      </w:pPr>
      <w:r>
        <w:rPr>
          <w:color w:val="00A14B"/>
          <w:spacing w:val="4"/>
          <w:sz w:val="20"/>
        </w:rPr>
        <w:t>CONTEXTE</w:t>
      </w:r>
    </w:p>
    <w:p w:rsidR="007D7704" w:rsidRDefault="007D7704">
      <w:pPr>
        <w:pStyle w:val="BodyText"/>
        <w:spacing w:before="8"/>
      </w:pPr>
    </w:p>
    <w:p w:rsidR="007D7704" w:rsidRPr="00FC727C" w:rsidRDefault="00B67CCD">
      <w:pPr>
        <w:pStyle w:val="BodyText"/>
        <w:spacing w:before="1" w:line="244" w:lineRule="auto"/>
        <w:ind w:left="397" w:right="131"/>
        <w:jc w:val="both"/>
        <w:rPr>
          <w:lang w:val="fr-FR"/>
        </w:rPr>
      </w:pPr>
      <w:r w:rsidRPr="00FC727C">
        <w:rPr>
          <w:color w:val="231F20"/>
          <w:lang w:val="fr-FR"/>
        </w:rPr>
        <w:t>Décrire brièvement le pays ; sa situation sociopolitique ; l’expérience de la coopération de l’UE en ce qui concerne les principales questions environnementales, et les réponses apportées par le gouvernement et/ou d’autres donateurs ; les objectifs et la justification de l’intégration de l’environnement et du changement climatique dans l’analyse de la situation du pays menée par l’UE et dans les documents de programmation ; et le calendrier du processus de programmation pluriannuelle.</w:t>
      </w:r>
    </w:p>
    <w:p w:rsidR="007D7704" w:rsidRPr="00FC727C" w:rsidRDefault="007D7704">
      <w:pPr>
        <w:pStyle w:val="BodyText"/>
        <w:rPr>
          <w:sz w:val="24"/>
          <w:lang w:val="fr-FR"/>
        </w:rPr>
      </w:pPr>
    </w:p>
    <w:p w:rsidR="007D7704" w:rsidRPr="00FC727C" w:rsidRDefault="007D7704">
      <w:pPr>
        <w:pStyle w:val="BodyText"/>
        <w:spacing w:before="7"/>
        <w:rPr>
          <w:sz w:val="26"/>
          <w:lang w:val="fr-FR"/>
        </w:rPr>
      </w:pPr>
    </w:p>
    <w:p w:rsidR="007D7704" w:rsidRDefault="00B67CCD" w:rsidP="00B67CCD">
      <w:pPr>
        <w:pStyle w:val="ListParagraph"/>
        <w:numPr>
          <w:ilvl w:val="1"/>
          <w:numId w:val="69"/>
        </w:numPr>
        <w:tabs>
          <w:tab w:val="left" w:pos="604"/>
        </w:tabs>
        <w:ind w:left="603" w:hanging="207"/>
        <w:jc w:val="left"/>
        <w:rPr>
          <w:sz w:val="20"/>
        </w:rPr>
      </w:pPr>
      <w:r>
        <w:rPr>
          <w:color w:val="00A14B"/>
          <w:spacing w:val="3"/>
          <w:sz w:val="20"/>
        </w:rPr>
        <w:t>OBJECTIF</w:t>
      </w:r>
    </w:p>
    <w:p w:rsidR="007D7704" w:rsidRDefault="007D7704">
      <w:pPr>
        <w:pStyle w:val="BodyText"/>
        <w:spacing w:before="9"/>
      </w:pPr>
    </w:p>
    <w:p w:rsidR="007D7704" w:rsidRPr="00FC727C" w:rsidRDefault="00B67CCD">
      <w:pPr>
        <w:pStyle w:val="BodyText"/>
        <w:spacing w:line="244" w:lineRule="auto"/>
        <w:ind w:left="397" w:right="130"/>
        <w:jc w:val="both"/>
        <w:rPr>
          <w:lang w:val="fr-FR"/>
        </w:rPr>
      </w:pPr>
      <w:r w:rsidRPr="00FC727C">
        <w:rPr>
          <w:color w:val="231F20"/>
          <w:lang w:val="fr-FR"/>
        </w:rPr>
        <w:t xml:space="preserve">L’objectif principal du Profil environnemental est d’identifier et d’évaluer les questions relatives à l’environnement et au changement climatique à prendre en compte lors de la préparation du programme de pays, qui influencera directement ou indirectement la coopération de </w:t>
      </w:r>
      <w:r w:rsidRPr="00FC727C">
        <w:rPr>
          <w:color w:val="231F20"/>
          <w:spacing w:val="2"/>
          <w:lang w:val="fr-FR"/>
        </w:rPr>
        <w:t xml:space="preserve">l’UE </w:t>
      </w:r>
      <w:r w:rsidRPr="00FC727C">
        <w:rPr>
          <w:color w:val="231F20"/>
          <w:lang w:val="fr-FR"/>
        </w:rPr>
        <w:t xml:space="preserve">avec celui-ci. Le Profil environnemental de pays doit fournir </w:t>
      </w:r>
      <w:r w:rsidRPr="00FC727C">
        <w:rPr>
          <w:color w:val="231F20"/>
          <w:spacing w:val="2"/>
          <w:lang w:val="fr-FR"/>
        </w:rPr>
        <w:t xml:space="preserve">aux </w:t>
      </w:r>
      <w:r w:rsidRPr="00FC727C">
        <w:rPr>
          <w:color w:val="231F20"/>
          <w:lang w:val="fr-FR"/>
        </w:rPr>
        <w:t xml:space="preserve">décideurs du pays partenaire et de </w:t>
      </w:r>
      <w:r w:rsidRPr="00FC727C">
        <w:rPr>
          <w:color w:val="231F20"/>
          <w:spacing w:val="2"/>
          <w:lang w:val="fr-FR"/>
        </w:rPr>
        <w:t xml:space="preserve">l’UE </w:t>
      </w:r>
      <w:r w:rsidRPr="00FC727C">
        <w:rPr>
          <w:color w:val="231F20"/>
          <w:lang w:val="fr-FR"/>
        </w:rPr>
        <w:t xml:space="preserve">des informations claires sur les principaux enjeux et </w:t>
      </w:r>
      <w:r w:rsidRPr="00FC727C">
        <w:rPr>
          <w:color w:val="231F20"/>
          <w:spacing w:val="2"/>
          <w:lang w:val="fr-FR"/>
        </w:rPr>
        <w:t xml:space="preserve">opportunités </w:t>
      </w:r>
      <w:r w:rsidRPr="00FC727C">
        <w:rPr>
          <w:color w:val="231F20"/>
          <w:lang w:val="fr-FR"/>
        </w:rPr>
        <w:t>relatifs</w:t>
      </w:r>
      <w:r w:rsidRPr="00FC727C">
        <w:rPr>
          <w:color w:val="231F20"/>
          <w:spacing w:val="-5"/>
          <w:lang w:val="fr-FR"/>
        </w:rPr>
        <w:t xml:space="preserve"> </w:t>
      </w:r>
      <w:r w:rsidRPr="00FC727C">
        <w:rPr>
          <w:color w:val="231F20"/>
          <w:lang w:val="fr-FR"/>
        </w:rPr>
        <w:t>à</w:t>
      </w:r>
      <w:r w:rsidRPr="00FC727C">
        <w:rPr>
          <w:color w:val="231F20"/>
          <w:spacing w:val="-5"/>
          <w:lang w:val="fr-FR"/>
        </w:rPr>
        <w:t xml:space="preserve"> </w:t>
      </w:r>
      <w:r w:rsidRPr="00FC727C">
        <w:rPr>
          <w:color w:val="231F20"/>
          <w:lang w:val="fr-FR"/>
        </w:rPr>
        <w:t>l’environnement</w:t>
      </w:r>
      <w:r w:rsidRPr="00FC727C">
        <w:rPr>
          <w:color w:val="231F20"/>
          <w:spacing w:val="-5"/>
          <w:lang w:val="fr-FR"/>
        </w:rPr>
        <w:t xml:space="preserve"> </w:t>
      </w:r>
      <w:r w:rsidRPr="00FC727C">
        <w:rPr>
          <w:color w:val="231F20"/>
          <w:lang w:val="fr-FR"/>
        </w:rPr>
        <w:t>et</w:t>
      </w:r>
      <w:r w:rsidRPr="00FC727C">
        <w:rPr>
          <w:color w:val="231F20"/>
          <w:spacing w:val="-4"/>
          <w:lang w:val="fr-FR"/>
        </w:rPr>
        <w:t xml:space="preserve"> </w:t>
      </w:r>
      <w:r w:rsidRPr="00FC727C">
        <w:rPr>
          <w:color w:val="231F20"/>
          <w:lang w:val="fr-FR"/>
        </w:rPr>
        <w:t>au</w:t>
      </w:r>
      <w:r w:rsidRPr="00FC727C">
        <w:rPr>
          <w:color w:val="231F20"/>
          <w:spacing w:val="-5"/>
          <w:lang w:val="fr-FR"/>
        </w:rPr>
        <w:t xml:space="preserve"> </w:t>
      </w:r>
      <w:r w:rsidRPr="00FC727C">
        <w:rPr>
          <w:color w:val="231F20"/>
          <w:lang w:val="fr-FR"/>
        </w:rPr>
        <w:t>changement</w:t>
      </w:r>
      <w:r w:rsidRPr="00FC727C">
        <w:rPr>
          <w:color w:val="231F20"/>
          <w:spacing w:val="-5"/>
          <w:lang w:val="fr-FR"/>
        </w:rPr>
        <w:t xml:space="preserve"> </w:t>
      </w:r>
      <w:r w:rsidRPr="00FC727C">
        <w:rPr>
          <w:color w:val="231F20"/>
          <w:lang w:val="fr-FR"/>
        </w:rPr>
        <w:t>climatique,</w:t>
      </w:r>
      <w:r w:rsidRPr="00FC727C">
        <w:rPr>
          <w:color w:val="231F20"/>
          <w:spacing w:val="-5"/>
          <w:lang w:val="fr-FR"/>
        </w:rPr>
        <w:t xml:space="preserve"> </w:t>
      </w:r>
      <w:r w:rsidRPr="00FC727C">
        <w:rPr>
          <w:color w:val="231F20"/>
          <w:lang w:val="fr-FR"/>
        </w:rPr>
        <w:t>y</w:t>
      </w:r>
      <w:r w:rsidRPr="00FC727C">
        <w:rPr>
          <w:color w:val="231F20"/>
          <w:spacing w:val="-4"/>
          <w:lang w:val="fr-FR"/>
        </w:rPr>
        <w:t xml:space="preserve"> </w:t>
      </w:r>
      <w:r w:rsidRPr="00FC727C">
        <w:rPr>
          <w:color w:val="231F20"/>
          <w:lang w:val="fr-FR"/>
        </w:rPr>
        <w:t>compris</w:t>
      </w:r>
      <w:r w:rsidRPr="00FC727C">
        <w:rPr>
          <w:color w:val="231F20"/>
          <w:spacing w:val="-5"/>
          <w:lang w:val="fr-FR"/>
        </w:rPr>
        <w:t xml:space="preserve"> </w:t>
      </w:r>
      <w:r w:rsidRPr="00FC727C">
        <w:rPr>
          <w:color w:val="231F20"/>
          <w:lang w:val="fr-FR"/>
        </w:rPr>
        <w:t>pour</w:t>
      </w:r>
      <w:r w:rsidRPr="00FC727C">
        <w:rPr>
          <w:color w:val="231F20"/>
          <w:spacing w:val="-5"/>
          <w:lang w:val="fr-FR"/>
        </w:rPr>
        <w:t xml:space="preserve"> </w:t>
      </w:r>
      <w:r w:rsidRPr="00FC727C">
        <w:rPr>
          <w:color w:val="231F20"/>
          <w:lang w:val="fr-FR"/>
        </w:rPr>
        <w:t>la</w:t>
      </w:r>
      <w:r w:rsidRPr="00FC727C">
        <w:rPr>
          <w:color w:val="231F20"/>
          <w:spacing w:val="-4"/>
          <w:lang w:val="fr-FR"/>
        </w:rPr>
        <w:t xml:space="preserve"> </w:t>
      </w:r>
      <w:r w:rsidRPr="00FC727C">
        <w:rPr>
          <w:color w:val="231F20"/>
          <w:lang w:val="fr-FR"/>
        </w:rPr>
        <w:t>mise</w:t>
      </w:r>
      <w:r w:rsidRPr="00FC727C">
        <w:rPr>
          <w:color w:val="231F20"/>
          <w:spacing w:val="-5"/>
          <w:lang w:val="fr-FR"/>
        </w:rPr>
        <w:t xml:space="preserve"> </w:t>
      </w:r>
      <w:r w:rsidRPr="00FC727C">
        <w:rPr>
          <w:color w:val="231F20"/>
          <w:lang w:val="fr-FR"/>
        </w:rPr>
        <w:t>en</w:t>
      </w:r>
      <w:r w:rsidRPr="00FC727C">
        <w:rPr>
          <w:color w:val="231F20"/>
          <w:spacing w:val="-5"/>
          <w:lang w:val="fr-FR"/>
        </w:rPr>
        <w:t xml:space="preserve"> </w:t>
      </w:r>
      <w:r w:rsidRPr="00FC727C">
        <w:rPr>
          <w:color w:val="231F20"/>
          <w:lang w:val="fr-FR"/>
        </w:rPr>
        <w:t>œuvre</w:t>
      </w:r>
      <w:r w:rsidRPr="00FC727C">
        <w:rPr>
          <w:color w:val="231F20"/>
          <w:spacing w:val="-5"/>
          <w:lang w:val="fr-FR"/>
        </w:rPr>
        <w:t xml:space="preserve"> </w:t>
      </w:r>
      <w:r w:rsidRPr="00FC727C">
        <w:rPr>
          <w:color w:val="231F20"/>
          <w:lang w:val="fr-FR"/>
        </w:rPr>
        <w:t>du</w:t>
      </w:r>
      <w:r w:rsidRPr="00FC727C">
        <w:rPr>
          <w:color w:val="231F20"/>
          <w:spacing w:val="-4"/>
          <w:lang w:val="fr-FR"/>
        </w:rPr>
        <w:t xml:space="preserve"> </w:t>
      </w:r>
      <w:r w:rsidRPr="00FC727C">
        <w:rPr>
          <w:color w:val="231F20"/>
          <w:lang w:val="fr-FR"/>
        </w:rPr>
        <w:t>nouveau</w:t>
      </w:r>
      <w:r w:rsidRPr="00FC727C">
        <w:rPr>
          <w:color w:val="231F20"/>
          <w:spacing w:val="-5"/>
          <w:lang w:val="fr-FR"/>
        </w:rPr>
        <w:t xml:space="preserve"> </w:t>
      </w:r>
      <w:r w:rsidRPr="00FC727C">
        <w:rPr>
          <w:color w:val="231F20"/>
          <w:lang w:val="fr-FR"/>
        </w:rPr>
        <w:t xml:space="preserve">Programme de développement durable à l’horizon 2030 et la transition vers une économie verte. Il doit couvrir le cadre politique, réglementaire et institutionnel </w:t>
      </w:r>
      <w:r w:rsidRPr="00FC727C">
        <w:rPr>
          <w:color w:val="231F20"/>
          <w:spacing w:val="2"/>
          <w:lang w:val="fr-FR"/>
        </w:rPr>
        <w:t xml:space="preserve">actuel, </w:t>
      </w:r>
      <w:r w:rsidRPr="00FC727C">
        <w:rPr>
          <w:color w:val="231F20"/>
          <w:lang w:val="fr-FR"/>
        </w:rPr>
        <w:t>ainsi que les stratégies et programmes (notamment ceux de l’Union et d’autres donateurs) pour y répondre. L’analyse a pour but d’éclairer la préparation du programme de coopération</w:t>
      </w:r>
      <w:r w:rsidRPr="00FC727C">
        <w:rPr>
          <w:color w:val="231F20"/>
          <w:spacing w:val="-5"/>
          <w:lang w:val="fr-FR"/>
        </w:rPr>
        <w:t xml:space="preserve"> </w:t>
      </w:r>
      <w:r w:rsidRPr="00FC727C">
        <w:rPr>
          <w:color w:val="231F20"/>
          <w:lang w:val="fr-FR"/>
        </w:rPr>
        <w:t>de</w:t>
      </w:r>
      <w:r w:rsidRPr="00FC727C">
        <w:rPr>
          <w:color w:val="231F20"/>
          <w:spacing w:val="-5"/>
          <w:lang w:val="fr-FR"/>
        </w:rPr>
        <w:t xml:space="preserve"> </w:t>
      </w:r>
      <w:r w:rsidRPr="00FC727C">
        <w:rPr>
          <w:color w:val="231F20"/>
          <w:spacing w:val="2"/>
          <w:lang w:val="fr-FR"/>
        </w:rPr>
        <w:t>l’UE,</w:t>
      </w:r>
      <w:r w:rsidRPr="00FC727C">
        <w:rPr>
          <w:color w:val="231F20"/>
          <w:spacing w:val="-5"/>
          <w:lang w:val="fr-FR"/>
        </w:rPr>
        <w:t xml:space="preserve"> </w:t>
      </w:r>
      <w:r w:rsidRPr="00FC727C">
        <w:rPr>
          <w:color w:val="231F20"/>
          <w:lang w:val="fr-FR"/>
        </w:rPr>
        <w:t>d’orienter</w:t>
      </w:r>
      <w:r w:rsidRPr="00FC727C">
        <w:rPr>
          <w:color w:val="231F20"/>
          <w:spacing w:val="-4"/>
          <w:lang w:val="fr-FR"/>
        </w:rPr>
        <w:t xml:space="preserve"> </w:t>
      </w:r>
      <w:r w:rsidRPr="00FC727C">
        <w:rPr>
          <w:color w:val="231F20"/>
          <w:lang w:val="fr-FR"/>
        </w:rPr>
        <w:t>l’intégration</w:t>
      </w:r>
      <w:r w:rsidRPr="00FC727C">
        <w:rPr>
          <w:color w:val="231F20"/>
          <w:spacing w:val="-5"/>
          <w:lang w:val="fr-FR"/>
        </w:rPr>
        <w:t xml:space="preserve"> </w:t>
      </w:r>
      <w:r w:rsidRPr="00FC727C">
        <w:rPr>
          <w:color w:val="231F20"/>
          <w:lang w:val="fr-FR"/>
        </w:rPr>
        <w:t>des</w:t>
      </w:r>
      <w:r w:rsidRPr="00FC727C">
        <w:rPr>
          <w:color w:val="231F20"/>
          <w:spacing w:val="-5"/>
          <w:lang w:val="fr-FR"/>
        </w:rPr>
        <w:t xml:space="preserve"> </w:t>
      </w:r>
      <w:r w:rsidRPr="00FC727C">
        <w:rPr>
          <w:color w:val="231F20"/>
          <w:lang w:val="fr-FR"/>
        </w:rPr>
        <w:t>questions</w:t>
      </w:r>
      <w:r w:rsidRPr="00FC727C">
        <w:rPr>
          <w:color w:val="231F20"/>
          <w:spacing w:val="-4"/>
          <w:lang w:val="fr-FR"/>
        </w:rPr>
        <w:t xml:space="preserve"> </w:t>
      </w:r>
      <w:r w:rsidRPr="00FC727C">
        <w:rPr>
          <w:color w:val="231F20"/>
          <w:lang w:val="fr-FR"/>
        </w:rPr>
        <w:t>et</w:t>
      </w:r>
      <w:r w:rsidRPr="00FC727C">
        <w:rPr>
          <w:color w:val="231F20"/>
          <w:spacing w:val="-5"/>
          <w:lang w:val="fr-FR"/>
        </w:rPr>
        <w:t xml:space="preserve"> </w:t>
      </w:r>
      <w:r w:rsidRPr="00FC727C">
        <w:rPr>
          <w:color w:val="231F20"/>
          <w:lang w:val="fr-FR"/>
        </w:rPr>
        <w:t>objectifs</w:t>
      </w:r>
      <w:r w:rsidRPr="00FC727C">
        <w:rPr>
          <w:color w:val="231F20"/>
          <w:spacing w:val="-5"/>
          <w:lang w:val="fr-FR"/>
        </w:rPr>
        <w:t xml:space="preserve"> </w:t>
      </w:r>
      <w:r w:rsidRPr="00FC727C">
        <w:rPr>
          <w:color w:val="231F20"/>
          <w:lang w:val="fr-FR"/>
        </w:rPr>
        <w:t>relatifs</w:t>
      </w:r>
      <w:r w:rsidRPr="00FC727C">
        <w:rPr>
          <w:color w:val="231F20"/>
          <w:spacing w:val="-4"/>
          <w:lang w:val="fr-FR"/>
        </w:rPr>
        <w:t xml:space="preserve"> </w:t>
      </w:r>
      <w:r w:rsidRPr="00FC727C">
        <w:rPr>
          <w:color w:val="231F20"/>
          <w:lang w:val="fr-FR"/>
        </w:rPr>
        <w:t>à</w:t>
      </w:r>
      <w:r w:rsidRPr="00FC727C">
        <w:rPr>
          <w:color w:val="231F20"/>
          <w:spacing w:val="-5"/>
          <w:lang w:val="fr-FR"/>
        </w:rPr>
        <w:t xml:space="preserve"> </w:t>
      </w:r>
      <w:r w:rsidRPr="00FC727C">
        <w:rPr>
          <w:color w:val="231F20"/>
          <w:lang w:val="fr-FR"/>
        </w:rPr>
        <w:t>l’environnement</w:t>
      </w:r>
      <w:r w:rsidRPr="00FC727C">
        <w:rPr>
          <w:color w:val="231F20"/>
          <w:spacing w:val="-5"/>
          <w:lang w:val="fr-FR"/>
        </w:rPr>
        <w:t xml:space="preserve"> </w:t>
      </w:r>
      <w:r w:rsidRPr="00FC727C">
        <w:rPr>
          <w:color w:val="231F20"/>
          <w:lang w:val="fr-FR"/>
        </w:rPr>
        <w:t>et</w:t>
      </w:r>
      <w:r w:rsidRPr="00FC727C">
        <w:rPr>
          <w:color w:val="231F20"/>
          <w:spacing w:val="-4"/>
          <w:lang w:val="fr-FR"/>
        </w:rPr>
        <w:t xml:space="preserve"> </w:t>
      </w:r>
      <w:r w:rsidRPr="00FC727C">
        <w:rPr>
          <w:color w:val="231F20"/>
          <w:lang w:val="fr-FR"/>
        </w:rPr>
        <w:t>au</w:t>
      </w:r>
      <w:r w:rsidRPr="00FC727C">
        <w:rPr>
          <w:color w:val="231F20"/>
          <w:spacing w:val="-5"/>
          <w:lang w:val="fr-FR"/>
        </w:rPr>
        <w:t xml:space="preserve"> </w:t>
      </w:r>
      <w:r w:rsidRPr="00FC727C">
        <w:rPr>
          <w:color w:val="231F20"/>
          <w:lang w:val="fr-FR"/>
        </w:rPr>
        <w:t>changement climatique</w:t>
      </w:r>
      <w:r w:rsidRPr="00FC727C">
        <w:rPr>
          <w:color w:val="231F20"/>
          <w:spacing w:val="-7"/>
          <w:lang w:val="fr-FR"/>
        </w:rPr>
        <w:t xml:space="preserve"> </w:t>
      </w:r>
      <w:r w:rsidRPr="00FC727C">
        <w:rPr>
          <w:color w:val="231F20"/>
          <w:lang w:val="fr-FR"/>
        </w:rPr>
        <w:t>dans</w:t>
      </w:r>
      <w:r w:rsidRPr="00FC727C">
        <w:rPr>
          <w:color w:val="231F20"/>
          <w:spacing w:val="-6"/>
          <w:lang w:val="fr-FR"/>
        </w:rPr>
        <w:t xml:space="preserve"> </w:t>
      </w:r>
      <w:r w:rsidRPr="00FC727C">
        <w:rPr>
          <w:color w:val="231F20"/>
          <w:lang w:val="fr-FR"/>
        </w:rPr>
        <w:t>les</w:t>
      </w:r>
      <w:r w:rsidRPr="00FC727C">
        <w:rPr>
          <w:color w:val="231F20"/>
          <w:spacing w:val="-7"/>
          <w:lang w:val="fr-FR"/>
        </w:rPr>
        <w:t xml:space="preserve"> </w:t>
      </w:r>
      <w:r w:rsidRPr="00FC727C">
        <w:rPr>
          <w:color w:val="231F20"/>
          <w:lang w:val="fr-FR"/>
        </w:rPr>
        <w:t>politiques</w:t>
      </w:r>
      <w:r w:rsidRPr="00FC727C">
        <w:rPr>
          <w:color w:val="231F20"/>
          <w:spacing w:val="-6"/>
          <w:lang w:val="fr-FR"/>
        </w:rPr>
        <w:t xml:space="preserve"> </w:t>
      </w:r>
      <w:r w:rsidRPr="00FC727C">
        <w:rPr>
          <w:color w:val="231F20"/>
          <w:lang w:val="fr-FR"/>
        </w:rPr>
        <w:t>et</w:t>
      </w:r>
      <w:r w:rsidRPr="00FC727C">
        <w:rPr>
          <w:color w:val="231F20"/>
          <w:spacing w:val="-7"/>
          <w:lang w:val="fr-FR"/>
        </w:rPr>
        <w:t xml:space="preserve"> </w:t>
      </w:r>
      <w:r w:rsidRPr="00FC727C">
        <w:rPr>
          <w:color w:val="231F20"/>
          <w:lang w:val="fr-FR"/>
        </w:rPr>
        <w:t>programmes</w:t>
      </w:r>
      <w:r w:rsidRPr="00FC727C">
        <w:rPr>
          <w:color w:val="231F20"/>
          <w:spacing w:val="-6"/>
          <w:lang w:val="fr-FR"/>
        </w:rPr>
        <w:t xml:space="preserve"> </w:t>
      </w:r>
      <w:r w:rsidRPr="00FC727C">
        <w:rPr>
          <w:color w:val="231F20"/>
          <w:lang w:val="fr-FR"/>
        </w:rPr>
        <w:t>soutenus</w:t>
      </w:r>
      <w:r w:rsidRPr="00FC727C">
        <w:rPr>
          <w:color w:val="231F20"/>
          <w:spacing w:val="-7"/>
          <w:lang w:val="fr-FR"/>
        </w:rPr>
        <w:t xml:space="preserve"> </w:t>
      </w:r>
      <w:r w:rsidRPr="00FC727C">
        <w:rPr>
          <w:color w:val="231F20"/>
          <w:lang w:val="fr-FR"/>
        </w:rPr>
        <w:t>par</w:t>
      </w:r>
      <w:r w:rsidRPr="00FC727C">
        <w:rPr>
          <w:color w:val="231F20"/>
          <w:spacing w:val="-6"/>
          <w:lang w:val="fr-FR"/>
        </w:rPr>
        <w:t xml:space="preserve"> </w:t>
      </w:r>
      <w:r w:rsidRPr="00FC727C">
        <w:rPr>
          <w:color w:val="231F20"/>
          <w:spacing w:val="2"/>
          <w:lang w:val="fr-FR"/>
        </w:rPr>
        <w:t>l’UE,</w:t>
      </w:r>
      <w:r w:rsidRPr="00FC727C">
        <w:rPr>
          <w:color w:val="231F20"/>
          <w:spacing w:val="-6"/>
          <w:lang w:val="fr-FR"/>
        </w:rPr>
        <w:t xml:space="preserve"> </w:t>
      </w:r>
      <w:r w:rsidRPr="00FC727C">
        <w:rPr>
          <w:color w:val="231F20"/>
          <w:lang w:val="fr-FR"/>
        </w:rPr>
        <w:t>et</w:t>
      </w:r>
      <w:r w:rsidRPr="00FC727C">
        <w:rPr>
          <w:color w:val="231F20"/>
          <w:spacing w:val="-7"/>
          <w:lang w:val="fr-FR"/>
        </w:rPr>
        <w:t xml:space="preserve"> </w:t>
      </w:r>
      <w:r w:rsidRPr="00FC727C">
        <w:rPr>
          <w:color w:val="231F20"/>
          <w:lang w:val="fr-FR"/>
        </w:rPr>
        <w:t>de</w:t>
      </w:r>
      <w:r w:rsidRPr="00FC727C">
        <w:rPr>
          <w:color w:val="231F20"/>
          <w:spacing w:val="-6"/>
          <w:lang w:val="fr-FR"/>
        </w:rPr>
        <w:t xml:space="preserve"> </w:t>
      </w:r>
      <w:r w:rsidRPr="00FC727C">
        <w:rPr>
          <w:color w:val="231F20"/>
          <w:spacing w:val="2"/>
          <w:lang w:val="fr-FR"/>
        </w:rPr>
        <w:t>mettre</w:t>
      </w:r>
      <w:r w:rsidRPr="00FC727C">
        <w:rPr>
          <w:color w:val="231F20"/>
          <w:spacing w:val="-7"/>
          <w:lang w:val="fr-FR"/>
        </w:rPr>
        <w:t xml:space="preserve"> </w:t>
      </w:r>
      <w:r w:rsidRPr="00FC727C">
        <w:rPr>
          <w:color w:val="231F20"/>
          <w:lang w:val="fr-FR"/>
        </w:rPr>
        <w:t>en</w:t>
      </w:r>
      <w:r w:rsidRPr="00FC727C">
        <w:rPr>
          <w:color w:val="231F20"/>
          <w:spacing w:val="-6"/>
          <w:lang w:val="fr-FR"/>
        </w:rPr>
        <w:t xml:space="preserve"> </w:t>
      </w:r>
      <w:r w:rsidRPr="00FC727C">
        <w:rPr>
          <w:color w:val="231F20"/>
          <w:lang w:val="fr-FR"/>
        </w:rPr>
        <w:t>place</w:t>
      </w:r>
      <w:r w:rsidRPr="00FC727C">
        <w:rPr>
          <w:color w:val="231F20"/>
          <w:spacing w:val="-7"/>
          <w:lang w:val="fr-FR"/>
        </w:rPr>
        <w:t xml:space="preserve"> </w:t>
      </w:r>
      <w:r w:rsidRPr="00FC727C">
        <w:rPr>
          <w:color w:val="231F20"/>
          <w:lang w:val="fr-FR"/>
        </w:rPr>
        <w:t>les</w:t>
      </w:r>
      <w:r w:rsidRPr="00FC727C">
        <w:rPr>
          <w:color w:val="231F20"/>
          <w:spacing w:val="-6"/>
          <w:lang w:val="fr-FR"/>
        </w:rPr>
        <w:t xml:space="preserve"> </w:t>
      </w:r>
      <w:r w:rsidRPr="00FC727C">
        <w:rPr>
          <w:color w:val="231F20"/>
          <w:lang w:val="fr-FR"/>
        </w:rPr>
        <w:t>mesures</w:t>
      </w:r>
      <w:r w:rsidRPr="00FC727C">
        <w:rPr>
          <w:color w:val="231F20"/>
          <w:spacing w:val="-7"/>
          <w:lang w:val="fr-FR"/>
        </w:rPr>
        <w:t xml:space="preserve"> </w:t>
      </w:r>
      <w:r w:rsidRPr="00FC727C">
        <w:rPr>
          <w:color w:val="231F20"/>
          <w:lang w:val="fr-FR"/>
        </w:rPr>
        <w:t>de</w:t>
      </w:r>
      <w:r w:rsidRPr="00FC727C">
        <w:rPr>
          <w:color w:val="231F20"/>
          <w:spacing w:val="-6"/>
          <w:lang w:val="fr-FR"/>
        </w:rPr>
        <w:t xml:space="preserve"> </w:t>
      </w:r>
      <w:r w:rsidRPr="00FC727C">
        <w:rPr>
          <w:color w:val="231F20"/>
          <w:lang w:val="fr-FR"/>
        </w:rPr>
        <w:t xml:space="preserve">sauvegarde nécessaires dans toutes les </w:t>
      </w:r>
      <w:r w:rsidRPr="00FC727C">
        <w:rPr>
          <w:color w:val="231F20"/>
          <w:spacing w:val="2"/>
          <w:lang w:val="fr-FR"/>
        </w:rPr>
        <w:t xml:space="preserve">activités </w:t>
      </w:r>
      <w:r w:rsidRPr="00FC727C">
        <w:rPr>
          <w:color w:val="231F20"/>
          <w:lang w:val="fr-FR"/>
        </w:rPr>
        <w:t xml:space="preserve">de coopération entreprises dans le pays. Le Profil doit décrire les principaux liens entre l’environnement, y compris le changement climatique, et la </w:t>
      </w:r>
      <w:r w:rsidRPr="00FC727C">
        <w:rPr>
          <w:color w:val="231F20"/>
          <w:spacing w:val="2"/>
          <w:lang w:val="fr-FR"/>
        </w:rPr>
        <w:t xml:space="preserve">réduction </w:t>
      </w:r>
      <w:r w:rsidRPr="00FC727C">
        <w:rPr>
          <w:color w:val="231F20"/>
          <w:lang w:val="fr-FR"/>
        </w:rPr>
        <w:t xml:space="preserve">de la pauvreté. Il constituera  une source </w:t>
      </w:r>
      <w:r w:rsidRPr="00FC727C">
        <w:rPr>
          <w:color w:val="231F20"/>
          <w:spacing w:val="2"/>
          <w:lang w:val="fr-FR"/>
        </w:rPr>
        <w:t xml:space="preserve">importante </w:t>
      </w:r>
      <w:r w:rsidRPr="00FC727C">
        <w:rPr>
          <w:color w:val="231F20"/>
          <w:lang w:val="fr-FR"/>
        </w:rPr>
        <w:t>d’information de référence, et contribuera à cibler le dialogue politique et la coopération avec le pays sur les principaux domaines critiques, notamment le développement durable, ainsi qu’à sensibiliser les responsables politiques.</w:t>
      </w:r>
    </w:p>
    <w:p w:rsidR="007D7704" w:rsidRPr="00FC727C" w:rsidRDefault="007D7704">
      <w:pPr>
        <w:pStyle w:val="BodyText"/>
        <w:rPr>
          <w:sz w:val="24"/>
          <w:lang w:val="fr-FR"/>
        </w:rPr>
      </w:pPr>
    </w:p>
    <w:p w:rsidR="007D7704" w:rsidRPr="00FC727C" w:rsidRDefault="007D7704">
      <w:pPr>
        <w:pStyle w:val="BodyText"/>
        <w:spacing w:before="2"/>
        <w:rPr>
          <w:sz w:val="26"/>
          <w:lang w:val="fr-FR"/>
        </w:rPr>
      </w:pPr>
    </w:p>
    <w:p w:rsidR="007D7704" w:rsidRDefault="00B67CCD" w:rsidP="00B67CCD">
      <w:pPr>
        <w:pStyle w:val="ListParagraph"/>
        <w:numPr>
          <w:ilvl w:val="1"/>
          <w:numId w:val="69"/>
        </w:numPr>
        <w:tabs>
          <w:tab w:val="left" w:pos="603"/>
        </w:tabs>
        <w:spacing w:before="1"/>
        <w:ind w:left="602" w:hanging="206"/>
        <w:jc w:val="left"/>
        <w:rPr>
          <w:sz w:val="20"/>
        </w:rPr>
      </w:pPr>
      <w:r>
        <w:rPr>
          <w:color w:val="00A14B"/>
          <w:sz w:val="20"/>
        </w:rPr>
        <w:t>RÉSULTATS</w:t>
      </w:r>
    </w:p>
    <w:p w:rsidR="007D7704" w:rsidRDefault="007D7704">
      <w:pPr>
        <w:pStyle w:val="BodyText"/>
        <w:spacing w:before="8"/>
      </w:pPr>
    </w:p>
    <w:p w:rsidR="007D7704" w:rsidRPr="00FC727C" w:rsidRDefault="00B67CCD">
      <w:pPr>
        <w:pStyle w:val="BodyText"/>
        <w:ind w:left="397"/>
        <w:jc w:val="both"/>
        <w:rPr>
          <w:lang w:val="fr-FR"/>
        </w:rPr>
      </w:pPr>
      <w:r w:rsidRPr="00FC727C">
        <w:rPr>
          <w:color w:val="231F20"/>
          <w:lang w:val="fr-FR"/>
        </w:rPr>
        <w:t>La préparation du Profil devra déboucher sur les résultats suivants :</w:t>
      </w:r>
    </w:p>
    <w:p w:rsidR="007D7704" w:rsidRPr="00FC727C" w:rsidRDefault="007D7704">
      <w:pPr>
        <w:pStyle w:val="BodyText"/>
        <w:spacing w:before="8"/>
        <w:rPr>
          <w:lang w:val="fr-FR"/>
        </w:rPr>
      </w:pPr>
    </w:p>
    <w:p w:rsidR="007D7704" w:rsidRPr="00FC727C" w:rsidRDefault="00B67CCD" w:rsidP="00B67CCD">
      <w:pPr>
        <w:pStyle w:val="ListParagraph"/>
        <w:numPr>
          <w:ilvl w:val="2"/>
          <w:numId w:val="69"/>
        </w:numPr>
        <w:tabs>
          <w:tab w:val="left" w:pos="1118"/>
        </w:tabs>
        <w:spacing w:line="244" w:lineRule="auto"/>
        <w:ind w:right="130"/>
        <w:jc w:val="both"/>
        <w:rPr>
          <w:sz w:val="20"/>
          <w:lang w:val="fr-FR"/>
        </w:rPr>
      </w:pPr>
      <w:r w:rsidRPr="00FC727C">
        <w:rPr>
          <w:color w:val="231F20"/>
          <w:sz w:val="20"/>
          <w:lang w:val="fr-FR"/>
        </w:rPr>
        <w:t>Une</w:t>
      </w:r>
      <w:r w:rsidRPr="00FC727C">
        <w:rPr>
          <w:color w:val="231F20"/>
          <w:spacing w:val="-14"/>
          <w:sz w:val="20"/>
          <w:lang w:val="fr-FR"/>
        </w:rPr>
        <w:t xml:space="preserve"> </w:t>
      </w:r>
      <w:r w:rsidRPr="00FC727C">
        <w:rPr>
          <w:color w:val="231F20"/>
          <w:sz w:val="20"/>
          <w:lang w:val="fr-FR"/>
        </w:rPr>
        <w:t>évaluation</w:t>
      </w:r>
      <w:r w:rsidRPr="00FC727C">
        <w:rPr>
          <w:color w:val="231F20"/>
          <w:spacing w:val="-13"/>
          <w:sz w:val="20"/>
          <w:lang w:val="fr-FR"/>
        </w:rPr>
        <w:t xml:space="preserve"> </w:t>
      </w:r>
      <w:r w:rsidRPr="00FC727C">
        <w:rPr>
          <w:color w:val="231F20"/>
          <w:sz w:val="20"/>
          <w:lang w:val="fr-FR"/>
        </w:rPr>
        <w:t>de</w:t>
      </w:r>
      <w:r w:rsidRPr="00FC727C">
        <w:rPr>
          <w:color w:val="231F20"/>
          <w:spacing w:val="-13"/>
          <w:sz w:val="20"/>
          <w:lang w:val="fr-FR"/>
        </w:rPr>
        <w:t xml:space="preserve"> </w:t>
      </w:r>
      <w:r w:rsidRPr="00FC727C">
        <w:rPr>
          <w:color w:val="231F20"/>
          <w:sz w:val="20"/>
          <w:lang w:val="fr-FR"/>
        </w:rPr>
        <w:t>l’état</w:t>
      </w:r>
      <w:r w:rsidRPr="00FC727C">
        <w:rPr>
          <w:color w:val="231F20"/>
          <w:spacing w:val="-13"/>
          <w:sz w:val="20"/>
          <w:lang w:val="fr-FR"/>
        </w:rPr>
        <w:t xml:space="preserve"> </w:t>
      </w:r>
      <w:r w:rsidRPr="00FC727C">
        <w:rPr>
          <w:color w:val="231F20"/>
          <w:sz w:val="20"/>
          <w:lang w:val="fr-FR"/>
        </w:rPr>
        <w:t>de</w:t>
      </w:r>
      <w:r w:rsidRPr="00FC727C">
        <w:rPr>
          <w:color w:val="231F20"/>
          <w:spacing w:val="-13"/>
          <w:sz w:val="20"/>
          <w:lang w:val="fr-FR"/>
        </w:rPr>
        <w:t xml:space="preserve"> </w:t>
      </w:r>
      <w:r w:rsidRPr="00FC727C">
        <w:rPr>
          <w:color w:val="231F20"/>
          <w:sz w:val="20"/>
          <w:lang w:val="fr-FR"/>
        </w:rPr>
        <w:t>l’environnement</w:t>
      </w:r>
      <w:r w:rsidRPr="00FC727C">
        <w:rPr>
          <w:color w:val="231F20"/>
          <w:spacing w:val="-13"/>
          <w:sz w:val="20"/>
          <w:lang w:val="fr-FR"/>
        </w:rPr>
        <w:t xml:space="preserve"> </w:t>
      </w:r>
      <w:r w:rsidRPr="00FC727C">
        <w:rPr>
          <w:color w:val="231F20"/>
          <w:sz w:val="20"/>
          <w:lang w:val="fr-FR"/>
        </w:rPr>
        <w:t>et</w:t>
      </w:r>
      <w:r w:rsidRPr="00FC727C">
        <w:rPr>
          <w:color w:val="231F20"/>
          <w:spacing w:val="-13"/>
          <w:sz w:val="20"/>
          <w:lang w:val="fr-FR"/>
        </w:rPr>
        <w:t xml:space="preserve"> </w:t>
      </w:r>
      <w:r w:rsidRPr="00FC727C">
        <w:rPr>
          <w:color w:val="231F20"/>
          <w:sz w:val="20"/>
          <w:lang w:val="fr-FR"/>
        </w:rPr>
        <w:t>des</w:t>
      </w:r>
      <w:r w:rsidRPr="00FC727C">
        <w:rPr>
          <w:color w:val="231F20"/>
          <w:spacing w:val="-13"/>
          <w:sz w:val="20"/>
          <w:lang w:val="fr-FR"/>
        </w:rPr>
        <w:t xml:space="preserve"> </w:t>
      </w:r>
      <w:r w:rsidRPr="00FC727C">
        <w:rPr>
          <w:color w:val="231F20"/>
          <w:sz w:val="20"/>
          <w:lang w:val="fr-FR"/>
        </w:rPr>
        <w:t>principaux</w:t>
      </w:r>
      <w:r w:rsidRPr="00FC727C">
        <w:rPr>
          <w:color w:val="231F20"/>
          <w:spacing w:val="-13"/>
          <w:sz w:val="20"/>
          <w:lang w:val="fr-FR"/>
        </w:rPr>
        <w:t xml:space="preserve"> </w:t>
      </w:r>
      <w:r w:rsidRPr="00FC727C">
        <w:rPr>
          <w:color w:val="231F20"/>
          <w:sz w:val="20"/>
          <w:lang w:val="fr-FR"/>
        </w:rPr>
        <w:t>facteurs</w:t>
      </w:r>
      <w:r w:rsidRPr="00FC727C">
        <w:rPr>
          <w:color w:val="231F20"/>
          <w:spacing w:val="-14"/>
          <w:sz w:val="20"/>
          <w:lang w:val="fr-FR"/>
        </w:rPr>
        <w:t xml:space="preserve"> </w:t>
      </w:r>
      <w:r w:rsidRPr="00FC727C">
        <w:rPr>
          <w:color w:val="231F20"/>
          <w:sz w:val="20"/>
          <w:lang w:val="fr-FR"/>
        </w:rPr>
        <w:t>et</w:t>
      </w:r>
      <w:r w:rsidRPr="00FC727C">
        <w:rPr>
          <w:color w:val="231F20"/>
          <w:spacing w:val="-13"/>
          <w:sz w:val="20"/>
          <w:lang w:val="fr-FR"/>
        </w:rPr>
        <w:t xml:space="preserve"> </w:t>
      </w:r>
      <w:r w:rsidRPr="00FC727C">
        <w:rPr>
          <w:color w:val="231F20"/>
          <w:sz w:val="20"/>
          <w:lang w:val="fr-FR"/>
        </w:rPr>
        <w:t>tendances</w:t>
      </w:r>
      <w:r w:rsidRPr="00FC727C">
        <w:rPr>
          <w:color w:val="231F20"/>
          <w:spacing w:val="-13"/>
          <w:sz w:val="20"/>
          <w:lang w:val="fr-FR"/>
        </w:rPr>
        <w:t xml:space="preserve"> </w:t>
      </w:r>
      <w:r w:rsidRPr="00FC727C">
        <w:rPr>
          <w:color w:val="231F20"/>
          <w:sz w:val="20"/>
          <w:lang w:val="fr-FR"/>
        </w:rPr>
        <w:t>liés</w:t>
      </w:r>
      <w:r w:rsidRPr="00FC727C">
        <w:rPr>
          <w:color w:val="231F20"/>
          <w:spacing w:val="-13"/>
          <w:sz w:val="20"/>
          <w:lang w:val="fr-FR"/>
        </w:rPr>
        <w:t xml:space="preserve"> </w:t>
      </w:r>
      <w:r w:rsidRPr="00FC727C">
        <w:rPr>
          <w:color w:val="231F20"/>
          <w:sz w:val="20"/>
          <w:lang w:val="fr-FR"/>
        </w:rPr>
        <w:t>à</w:t>
      </w:r>
      <w:r w:rsidRPr="00FC727C">
        <w:rPr>
          <w:color w:val="231F20"/>
          <w:spacing w:val="-13"/>
          <w:sz w:val="20"/>
          <w:lang w:val="fr-FR"/>
        </w:rPr>
        <w:t xml:space="preserve"> </w:t>
      </w:r>
      <w:r w:rsidRPr="00FC727C">
        <w:rPr>
          <w:color w:val="231F20"/>
          <w:sz w:val="20"/>
          <w:lang w:val="fr-FR"/>
        </w:rPr>
        <w:t>l’environnement, y compris en ce qui concerne le changement climatique, qui influencent le développement durable et la stabilité du pays ;</w:t>
      </w:r>
    </w:p>
    <w:p w:rsidR="007D7704" w:rsidRPr="00FC727C" w:rsidRDefault="007D7704">
      <w:pPr>
        <w:pStyle w:val="BodyText"/>
        <w:spacing w:before="3"/>
        <w:rPr>
          <w:lang w:val="fr-FR"/>
        </w:rPr>
      </w:pPr>
    </w:p>
    <w:p w:rsidR="007D7704" w:rsidRPr="00FC727C" w:rsidRDefault="00B67CCD" w:rsidP="00B67CCD">
      <w:pPr>
        <w:pStyle w:val="ListParagraph"/>
        <w:numPr>
          <w:ilvl w:val="2"/>
          <w:numId w:val="69"/>
        </w:numPr>
        <w:tabs>
          <w:tab w:val="left" w:pos="1118"/>
        </w:tabs>
        <w:spacing w:line="244" w:lineRule="auto"/>
        <w:ind w:right="130"/>
        <w:jc w:val="both"/>
        <w:rPr>
          <w:sz w:val="20"/>
          <w:lang w:val="fr-FR"/>
        </w:rPr>
      </w:pPr>
      <w:r w:rsidRPr="00FC727C">
        <w:rPr>
          <w:color w:val="231F20"/>
          <w:sz w:val="20"/>
          <w:lang w:val="fr-FR"/>
        </w:rPr>
        <w:t xml:space="preserve">Une évaluation des principaux liens entre l’état de l’environnement, le changement climatique et le développement humain dans ses multiples dimensions (revenus, consommation, </w:t>
      </w:r>
      <w:r w:rsidRPr="00FC727C">
        <w:rPr>
          <w:color w:val="231F20"/>
          <w:spacing w:val="2"/>
          <w:sz w:val="20"/>
          <w:lang w:val="fr-FR"/>
        </w:rPr>
        <w:t xml:space="preserve">santé, </w:t>
      </w:r>
      <w:r w:rsidRPr="00FC727C">
        <w:rPr>
          <w:color w:val="231F20"/>
          <w:sz w:val="20"/>
          <w:lang w:val="fr-FR"/>
        </w:rPr>
        <w:t>sécurité, vulnérabilité, etc.) ;</w:t>
      </w:r>
    </w:p>
    <w:p w:rsidR="007D7704" w:rsidRPr="00FC727C" w:rsidRDefault="007D7704">
      <w:pPr>
        <w:pStyle w:val="BodyText"/>
        <w:spacing w:before="3"/>
        <w:rPr>
          <w:lang w:val="fr-FR"/>
        </w:rPr>
      </w:pPr>
    </w:p>
    <w:p w:rsidR="007D7704" w:rsidRPr="00FC727C" w:rsidRDefault="00B67CCD" w:rsidP="00B67CCD">
      <w:pPr>
        <w:pStyle w:val="ListParagraph"/>
        <w:numPr>
          <w:ilvl w:val="2"/>
          <w:numId w:val="69"/>
        </w:numPr>
        <w:tabs>
          <w:tab w:val="left" w:pos="1118"/>
        </w:tabs>
        <w:spacing w:line="244" w:lineRule="auto"/>
        <w:ind w:right="131"/>
        <w:jc w:val="both"/>
        <w:rPr>
          <w:sz w:val="20"/>
          <w:lang w:val="fr-FR"/>
        </w:rPr>
      </w:pPr>
      <w:r w:rsidRPr="00FC727C">
        <w:rPr>
          <w:color w:val="231F20"/>
          <w:sz w:val="20"/>
          <w:lang w:val="fr-FR"/>
        </w:rPr>
        <w:t xml:space="preserve">Une évaluation des politiques, de la législation et des réglementations, des institutions et capacités nationales en matière d’environnement et de changement climatique, ainsi que de l’implication de la société civile dans les questions ayant trait à l’environnement et au changement climatique (y compris dans les domaines </w:t>
      </w:r>
      <w:r w:rsidRPr="00FC727C">
        <w:rPr>
          <w:color w:val="231F20"/>
          <w:spacing w:val="2"/>
          <w:sz w:val="20"/>
          <w:lang w:val="fr-FR"/>
        </w:rPr>
        <w:t xml:space="preserve">pertinents </w:t>
      </w:r>
      <w:r w:rsidRPr="00FC727C">
        <w:rPr>
          <w:color w:val="231F20"/>
          <w:sz w:val="20"/>
          <w:lang w:val="fr-FR"/>
        </w:rPr>
        <w:t>pour la transition vers une économie verte)</w:t>
      </w:r>
      <w:r w:rsidRPr="00FC727C">
        <w:rPr>
          <w:color w:val="231F20"/>
          <w:spacing w:val="11"/>
          <w:sz w:val="20"/>
          <w:lang w:val="fr-FR"/>
        </w:rPr>
        <w:t xml:space="preserve"> </w:t>
      </w:r>
      <w:r w:rsidRPr="00FC727C">
        <w:rPr>
          <w:color w:val="231F20"/>
          <w:sz w:val="20"/>
          <w:lang w:val="fr-FR"/>
        </w:rPr>
        <w:t>;</w:t>
      </w:r>
    </w:p>
    <w:p w:rsidR="007D7704" w:rsidRPr="00FC727C" w:rsidRDefault="007D7704">
      <w:pPr>
        <w:pStyle w:val="BodyText"/>
        <w:spacing w:before="2"/>
        <w:rPr>
          <w:lang w:val="fr-FR"/>
        </w:rPr>
      </w:pPr>
    </w:p>
    <w:p w:rsidR="007D7704" w:rsidRPr="00FC727C" w:rsidRDefault="00B67CCD" w:rsidP="00B67CCD">
      <w:pPr>
        <w:pStyle w:val="ListParagraph"/>
        <w:numPr>
          <w:ilvl w:val="2"/>
          <w:numId w:val="69"/>
        </w:numPr>
        <w:tabs>
          <w:tab w:val="left" w:pos="1118"/>
        </w:tabs>
        <w:spacing w:line="244" w:lineRule="auto"/>
        <w:ind w:right="130"/>
        <w:jc w:val="both"/>
        <w:rPr>
          <w:sz w:val="20"/>
          <w:lang w:val="fr-FR"/>
        </w:rPr>
      </w:pPr>
      <w:r w:rsidRPr="00FC727C">
        <w:rPr>
          <w:color w:val="231F20"/>
          <w:sz w:val="20"/>
          <w:lang w:val="fr-FR"/>
        </w:rPr>
        <w:t xml:space="preserve">Une évaluation des analyses disponibles sur les </w:t>
      </w:r>
      <w:r w:rsidRPr="00FC727C">
        <w:rPr>
          <w:color w:val="231F20"/>
          <w:spacing w:val="2"/>
          <w:sz w:val="20"/>
          <w:lang w:val="fr-FR"/>
        </w:rPr>
        <w:t xml:space="preserve">impacts </w:t>
      </w:r>
      <w:r w:rsidRPr="00FC727C">
        <w:rPr>
          <w:color w:val="231F20"/>
          <w:sz w:val="20"/>
          <w:lang w:val="fr-FR"/>
        </w:rPr>
        <w:t xml:space="preserve">potentiels de la variabilité croissante du climat et du changement climatique sur différents </w:t>
      </w:r>
      <w:r w:rsidRPr="00FC727C">
        <w:rPr>
          <w:color w:val="231F20"/>
          <w:spacing w:val="2"/>
          <w:sz w:val="20"/>
          <w:lang w:val="fr-FR"/>
        </w:rPr>
        <w:t xml:space="preserve">secteurs </w:t>
      </w:r>
      <w:r w:rsidRPr="00FC727C">
        <w:rPr>
          <w:color w:val="231F20"/>
          <w:sz w:val="20"/>
          <w:lang w:val="fr-FR"/>
        </w:rPr>
        <w:t>clés, et des stratégies et processus en place ou en cours de développement pour y répondre</w:t>
      </w:r>
      <w:r w:rsidRPr="00FC727C">
        <w:rPr>
          <w:color w:val="231F20"/>
          <w:spacing w:val="2"/>
          <w:sz w:val="20"/>
          <w:lang w:val="fr-FR"/>
        </w:rPr>
        <w:t xml:space="preserve"> </w:t>
      </w:r>
      <w:r w:rsidRPr="00FC727C">
        <w:rPr>
          <w:color w:val="231F20"/>
          <w:sz w:val="20"/>
          <w:lang w:val="fr-FR"/>
        </w:rPr>
        <w:t>;</w:t>
      </w:r>
    </w:p>
    <w:p w:rsidR="007D7704" w:rsidRPr="00FC727C" w:rsidRDefault="007D7704">
      <w:pPr>
        <w:pStyle w:val="BodyText"/>
        <w:spacing w:before="2"/>
        <w:rPr>
          <w:lang w:val="fr-FR"/>
        </w:rPr>
      </w:pPr>
    </w:p>
    <w:p w:rsidR="007D7704" w:rsidRPr="00FC727C" w:rsidRDefault="00B67CCD" w:rsidP="00B67CCD">
      <w:pPr>
        <w:pStyle w:val="ListParagraph"/>
        <w:numPr>
          <w:ilvl w:val="2"/>
          <w:numId w:val="69"/>
        </w:numPr>
        <w:tabs>
          <w:tab w:val="left" w:pos="1118"/>
        </w:tabs>
        <w:spacing w:before="1" w:line="244" w:lineRule="auto"/>
        <w:ind w:right="131"/>
        <w:jc w:val="both"/>
        <w:rPr>
          <w:sz w:val="20"/>
          <w:lang w:val="fr-FR"/>
        </w:rPr>
      </w:pPr>
      <w:r w:rsidRPr="00FC727C">
        <w:rPr>
          <w:color w:val="231F20"/>
          <w:sz w:val="20"/>
          <w:lang w:val="fr-FR"/>
        </w:rPr>
        <w:t xml:space="preserve">Une évaluation de l’intégration des considérations relatives à l’environnement et au changement climatique dans les politiques et </w:t>
      </w:r>
      <w:r w:rsidRPr="00FC727C">
        <w:rPr>
          <w:color w:val="231F20"/>
          <w:spacing w:val="2"/>
          <w:sz w:val="20"/>
          <w:lang w:val="fr-FR"/>
        </w:rPr>
        <w:t xml:space="preserve">secteurs </w:t>
      </w:r>
      <w:r w:rsidRPr="00FC727C">
        <w:rPr>
          <w:color w:val="231F20"/>
          <w:sz w:val="20"/>
          <w:lang w:val="fr-FR"/>
        </w:rPr>
        <w:t xml:space="preserve">de développement (y compris un aperçu des dispositifs institutionnels </w:t>
      </w:r>
      <w:r w:rsidRPr="00FC727C">
        <w:rPr>
          <w:color w:val="231F20"/>
          <w:spacing w:val="2"/>
          <w:sz w:val="20"/>
          <w:lang w:val="fr-FR"/>
        </w:rPr>
        <w:t xml:space="preserve">existants </w:t>
      </w:r>
      <w:r w:rsidRPr="00FC727C">
        <w:rPr>
          <w:color w:val="231F20"/>
          <w:sz w:val="20"/>
          <w:lang w:val="fr-FR"/>
        </w:rPr>
        <w:t>pour assurer l’intégration au niveau des secteurs)</w:t>
      </w:r>
      <w:r w:rsidRPr="00FC727C">
        <w:rPr>
          <w:color w:val="231F20"/>
          <w:spacing w:val="12"/>
          <w:sz w:val="20"/>
          <w:lang w:val="fr-FR"/>
        </w:rPr>
        <w:t xml:space="preserve"> </w:t>
      </w:r>
      <w:r w:rsidRPr="00FC727C">
        <w:rPr>
          <w:color w:val="231F20"/>
          <w:sz w:val="20"/>
          <w:lang w:val="fr-FR"/>
        </w:rPr>
        <w:t>;</w:t>
      </w:r>
    </w:p>
    <w:p w:rsidR="007D7704" w:rsidRPr="00FC727C" w:rsidRDefault="007D7704">
      <w:pPr>
        <w:spacing w:line="244" w:lineRule="auto"/>
        <w:jc w:val="both"/>
        <w:rPr>
          <w:sz w:val="20"/>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7"/>
          <w:lang w:val="fr-FR"/>
        </w:rPr>
      </w:pPr>
    </w:p>
    <w:p w:rsidR="007D7704" w:rsidRPr="00FC727C" w:rsidRDefault="00B67CCD" w:rsidP="00B67CCD">
      <w:pPr>
        <w:pStyle w:val="ListParagraph"/>
        <w:numPr>
          <w:ilvl w:val="0"/>
          <w:numId w:val="68"/>
        </w:numPr>
        <w:tabs>
          <w:tab w:val="left" w:pos="834"/>
        </w:tabs>
        <w:spacing w:before="100" w:line="244" w:lineRule="auto"/>
        <w:ind w:right="415"/>
        <w:jc w:val="both"/>
        <w:rPr>
          <w:sz w:val="20"/>
          <w:lang w:val="fr-FR"/>
        </w:rPr>
      </w:pPr>
      <w:r w:rsidRPr="00FC727C">
        <w:rPr>
          <w:color w:val="231F20"/>
          <w:sz w:val="20"/>
          <w:lang w:val="fr-FR"/>
        </w:rPr>
        <w:t xml:space="preserve">Un aperçu de la coopération internationale passée et présente (notamment celle de l’UE) en matière d’environnement et de changement climatique, en </w:t>
      </w:r>
      <w:r w:rsidRPr="00FC727C">
        <w:rPr>
          <w:color w:val="231F20"/>
          <w:spacing w:val="2"/>
          <w:sz w:val="20"/>
          <w:lang w:val="fr-FR"/>
        </w:rPr>
        <w:t xml:space="preserve">tant </w:t>
      </w:r>
      <w:r w:rsidRPr="00FC727C">
        <w:rPr>
          <w:color w:val="231F20"/>
          <w:sz w:val="20"/>
          <w:lang w:val="fr-FR"/>
        </w:rPr>
        <w:t>que domaine de coopération et du point de vue de l’intégration de ces questions</w:t>
      </w:r>
      <w:r w:rsidRPr="00FC727C">
        <w:rPr>
          <w:color w:val="231F20"/>
          <w:spacing w:val="1"/>
          <w:sz w:val="20"/>
          <w:lang w:val="fr-FR"/>
        </w:rPr>
        <w:t xml:space="preserve"> </w:t>
      </w:r>
      <w:r w:rsidRPr="00FC727C">
        <w:rPr>
          <w:color w:val="231F20"/>
          <w:sz w:val="20"/>
          <w:lang w:val="fr-FR"/>
        </w:rPr>
        <w:t>;</w:t>
      </w:r>
    </w:p>
    <w:p w:rsidR="007D7704" w:rsidRPr="00FC727C" w:rsidRDefault="007D7704">
      <w:pPr>
        <w:pStyle w:val="BodyText"/>
        <w:spacing w:before="3"/>
        <w:rPr>
          <w:lang w:val="fr-FR"/>
        </w:rPr>
      </w:pPr>
    </w:p>
    <w:p w:rsidR="007D7704" w:rsidRPr="00FC727C" w:rsidRDefault="00B67CCD" w:rsidP="00B67CCD">
      <w:pPr>
        <w:pStyle w:val="ListParagraph"/>
        <w:numPr>
          <w:ilvl w:val="0"/>
          <w:numId w:val="68"/>
        </w:numPr>
        <w:tabs>
          <w:tab w:val="left" w:pos="834"/>
        </w:tabs>
        <w:spacing w:line="244" w:lineRule="auto"/>
        <w:ind w:right="414"/>
        <w:jc w:val="both"/>
        <w:rPr>
          <w:sz w:val="20"/>
          <w:lang w:val="fr-FR"/>
        </w:rPr>
      </w:pPr>
      <w:r w:rsidRPr="00FC727C">
        <w:rPr>
          <w:color w:val="231F20"/>
          <w:sz w:val="20"/>
          <w:lang w:val="fr-FR"/>
        </w:rPr>
        <w:t xml:space="preserve">Des recommandations </w:t>
      </w:r>
      <w:r w:rsidRPr="00FC727C">
        <w:rPr>
          <w:color w:val="231F20"/>
          <w:spacing w:val="3"/>
          <w:sz w:val="20"/>
          <w:lang w:val="fr-FR"/>
        </w:rPr>
        <w:t xml:space="preserve">et, </w:t>
      </w:r>
      <w:r w:rsidRPr="00FC727C">
        <w:rPr>
          <w:color w:val="231F20"/>
          <w:sz w:val="20"/>
          <w:lang w:val="fr-FR"/>
        </w:rPr>
        <w:t>dans la mesure du possible, des orientations ou critères pour intégrer les considérations relatives à l’environnement et au changement climatique (adaptation et atténuation) dans les domaines de coopération. Ces recommandations devront aider à la préparation de la programmation nationale</w:t>
      </w:r>
      <w:r w:rsidRPr="00FC727C">
        <w:rPr>
          <w:color w:val="231F20"/>
          <w:spacing w:val="-9"/>
          <w:sz w:val="20"/>
          <w:lang w:val="fr-FR"/>
        </w:rPr>
        <w:t xml:space="preserve"> </w:t>
      </w:r>
      <w:r w:rsidRPr="00FC727C">
        <w:rPr>
          <w:color w:val="231F20"/>
          <w:sz w:val="20"/>
          <w:lang w:val="fr-FR"/>
        </w:rPr>
        <w:t>et</w:t>
      </w:r>
      <w:r w:rsidRPr="00FC727C">
        <w:rPr>
          <w:color w:val="231F20"/>
          <w:spacing w:val="-9"/>
          <w:sz w:val="20"/>
          <w:lang w:val="fr-FR"/>
        </w:rPr>
        <w:t xml:space="preserve"> </w:t>
      </w:r>
      <w:r w:rsidRPr="00FC727C">
        <w:rPr>
          <w:color w:val="231F20"/>
          <w:sz w:val="20"/>
          <w:lang w:val="fr-FR"/>
        </w:rPr>
        <w:t>inclure</w:t>
      </w:r>
      <w:r w:rsidRPr="00FC727C">
        <w:rPr>
          <w:color w:val="231F20"/>
          <w:spacing w:val="-8"/>
          <w:sz w:val="20"/>
          <w:lang w:val="fr-FR"/>
        </w:rPr>
        <w:t xml:space="preserve"> </w:t>
      </w:r>
      <w:r w:rsidRPr="00FC727C">
        <w:rPr>
          <w:color w:val="231F20"/>
          <w:sz w:val="20"/>
          <w:lang w:val="fr-FR"/>
        </w:rPr>
        <w:t>des</w:t>
      </w:r>
      <w:r w:rsidRPr="00FC727C">
        <w:rPr>
          <w:color w:val="231F20"/>
          <w:spacing w:val="-9"/>
          <w:sz w:val="20"/>
          <w:lang w:val="fr-FR"/>
        </w:rPr>
        <w:t xml:space="preserve"> </w:t>
      </w:r>
      <w:r w:rsidRPr="00FC727C">
        <w:rPr>
          <w:color w:val="231F20"/>
          <w:sz w:val="20"/>
          <w:lang w:val="fr-FR"/>
        </w:rPr>
        <w:t>orientations</w:t>
      </w:r>
      <w:r w:rsidRPr="00FC727C">
        <w:rPr>
          <w:color w:val="231F20"/>
          <w:spacing w:val="-9"/>
          <w:sz w:val="20"/>
          <w:lang w:val="fr-FR"/>
        </w:rPr>
        <w:t xml:space="preserve"> </w:t>
      </w:r>
      <w:r w:rsidRPr="00FC727C">
        <w:rPr>
          <w:color w:val="231F20"/>
          <w:sz w:val="20"/>
          <w:lang w:val="fr-FR"/>
        </w:rPr>
        <w:t>ou</w:t>
      </w:r>
      <w:r w:rsidRPr="00FC727C">
        <w:rPr>
          <w:color w:val="231F20"/>
          <w:spacing w:val="-8"/>
          <w:sz w:val="20"/>
          <w:lang w:val="fr-FR"/>
        </w:rPr>
        <w:t xml:space="preserve"> </w:t>
      </w:r>
      <w:r w:rsidRPr="00FC727C">
        <w:rPr>
          <w:color w:val="231F20"/>
          <w:sz w:val="20"/>
          <w:lang w:val="fr-FR"/>
        </w:rPr>
        <w:t>critères</w:t>
      </w:r>
      <w:r w:rsidRPr="00FC727C">
        <w:rPr>
          <w:color w:val="231F20"/>
          <w:spacing w:val="-9"/>
          <w:sz w:val="20"/>
          <w:lang w:val="fr-FR"/>
        </w:rPr>
        <w:t xml:space="preserve"> </w:t>
      </w:r>
      <w:r w:rsidRPr="00FC727C">
        <w:rPr>
          <w:color w:val="231F20"/>
          <w:sz w:val="20"/>
          <w:lang w:val="fr-FR"/>
        </w:rPr>
        <w:t>à</w:t>
      </w:r>
      <w:r w:rsidRPr="00FC727C">
        <w:rPr>
          <w:color w:val="231F20"/>
          <w:spacing w:val="-9"/>
          <w:sz w:val="20"/>
          <w:lang w:val="fr-FR"/>
        </w:rPr>
        <w:t xml:space="preserve"> </w:t>
      </w:r>
      <w:r w:rsidRPr="00FC727C">
        <w:rPr>
          <w:color w:val="231F20"/>
          <w:sz w:val="20"/>
          <w:lang w:val="fr-FR"/>
        </w:rPr>
        <w:t>utiliser</w:t>
      </w:r>
      <w:r w:rsidRPr="00FC727C">
        <w:rPr>
          <w:color w:val="231F20"/>
          <w:spacing w:val="-8"/>
          <w:sz w:val="20"/>
          <w:lang w:val="fr-FR"/>
        </w:rPr>
        <w:t xml:space="preserve"> </w:t>
      </w:r>
      <w:r w:rsidRPr="00FC727C">
        <w:rPr>
          <w:color w:val="231F20"/>
          <w:sz w:val="20"/>
          <w:lang w:val="fr-FR"/>
        </w:rPr>
        <w:t>pour</w:t>
      </w:r>
      <w:r w:rsidRPr="00FC727C">
        <w:rPr>
          <w:color w:val="231F20"/>
          <w:spacing w:val="-9"/>
          <w:sz w:val="20"/>
          <w:lang w:val="fr-FR"/>
        </w:rPr>
        <w:t xml:space="preserve"> </w:t>
      </w:r>
      <w:r w:rsidRPr="00FC727C">
        <w:rPr>
          <w:color w:val="231F20"/>
          <w:sz w:val="20"/>
          <w:lang w:val="fr-FR"/>
        </w:rPr>
        <w:t>faciliter</w:t>
      </w:r>
      <w:r w:rsidRPr="00FC727C">
        <w:rPr>
          <w:color w:val="231F20"/>
          <w:spacing w:val="-9"/>
          <w:sz w:val="20"/>
          <w:lang w:val="fr-FR"/>
        </w:rPr>
        <w:t xml:space="preserve"> </w:t>
      </w:r>
      <w:r w:rsidRPr="00FC727C">
        <w:rPr>
          <w:color w:val="231F20"/>
          <w:sz w:val="20"/>
          <w:lang w:val="fr-FR"/>
        </w:rPr>
        <w:t>l’intégration</w:t>
      </w:r>
      <w:r w:rsidRPr="00FC727C">
        <w:rPr>
          <w:color w:val="231F20"/>
          <w:spacing w:val="-8"/>
          <w:sz w:val="20"/>
          <w:lang w:val="fr-FR"/>
        </w:rPr>
        <w:t xml:space="preserve"> </w:t>
      </w:r>
      <w:r w:rsidRPr="00FC727C">
        <w:rPr>
          <w:color w:val="231F20"/>
          <w:sz w:val="20"/>
          <w:lang w:val="fr-FR"/>
        </w:rPr>
        <w:t>des</w:t>
      </w:r>
      <w:r w:rsidRPr="00FC727C">
        <w:rPr>
          <w:color w:val="231F20"/>
          <w:spacing w:val="-9"/>
          <w:sz w:val="20"/>
          <w:lang w:val="fr-FR"/>
        </w:rPr>
        <w:t xml:space="preserve"> </w:t>
      </w:r>
      <w:r w:rsidRPr="00FC727C">
        <w:rPr>
          <w:color w:val="231F20"/>
          <w:sz w:val="20"/>
          <w:lang w:val="fr-FR"/>
        </w:rPr>
        <w:t>questions</w:t>
      </w:r>
      <w:r w:rsidRPr="00FC727C">
        <w:rPr>
          <w:color w:val="231F20"/>
          <w:spacing w:val="-9"/>
          <w:sz w:val="20"/>
          <w:lang w:val="fr-FR"/>
        </w:rPr>
        <w:t xml:space="preserve"> </w:t>
      </w:r>
      <w:r w:rsidRPr="00FC727C">
        <w:rPr>
          <w:color w:val="231F20"/>
          <w:sz w:val="20"/>
          <w:lang w:val="fr-FR"/>
        </w:rPr>
        <w:t>relatives à</w:t>
      </w:r>
      <w:r w:rsidRPr="00FC727C">
        <w:rPr>
          <w:color w:val="231F20"/>
          <w:spacing w:val="5"/>
          <w:sz w:val="20"/>
          <w:lang w:val="fr-FR"/>
        </w:rPr>
        <w:t xml:space="preserve"> </w:t>
      </w:r>
      <w:r w:rsidRPr="00FC727C">
        <w:rPr>
          <w:color w:val="231F20"/>
          <w:sz w:val="20"/>
          <w:lang w:val="fr-FR"/>
        </w:rPr>
        <w:t>l’environnement</w:t>
      </w:r>
      <w:r w:rsidRPr="00FC727C">
        <w:rPr>
          <w:color w:val="231F20"/>
          <w:spacing w:val="6"/>
          <w:sz w:val="20"/>
          <w:lang w:val="fr-FR"/>
        </w:rPr>
        <w:t xml:space="preserve"> </w:t>
      </w:r>
      <w:r w:rsidRPr="00FC727C">
        <w:rPr>
          <w:color w:val="231F20"/>
          <w:sz w:val="20"/>
          <w:lang w:val="fr-FR"/>
        </w:rPr>
        <w:t>et</w:t>
      </w:r>
      <w:r w:rsidRPr="00FC727C">
        <w:rPr>
          <w:color w:val="231F20"/>
          <w:spacing w:val="6"/>
          <w:sz w:val="20"/>
          <w:lang w:val="fr-FR"/>
        </w:rPr>
        <w:t xml:space="preserve"> </w:t>
      </w:r>
      <w:r w:rsidRPr="00FC727C">
        <w:rPr>
          <w:color w:val="231F20"/>
          <w:sz w:val="20"/>
          <w:lang w:val="fr-FR"/>
        </w:rPr>
        <w:t>au</w:t>
      </w:r>
      <w:r w:rsidRPr="00FC727C">
        <w:rPr>
          <w:color w:val="231F20"/>
          <w:spacing w:val="6"/>
          <w:sz w:val="20"/>
          <w:lang w:val="fr-FR"/>
        </w:rPr>
        <w:t xml:space="preserve"> </w:t>
      </w:r>
      <w:r w:rsidRPr="00FC727C">
        <w:rPr>
          <w:color w:val="231F20"/>
          <w:sz w:val="20"/>
          <w:lang w:val="fr-FR"/>
        </w:rPr>
        <w:t>changement</w:t>
      </w:r>
      <w:r w:rsidRPr="00FC727C">
        <w:rPr>
          <w:color w:val="231F20"/>
          <w:spacing w:val="5"/>
          <w:sz w:val="20"/>
          <w:lang w:val="fr-FR"/>
        </w:rPr>
        <w:t xml:space="preserve"> </w:t>
      </w:r>
      <w:r w:rsidRPr="00FC727C">
        <w:rPr>
          <w:color w:val="231F20"/>
          <w:sz w:val="20"/>
          <w:lang w:val="fr-FR"/>
        </w:rPr>
        <w:t>climatique</w:t>
      </w:r>
      <w:r w:rsidRPr="00FC727C">
        <w:rPr>
          <w:color w:val="231F20"/>
          <w:spacing w:val="6"/>
          <w:sz w:val="20"/>
          <w:lang w:val="fr-FR"/>
        </w:rPr>
        <w:t xml:space="preserve"> </w:t>
      </w:r>
      <w:r w:rsidRPr="00FC727C">
        <w:rPr>
          <w:color w:val="231F20"/>
          <w:sz w:val="20"/>
          <w:lang w:val="fr-FR"/>
        </w:rPr>
        <w:t>dans</w:t>
      </w:r>
      <w:r w:rsidRPr="00FC727C">
        <w:rPr>
          <w:color w:val="231F20"/>
          <w:spacing w:val="6"/>
          <w:sz w:val="20"/>
          <w:lang w:val="fr-FR"/>
        </w:rPr>
        <w:t xml:space="preserve"> </w:t>
      </w:r>
      <w:r w:rsidRPr="00FC727C">
        <w:rPr>
          <w:color w:val="231F20"/>
          <w:sz w:val="20"/>
          <w:lang w:val="fr-FR"/>
        </w:rPr>
        <w:t>les</w:t>
      </w:r>
      <w:r w:rsidRPr="00FC727C">
        <w:rPr>
          <w:color w:val="231F20"/>
          <w:spacing w:val="6"/>
          <w:sz w:val="20"/>
          <w:lang w:val="fr-FR"/>
        </w:rPr>
        <w:t xml:space="preserve"> </w:t>
      </w:r>
      <w:r w:rsidRPr="00FC727C">
        <w:rPr>
          <w:color w:val="231F20"/>
          <w:sz w:val="20"/>
          <w:lang w:val="fr-FR"/>
        </w:rPr>
        <w:t>phases</w:t>
      </w:r>
      <w:r w:rsidRPr="00FC727C">
        <w:rPr>
          <w:color w:val="231F20"/>
          <w:spacing w:val="5"/>
          <w:sz w:val="20"/>
          <w:lang w:val="fr-FR"/>
        </w:rPr>
        <w:t xml:space="preserve"> </w:t>
      </w:r>
      <w:r w:rsidRPr="00FC727C">
        <w:rPr>
          <w:color w:val="231F20"/>
          <w:sz w:val="20"/>
          <w:lang w:val="fr-FR"/>
        </w:rPr>
        <w:t>ultérieures</w:t>
      </w:r>
      <w:r w:rsidRPr="00FC727C">
        <w:rPr>
          <w:color w:val="231F20"/>
          <w:spacing w:val="6"/>
          <w:sz w:val="20"/>
          <w:lang w:val="fr-FR"/>
        </w:rPr>
        <w:t xml:space="preserve"> </w:t>
      </w:r>
      <w:r w:rsidRPr="00FC727C">
        <w:rPr>
          <w:color w:val="231F20"/>
          <w:sz w:val="20"/>
          <w:lang w:val="fr-FR"/>
        </w:rPr>
        <w:t>du</w:t>
      </w:r>
      <w:r w:rsidRPr="00FC727C">
        <w:rPr>
          <w:color w:val="231F20"/>
          <w:spacing w:val="6"/>
          <w:sz w:val="20"/>
          <w:lang w:val="fr-FR"/>
        </w:rPr>
        <w:t xml:space="preserve"> </w:t>
      </w:r>
      <w:r w:rsidRPr="00FC727C">
        <w:rPr>
          <w:color w:val="231F20"/>
          <w:sz w:val="20"/>
          <w:lang w:val="fr-FR"/>
        </w:rPr>
        <w:t>cycle</w:t>
      </w:r>
      <w:r w:rsidRPr="00FC727C">
        <w:rPr>
          <w:color w:val="231F20"/>
          <w:spacing w:val="6"/>
          <w:sz w:val="20"/>
          <w:lang w:val="fr-FR"/>
        </w:rPr>
        <w:t xml:space="preserve"> </w:t>
      </w:r>
      <w:r w:rsidRPr="00FC727C">
        <w:rPr>
          <w:color w:val="231F20"/>
          <w:sz w:val="20"/>
          <w:lang w:val="fr-FR"/>
        </w:rPr>
        <w:t>des</w:t>
      </w:r>
      <w:r w:rsidRPr="00FC727C">
        <w:rPr>
          <w:color w:val="231F20"/>
          <w:spacing w:val="5"/>
          <w:sz w:val="20"/>
          <w:lang w:val="fr-FR"/>
        </w:rPr>
        <w:t xml:space="preserve"> </w:t>
      </w:r>
      <w:r w:rsidRPr="00FC727C">
        <w:rPr>
          <w:color w:val="231F20"/>
          <w:sz w:val="20"/>
          <w:lang w:val="fr-FR"/>
        </w:rPr>
        <w:t>opérations.</w:t>
      </w:r>
    </w:p>
    <w:p w:rsidR="007D7704" w:rsidRPr="00FC727C" w:rsidRDefault="007D7704">
      <w:pPr>
        <w:pStyle w:val="BodyText"/>
        <w:rPr>
          <w:sz w:val="24"/>
          <w:lang w:val="fr-FR"/>
        </w:rPr>
      </w:pPr>
    </w:p>
    <w:p w:rsidR="007D7704" w:rsidRPr="00FC727C" w:rsidRDefault="007D7704">
      <w:pPr>
        <w:pStyle w:val="BodyText"/>
        <w:spacing w:before="7"/>
        <w:rPr>
          <w:sz w:val="26"/>
          <w:lang w:val="fr-FR"/>
        </w:rPr>
      </w:pPr>
    </w:p>
    <w:p w:rsidR="007D7704" w:rsidRDefault="00B67CCD" w:rsidP="00B67CCD">
      <w:pPr>
        <w:pStyle w:val="ListParagraph"/>
        <w:numPr>
          <w:ilvl w:val="1"/>
          <w:numId w:val="69"/>
        </w:numPr>
        <w:tabs>
          <w:tab w:val="left" w:pos="320"/>
        </w:tabs>
        <w:spacing w:before="1"/>
        <w:ind w:left="319" w:hanging="207"/>
        <w:jc w:val="left"/>
        <w:rPr>
          <w:sz w:val="20"/>
        </w:rPr>
      </w:pPr>
      <w:r>
        <w:rPr>
          <w:color w:val="00A14B"/>
          <w:spacing w:val="2"/>
          <w:sz w:val="20"/>
        </w:rPr>
        <w:t xml:space="preserve">QUESTIONS </w:t>
      </w:r>
      <w:r>
        <w:rPr>
          <w:color w:val="00A14B"/>
          <w:sz w:val="20"/>
        </w:rPr>
        <w:t>À</w:t>
      </w:r>
      <w:r>
        <w:rPr>
          <w:color w:val="00A14B"/>
          <w:spacing w:val="-2"/>
          <w:sz w:val="20"/>
        </w:rPr>
        <w:t xml:space="preserve"> </w:t>
      </w:r>
      <w:r>
        <w:rPr>
          <w:color w:val="00A14B"/>
          <w:spacing w:val="4"/>
          <w:sz w:val="20"/>
        </w:rPr>
        <w:t>TRAITER</w:t>
      </w:r>
    </w:p>
    <w:p w:rsidR="007D7704" w:rsidRDefault="007D7704">
      <w:pPr>
        <w:pStyle w:val="BodyText"/>
        <w:spacing w:before="8"/>
      </w:pPr>
    </w:p>
    <w:p w:rsidR="007D7704" w:rsidRPr="00FC727C" w:rsidRDefault="00B67CCD">
      <w:pPr>
        <w:pStyle w:val="BodyText"/>
        <w:spacing w:line="244" w:lineRule="auto"/>
        <w:ind w:left="113" w:right="415"/>
        <w:jc w:val="both"/>
        <w:rPr>
          <w:lang w:val="fr-FR"/>
        </w:rPr>
      </w:pPr>
      <w:r w:rsidRPr="00FC727C">
        <w:rPr>
          <w:color w:val="231F20"/>
          <w:lang w:val="fr-FR"/>
        </w:rPr>
        <w:t>Les aspects suivants devraient être analysés en utilisant les sources d’information disponibles et en tenant compte des points de vue des principales parties prenantes. La préparation du Profil ne devrait pas nécessiter la collecte de données originales.</w:t>
      </w:r>
    </w:p>
    <w:p w:rsidR="007D7704" w:rsidRPr="00FC727C" w:rsidRDefault="007D7704">
      <w:pPr>
        <w:pStyle w:val="BodyText"/>
        <w:rPr>
          <w:lang w:val="fr-FR"/>
        </w:rPr>
      </w:pPr>
    </w:p>
    <w:p w:rsidR="007D7704" w:rsidRPr="00FC727C" w:rsidRDefault="007D7704">
      <w:pPr>
        <w:pStyle w:val="BodyText"/>
        <w:spacing w:before="2"/>
        <w:rPr>
          <w:sz w:val="28"/>
          <w:lang w:val="fr-FR"/>
        </w:rPr>
      </w:pPr>
    </w:p>
    <w:p w:rsidR="007D7704" w:rsidRPr="00FC727C" w:rsidRDefault="00B67CCD">
      <w:pPr>
        <w:tabs>
          <w:tab w:val="left" w:pos="9468"/>
        </w:tabs>
        <w:spacing w:before="101"/>
        <w:ind w:left="113"/>
        <w:jc w:val="both"/>
        <w:rPr>
          <w:i/>
          <w:sz w:val="20"/>
          <w:lang w:val="fr-FR"/>
        </w:rPr>
      </w:pPr>
      <w:r w:rsidRPr="00FC727C">
        <w:rPr>
          <w:rFonts w:ascii="Times New Roman" w:hAnsi="Times New Roman"/>
          <w:color w:val="231F20"/>
          <w:sz w:val="20"/>
          <w:shd w:val="clear" w:color="auto" w:fill="E7F0E5"/>
          <w:lang w:val="fr-FR"/>
        </w:rPr>
        <w:t xml:space="preserve"> </w:t>
      </w:r>
      <w:r w:rsidRPr="00FC727C">
        <w:rPr>
          <w:rFonts w:ascii="Times New Roman" w:hAnsi="Times New Roman"/>
          <w:color w:val="231F20"/>
          <w:spacing w:val="-20"/>
          <w:sz w:val="20"/>
          <w:shd w:val="clear" w:color="auto" w:fill="E7F0E5"/>
          <w:lang w:val="fr-FR"/>
        </w:rPr>
        <w:t xml:space="preserve"> </w:t>
      </w:r>
      <w:r w:rsidRPr="00FC727C">
        <w:rPr>
          <w:i/>
          <w:color w:val="231F20"/>
          <w:sz w:val="20"/>
          <w:shd w:val="clear" w:color="auto" w:fill="E7F0E5"/>
          <w:lang w:val="fr-FR"/>
        </w:rPr>
        <w:t>Les subdivisions ci-après sont calquées sur le format-type du document de</w:t>
      </w:r>
      <w:r w:rsidRPr="00FC727C">
        <w:rPr>
          <w:i/>
          <w:color w:val="231F20"/>
          <w:spacing w:val="23"/>
          <w:sz w:val="20"/>
          <w:shd w:val="clear" w:color="auto" w:fill="E7F0E5"/>
          <w:lang w:val="fr-FR"/>
        </w:rPr>
        <w:t xml:space="preserve"> </w:t>
      </w:r>
      <w:r w:rsidRPr="00FC727C">
        <w:rPr>
          <w:i/>
          <w:color w:val="231F20"/>
          <w:sz w:val="20"/>
          <w:shd w:val="clear" w:color="auto" w:fill="E7F0E5"/>
          <w:lang w:val="fr-FR"/>
        </w:rPr>
        <w:t>Profil.</w:t>
      </w:r>
      <w:r w:rsidRPr="00FC727C">
        <w:rPr>
          <w:i/>
          <w:color w:val="231F20"/>
          <w:sz w:val="20"/>
          <w:shd w:val="clear" w:color="auto" w:fill="E7F0E5"/>
          <w:lang w:val="fr-FR"/>
        </w:rPr>
        <w:tab/>
      </w:r>
    </w:p>
    <w:p w:rsidR="007D7704" w:rsidRPr="00FC727C" w:rsidRDefault="007D7704">
      <w:pPr>
        <w:pStyle w:val="BodyText"/>
        <w:rPr>
          <w:i/>
          <w:sz w:val="24"/>
          <w:lang w:val="fr-FR"/>
        </w:rPr>
      </w:pPr>
    </w:p>
    <w:p w:rsidR="007D7704" w:rsidRPr="00FC727C" w:rsidRDefault="007D7704">
      <w:pPr>
        <w:pStyle w:val="BodyText"/>
        <w:spacing w:before="2"/>
        <w:rPr>
          <w:i/>
          <w:sz w:val="27"/>
          <w:lang w:val="fr-FR"/>
        </w:rPr>
      </w:pPr>
    </w:p>
    <w:p w:rsidR="007D7704" w:rsidRPr="00FC727C" w:rsidRDefault="00B67CCD" w:rsidP="00B67CCD">
      <w:pPr>
        <w:pStyle w:val="ListParagraph"/>
        <w:numPr>
          <w:ilvl w:val="1"/>
          <w:numId w:val="67"/>
        </w:numPr>
        <w:tabs>
          <w:tab w:val="left" w:pos="472"/>
        </w:tabs>
        <w:ind w:hanging="359"/>
        <w:jc w:val="left"/>
        <w:rPr>
          <w:i/>
          <w:sz w:val="20"/>
          <w:lang w:val="fr-FR"/>
        </w:rPr>
      </w:pPr>
      <w:r w:rsidRPr="00FC727C">
        <w:rPr>
          <w:i/>
          <w:color w:val="00A14B"/>
          <w:spacing w:val="-4"/>
          <w:sz w:val="20"/>
          <w:lang w:val="fr-FR"/>
        </w:rPr>
        <w:t xml:space="preserve">ÉTAT </w:t>
      </w:r>
      <w:r w:rsidRPr="00FC727C">
        <w:rPr>
          <w:i/>
          <w:color w:val="00A14B"/>
          <w:sz w:val="20"/>
          <w:lang w:val="fr-FR"/>
        </w:rPr>
        <w:t xml:space="preserve">DE L’ENVIRONNEMENT </w:t>
      </w:r>
      <w:r w:rsidRPr="00FC727C">
        <w:rPr>
          <w:i/>
          <w:color w:val="00A14B"/>
          <w:spacing w:val="2"/>
          <w:sz w:val="20"/>
          <w:lang w:val="fr-FR"/>
        </w:rPr>
        <w:t xml:space="preserve">ET </w:t>
      </w:r>
      <w:r w:rsidRPr="00FC727C">
        <w:rPr>
          <w:i/>
          <w:color w:val="00A14B"/>
          <w:sz w:val="20"/>
          <w:lang w:val="fr-FR"/>
        </w:rPr>
        <w:t xml:space="preserve">DU CHANGEMENT CLIMATIQUE, TENDANCES </w:t>
      </w:r>
      <w:r w:rsidRPr="00FC727C">
        <w:rPr>
          <w:i/>
          <w:color w:val="00A14B"/>
          <w:spacing w:val="2"/>
          <w:sz w:val="20"/>
          <w:lang w:val="fr-FR"/>
        </w:rPr>
        <w:t>ET</w:t>
      </w:r>
      <w:r w:rsidRPr="00FC727C">
        <w:rPr>
          <w:i/>
          <w:color w:val="00A14B"/>
          <w:spacing w:val="17"/>
          <w:sz w:val="20"/>
          <w:lang w:val="fr-FR"/>
        </w:rPr>
        <w:t xml:space="preserve"> </w:t>
      </w:r>
      <w:r w:rsidRPr="00FC727C">
        <w:rPr>
          <w:i/>
          <w:color w:val="00A14B"/>
          <w:sz w:val="20"/>
          <w:lang w:val="fr-FR"/>
        </w:rPr>
        <w:t>PRESSIONS</w:t>
      </w:r>
    </w:p>
    <w:p w:rsidR="007D7704" w:rsidRPr="00FC727C" w:rsidRDefault="007D7704">
      <w:pPr>
        <w:pStyle w:val="BodyText"/>
        <w:spacing w:before="8"/>
        <w:rPr>
          <w:i/>
          <w:lang w:val="fr-FR"/>
        </w:rPr>
      </w:pPr>
    </w:p>
    <w:p w:rsidR="007D7704" w:rsidRPr="00FC727C" w:rsidRDefault="00B67CCD">
      <w:pPr>
        <w:pStyle w:val="BodyText"/>
        <w:spacing w:line="237" w:lineRule="auto"/>
        <w:ind w:left="113" w:right="412"/>
        <w:jc w:val="both"/>
        <w:rPr>
          <w:lang w:val="fr-FR"/>
        </w:rPr>
      </w:pPr>
      <w:r w:rsidRPr="00FC727C">
        <w:rPr>
          <w:color w:val="231F20"/>
          <w:lang w:val="fr-FR"/>
        </w:rPr>
        <w:t>Ce chapitre doit identifier l’</w:t>
      </w:r>
      <w:r w:rsidRPr="00FC727C">
        <w:rPr>
          <w:b/>
          <w:color w:val="231F20"/>
          <w:lang w:val="fr-FR"/>
        </w:rPr>
        <w:t xml:space="preserve">état </w:t>
      </w:r>
      <w:r w:rsidRPr="00FC727C">
        <w:rPr>
          <w:color w:val="231F20"/>
          <w:lang w:val="fr-FR"/>
        </w:rPr>
        <w:t xml:space="preserve">et les </w:t>
      </w:r>
      <w:r w:rsidRPr="00FC727C">
        <w:rPr>
          <w:b/>
          <w:color w:val="231F20"/>
          <w:lang w:val="fr-FR"/>
        </w:rPr>
        <w:t xml:space="preserve">tendances </w:t>
      </w:r>
      <w:r w:rsidRPr="00FC727C">
        <w:rPr>
          <w:color w:val="231F20"/>
          <w:lang w:val="fr-FR"/>
        </w:rPr>
        <w:t>des principales ressources ou composantes environnementales présentes dans le pays, notamment celles indiquées ci-après (selon leur pertinence et sans nécessairement s’y limiter) :</w:t>
      </w: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sz w:val="14"/>
          <w:lang w:val="fr-FR"/>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92"/>
        <w:gridCol w:w="2362"/>
        <w:gridCol w:w="6694"/>
      </w:tblGrid>
      <w:tr w:rsidR="007D7704">
        <w:trPr>
          <w:trHeight w:val="319"/>
        </w:trPr>
        <w:tc>
          <w:tcPr>
            <w:tcW w:w="2654" w:type="dxa"/>
            <w:gridSpan w:val="2"/>
            <w:tcBorders>
              <w:top w:val="nil"/>
              <w:left w:val="nil"/>
              <w:bottom w:val="nil"/>
            </w:tcBorders>
            <w:shd w:val="clear" w:color="auto" w:fill="9ACA3C"/>
          </w:tcPr>
          <w:p w:rsidR="007D7704" w:rsidRDefault="00B67CCD">
            <w:pPr>
              <w:pStyle w:val="TableParagraph"/>
              <w:spacing w:before="47"/>
              <w:ind w:left="981" w:right="951"/>
              <w:jc w:val="center"/>
              <w:rPr>
                <w:sz w:val="20"/>
              </w:rPr>
            </w:pPr>
            <w:r>
              <w:rPr>
                <w:color w:val="FFFFFF"/>
                <w:sz w:val="20"/>
              </w:rPr>
              <w:t>THÈMES</w:t>
            </w:r>
          </w:p>
        </w:tc>
        <w:tc>
          <w:tcPr>
            <w:tcW w:w="6694" w:type="dxa"/>
            <w:tcBorders>
              <w:top w:val="nil"/>
              <w:bottom w:val="nil"/>
              <w:right w:val="nil"/>
            </w:tcBorders>
            <w:shd w:val="clear" w:color="auto" w:fill="9ACA3C"/>
          </w:tcPr>
          <w:p w:rsidR="007D7704" w:rsidRDefault="00B67CCD">
            <w:pPr>
              <w:pStyle w:val="TableParagraph"/>
              <w:spacing w:before="47"/>
              <w:ind w:left="2963" w:right="2952"/>
              <w:jc w:val="center"/>
              <w:rPr>
                <w:sz w:val="20"/>
              </w:rPr>
            </w:pPr>
            <w:r>
              <w:rPr>
                <w:color w:val="FFFFFF"/>
                <w:sz w:val="20"/>
              </w:rPr>
              <w:t>ASPECTS</w:t>
            </w:r>
          </w:p>
        </w:tc>
      </w:tr>
      <w:tr w:rsidR="007D7704" w:rsidRPr="003F6C2D">
        <w:trPr>
          <w:trHeight w:val="1108"/>
        </w:trPr>
        <w:tc>
          <w:tcPr>
            <w:tcW w:w="292" w:type="dxa"/>
            <w:tcBorders>
              <w:top w:val="nil"/>
              <w:left w:val="single" w:sz="8" w:space="0" w:color="9ACA3C"/>
              <w:bottom w:val="single" w:sz="8" w:space="0" w:color="9ACA3C"/>
              <w:right w:val="nil"/>
            </w:tcBorders>
          </w:tcPr>
          <w:p w:rsidR="007D7704" w:rsidRDefault="00B67CCD">
            <w:pPr>
              <w:pStyle w:val="TableParagraph"/>
              <w:spacing w:before="40"/>
              <w:ind w:left="59" w:right="45"/>
              <w:jc w:val="center"/>
              <w:rPr>
                <w:sz w:val="18"/>
              </w:rPr>
            </w:pPr>
            <w:r>
              <w:rPr>
                <w:color w:val="00A14B"/>
                <w:sz w:val="18"/>
              </w:rPr>
              <w:t>1.</w:t>
            </w:r>
          </w:p>
        </w:tc>
        <w:tc>
          <w:tcPr>
            <w:tcW w:w="2362" w:type="dxa"/>
            <w:tcBorders>
              <w:top w:val="nil"/>
              <w:left w:val="nil"/>
              <w:bottom w:val="single" w:sz="8" w:space="0" w:color="9ACA3C"/>
              <w:right w:val="single" w:sz="8" w:space="0" w:color="9ACA3C"/>
            </w:tcBorders>
          </w:tcPr>
          <w:p w:rsidR="007D7704" w:rsidRDefault="00B67CCD">
            <w:pPr>
              <w:pStyle w:val="TableParagraph"/>
              <w:spacing w:before="40"/>
              <w:ind w:left="82"/>
              <w:rPr>
                <w:sz w:val="18"/>
              </w:rPr>
            </w:pPr>
            <w:proofErr w:type="spellStart"/>
            <w:r>
              <w:rPr>
                <w:color w:val="231F20"/>
                <w:sz w:val="18"/>
              </w:rPr>
              <w:t>Terres</w:t>
            </w:r>
            <w:proofErr w:type="spellEnd"/>
          </w:p>
        </w:tc>
        <w:tc>
          <w:tcPr>
            <w:tcW w:w="6694" w:type="dxa"/>
            <w:tcBorders>
              <w:top w:val="nil"/>
              <w:left w:val="single" w:sz="8" w:space="0" w:color="9ACA3C"/>
              <w:bottom w:val="single" w:sz="8" w:space="0" w:color="9ACA3C"/>
              <w:right w:val="single" w:sz="8" w:space="0" w:color="9ACA3C"/>
            </w:tcBorders>
          </w:tcPr>
          <w:p w:rsidR="007D7704" w:rsidRDefault="00B67CCD" w:rsidP="00B67CCD">
            <w:pPr>
              <w:pStyle w:val="TableParagraph"/>
              <w:numPr>
                <w:ilvl w:val="0"/>
                <w:numId w:val="66"/>
              </w:numPr>
              <w:tabs>
                <w:tab w:val="left" w:pos="308"/>
              </w:tabs>
              <w:spacing w:before="24"/>
              <w:ind w:hanging="228"/>
              <w:rPr>
                <w:sz w:val="18"/>
              </w:rPr>
            </w:pPr>
            <w:proofErr w:type="spellStart"/>
            <w:r>
              <w:rPr>
                <w:color w:val="231F20"/>
                <w:sz w:val="18"/>
              </w:rPr>
              <w:t>Érosion</w:t>
            </w:r>
            <w:proofErr w:type="spellEnd"/>
            <w:r>
              <w:rPr>
                <w:color w:val="231F20"/>
                <w:sz w:val="18"/>
              </w:rPr>
              <w:t xml:space="preserve"> et </w:t>
            </w:r>
            <w:proofErr w:type="spellStart"/>
            <w:r>
              <w:rPr>
                <w:color w:val="231F20"/>
                <w:sz w:val="18"/>
              </w:rPr>
              <w:t>dégradation</w:t>
            </w:r>
            <w:proofErr w:type="spellEnd"/>
            <w:r>
              <w:rPr>
                <w:color w:val="231F20"/>
                <w:sz w:val="18"/>
              </w:rPr>
              <w:t xml:space="preserve"> des</w:t>
            </w:r>
            <w:r>
              <w:rPr>
                <w:color w:val="231F20"/>
                <w:spacing w:val="2"/>
                <w:sz w:val="18"/>
              </w:rPr>
              <w:t xml:space="preserve"> </w:t>
            </w:r>
            <w:r>
              <w:rPr>
                <w:color w:val="231F20"/>
                <w:sz w:val="18"/>
              </w:rPr>
              <w:t>sols</w:t>
            </w:r>
          </w:p>
          <w:p w:rsidR="007D7704" w:rsidRDefault="00B67CCD" w:rsidP="00B67CCD">
            <w:pPr>
              <w:pStyle w:val="TableParagraph"/>
              <w:numPr>
                <w:ilvl w:val="0"/>
                <w:numId w:val="66"/>
              </w:numPr>
              <w:tabs>
                <w:tab w:val="left" w:pos="308"/>
              </w:tabs>
              <w:spacing w:before="68"/>
              <w:ind w:hanging="228"/>
              <w:rPr>
                <w:sz w:val="18"/>
              </w:rPr>
            </w:pPr>
            <w:proofErr w:type="spellStart"/>
            <w:r>
              <w:rPr>
                <w:color w:val="231F20"/>
                <w:spacing w:val="2"/>
                <w:sz w:val="18"/>
              </w:rPr>
              <w:t>Désertification</w:t>
            </w:r>
            <w:proofErr w:type="spellEnd"/>
          </w:p>
          <w:p w:rsidR="007D7704" w:rsidRPr="00FC727C" w:rsidRDefault="00B67CCD" w:rsidP="00B67CCD">
            <w:pPr>
              <w:pStyle w:val="TableParagraph"/>
              <w:numPr>
                <w:ilvl w:val="0"/>
                <w:numId w:val="66"/>
              </w:numPr>
              <w:tabs>
                <w:tab w:val="left" w:pos="308"/>
              </w:tabs>
              <w:spacing w:before="56" w:line="240" w:lineRule="atLeast"/>
              <w:ind w:right="55"/>
              <w:rPr>
                <w:sz w:val="18"/>
                <w:lang w:val="fr-FR"/>
              </w:rPr>
            </w:pPr>
            <w:r w:rsidRPr="00FC727C">
              <w:rPr>
                <w:color w:val="231F20"/>
                <w:sz w:val="18"/>
                <w:lang w:val="fr-FR"/>
              </w:rPr>
              <w:t xml:space="preserve">Utilisation des sols, terres arables, </w:t>
            </w:r>
            <w:r w:rsidRPr="00FC727C">
              <w:rPr>
                <w:color w:val="231F20"/>
                <w:spacing w:val="2"/>
                <w:sz w:val="18"/>
                <w:lang w:val="fr-FR"/>
              </w:rPr>
              <w:t xml:space="preserve">pertes </w:t>
            </w:r>
            <w:r w:rsidRPr="00FC727C">
              <w:rPr>
                <w:color w:val="231F20"/>
                <w:sz w:val="18"/>
                <w:lang w:val="fr-FR"/>
              </w:rPr>
              <w:t xml:space="preserve">dues à l’urbanisation ou à la </w:t>
            </w:r>
            <w:r w:rsidRPr="00FC727C">
              <w:rPr>
                <w:color w:val="231F20"/>
                <w:spacing w:val="2"/>
                <w:sz w:val="18"/>
                <w:lang w:val="fr-FR"/>
              </w:rPr>
              <w:t>construction d’infrastructures</w:t>
            </w:r>
          </w:p>
        </w:tc>
      </w:tr>
      <w:tr w:rsidR="007D7704">
        <w:trPr>
          <w:trHeight w:val="868"/>
        </w:trPr>
        <w:tc>
          <w:tcPr>
            <w:tcW w:w="292" w:type="dxa"/>
            <w:tcBorders>
              <w:top w:val="single" w:sz="8" w:space="0" w:color="9ACA3C"/>
              <w:left w:val="single" w:sz="8" w:space="0" w:color="9ACA3C"/>
              <w:bottom w:val="single" w:sz="8" w:space="0" w:color="9ACA3C"/>
              <w:right w:val="nil"/>
            </w:tcBorders>
          </w:tcPr>
          <w:p w:rsidR="007D7704" w:rsidRDefault="00B67CCD">
            <w:pPr>
              <w:pStyle w:val="TableParagraph"/>
              <w:spacing w:before="40"/>
              <w:ind w:left="60" w:right="45"/>
              <w:jc w:val="center"/>
              <w:rPr>
                <w:sz w:val="18"/>
              </w:rPr>
            </w:pPr>
            <w:r>
              <w:rPr>
                <w:color w:val="00A14B"/>
                <w:sz w:val="18"/>
              </w:rPr>
              <w:t>2.</w:t>
            </w:r>
          </w:p>
        </w:tc>
        <w:tc>
          <w:tcPr>
            <w:tcW w:w="2362" w:type="dxa"/>
            <w:tcBorders>
              <w:top w:val="single" w:sz="8" w:space="0" w:color="9ACA3C"/>
              <w:left w:val="nil"/>
              <w:bottom w:val="single" w:sz="8" w:space="0" w:color="9ACA3C"/>
              <w:right w:val="single" w:sz="8" w:space="0" w:color="9ACA3C"/>
            </w:tcBorders>
          </w:tcPr>
          <w:p w:rsidR="007D7704" w:rsidRDefault="00B67CCD">
            <w:pPr>
              <w:pStyle w:val="TableParagraph"/>
              <w:spacing w:before="40"/>
              <w:ind w:left="82"/>
              <w:rPr>
                <w:sz w:val="18"/>
              </w:rPr>
            </w:pPr>
            <w:proofErr w:type="spellStart"/>
            <w:r>
              <w:rPr>
                <w:color w:val="231F20"/>
                <w:sz w:val="18"/>
              </w:rPr>
              <w:t>Eau</w:t>
            </w:r>
            <w:proofErr w:type="spellEnd"/>
          </w:p>
        </w:tc>
        <w:tc>
          <w:tcPr>
            <w:tcW w:w="6694"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65"/>
              </w:numPr>
              <w:tabs>
                <w:tab w:val="left" w:pos="308"/>
              </w:tabs>
              <w:spacing w:before="24"/>
              <w:ind w:hanging="228"/>
              <w:rPr>
                <w:sz w:val="18"/>
              </w:rPr>
            </w:pPr>
            <w:r>
              <w:rPr>
                <w:color w:val="231F20"/>
                <w:sz w:val="18"/>
              </w:rPr>
              <w:t xml:space="preserve">Régime des </w:t>
            </w:r>
            <w:proofErr w:type="spellStart"/>
            <w:r>
              <w:rPr>
                <w:color w:val="231F20"/>
                <w:sz w:val="18"/>
              </w:rPr>
              <w:t>eaux</w:t>
            </w:r>
            <w:proofErr w:type="spellEnd"/>
          </w:p>
          <w:p w:rsidR="007D7704" w:rsidRDefault="00B67CCD" w:rsidP="00B67CCD">
            <w:pPr>
              <w:pStyle w:val="TableParagraph"/>
              <w:numPr>
                <w:ilvl w:val="0"/>
                <w:numId w:val="65"/>
              </w:numPr>
              <w:tabs>
                <w:tab w:val="left" w:pos="308"/>
              </w:tabs>
              <w:spacing w:before="67"/>
              <w:ind w:hanging="228"/>
              <w:rPr>
                <w:sz w:val="18"/>
              </w:rPr>
            </w:pPr>
            <w:proofErr w:type="spellStart"/>
            <w:r>
              <w:rPr>
                <w:color w:val="231F20"/>
                <w:spacing w:val="2"/>
                <w:sz w:val="18"/>
              </w:rPr>
              <w:t>Eaux</w:t>
            </w:r>
            <w:proofErr w:type="spellEnd"/>
            <w:r>
              <w:rPr>
                <w:color w:val="231F20"/>
                <w:sz w:val="18"/>
              </w:rPr>
              <w:t xml:space="preserve"> </w:t>
            </w:r>
            <w:proofErr w:type="spellStart"/>
            <w:r>
              <w:rPr>
                <w:color w:val="231F20"/>
                <w:spacing w:val="2"/>
                <w:sz w:val="18"/>
              </w:rPr>
              <w:t>souterraines</w:t>
            </w:r>
            <w:proofErr w:type="spellEnd"/>
          </w:p>
          <w:p w:rsidR="007D7704" w:rsidRDefault="00B67CCD" w:rsidP="00B67CCD">
            <w:pPr>
              <w:pStyle w:val="TableParagraph"/>
              <w:numPr>
                <w:ilvl w:val="0"/>
                <w:numId w:val="65"/>
              </w:numPr>
              <w:tabs>
                <w:tab w:val="left" w:pos="308"/>
              </w:tabs>
              <w:spacing w:before="68"/>
              <w:ind w:hanging="228"/>
              <w:rPr>
                <w:sz w:val="18"/>
              </w:rPr>
            </w:pPr>
            <w:proofErr w:type="spellStart"/>
            <w:r>
              <w:rPr>
                <w:color w:val="231F20"/>
                <w:sz w:val="18"/>
              </w:rPr>
              <w:t>Qualité</w:t>
            </w:r>
            <w:proofErr w:type="spellEnd"/>
            <w:r>
              <w:rPr>
                <w:color w:val="231F20"/>
                <w:sz w:val="18"/>
              </w:rPr>
              <w:t xml:space="preserve"> des </w:t>
            </w:r>
            <w:proofErr w:type="spellStart"/>
            <w:r>
              <w:rPr>
                <w:color w:val="231F20"/>
                <w:sz w:val="18"/>
              </w:rPr>
              <w:t>eaux</w:t>
            </w:r>
            <w:proofErr w:type="spellEnd"/>
          </w:p>
        </w:tc>
      </w:tr>
      <w:tr w:rsidR="007D7704" w:rsidRPr="003F6C2D">
        <w:trPr>
          <w:trHeight w:val="571"/>
        </w:trPr>
        <w:tc>
          <w:tcPr>
            <w:tcW w:w="292" w:type="dxa"/>
            <w:tcBorders>
              <w:top w:val="single" w:sz="8" w:space="0" w:color="9ACA3C"/>
              <w:left w:val="single" w:sz="8" w:space="0" w:color="9ACA3C"/>
              <w:bottom w:val="single" w:sz="8" w:space="0" w:color="9ACA3C"/>
              <w:right w:val="nil"/>
            </w:tcBorders>
          </w:tcPr>
          <w:p w:rsidR="007D7704" w:rsidRDefault="00B67CCD">
            <w:pPr>
              <w:pStyle w:val="TableParagraph"/>
              <w:spacing w:before="40"/>
              <w:ind w:left="60" w:right="45"/>
              <w:jc w:val="center"/>
              <w:rPr>
                <w:sz w:val="18"/>
              </w:rPr>
            </w:pPr>
            <w:r>
              <w:rPr>
                <w:color w:val="00A14B"/>
                <w:sz w:val="18"/>
              </w:rPr>
              <w:t>3.</w:t>
            </w:r>
          </w:p>
        </w:tc>
        <w:tc>
          <w:tcPr>
            <w:tcW w:w="2362" w:type="dxa"/>
            <w:tcBorders>
              <w:top w:val="single" w:sz="8" w:space="0" w:color="9ACA3C"/>
              <w:left w:val="nil"/>
              <w:bottom w:val="single" w:sz="8" w:space="0" w:color="9ACA3C"/>
              <w:right w:val="single" w:sz="8" w:space="0" w:color="9ACA3C"/>
            </w:tcBorders>
          </w:tcPr>
          <w:p w:rsidR="007D7704" w:rsidRDefault="00B67CCD">
            <w:pPr>
              <w:pStyle w:val="TableParagraph"/>
              <w:spacing w:before="40"/>
              <w:ind w:left="82"/>
              <w:rPr>
                <w:sz w:val="18"/>
              </w:rPr>
            </w:pPr>
            <w:proofErr w:type="spellStart"/>
            <w:r>
              <w:rPr>
                <w:color w:val="231F20"/>
                <w:sz w:val="18"/>
              </w:rPr>
              <w:t>Qualité</w:t>
            </w:r>
            <w:proofErr w:type="spellEnd"/>
            <w:r>
              <w:rPr>
                <w:color w:val="231F20"/>
                <w:sz w:val="18"/>
              </w:rPr>
              <w:t xml:space="preserve"> de </w:t>
            </w:r>
            <w:proofErr w:type="spellStart"/>
            <w:r>
              <w:rPr>
                <w:color w:val="231F20"/>
                <w:sz w:val="18"/>
              </w:rPr>
              <w:t>l’air</w:t>
            </w:r>
            <w:proofErr w:type="spellEnd"/>
          </w:p>
        </w:tc>
        <w:tc>
          <w:tcPr>
            <w:tcW w:w="6694"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64"/>
              </w:numPr>
              <w:tabs>
                <w:tab w:val="left" w:pos="308"/>
              </w:tabs>
              <w:spacing w:before="24"/>
              <w:ind w:hanging="228"/>
              <w:rPr>
                <w:sz w:val="18"/>
                <w:lang w:val="fr-FR"/>
              </w:rPr>
            </w:pPr>
            <w:r w:rsidRPr="00FC727C">
              <w:rPr>
                <w:color w:val="231F20"/>
                <w:sz w:val="18"/>
                <w:lang w:val="fr-FR"/>
              </w:rPr>
              <w:t>Qualité de l’air dans les zones</w:t>
            </w:r>
            <w:r w:rsidRPr="00FC727C">
              <w:rPr>
                <w:color w:val="231F20"/>
                <w:spacing w:val="2"/>
                <w:sz w:val="18"/>
                <w:lang w:val="fr-FR"/>
              </w:rPr>
              <w:t xml:space="preserve"> urbaines</w:t>
            </w:r>
          </w:p>
          <w:p w:rsidR="007D7704" w:rsidRPr="00FC727C" w:rsidRDefault="00B67CCD" w:rsidP="00B67CCD">
            <w:pPr>
              <w:pStyle w:val="TableParagraph"/>
              <w:numPr>
                <w:ilvl w:val="0"/>
                <w:numId w:val="64"/>
              </w:numPr>
              <w:tabs>
                <w:tab w:val="left" w:pos="308"/>
              </w:tabs>
              <w:spacing w:before="67"/>
              <w:ind w:hanging="228"/>
              <w:rPr>
                <w:sz w:val="18"/>
                <w:lang w:val="fr-FR"/>
              </w:rPr>
            </w:pPr>
            <w:r w:rsidRPr="00FC727C">
              <w:rPr>
                <w:color w:val="231F20"/>
                <w:sz w:val="18"/>
                <w:lang w:val="fr-FR"/>
              </w:rPr>
              <w:t>Qualité de l’air à l’intérieur des</w:t>
            </w:r>
            <w:r w:rsidRPr="00FC727C">
              <w:rPr>
                <w:color w:val="231F20"/>
                <w:spacing w:val="3"/>
                <w:sz w:val="18"/>
                <w:lang w:val="fr-FR"/>
              </w:rPr>
              <w:t xml:space="preserve"> </w:t>
            </w:r>
            <w:r w:rsidRPr="00FC727C">
              <w:rPr>
                <w:color w:val="231F20"/>
                <w:spacing w:val="2"/>
                <w:sz w:val="18"/>
                <w:lang w:val="fr-FR"/>
              </w:rPr>
              <w:t>bâtiments</w:t>
            </w:r>
          </w:p>
        </w:tc>
      </w:tr>
      <w:tr w:rsidR="007D7704" w:rsidRPr="003F6C2D">
        <w:trPr>
          <w:trHeight w:val="868"/>
        </w:trPr>
        <w:tc>
          <w:tcPr>
            <w:tcW w:w="292" w:type="dxa"/>
            <w:tcBorders>
              <w:top w:val="single" w:sz="8" w:space="0" w:color="9ACA3C"/>
              <w:left w:val="single" w:sz="8" w:space="0" w:color="9ACA3C"/>
              <w:bottom w:val="single" w:sz="8" w:space="0" w:color="9ACA3C"/>
              <w:right w:val="nil"/>
            </w:tcBorders>
          </w:tcPr>
          <w:p w:rsidR="007D7704" w:rsidRDefault="00B67CCD">
            <w:pPr>
              <w:pStyle w:val="TableParagraph"/>
              <w:spacing w:before="40"/>
              <w:ind w:left="61" w:right="45"/>
              <w:jc w:val="center"/>
              <w:rPr>
                <w:sz w:val="18"/>
              </w:rPr>
            </w:pPr>
            <w:r>
              <w:rPr>
                <w:color w:val="00A14B"/>
                <w:sz w:val="18"/>
              </w:rPr>
              <w:t>4.</w:t>
            </w:r>
          </w:p>
        </w:tc>
        <w:tc>
          <w:tcPr>
            <w:tcW w:w="2362" w:type="dxa"/>
            <w:tcBorders>
              <w:top w:val="single" w:sz="8" w:space="0" w:color="9ACA3C"/>
              <w:left w:val="nil"/>
              <w:bottom w:val="single" w:sz="8" w:space="0" w:color="9ACA3C"/>
              <w:right w:val="single" w:sz="8" w:space="0" w:color="9ACA3C"/>
            </w:tcBorders>
          </w:tcPr>
          <w:p w:rsidR="007D7704" w:rsidRDefault="00B67CCD">
            <w:pPr>
              <w:pStyle w:val="TableParagraph"/>
              <w:spacing w:before="40" w:line="271" w:lineRule="auto"/>
              <w:ind w:left="82"/>
              <w:rPr>
                <w:sz w:val="18"/>
              </w:rPr>
            </w:pPr>
            <w:proofErr w:type="spellStart"/>
            <w:r>
              <w:rPr>
                <w:color w:val="231F20"/>
                <w:sz w:val="18"/>
              </w:rPr>
              <w:t>Forêts</w:t>
            </w:r>
            <w:proofErr w:type="spellEnd"/>
            <w:r>
              <w:rPr>
                <w:color w:val="231F20"/>
                <w:sz w:val="18"/>
              </w:rPr>
              <w:t xml:space="preserve">, </w:t>
            </w:r>
            <w:proofErr w:type="spellStart"/>
            <w:r>
              <w:rPr>
                <w:color w:val="231F20"/>
                <w:sz w:val="18"/>
              </w:rPr>
              <w:t>végétation</w:t>
            </w:r>
            <w:proofErr w:type="spellEnd"/>
            <w:r>
              <w:rPr>
                <w:color w:val="231F20"/>
                <w:sz w:val="18"/>
              </w:rPr>
              <w:t xml:space="preserve">, </w:t>
            </w:r>
            <w:proofErr w:type="spellStart"/>
            <w:r>
              <w:rPr>
                <w:color w:val="231F20"/>
                <w:sz w:val="18"/>
              </w:rPr>
              <w:t>écosystèmes</w:t>
            </w:r>
            <w:proofErr w:type="spellEnd"/>
          </w:p>
        </w:tc>
        <w:tc>
          <w:tcPr>
            <w:tcW w:w="6694"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63"/>
              </w:numPr>
              <w:tabs>
                <w:tab w:val="left" w:pos="308"/>
              </w:tabs>
              <w:spacing w:before="23"/>
              <w:rPr>
                <w:sz w:val="18"/>
              </w:rPr>
            </w:pPr>
            <w:r>
              <w:rPr>
                <w:color w:val="231F20"/>
                <w:spacing w:val="2"/>
                <w:sz w:val="18"/>
              </w:rPr>
              <w:t xml:space="preserve">Couverture </w:t>
            </w:r>
            <w:proofErr w:type="spellStart"/>
            <w:r>
              <w:rPr>
                <w:color w:val="231F20"/>
                <w:sz w:val="18"/>
              </w:rPr>
              <w:t>forestière</w:t>
            </w:r>
            <w:proofErr w:type="spellEnd"/>
            <w:r>
              <w:rPr>
                <w:color w:val="231F20"/>
                <w:sz w:val="18"/>
              </w:rPr>
              <w:t xml:space="preserve"> et son </w:t>
            </w:r>
            <w:proofErr w:type="spellStart"/>
            <w:r>
              <w:rPr>
                <w:color w:val="231F20"/>
                <w:sz w:val="18"/>
              </w:rPr>
              <w:t>évolution</w:t>
            </w:r>
            <w:proofErr w:type="spellEnd"/>
          </w:p>
          <w:p w:rsidR="007D7704" w:rsidRDefault="00B67CCD" w:rsidP="00B67CCD">
            <w:pPr>
              <w:pStyle w:val="TableParagraph"/>
              <w:numPr>
                <w:ilvl w:val="0"/>
                <w:numId w:val="63"/>
              </w:numPr>
              <w:tabs>
                <w:tab w:val="left" w:pos="308"/>
              </w:tabs>
              <w:spacing w:before="68"/>
              <w:rPr>
                <w:sz w:val="18"/>
              </w:rPr>
            </w:pPr>
            <w:proofErr w:type="spellStart"/>
            <w:r>
              <w:rPr>
                <w:color w:val="231F20"/>
                <w:sz w:val="18"/>
              </w:rPr>
              <w:t>Pâturages</w:t>
            </w:r>
            <w:proofErr w:type="spellEnd"/>
          </w:p>
          <w:p w:rsidR="007D7704" w:rsidRPr="00FC727C" w:rsidRDefault="00B67CCD" w:rsidP="00B67CCD">
            <w:pPr>
              <w:pStyle w:val="TableParagraph"/>
              <w:numPr>
                <w:ilvl w:val="0"/>
                <w:numId w:val="63"/>
              </w:numPr>
              <w:tabs>
                <w:tab w:val="left" w:pos="308"/>
              </w:tabs>
              <w:spacing w:before="68"/>
              <w:rPr>
                <w:sz w:val="18"/>
                <w:lang w:val="fr-FR"/>
              </w:rPr>
            </w:pPr>
            <w:r w:rsidRPr="00FC727C">
              <w:rPr>
                <w:color w:val="231F20"/>
                <w:sz w:val="18"/>
                <w:lang w:val="fr-FR"/>
              </w:rPr>
              <w:t xml:space="preserve">État d’écosystèmes </w:t>
            </w:r>
            <w:r w:rsidRPr="00FC727C">
              <w:rPr>
                <w:color w:val="231F20"/>
                <w:spacing w:val="2"/>
                <w:sz w:val="18"/>
                <w:lang w:val="fr-FR"/>
              </w:rPr>
              <w:t xml:space="preserve">particuliers </w:t>
            </w:r>
            <w:r w:rsidRPr="00FC727C">
              <w:rPr>
                <w:color w:val="231F20"/>
                <w:sz w:val="18"/>
                <w:lang w:val="fr-FR"/>
              </w:rPr>
              <w:t xml:space="preserve">(par </w:t>
            </w:r>
            <w:r w:rsidRPr="00FC727C">
              <w:rPr>
                <w:color w:val="231F20"/>
                <w:spacing w:val="3"/>
                <w:sz w:val="18"/>
                <w:lang w:val="fr-FR"/>
              </w:rPr>
              <w:t xml:space="preserve">ex. </w:t>
            </w:r>
            <w:r w:rsidRPr="00FC727C">
              <w:rPr>
                <w:color w:val="231F20"/>
                <w:sz w:val="18"/>
                <w:lang w:val="fr-FR"/>
              </w:rPr>
              <w:t>savanes, mangroves, récifs</w:t>
            </w:r>
            <w:r w:rsidRPr="00FC727C">
              <w:rPr>
                <w:color w:val="231F20"/>
                <w:spacing w:val="35"/>
                <w:sz w:val="18"/>
                <w:lang w:val="fr-FR"/>
              </w:rPr>
              <w:t xml:space="preserve"> </w:t>
            </w:r>
            <w:r w:rsidRPr="00FC727C">
              <w:rPr>
                <w:color w:val="231F20"/>
                <w:sz w:val="18"/>
                <w:lang w:val="fr-FR"/>
              </w:rPr>
              <w:t>coralliens)</w:t>
            </w:r>
          </w:p>
        </w:tc>
      </w:tr>
      <w:tr w:rsidR="007D7704" w:rsidRPr="003F6C2D">
        <w:trPr>
          <w:trHeight w:val="1165"/>
        </w:trPr>
        <w:tc>
          <w:tcPr>
            <w:tcW w:w="292" w:type="dxa"/>
            <w:tcBorders>
              <w:top w:val="single" w:sz="8" w:space="0" w:color="9ACA3C"/>
              <w:left w:val="single" w:sz="8" w:space="0" w:color="9ACA3C"/>
              <w:bottom w:val="single" w:sz="8" w:space="0" w:color="9ACA3C"/>
              <w:right w:val="nil"/>
            </w:tcBorders>
          </w:tcPr>
          <w:p w:rsidR="007D7704" w:rsidRDefault="00B67CCD">
            <w:pPr>
              <w:pStyle w:val="TableParagraph"/>
              <w:spacing w:before="40"/>
              <w:ind w:left="61" w:right="45"/>
              <w:jc w:val="center"/>
              <w:rPr>
                <w:sz w:val="18"/>
              </w:rPr>
            </w:pPr>
            <w:r>
              <w:rPr>
                <w:color w:val="00A14B"/>
                <w:sz w:val="18"/>
              </w:rPr>
              <w:t>5.</w:t>
            </w:r>
          </w:p>
        </w:tc>
        <w:tc>
          <w:tcPr>
            <w:tcW w:w="2362" w:type="dxa"/>
            <w:tcBorders>
              <w:top w:val="single" w:sz="8" w:space="0" w:color="9ACA3C"/>
              <w:left w:val="nil"/>
              <w:bottom w:val="single" w:sz="8" w:space="0" w:color="9ACA3C"/>
              <w:right w:val="single" w:sz="8" w:space="0" w:color="9ACA3C"/>
            </w:tcBorders>
          </w:tcPr>
          <w:p w:rsidR="007D7704" w:rsidRDefault="00B67CCD">
            <w:pPr>
              <w:pStyle w:val="TableParagraph"/>
              <w:spacing w:before="40"/>
              <w:ind w:left="82"/>
              <w:rPr>
                <w:sz w:val="18"/>
              </w:rPr>
            </w:pPr>
            <w:proofErr w:type="spellStart"/>
            <w:r>
              <w:rPr>
                <w:color w:val="231F20"/>
                <w:sz w:val="18"/>
              </w:rPr>
              <w:t>Biodiversité</w:t>
            </w:r>
            <w:proofErr w:type="spellEnd"/>
            <w:r>
              <w:rPr>
                <w:color w:val="231F20"/>
                <w:sz w:val="18"/>
              </w:rPr>
              <w:t xml:space="preserve"> et </w:t>
            </w:r>
            <w:proofErr w:type="spellStart"/>
            <w:r>
              <w:rPr>
                <w:color w:val="231F20"/>
                <w:sz w:val="18"/>
              </w:rPr>
              <w:t>faune</w:t>
            </w:r>
            <w:proofErr w:type="spellEnd"/>
          </w:p>
        </w:tc>
        <w:tc>
          <w:tcPr>
            <w:tcW w:w="6694"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62"/>
              </w:numPr>
              <w:tabs>
                <w:tab w:val="left" w:pos="309"/>
              </w:tabs>
              <w:spacing w:before="23"/>
              <w:ind w:hanging="228"/>
              <w:rPr>
                <w:sz w:val="18"/>
                <w:lang w:val="fr-FR"/>
              </w:rPr>
            </w:pPr>
            <w:r w:rsidRPr="00FC727C">
              <w:rPr>
                <w:color w:val="231F20"/>
                <w:sz w:val="18"/>
                <w:lang w:val="fr-FR"/>
              </w:rPr>
              <w:t xml:space="preserve">Statut local des espèces et </w:t>
            </w:r>
            <w:r w:rsidRPr="00FC727C">
              <w:rPr>
                <w:color w:val="231F20"/>
                <w:spacing w:val="2"/>
                <w:sz w:val="18"/>
                <w:lang w:val="fr-FR"/>
              </w:rPr>
              <w:t xml:space="preserve">habitats </w:t>
            </w:r>
            <w:r w:rsidRPr="00FC727C">
              <w:rPr>
                <w:color w:val="231F20"/>
                <w:sz w:val="18"/>
                <w:lang w:val="fr-FR"/>
              </w:rPr>
              <w:t>menacés à l’échelle</w:t>
            </w:r>
            <w:r w:rsidRPr="00FC727C">
              <w:rPr>
                <w:color w:val="231F20"/>
                <w:spacing w:val="16"/>
                <w:sz w:val="18"/>
                <w:lang w:val="fr-FR"/>
              </w:rPr>
              <w:t xml:space="preserve"> </w:t>
            </w:r>
            <w:r w:rsidRPr="00FC727C">
              <w:rPr>
                <w:color w:val="231F20"/>
                <w:sz w:val="18"/>
                <w:lang w:val="fr-FR"/>
              </w:rPr>
              <w:t>mondiale</w:t>
            </w:r>
          </w:p>
          <w:p w:rsidR="007D7704" w:rsidRDefault="00B67CCD" w:rsidP="00B67CCD">
            <w:pPr>
              <w:pStyle w:val="TableParagraph"/>
              <w:numPr>
                <w:ilvl w:val="0"/>
                <w:numId w:val="62"/>
              </w:numPr>
              <w:tabs>
                <w:tab w:val="left" w:pos="309"/>
              </w:tabs>
              <w:spacing w:before="68"/>
              <w:ind w:hanging="228"/>
              <w:rPr>
                <w:sz w:val="18"/>
              </w:rPr>
            </w:pPr>
            <w:proofErr w:type="spellStart"/>
            <w:r>
              <w:rPr>
                <w:color w:val="231F20"/>
                <w:spacing w:val="2"/>
                <w:sz w:val="18"/>
              </w:rPr>
              <w:t>Espèces</w:t>
            </w:r>
            <w:proofErr w:type="spellEnd"/>
            <w:r>
              <w:rPr>
                <w:color w:val="231F20"/>
                <w:spacing w:val="2"/>
                <w:sz w:val="18"/>
              </w:rPr>
              <w:t xml:space="preserve"> </w:t>
            </w:r>
            <w:proofErr w:type="spellStart"/>
            <w:r>
              <w:rPr>
                <w:color w:val="231F20"/>
                <w:sz w:val="18"/>
              </w:rPr>
              <w:t>exotiques</w:t>
            </w:r>
            <w:proofErr w:type="spellEnd"/>
            <w:r>
              <w:rPr>
                <w:color w:val="231F20"/>
                <w:spacing w:val="-1"/>
                <w:sz w:val="18"/>
              </w:rPr>
              <w:t xml:space="preserve"> </w:t>
            </w:r>
            <w:proofErr w:type="spellStart"/>
            <w:r>
              <w:rPr>
                <w:color w:val="231F20"/>
                <w:sz w:val="18"/>
              </w:rPr>
              <w:t>envahissantes</w:t>
            </w:r>
            <w:proofErr w:type="spellEnd"/>
          </w:p>
          <w:p w:rsidR="007D7704" w:rsidRDefault="00B67CCD" w:rsidP="00B67CCD">
            <w:pPr>
              <w:pStyle w:val="TableParagraph"/>
              <w:numPr>
                <w:ilvl w:val="0"/>
                <w:numId w:val="62"/>
              </w:numPr>
              <w:tabs>
                <w:tab w:val="left" w:pos="309"/>
              </w:tabs>
              <w:spacing w:before="68"/>
              <w:ind w:hanging="228"/>
              <w:rPr>
                <w:sz w:val="18"/>
              </w:rPr>
            </w:pPr>
            <w:r>
              <w:rPr>
                <w:color w:val="231F20"/>
                <w:sz w:val="18"/>
              </w:rPr>
              <w:t xml:space="preserve">Stocks </w:t>
            </w:r>
            <w:proofErr w:type="spellStart"/>
            <w:r>
              <w:rPr>
                <w:color w:val="231F20"/>
                <w:spacing w:val="2"/>
                <w:sz w:val="18"/>
              </w:rPr>
              <w:t>halieutiques</w:t>
            </w:r>
            <w:proofErr w:type="spellEnd"/>
          </w:p>
          <w:p w:rsidR="007D7704" w:rsidRPr="00FC727C" w:rsidRDefault="00B67CCD" w:rsidP="00B67CCD">
            <w:pPr>
              <w:pStyle w:val="TableParagraph"/>
              <w:numPr>
                <w:ilvl w:val="0"/>
                <w:numId w:val="62"/>
              </w:numPr>
              <w:tabs>
                <w:tab w:val="left" w:pos="309"/>
              </w:tabs>
              <w:spacing w:before="68"/>
              <w:ind w:hanging="228"/>
              <w:rPr>
                <w:sz w:val="18"/>
                <w:lang w:val="fr-FR"/>
              </w:rPr>
            </w:pPr>
            <w:r w:rsidRPr="00FC727C">
              <w:rPr>
                <w:color w:val="231F20"/>
                <w:spacing w:val="2"/>
                <w:sz w:val="18"/>
                <w:lang w:val="fr-FR"/>
              </w:rPr>
              <w:t xml:space="preserve">Espèces présentant </w:t>
            </w:r>
            <w:r w:rsidRPr="00FC727C">
              <w:rPr>
                <w:color w:val="231F20"/>
                <w:sz w:val="18"/>
                <w:lang w:val="fr-FR"/>
              </w:rPr>
              <w:t>une valeur</w:t>
            </w:r>
            <w:r w:rsidRPr="00FC727C">
              <w:rPr>
                <w:color w:val="231F20"/>
                <w:spacing w:val="-3"/>
                <w:sz w:val="18"/>
                <w:lang w:val="fr-FR"/>
              </w:rPr>
              <w:t xml:space="preserve"> </w:t>
            </w:r>
            <w:r w:rsidRPr="00FC727C">
              <w:rPr>
                <w:color w:val="231F20"/>
                <w:spacing w:val="2"/>
                <w:sz w:val="18"/>
                <w:lang w:val="fr-FR"/>
              </w:rPr>
              <w:t>particulière</w:t>
            </w:r>
          </w:p>
        </w:tc>
      </w:tr>
      <w:tr w:rsidR="007D7704" w:rsidRPr="003F6C2D">
        <w:trPr>
          <w:trHeight w:val="571"/>
        </w:trPr>
        <w:tc>
          <w:tcPr>
            <w:tcW w:w="292" w:type="dxa"/>
            <w:tcBorders>
              <w:top w:val="single" w:sz="8" w:space="0" w:color="9ACA3C"/>
              <w:left w:val="single" w:sz="8" w:space="0" w:color="9ACA3C"/>
              <w:bottom w:val="single" w:sz="8" w:space="0" w:color="9ACA3C"/>
              <w:right w:val="nil"/>
            </w:tcBorders>
          </w:tcPr>
          <w:p w:rsidR="007D7704" w:rsidRDefault="00B67CCD">
            <w:pPr>
              <w:pStyle w:val="TableParagraph"/>
              <w:spacing w:before="40"/>
              <w:ind w:left="61" w:right="43"/>
              <w:jc w:val="center"/>
              <w:rPr>
                <w:sz w:val="18"/>
              </w:rPr>
            </w:pPr>
            <w:r>
              <w:rPr>
                <w:color w:val="00A14B"/>
                <w:sz w:val="18"/>
              </w:rPr>
              <w:t>6.</w:t>
            </w:r>
          </w:p>
        </w:tc>
        <w:tc>
          <w:tcPr>
            <w:tcW w:w="2362" w:type="dxa"/>
            <w:tcBorders>
              <w:top w:val="single" w:sz="8" w:space="0" w:color="9ACA3C"/>
              <w:left w:val="nil"/>
              <w:bottom w:val="single" w:sz="8" w:space="0" w:color="9ACA3C"/>
              <w:right w:val="single" w:sz="8" w:space="0" w:color="9ACA3C"/>
            </w:tcBorders>
          </w:tcPr>
          <w:p w:rsidR="007D7704" w:rsidRDefault="00B67CCD">
            <w:pPr>
              <w:pStyle w:val="TableParagraph"/>
              <w:spacing w:before="40" w:line="271" w:lineRule="auto"/>
              <w:ind w:left="82"/>
              <w:rPr>
                <w:sz w:val="18"/>
              </w:rPr>
            </w:pPr>
            <w:proofErr w:type="spellStart"/>
            <w:r>
              <w:rPr>
                <w:color w:val="231F20"/>
                <w:sz w:val="18"/>
              </w:rPr>
              <w:t>Ressources</w:t>
            </w:r>
            <w:proofErr w:type="spellEnd"/>
            <w:r>
              <w:rPr>
                <w:color w:val="231F20"/>
                <w:sz w:val="18"/>
              </w:rPr>
              <w:t xml:space="preserve"> </w:t>
            </w:r>
            <w:proofErr w:type="spellStart"/>
            <w:r>
              <w:rPr>
                <w:color w:val="231F20"/>
                <w:sz w:val="18"/>
              </w:rPr>
              <w:t>minérales</w:t>
            </w:r>
            <w:proofErr w:type="spellEnd"/>
            <w:r>
              <w:rPr>
                <w:color w:val="231F20"/>
                <w:sz w:val="18"/>
              </w:rPr>
              <w:t xml:space="preserve"> et </w:t>
            </w:r>
            <w:proofErr w:type="spellStart"/>
            <w:r>
              <w:rPr>
                <w:color w:val="231F20"/>
                <w:sz w:val="18"/>
              </w:rPr>
              <w:t>géologie</w:t>
            </w:r>
            <w:proofErr w:type="spellEnd"/>
          </w:p>
        </w:tc>
        <w:tc>
          <w:tcPr>
            <w:tcW w:w="6694"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61"/>
              </w:numPr>
              <w:tabs>
                <w:tab w:val="left" w:pos="309"/>
              </w:tabs>
              <w:spacing w:before="23"/>
              <w:ind w:hanging="228"/>
              <w:rPr>
                <w:sz w:val="18"/>
              </w:rPr>
            </w:pPr>
            <w:proofErr w:type="spellStart"/>
            <w:r>
              <w:rPr>
                <w:color w:val="231F20"/>
                <w:sz w:val="18"/>
              </w:rPr>
              <w:t>Ressources</w:t>
            </w:r>
            <w:proofErr w:type="spellEnd"/>
            <w:r>
              <w:rPr>
                <w:color w:val="231F20"/>
                <w:sz w:val="18"/>
              </w:rPr>
              <w:t xml:space="preserve"> </w:t>
            </w:r>
            <w:proofErr w:type="spellStart"/>
            <w:r>
              <w:rPr>
                <w:color w:val="231F20"/>
                <w:sz w:val="18"/>
              </w:rPr>
              <w:t>minérales</w:t>
            </w:r>
            <w:proofErr w:type="spellEnd"/>
          </w:p>
          <w:p w:rsidR="007D7704" w:rsidRPr="00FC727C" w:rsidRDefault="00B67CCD" w:rsidP="00B67CCD">
            <w:pPr>
              <w:pStyle w:val="TableParagraph"/>
              <w:numPr>
                <w:ilvl w:val="0"/>
                <w:numId w:val="61"/>
              </w:numPr>
              <w:tabs>
                <w:tab w:val="left" w:pos="309"/>
              </w:tabs>
              <w:spacing w:before="68"/>
              <w:ind w:hanging="228"/>
              <w:rPr>
                <w:sz w:val="18"/>
                <w:lang w:val="fr-FR"/>
              </w:rPr>
            </w:pPr>
            <w:r w:rsidRPr="00FC727C">
              <w:rPr>
                <w:color w:val="231F20"/>
                <w:sz w:val="18"/>
                <w:lang w:val="fr-FR"/>
              </w:rPr>
              <w:t>Risques géologiques (sismiques, volcaniques et</w:t>
            </w:r>
            <w:r w:rsidRPr="00FC727C">
              <w:rPr>
                <w:color w:val="231F20"/>
                <w:spacing w:val="8"/>
                <w:sz w:val="18"/>
                <w:lang w:val="fr-FR"/>
              </w:rPr>
              <w:t xml:space="preserve"> </w:t>
            </w:r>
            <w:r w:rsidRPr="00FC727C">
              <w:rPr>
                <w:color w:val="231F20"/>
                <w:sz w:val="18"/>
                <w:lang w:val="fr-FR"/>
              </w:rPr>
              <w:t>associés)</w:t>
            </w:r>
          </w:p>
        </w:tc>
      </w:tr>
      <w:tr w:rsidR="007D7704" w:rsidRPr="003F6C2D">
        <w:trPr>
          <w:trHeight w:val="275"/>
        </w:trPr>
        <w:tc>
          <w:tcPr>
            <w:tcW w:w="2654" w:type="dxa"/>
            <w:gridSpan w:val="2"/>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81"/>
              <w:rPr>
                <w:sz w:val="18"/>
              </w:rPr>
            </w:pPr>
            <w:r>
              <w:rPr>
                <w:color w:val="00A14B"/>
                <w:sz w:val="18"/>
              </w:rPr>
              <w:t xml:space="preserve">7. </w:t>
            </w:r>
            <w:proofErr w:type="spellStart"/>
            <w:r>
              <w:rPr>
                <w:color w:val="231F20"/>
                <w:sz w:val="18"/>
              </w:rPr>
              <w:t>Paysages</w:t>
            </w:r>
            <w:proofErr w:type="spellEnd"/>
          </w:p>
        </w:tc>
        <w:tc>
          <w:tcPr>
            <w:tcW w:w="6694"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60"/>
              </w:numPr>
              <w:tabs>
                <w:tab w:val="left" w:pos="309"/>
              </w:tabs>
              <w:spacing w:before="23"/>
              <w:ind w:hanging="228"/>
              <w:rPr>
                <w:sz w:val="18"/>
                <w:lang w:val="fr-FR"/>
              </w:rPr>
            </w:pPr>
            <w:r w:rsidRPr="00FC727C">
              <w:rPr>
                <w:color w:val="231F20"/>
                <w:sz w:val="18"/>
                <w:lang w:val="fr-FR"/>
              </w:rPr>
              <w:t xml:space="preserve">Qualité </w:t>
            </w:r>
            <w:r w:rsidRPr="00FC727C">
              <w:rPr>
                <w:color w:val="231F20"/>
                <w:spacing w:val="2"/>
                <w:sz w:val="18"/>
                <w:lang w:val="fr-FR"/>
              </w:rPr>
              <w:t xml:space="preserve">esthétique </w:t>
            </w:r>
            <w:r w:rsidRPr="00FC727C">
              <w:rPr>
                <w:color w:val="231F20"/>
                <w:sz w:val="18"/>
                <w:lang w:val="fr-FR"/>
              </w:rPr>
              <w:t>et valeur culturelle des</w:t>
            </w:r>
            <w:r w:rsidRPr="00FC727C">
              <w:rPr>
                <w:color w:val="231F20"/>
                <w:spacing w:val="4"/>
                <w:sz w:val="18"/>
                <w:lang w:val="fr-FR"/>
              </w:rPr>
              <w:t xml:space="preserve"> </w:t>
            </w:r>
            <w:r w:rsidRPr="00FC727C">
              <w:rPr>
                <w:color w:val="231F20"/>
                <w:sz w:val="18"/>
                <w:lang w:val="fr-FR"/>
              </w:rPr>
              <w:t>paysages</w:t>
            </w:r>
          </w:p>
        </w:tc>
      </w:tr>
    </w:tbl>
    <w:p w:rsidR="007D7704" w:rsidRPr="00FC727C" w:rsidRDefault="007D7704">
      <w:pPr>
        <w:rPr>
          <w:sz w:val="18"/>
          <w:lang w:val="fr-FR"/>
        </w:rPr>
        <w:sectPr w:rsidR="007D7704" w:rsidRPr="00FC727C">
          <w:headerReference w:type="even" r:id="rId9"/>
          <w:headerReference w:type="default" r:id="rId10"/>
          <w:pgSz w:w="11910" w:h="16840"/>
          <w:pgMar w:top="940" w:right="1000" w:bottom="280" w:left="1020" w:header="0" w:footer="0" w:gutter="0"/>
          <w:pgNumType w:start="48"/>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11"/>
        <w:rPr>
          <w:sz w:val="28"/>
          <w:lang w:val="fr-FR"/>
        </w:rPr>
      </w:pPr>
    </w:p>
    <w:tbl>
      <w:tblPr>
        <w:tblW w:w="0" w:type="auto"/>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55"/>
        <w:gridCol w:w="6695"/>
      </w:tblGrid>
      <w:tr w:rsidR="007D7704">
        <w:trPr>
          <w:trHeight w:val="330"/>
        </w:trPr>
        <w:tc>
          <w:tcPr>
            <w:tcW w:w="2655" w:type="dxa"/>
            <w:tcBorders>
              <w:top w:val="nil"/>
              <w:left w:val="nil"/>
              <w:bottom w:val="nil"/>
            </w:tcBorders>
            <w:shd w:val="clear" w:color="auto" w:fill="9ACA3C"/>
          </w:tcPr>
          <w:p w:rsidR="007D7704" w:rsidRDefault="00B67CCD">
            <w:pPr>
              <w:pStyle w:val="TableParagraph"/>
              <w:spacing w:before="57"/>
              <w:ind w:left="981" w:right="952"/>
              <w:jc w:val="center"/>
              <w:rPr>
                <w:sz w:val="20"/>
              </w:rPr>
            </w:pPr>
            <w:r>
              <w:rPr>
                <w:color w:val="FFFFFF"/>
                <w:sz w:val="20"/>
              </w:rPr>
              <w:t>THÈMES</w:t>
            </w:r>
          </w:p>
        </w:tc>
        <w:tc>
          <w:tcPr>
            <w:tcW w:w="6695" w:type="dxa"/>
            <w:tcBorders>
              <w:top w:val="nil"/>
              <w:bottom w:val="nil"/>
              <w:right w:val="nil"/>
            </w:tcBorders>
            <w:shd w:val="clear" w:color="auto" w:fill="9ACA3C"/>
          </w:tcPr>
          <w:p w:rsidR="007D7704" w:rsidRDefault="00B67CCD">
            <w:pPr>
              <w:pStyle w:val="TableParagraph"/>
              <w:spacing w:before="57"/>
              <w:ind w:left="2962" w:right="2954"/>
              <w:jc w:val="center"/>
              <w:rPr>
                <w:sz w:val="20"/>
              </w:rPr>
            </w:pPr>
            <w:r>
              <w:rPr>
                <w:color w:val="FFFFFF"/>
                <w:sz w:val="20"/>
              </w:rPr>
              <w:t>ASPECTS</w:t>
            </w:r>
          </w:p>
        </w:tc>
      </w:tr>
      <w:tr w:rsidR="007D7704">
        <w:trPr>
          <w:trHeight w:val="1461"/>
        </w:trPr>
        <w:tc>
          <w:tcPr>
            <w:tcW w:w="2655" w:type="dxa"/>
            <w:tcBorders>
              <w:top w:val="nil"/>
              <w:left w:val="single" w:sz="8" w:space="0" w:color="9ACA3C"/>
              <w:bottom w:val="single" w:sz="8" w:space="0" w:color="9ACA3C"/>
              <w:right w:val="single" w:sz="8" w:space="0" w:color="9ACA3C"/>
            </w:tcBorders>
          </w:tcPr>
          <w:p w:rsidR="007D7704" w:rsidRPr="00FC727C" w:rsidRDefault="00B67CCD">
            <w:pPr>
              <w:pStyle w:val="TableParagraph"/>
              <w:spacing w:before="40" w:line="271" w:lineRule="auto"/>
              <w:ind w:left="364" w:right="406" w:hanging="285"/>
              <w:rPr>
                <w:sz w:val="18"/>
                <w:lang w:val="fr-FR"/>
              </w:rPr>
            </w:pPr>
            <w:r w:rsidRPr="00FC727C">
              <w:rPr>
                <w:color w:val="00A14B"/>
                <w:spacing w:val="2"/>
                <w:sz w:val="18"/>
                <w:lang w:val="fr-FR"/>
              </w:rPr>
              <w:t xml:space="preserve">8.  </w:t>
            </w:r>
            <w:r w:rsidRPr="00FC727C">
              <w:rPr>
                <w:color w:val="231F20"/>
                <w:spacing w:val="2"/>
                <w:sz w:val="18"/>
                <w:lang w:val="fr-FR"/>
              </w:rPr>
              <w:t xml:space="preserve">Conditions </w:t>
            </w:r>
            <w:r w:rsidRPr="00FC727C">
              <w:rPr>
                <w:color w:val="231F20"/>
                <w:sz w:val="18"/>
                <w:lang w:val="fr-FR"/>
              </w:rPr>
              <w:t>de vie dans les zones de peuplement humain</w:t>
            </w:r>
          </w:p>
        </w:tc>
        <w:tc>
          <w:tcPr>
            <w:tcW w:w="6695" w:type="dxa"/>
            <w:tcBorders>
              <w:top w:val="nil"/>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59"/>
              </w:numPr>
              <w:tabs>
                <w:tab w:val="left" w:pos="307"/>
              </w:tabs>
              <w:spacing w:before="24"/>
              <w:ind w:hanging="228"/>
              <w:rPr>
                <w:sz w:val="18"/>
                <w:lang w:val="fr-FR"/>
              </w:rPr>
            </w:pPr>
            <w:r w:rsidRPr="00FC727C">
              <w:rPr>
                <w:color w:val="231F20"/>
                <w:sz w:val="18"/>
                <w:lang w:val="fr-FR"/>
              </w:rPr>
              <w:t>Qualité de l’air et de l’eau</w:t>
            </w:r>
          </w:p>
          <w:p w:rsidR="007D7704" w:rsidRDefault="00B67CCD" w:rsidP="00B67CCD">
            <w:pPr>
              <w:pStyle w:val="TableParagraph"/>
              <w:numPr>
                <w:ilvl w:val="0"/>
                <w:numId w:val="59"/>
              </w:numPr>
              <w:tabs>
                <w:tab w:val="left" w:pos="307"/>
              </w:tabs>
              <w:spacing w:before="67"/>
              <w:ind w:hanging="228"/>
              <w:rPr>
                <w:sz w:val="18"/>
              </w:rPr>
            </w:pPr>
            <w:proofErr w:type="spellStart"/>
            <w:r>
              <w:rPr>
                <w:color w:val="231F20"/>
                <w:sz w:val="18"/>
              </w:rPr>
              <w:t>Assainissement</w:t>
            </w:r>
            <w:proofErr w:type="spellEnd"/>
          </w:p>
          <w:p w:rsidR="007D7704" w:rsidRDefault="00B67CCD" w:rsidP="00B67CCD">
            <w:pPr>
              <w:pStyle w:val="TableParagraph"/>
              <w:numPr>
                <w:ilvl w:val="0"/>
                <w:numId w:val="59"/>
              </w:numPr>
              <w:tabs>
                <w:tab w:val="left" w:pos="307"/>
              </w:tabs>
              <w:spacing w:before="68"/>
              <w:ind w:hanging="228"/>
              <w:rPr>
                <w:sz w:val="18"/>
              </w:rPr>
            </w:pPr>
            <w:r>
              <w:rPr>
                <w:color w:val="231F20"/>
                <w:sz w:val="18"/>
              </w:rPr>
              <w:t>Bidonvilles</w:t>
            </w:r>
          </w:p>
          <w:p w:rsidR="007D7704" w:rsidRDefault="00B67CCD" w:rsidP="00B67CCD">
            <w:pPr>
              <w:pStyle w:val="TableParagraph"/>
              <w:numPr>
                <w:ilvl w:val="0"/>
                <w:numId w:val="59"/>
              </w:numPr>
              <w:tabs>
                <w:tab w:val="left" w:pos="307"/>
              </w:tabs>
              <w:spacing w:before="68"/>
              <w:ind w:hanging="228"/>
              <w:rPr>
                <w:sz w:val="18"/>
              </w:rPr>
            </w:pPr>
            <w:r>
              <w:rPr>
                <w:color w:val="231F20"/>
                <w:spacing w:val="2"/>
                <w:sz w:val="18"/>
              </w:rPr>
              <w:t>Santé</w:t>
            </w:r>
            <w:r>
              <w:rPr>
                <w:color w:val="231F20"/>
                <w:sz w:val="18"/>
              </w:rPr>
              <w:t xml:space="preserve"> </w:t>
            </w:r>
            <w:proofErr w:type="spellStart"/>
            <w:r>
              <w:rPr>
                <w:color w:val="231F20"/>
                <w:spacing w:val="2"/>
                <w:sz w:val="18"/>
              </w:rPr>
              <w:t>environnementale</w:t>
            </w:r>
            <w:proofErr w:type="spellEnd"/>
          </w:p>
          <w:p w:rsidR="007D7704" w:rsidRDefault="00B67CCD" w:rsidP="00B67CCD">
            <w:pPr>
              <w:pStyle w:val="TableParagraph"/>
              <w:numPr>
                <w:ilvl w:val="0"/>
                <w:numId w:val="59"/>
              </w:numPr>
              <w:tabs>
                <w:tab w:val="left" w:pos="307"/>
              </w:tabs>
              <w:spacing w:before="68"/>
              <w:ind w:hanging="228"/>
              <w:rPr>
                <w:sz w:val="18"/>
              </w:rPr>
            </w:pPr>
            <w:proofErr w:type="spellStart"/>
            <w:r>
              <w:rPr>
                <w:color w:val="231F20"/>
                <w:sz w:val="18"/>
              </w:rPr>
              <w:t>Vulnérabilité</w:t>
            </w:r>
            <w:proofErr w:type="spellEnd"/>
            <w:r>
              <w:rPr>
                <w:color w:val="231F20"/>
                <w:sz w:val="18"/>
              </w:rPr>
              <w:t xml:space="preserve"> </w:t>
            </w:r>
            <w:r>
              <w:rPr>
                <w:color w:val="231F20"/>
                <w:spacing w:val="2"/>
                <w:sz w:val="18"/>
              </w:rPr>
              <w:t>aux</w:t>
            </w:r>
            <w:r>
              <w:rPr>
                <w:color w:val="231F20"/>
                <w:spacing w:val="-1"/>
                <w:sz w:val="18"/>
              </w:rPr>
              <w:t xml:space="preserve"> </w:t>
            </w:r>
            <w:r>
              <w:rPr>
                <w:color w:val="231F20"/>
                <w:spacing w:val="2"/>
                <w:sz w:val="18"/>
              </w:rPr>
              <w:t>catastrophes</w:t>
            </w:r>
          </w:p>
        </w:tc>
      </w:tr>
      <w:tr w:rsidR="007D7704" w:rsidRPr="003F6C2D">
        <w:trPr>
          <w:trHeight w:val="1108"/>
        </w:trPr>
        <w:tc>
          <w:tcPr>
            <w:tcW w:w="2655"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80"/>
              <w:rPr>
                <w:sz w:val="18"/>
              </w:rPr>
            </w:pPr>
            <w:r>
              <w:rPr>
                <w:color w:val="00A14B"/>
                <w:sz w:val="18"/>
              </w:rPr>
              <w:t xml:space="preserve">9. </w:t>
            </w:r>
            <w:proofErr w:type="spellStart"/>
            <w:r>
              <w:rPr>
                <w:color w:val="231F20"/>
                <w:sz w:val="18"/>
              </w:rPr>
              <w:t>Tendances</w:t>
            </w:r>
            <w:proofErr w:type="spellEnd"/>
            <w:r>
              <w:rPr>
                <w:color w:val="231F20"/>
                <w:sz w:val="18"/>
              </w:rPr>
              <w:t xml:space="preserve"> </w:t>
            </w:r>
            <w:proofErr w:type="spellStart"/>
            <w:r>
              <w:rPr>
                <w:color w:val="231F20"/>
                <w:sz w:val="18"/>
              </w:rPr>
              <w:t>climatiques</w:t>
            </w:r>
            <w:proofErr w:type="spellEnd"/>
          </w:p>
        </w:tc>
        <w:tc>
          <w:tcPr>
            <w:tcW w:w="6695"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58"/>
              </w:numPr>
              <w:tabs>
                <w:tab w:val="left" w:pos="307"/>
              </w:tabs>
              <w:spacing w:before="23"/>
              <w:ind w:hanging="228"/>
              <w:rPr>
                <w:sz w:val="18"/>
              </w:rPr>
            </w:pPr>
            <w:proofErr w:type="spellStart"/>
            <w:r>
              <w:rPr>
                <w:color w:val="231F20"/>
                <w:sz w:val="18"/>
              </w:rPr>
              <w:t>Températures</w:t>
            </w:r>
            <w:proofErr w:type="spellEnd"/>
          </w:p>
          <w:p w:rsidR="007D7704" w:rsidRDefault="00B67CCD" w:rsidP="00B67CCD">
            <w:pPr>
              <w:pStyle w:val="TableParagraph"/>
              <w:numPr>
                <w:ilvl w:val="0"/>
                <w:numId w:val="58"/>
              </w:numPr>
              <w:tabs>
                <w:tab w:val="left" w:pos="307"/>
              </w:tabs>
              <w:spacing w:before="68"/>
              <w:ind w:hanging="228"/>
              <w:rPr>
                <w:sz w:val="18"/>
              </w:rPr>
            </w:pPr>
            <w:proofErr w:type="spellStart"/>
            <w:r>
              <w:rPr>
                <w:color w:val="231F20"/>
                <w:spacing w:val="2"/>
                <w:sz w:val="18"/>
              </w:rPr>
              <w:t>Précipitations</w:t>
            </w:r>
            <w:proofErr w:type="spellEnd"/>
          </w:p>
          <w:p w:rsidR="007D7704" w:rsidRPr="00FC727C" w:rsidRDefault="00B67CCD" w:rsidP="00B67CCD">
            <w:pPr>
              <w:pStyle w:val="TableParagraph"/>
              <w:numPr>
                <w:ilvl w:val="0"/>
                <w:numId w:val="58"/>
              </w:numPr>
              <w:tabs>
                <w:tab w:val="left" w:pos="307"/>
              </w:tabs>
              <w:spacing w:before="57" w:line="240" w:lineRule="atLeast"/>
              <w:ind w:right="332"/>
              <w:rPr>
                <w:sz w:val="18"/>
                <w:lang w:val="fr-FR"/>
              </w:rPr>
            </w:pPr>
            <w:r w:rsidRPr="00FC727C">
              <w:rPr>
                <w:color w:val="231F20"/>
                <w:sz w:val="18"/>
                <w:lang w:val="fr-FR"/>
              </w:rPr>
              <w:t xml:space="preserve">Fréquence des événements météorologiques </w:t>
            </w:r>
            <w:r w:rsidRPr="00FC727C">
              <w:rPr>
                <w:color w:val="231F20"/>
                <w:spacing w:val="2"/>
                <w:sz w:val="18"/>
                <w:lang w:val="fr-FR"/>
              </w:rPr>
              <w:t xml:space="preserve">extrêmes, catastrophes </w:t>
            </w:r>
            <w:r w:rsidRPr="00FC727C">
              <w:rPr>
                <w:color w:val="231F20"/>
                <w:sz w:val="18"/>
                <w:lang w:val="fr-FR"/>
              </w:rPr>
              <w:t>naturelles liées au climat</w:t>
            </w:r>
          </w:p>
        </w:tc>
      </w:tr>
    </w:tbl>
    <w:p w:rsidR="007D7704" w:rsidRPr="00FC727C" w:rsidRDefault="007D7704">
      <w:pPr>
        <w:pStyle w:val="BodyText"/>
        <w:rPr>
          <w:lang w:val="fr-FR"/>
        </w:rPr>
      </w:pPr>
    </w:p>
    <w:p w:rsidR="007D7704" w:rsidRPr="00FC727C" w:rsidRDefault="007D7704">
      <w:pPr>
        <w:pStyle w:val="BodyText"/>
        <w:spacing w:before="2"/>
        <w:rPr>
          <w:lang w:val="fr-FR"/>
        </w:rPr>
      </w:pPr>
    </w:p>
    <w:p w:rsidR="007D7704" w:rsidRPr="00FC727C" w:rsidRDefault="00B67CCD">
      <w:pPr>
        <w:pStyle w:val="BodyText"/>
        <w:spacing w:before="100"/>
        <w:ind w:left="397" w:right="131"/>
        <w:jc w:val="both"/>
        <w:rPr>
          <w:lang w:val="fr-FR"/>
        </w:rPr>
      </w:pPr>
      <w:r w:rsidRPr="00FC727C">
        <w:rPr>
          <w:color w:val="231F20"/>
          <w:lang w:val="fr-FR"/>
        </w:rPr>
        <w:t>Les</w:t>
      </w:r>
      <w:r w:rsidRPr="00FC727C">
        <w:rPr>
          <w:color w:val="231F20"/>
          <w:spacing w:val="-14"/>
          <w:lang w:val="fr-FR"/>
        </w:rPr>
        <w:t xml:space="preserve"> </w:t>
      </w:r>
      <w:r w:rsidRPr="00FC727C">
        <w:rPr>
          <w:b/>
          <w:color w:val="231F20"/>
          <w:spacing w:val="2"/>
          <w:lang w:val="fr-FR"/>
        </w:rPr>
        <w:t>impacts</w:t>
      </w:r>
      <w:r w:rsidRPr="00FC727C">
        <w:rPr>
          <w:b/>
          <w:color w:val="231F20"/>
          <w:spacing w:val="-13"/>
          <w:lang w:val="fr-FR"/>
        </w:rPr>
        <w:t xml:space="preserve"> </w:t>
      </w:r>
      <w:r w:rsidRPr="00FC727C">
        <w:rPr>
          <w:b/>
          <w:color w:val="231F20"/>
          <w:spacing w:val="2"/>
          <w:lang w:val="fr-FR"/>
        </w:rPr>
        <w:t>attendus</w:t>
      </w:r>
      <w:r w:rsidRPr="00FC727C">
        <w:rPr>
          <w:b/>
          <w:color w:val="231F20"/>
          <w:spacing w:val="-14"/>
          <w:lang w:val="fr-FR"/>
        </w:rPr>
        <w:t xml:space="preserve"> </w:t>
      </w:r>
      <w:r w:rsidRPr="00FC727C">
        <w:rPr>
          <w:b/>
          <w:color w:val="231F20"/>
          <w:lang w:val="fr-FR"/>
        </w:rPr>
        <w:t>du</w:t>
      </w:r>
      <w:r w:rsidRPr="00FC727C">
        <w:rPr>
          <w:b/>
          <w:color w:val="231F20"/>
          <w:spacing w:val="-13"/>
          <w:lang w:val="fr-FR"/>
        </w:rPr>
        <w:t xml:space="preserve"> </w:t>
      </w:r>
      <w:r w:rsidRPr="00FC727C">
        <w:rPr>
          <w:b/>
          <w:color w:val="231F20"/>
          <w:spacing w:val="2"/>
          <w:lang w:val="fr-FR"/>
        </w:rPr>
        <w:t>changement</w:t>
      </w:r>
      <w:r w:rsidRPr="00FC727C">
        <w:rPr>
          <w:b/>
          <w:color w:val="231F20"/>
          <w:spacing w:val="-14"/>
          <w:lang w:val="fr-FR"/>
        </w:rPr>
        <w:t xml:space="preserve"> </w:t>
      </w:r>
      <w:r w:rsidRPr="00FC727C">
        <w:rPr>
          <w:b/>
          <w:color w:val="231F20"/>
          <w:lang w:val="fr-FR"/>
        </w:rPr>
        <w:t>climatique</w:t>
      </w:r>
      <w:r w:rsidRPr="00FC727C">
        <w:rPr>
          <w:b/>
          <w:color w:val="231F20"/>
          <w:spacing w:val="-18"/>
          <w:lang w:val="fr-FR"/>
        </w:rPr>
        <w:t xml:space="preserve"> </w:t>
      </w:r>
      <w:r w:rsidRPr="00FC727C">
        <w:rPr>
          <w:color w:val="231F20"/>
          <w:lang w:val="fr-FR"/>
        </w:rPr>
        <w:t>doivent</w:t>
      </w:r>
      <w:r w:rsidRPr="00FC727C">
        <w:rPr>
          <w:color w:val="231F20"/>
          <w:spacing w:val="-13"/>
          <w:lang w:val="fr-FR"/>
        </w:rPr>
        <w:t xml:space="preserve"> </w:t>
      </w:r>
      <w:r w:rsidRPr="00FC727C">
        <w:rPr>
          <w:color w:val="231F20"/>
          <w:lang w:val="fr-FR"/>
        </w:rPr>
        <w:t>faire</w:t>
      </w:r>
      <w:r w:rsidRPr="00FC727C">
        <w:rPr>
          <w:color w:val="231F20"/>
          <w:spacing w:val="-13"/>
          <w:lang w:val="fr-FR"/>
        </w:rPr>
        <w:t xml:space="preserve"> </w:t>
      </w:r>
      <w:r w:rsidRPr="00FC727C">
        <w:rPr>
          <w:color w:val="231F20"/>
          <w:lang w:val="fr-FR"/>
        </w:rPr>
        <w:t>l’objet</w:t>
      </w:r>
      <w:r w:rsidRPr="00FC727C">
        <w:rPr>
          <w:color w:val="231F20"/>
          <w:spacing w:val="-13"/>
          <w:lang w:val="fr-FR"/>
        </w:rPr>
        <w:t xml:space="preserve"> </w:t>
      </w:r>
      <w:r w:rsidRPr="00FC727C">
        <w:rPr>
          <w:color w:val="231F20"/>
          <w:lang w:val="fr-FR"/>
        </w:rPr>
        <w:t>d’une</w:t>
      </w:r>
      <w:r w:rsidRPr="00FC727C">
        <w:rPr>
          <w:color w:val="231F20"/>
          <w:spacing w:val="-13"/>
          <w:lang w:val="fr-FR"/>
        </w:rPr>
        <w:t xml:space="preserve"> </w:t>
      </w:r>
      <w:r w:rsidRPr="00FC727C">
        <w:rPr>
          <w:color w:val="231F20"/>
          <w:lang w:val="fr-FR"/>
        </w:rPr>
        <w:t>description</w:t>
      </w:r>
      <w:r w:rsidRPr="00FC727C">
        <w:rPr>
          <w:color w:val="231F20"/>
          <w:spacing w:val="-13"/>
          <w:lang w:val="fr-FR"/>
        </w:rPr>
        <w:t xml:space="preserve"> </w:t>
      </w:r>
      <w:r w:rsidRPr="00FC727C">
        <w:rPr>
          <w:color w:val="231F20"/>
          <w:spacing w:val="2"/>
          <w:lang w:val="fr-FR"/>
        </w:rPr>
        <w:t>axée</w:t>
      </w:r>
      <w:r w:rsidRPr="00FC727C">
        <w:rPr>
          <w:color w:val="231F20"/>
          <w:spacing w:val="-13"/>
          <w:lang w:val="fr-FR"/>
        </w:rPr>
        <w:t xml:space="preserve"> </w:t>
      </w:r>
      <w:r w:rsidRPr="00FC727C">
        <w:rPr>
          <w:color w:val="231F20"/>
          <w:lang w:val="fr-FR"/>
        </w:rPr>
        <w:t>sur</w:t>
      </w:r>
      <w:r w:rsidRPr="00FC727C">
        <w:rPr>
          <w:color w:val="231F20"/>
          <w:spacing w:val="-13"/>
          <w:lang w:val="fr-FR"/>
        </w:rPr>
        <w:t xml:space="preserve"> </w:t>
      </w:r>
      <w:r w:rsidRPr="00FC727C">
        <w:rPr>
          <w:color w:val="231F20"/>
          <w:lang w:val="fr-FR"/>
        </w:rPr>
        <w:t>les</w:t>
      </w:r>
      <w:r w:rsidRPr="00FC727C">
        <w:rPr>
          <w:color w:val="231F20"/>
          <w:spacing w:val="-13"/>
          <w:lang w:val="fr-FR"/>
        </w:rPr>
        <w:t xml:space="preserve"> </w:t>
      </w:r>
      <w:r w:rsidRPr="00FC727C">
        <w:rPr>
          <w:color w:val="231F20"/>
          <w:lang w:val="fr-FR"/>
        </w:rPr>
        <w:t xml:space="preserve">principaux </w:t>
      </w:r>
      <w:r w:rsidRPr="00FC727C">
        <w:rPr>
          <w:color w:val="231F20"/>
          <w:spacing w:val="2"/>
          <w:lang w:val="fr-FR"/>
        </w:rPr>
        <w:t xml:space="preserve">impacts </w:t>
      </w:r>
      <w:r w:rsidRPr="00FC727C">
        <w:rPr>
          <w:color w:val="231F20"/>
          <w:lang w:val="fr-FR"/>
        </w:rPr>
        <w:t xml:space="preserve">(directs et indirects) qui affectent le développement national et sectoriel. </w:t>
      </w:r>
      <w:r w:rsidRPr="00FC727C">
        <w:rPr>
          <w:color w:val="231F20"/>
          <w:spacing w:val="3"/>
          <w:lang w:val="fr-FR"/>
        </w:rPr>
        <w:t xml:space="preserve">La </w:t>
      </w:r>
      <w:r w:rsidRPr="00FC727C">
        <w:rPr>
          <w:color w:val="231F20"/>
          <w:lang w:val="fr-FR"/>
        </w:rPr>
        <w:t xml:space="preserve">description doit comprendre un aperçu de la vulnérabilité au climat des principaux </w:t>
      </w:r>
      <w:r w:rsidRPr="00FC727C">
        <w:rPr>
          <w:color w:val="231F20"/>
          <w:spacing w:val="2"/>
          <w:lang w:val="fr-FR"/>
        </w:rPr>
        <w:t xml:space="preserve">secteurs </w:t>
      </w:r>
      <w:r w:rsidRPr="00FC727C">
        <w:rPr>
          <w:color w:val="231F20"/>
          <w:lang w:val="fr-FR"/>
        </w:rPr>
        <w:t>du développement, y compris l’identification des groupes sociaux particulièrement vulnérables au changement climatique en raison de leur exposition, de leur sensibilité ou de leurs capacités d’adaptation</w:t>
      </w:r>
      <w:r w:rsidRPr="00FC727C">
        <w:rPr>
          <w:color w:val="231F20"/>
          <w:spacing w:val="5"/>
          <w:lang w:val="fr-FR"/>
        </w:rPr>
        <w:t xml:space="preserve"> </w:t>
      </w:r>
      <w:r w:rsidRPr="00FC727C">
        <w:rPr>
          <w:color w:val="231F20"/>
          <w:lang w:val="fr-FR"/>
        </w:rPr>
        <w:t>particulières.</w:t>
      </w:r>
    </w:p>
    <w:p w:rsidR="007D7704" w:rsidRPr="00FC727C" w:rsidRDefault="007D7704">
      <w:pPr>
        <w:pStyle w:val="BodyText"/>
        <w:rPr>
          <w:sz w:val="21"/>
          <w:lang w:val="fr-FR"/>
        </w:rPr>
      </w:pPr>
    </w:p>
    <w:p w:rsidR="007D7704" w:rsidRPr="00FC727C" w:rsidRDefault="00B67CCD">
      <w:pPr>
        <w:pStyle w:val="BodyText"/>
        <w:spacing w:line="244" w:lineRule="auto"/>
        <w:ind w:left="397" w:right="131"/>
        <w:jc w:val="both"/>
        <w:rPr>
          <w:lang w:val="fr-FR"/>
        </w:rPr>
      </w:pPr>
      <w:r w:rsidRPr="00FC727C">
        <w:rPr>
          <w:color w:val="231F20"/>
          <w:spacing w:val="2"/>
          <w:lang w:val="fr-FR"/>
        </w:rPr>
        <w:t>Cette</w:t>
      </w:r>
      <w:r w:rsidRPr="00FC727C">
        <w:rPr>
          <w:color w:val="231F20"/>
          <w:spacing w:val="-10"/>
          <w:lang w:val="fr-FR"/>
        </w:rPr>
        <w:t xml:space="preserve"> </w:t>
      </w:r>
      <w:r w:rsidRPr="00FC727C">
        <w:rPr>
          <w:color w:val="231F20"/>
          <w:lang w:val="fr-FR"/>
        </w:rPr>
        <w:t>section</w:t>
      </w:r>
      <w:r w:rsidRPr="00FC727C">
        <w:rPr>
          <w:color w:val="231F20"/>
          <w:spacing w:val="-9"/>
          <w:lang w:val="fr-FR"/>
        </w:rPr>
        <w:t xml:space="preserve"> </w:t>
      </w:r>
      <w:r w:rsidRPr="00FC727C">
        <w:rPr>
          <w:color w:val="231F20"/>
          <w:spacing w:val="2"/>
          <w:lang w:val="fr-FR"/>
        </w:rPr>
        <w:t>mettra</w:t>
      </w:r>
      <w:r w:rsidRPr="00FC727C">
        <w:rPr>
          <w:color w:val="231F20"/>
          <w:spacing w:val="-9"/>
          <w:lang w:val="fr-FR"/>
        </w:rPr>
        <w:t xml:space="preserve"> </w:t>
      </w:r>
      <w:r w:rsidRPr="00FC727C">
        <w:rPr>
          <w:color w:val="231F20"/>
          <w:lang w:val="fr-FR"/>
        </w:rPr>
        <w:t>également</w:t>
      </w:r>
      <w:r w:rsidRPr="00FC727C">
        <w:rPr>
          <w:color w:val="231F20"/>
          <w:spacing w:val="-9"/>
          <w:lang w:val="fr-FR"/>
        </w:rPr>
        <w:t xml:space="preserve"> </w:t>
      </w:r>
      <w:r w:rsidRPr="00FC727C">
        <w:rPr>
          <w:color w:val="231F20"/>
          <w:lang w:val="fr-FR"/>
        </w:rPr>
        <w:t>en</w:t>
      </w:r>
      <w:r w:rsidRPr="00FC727C">
        <w:rPr>
          <w:color w:val="231F20"/>
          <w:spacing w:val="-9"/>
          <w:lang w:val="fr-FR"/>
        </w:rPr>
        <w:t xml:space="preserve"> </w:t>
      </w:r>
      <w:r w:rsidRPr="00FC727C">
        <w:rPr>
          <w:color w:val="231F20"/>
          <w:lang w:val="fr-FR"/>
        </w:rPr>
        <w:t>lumière</w:t>
      </w:r>
      <w:r w:rsidRPr="00FC727C">
        <w:rPr>
          <w:color w:val="231F20"/>
          <w:spacing w:val="-9"/>
          <w:lang w:val="fr-FR"/>
        </w:rPr>
        <w:t xml:space="preserve"> </w:t>
      </w:r>
      <w:r w:rsidRPr="00FC727C">
        <w:rPr>
          <w:color w:val="231F20"/>
          <w:lang w:val="fr-FR"/>
        </w:rPr>
        <w:t>les</w:t>
      </w:r>
      <w:r w:rsidRPr="00FC727C">
        <w:rPr>
          <w:color w:val="231F20"/>
          <w:spacing w:val="-9"/>
          <w:lang w:val="fr-FR"/>
        </w:rPr>
        <w:t xml:space="preserve"> </w:t>
      </w:r>
      <w:r w:rsidRPr="00FC727C">
        <w:rPr>
          <w:color w:val="231F20"/>
          <w:lang w:val="fr-FR"/>
        </w:rPr>
        <w:t>effets</w:t>
      </w:r>
      <w:r w:rsidRPr="00FC727C">
        <w:rPr>
          <w:color w:val="231F20"/>
          <w:spacing w:val="-9"/>
          <w:lang w:val="fr-FR"/>
        </w:rPr>
        <w:t xml:space="preserve"> </w:t>
      </w:r>
      <w:r w:rsidRPr="00FC727C">
        <w:rPr>
          <w:color w:val="231F20"/>
          <w:lang w:val="fr-FR"/>
        </w:rPr>
        <w:t>du</w:t>
      </w:r>
      <w:r w:rsidRPr="00FC727C">
        <w:rPr>
          <w:color w:val="231F20"/>
          <w:spacing w:val="-9"/>
          <w:lang w:val="fr-FR"/>
        </w:rPr>
        <w:t xml:space="preserve"> </w:t>
      </w:r>
      <w:r w:rsidRPr="00FC727C">
        <w:rPr>
          <w:color w:val="231F20"/>
          <w:lang w:val="fr-FR"/>
        </w:rPr>
        <w:t>changement</w:t>
      </w:r>
      <w:r w:rsidRPr="00FC727C">
        <w:rPr>
          <w:color w:val="231F20"/>
          <w:spacing w:val="-9"/>
          <w:lang w:val="fr-FR"/>
        </w:rPr>
        <w:t xml:space="preserve"> </w:t>
      </w:r>
      <w:r w:rsidRPr="00FC727C">
        <w:rPr>
          <w:color w:val="231F20"/>
          <w:lang w:val="fr-FR"/>
        </w:rPr>
        <w:t>climatique</w:t>
      </w:r>
      <w:r w:rsidRPr="00FC727C">
        <w:rPr>
          <w:color w:val="231F20"/>
          <w:spacing w:val="-9"/>
          <w:lang w:val="fr-FR"/>
        </w:rPr>
        <w:t xml:space="preserve"> </w:t>
      </w:r>
      <w:r w:rsidRPr="00FC727C">
        <w:rPr>
          <w:color w:val="231F20"/>
          <w:lang w:val="fr-FR"/>
        </w:rPr>
        <w:t>dans</w:t>
      </w:r>
      <w:r w:rsidRPr="00FC727C">
        <w:rPr>
          <w:color w:val="231F20"/>
          <w:spacing w:val="-9"/>
          <w:lang w:val="fr-FR"/>
        </w:rPr>
        <w:t xml:space="preserve"> </w:t>
      </w:r>
      <w:r w:rsidRPr="00FC727C">
        <w:rPr>
          <w:color w:val="231F20"/>
          <w:lang w:val="fr-FR"/>
        </w:rPr>
        <w:t>l’exacerbation</w:t>
      </w:r>
      <w:r w:rsidRPr="00FC727C">
        <w:rPr>
          <w:color w:val="231F20"/>
          <w:spacing w:val="-9"/>
          <w:lang w:val="fr-FR"/>
        </w:rPr>
        <w:t xml:space="preserve"> </w:t>
      </w:r>
      <w:r w:rsidRPr="00FC727C">
        <w:rPr>
          <w:color w:val="231F20"/>
          <w:lang w:val="fr-FR"/>
        </w:rPr>
        <w:t>des</w:t>
      </w:r>
      <w:r w:rsidRPr="00FC727C">
        <w:rPr>
          <w:color w:val="231F20"/>
          <w:spacing w:val="-9"/>
          <w:lang w:val="fr-FR"/>
        </w:rPr>
        <w:t xml:space="preserve"> </w:t>
      </w:r>
      <w:r w:rsidRPr="00FC727C">
        <w:rPr>
          <w:color w:val="231F20"/>
          <w:lang w:val="fr-FR"/>
        </w:rPr>
        <w:t xml:space="preserve">pressions environnementales ainsi que les liens entre la dégradation de l’environnement (services écosystémiques) et la vulnérabilité, en </w:t>
      </w:r>
      <w:r w:rsidRPr="00FC727C">
        <w:rPr>
          <w:color w:val="231F20"/>
          <w:spacing w:val="2"/>
          <w:lang w:val="fr-FR"/>
        </w:rPr>
        <w:t xml:space="preserve">mettant </w:t>
      </w:r>
      <w:r w:rsidRPr="00FC727C">
        <w:rPr>
          <w:color w:val="231F20"/>
          <w:lang w:val="fr-FR"/>
        </w:rPr>
        <w:t>l’accent sur les groupes sociaux les plus pauvres et les plus</w:t>
      </w:r>
      <w:r w:rsidRPr="00FC727C">
        <w:rPr>
          <w:color w:val="231F20"/>
          <w:spacing w:val="25"/>
          <w:lang w:val="fr-FR"/>
        </w:rPr>
        <w:t xml:space="preserve"> </w:t>
      </w:r>
      <w:r w:rsidRPr="00FC727C">
        <w:rPr>
          <w:color w:val="231F20"/>
          <w:spacing w:val="2"/>
          <w:lang w:val="fr-FR"/>
        </w:rPr>
        <w:t>exposés.</w:t>
      </w:r>
    </w:p>
    <w:p w:rsidR="007D7704" w:rsidRPr="00FC727C" w:rsidRDefault="007D7704">
      <w:pPr>
        <w:pStyle w:val="BodyText"/>
        <w:spacing w:before="3"/>
        <w:rPr>
          <w:lang w:val="fr-FR"/>
        </w:rPr>
      </w:pPr>
    </w:p>
    <w:p w:rsidR="007D7704" w:rsidRPr="00FC727C" w:rsidRDefault="00B67CCD">
      <w:pPr>
        <w:pStyle w:val="BodyText"/>
        <w:spacing w:line="244" w:lineRule="auto"/>
        <w:ind w:left="397" w:right="131"/>
        <w:jc w:val="both"/>
        <w:rPr>
          <w:lang w:val="fr-FR"/>
        </w:rPr>
      </w:pPr>
      <w:r w:rsidRPr="00FC727C">
        <w:rPr>
          <w:color w:val="231F20"/>
          <w:lang w:val="fr-FR"/>
        </w:rPr>
        <w:t xml:space="preserve">L’évaluation prendra en compte les </w:t>
      </w:r>
      <w:r w:rsidRPr="00FC727C">
        <w:rPr>
          <w:color w:val="231F20"/>
          <w:spacing w:val="2"/>
          <w:lang w:val="fr-FR"/>
        </w:rPr>
        <w:t xml:space="preserve">études </w:t>
      </w:r>
      <w:r w:rsidRPr="00FC727C">
        <w:rPr>
          <w:color w:val="231F20"/>
          <w:lang w:val="fr-FR"/>
        </w:rPr>
        <w:t xml:space="preserve">nationales ou sous-régionales </w:t>
      </w:r>
      <w:r w:rsidRPr="00FC727C">
        <w:rPr>
          <w:color w:val="231F20"/>
          <w:spacing w:val="2"/>
          <w:lang w:val="fr-FR"/>
        </w:rPr>
        <w:t xml:space="preserve">existantes </w:t>
      </w:r>
      <w:r w:rsidRPr="00FC727C">
        <w:rPr>
          <w:color w:val="231F20"/>
          <w:lang w:val="fr-FR"/>
        </w:rPr>
        <w:t xml:space="preserve">sur les effets </w:t>
      </w:r>
      <w:r w:rsidRPr="00FC727C">
        <w:rPr>
          <w:color w:val="231F20"/>
          <w:spacing w:val="2"/>
          <w:lang w:val="fr-FR"/>
        </w:rPr>
        <w:t xml:space="preserve">attendus      </w:t>
      </w:r>
      <w:r w:rsidRPr="00FC727C">
        <w:rPr>
          <w:color w:val="231F20"/>
          <w:lang w:val="fr-FR"/>
        </w:rPr>
        <w:t>du changement climatique, ainsi que les réponses proposées, lesquelles peuvent inclure des composantes techniques, politiques et</w:t>
      </w:r>
      <w:r w:rsidRPr="00FC727C">
        <w:rPr>
          <w:color w:val="231F20"/>
          <w:spacing w:val="1"/>
          <w:lang w:val="fr-FR"/>
        </w:rPr>
        <w:t xml:space="preserve"> </w:t>
      </w:r>
      <w:r w:rsidRPr="00FC727C">
        <w:rPr>
          <w:color w:val="231F20"/>
          <w:lang w:val="fr-FR"/>
        </w:rPr>
        <w:t>institutionnelles.</w:t>
      </w:r>
    </w:p>
    <w:p w:rsidR="007D7704" w:rsidRPr="00FC727C" w:rsidRDefault="007D7704">
      <w:pPr>
        <w:pStyle w:val="BodyText"/>
        <w:spacing w:before="2"/>
        <w:rPr>
          <w:lang w:val="fr-FR"/>
        </w:rPr>
      </w:pPr>
    </w:p>
    <w:p w:rsidR="007D7704" w:rsidRPr="00FC727C" w:rsidRDefault="00B67CCD">
      <w:pPr>
        <w:pStyle w:val="BodyText"/>
        <w:spacing w:before="1" w:line="244" w:lineRule="auto"/>
        <w:ind w:left="397" w:right="131"/>
        <w:jc w:val="both"/>
        <w:rPr>
          <w:lang w:val="fr-FR"/>
        </w:rPr>
      </w:pPr>
      <w:r w:rsidRPr="00FC727C">
        <w:rPr>
          <w:color w:val="231F20"/>
          <w:lang w:val="fr-FR"/>
        </w:rPr>
        <w:t xml:space="preserve">Les implications globales du changement climatique sur les domaines de concentration de la coopération doivent être évaluées, y compris les mesures de sauvegarde ou </w:t>
      </w:r>
      <w:r w:rsidRPr="00FC727C">
        <w:rPr>
          <w:color w:val="231F20"/>
          <w:spacing w:val="2"/>
          <w:lang w:val="fr-FR"/>
        </w:rPr>
        <w:t xml:space="preserve">études </w:t>
      </w:r>
      <w:r w:rsidRPr="00FC727C">
        <w:rPr>
          <w:color w:val="231F20"/>
          <w:lang w:val="fr-FR"/>
        </w:rPr>
        <w:t xml:space="preserve">supplémentaires à réaliser afin de garantir que les investissements soient adaptés à la variabilité croissante du climat et </w:t>
      </w:r>
      <w:r w:rsidRPr="00FC727C">
        <w:rPr>
          <w:color w:val="231F20"/>
          <w:spacing w:val="2"/>
          <w:lang w:val="fr-FR"/>
        </w:rPr>
        <w:t xml:space="preserve">aux </w:t>
      </w:r>
      <w:r w:rsidRPr="00FC727C">
        <w:rPr>
          <w:color w:val="231F20"/>
          <w:lang w:val="fr-FR"/>
        </w:rPr>
        <w:t xml:space="preserve">effets </w:t>
      </w:r>
      <w:r w:rsidRPr="00FC727C">
        <w:rPr>
          <w:color w:val="231F20"/>
          <w:spacing w:val="2"/>
          <w:lang w:val="fr-FR"/>
        </w:rPr>
        <w:t xml:space="preserve">attendus </w:t>
      </w:r>
      <w:r w:rsidRPr="00FC727C">
        <w:rPr>
          <w:color w:val="231F20"/>
          <w:lang w:val="fr-FR"/>
        </w:rPr>
        <w:t>du changement climatique.</w:t>
      </w:r>
    </w:p>
    <w:p w:rsidR="007D7704" w:rsidRPr="00FC727C" w:rsidRDefault="007D7704">
      <w:pPr>
        <w:pStyle w:val="BodyText"/>
        <w:spacing w:before="10"/>
        <w:rPr>
          <w:sz w:val="19"/>
          <w:lang w:val="fr-FR"/>
        </w:rPr>
      </w:pPr>
    </w:p>
    <w:p w:rsidR="007D7704" w:rsidRPr="00FC727C" w:rsidRDefault="00B67CCD">
      <w:pPr>
        <w:pStyle w:val="BodyText"/>
        <w:spacing w:before="1"/>
        <w:ind w:left="397" w:right="131"/>
        <w:jc w:val="both"/>
        <w:rPr>
          <w:lang w:val="fr-FR"/>
        </w:rPr>
      </w:pPr>
      <w:r w:rsidRPr="00FC727C">
        <w:rPr>
          <w:color w:val="231F20"/>
          <w:lang w:val="fr-FR"/>
        </w:rPr>
        <w:t xml:space="preserve">Les </w:t>
      </w:r>
      <w:r w:rsidRPr="00FC727C">
        <w:rPr>
          <w:b/>
          <w:color w:val="231F20"/>
          <w:lang w:val="fr-FR"/>
        </w:rPr>
        <w:t xml:space="preserve">pressions </w:t>
      </w:r>
      <w:r w:rsidRPr="00FC727C">
        <w:rPr>
          <w:color w:val="231F20"/>
          <w:lang w:val="fr-FR"/>
        </w:rPr>
        <w:t xml:space="preserve">sur l’environnement et la vulnérabilité au climat qui expliquent les principales tendances négatives devraient être identifiées, de même que celles qui contribuent </w:t>
      </w:r>
      <w:r w:rsidRPr="00FC727C">
        <w:rPr>
          <w:color w:val="231F20"/>
          <w:spacing w:val="2"/>
          <w:lang w:val="fr-FR"/>
        </w:rPr>
        <w:t xml:space="preserve">aux </w:t>
      </w:r>
      <w:r w:rsidRPr="00FC727C">
        <w:rPr>
          <w:color w:val="231F20"/>
          <w:lang w:val="fr-FR"/>
        </w:rPr>
        <w:t>problèmes environnementaux globaux et à     la concentration de gaz à effet de serre (GES) dans l’atmosphère, en utilisant le tableau suivant comme liste de vérification.</w:t>
      </w: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10"/>
        <w:rPr>
          <w:sz w:val="13"/>
          <w:lang w:val="fr-FR"/>
        </w:rPr>
      </w:pPr>
    </w:p>
    <w:tbl>
      <w:tblPr>
        <w:tblW w:w="0" w:type="auto"/>
        <w:tblInd w:w="4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623"/>
        <w:gridCol w:w="6722"/>
      </w:tblGrid>
      <w:tr w:rsidR="007D7704">
        <w:trPr>
          <w:trHeight w:val="799"/>
        </w:trPr>
        <w:tc>
          <w:tcPr>
            <w:tcW w:w="2623" w:type="dxa"/>
            <w:tcBorders>
              <w:top w:val="nil"/>
              <w:left w:val="nil"/>
              <w:bottom w:val="nil"/>
            </w:tcBorders>
            <w:shd w:val="clear" w:color="auto" w:fill="9ACA3C"/>
          </w:tcPr>
          <w:p w:rsidR="007D7704" w:rsidRPr="00FC727C" w:rsidRDefault="00B67CCD">
            <w:pPr>
              <w:pStyle w:val="TableParagraph"/>
              <w:spacing w:before="47" w:line="244" w:lineRule="auto"/>
              <w:ind w:left="131" w:right="100" w:hanging="1"/>
              <w:jc w:val="center"/>
              <w:rPr>
                <w:sz w:val="20"/>
                <w:lang w:val="fr-FR"/>
              </w:rPr>
            </w:pPr>
            <w:r w:rsidRPr="00FC727C">
              <w:rPr>
                <w:color w:val="FFFFFF"/>
                <w:sz w:val="20"/>
                <w:lang w:val="fr-FR"/>
              </w:rPr>
              <w:t>PRESSIONS SUR L’ENVIRON- NEMENT ET/OU VULNÉRABI- LITÉ AU CLIMAT</w:t>
            </w:r>
          </w:p>
        </w:tc>
        <w:tc>
          <w:tcPr>
            <w:tcW w:w="6722" w:type="dxa"/>
            <w:tcBorders>
              <w:top w:val="nil"/>
              <w:bottom w:val="nil"/>
              <w:right w:val="nil"/>
            </w:tcBorders>
            <w:shd w:val="clear" w:color="auto" w:fill="9ACA3C"/>
          </w:tcPr>
          <w:p w:rsidR="007D7704" w:rsidRPr="00FC727C" w:rsidRDefault="007D7704">
            <w:pPr>
              <w:pStyle w:val="TableParagraph"/>
              <w:spacing w:before="4"/>
              <w:rPr>
                <w:sz w:val="24"/>
                <w:lang w:val="fr-FR"/>
              </w:rPr>
            </w:pPr>
          </w:p>
          <w:p w:rsidR="007D7704" w:rsidRDefault="00B67CCD">
            <w:pPr>
              <w:pStyle w:val="TableParagraph"/>
              <w:ind w:left="2339" w:right="2331"/>
              <w:jc w:val="center"/>
              <w:rPr>
                <w:sz w:val="20"/>
              </w:rPr>
            </w:pPr>
            <w:r>
              <w:rPr>
                <w:color w:val="FFFFFF"/>
                <w:sz w:val="20"/>
              </w:rPr>
              <w:t>ASPECTS À CONSIDÉRER</w:t>
            </w:r>
          </w:p>
        </w:tc>
      </w:tr>
      <w:tr w:rsidR="007D7704" w:rsidRPr="003F6C2D">
        <w:trPr>
          <w:trHeight w:val="515"/>
        </w:trPr>
        <w:tc>
          <w:tcPr>
            <w:tcW w:w="2623" w:type="dxa"/>
            <w:tcBorders>
              <w:top w:val="nil"/>
              <w:left w:val="single" w:sz="8" w:space="0" w:color="9ACA3C"/>
              <w:bottom w:val="single" w:sz="8" w:space="0" w:color="9ACA3C"/>
              <w:right w:val="single" w:sz="8" w:space="0" w:color="9ACA3C"/>
            </w:tcBorders>
          </w:tcPr>
          <w:p w:rsidR="007D7704" w:rsidRPr="00FC727C" w:rsidRDefault="00B67CCD">
            <w:pPr>
              <w:pStyle w:val="TableParagraph"/>
              <w:spacing w:before="13" w:line="240" w:lineRule="atLeast"/>
              <w:ind w:left="364" w:right="101" w:hanging="285"/>
              <w:rPr>
                <w:sz w:val="18"/>
                <w:lang w:val="fr-FR"/>
              </w:rPr>
            </w:pPr>
            <w:r w:rsidRPr="00FC727C">
              <w:rPr>
                <w:color w:val="00A14B"/>
                <w:sz w:val="18"/>
                <w:lang w:val="fr-FR"/>
              </w:rPr>
              <w:t xml:space="preserve">1. </w:t>
            </w:r>
            <w:r w:rsidRPr="00FC727C">
              <w:rPr>
                <w:color w:val="231F20"/>
                <w:sz w:val="18"/>
                <w:lang w:val="fr-FR"/>
              </w:rPr>
              <w:t xml:space="preserve">Exploitation minière, </w:t>
            </w:r>
            <w:proofErr w:type="spellStart"/>
            <w:r w:rsidRPr="00FC727C">
              <w:rPr>
                <w:color w:val="231F20"/>
                <w:sz w:val="18"/>
                <w:lang w:val="fr-FR"/>
              </w:rPr>
              <w:t>extrac</w:t>
            </w:r>
            <w:proofErr w:type="spellEnd"/>
            <w:r w:rsidRPr="00FC727C">
              <w:rPr>
                <w:color w:val="231F20"/>
                <w:sz w:val="18"/>
                <w:lang w:val="fr-FR"/>
              </w:rPr>
              <w:t xml:space="preserve">- </w:t>
            </w:r>
            <w:proofErr w:type="spellStart"/>
            <w:r w:rsidRPr="00FC727C">
              <w:rPr>
                <w:color w:val="231F20"/>
                <w:sz w:val="18"/>
                <w:lang w:val="fr-FR"/>
              </w:rPr>
              <w:t>tion</w:t>
            </w:r>
            <w:proofErr w:type="spellEnd"/>
            <w:r w:rsidRPr="00FC727C">
              <w:rPr>
                <w:color w:val="231F20"/>
                <w:sz w:val="18"/>
                <w:lang w:val="fr-FR"/>
              </w:rPr>
              <w:t xml:space="preserve"> d’hydrocarbures</w:t>
            </w:r>
          </w:p>
        </w:tc>
        <w:tc>
          <w:tcPr>
            <w:tcW w:w="6722" w:type="dxa"/>
            <w:tcBorders>
              <w:top w:val="nil"/>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57"/>
              </w:numPr>
              <w:tabs>
                <w:tab w:val="left" w:pos="307"/>
              </w:tabs>
              <w:spacing w:before="13" w:line="240" w:lineRule="atLeast"/>
              <w:ind w:right="425"/>
              <w:rPr>
                <w:sz w:val="18"/>
                <w:lang w:val="fr-FR"/>
              </w:rPr>
            </w:pPr>
            <w:r w:rsidRPr="00FC727C">
              <w:rPr>
                <w:color w:val="231F20"/>
                <w:spacing w:val="3"/>
                <w:sz w:val="18"/>
                <w:lang w:val="fr-FR"/>
              </w:rPr>
              <w:t xml:space="preserve">Extraction, </w:t>
            </w:r>
            <w:r w:rsidRPr="00FC727C">
              <w:rPr>
                <w:color w:val="231F20"/>
                <w:sz w:val="18"/>
                <w:lang w:val="fr-FR"/>
              </w:rPr>
              <w:t xml:space="preserve">traitement et </w:t>
            </w:r>
            <w:r w:rsidRPr="00FC727C">
              <w:rPr>
                <w:color w:val="231F20"/>
                <w:spacing w:val="2"/>
                <w:sz w:val="18"/>
                <w:lang w:val="fr-FR"/>
              </w:rPr>
              <w:t xml:space="preserve">transport </w:t>
            </w:r>
            <w:r w:rsidRPr="00FC727C">
              <w:rPr>
                <w:color w:val="231F20"/>
                <w:sz w:val="18"/>
                <w:lang w:val="fr-FR"/>
              </w:rPr>
              <w:t xml:space="preserve">de minerais et </w:t>
            </w:r>
            <w:r w:rsidRPr="00FC727C">
              <w:rPr>
                <w:color w:val="231F20"/>
                <w:spacing w:val="2"/>
                <w:sz w:val="18"/>
                <w:lang w:val="fr-FR"/>
              </w:rPr>
              <w:t xml:space="preserve">d’hydrocarbures, </w:t>
            </w:r>
            <w:r w:rsidRPr="00FC727C">
              <w:rPr>
                <w:color w:val="231F20"/>
                <w:sz w:val="18"/>
                <w:lang w:val="fr-FR"/>
              </w:rPr>
              <w:t xml:space="preserve">ainsi que la </w:t>
            </w:r>
            <w:r w:rsidRPr="00FC727C">
              <w:rPr>
                <w:color w:val="231F20"/>
                <w:spacing w:val="2"/>
                <w:sz w:val="18"/>
                <w:lang w:val="fr-FR"/>
              </w:rPr>
              <w:t xml:space="preserve">pollution </w:t>
            </w:r>
            <w:r w:rsidRPr="00FC727C">
              <w:rPr>
                <w:color w:val="231F20"/>
                <w:sz w:val="18"/>
                <w:lang w:val="fr-FR"/>
              </w:rPr>
              <w:t xml:space="preserve">et les </w:t>
            </w:r>
            <w:r w:rsidRPr="00FC727C">
              <w:rPr>
                <w:color w:val="231F20"/>
                <w:spacing w:val="2"/>
                <w:sz w:val="18"/>
                <w:lang w:val="fr-FR"/>
              </w:rPr>
              <w:t xml:space="preserve">déchets </w:t>
            </w:r>
            <w:r w:rsidRPr="00FC727C">
              <w:rPr>
                <w:color w:val="231F20"/>
                <w:sz w:val="18"/>
                <w:lang w:val="fr-FR"/>
              </w:rPr>
              <w:t>qui en</w:t>
            </w:r>
            <w:r w:rsidRPr="00FC727C">
              <w:rPr>
                <w:color w:val="231F20"/>
                <w:spacing w:val="-1"/>
                <w:sz w:val="18"/>
                <w:lang w:val="fr-FR"/>
              </w:rPr>
              <w:t xml:space="preserve"> </w:t>
            </w:r>
            <w:r w:rsidRPr="00FC727C">
              <w:rPr>
                <w:color w:val="231F20"/>
                <w:sz w:val="18"/>
                <w:lang w:val="fr-FR"/>
              </w:rPr>
              <w:t>résultent</w:t>
            </w:r>
          </w:p>
        </w:tc>
      </w:tr>
      <w:tr w:rsidR="007D7704">
        <w:trPr>
          <w:trHeight w:val="868"/>
        </w:trPr>
        <w:tc>
          <w:tcPr>
            <w:tcW w:w="2623" w:type="dxa"/>
            <w:tcBorders>
              <w:top w:val="single" w:sz="8" w:space="0" w:color="9ACA3C"/>
              <w:left w:val="single" w:sz="8" w:space="0" w:color="9ACA3C"/>
              <w:bottom w:val="single" w:sz="8" w:space="0" w:color="9ACA3C"/>
              <w:right w:val="single" w:sz="8" w:space="0" w:color="9ACA3C"/>
            </w:tcBorders>
          </w:tcPr>
          <w:p w:rsidR="007D7704" w:rsidRPr="00FC727C" w:rsidRDefault="007D7704">
            <w:pPr>
              <w:pStyle w:val="TableParagraph"/>
              <w:spacing w:before="5"/>
              <w:rPr>
                <w:sz w:val="18"/>
                <w:lang w:val="fr-FR"/>
              </w:rPr>
            </w:pPr>
          </w:p>
          <w:p w:rsidR="007D7704" w:rsidRPr="00FC727C" w:rsidRDefault="00B67CCD">
            <w:pPr>
              <w:pStyle w:val="TableParagraph"/>
              <w:spacing w:line="271" w:lineRule="auto"/>
              <w:ind w:left="364" w:right="257" w:hanging="285"/>
              <w:rPr>
                <w:sz w:val="18"/>
                <w:lang w:val="fr-FR"/>
              </w:rPr>
            </w:pPr>
            <w:r w:rsidRPr="00FC727C">
              <w:rPr>
                <w:color w:val="00A14B"/>
                <w:sz w:val="18"/>
                <w:lang w:val="fr-FR"/>
              </w:rPr>
              <w:t xml:space="preserve">2. </w:t>
            </w:r>
            <w:r w:rsidRPr="00FC727C">
              <w:rPr>
                <w:color w:val="231F20"/>
                <w:sz w:val="18"/>
                <w:lang w:val="fr-FR"/>
              </w:rPr>
              <w:t>Utilisation et gestion de l’eau</w:t>
            </w:r>
          </w:p>
        </w:tc>
        <w:tc>
          <w:tcPr>
            <w:tcW w:w="6722"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56"/>
              </w:numPr>
              <w:tabs>
                <w:tab w:val="left" w:pos="307"/>
              </w:tabs>
              <w:spacing w:before="24"/>
              <w:ind w:hanging="228"/>
              <w:rPr>
                <w:sz w:val="18"/>
                <w:lang w:val="fr-FR"/>
              </w:rPr>
            </w:pPr>
            <w:r w:rsidRPr="00FC727C">
              <w:rPr>
                <w:color w:val="231F20"/>
                <w:sz w:val="18"/>
                <w:lang w:val="fr-FR"/>
              </w:rPr>
              <w:t>Prélèvements d’eau (de surface et</w:t>
            </w:r>
            <w:r w:rsidRPr="00FC727C">
              <w:rPr>
                <w:color w:val="231F20"/>
                <w:spacing w:val="4"/>
                <w:sz w:val="18"/>
                <w:lang w:val="fr-FR"/>
              </w:rPr>
              <w:t xml:space="preserve"> </w:t>
            </w:r>
            <w:r w:rsidRPr="00FC727C">
              <w:rPr>
                <w:color w:val="231F20"/>
                <w:sz w:val="18"/>
                <w:lang w:val="fr-FR"/>
              </w:rPr>
              <w:t>souterraine)</w:t>
            </w:r>
          </w:p>
          <w:p w:rsidR="007D7704" w:rsidRPr="00FC727C" w:rsidRDefault="00B67CCD" w:rsidP="00B67CCD">
            <w:pPr>
              <w:pStyle w:val="TableParagraph"/>
              <w:numPr>
                <w:ilvl w:val="0"/>
                <w:numId w:val="56"/>
              </w:numPr>
              <w:tabs>
                <w:tab w:val="left" w:pos="307"/>
              </w:tabs>
              <w:spacing w:before="67"/>
              <w:ind w:hanging="228"/>
              <w:rPr>
                <w:sz w:val="18"/>
                <w:lang w:val="fr-FR"/>
              </w:rPr>
            </w:pPr>
            <w:r w:rsidRPr="00FC727C">
              <w:rPr>
                <w:color w:val="231F20"/>
                <w:sz w:val="18"/>
                <w:lang w:val="fr-FR"/>
              </w:rPr>
              <w:t>Évacuation des eaux usées et traitement des</w:t>
            </w:r>
            <w:r w:rsidRPr="00FC727C">
              <w:rPr>
                <w:color w:val="231F20"/>
                <w:spacing w:val="8"/>
                <w:sz w:val="18"/>
                <w:lang w:val="fr-FR"/>
              </w:rPr>
              <w:t xml:space="preserve"> </w:t>
            </w:r>
            <w:r w:rsidRPr="00FC727C">
              <w:rPr>
                <w:color w:val="231F20"/>
                <w:sz w:val="18"/>
                <w:lang w:val="fr-FR"/>
              </w:rPr>
              <w:t>eaux</w:t>
            </w:r>
          </w:p>
          <w:p w:rsidR="007D7704" w:rsidRDefault="00B67CCD" w:rsidP="00B67CCD">
            <w:pPr>
              <w:pStyle w:val="TableParagraph"/>
              <w:numPr>
                <w:ilvl w:val="0"/>
                <w:numId w:val="56"/>
              </w:numPr>
              <w:tabs>
                <w:tab w:val="left" w:pos="307"/>
              </w:tabs>
              <w:spacing w:before="68"/>
              <w:ind w:hanging="228"/>
              <w:rPr>
                <w:sz w:val="18"/>
              </w:rPr>
            </w:pPr>
            <w:r>
              <w:rPr>
                <w:color w:val="231F20"/>
                <w:sz w:val="18"/>
              </w:rPr>
              <w:t xml:space="preserve">Usages de </w:t>
            </w:r>
            <w:proofErr w:type="spellStart"/>
            <w:r>
              <w:rPr>
                <w:color w:val="231F20"/>
                <w:sz w:val="18"/>
              </w:rPr>
              <w:t>l’eau</w:t>
            </w:r>
            <w:proofErr w:type="spellEnd"/>
          </w:p>
        </w:tc>
      </w:tr>
      <w:tr w:rsidR="007D7704" w:rsidRPr="003F6C2D">
        <w:trPr>
          <w:trHeight w:val="755"/>
        </w:trPr>
        <w:tc>
          <w:tcPr>
            <w:tcW w:w="2623" w:type="dxa"/>
            <w:tcBorders>
              <w:top w:val="single" w:sz="8" w:space="0" w:color="9ACA3C"/>
              <w:left w:val="single" w:sz="8" w:space="0" w:color="9ACA3C"/>
              <w:bottom w:val="single" w:sz="8" w:space="0" w:color="9ACA3C"/>
              <w:right w:val="single" w:sz="8" w:space="0" w:color="9ACA3C"/>
            </w:tcBorders>
          </w:tcPr>
          <w:p w:rsidR="007D7704" w:rsidRPr="00FC727C" w:rsidRDefault="00B67CCD">
            <w:pPr>
              <w:pStyle w:val="TableParagraph"/>
              <w:spacing w:before="160" w:line="271" w:lineRule="auto"/>
              <w:ind w:left="364" w:right="101" w:hanging="285"/>
              <w:rPr>
                <w:sz w:val="18"/>
                <w:lang w:val="fr-FR"/>
              </w:rPr>
            </w:pPr>
            <w:r w:rsidRPr="00FC727C">
              <w:rPr>
                <w:color w:val="00A14B"/>
                <w:sz w:val="18"/>
                <w:lang w:val="fr-FR"/>
              </w:rPr>
              <w:t xml:space="preserve">3. </w:t>
            </w:r>
            <w:r w:rsidRPr="00FC727C">
              <w:rPr>
                <w:color w:val="231F20"/>
                <w:sz w:val="18"/>
                <w:lang w:val="fr-FR"/>
              </w:rPr>
              <w:t>Utilisation et gestion des terres</w:t>
            </w:r>
          </w:p>
        </w:tc>
        <w:tc>
          <w:tcPr>
            <w:tcW w:w="6722"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55"/>
              </w:numPr>
              <w:tabs>
                <w:tab w:val="left" w:pos="307"/>
              </w:tabs>
              <w:spacing w:before="12" w:line="240" w:lineRule="atLeast"/>
              <w:ind w:right="229"/>
              <w:rPr>
                <w:sz w:val="18"/>
                <w:lang w:val="fr-FR"/>
              </w:rPr>
            </w:pPr>
            <w:r w:rsidRPr="00FC727C">
              <w:rPr>
                <w:color w:val="231F20"/>
                <w:spacing w:val="2"/>
                <w:sz w:val="18"/>
                <w:lang w:val="fr-FR"/>
              </w:rPr>
              <w:t xml:space="preserve">Aménagement </w:t>
            </w:r>
            <w:r w:rsidRPr="00FC727C">
              <w:rPr>
                <w:color w:val="231F20"/>
                <w:sz w:val="18"/>
                <w:lang w:val="fr-FR"/>
              </w:rPr>
              <w:t xml:space="preserve">du territoire, y compris les </w:t>
            </w:r>
            <w:r w:rsidRPr="00FC727C">
              <w:rPr>
                <w:color w:val="231F20"/>
                <w:spacing w:val="2"/>
                <w:sz w:val="18"/>
                <w:lang w:val="fr-FR"/>
              </w:rPr>
              <w:t xml:space="preserve">implications stratégiques </w:t>
            </w:r>
            <w:r w:rsidRPr="00FC727C">
              <w:rPr>
                <w:color w:val="231F20"/>
                <w:sz w:val="18"/>
                <w:lang w:val="fr-FR"/>
              </w:rPr>
              <w:t xml:space="preserve">pour l’envi- </w:t>
            </w:r>
            <w:proofErr w:type="spellStart"/>
            <w:r w:rsidRPr="00FC727C">
              <w:rPr>
                <w:color w:val="231F20"/>
                <w:spacing w:val="2"/>
                <w:sz w:val="18"/>
                <w:lang w:val="fr-FR"/>
              </w:rPr>
              <w:t>ronnement</w:t>
            </w:r>
            <w:proofErr w:type="spellEnd"/>
            <w:r w:rsidRPr="00FC727C">
              <w:rPr>
                <w:color w:val="231F20"/>
                <w:spacing w:val="2"/>
                <w:sz w:val="18"/>
                <w:lang w:val="fr-FR"/>
              </w:rPr>
              <w:t xml:space="preserve"> </w:t>
            </w:r>
            <w:r w:rsidRPr="00FC727C">
              <w:rPr>
                <w:color w:val="231F20"/>
                <w:sz w:val="18"/>
                <w:lang w:val="fr-FR"/>
              </w:rPr>
              <w:t xml:space="preserve">; </w:t>
            </w:r>
            <w:r w:rsidRPr="00FC727C">
              <w:rPr>
                <w:color w:val="231F20"/>
                <w:spacing w:val="2"/>
                <w:sz w:val="18"/>
                <w:lang w:val="fr-FR"/>
              </w:rPr>
              <w:t xml:space="preserve">changements </w:t>
            </w:r>
            <w:r w:rsidRPr="00FC727C">
              <w:rPr>
                <w:color w:val="231F20"/>
                <w:sz w:val="18"/>
                <w:lang w:val="fr-FR"/>
              </w:rPr>
              <w:t xml:space="preserve">dans l’utilisation des terres et émissions de </w:t>
            </w:r>
            <w:r w:rsidRPr="00FC727C">
              <w:rPr>
                <w:color w:val="231F20"/>
                <w:spacing w:val="2"/>
                <w:sz w:val="18"/>
                <w:lang w:val="fr-FR"/>
              </w:rPr>
              <w:t xml:space="preserve">GES </w:t>
            </w:r>
            <w:r w:rsidRPr="00FC727C">
              <w:rPr>
                <w:color w:val="231F20"/>
                <w:sz w:val="18"/>
                <w:lang w:val="fr-FR"/>
              </w:rPr>
              <w:t xml:space="preserve">qui en </w:t>
            </w:r>
            <w:r w:rsidRPr="00FC727C">
              <w:rPr>
                <w:color w:val="231F20"/>
                <w:spacing w:val="2"/>
                <w:sz w:val="18"/>
                <w:lang w:val="fr-FR"/>
              </w:rPr>
              <w:t xml:space="preserve">résultent, </w:t>
            </w:r>
            <w:r w:rsidRPr="00FC727C">
              <w:rPr>
                <w:color w:val="231F20"/>
                <w:sz w:val="18"/>
                <w:lang w:val="fr-FR"/>
              </w:rPr>
              <w:t xml:space="preserve">conversion des terres à </w:t>
            </w:r>
            <w:r w:rsidRPr="00FC727C">
              <w:rPr>
                <w:color w:val="231F20"/>
                <w:spacing w:val="2"/>
                <w:sz w:val="18"/>
                <w:lang w:val="fr-FR"/>
              </w:rPr>
              <w:t>grande</w:t>
            </w:r>
            <w:r w:rsidRPr="00FC727C">
              <w:rPr>
                <w:color w:val="231F20"/>
                <w:spacing w:val="3"/>
                <w:sz w:val="18"/>
                <w:lang w:val="fr-FR"/>
              </w:rPr>
              <w:t xml:space="preserve"> </w:t>
            </w:r>
            <w:r w:rsidRPr="00FC727C">
              <w:rPr>
                <w:color w:val="231F20"/>
                <w:sz w:val="18"/>
                <w:lang w:val="fr-FR"/>
              </w:rPr>
              <w:t>échelle.</w:t>
            </w:r>
          </w:p>
        </w:tc>
      </w:tr>
    </w:tbl>
    <w:p w:rsidR="007D7704" w:rsidRPr="00FC727C" w:rsidRDefault="007D7704">
      <w:pPr>
        <w:spacing w:line="240" w:lineRule="atLeast"/>
        <w:rPr>
          <w:sz w:val="18"/>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11"/>
        <w:rPr>
          <w:sz w:val="27"/>
          <w:lang w:val="fr-FR"/>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92"/>
        <w:gridCol w:w="2330"/>
        <w:gridCol w:w="6722"/>
      </w:tblGrid>
      <w:tr w:rsidR="007D7704">
        <w:trPr>
          <w:trHeight w:val="810"/>
        </w:trPr>
        <w:tc>
          <w:tcPr>
            <w:tcW w:w="2622" w:type="dxa"/>
            <w:gridSpan w:val="2"/>
            <w:tcBorders>
              <w:top w:val="nil"/>
              <w:left w:val="nil"/>
              <w:bottom w:val="nil"/>
            </w:tcBorders>
            <w:shd w:val="clear" w:color="auto" w:fill="9ACA3C"/>
          </w:tcPr>
          <w:p w:rsidR="007D7704" w:rsidRPr="00FC727C" w:rsidRDefault="00B67CCD">
            <w:pPr>
              <w:pStyle w:val="TableParagraph"/>
              <w:spacing w:before="57" w:line="244" w:lineRule="auto"/>
              <w:ind w:left="131" w:right="99" w:hanging="1"/>
              <w:jc w:val="center"/>
              <w:rPr>
                <w:sz w:val="20"/>
                <w:lang w:val="fr-FR"/>
              </w:rPr>
            </w:pPr>
            <w:r w:rsidRPr="00FC727C">
              <w:rPr>
                <w:color w:val="FFFFFF"/>
                <w:sz w:val="20"/>
                <w:lang w:val="fr-FR"/>
              </w:rPr>
              <w:t>PRESSIONS SUR L’ENVIRON- NEMENT ET/OU VULNÉRABI- LITÉ AU CLIMAT</w:t>
            </w:r>
          </w:p>
        </w:tc>
        <w:tc>
          <w:tcPr>
            <w:tcW w:w="6722" w:type="dxa"/>
            <w:tcBorders>
              <w:top w:val="nil"/>
              <w:bottom w:val="nil"/>
              <w:right w:val="nil"/>
            </w:tcBorders>
            <w:shd w:val="clear" w:color="auto" w:fill="9ACA3C"/>
          </w:tcPr>
          <w:p w:rsidR="007D7704" w:rsidRPr="00FC727C" w:rsidRDefault="007D7704">
            <w:pPr>
              <w:pStyle w:val="TableParagraph"/>
              <w:spacing w:before="2"/>
              <w:rPr>
                <w:sz w:val="25"/>
                <w:lang w:val="fr-FR"/>
              </w:rPr>
            </w:pPr>
          </w:p>
          <w:p w:rsidR="007D7704" w:rsidRDefault="00B67CCD">
            <w:pPr>
              <w:pStyle w:val="TableParagraph"/>
              <w:ind w:left="2340" w:right="2330"/>
              <w:jc w:val="center"/>
              <w:rPr>
                <w:sz w:val="20"/>
              </w:rPr>
            </w:pPr>
            <w:r>
              <w:rPr>
                <w:color w:val="FFFFFF"/>
                <w:sz w:val="20"/>
              </w:rPr>
              <w:t>ASPECTS À CONSIDÉRER</w:t>
            </w:r>
          </w:p>
        </w:tc>
      </w:tr>
      <w:tr w:rsidR="007D7704">
        <w:trPr>
          <w:trHeight w:val="2351"/>
        </w:trPr>
        <w:tc>
          <w:tcPr>
            <w:tcW w:w="2622" w:type="dxa"/>
            <w:gridSpan w:val="2"/>
            <w:tcBorders>
              <w:top w:val="nil"/>
              <w:left w:val="single" w:sz="8" w:space="0" w:color="9ACA3C"/>
              <w:bottom w:val="single" w:sz="8" w:space="0" w:color="9ACA3C"/>
              <w:right w:val="single" w:sz="8" w:space="0" w:color="9ACA3C"/>
            </w:tcBorders>
          </w:tcPr>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spacing w:before="4"/>
              <w:rPr>
                <w:sz w:val="21"/>
                <w:lang w:val="fr-FR"/>
              </w:rPr>
            </w:pPr>
          </w:p>
          <w:p w:rsidR="007D7704" w:rsidRPr="00FC727C" w:rsidRDefault="00B67CCD">
            <w:pPr>
              <w:pStyle w:val="TableParagraph"/>
              <w:spacing w:line="271" w:lineRule="auto"/>
              <w:ind w:left="364" w:right="61" w:hanging="285"/>
              <w:rPr>
                <w:sz w:val="18"/>
                <w:lang w:val="fr-FR"/>
              </w:rPr>
            </w:pPr>
            <w:r w:rsidRPr="00FC727C">
              <w:rPr>
                <w:color w:val="00A14B"/>
                <w:sz w:val="18"/>
                <w:lang w:val="fr-FR"/>
              </w:rPr>
              <w:t xml:space="preserve">4.  </w:t>
            </w:r>
            <w:r w:rsidRPr="00FC727C">
              <w:rPr>
                <w:color w:val="231F20"/>
                <w:spacing w:val="2"/>
                <w:sz w:val="18"/>
                <w:lang w:val="fr-FR"/>
              </w:rPr>
              <w:t xml:space="preserve">Exploitation </w:t>
            </w:r>
            <w:r w:rsidRPr="00FC727C">
              <w:rPr>
                <w:color w:val="231F20"/>
                <w:sz w:val="18"/>
                <w:lang w:val="fr-FR"/>
              </w:rPr>
              <w:t xml:space="preserve">forestière, chasse, </w:t>
            </w:r>
            <w:r w:rsidRPr="00FC727C">
              <w:rPr>
                <w:color w:val="231F20"/>
                <w:spacing w:val="2"/>
                <w:sz w:val="18"/>
                <w:lang w:val="fr-FR"/>
              </w:rPr>
              <w:t xml:space="preserve">pêche </w:t>
            </w:r>
            <w:r w:rsidRPr="00FC727C">
              <w:rPr>
                <w:color w:val="231F20"/>
                <w:sz w:val="18"/>
                <w:lang w:val="fr-FR"/>
              </w:rPr>
              <w:t>et</w:t>
            </w:r>
            <w:r w:rsidRPr="00FC727C">
              <w:rPr>
                <w:color w:val="231F20"/>
                <w:spacing w:val="28"/>
                <w:sz w:val="18"/>
                <w:lang w:val="fr-FR"/>
              </w:rPr>
              <w:t xml:space="preserve"> </w:t>
            </w:r>
            <w:r w:rsidRPr="00FC727C">
              <w:rPr>
                <w:color w:val="231F20"/>
                <w:sz w:val="18"/>
                <w:lang w:val="fr-FR"/>
              </w:rPr>
              <w:t>biodiversité</w:t>
            </w:r>
          </w:p>
        </w:tc>
        <w:tc>
          <w:tcPr>
            <w:tcW w:w="6722" w:type="dxa"/>
            <w:tcBorders>
              <w:top w:val="nil"/>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54"/>
              </w:numPr>
              <w:tabs>
                <w:tab w:val="left" w:pos="308"/>
              </w:tabs>
              <w:spacing w:before="24"/>
              <w:ind w:hanging="228"/>
              <w:rPr>
                <w:sz w:val="18"/>
                <w:lang w:val="fr-FR"/>
              </w:rPr>
            </w:pPr>
            <w:r w:rsidRPr="00FC727C">
              <w:rPr>
                <w:color w:val="231F20"/>
                <w:sz w:val="18"/>
                <w:lang w:val="fr-FR"/>
              </w:rPr>
              <w:t xml:space="preserve">Déforestation et dégradation des forêts et émissions de </w:t>
            </w:r>
            <w:r w:rsidRPr="00FC727C">
              <w:rPr>
                <w:color w:val="231F20"/>
                <w:spacing w:val="2"/>
                <w:sz w:val="18"/>
                <w:lang w:val="fr-FR"/>
              </w:rPr>
              <w:t xml:space="preserve">GES </w:t>
            </w:r>
            <w:r w:rsidRPr="00FC727C">
              <w:rPr>
                <w:color w:val="231F20"/>
                <w:sz w:val="18"/>
                <w:lang w:val="fr-FR"/>
              </w:rPr>
              <w:t>qui en</w:t>
            </w:r>
            <w:r w:rsidRPr="00FC727C">
              <w:rPr>
                <w:color w:val="231F20"/>
                <w:spacing w:val="46"/>
                <w:sz w:val="18"/>
                <w:lang w:val="fr-FR"/>
              </w:rPr>
              <w:t xml:space="preserve"> </w:t>
            </w:r>
            <w:r w:rsidRPr="00FC727C">
              <w:rPr>
                <w:color w:val="231F20"/>
                <w:sz w:val="18"/>
                <w:lang w:val="fr-FR"/>
              </w:rPr>
              <w:t>résultent</w:t>
            </w:r>
          </w:p>
          <w:p w:rsidR="007D7704" w:rsidRPr="00FC727C" w:rsidRDefault="00B67CCD" w:rsidP="00B67CCD">
            <w:pPr>
              <w:pStyle w:val="TableParagraph"/>
              <w:numPr>
                <w:ilvl w:val="0"/>
                <w:numId w:val="54"/>
              </w:numPr>
              <w:tabs>
                <w:tab w:val="left" w:pos="308"/>
              </w:tabs>
              <w:spacing w:before="67"/>
              <w:ind w:hanging="228"/>
              <w:rPr>
                <w:sz w:val="18"/>
                <w:lang w:val="fr-FR"/>
              </w:rPr>
            </w:pPr>
            <w:r w:rsidRPr="00FC727C">
              <w:rPr>
                <w:color w:val="231F20"/>
                <w:spacing w:val="3"/>
                <w:sz w:val="18"/>
                <w:lang w:val="fr-FR"/>
              </w:rPr>
              <w:t xml:space="preserve">Extraction </w:t>
            </w:r>
            <w:r w:rsidRPr="00FC727C">
              <w:rPr>
                <w:color w:val="231F20"/>
                <w:sz w:val="18"/>
                <w:lang w:val="fr-FR"/>
              </w:rPr>
              <w:t xml:space="preserve">des </w:t>
            </w:r>
            <w:r w:rsidRPr="00FC727C">
              <w:rPr>
                <w:color w:val="231F20"/>
                <w:spacing w:val="2"/>
                <w:sz w:val="18"/>
                <w:lang w:val="fr-FR"/>
              </w:rPr>
              <w:t xml:space="preserve">produits </w:t>
            </w:r>
            <w:r w:rsidRPr="00FC727C">
              <w:rPr>
                <w:color w:val="231F20"/>
                <w:sz w:val="18"/>
                <w:lang w:val="fr-FR"/>
              </w:rPr>
              <w:t xml:space="preserve">forestiers ; </w:t>
            </w:r>
            <w:r w:rsidRPr="00FC727C">
              <w:rPr>
                <w:color w:val="231F20"/>
                <w:spacing w:val="2"/>
                <w:sz w:val="18"/>
                <w:lang w:val="fr-FR"/>
              </w:rPr>
              <w:t xml:space="preserve">exploitation </w:t>
            </w:r>
            <w:r w:rsidRPr="00FC727C">
              <w:rPr>
                <w:color w:val="231F20"/>
                <w:sz w:val="18"/>
                <w:lang w:val="fr-FR"/>
              </w:rPr>
              <w:t>illégale des</w:t>
            </w:r>
            <w:r w:rsidRPr="00FC727C">
              <w:rPr>
                <w:color w:val="231F20"/>
                <w:spacing w:val="5"/>
                <w:sz w:val="18"/>
                <w:lang w:val="fr-FR"/>
              </w:rPr>
              <w:t xml:space="preserve"> </w:t>
            </w:r>
            <w:r w:rsidRPr="00FC727C">
              <w:rPr>
                <w:color w:val="231F20"/>
                <w:sz w:val="18"/>
                <w:lang w:val="fr-FR"/>
              </w:rPr>
              <w:t>forêts</w:t>
            </w:r>
          </w:p>
          <w:p w:rsidR="007D7704" w:rsidRPr="00FC727C" w:rsidRDefault="00B67CCD" w:rsidP="00B67CCD">
            <w:pPr>
              <w:pStyle w:val="TableParagraph"/>
              <w:numPr>
                <w:ilvl w:val="0"/>
                <w:numId w:val="54"/>
              </w:numPr>
              <w:tabs>
                <w:tab w:val="left" w:pos="308"/>
              </w:tabs>
              <w:spacing w:before="68"/>
              <w:ind w:hanging="228"/>
              <w:rPr>
                <w:sz w:val="18"/>
                <w:lang w:val="fr-FR"/>
              </w:rPr>
            </w:pPr>
            <w:r w:rsidRPr="00FC727C">
              <w:rPr>
                <w:color w:val="231F20"/>
                <w:spacing w:val="2"/>
                <w:sz w:val="18"/>
                <w:lang w:val="fr-FR"/>
              </w:rPr>
              <w:t xml:space="preserve">Pratiques </w:t>
            </w:r>
            <w:r w:rsidRPr="00FC727C">
              <w:rPr>
                <w:color w:val="231F20"/>
                <w:sz w:val="18"/>
                <w:lang w:val="fr-FR"/>
              </w:rPr>
              <w:t xml:space="preserve">de </w:t>
            </w:r>
            <w:r w:rsidRPr="00FC727C">
              <w:rPr>
                <w:color w:val="231F20"/>
                <w:spacing w:val="2"/>
                <w:sz w:val="18"/>
                <w:lang w:val="fr-FR"/>
              </w:rPr>
              <w:t xml:space="preserve">gestion </w:t>
            </w:r>
            <w:r w:rsidRPr="00FC727C">
              <w:rPr>
                <w:color w:val="231F20"/>
                <w:sz w:val="18"/>
                <w:lang w:val="fr-FR"/>
              </w:rPr>
              <w:t>des forêts et des</w:t>
            </w:r>
            <w:r w:rsidRPr="00FC727C">
              <w:rPr>
                <w:color w:val="231F20"/>
                <w:spacing w:val="-1"/>
                <w:sz w:val="18"/>
                <w:lang w:val="fr-FR"/>
              </w:rPr>
              <w:t xml:space="preserve"> </w:t>
            </w:r>
            <w:r w:rsidRPr="00FC727C">
              <w:rPr>
                <w:color w:val="231F20"/>
                <w:spacing w:val="2"/>
                <w:sz w:val="18"/>
                <w:lang w:val="fr-FR"/>
              </w:rPr>
              <w:t>pêcheries</w:t>
            </w:r>
          </w:p>
          <w:p w:rsidR="007D7704" w:rsidRPr="00FC727C" w:rsidRDefault="00B67CCD" w:rsidP="00B67CCD">
            <w:pPr>
              <w:pStyle w:val="TableParagraph"/>
              <w:numPr>
                <w:ilvl w:val="0"/>
                <w:numId w:val="54"/>
              </w:numPr>
              <w:tabs>
                <w:tab w:val="left" w:pos="308"/>
              </w:tabs>
              <w:spacing w:before="68"/>
              <w:ind w:hanging="228"/>
              <w:rPr>
                <w:sz w:val="18"/>
                <w:lang w:val="fr-FR"/>
              </w:rPr>
            </w:pPr>
            <w:r w:rsidRPr="00FC727C">
              <w:rPr>
                <w:color w:val="231F20"/>
                <w:spacing w:val="2"/>
                <w:sz w:val="18"/>
                <w:lang w:val="fr-FR"/>
              </w:rPr>
              <w:t xml:space="preserve">Activités </w:t>
            </w:r>
            <w:r w:rsidRPr="00FC727C">
              <w:rPr>
                <w:color w:val="231F20"/>
                <w:sz w:val="18"/>
                <w:lang w:val="fr-FR"/>
              </w:rPr>
              <w:t xml:space="preserve">de </w:t>
            </w:r>
            <w:r w:rsidRPr="00FC727C">
              <w:rPr>
                <w:color w:val="231F20"/>
                <w:spacing w:val="2"/>
                <w:sz w:val="18"/>
                <w:lang w:val="fr-FR"/>
              </w:rPr>
              <w:t xml:space="preserve">chasse </w:t>
            </w:r>
            <w:r w:rsidRPr="00FC727C">
              <w:rPr>
                <w:color w:val="231F20"/>
                <w:sz w:val="18"/>
                <w:lang w:val="fr-FR"/>
              </w:rPr>
              <w:t xml:space="preserve">et de </w:t>
            </w:r>
            <w:r w:rsidRPr="00FC727C">
              <w:rPr>
                <w:color w:val="231F20"/>
                <w:spacing w:val="2"/>
                <w:sz w:val="18"/>
                <w:lang w:val="fr-FR"/>
              </w:rPr>
              <w:t xml:space="preserve">pêche </w:t>
            </w:r>
            <w:r w:rsidRPr="00FC727C">
              <w:rPr>
                <w:color w:val="231F20"/>
                <w:sz w:val="18"/>
                <w:lang w:val="fr-FR"/>
              </w:rPr>
              <w:t>;</w:t>
            </w:r>
            <w:r w:rsidRPr="00FC727C">
              <w:rPr>
                <w:color w:val="231F20"/>
                <w:spacing w:val="-3"/>
                <w:sz w:val="18"/>
                <w:lang w:val="fr-FR"/>
              </w:rPr>
              <w:t xml:space="preserve"> </w:t>
            </w:r>
            <w:r w:rsidRPr="00FC727C">
              <w:rPr>
                <w:color w:val="231F20"/>
                <w:sz w:val="18"/>
                <w:lang w:val="fr-FR"/>
              </w:rPr>
              <w:t>braconnage</w:t>
            </w:r>
          </w:p>
          <w:p w:rsidR="007D7704" w:rsidRDefault="00B67CCD" w:rsidP="00B67CCD">
            <w:pPr>
              <w:pStyle w:val="TableParagraph"/>
              <w:numPr>
                <w:ilvl w:val="0"/>
                <w:numId w:val="54"/>
              </w:numPr>
              <w:tabs>
                <w:tab w:val="left" w:pos="308"/>
              </w:tabs>
              <w:spacing w:before="68"/>
              <w:ind w:hanging="228"/>
              <w:rPr>
                <w:sz w:val="18"/>
              </w:rPr>
            </w:pPr>
            <w:proofErr w:type="spellStart"/>
            <w:r>
              <w:rPr>
                <w:color w:val="231F20"/>
                <w:sz w:val="18"/>
              </w:rPr>
              <w:t>Trafic</w:t>
            </w:r>
            <w:proofErr w:type="spellEnd"/>
            <w:r>
              <w:rPr>
                <w:color w:val="231F20"/>
                <w:sz w:val="18"/>
              </w:rPr>
              <w:t xml:space="preserve"> </w:t>
            </w:r>
            <w:proofErr w:type="spellStart"/>
            <w:r>
              <w:rPr>
                <w:color w:val="231F20"/>
                <w:sz w:val="18"/>
              </w:rPr>
              <w:t>d’espèces</w:t>
            </w:r>
            <w:proofErr w:type="spellEnd"/>
            <w:r>
              <w:rPr>
                <w:color w:val="231F20"/>
                <w:spacing w:val="-1"/>
                <w:sz w:val="18"/>
              </w:rPr>
              <w:t xml:space="preserve"> </w:t>
            </w:r>
            <w:proofErr w:type="spellStart"/>
            <w:r>
              <w:rPr>
                <w:color w:val="231F20"/>
                <w:spacing w:val="2"/>
                <w:sz w:val="18"/>
              </w:rPr>
              <w:t>sauvages</w:t>
            </w:r>
            <w:proofErr w:type="spellEnd"/>
          </w:p>
          <w:p w:rsidR="007D7704" w:rsidRPr="00FC727C" w:rsidRDefault="00B67CCD" w:rsidP="00B67CCD">
            <w:pPr>
              <w:pStyle w:val="TableParagraph"/>
              <w:numPr>
                <w:ilvl w:val="0"/>
                <w:numId w:val="54"/>
              </w:numPr>
              <w:tabs>
                <w:tab w:val="left" w:pos="308"/>
              </w:tabs>
              <w:spacing w:before="68"/>
              <w:ind w:hanging="228"/>
              <w:rPr>
                <w:sz w:val="18"/>
                <w:lang w:val="fr-FR"/>
              </w:rPr>
            </w:pPr>
            <w:r w:rsidRPr="00FC727C">
              <w:rPr>
                <w:color w:val="231F20"/>
                <w:sz w:val="18"/>
                <w:lang w:val="fr-FR"/>
              </w:rPr>
              <w:t xml:space="preserve">Utilisation des </w:t>
            </w:r>
            <w:r w:rsidRPr="00FC727C">
              <w:rPr>
                <w:color w:val="231F20"/>
                <w:spacing w:val="2"/>
                <w:sz w:val="18"/>
                <w:lang w:val="fr-FR"/>
              </w:rPr>
              <w:t xml:space="preserve">produits </w:t>
            </w:r>
            <w:r w:rsidRPr="00FC727C">
              <w:rPr>
                <w:color w:val="231F20"/>
                <w:sz w:val="18"/>
                <w:lang w:val="fr-FR"/>
              </w:rPr>
              <w:t>forestiers non</w:t>
            </w:r>
            <w:r w:rsidRPr="00FC727C">
              <w:rPr>
                <w:color w:val="231F20"/>
                <w:spacing w:val="2"/>
                <w:sz w:val="18"/>
                <w:lang w:val="fr-FR"/>
              </w:rPr>
              <w:t xml:space="preserve"> ligneux</w:t>
            </w:r>
          </w:p>
          <w:p w:rsidR="007D7704" w:rsidRDefault="00B67CCD" w:rsidP="00B67CCD">
            <w:pPr>
              <w:pStyle w:val="TableParagraph"/>
              <w:numPr>
                <w:ilvl w:val="0"/>
                <w:numId w:val="54"/>
              </w:numPr>
              <w:tabs>
                <w:tab w:val="left" w:pos="308"/>
              </w:tabs>
              <w:spacing w:before="67"/>
              <w:ind w:hanging="228"/>
              <w:rPr>
                <w:sz w:val="18"/>
              </w:rPr>
            </w:pPr>
            <w:proofErr w:type="spellStart"/>
            <w:r>
              <w:rPr>
                <w:color w:val="231F20"/>
                <w:sz w:val="18"/>
              </w:rPr>
              <w:t>Feux</w:t>
            </w:r>
            <w:proofErr w:type="spellEnd"/>
            <w:r>
              <w:rPr>
                <w:color w:val="231F20"/>
                <w:sz w:val="18"/>
              </w:rPr>
              <w:t xml:space="preserve"> de </w:t>
            </w:r>
            <w:proofErr w:type="spellStart"/>
            <w:r>
              <w:rPr>
                <w:color w:val="231F20"/>
                <w:sz w:val="18"/>
              </w:rPr>
              <w:t>forêt</w:t>
            </w:r>
            <w:proofErr w:type="spellEnd"/>
          </w:p>
          <w:p w:rsidR="007D7704" w:rsidRDefault="00B67CCD" w:rsidP="00B67CCD">
            <w:pPr>
              <w:pStyle w:val="TableParagraph"/>
              <w:numPr>
                <w:ilvl w:val="0"/>
                <w:numId w:val="54"/>
              </w:numPr>
              <w:tabs>
                <w:tab w:val="left" w:pos="308"/>
              </w:tabs>
              <w:spacing w:before="68"/>
              <w:ind w:hanging="228"/>
              <w:rPr>
                <w:sz w:val="18"/>
              </w:rPr>
            </w:pPr>
            <w:r>
              <w:rPr>
                <w:color w:val="231F20"/>
                <w:spacing w:val="2"/>
                <w:sz w:val="18"/>
              </w:rPr>
              <w:t xml:space="preserve">Introduction </w:t>
            </w:r>
            <w:proofErr w:type="spellStart"/>
            <w:r>
              <w:rPr>
                <w:color w:val="231F20"/>
                <w:sz w:val="18"/>
              </w:rPr>
              <w:t>d’espèces</w:t>
            </w:r>
            <w:proofErr w:type="spellEnd"/>
            <w:r>
              <w:rPr>
                <w:color w:val="231F20"/>
                <w:spacing w:val="-2"/>
                <w:sz w:val="18"/>
              </w:rPr>
              <w:t xml:space="preserve"> </w:t>
            </w:r>
            <w:proofErr w:type="spellStart"/>
            <w:r>
              <w:rPr>
                <w:color w:val="231F20"/>
                <w:spacing w:val="2"/>
                <w:sz w:val="18"/>
              </w:rPr>
              <w:t>exotiques</w:t>
            </w:r>
            <w:proofErr w:type="spellEnd"/>
          </w:p>
        </w:tc>
      </w:tr>
      <w:tr w:rsidR="007D7704" w:rsidRPr="003F6C2D">
        <w:trPr>
          <w:trHeight w:val="868"/>
        </w:trPr>
        <w:tc>
          <w:tcPr>
            <w:tcW w:w="292" w:type="dxa"/>
            <w:tcBorders>
              <w:top w:val="single" w:sz="8" w:space="0" w:color="9ACA3C"/>
              <w:left w:val="single" w:sz="8" w:space="0" w:color="9ACA3C"/>
              <w:bottom w:val="single" w:sz="8" w:space="0" w:color="9ACA3C"/>
              <w:right w:val="nil"/>
            </w:tcBorders>
          </w:tcPr>
          <w:p w:rsidR="007D7704" w:rsidRDefault="007D7704">
            <w:pPr>
              <w:pStyle w:val="TableParagraph"/>
              <w:spacing w:before="6"/>
              <w:rPr>
                <w:sz w:val="28"/>
              </w:rPr>
            </w:pPr>
          </w:p>
          <w:p w:rsidR="007D7704" w:rsidRDefault="00B67CCD">
            <w:pPr>
              <w:pStyle w:val="TableParagraph"/>
              <w:ind w:left="59" w:right="45"/>
              <w:jc w:val="center"/>
              <w:rPr>
                <w:sz w:val="18"/>
              </w:rPr>
            </w:pPr>
            <w:r>
              <w:rPr>
                <w:color w:val="00A14B"/>
                <w:sz w:val="18"/>
              </w:rPr>
              <w:t>5.</w:t>
            </w:r>
          </w:p>
        </w:tc>
        <w:tc>
          <w:tcPr>
            <w:tcW w:w="2330" w:type="dxa"/>
            <w:tcBorders>
              <w:top w:val="single" w:sz="8" w:space="0" w:color="9ACA3C"/>
              <w:left w:val="nil"/>
              <w:bottom w:val="single" w:sz="8" w:space="0" w:color="9ACA3C"/>
              <w:right w:val="single" w:sz="8" w:space="0" w:color="9ACA3C"/>
            </w:tcBorders>
          </w:tcPr>
          <w:p w:rsidR="007D7704" w:rsidRDefault="007D7704">
            <w:pPr>
              <w:pStyle w:val="TableParagraph"/>
              <w:spacing w:before="6"/>
              <w:rPr>
                <w:sz w:val="28"/>
              </w:rPr>
            </w:pPr>
          </w:p>
          <w:p w:rsidR="007D7704" w:rsidRDefault="00B67CCD">
            <w:pPr>
              <w:pStyle w:val="TableParagraph"/>
              <w:ind w:left="82"/>
              <w:rPr>
                <w:sz w:val="18"/>
              </w:rPr>
            </w:pPr>
            <w:proofErr w:type="spellStart"/>
            <w:r>
              <w:rPr>
                <w:color w:val="231F20"/>
                <w:sz w:val="18"/>
              </w:rPr>
              <w:t>Élevage</w:t>
            </w:r>
            <w:proofErr w:type="spellEnd"/>
          </w:p>
        </w:tc>
        <w:tc>
          <w:tcPr>
            <w:tcW w:w="6722"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53"/>
              </w:numPr>
              <w:tabs>
                <w:tab w:val="left" w:pos="308"/>
              </w:tabs>
              <w:spacing w:before="23"/>
              <w:ind w:hanging="228"/>
              <w:rPr>
                <w:sz w:val="18"/>
              </w:rPr>
            </w:pPr>
            <w:proofErr w:type="spellStart"/>
            <w:r>
              <w:rPr>
                <w:color w:val="231F20"/>
                <w:spacing w:val="2"/>
                <w:sz w:val="18"/>
              </w:rPr>
              <w:t>Surpâturage</w:t>
            </w:r>
            <w:proofErr w:type="spellEnd"/>
          </w:p>
          <w:p w:rsidR="007D7704" w:rsidRPr="00FC727C" w:rsidRDefault="00B67CCD" w:rsidP="00B67CCD">
            <w:pPr>
              <w:pStyle w:val="TableParagraph"/>
              <w:numPr>
                <w:ilvl w:val="0"/>
                <w:numId w:val="53"/>
              </w:numPr>
              <w:tabs>
                <w:tab w:val="left" w:pos="308"/>
              </w:tabs>
              <w:spacing w:before="68"/>
              <w:ind w:hanging="228"/>
              <w:rPr>
                <w:sz w:val="18"/>
                <w:lang w:val="fr-FR"/>
              </w:rPr>
            </w:pPr>
            <w:r w:rsidRPr="00FC727C">
              <w:rPr>
                <w:color w:val="231F20"/>
                <w:spacing w:val="2"/>
                <w:sz w:val="18"/>
                <w:lang w:val="fr-FR"/>
              </w:rPr>
              <w:t xml:space="preserve">Gestion </w:t>
            </w:r>
            <w:r w:rsidRPr="00FC727C">
              <w:rPr>
                <w:color w:val="231F20"/>
                <w:sz w:val="18"/>
                <w:lang w:val="fr-FR"/>
              </w:rPr>
              <w:t xml:space="preserve">des </w:t>
            </w:r>
            <w:r w:rsidRPr="00FC727C">
              <w:rPr>
                <w:color w:val="231F20"/>
                <w:spacing w:val="2"/>
                <w:sz w:val="18"/>
                <w:lang w:val="fr-FR"/>
              </w:rPr>
              <w:t xml:space="preserve">parcours, </w:t>
            </w:r>
            <w:r w:rsidRPr="00FC727C">
              <w:rPr>
                <w:color w:val="231F20"/>
                <w:sz w:val="18"/>
                <w:lang w:val="fr-FR"/>
              </w:rPr>
              <w:t>utilisation du feu, hydraulique</w:t>
            </w:r>
            <w:r w:rsidRPr="00FC727C">
              <w:rPr>
                <w:color w:val="231F20"/>
                <w:spacing w:val="5"/>
                <w:sz w:val="18"/>
                <w:lang w:val="fr-FR"/>
              </w:rPr>
              <w:t xml:space="preserve"> </w:t>
            </w:r>
            <w:r w:rsidRPr="00FC727C">
              <w:rPr>
                <w:color w:val="231F20"/>
                <w:spacing w:val="2"/>
                <w:sz w:val="18"/>
                <w:lang w:val="fr-FR"/>
              </w:rPr>
              <w:t>pastorale</w:t>
            </w:r>
          </w:p>
          <w:p w:rsidR="007D7704" w:rsidRPr="00FC727C" w:rsidRDefault="00B67CCD" w:rsidP="00B67CCD">
            <w:pPr>
              <w:pStyle w:val="TableParagraph"/>
              <w:numPr>
                <w:ilvl w:val="0"/>
                <w:numId w:val="53"/>
              </w:numPr>
              <w:tabs>
                <w:tab w:val="left" w:pos="308"/>
              </w:tabs>
              <w:spacing w:before="68"/>
              <w:ind w:hanging="228"/>
              <w:rPr>
                <w:sz w:val="18"/>
                <w:lang w:val="fr-FR"/>
              </w:rPr>
            </w:pPr>
            <w:r w:rsidRPr="00FC727C">
              <w:rPr>
                <w:color w:val="231F20"/>
                <w:spacing w:val="2"/>
                <w:sz w:val="18"/>
                <w:lang w:val="fr-FR"/>
              </w:rPr>
              <w:t xml:space="preserve">Gestion </w:t>
            </w:r>
            <w:r w:rsidRPr="00FC727C">
              <w:rPr>
                <w:color w:val="231F20"/>
                <w:sz w:val="18"/>
                <w:lang w:val="fr-FR"/>
              </w:rPr>
              <w:t xml:space="preserve">des </w:t>
            </w:r>
            <w:r w:rsidRPr="00FC727C">
              <w:rPr>
                <w:color w:val="231F20"/>
                <w:spacing w:val="2"/>
                <w:sz w:val="18"/>
                <w:lang w:val="fr-FR"/>
              </w:rPr>
              <w:t xml:space="preserve">déchets </w:t>
            </w:r>
            <w:r w:rsidRPr="00FC727C">
              <w:rPr>
                <w:color w:val="231F20"/>
                <w:sz w:val="18"/>
                <w:lang w:val="fr-FR"/>
              </w:rPr>
              <w:t xml:space="preserve">et </w:t>
            </w:r>
            <w:r w:rsidRPr="00FC727C">
              <w:rPr>
                <w:color w:val="231F20"/>
                <w:spacing w:val="2"/>
                <w:sz w:val="18"/>
                <w:lang w:val="fr-FR"/>
              </w:rPr>
              <w:t xml:space="preserve">pollutions </w:t>
            </w:r>
            <w:r w:rsidRPr="00FC727C">
              <w:rPr>
                <w:color w:val="231F20"/>
                <w:sz w:val="18"/>
                <w:lang w:val="fr-FR"/>
              </w:rPr>
              <w:t>liés à</w:t>
            </w:r>
            <w:r w:rsidRPr="00FC727C">
              <w:rPr>
                <w:color w:val="231F20"/>
                <w:spacing w:val="-4"/>
                <w:sz w:val="18"/>
                <w:lang w:val="fr-FR"/>
              </w:rPr>
              <w:t xml:space="preserve"> </w:t>
            </w:r>
            <w:r w:rsidRPr="00FC727C">
              <w:rPr>
                <w:color w:val="231F20"/>
                <w:sz w:val="18"/>
                <w:lang w:val="fr-FR"/>
              </w:rPr>
              <w:t>l’élevage</w:t>
            </w:r>
          </w:p>
        </w:tc>
      </w:tr>
      <w:tr w:rsidR="007D7704" w:rsidRPr="003F6C2D">
        <w:trPr>
          <w:trHeight w:val="2055"/>
        </w:trPr>
        <w:tc>
          <w:tcPr>
            <w:tcW w:w="292" w:type="dxa"/>
            <w:tcBorders>
              <w:top w:val="single" w:sz="8" w:space="0" w:color="9ACA3C"/>
              <w:left w:val="single" w:sz="8" w:space="0" w:color="9ACA3C"/>
              <w:bottom w:val="single" w:sz="8" w:space="0" w:color="9ACA3C"/>
              <w:right w:val="nil"/>
            </w:tcBorders>
          </w:tcPr>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spacing w:before="10"/>
              <w:rPr>
                <w:sz w:val="18"/>
                <w:lang w:val="fr-FR"/>
              </w:rPr>
            </w:pPr>
          </w:p>
          <w:p w:rsidR="007D7704" w:rsidRDefault="00B67CCD">
            <w:pPr>
              <w:pStyle w:val="TableParagraph"/>
              <w:ind w:left="61" w:right="44"/>
              <w:jc w:val="center"/>
              <w:rPr>
                <w:sz w:val="18"/>
              </w:rPr>
            </w:pPr>
            <w:r>
              <w:rPr>
                <w:color w:val="00A14B"/>
                <w:sz w:val="18"/>
              </w:rPr>
              <w:t>6.</w:t>
            </w:r>
          </w:p>
        </w:tc>
        <w:tc>
          <w:tcPr>
            <w:tcW w:w="2330" w:type="dxa"/>
            <w:tcBorders>
              <w:top w:val="single" w:sz="8" w:space="0" w:color="9ACA3C"/>
              <w:left w:val="nil"/>
              <w:bottom w:val="single" w:sz="8" w:space="0" w:color="9ACA3C"/>
              <w:right w:val="single" w:sz="8" w:space="0" w:color="9ACA3C"/>
            </w:tcBorders>
          </w:tcPr>
          <w:p w:rsidR="007D7704" w:rsidRDefault="007D7704">
            <w:pPr>
              <w:pStyle w:val="TableParagraph"/>
              <w:rPr>
                <w:sz w:val="20"/>
              </w:rPr>
            </w:pPr>
          </w:p>
          <w:p w:rsidR="007D7704" w:rsidRDefault="007D7704">
            <w:pPr>
              <w:pStyle w:val="TableParagraph"/>
              <w:rPr>
                <w:sz w:val="20"/>
              </w:rPr>
            </w:pPr>
          </w:p>
          <w:p w:rsidR="007D7704" w:rsidRDefault="007D7704">
            <w:pPr>
              <w:pStyle w:val="TableParagraph"/>
              <w:rPr>
                <w:sz w:val="20"/>
              </w:rPr>
            </w:pPr>
          </w:p>
          <w:p w:rsidR="007D7704" w:rsidRDefault="007D7704">
            <w:pPr>
              <w:pStyle w:val="TableParagraph"/>
              <w:spacing w:before="10"/>
              <w:rPr>
                <w:sz w:val="18"/>
              </w:rPr>
            </w:pPr>
          </w:p>
          <w:p w:rsidR="007D7704" w:rsidRDefault="00B67CCD">
            <w:pPr>
              <w:pStyle w:val="TableParagraph"/>
              <w:ind w:left="82"/>
              <w:rPr>
                <w:sz w:val="18"/>
              </w:rPr>
            </w:pPr>
            <w:r>
              <w:rPr>
                <w:color w:val="231F20"/>
                <w:sz w:val="18"/>
              </w:rPr>
              <w:t>Agriculture</w:t>
            </w:r>
          </w:p>
        </w:tc>
        <w:tc>
          <w:tcPr>
            <w:tcW w:w="6722"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52"/>
              </w:numPr>
              <w:tabs>
                <w:tab w:val="left" w:pos="308"/>
              </w:tabs>
              <w:spacing w:before="23"/>
              <w:ind w:hanging="228"/>
              <w:rPr>
                <w:sz w:val="18"/>
              </w:rPr>
            </w:pPr>
            <w:r>
              <w:rPr>
                <w:color w:val="231F20"/>
                <w:spacing w:val="2"/>
                <w:sz w:val="18"/>
              </w:rPr>
              <w:t xml:space="preserve">Expansion </w:t>
            </w:r>
            <w:r>
              <w:rPr>
                <w:color w:val="231F20"/>
                <w:sz w:val="18"/>
              </w:rPr>
              <w:t xml:space="preserve">des </w:t>
            </w:r>
            <w:proofErr w:type="spellStart"/>
            <w:r>
              <w:rPr>
                <w:color w:val="231F20"/>
                <w:sz w:val="18"/>
              </w:rPr>
              <w:t>terres</w:t>
            </w:r>
            <w:proofErr w:type="spellEnd"/>
            <w:r>
              <w:rPr>
                <w:color w:val="231F20"/>
                <w:spacing w:val="-1"/>
                <w:sz w:val="18"/>
              </w:rPr>
              <w:t xml:space="preserve"> </w:t>
            </w:r>
            <w:proofErr w:type="spellStart"/>
            <w:r>
              <w:rPr>
                <w:color w:val="231F20"/>
                <w:sz w:val="18"/>
              </w:rPr>
              <w:t>agricoles</w:t>
            </w:r>
            <w:proofErr w:type="spellEnd"/>
          </w:p>
          <w:p w:rsidR="007D7704" w:rsidRDefault="00B67CCD" w:rsidP="00B67CCD">
            <w:pPr>
              <w:pStyle w:val="TableParagraph"/>
              <w:numPr>
                <w:ilvl w:val="0"/>
                <w:numId w:val="52"/>
              </w:numPr>
              <w:tabs>
                <w:tab w:val="left" w:pos="308"/>
              </w:tabs>
              <w:spacing w:before="68"/>
              <w:ind w:hanging="228"/>
              <w:rPr>
                <w:sz w:val="18"/>
              </w:rPr>
            </w:pPr>
            <w:r>
              <w:rPr>
                <w:color w:val="231F20"/>
                <w:sz w:val="18"/>
              </w:rPr>
              <w:t xml:space="preserve">Culture </w:t>
            </w:r>
            <w:proofErr w:type="spellStart"/>
            <w:r>
              <w:rPr>
                <w:color w:val="231F20"/>
                <w:spacing w:val="2"/>
                <w:sz w:val="18"/>
              </w:rPr>
              <w:t>itinérante</w:t>
            </w:r>
            <w:proofErr w:type="spellEnd"/>
          </w:p>
          <w:p w:rsidR="007D7704" w:rsidRDefault="00B67CCD" w:rsidP="00B67CCD">
            <w:pPr>
              <w:pStyle w:val="TableParagraph"/>
              <w:numPr>
                <w:ilvl w:val="0"/>
                <w:numId w:val="52"/>
              </w:numPr>
              <w:tabs>
                <w:tab w:val="left" w:pos="308"/>
              </w:tabs>
              <w:spacing w:before="68"/>
              <w:ind w:hanging="228"/>
              <w:rPr>
                <w:sz w:val="18"/>
              </w:rPr>
            </w:pPr>
            <w:r>
              <w:rPr>
                <w:color w:val="231F20"/>
                <w:sz w:val="18"/>
              </w:rPr>
              <w:t>Intensification</w:t>
            </w:r>
          </w:p>
          <w:p w:rsidR="007D7704" w:rsidRDefault="00B67CCD" w:rsidP="00B67CCD">
            <w:pPr>
              <w:pStyle w:val="TableParagraph"/>
              <w:numPr>
                <w:ilvl w:val="0"/>
                <w:numId w:val="52"/>
              </w:numPr>
              <w:tabs>
                <w:tab w:val="left" w:pos="308"/>
              </w:tabs>
              <w:spacing w:before="68"/>
              <w:ind w:hanging="228"/>
              <w:rPr>
                <w:sz w:val="18"/>
              </w:rPr>
            </w:pPr>
            <w:r>
              <w:rPr>
                <w:color w:val="231F20"/>
                <w:sz w:val="18"/>
              </w:rPr>
              <w:t xml:space="preserve">Irrigation et </w:t>
            </w:r>
            <w:proofErr w:type="spellStart"/>
            <w:r>
              <w:rPr>
                <w:color w:val="231F20"/>
                <w:sz w:val="18"/>
              </w:rPr>
              <w:t>utilisation</w:t>
            </w:r>
            <w:proofErr w:type="spellEnd"/>
            <w:r>
              <w:rPr>
                <w:color w:val="231F20"/>
                <w:sz w:val="18"/>
              </w:rPr>
              <w:t xml:space="preserve"> de </w:t>
            </w:r>
            <w:proofErr w:type="spellStart"/>
            <w:r>
              <w:rPr>
                <w:color w:val="231F20"/>
                <w:sz w:val="18"/>
              </w:rPr>
              <w:t>l’eau</w:t>
            </w:r>
            <w:proofErr w:type="spellEnd"/>
          </w:p>
          <w:p w:rsidR="007D7704" w:rsidRDefault="00B67CCD" w:rsidP="00B67CCD">
            <w:pPr>
              <w:pStyle w:val="TableParagraph"/>
              <w:numPr>
                <w:ilvl w:val="0"/>
                <w:numId w:val="52"/>
              </w:numPr>
              <w:tabs>
                <w:tab w:val="left" w:pos="308"/>
              </w:tabs>
              <w:spacing w:before="67"/>
              <w:ind w:hanging="228"/>
              <w:rPr>
                <w:sz w:val="18"/>
              </w:rPr>
            </w:pPr>
            <w:proofErr w:type="spellStart"/>
            <w:r>
              <w:rPr>
                <w:color w:val="231F20"/>
                <w:spacing w:val="2"/>
                <w:sz w:val="18"/>
              </w:rPr>
              <w:t>Contrôle</w:t>
            </w:r>
            <w:proofErr w:type="spellEnd"/>
            <w:r>
              <w:rPr>
                <w:color w:val="231F20"/>
                <w:spacing w:val="2"/>
                <w:sz w:val="18"/>
              </w:rPr>
              <w:t xml:space="preserve"> </w:t>
            </w:r>
            <w:r>
              <w:rPr>
                <w:color w:val="231F20"/>
                <w:sz w:val="18"/>
              </w:rPr>
              <w:t>des</w:t>
            </w:r>
            <w:r>
              <w:rPr>
                <w:color w:val="231F20"/>
                <w:spacing w:val="-2"/>
                <w:sz w:val="18"/>
              </w:rPr>
              <w:t xml:space="preserve"> </w:t>
            </w:r>
            <w:proofErr w:type="spellStart"/>
            <w:r>
              <w:rPr>
                <w:color w:val="231F20"/>
                <w:sz w:val="18"/>
              </w:rPr>
              <w:t>ravageurs</w:t>
            </w:r>
            <w:proofErr w:type="spellEnd"/>
          </w:p>
          <w:p w:rsidR="007D7704" w:rsidRDefault="00B67CCD" w:rsidP="00B67CCD">
            <w:pPr>
              <w:pStyle w:val="TableParagraph"/>
              <w:numPr>
                <w:ilvl w:val="0"/>
                <w:numId w:val="52"/>
              </w:numPr>
              <w:tabs>
                <w:tab w:val="left" w:pos="308"/>
              </w:tabs>
              <w:spacing w:before="68"/>
              <w:ind w:hanging="228"/>
              <w:rPr>
                <w:sz w:val="18"/>
              </w:rPr>
            </w:pPr>
            <w:proofErr w:type="spellStart"/>
            <w:r>
              <w:rPr>
                <w:color w:val="231F20"/>
                <w:spacing w:val="2"/>
                <w:sz w:val="18"/>
              </w:rPr>
              <w:t>Pratiques</w:t>
            </w:r>
            <w:proofErr w:type="spellEnd"/>
            <w:r>
              <w:rPr>
                <w:color w:val="231F20"/>
                <w:spacing w:val="2"/>
                <w:sz w:val="18"/>
              </w:rPr>
              <w:t xml:space="preserve"> </w:t>
            </w:r>
            <w:proofErr w:type="spellStart"/>
            <w:r>
              <w:rPr>
                <w:color w:val="231F20"/>
                <w:sz w:val="18"/>
              </w:rPr>
              <w:t>agricoles</w:t>
            </w:r>
            <w:proofErr w:type="spellEnd"/>
            <w:r>
              <w:rPr>
                <w:color w:val="231F20"/>
                <w:sz w:val="18"/>
              </w:rPr>
              <w:t xml:space="preserve">, </w:t>
            </w:r>
            <w:r>
              <w:rPr>
                <w:color w:val="231F20"/>
                <w:spacing w:val="2"/>
                <w:sz w:val="18"/>
              </w:rPr>
              <w:t xml:space="preserve">gestion </w:t>
            </w:r>
            <w:r>
              <w:rPr>
                <w:color w:val="231F20"/>
                <w:sz w:val="18"/>
              </w:rPr>
              <w:t>des</w:t>
            </w:r>
            <w:r>
              <w:rPr>
                <w:color w:val="231F20"/>
                <w:spacing w:val="-3"/>
                <w:sz w:val="18"/>
              </w:rPr>
              <w:t xml:space="preserve"> </w:t>
            </w:r>
            <w:r>
              <w:rPr>
                <w:color w:val="231F20"/>
                <w:sz w:val="18"/>
              </w:rPr>
              <w:t>sols</w:t>
            </w:r>
          </w:p>
          <w:p w:rsidR="007D7704" w:rsidRPr="00FC727C" w:rsidRDefault="00B67CCD" w:rsidP="00B67CCD">
            <w:pPr>
              <w:pStyle w:val="TableParagraph"/>
              <w:numPr>
                <w:ilvl w:val="0"/>
                <w:numId w:val="52"/>
              </w:numPr>
              <w:tabs>
                <w:tab w:val="left" w:pos="308"/>
              </w:tabs>
              <w:spacing w:before="68"/>
              <w:ind w:hanging="228"/>
              <w:rPr>
                <w:sz w:val="18"/>
                <w:lang w:val="fr-FR"/>
              </w:rPr>
            </w:pPr>
            <w:r w:rsidRPr="00FC727C">
              <w:rPr>
                <w:color w:val="231F20"/>
                <w:spacing w:val="2"/>
                <w:sz w:val="18"/>
                <w:lang w:val="fr-FR"/>
              </w:rPr>
              <w:t xml:space="preserve">Gestions </w:t>
            </w:r>
            <w:r w:rsidRPr="00FC727C">
              <w:rPr>
                <w:color w:val="231F20"/>
                <w:sz w:val="18"/>
                <w:lang w:val="fr-FR"/>
              </w:rPr>
              <w:t xml:space="preserve">des </w:t>
            </w:r>
            <w:r w:rsidRPr="00FC727C">
              <w:rPr>
                <w:color w:val="231F20"/>
                <w:spacing w:val="2"/>
                <w:sz w:val="18"/>
                <w:lang w:val="fr-FR"/>
              </w:rPr>
              <w:t xml:space="preserve">déchets </w:t>
            </w:r>
            <w:r w:rsidRPr="00FC727C">
              <w:rPr>
                <w:color w:val="231F20"/>
                <w:sz w:val="18"/>
                <w:lang w:val="fr-FR"/>
              </w:rPr>
              <w:t xml:space="preserve">agricoles et </w:t>
            </w:r>
            <w:r w:rsidRPr="00FC727C">
              <w:rPr>
                <w:color w:val="231F20"/>
                <w:spacing w:val="2"/>
                <w:sz w:val="18"/>
                <w:lang w:val="fr-FR"/>
              </w:rPr>
              <w:t>pollutions</w:t>
            </w:r>
            <w:r w:rsidRPr="00FC727C">
              <w:rPr>
                <w:color w:val="231F20"/>
                <w:sz w:val="18"/>
                <w:lang w:val="fr-FR"/>
              </w:rPr>
              <w:t xml:space="preserve"> agricoles</w:t>
            </w:r>
          </w:p>
        </w:tc>
      </w:tr>
      <w:tr w:rsidR="007D7704">
        <w:trPr>
          <w:trHeight w:val="1165"/>
        </w:trPr>
        <w:tc>
          <w:tcPr>
            <w:tcW w:w="2622" w:type="dxa"/>
            <w:gridSpan w:val="2"/>
            <w:tcBorders>
              <w:top w:val="single" w:sz="8" w:space="0" w:color="9ACA3C"/>
              <w:left w:val="single" w:sz="8" w:space="0" w:color="9ACA3C"/>
              <w:bottom w:val="single" w:sz="8" w:space="0" w:color="9ACA3C"/>
              <w:right w:val="single" w:sz="8" w:space="0" w:color="9ACA3C"/>
            </w:tcBorders>
          </w:tcPr>
          <w:p w:rsidR="007D7704" w:rsidRPr="00FC727C" w:rsidRDefault="007D7704">
            <w:pPr>
              <w:pStyle w:val="TableParagraph"/>
              <w:spacing w:before="9"/>
              <w:rPr>
                <w:sz w:val="20"/>
                <w:lang w:val="fr-FR"/>
              </w:rPr>
            </w:pPr>
          </w:p>
          <w:p w:rsidR="007D7704" w:rsidRPr="00FC727C" w:rsidRDefault="00B67CCD">
            <w:pPr>
              <w:pStyle w:val="TableParagraph"/>
              <w:spacing w:line="271" w:lineRule="auto"/>
              <w:ind w:left="364" w:right="188" w:hanging="285"/>
              <w:rPr>
                <w:sz w:val="18"/>
                <w:lang w:val="fr-FR"/>
              </w:rPr>
            </w:pPr>
            <w:r w:rsidRPr="00FC727C">
              <w:rPr>
                <w:color w:val="00A14B"/>
                <w:sz w:val="18"/>
                <w:lang w:val="fr-FR"/>
              </w:rPr>
              <w:t xml:space="preserve">7. </w:t>
            </w:r>
            <w:r w:rsidRPr="00FC727C">
              <w:rPr>
                <w:color w:val="231F20"/>
                <w:sz w:val="18"/>
                <w:lang w:val="fr-FR"/>
              </w:rPr>
              <w:t xml:space="preserve">Approvisionnement </w:t>
            </w:r>
            <w:proofErr w:type="spellStart"/>
            <w:r w:rsidRPr="00FC727C">
              <w:rPr>
                <w:color w:val="231F20"/>
                <w:sz w:val="18"/>
                <w:lang w:val="fr-FR"/>
              </w:rPr>
              <w:t>éner</w:t>
            </w:r>
            <w:proofErr w:type="spellEnd"/>
            <w:r w:rsidRPr="00FC727C">
              <w:rPr>
                <w:color w:val="231F20"/>
                <w:sz w:val="18"/>
                <w:lang w:val="fr-FR"/>
              </w:rPr>
              <w:t>- gétique et utilisation de l’énergie</w:t>
            </w:r>
          </w:p>
        </w:tc>
        <w:tc>
          <w:tcPr>
            <w:tcW w:w="6722"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51"/>
              </w:numPr>
              <w:tabs>
                <w:tab w:val="left" w:pos="308"/>
              </w:tabs>
              <w:spacing w:before="23"/>
              <w:rPr>
                <w:sz w:val="18"/>
              </w:rPr>
            </w:pPr>
            <w:r>
              <w:rPr>
                <w:color w:val="231F20"/>
                <w:sz w:val="18"/>
              </w:rPr>
              <w:t xml:space="preserve">Sources </w:t>
            </w:r>
            <w:proofErr w:type="spellStart"/>
            <w:r>
              <w:rPr>
                <w:color w:val="231F20"/>
                <w:sz w:val="18"/>
              </w:rPr>
              <w:t>d’énergie</w:t>
            </w:r>
            <w:proofErr w:type="spellEnd"/>
          </w:p>
          <w:p w:rsidR="007D7704" w:rsidRPr="00FC727C" w:rsidRDefault="00B67CCD" w:rsidP="00B67CCD">
            <w:pPr>
              <w:pStyle w:val="TableParagraph"/>
              <w:numPr>
                <w:ilvl w:val="0"/>
                <w:numId w:val="51"/>
              </w:numPr>
              <w:tabs>
                <w:tab w:val="left" w:pos="308"/>
              </w:tabs>
              <w:spacing w:before="67"/>
              <w:rPr>
                <w:sz w:val="18"/>
                <w:lang w:val="fr-FR"/>
              </w:rPr>
            </w:pPr>
            <w:r w:rsidRPr="00FC727C">
              <w:rPr>
                <w:color w:val="231F20"/>
                <w:spacing w:val="2"/>
                <w:sz w:val="18"/>
                <w:lang w:val="fr-FR"/>
              </w:rPr>
              <w:t xml:space="preserve">Déchets </w:t>
            </w:r>
            <w:r w:rsidRPr="00FC727C">
              <w:rPr>
                <w:color w:val="231F20"/>
                <w:sz w:val="18"/>
                <w:lang w:val="fr-FR"/>
              </w:rPr>
              <w:t>et émissions liés à l’approvisionnement et la</w:t>
            </w:r>
            <w:r w:rsidRPr="00FC727C">
              <w:rPr>
                <w:color w:val="231F20"/>
                <w:spacing w:val="13"/>
                <w:sz w:val="18"/>
                <w:lang w:val="fr-FR"/>
              </w:rPr>
              <w:t xml:space="preserve"> </w:t>
            </w:r>
            <w:r w:rsidRPr="00FC727C">
              <w:rPr>
                <w:color w:val="231F20"/>
                <w:sz w:val="18"/>
                <w:lang w:val="fr-FR"/>
              </w:rPr>
              <w:t>génération</w:t>
            </w:r>
          </w:p>
          <w:p w:rsidR="007D7704" w:rsidRDefault="00B67CCD" w:rsidP="00B67CCD">
            <w:pPr>
              <w:pStyle w:val="TableParagraph"/>
              <w:numPr>
                <w:ilvl w:val="0"/>
                <w:numId w:val="51"/>
              </w:numPr>
              <w:tabs>
                <w:tab w:val="left" w:pos="308"/>
              </w:tabs>
              <w:spacing w:before="68"/>
              <w:rPr>
                <w:sz w:val="18"/>
              </w:rPr>
            </w:pPr>
            <w:proofErr w:type="spellStart"/>
            <w:r>
              <w:rPr>
                <w:color w:val="231F20"/>
                <w:spacing w:val="2"/>
                <w:sz w:val="18"/>
              </w:rPr>
              <w:t>Consommation</w:t>
            </w:r>
            <w:proofErr w:type="spellEnd"/>
            <w:r>
              <w:rPr>
                <w:color w:val="231F20"/>
                <w:spacing w:val="2"/>
                <w:sz w:val="18"/>
              </w:rPr>
              <w:t xml:space="preserve"> </w:t>
            </w:r>
            <w:proofErr w:type="spellStart"/>
            <w:r>
              <w:rPr>
                <w:color w:val="231F20"/>
                <w:sz w:val="18"/>
              </w:rPr>
              <w:t>d’énergie</w:t>
            </w:r>
            <w:proofErr w:type="spellEnd"/>
            <w:r>
              <w:rPr>
                <w:color w:val="231F20"/>
                <w:sz w:val="18"/>
              </w:rPr>
              <w:t xml:space="preserve"> et </w:t>
            </w:r>
            <w:proofErr w:type="spellStart"/>
            <w:r>
              <w:rPr>
                <w:color w:val="231F20"/>
                <w:sz w:val="18"/>
              </w:rPr>
              <w:t>émissions</w:t>
            </w:r>
            <w:proofErr w:type="spellEnd"/>
            <w:r>
              <w:rPr>
                <w:color w:val="231F20"/>
                <w:spacing w:val="-1"/>
                <w:sz w:val="18"/>
              </w:rPr>
              <w:t xml:space="preserve"> </w:t>
            </w:r>
            <w:proofErr w:type="spellStart"/>
            <w:r>
              <w:rPr>
                <w:color w:val="231F20"/>
                <w:sz w:val="18"/>
              </w:rPr>
              <w:t>associées</w:t>
            </w:r>
            <w:proofErr w:type="spellEnd"/>
          </w:p>
          <w:p w:rsidR="007D7704" w:rsidRDefault="00B67CCD" w:rsidP="00B67CCD">
            <w:pPr>
              <w:pStyle w:val="TableParagraph"/>
              <w:numPr>
                <w:ilvl w:val="0"/>
                <w:numId w:val="51"/>
              </w:numPr>
              <w:tabs>
                <w:tab w:val="left" w:pos="308"/>
              </w:tabs>
              <w:spacing w:before="68"/>
              <w:rPr>
                <w:sz w:val="18"/>
              </w:rPr>
            </w:pPr>
            <w:proofErr w:type="spellStart"/>
            <w:r>
              <w:rPr>
                <w:color w:val="231F20"/>
                <w:sz w:val="18"/>
              </w:rPr>
              <w:t>Efficacité</w:t>
            </w:r>
            <w:proofErr w:type="spellEnd"/>
            <w:r>
              <w:rPr>
                <w:color w:val="231F20"/>
                <w:spacing w:val="-1"/>
                <w:sz w:val="18"/>
              </w:rPr>
              <w:t xml:space="preserve"> </w:t>
            </w:r>
            <w:proofErr w:type="spellStart"/>
            <w:r>
              <w:rPr>
                <w:color w:val="231F20"/>
                <w:spacing w:val="2"/>
                <w:sz w:val="18"/>
              </w:rPr>
              <w:t>énergétique</w:t>
            </w:r>
            <w:proofErr w:type="spellEnd"/>
          </w:p>
        </w:tc>
      </w:tr>
      <w:tr w:rsidR="007D7704" w:rsidRPr="003F6C2D">
        <w:trPr>
          <w:trHeight w:val="275"/>
        </w:trPr>
        <w:tc>
          <w:tcPr>
            <w:tcW w:w="292" w:type="dxa"/>
            <w:tcBorders>
              <w:top w:val="single" w:sz="8" w:space="0" w:color="9ACA3C"/>
              <w:left w:val="single" w:sz="8" w:space="0" w:color="9ACA3C"/>
              <w:bottom w:val="single" w:sz="8" w:space="0" w:color="9ACA3C"/>
              <w:right w:val="nil"/>
            </w:tcBorders>
          </w:tcPr>
          <w:p w:rsidR="007D7704" w:rsidRDefault="00B67CCD">
            <w:pPr>
              <w:pStyle w:val="TableParagraph"/>
              <w:spacing w:before="39"/>
              <w:ind w:left="61" w:right="43"/>
              <w:jc w:val="center"/>
              <w:rPr>
                <w:sz w:val="18"/>
              </w:rPr>
            </w:pPr>
            <w:r>
              <w:rPr>
                <w:color w:val="00A14B"/>
                <w:sz w:val="18"/>
              </w:rPr>
              <w:t>8.</w:t>
            </w:r>
          </w:p>
        </w:tc>
        <w:tc>
          <w:tcPr>
            <w:tcW w:w="2330" w:type="dxa"/>
            <w:tcBorders>
              <w:top w:val="single" w:sz="8" w:space="0" w:color="9ACA3C"/>
              <w:left w:val="nil"/>
              <w:bottom w:val="single" w:sz="8" w:space="0" w:color="9ACA3C"/>
              <w:right w:val="single" w:sz="8" w:space="0" w:color="9ACA3C"/>
            </w:tcBorders>
          </w:tcPr>
          <w:p w:rsidR="007D7704" w:rsidRDefault="00B67CCD">
            <w:pPr>
              <w:pStyle w:val="TableParagraph"/>
              <w:spacing w:before="39"/>
              <w:ind w:left="82"/>
              <w:rPr>
                <w:sz w:val="18"/>
              </w:rPr>
            </w:pPr>
            <w:proofErr w:type="spellStart"/>
            <w:r>
              <w:rPr>
                <w:color w:val="231F20"/>
                <w:sz w:val="18"/>
              </w:rPr>
              <w:t>Émission</w:t>
            </w:r>
            <w:proofErr w:type="spellEnd"/>
            <w:r>
              <w:rPr>
                <w:color w:val="231F20"/>
                <w:sz w:val="18"/>
              </w:rPr>
              <w:t xml:space="preserve"> de GES</w:t>
            </w:r>
          </w:p>
        </w:tc>
        <w:tc>
          <w:tcPr>
            <w:tcW w:w="6722"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50"/>
              </w:numPr>
              <w:tabs>
                <w:tab w:val="left" w:pos="309"/>
              </w:tabs>
              <w:spacing w:before="23"/>
              <w:ind w:hanging="228"/>
              <w:rPr>
                <w:sz w:val="18"/>
                <w:lang w:val="fr-FR"/>
              </w:rPr>
            </w:pPr>
            <w:r w:rsidRPr="00FC727C">
              <w:rPr>
                <w:color w:val="231F20"/>
                <w:sz w:val="18"/>
                <w:lang w:val="fr-FR"/>
              </w:rPr>
              <w:t xml:space="preserve">Émissions des </w:t>
            </w:r>
            <w:r w:rsidRPr="00FC727C">
              <w:rPr>
                <w:color w:val="231F20"/>
                <w:spacing w:val="2"/>
                <w:sz w:val="18"/>
                <w:lang w:val="fr-FR"/>
              </w:rPr>
              <w:t xml:space="preserve">principaux GES </w:t>
            </w:r>
            <w:r w:rsidRPr="00FC727C">
              <w:rPr>
                <w:color w:val="231F20"/>
                <w:sz w:val="18"/>
                <w:lang w:val="fr-FR"/>
              </w:rPr>
              <w:t>et leurs sources</w:t>
            </w:r>
          </w:p>
        </w:tc>
      </w:tr>
      <w:tr w:rsidR="007D7704">
        <w:trPr>
          <w:trHeight w:val="868"/>
        </w:trPr>
        <w:tc>
          <w:tcPr>
            <w:tcW w:w="2622" w:type="dxa"/>
            <w:gridSpan w:val="2"/>
            <w:tcBorders>
              <w:top w:val="single" w:sz="8" w:space="0" w:color="9ACA3C"/>
              <w:left w:val="single" w:sz="8" w:space="0" w:color="9ACA3C"/>
              <w:bottom w:val="single" w:sz="8" w:space="0" w:color="9ACA3C"/>
              <w:right w:val="single" w:sz="8" w:space="0" w:color="9ACA3C"/>
            </w:tcBorders>
          </w:tcPr>
          <w:p w:rsidR="007D7704" w:rsidRPr="00FC727C" w:rsidRDefault="007D7704">
            <w:pPr>
              <w:pStyle w:val="TableParagraph"/>
              <w:spacing w:before="4"/>
              <w:rPr>
                <w:sz w:val="18"/>
                <w:lang w:val="fr-FR"/>
              </w:rPr>
            </w:pPr>
          </w:p>
          <w:p w:rsidR="007D7704" w:rsidRPr="00FC727C" w:rsidRDefault="00B67CCD">
            <w:pPr>
              <w:pStyle w:val="TableParagraph"/>
              <w:spacing w:line="271" w:lineRule="auto"/>
              <w:ind w:left="364" w:right="188" w:hanging="285"/>
              <w:rPr>
                <w:sz w:val="18"/>
                <w:lang w:val="fr-FR"/>
              </w:rPr>
            </w:pPr>
            <w:r w:rsidRPr="00FC727C">
              <w:rPr>
                <w:color w:val="00A14B"/>
                <w:sz w:val="18"/>
                <w:lang w:val="fr-FR"/>
              </w:rPr>
              <w:t xml:space="preserve">9. </w:t>
            </w:r>
            <w:r w:rsidRPr="00FC727C">
              <w:rPr>
                <w:color w:val="231F20"/>
                <w:sz w:val="18"/>
                <w:lang w:val="fr-FR"/>
              </w:rPr>
              <w:t xml:space="preserve">Urbanisation, </w:t>
            </w:r>
            <w:proofErr w:type="spellStart"/>
            <w:r w:rsidRPr="00FC727C">
              <w:rPr>
                <w:color w:val="231F20"/>
                <w:sz w:val="18"/>
                <w:lang w:val="fr-FR"/>
              </w:rPr>
              <w:t>infrastruc</w:t>
            </w:r>
            <w:proofErr w:type="spellEnd"/>
            <w:r w:rsidRPr="00FC727C">
              <w:rPr>
                <w:color w:val="231F20"/>
                <w:sz w:val="18"/>
                <w:lang w:val="fr-FR"/>
              </w:rPr>
              <w:t>- tures et industrie</w:t>
            </w:r>
          </w:p>
        </w:tc>
        <w:tc>
          <w:tcPr>
            <w:tcW w:w="6722"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49"/>
              </w:numPr>
              <w:tabs>
                <w:tab w:val="left" w:pos="309"/>
              </w:tabs>
              <w:spacing w:before="23"/>
              <w:ind w:hanging="228"/>
              <w:rPr>
                <w:sz w:val="18"/>
              </w:rPr>
            </w:pPr>
            <w:proofErr w:type="spellStart"/>
            <w:r>
              <w:rPr>
                <w:color w:val="231F20"/>
                <w:sz w:val="18"/>
              </w:rPr>
              <w:t>Croissance</w:t>
            </w:r>
            <w:proofErr w:type="spellEnd"/>
            <w:r>
              <w:rPr>
                <w:color w:val="231F20"/>
                <w:sz w:val="18"/>
              </w:rPr>
              <w:t xml:space="preserve"> et </w:t>
            </w:r>
            <w:proofErr w:type="spellStart"/>
            <w:r>
              <w:rPr>
                <w:color w:val="231F20"/>
                <w:sz w:val="18"/>
              </w:rPr>
              <w:t>prolifération</w:t>
            </w:r>
            <w:proofErr w:type="spellEnd"/>
            <w:r>
              <w:rPr>
                <w:color w:val="231F20"/>
                <w:sz w:val="18"/>
              </w:rPr>
              <w:t xml:space="preserve"> </w:t>
            </w:r>
            <w:proofErr w:type="spellStart"/>
            <w:r>
              <w:rPr>
                <w:color w:val="231F20"/>
                <w:spacing w:val="2"/>
                <w:sz w:val="18"/>
              </w:rPr>
              <w:t>urbaines</w:t>
            </w:r>
            <w:proofErr w:type="spellEnd"/>
            <w:r>
              <w:rPr>
                <w:color w:val="231F20"/>
                <w:spacing w:val="2"/>
                <w:sz w:val="18"/>
              </w:rPr>
              <w:t>,</w:t>
            </w:r>
            <w:r>
              <w:rPr>
                <w:color w:val="231F20"/>
                <w:spacing w:val="3"/>
                <w:sz w:val="18"/>
              </w:rPr>
              <w:t xml:space="preserve"> </w:t>
            </w:r>
            <w:proofErr w:type="spellStart"/>
            <w:r>
              <w:rPr>
                <w:color w:val="231F20"/>
                <w:sz w:val="18"/>
              </w:rPr>
              <w:t>urbanisme</w:t>
            </w:r>
            <w:proofErr w:type="spellEnd"/>
          </w:p>
          <w:p w:rsidR="007D7704" w:rsidRPr="00FC727C" w:rsidRDefault="00B67CCD" w:rsidP="00B67CCD">
            <w:pPr>
              <w:pStyle w:val="TableParagraph"/>
              <w:numPr>
                <w:ilvl w:val="0"/>
                <w:numId w:val="49"/>
              </w:numPr>
              <w:tabs>
                <w:tab w:val="left" w:pos="309"/>
              </w:tabs>
              <w:spacing w:before="67"/>
              <w:ind w:hanging="228"/>
              <w:rPr>
                <w:sz w:val="18"/>
                <w:lang w:val="fr-FR"/>
              </w:rPr>
            </w:pPr>
            <w:r w:rsidRPr="00FC727C">
              <w:rPr>
                <w:color w:val="231F20"/>
                <w:sz w:val="18"/>
                <w:lang w:val="fr-FR"/>
              </w:rPr>
              <w:t xml:space="preserve">Digues et </w:t>
            </w:r>
            <w:r w:rsidRPr="00FC727C">
              <w:rPr>
                <w:color w:val="231F20"/>
                <w:spacing w:val="2"/>
                <w:sz w:val="18"/>
                <w:lang w:val="fr-FR"/>
              </w:rPr>
              <w:t xml:space="preserve">barrages, routes, </w:t>
            </w:r>
            <w:r w:rsidRPr="00FC727C">
              <w:rPr>
                <w:color w:val="231F20"/>
                <w:spacing w:val="3"/>
                <w:sz w:val="18"/>
                <w:lang w:val="fr-FR"/>
              </w:rPr>
              <w:t xml:space="preserve">ports </w:t>
            </w:r>
            <w:r w:rsidRPr="00FC727C">
              <w:rPr>
                <w:color w:val="231F20"/>
                <w:sz w:val="18"/>
                <w:lang w:val="fr-FR"/>
              </w:rPr>
              <w:t xml:space="preserve">et </w:t>
            </w:r>
            <w:r w:rsidRPr="00FC727C">
              <w:rPr>
                <w:color w:val="231F20"/>
                <w:spacing w:val="2"/>
                <w:sz w:val="18"/>
                <w:lang w:val="fr-FR"/>
              </w:rPr>
              <w:t>autres infrastructures</w:t>
            </w:r>
            <w:r w:rsidRPr="00FC727C">
              <w:rPr>
                <w:color w:val="231F20"/>
                <w:sz w:val="18"/>
                <w:lang w:val="fr-FR"/>
              </w:rPr>
              <w:t xml:space="preserve"> majeures</w:t>
            </w:r>
          </w:p>
          <w:p w:rsidR="007D7704" w:rsidRDefault="00B67CCD" w:rsidP="00B67CCD">
            <w:pPr>
              <w:pStyle w:val="TableParagraph"/>
              <w:numPr>
                <w:ilvl w:val="0"/>
                <w:numId w:val="49"/>
              </w:numPr>
              <w:tabs>
                <w:tab w:val="left" w:pos="309"/>
              </w:tabs>
              <w:spacing w:before="68"/>
              <w:ind w:hanging="228"/>
              <w:rPr>
                <w:sz w:val="18"/>
              </w:rPr>
            </w:pPr>
            <w:r>
              <w:rPr>
                <w:color w:val="231F20"/>
                <w:spacing w:val="2"/>
                <w:sz w:val="18"/>
              </w:rPr>
              <w:t xml:space="preserve">Industries </w:t>
            </w:r>
            <w:proofErr w:type="spellStart"/>
            <w:r>
              <w:rPr>
                <w:color w:val="231F20"/>
                <w:spacing w:val="2"/>
                <w:sz w:val="18"/>
              </w:rPr>
              <w:t>polluantes</w:t>
            </w:r>
            <w:proofErr w:type="spellEnd"/>
            <w:r>
              <w:rPr>
                <w:color w:val="231F20"/>
                <w:spacing w:val="2"/>
                <w:sz w:val="18"/>
              </w:rPr>
              <w:t>,</w:t>
            </w:r>
            <w:r>
              <w:rPr>
                <w:color w:val="231F20"/>
                <w:spacing w:val="-2"/>
                <w:sz w:val="18"/>
              </w:rPr>
              <w:t xml:space="preserve"> </w:t>
            </w:r>
            <w:proofErr w:type="spellStart"/>
            <w:r>
              <w:rPr>
                <w:color w:val="231F20"/>
                <w:sz w:val="18"/>
              </w:rPr>
              <w:t>tourisme</w:t>
            </w:r>
            <w:proofErr w:type="spellEnd"/>
          </w:p>
        </w:tc>
      </w:tr>
      <w:tr w:rsidR="007D7704">
        <w:trPr>
          <w:trHeight w:val="571"/>
        </w:trPr>
        <w:tc>
          <w:tcPr>
            <w:tcW w:w="2622" w:type="dxa"/>
            <w:gridSpan w:val="2"/>
            <w:tcBorders>
              <w:top w:val="single" w:sz="8" w:space="0" w:color="9ACA3C"/>
              <w:left w:val="single" w:sz="8" w:space="0" w:color="9ACA3C"/>
              <w:bottom w:val="single" w:sz="8" w:space="0" w:color="9ACA3C"/>
              <w:right w:val="single" w:sz="8" w:space="0" w:color="9ACA3C"/>
            </w:tcBorders>
          </w:tcPr>
          <w:p w:rsidR="007D7704" w:rsidRDefault="007D7704">
            <w:pPr>
              <w:pStyle w:val="TableParagraph"/>
              <w:spacing w:before="10"/>
              <w:rPr>
                <w:sz w:val="15"/>
              </w:rPr>
            </w:pPr>
          </w:p>
          <w:p w:rsidR="007D7704" w:rsidRDefault="00B67CCD">
            <w:pPr>
              <w:pStyle w:val="TableParagraph"/>
              <w:spacing w:before="1"/>
              <w:ind w:left="81"/>
              <w:rPr>
                <w:sz w:val="18"/>
              </w:rPr>
            </w:pPr>
            <w:r>
              <w:rPr>
                <w:color w:val="00A14B"/>
                <w:sz w:val="18"/>
              </w:rPr>
              <w:t xml:space="preserve">10. </w:t>
            </w:r>
            <w:r>
              <w:rPr>
                <w:color w:val="231F20"/>
                <w:sz w:val="18"/>
              </w:rPr>
              <w:t>Transports</w:t>
            </w:r>
          </w:p>
        </w:tc>
        <w:tc>
          <w:tcPr>
            <w:tcW w:w="6722"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48"/>
              </w:numPr>
              <w:tabs>
                <w:tab w:val="left" w:pos="309"/>
              </w:tabs>
              <w:spacing w:before="22"/>
              <w:ind w:hanging="228"/>
              <w:rPr>
                <w:sz w:val="18"/>
              </w:rPr>
            </w:pPr>
            <w:r>
              <w:rPr>
                <w:color w:val="231F20"/>
                <w:sz w:val="18"/>
              </w:rPr>
              <w:t xml:space="preserve">Transport de </w:t>
            </w:r>
            <w:proofErr w:type="spellStart"/>
            <w:r>
              <w:rPr>
                <w:color w:val="231F20"/>
                <w:spacing w:val="2"/>
                <w:sz w:val="18"/>
              </w:rPr>
              <w:t>marchandises</w:t>
            </w:r>
            <w:proofErr w:type="spellEnd"/>
          </w:p>
          <w:p w:rsidR="007D7704" w:rsidRDefault="00B67CCD" w:rsidP="00B67CCD">
            <w:pPr>
              <w:pStyle w:val="TableParagraph"/>
              <w:numPr>
                <w:ilvl w:val="0"/>
                <w:numId w:val="48"/>
              </w:numPr>
              <w:tabs>
                <w:tab w:val="left" w:pos="309"/>
              </w:tabs>
              <w:spacing w:before="68"/>
              <w:ind w:hanging="228"/>
              <w:rPr>
                <w:sz w:val="18"/>
              </w:rPr>
            </w:pPr>
            <w:r>
              <w:rPr>
                <w:color w:val="231F20"/>
                <w:sz w:val="18"/>
              </w:rPr>
              <w:t xml:space="preserve">Transport de </w:t>
            </w:r>
            <w:proofErr w:type="spellStart"/>
            <w:r>
              <w:rPr>
                <w:color w:val="231F20"/>
                <w:spacing w:val="2"/>
                <w:sz w:val="18"/>
              </w:rPr>
              <w:t>personnes</w:t>
            </w:r>
            <w:proofErr w:type="spellEnd"/>
          </w:p>
        </w:tc>
      </w:tr>
      <w:tr w:rsidR="007D7704">
        <w:trPr>
          <w:trHeight w:val="1165"/>
        </w:trPr>
        <w:tc>
          <w:tcPr>
            <w:tcW w:w="2622" w:type="dxa"/>
            <w:gridSpan w:val="2"/>
            <w:tcBorders>
              <w:top w:val="single" w:sz="8" w:space="0" w:color="9ACA3C"/>
              <w:left w:val="single" w:sz="8" w:space="0" w:color="9ACA3C"/>
              <w:bottom w:val="single" w:sz="8" w:space="0" w:color="9ACA3C"/>
              <w:right w:val="single" w:sz="8" w:space="0" w:color="9ACA3C"/>
            </w:tcBorders>
          </w:tcPr>
          <w:p w:rsidR="007D7704" w:rsidRDefault="007D7704">
            <w:pPr>
              <w:pStyle w:val="TableParagraph"/>
              <w:rPr>
                <w:sz w:val="20"/>
              </w:rPr>
            </w:pPr>
          </w:p>
          <w:p w:rsidR="007D7704" w:rsidRPr="00FC727C" w:rsidRDefault="00B67CCD">
            <w:pPr>
              <w:pStyle w:val="TableParagraph"/>
              <w:spacing w:before="128" w:line="271" w:lineRule="auto"/>
              <w:ind w:left="365" w:right="188" w:hanging="285"/>
              <w:rPr>
                <w:sz w:val="18"/>
                <w:lang w:val="fr-FR"/>
              </w:rPr>
            </w:pPr>
            <w:r w:rsidRPr="00FC727C">
              <w:rPr>
                <w:color w:val="00A14B"/>
                <w:sz w:val="18"/>
                <w:lang w:val="fr-FR"/>
              </w:rPr>
              <w:t xml:space="preserve">11. </w:t>
            </w:r>
            <w:r w:rsidRPr="00FC727C">
              <w:rPr>
                <w:color w:val="231F20"/>
                <w:sz w:val="18"/>
                <w:lang w:val="fr-FR"/>
              </w:rPr>
              <w:t>Élimination et gestion des déchets</w:t>
            </w:r>
          </w:p>
        </w:tc>
        <w:tc>
          <w:tcPr>
            <w:tcW w:w="6722" w:type="dxa"/>
            <w:tcBorders>
              <w:top w:val="single" w:sz="8" w:space="0" w:color="9ACA3C"/>
              <w:left w:val="single" w:sz="8" w:space="0" w:color="9ACA3C"/>
              <w:bottom w:val="single" w:sz="8" w:space="0" w:color="9ACA3C"/>
              <w:right w:val="single" w:sz="8" w:space="0" w:color="9ACA3C"/>
            </w:tcBorders>
          </w:tcPr>
          <w:p w:rsidR="007D7704" w:rsidRDefault="00B67CCD" w:rsidP="00B67CCD">
            <w:pPr>
              <w:pStyle w:val="TableParagraph"/>
              <w:numPr>
                <w:ilvl w:val="0"/>
                <w:numId w:val="47"/>
              </w:numPr>
              <w:tabs>
                <w:tab w:val="left" w:pos="309"/>
              </w:tabs>
              <w:spacing w:before="22"/>
              <w:ind w:hanging="228"/>
              <w:rPr>
                <w:sz w:val="18"/>
              </w:rPr>
            </w:pPr>
            <w:r>
              <w:rPr>
                <w:color w:val="231F20"/>
                <w:spacing w:val="2"/>
                <w:sz w:val="18"/>
              </w:rPr>
              <w:t xml:space="preserve">Production </w:t>
            </w:r>
            <w:r>
              <w:rPr>
                <w:color w:val="231F20"/>
                <w:sz w:val="18"/>
              </w:rPr>
              <w:t>de</w:t>
            </w:r>
            <w:r>
              <w:rPr>
                <w:color w:val="231F20"/>
                <w:spacing w:val="-3"/>
                <w:sz w:val="18"/>
              </w:rPr>
              <w:t xml:space="preserve"> </w:t>
            </w:r>
            <w:proofErr w:type="spellStart"/>
            <w:r>
              <w:rPr>
                <w:color w:val="231F20"/>
                <w:spacing w:val="2"/>
                <w:sz w:val="18"/>
              </w:rPr>
              <w:t>déchets</w:t>
            </w:r>
            <w:proofErr w:type="spellEnd"/>
          </w:p>
          <w:p w:rsidR="007D7704" w:rsidRDefault="00B67CCD" w:rsidP="00B67CCD">
            <w:pPr>
              <w:pStyle w:val="TableParagraph"/>
              <w:numPr>
                <w:ilvl w:val="0"/>
                <w:numId w:val="47"/>
              </w:numPr>
              <w:tabs>
                <w:tab w:val="left" w:pos="309"/>
              </w:tabs>
              <w:spacing w:before="68"/>
              <w:ind w:hanging="228"/>
              <w:rPr>
                <w:sz w:val="18"/>
              </w:rPr>
            </w:pPr>
            <w:r>
              <w:rPr>
                <w:color w:val="231F20"/>
                <w:spacing w:val="2"/>
                <w:sz w:val="18"/>
              </w:rPr>
              <w:t xml:space="preserve">Gestion </w:t>
            </w:r>
            <w:r>
              <w:rPr>
                <w:color w:val="231F20"/>
                <w:sz w:val="18"/>
              </w:rPr>
              <w:t>des</w:t>
            </w:r>
            <w:r>
              <w:rPr>
                <w:color w:val="231F20"/>
                <w:spacing w:val="-2"/>
                <w:sz w:val="18"/>
              </w:rPr>
              <w:t xml:space="preserve"> </w:t>
            </w:r>
            <w:proofErr w:type="spellStart"/>
            <w:r>
              <w:rPr>
                <w:color w:val="231F20"/>
                <w:spacing w:val="2"/>
                <w:sz w:val="18"/>
              </w:rPr>
              <w:t>déchets</w:t>
            </w:r>
            <w:proofErr w:type="spellEnd"/>
          </w:p>
          <w:p w:rsidR="007D7704" w:rsidRDefault="00B67CCD" w:rsidP="00B67CCD">
            <w:pPr>
              <w:pStyle w:val="TableParagraph"/>
              <w:numPr>
                <w:ilvl w:val="0"/>
                <w:numId w:val="47"/>
              </w:numPr>
              <w:tabs>
                <w:tab w:val="left" w:pos="309"/>
              </w:tabs>
              <w:spacing w:before="68"/>
              <w:ind w:hanging="228"/>
              <w:rPr>
                <w:sz w:val="18"/>
              </w:rPr>
            </w:pPr>
            <w:proofErr w:type="spellStart"/>
            <w:r>
              <w:rPr>
                <w:color w:val="231F20"/>
                <w:spacing w:val="2"/>
                <w:sz w:val="18"/>
              </w:rPr>
              <w:t>Comportements</w:t>
            </w:r>
            <w:proofErr w:type="spellEnd"/>
            <w:r>
              <w:rPr>
                <w:color w:val="231F20"/>
                <w:spacing w:val="2"/>
                <w:sz w:val="18"/>
              </w:rPr>
              <w:t xml:space="preserve"> </w:t>
            </w:r>
            <w:r>
              <w:rPr>
                <w:color w:val="231F20"/>
                <w:sz w:val="18"/>
              </w:rPr>
              <w:t xml:space="preserve">et </w:t>
            </w:r>
            <w:proofErr w:type="spellStart"/>
            <w:r>
              <w:rPr>
                <w:color w:val="231F20"/>
                <w:spacing w:val="2"/>
                <w:sz w:val="18"/>
              </w:rPr>
              <w:t>pratiques</w:t>
            </w:r>
            <w:proofErr w:type="spellEnd"/>
            <w:r>
              <w:rPr>
                <w:color w:val="231F20"/>
                <w:spacing w:val="-2"/>
                <w:sz w:val="18"/>
              </w:rPr>
              <w:t xml:space="preserve"> </w:t>
            </w:r>
            <w:r>
              <w:rPr>
                <w:color w:val="231F20"/>
                <w:spacing w:val="2"/>
                <w:sz w:val="18"/>
              </w:rPr>
              <w:t>publics</w:t>
            </w:r>
          </w:p>
          <w:p w:rsidR="007D7704" w:rsidRDefault="00B67CCD" w:rsidP="00B67CCD">
            <w:pPr>
              <w:pStyle w:val="TableParagraph"/>
              <w:numPr>
                <w:ilvl w:val="0"/>
                <w:numId w:val="47"/>
              </w:numPr>
              <w:tabs>
                <w:tab w:val="left" w:pos="309"/>
              </w:tabs>
              <w:spacing w:before="68"/>
              <w:ind w:hanging="228"/>
              <w:rPr>
                <w:sz w:val="18"/>
              </w:rPr>
            </w:pPr>
            <w:r>
              <w:rPr>
                <w:color w:val="231F20"/>
                <w:spacing w:val="2"/>
                <w:sz w:val="18"/>
              </w:rPr>
              <w:t xml:space="preserve">Gestion </w:t>
            </w:r>
            <w:r>
              <w:rPr>
                <w:color w:val="231F20"/>
                <w:sz w:val="18"/>
              </w:rPr>
              <w:t xml:space="preserve">des </w:t>
            </w:r>
            <w:proofErr w:type="spellStart"/>
            <w:r>
              <w:rPr>
                <w:color w:val="231F20"/>
                <w:spacing w:val="2"/>
                <w:sz w:val="18"/>
              </w:rPr>
              <w:t>déchets</w:t>
            </w:r>
            <w:proofErr w:type="spellEnd"/>
            <w:r>
              <w:rPr>
                <w:color w:val="231F20"/>
                <w:spacing w:val="-2"/>
                <w:sz w:val="18"/>
              </w:rPr>
              <w:t xml:space="preserve"> </w:t>
            </w:r>
            <w:proofErr w:type="spellStart"/>
            <w:r>
              <w:rPr>
                <w:color w:val="231F20"/>
                <w:spacing w:val="2"/>
                <w:sz w:val="18"/>
              </w:rPr>
              <w:t>dangereux</w:t>
            </w:r>
            <w:proofErr w:type="spellEnd"/>
          </w:p>
        </w:tc>
      </w:tr>
    </w:tbl>
    <w:p w:rsidR="007D7704" w:rsidRDefault="007D7704">
      <w:pPr>
        <w:pStyle w:val="BodyText"/>
        <w:spacing w:before="8"/>
        <w:rPr>
          <w:sz w:val="9"/>
        </w:rPr>
      </w:pPr>
    </w:p>
    <w:p w:rsidR="007D7704" w:rsidRPr="00FC727C" w:rsidRDefault="00B67CCD">
      <w:pPr>
        <w:pStyle w:val="BodyText"/>
        <w:spacing w:before="100"/>
        <w:ind w:left="113" w:right="414"/>
        <w:jc w:val="both"/>
        <w:rPr>
          <w:lang w:val="fr-FR"/>
        </w:rPr>
      </w:pPr>
      <w:r w:rsidRPr="00FC727C">
        <w:rPr>
          <w:color w:val="231F20"/>
          <w:lang w:val="fr-FR"/>
        </w:rPr>
        <w:t xml:space="preserve">Dans la mesure du possible, les </w:t>
      </w:r>
      <w:r w:rsidRPr="00FC727C">
        <w:rPr>
          <w:b/>
          <w:color w:val="231F20"/>
          <w:lang w:val="fr-FR"/>
        </w:rPr>
        <w:t xml:space="preserve">facteurs </w:t>
      </w:r>
      <w:r w:rsidRPr="00FC727C">
        <w:rPr>
          <w:color w:val="231F20"/>
          <w:lang w:val="fr-FR"/>
        </w:rPr>
        <w:t>qui génèrent ces pressions doivent être identifiées, telles que les mesures d’incitation économiques et fiscales (notamment celles qui affectent la transition vers une économie verte), la pression démographique, la demande grandissante de produits de base, les systèmes de production non durables, la gouvernance des ressources naturelles, les droits d’accès aux ressources naturelles et les systèmes fonciers.</w:t>
      </w:r>
    </w:p>
    <w:p w:rsidR="007D7704" w:rsidRPr="00FC727C" w:rsidRDefault="007D7704">
      <w:pPr>
        <w:pStyle w:val="BodyText"/>
        <w:rPr>
          <w:sz w:val="21"/>
          <w:lang w:val="fr-FR"/>
        </w:rPr>
      </w:pPr>
    </w:p>
    <w:p w:rsidR="007D7704" w:rsidRPr="00FC727C" w:rsidRDefault="00B67CCD">
      <w:pPr>
        <w:pStyle w:val="BodyText"/>
        <w:ind w:left="113"/>
        <w:jc w:val="both"/>
        <w:rPr>
          <w:lang w:val="fr-FR"/>
        </w:rPr>
      </w:pPr>
      <w:r w:rsidRPr="00FC727C">
        <w:rPr>
          <w:color w:val="231F20"/>
          <w:lang w:val="fr-FR"/>
        </w:rPr>
        <w:t>Les tendances de l’environnement doivent être évaluées au regard de leur impact social et économique, y compris :</w:t>
      </w:r>
    </w:p>
    <w:p w:rsidR="007D7704" w:rsidRPr="00FC727C" w:rsidRDefault="007D7704">
      <w:pPr>
        <w:pStyle w:val="BodyText"/>
        <w:spacing w:before="8"/>
        <w:rPr>
          <w:lang w:val="fr-FR"/>
        </w:rPr>
      </w:pPr>
    </w:p>
    <w:p w:rsidR="007D7704" w:rsidRDefault="00B67CCD" w:rsidP="00B67CCD">
      <w:pPr>
        <w:pStyle w:val="ListParagraph"/>
        <w:numPr>
          <w:ilvl w:val="2"/>
          <w:numId w:val="67"/>
        </w:numPr>
        <w:tabs>
          <w:tab w:val="left" w:pos="834"/>
        </w:tabs>
        <w:ind w:hanging="295"/>
        <w:rPr>
          <w:sz w:val="20"/>
        </w:rPr>
      </w:pPr>
      <w:proofErr w:type="spellStart"/>
      <w:r>
        <w:rPr>
          <w:color w:val="231F20"/>
          <w:sz w:val="20"/>
        </w:rPr>
        <w:t>L’impact</w:t>
      </w:r>
      <w:proofErr w:type="spellEnd"/>
      <w:r>
        <w:rPr>
          <w:color w:val="231F20"/>
          <w:sz w:val="20"/>
        </w:rPr>
        <w:t xml:space="preserve"> sur </w:t>
      </w:r>
      <w:proofErr w:type="spellStart"/>
      <w:r>
        <w:rPr>
          <w:color w:val="231F20"/>
          <w:sz w:val="20"/>
        </w:rPr>
        <w:t>l’économie</w:t>
      </w:r>
      <w:proofErr w:type="spellEnd"/>
      <w:r>
        <w:rPr>
          <w:color w:val="231F20"/>
          <w:spacing w:val="-1"/>
          <w:sz w:val="20"/>
        </w:rPr>
        <w:t xml:space="preserve"> </w:t>
      </w:r>
      <w:r>
        <w:rPr>
          <w:color w:val="231F20"/>
          <w:sz w:val="20"/>
        </w:rPr>
        <w:t>;</w:t>
      </w:r>
    </w:p>
    <w:p w:rsidR="007D7704" w:rsidRDefault="007D7704">
      <w:pPr>
        <w:pStyle w:val="BodyText"/>
        <w:spacing w:before="8"/>
      </w:pPr>
    </w:p>
    <w:p w:rsidR="007D7704" w:rsidRPr="00FC727C" w:rsidRDefault="00B67CCD" w:rsidP="00B67CCD">
      <w:pPr>
        <w:pStyle w:val="ListParagraph"/>
        <w:numPr>
          <w:ilvl w:val="2"/>
          <w:numId w:val="67"/>
        </w:numPr>
        <w:tabs>
          <w:tab w:val="left" w:pos="834"/>
        </w:tabs>
        <w:spacing w:before="1"/>
        <w:ind w:hanging="295"/>
        <w:rPr>
          <w:sz w:val="20"/>
          <w:lang w:val="fr-FR"/>
        </w:rPr>
      </w:pPr>
      <w:r w:rsidRPr="00FC727C">
        <w:rPr>
          <w:color w:val="231F20"/>
          <w:sz w:val="20"/>
          <w:lang w:val="fr-FR"/>
        </w:rPr>
        <w:t xml:space="preserve">Le déclin de </w:t>
      </w:r>
      <w:r w:rsidRPr="00FC727C">
        <w:rPr>
          <w:color w:val="231F20"/>
          <w:spacing w:val="2"/>
          <w:sz w:val="20"/>
          <w:lang w:val="fr-FR"/>
        </w:rPr>
        <w:t xml:space="preserve">production </w:t>
      </w:r>
      <w:r w:rsidRPr="00FC727C">
        <w:rPr>
          <w:color w:val="231F20"/>
          <w:sz w:val="20"/>
          <w:lang w:val="fr-FR"/>
        </w:rPr>
        <w:t xml:space="preserve">ou de </w:t>
      </w:r>
      <w:r w:rsidRPr="00FC727C">
        <w:rPr>
          <w:color w:val="231F20"/>
          <w:spacing w:val="2"/>
          <w:sz w:val="20"/>
          <w:lang w:val="fr-FR"/>
        </w:rPr>
        <w:t xml:space="preserve">productivité </w:t>
      </w:r>
      <w:r w:rsidRPr="00FC727C">
        <w:rPr>
          <w:color w:val="231F20"/>
          <w:sz w:val="20"/>
          <w:lang w:val="fr-FR"/>
        </w:rPr>
        <w:t xml:space="preserve">(par </w:t>
      </w:r>
      <w:r w:rsidRPr="00FC727C">
        <w:rPr>
          <w:color w:val="231F20"/>
          <w:spacing w:val="3"/>
          <w:sz w:val="20"/>
          <w:lang w:val="fr-FR"/>
        </w:rPr>
        <w:t xml:space="preserve">ex. </w:t>
      </w:r>
      <w:r w:rsidRPr="00FC727C">
        <w:rPr>
          <w:color w:val="231F20"/>
          <w:sz w:val="20"/>
          <w:lang w:val="fr-FR"/>
        </w:rPr>
        <w:t>dans l’agriculture, l’exploitation forestière, la pêche)</w:t>
      </w:r>
      <w:r w:rsidRPr="00FC727C">
        <w:rPr>
          <w:color w:val="231F20"/>
          <w:spacing w:val="38"/>
          <w:sz w:val="20"/>
          <w:lang w:val="fr-FR"/>
        </w:rPr>
        <w:t xml:space="preserve"> </w:t>
      </w:r>
      <w:r w:rsidRPr="00FC727C">
        <w:rPr>
          <w:color w:val="231F20"/>
          <w:sz w:val="20"/>
          <w:lang w:val="fr-FR"/>
        </w:rPr>
        <w:t>;</w:t>
      </w:r>
    </w:p>
    <w:p w:rsidR="007D7704" w:rsidRPr="00FC727C" w:rsidRDefault="007D7704">
      <w:pPr>
        <w:pStyle w:val="BodyText"/>
        <w:spacing w:before="8"/>
        <w:rPr>
          <w:lang w:val="fr-FR"/>
        </w:rPr>
      </w:pPr>
    </w:p>
    <w:p w:rsidR="007D7704" w:rsidRPr="00FC727C" w:rsidRDefault="00B67CCD" w:rsidP="00B67CCD">
      <w:pPr>
        <w:pStyle w:val="ListParagraph"/>
        <w:numPr>
          <w:ilvl w:val="2"/>
          <w:numId w:val="67"/>
        </w:numPr>
        <w:tabs>
          <w:tab w:val="left" w:pos="834"/>
        </w:tabs>
        <w:ind w:hanging="295"/>
        <w:rPr>
          <w:sz w:val="20"/>
          <w:lang w:val="fr-FR"/>
        </w:rPr>
      </w:pPr>
      <w:r w:rsidRPr="00FC727C">
        <w:rPr>
          <w:color w:val="231F20"/>
          <w:sz w:val="20"/>
          <w:lang w:val="fr-FR"/>
        </w:rPr>
        <w:t xml:space="preserve">Les menaces pour la </w:t>
      </w:r>
      <w:r w:rsidRPr="00FC727C">
        <w:rPr>
          <w:color w:val="231F20"/>
          <w:spacing w:val="2"/>
          <w:sz w:val="20"/>
          <w:lang w:val="fr-FR"/>
        </w:rPr>
        <w:t xml:space="preserve">santé </w:t>
      </w:r>
      <w:r w:rsidRPr="00FC727C">
        <w:rPr>
          <w:color w:val="231F20"/>
          <w:sz w:val="20"/>
          <w:lang w:val="fr-FR"/>
        </w:rPr>
        <w:t>humaine</w:t>
      </w:r>
      <w:r w:rsidRPr="00FC727C">
        <w:rPr>
          <w:color w:val="231F20"/>
          <w:spacing w:val="-1"/>
          <w:sz w:val="20"/>
          <w:lang w:val="fr-FR"/>
        </w:rPr>
        <w:t xml:space="preserve"> </w:t>
      </w:r>
      <w:r w:rsidRPr="00FC727C">
        <w:rPr>
          <w:color w:val="231F20"/>
          <w:sz w:val="20"/>
          <w:lang w:val="fr-FR"/>
        </w:rPr>
        <w:t>;</w:t>
      </w:r>
    </w:p>
    <w:p w:rsidR="007D7704" w:rsidRPr="00FC727C" w:rsidRDefault="007D7704">
      <w:pPr>
        <w:rPr>
          <w:sz w:val="20"/>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B67CCD" w:rsidP="00B67CCD">
      <w:pPr>
        <w:pStyle w:val="ListParagraph"/>
        <w:numPr>
          <w:ilvl w:val="3"/>
          <w:numId w:val="67"/>
        </w:numPr>
        <w:tabs>
          <w:tab w:val="left" w:pos="1118"/>
        </w:tabs>
        <w:spacing w:before="101" w:line="244" w:lineRule="auto"/>
        <w:ind w:right="131"/>
        <w:rPr>
          <w:sz w:val="20"/>
          <w:lang w:val="fr-FR"/>
        </w:rPr>
      </w:pPr>
      <w:r w:rsidRPr="00FC727C">
        <w:rPr>
          <w:color w:val="231F20"/>
          <w:sz w:val="20"/>
          <w:lang w:val="fr-FR"/>
        </w:rPr>
        <w:t>L’exposition</w:t>
      </w:r>
      <w:r w:rsidRPr="00FC727C">
        <w:rPr>
          <w:color w:val="231F20"/>
          <w:spacing w:val="-10"/>
          <w:sz w:val="20"/>
          <w:lang w:val="fr-FR"/>
        </w:rPr>
        <w:t xml:space="preserve"> </w:t>
      </w:r>
      <w:r w:rsidRPr="00FC727C">
        <w:rPr>
          <w:color w:val="231F20"/>
          <w:sz w:val="20"/>
          <w:lang w:val="fr-FR"/>
        </w:rPr>
        <w:t>humaine</w:t>
      </w:r>
      <w:r w:rsidRPr="00FC727C">
        <w:rPr>
          <w:color w:val="231F20"/>
          <w:spacing w:val="-10"/>
          <w:sz w:val="20"/>
          <w:lang w:val="fr-FR"/>
        </w:rPr>
        <w:t xml:space="preserve"> </w:t>
      </w:r>
      <w:r w:rsidRPr="00FC727C">
        <w:rPr>
          <w:color w:val="231F20"/>
          <w:spacing w:val="2"/>
          <w:sz w:val="20"/>
          <w:lang w:val="fr-FR"/>
        </w:rPr>
        <w:t>aux</w:t>
      </w:r>
      <w:r w:rsidRPr="00FC727C">
        <w:rPr>
          <w:color w:val="231F20"/>
          <w:spacing w:val="-9"/>
          <w:sz w:val="20"/>
          <w:lang w:val="fr-FR"/>
        </w:rPr>
        <w:t xml:space="preserve"> </w:t>
      </w:r>
      <w:r w:rsidRPr="00FC727C">
        <w:rPr>
          <w:color w:val="231F20"/>
          <w:spacing w:val="2"/>
          <w:sz w:val="20"/>
          <w:lang w:val="fr-FR"/>
        </w:rPr>
        <w:t>catastrophes</w:t>
      </w:r>
      <w:r w:rsidRPr="00FC727C">
        <w:rPr>
          <w:color w:val="231F20"/>
          <w:spacing w:val="-10"/>
          <w:sz w:val="20"/>
          <w:lang w:val="fr-FR"/>
        </w:rPr>
        <w:t xml:space="preserve"> </w:t>
      </w:r>
      <w:r w:rsidRPr="00FC727C">
        <w:rPr>
          <w:color w:val="231F20"/>
          <w:sz w:val="20"/>
          <w:lang w:val="fr-FR"/>
        </w:rPr>
        <w:t>environnementales</w:t>
      </w:r>
      <w:r w:rsidRPr="00FC727C">
        <w:rPr>
          <w:color w:val="231F20"/>
          <w:spacing w:val="-10"/>
          <w:sz w:val="20"/>
          <w:lang w:val="fr-FR"/>
        </w:rPr>
        <w:t xml:space="preserve"> </w:t>
      </w:r>
      <w:r w:rsidRPr="00FC727C">
        <w:rPr>
          <w:color w:val="231F20"/>
          <w:sz w:val="20"/>
          <w:lang w:val="fr-FR"/>
        </w:rPr>
        <w:t>(par</w:t>
      </w:r>
      <w:r w:rsidRPr="00FC727C">
        <w:rPr>
          <w:color w:val="231F20"/>
          <w:spacing w:val="-9"/>
          <w:sz w:val="20"/>
          <w:lang w:val="fr-FR"/>
        </w:rPr>
        <w:t xml:space="preserve"> </w:t>
      </w:r>
      <w:r w:rsidRPr="00FC727C">
        <w:rPr>
          <w:color w:val="231F20"/>
          <w:spacing w:val="3"/>
          <w:sz w:val="20"/>
          <w:lang w:val="fr-FR"/>
        </w:rPr>
        <w:t>ex.</w:t>
      </w:r>
      <w:r w:rsidRPr="00FC727C">
        <w:rPr>
          <w:color w:val="231F20"/>
          <w:spacing w:val="-10"/>
          <w:sz w:val="20"/>
          <w:lang w:val="fr-FR"/>
        </w:rPr>
        <w:t xml:space="preserve"> </w:t>
      </w:r>
      <w:r w:rsidRPr="00FC727C">
        <w:rPr>
          <w:color w:val="231F20"/>
          <w:sz w:val="20"/>
          <w:lang w:val="fr-FR"/>
        </w:rPr>
        <w:t>inondations,</w:t>
      </w:r>
      <w:r w:rsidRPr="00FC727C">
        <w:rPr>
          <w:color w:val="231F20"/>
          <w:spacing w:val="-10"/>
          <w:sz w:val="20"/>
          <w:lang w:val="fr-FR"/>
        </w:rPr>
        <w:t xml:space="preserve"> </w:t>
      </w:r>
      <w:r w:rsidRPr="00FC727C">
        <w:rPr>
          <w:color w:val="231F20"/>
          <w:sz w:val="20"/>
          <w:lang w:val="fr-FR"/>
        </w:rPr>
        <w:t>sécheresses,</w:t>
      </w:r>
      <w:r w:rsidRPr="00FC727C">
        <w:rPr>
          <w:color w:val="231F20"/>
          <w:spacing w:val="-9"/>
          <w:sz w:val="20"/>
          <w:lang w:val="fr-FR"/>
        </w:rPr>
        <w:t xml:space="preserve"> </w:t>
      </w:r>
      <w:r w:rsidRPr="00FC727C">
        <w:rPr>
          <w:color w:val="231F20"/>
          <w:sz w:val="20"/>
          <w:lang w:val="fr-FR"/>
        </w:rPr>
        <w:t>glissements de terrain) ;</w:t>
      </w:r>
    </w:p>
    <w:p w:rsidR="007D7704" w:rsidRPr="00FC727C" w:rsidRDefault="007D7704">
      <w:pPr>
        <w:pStyle w:val="BodyText"/>
        <w:spacing w:before="1"/>
        <w:rPr>
          <w:sz w:val="19"/>
          <w:lang w:val="fr-FR"/>
        </w:rPr>
      </w:pPr>
    </w:p>
    <w:p w:rsidR="007D7704" w:rsidRPr="00FC727C" w:rsidRDefault="00B67CCD" w:rsidP="00B67CCD">
      <w:pPr>
        <w:pStyle w:val="ListParagraph"/>
        <w:numPr>
          <w:ilvl w:val="3"/>
          <w:numId w:val="67"/>
        </w:numPr>
        <w:tabs>
          <w:tab w:val="left" w:pos="1118"/>
        </w:tabs>
        <w:ind w:hanging="295"/>
        <w:rPr>
          <w:sz w:val="20"/>
          <w:lang w:val="fr-FR"/>
        </w:rPr>
      </w:pPr>
      <w:r w:rsidRPr="00FC727C">
        <w:rPr>
          <w:color w:val="231F20"/>
          <w:sz w:val="20"/>
          <w:lang w:val="fr-FR"/>
        </w:rPr>
        <w:t>Les conflits et les problèmes de sécurité</w:t>
      </w:r>
      <w:r w:rsidRPr="00FC727C">
        <w:rPr>
          <w:color w:val="231F20"/>
          <w:spacing w:val="2"/>
          <w:sz w:val="20"/>
          <w:lang w:val="fr-FR"/>
        </w:rPr>
        <w:t xml:space="preserve"> </w:t>
      </w:r>
      <w:r w:rsidRPr="00FC727C">
        <w:rPr>
          <w:color w:val="231F20"/>
          <w:sz w:val="20"/>
          <w:lang w:val="fr-FR"/>
        </w:rPr>
        <w:t>;</w:t>
      </w:r>
    </w:p>
    <w:p w:rsidR="007D7704" w:rsidRPr="00FC727C" w:rsidRDefault="007D7704">
      <w:pPr>
        <w:pStyle w:val="BodyText"/>
        <w:spacing w:before="7"/>
        <w:rPr>
          <w:sz w:val="19"/>
          <w:lang w:val="fr-FR"/>
        </w:rPr>
      </w:pPr>
    </w:p>
    <w:p w:rsidR="007D7704" w:rsidRPr="00FC727C" w:rsidRDefault="00B67CCD" w:rsidP="00B67CCD">
      <w:pPr>
        <w:pStyle w:val="ListParagraph"/>
        <w:numPr>
          <w:ilvl w:val="3"/>
          <w:numId w:val="67"/>
        </w:numPr>
        <w:tabs>
          <w:tab w:val="left" w:pos="1118"/>
        </w:tabs>
        <w:spacing w:line="244" w:lineRule="auto"/>
        <w:ind w:right="131"/>
        <w:rPr>
          <w:sz w:val="20"/>
          <w:lang w:val="fr-FR"/>
        </w:rPr>
      </w:pPr>
      <w:r w:rsidRPr="00FC727C">
        <w:rPr>
          <w:color w:val="231F20"/>
          <w:sz w:val="20"/>
          <w:lang w:val="fr-FR"/>
        </w:rPr>
        <w:t>L’impact sur la pauvreté, l’impact différencié sur les femmes et les hommes, l’impact sur les groupes vulnérables (y compris les enfants et les peuple autochtones)</w:t>
      </w:r>
      <w:r w:rsidRPr="00FC727C">
        <w:rPr>
          <w:color w:val="231F20"/>
          <w:spacing w:val="8"/>
          <w:sz w:val="20"/>
          <w:lang w:val="fr-FR"/>
        </w:rPr>
        <w:t xml:space="preserve"> </w:t>
      </w:r>
      <w:r w:rsidRPr="00FC727C">
        <w:rPr>
          <w:color w:val="231F20"/>
          <w:sz w:val="20"/>
          <w:lang w:val="fr-FR"/>
        </w:rPr>
        <w:t>;</w:t>
      </w:r>
    </w:p>
    <w:p w:rsidR="007D7704" w:rsidRPr="00FC727C" w:rsidRDefault="007D7704">
      <w:pPr>
        <w:pStyle w:val="BodyText"/>
        <w:spacing w:before="2"/>
        <w:rPr>
          <w:sz w:val="19"/>
          <w:lang w:val="fr-FR"/>
        </w:rPr>
      </w:pPr>
    </w:p>
    <w:p w:rsidR="007D7704" w:rsidRPr="00FC727C" w:rsidRDefault="00B67CCD" w:rsidP="00B67CCD">
      <w:pPr>
        <w:pStyle w:val="ListParagraph"/>
        <w:numPr>
          <w:ilvl w:val="3"/>
          <w:numId w:val="67"/>
        </w:numPr>
        <w:tabs>
          <w:tab w:val="left" w:pos="1118"/>
        </w:tabs>
        <w:ind w:hanging="295"/>
        <w:rPr>
          <w:sz w:val="20"/>
          <w:lang w:val="fr-FR"/>
        </w:rPr>
      </w:pPr>
      <w:r w:rsidRPr="00FC727C">
        <w:rPr>
          <w:color w:val="231F20"/>
          <w:spacing w:val="3"/>
          <w:sz w:val="20"/>
          <w:lang w:val="fr-FR"/>
        </w:rPr>
        <w:t xml:space="preserve">La </w:t>
      </w:r>
      <w:r w:rsidRPr="00FC727C">
        <w:rPr>
          <w:color w:val="231F20"/>
          <w:sz w:val="20"/>
          <w:lang w:val="fr-FR"/>
        </w:rPr>
        <w:t>durabilité de l’utilisation des ressources</w:t>
      </w:r>
      <w:r w:rsidRPr="00FC727C">
        <w:rPr>
          <w:color w:val="231F20"/>
          <w:spacing w:val="-1"/>
          <w:sz w:val="20"/>
          <w:lang w:val="fr-FR"/>
        </w:rPr>
        <w:t xml:space="preserve"> </w:t>
      </w:r>
      <w:r w:rsidRPr="00FC727C">
        <w:rPr>
          <w:color w:val="231F20"/>
          <w:sz w:val="20"/>
          <w:lang w:val="fr-FR"/>
        </w:rPr>
        <w:t>;</w:t>
      </w:r>
    </w:p>
    <w:p w:rsidR="007D7704" w:rsidRPr="00FC727C" w:rsidRDefault="007D7704">
      <w:pPr>
        <w:pStyle w:val="BodyText"/>
        <w:spacing w:before="7"/>
        <w:rPr>
          <w:sz w:val="19"/>
          <w:lang w:val="fr-FR"/>
        </w:rPr>
      </w:pPr>
    </w:p>
    <w:p w:rsidR="007D7704" w:rsidRDefault="00B67CCD" w:rsidP="00B67CCD">
      <w:pPr>
        <w:pStyle w:val="ListParagraph"/>
        <w:numPr>
          <w:ilvl w:val="3"/>
          <w:numId w:val="67"/>
        </w:numPr>
        <w:tabs>
          <w:tab w:val="left" w:pos="1118"/>
        </w:tabs>
        <w:ind w:hanging="295"/>
        <w:rPr>
          <w:sz w:val="20"/>
        </w:rPr>
      </w:pPr>
      <w:r>
        <w:rPr>
          <w:color w:val="231F20"/>
          <w:sz w:val="20"/>
        </w:rPr>
        <w:t xml:space="preserve">Les </w:t>
      </w:r>
      <w:proofErr w:type="spellStart"/>
      <w:r>
        <w:rPr>
          <w:color w:val="231F20"/>
          <w:sz w:val="20"/>
        </w:rPr>
        <w:t>valeurs</w:t>
      </w:r>
      <w:proofErr w:type="spellEnd"/>
      <w:r>
        <w:rPr>
          <w:color w:val="231F20"/>
          <w:sz w:val="20"/>
        </w:rPr>
        <w:t xml:space="preserve"> </w:t>
      </w:r>
      <w:proofErr w:type="spellStart"/>
      <w:r>
        <w:rPr>
          <w:color w:val="231F20"/>
          <w:sz w:val="20"/>
        </w:rPr>
        <w:t>culturelles</w:t>
      </w:r>
      <w:proofErr w:type="spellEnd"/>
      <w:r>
        <w:rPr>
          <w:color w:val="231F20"/>
          <w:sz w:val="20"/>
        </w:rPr>
        <w:t>.</w:t>
      </w:r>
    </w:p>
    <w:p w:rsidR="007D7704" w:rsidRDefault="007D7704">
      <w:pPr>
        <w:pStyle w:val="BodyText"/>
        <w:spacing w:before="7"/>
        <w:rPr>
          <w:sz w:val="19"/>
        </w:rPr>
      </w:pPr>
    </w:p>
    <w:p w:rsidR="007D7704" w:rsidRPr="00FC727C" w:rsidRDefault="00B67CCD">
      <w:pPr>
        <w:pStyle w:val="BodyText"/>
        <w:spacing w:line="244" w:lineRule="auto"/>
        <w:ind w:left="397" w:right="131"/>
        <w:jc w:val="both"/>
        <w:rPr>
          <w:lang w:val="fr-FR"/>
        </w:rPr>
      </w:pPr>
      <w:r w:rsidRPr="00FC727C">
        <w:rPr>
          <w:color w:val="231F20"/>
          <w:lang w:val="fr-FR"/>
        </w:rPr>
        <w:t xml:space="preserve">Ce chapitre devrait déboucher sur un résumé des principaux problèmes identifiés, </w:t>
      </w:r>
      <w:r w:rsidRPr="00FC727C">
        <w:rPr>
          <w:color w:val="231F20"/>
          <w:spacing w:val="2"/>
          <w:lang w:val="fr-FR"/>
        </w:rPr>
        <w:t xml:space="preserve">décrits </w:t>
      </w:r>
      <w:r w:rsidRPr="00FC727C">
        <w:rPr>
          <w:color w:val="231F20"/>
          <w:lang w:val="fr-FR"/>
        </w:rPr>
        <w:t xml:space="preserve">sous la forme de situations ou de tendances jugées indésirables en raison de leurs conséquences socioéconomiques actuelles (telles que la baisse de </w:t>
      </w:r>
      <w:r w:rsidRPr="00FC727C">
        <w:rPr>
          <w:color w:val="231F20"/>
          <w:spacing w:val="2"/>
          <w:lang w:val="fr-FR"/>
        </w:rPr>
        <w:t xml:space="preserve">productivité, </w:t>
      </w:r>
      <w:r w:rsidRPr="00FC727C">
        <w:rPr>
          <w:color w:val="231F20"/>
          <w:lang w:val="fr-FR"/>
        </w:rPr>
        <w:t xml:space="preserve">les problèmes de </w:t>
      </w:r>
      <w:r w:rsidRPr="00FC727C">
        <w:rPr>
          <w:color w:val="231F20"/>
          <w:spacing w:val="2"/>
          <w:lang w:val="fr-FR"/>
        </w:rPr>
        <w:t xml:space="preserve">santé, </w:t>
      </w:r>
      <w:r w:rsidRPr="00FC727C">
        <w:rPr>
          <w:color w:val="231F20"/>
          <w:lang w:val="fr-FR"/>
        </w:rPr>
        <w:t xml:space="preserve">les risques naturels, les crises sociales, les conflits), de leurs conséquences futures (telles que le déclin des ressources naturelles, les pollutions cumulées) ou de    leur contribution </w:t>
      </w:r>
      <w:r w:rsidRPr="00FC727C">
        <w:rPr>
          <w:color w:val="231F20"/>
          <w:spacing w:val="2"/>
          <w:lang w:val="fr-FR"/>
        </w:rPr>
        <w:t xml:space="preserve">aux </w:t>
      </w:r>
      <w:r w:rsidRPr="00FC727C">
        <w:rPr>
          <w:color w:val="231F20"/>
          <w:lang w:val="fr-FR"/>
        </w:rPr>
        <w:t xml:space="preserve">problèmes environnementaux </w:t>
      </w:r>
      <w:r w:rsidRPr="00FC727C">
        <w:rPr>
          <w:color w:val="231F20"/>
          <w:spacing w:val="2"/>
          <w:lang w:val="fr-FR"/>
        </w:rPr>
        <w:t xml:space="preserve">mondiaux. </w:t>
      </w:r>
      <w:r w:rsidRPr="00FC727C">
        <w:rPr>
          <w:color w:val="231F20"/>
          <w:lang w:val="fr-FR"/>
        </w:rPr>
        <w:t xml:space="preserve">Les principaux liens entre l’environnement, le changement climatique et le développement humain (dans ses multiples dimensions : revenus, consommation, </w:t>
      </w:r>
      <w:r w:rsidRPr="00FC727C">
        <w:rPr>
          <w:color w:val="231F20"/>
          <w:spacing w:val="2"/>
          <w:lang w:val="fr-FR"/>
        </w:rPr>
        <w:t>santé,</w:t>
      </w:r>
      <w:r w:rsidRPr="00FC727C">
        <w:rPr>
          <w:color w:val="231F20"/>
          <w:spacing w:val="29"/>
          <w:lang w:val="fr-FR"/>
        </w:rPr>
        <w:t xml:space="preserve"> </w:t>
      </w:r>
      <w:r w:rsidRPr="00FC727C">
        <w:rPr>
          <w:color w:val="231F20"/>
          <w:lang w:val="fr-FR"/>
        </w:rPr>
        <w:t>sécurité,</w:t>
      </w:r>
      <w:r w:rsidRPr="00FC727C">
        <w:rPr>
          <w:color w:val="231F20"/>
          <w:spacing w:val="29"/>
          <w:lang w:val="fr-FR"/>
        </w:rPr>
        <w:t xml:space="preserve"> </w:t>
      </w:r>
      <w:r w:rsidRPr="00FC727C">
        <w:rPr>
          <w:color w:val="231F20"/>
          <w:lang w:val="fr-FR"/>
        </w:rPr>
        <w:t>vulnérabilité,</w:t>
      </w:r>
      <w:r w:rsidRPr="00FC727C">
        <w:rPr>
          <w:color w:val="231F20"/>
          <w:spacing w:val="29"/>
          <w:lang w:val="fr-FR"/>
        </w:rPr>
        <w:t xml:space="preserve"> </w:t>
      </w:r>
      <w:r w:rsidRPr="00FC727C">
        <w:rPr>
          <w:color w:val="231F20"/>
          <w:lang w:val="fr-FR"/>
        </w:rPr>
        <w:t>etc.)</w:t>
      </w:r>
      <w:r w:rsidRPr="00FC727C">
        <w:rPr>
          <w:color w:val="231F20"/>
          <w:spacing w:val="29"/>
          <w:lang w:val="fr-FR"/>
        </w:rPr>
        <w:t xml:space="preserve"> </w:t>
      </w:r>
      <w:r w:rsidRPr="00FC727C">
        <w:rPr>
          <w:color w:val="231F20"/>
          <w:lang w:val="fr-FR"/>
        </w:rPr>
        <w:t>doivent</w:t>
      </w:r>
      <w:r w:rsidRPr="00FC727C">
        <w:rPr>
          <w:color w:val="231F20"/>
          <w:spacing w:val="29"/>
          <w:lang w:val="fr-FR"/>
        </w:rPr>
        <w:t xml:space="preserve"> </w:t>
      </w:r>
      <w:r w:rsidRPr="00FC727C">
        <w:rPr>
          <w:color w:val="231F20"/>
          <w:lang w:val="fr-FR"/>
        </w:rPr>
        <w:t>être</w:t>
      </w:r>
      <w:r w:rsidRPr="00FC727C">
        <w:rPr>
          <w:color w:val="231F20"/>
          <w:spacing w:val="29"/>
          <w:lang w:val="fr-FR"/>
        </w:rPr>
        <w:t xml:space="preserve"> </w:t>
      </w:r>
      <w:r w:rsidRPr="00FC727C">
        <w:rPr>
          <w:color w:val="231F20"/>
          <w:lang w:val="fr-FR"/>
        </w:rPr>
        <w:t>soulignés,</w:t>
      </w:r>
      <w:r w:rsidRPr="00FC727C">
        <w:rPr>
          <w:color w:val="231F20"/>
          <w:spacing w:val="29"/>
          <w:lang w:val="fr-FR"/>
        </w:rPr>
        <w:t xml:space="preserve"> </w:t>
      </w:r>
      <w:r w:rsidRPr="00FC727C">
        <w:rPr>
          <w:color w:val="231F20"/>
          <w:lang w:val="fr-FR"/>
        </w:rPr>
        <w:t>éventuellement</w:t>
      </w:r>
      <w:r w:rsidRPr="00FC727C">
        <w:rPr>
          <w:color w:val="231F20"/>
          <w:spacing w:val="30"/>
          <w:lang w:val="fr-FR"/>
        </w:rPr>
        <w:t xml:space="preserve"> </w:t>
      </w:r>
      <w:r w:rsidRPr="00FC727C">
        <w:rPr>
          <w:color w:val="231F20"/>
          <w:lang w:val="fr-FR"/>
        </w:rPr>
        <w:t>sous</w:t>
      </w:r>
      <w:r w:rsidRPr="00FC727C">
        <w:rPr>
          <w:color w:val="231F20"/>
          <w:spacing w:val="29"/>
          <w:lang w:val="fr-FR"/>
        </w:rPr>
        <w:t xml:space="preserve"> </w:t>
      </w:r>
      <w:r w:rsidRPr="00FC727C">
        <w:rPr>
          <w:color w:val="231F20"/>
          <w:lang w:val="fr-FR"/>
        </w:rPr>
        <w:t>la</w:t>
      </w:r>
      <w:r w:rsidRPr="00FC727C">
        <w:rPr>
          <w:color w:val="231F20"/>
          <w:spacing w:val="29"/>
          <w:lang w:val="fr-FR"/>
        </w:rPr>
        <w:t xml:space="preserve"> </w:t>
      </w:r>
      <w:r w:rsidRPr="00FC727C">
        <w:rPr>
          <w:color w:val="231F20"/>
          <w:lang w:val="fr-FR"/>
        </w:rPr>
        <w:t>forme</w:t>
      </w:r>
      <w:r w:rsidRPr="00FC727C">
        <w:rPr>
          <w:color w:val="231F20"/>
          <w:spacing w:val="29"/>
          <w:lang w:val="fr-FR"/>
        </w:rPr>
        <w:t xml:space="preserve"> </w:t>
      </w:r>
      <w:r w:rsidRPr="00FC727C">
        <w:rPr>
          <w:color w:val="231F20"/>
          <w:lang w:val="fr-FR"/>
        </w:rPr>
        <w:t>d’un</w:t>
      </w:r>
      <w:r w:rsidRPr="00FC727C">
        <w:rPr>
          <w:color w:val="231F20"/>
          <w:spacing w:val="29"/>
          <w:lang w:val="fr-FR"/>
        </w:rPr>
        <w:t xml:space="preserve"> </w:t>
      </w:r>
      <w:r w:rsidRPr="00FC727C">
        <w:rPr>
          <w:color w:val="231F20"/>
          <w:lang w:val="fr-FR"/>
        </w:rPr>
        <w:t>tableau</w:t>
      </w:r>
      <w:r w:rsidRPr="00FC727C">
        <w:rPr>
          <w:color w:val="231F20"/>
          <w:spacing w:val="29"/>
          <w:lang w:val="fr-FR"/>
        </w:rPr>
        <w:t xml:space="preserve"> </w:t>
      </w:r>
      <w:r w:rsidRPr="00FC727C">
        <w:rPr>
          <w:color w:val="231F20"/>
          <w:lang w:val="fr-FR"/>
        </w:rPr>
        <w:t>ou</w:t>
      </w:r>
      <w:r w:rsidRPr="00FC727C">
        <w:rPr>
          <w:color w:val="231F20"/>
          <w:spacing w:val="29"/>
          <w:lang w:val="fr-FR"/>
        </w:rPr>
        <w:t xml:space="preserve"> </w:t>
      </w:r>
      <w:r w:rsidRPr="00FC727C">
        <w:rPr>
          <w:color w:val="231F20"/>
          <w:lang w:val="fr-FR"/>
        </w:rPr>
        <w:t>d’un</w:t>
      </w:r>
    </w:p>
    <w:p w:rsidR="007D7704" w:rsidRPr="00FC727C" w:rsidRDefault="00B67CCD">
      <w:pPr>
        <w:pStyle w:val="BodyText"/>
        <w:spacing w:line="232" w:lineRule="exact"/>
        <w:ind w:left="397"/>
        <w:jc w:val="both"/>
        <w:rPr>
          <w:lang w:val="fr-FR"/>
        </w:rPr>
      </w:pPr>
      <w:r w:rsidRPr="00FC727C">
        <w:rPr>
          <w:color w:val="231F20"/>
          <w:lang w:val="fr-FR"/>
        </w:rPr>
        <w:t>« arbre à problèmes ».</w:t>
      </w:r>
    </w:p>
    <w:p w:rsidR="007D7704" w:rsidRPr="00FC727C" w:rsidRDefault="007D7704">
      <w:pPr>
        <w:pStyle w:val="BodyText"/>
        <w:spacing w:before="8"/>
        <w:rPr>
          <w:lang w:val="fr-FR"/>
        </w:rPr>
      </w:pPr>
    </w:p>
    <w:p w:rsidR="007D7704" w:rsidRPr="00FC727C" w:rsidRDefault="00B67CCD">
      <w:pPr>
        <w:pStyle w:val="BodyText"/>
        <w:spacing w:line="244" w:lineRule="auto"/>
        <w:ind w:left="397" w:right="131"/>
        <w:jc w:val="both"/>
        <w:rPr>
          <w:lang w:val="fr-FR"/>
        </w:rPr>
      </w:pPr>
      <w:r w:rsidRPr="00FC727C">
        <w:rPr>
          <w:color w:val="231F20"/>
          <w:lang w:val="fr-FR"/>
        </w:rPr>
        <w:t xml:space="preserve">Selon les possibilités, le consultant mentionnera des indicateurs environnementaux et liés au changement climatique </w:t>
      </w:r>
      <w:r w:rsidRPr="00FC727C">
        <w:rPr>
          <w:color w:val="231F20"/>
          <w:spacing w:val="2"/>
          <w:lang w:val="fr-FR"/>
        </w:rPr>
        <w:t xml:space="preserve">permettant </w:t>
      </w:r>
      <w:r w:rsidRPr="00FC727C">
        <w:rPr>
          <w:color w:val="231F20"/>
          <w:lang w:val="fr-FR"/>
        </w:rPr>
        <w:t xml:space="preserve">de suivre l’évolution des principaux paramètres dans le pays concerné. Dans la mesure   où les données sont disponibles, les tendances relatives </w:t>
      </w:r>
      <w:r w:rsidRPr="00FC727C">
        <w:rPr>
          <w:color w:val="231F20"/>
          <w:spacing w:val="2"/>
          <w:lang w:val="fr-FR"/>
        </w:rPr>
        <w:t xml:space="preserve">aux </w:t>
      </w:r>
      <w:r w:rsidRPr="00FC727C">
        <w:rPr>
          <w:color w:val="231F20"/>
          <w:lang w:val="fr-FR"/>
        </w:rPr>
        <w:t xml:space="preserve">objectifs, cibles et indicateurs de développement durable doivent être décrites ; les tendances d’autres indicateurs liés </w:t>
      </w:r>
      <w:r w:rsidRPr="00FC727C">
        <w:rPr>
          <w:color w:val="231F20"/>
          <w:spacing w:val="2"/>
          <w:lang w:val="fr-FR"/>
        </w:rPr>
        <w:t xml:space="preserve">aux </w:t>
      </w:r>
      <w:r w:rsidRPr="00FC727C">
        <w:rPr>
          <w:color w:val="231F20"/>
          <w:lang w:val="fr-FR"/>
        </w:rPr>
        <w:t xml:space="preserve">enjeux environnementaux spécifiques au pays peuvent également être mentionnées, si elles sont disponibles, pour souligner les évolutions les plus </w:t>
      </w:r>
      <w:r w:rsidRPr="00FC727C">
        <w:rPr>
          <w:color w:val="231F20"/>
          <w:spacing w:val="2"/>
          <w:lang w:val="fr-FR"/>
        </w:rPr>
        <w:t>importantes.</w:t>
      </w:r>
    </w:p>
    <w:p w:rsidR="007D7704" w:rsidRPr="00FC727C" w:rsidRDefault="007D7704">
      <w:pPr>
        <w:pStyle w:val="BodyText"/>
        <w:spacing w:before="1"/>
        <w:rPr>
          <w:lang w:val="fr-FR"/>
        </w:rPr>
      </w:pPr>
    </w:p>
    <w:p w:rsidR="007D7704" w:rsidRPr="00FC727C" w:rsidRDefault="00B67CCD">
      <w:pPr>
        <w:pStyle w:val="BodyText"/>
        <w:spacing w:before="1" w:line="244" w:lineRule="auto"/>
        <w:ind w:left="397" w:right="131"/>
        <w:jc w:val="both"/>
        <w:rPr>
          <w:lang w:val="fr-FR"/>
        </w:rPr>
      </w:pPr>
      <w:r w:rsidRPr="00FC727C">
        <w:rPr>
          <w:color w:val="231F20"/>
          <w:lang w:val="fr-FR"/>
        </w:rPr>
        <w:t>Si cela paraît approprié, l‘information peut être organisée selon un découpage éco-géographique tenant compte de l’échelle (régionale, nationale, locale) des enjeux concernés.</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Pr="00FC727C" w:rsidRDefault="00B67CCD" w:rsidP="00B67CCD">
      <w:pPr>
        <w:pStyle w:val="ListParagraph"/>
        <w:numPr>
          <w:ilvl w:val="1"/>
          <w:numId w:val="67"/>
        </w:numPr>
        <w:tabs>
          <w:tab w:val="left" w:pos="799"/>
        </w:tabs>
        <w:spacing w:line="244" w:lineRule="auto"/>
        <w:ind w:left="397" w:right="131" w:firstLine="0"/>
        <w:jc w:val="left"/>
        <w:rPr>
          <w:i/>
          <w:sz w:val="20"/>
          <w:lang w:val="fr-FR"/>
        </w:rPr>
      </w:pPr>
      <w:r w:rsidRPr="00FC727C">
        <w:rPr>
          <w:i/>
          <w:color w:val="00A14B"/>
          <w:spacing w:val="3"/>
          <w:sz w:val="20"/>
          <w:lang w:val="fr-FR"/>
        </w:rPr>
        <w:t xml:space="preserve">CADRE </w:t>
      </w:r>
      <w:r w:rsidRPr="00FC727C">
        <w:rPr>
          <w:i/>
          <w:color w:val="00A14B"/>
          <w:sz w:val="20"/>
          <w:lang w:val="fr-FR"/>
        </w:rPr>
        <w:t xml:space="preserve">POLITIQUE, RÉGLEMENTAIRE </w:t>
      </w:r>
      <w:r w:rsidRPr="00FC727C">
        <w:rPr>
          <w:i/>
          <w:color w:val="00A14B"/>
          <w:spacing w:val="2"/>
          <w:sz w:val="20"/>
          <w:lang w:val="fr-FR"/>
        </w:rPr>
        <w:t xml:space="preserve">ET INSTITUTIONNEL </w:t>
      </w:r>
      <w:r w:rsidRPr="00FC727C">
        <w:rPr>
          <w:i/>
          <w:color w:val="00A14B"/>
          <w:sz w:val="20"/>
          <w:lang w:val="fr-FR"/>
        </w:rPr>
        <w:t xml:space="preserve">LIÉ A L’ENVIRONNEMENT </w:t>
      </w:r>
      <w:r w:rsidRPr="00FC727C">
        <w:rPr>
          <w:i/>
          <w:color w:val="00A14B"/>
          <w:spacing w:val="2"/>
          <w:sz w:val="20"/>
          <w:lang w:val="fr-FR"/>
        </w:rPr>
        <w:t xml:space="preserve">ET </w:t>
      </w:r>
      <w:r w:rsidRPr="00FC727C">
        <w:rPr>
          <w:i/>
          <w:color w:val="00A14B"/>
          <w:sz w:val="20"/>
          <w:lang w:val="fr-FR"/>
        </w:rPr>
        <w:t>AU CHANGEMENT CLIMATIQUE</w:t>
      </w:r>
    </w:p>
    <w:p w:rsidR="007D7704" w:rsidRPr="00FC727C" w:rsidRDefault="007D7704">
      <w:pPr>
        <w:pStyle w:val="BodyText"/>
        <w:spacing w:before="3"/>
        <w:rPr>
          <w:i/>
          <w:lang w:val="fr-FR"/>
        </w:rPr>
      </w:pPr>
    </w:p>
    <w:p w:rsidR="007D7704" w:rsidRPr="00FC727C" w:rsidRDefault="00B67CCD">
      <w:pPr>
        <w:pStyle w:val="BodyText"/>
        <w:spacing w:line="244" w:lineRule="auto"/>
        <w:ind w:left="397" w:right="131"/>
        <w:jc w:val="both"/>
        <w:rPr>
          <w:lang w:val="fr-FR"/>
        </w:rPr>
      </w:pPr>
      <w:r w:rsidRPr="00FC727C">
        <w:rPr>
          <w:color w:val="231F20"/>
          <w:lang w:val="fr-FR"/>
        </w:rPr>
        <w:t>Une brève description et analyse doit être donnée des réponses du gouvernement aux principaux enjeux relatifs à l’environnement et au changement climatique et de ses efforts pour promouvoir le développement durable. Cette section doit analyser les forces et faiblesses et porter sur les aspects suivants.</w:t>
      </w:r>
    </w:p>
    <w:p w:rsidR="007D7704" w:rsidRPr="00FC727C" w:rsidRDefault="007D7704">
      <w:pPr>
        <w:pStyle w:val="BodyText"/>
        <w:spacing w:before="1" w:after="1"/>
        <w:rPr>
          <w:sz w:val="22"/>
          <w:lang w:val="fr-FR"/>
        </w:rPr>
      </w:pPr>
    </w:p>
    <w:tbl>
      <w:tblPr>
        <w:tblW w:w="0" w:type="auto"/>
        <w:tblInd w:w="417" w:type="dxa"/>
        <w:tblLayout w:type="fixed"/>
        <w:tblCellMar>
          <w:left w:w="0" w:type="dxa"/>
          <w:right w:w="0" w:type="dxa"/>
        </w:tblCellMar>
        <w:tblLook w:val="01E0" w:firstRow="1" w:lastRow="1" w:firstColumn="1" w:lastColumn="1" w:noHBand="0" w:noVBand="0"/>
      </w:tblPr>
      <w:tblGrid>
        <w:gridCol w:w="2314"/>
        <w:gridCol w:w="7035"/>
      </w:tblGrid>
      <w:tr w:rsidR="007D7704" w:rsidRPr="003F6C2D">
        <w:trPr>
          <w:trHeight w:val="330"/>
        </w:trPr>
        <w:tc>
          <w:tcPr>
            <w:tcW w:w="2314" w:type="dxa"/>
            <w:tcBorders>
              <w:right w:val="single" w:sz="8" w:space="0" w:color="FFFFFF"/>
            </w:tcBorders>
            <w:shd w:val="clear" w:color="auto" w:fill="9ACA3C"/>
          </w:tcPr>
          <w:p w:rsidR="007D7704" w:rsidRDefault="00B67CCD">
            <w:pPr>
              <w:pStyle w:val="TableParagraph"/>
              <w:spacing w:before="57"/>
              <w:ind w:left="788"/>
              <w:rPr>
                <w:sz w:val="20"/>
              </w:rPr>
            </w:pPr>
            <w:r>
              <w:rPr>
                <w:color w:val="FFFFFF"/>
                <w:sz w:val="20"/>
              </w:rPr>
              <w:t>ASPECTS</w:t>
            </w:r>
          </w:p>
        </w:tc>
        <w:tc>
          <w:tcPr>
            <w:tcW w:w="7035" w:type="dxa"/>
            <w:tcBorders>
              <w:left w:val="single" w:sz="8" w:space="0" w:color="FFFFFF"/>
            </w:tcBorders>
            <w:shd w:val="clear" w:color="auto" w:fill="9ACA3C"/>
          </w:tcPr>
          <w:p w:rsidR="007D7704" w:rsidRPr="00FC727C" w:rsidRDefault="00B67CCD">
            <w:pPr>
              <w:pStyle w:val="TableParagraph"/>
              <w:spacing w:before="57"/>
              <w:ind w:left="1952"/>
              <w:rPr>
                <w:sz w:val="20"/>
                <w:lang w:val="fr-FR"/>
              </w:rPr>
            </w:pPr>
            <w:r w:rsidRPr="00FC727C">
              <w:rPr>
                <w:color w:val="FFFFFF"/>
                <w:sz w:val="20"/>
                <w:lang w:val="fr-FR"/>
              </w:rPr>
              <w:t>EXEMPLES DE QUESTIONS À TRAITER</w:t>
            </w:r>
          </w:p>
        </w:tc>
      </w:tr>
      <w:tr w:rsidR="007D7704" w:rsidRPr="003F6C2D">
        <w:trPr>
          <w:trHeight w:val="3678"/>
        </w:trPr>
        <w:tc>
          <w:tcPr>
            <w:tcW w:w="2314" w:type="dxa"/>
            <w:tcBorders>
              <w:left w:val="single" w:sz="8" w:space="0" w:color="9ACA3C"/>
              <w:bottom w:val="single" w:sz="8" w:space="0" w:color="9ACA3C"/>
              <w:right w:val="single" w:sz="8" w:space="0" w:color="9ACA3C"/>
            </w:tcBorders>
          </w:tcPr>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spacing w:before="9"/>
              <w:rPr>
                <w:sz w:val="27"/>
                <w:lang w:val="fr-FR"/>
              </w:rPr>
            </w:pPr>
          </w:p>
          <w:p w:rsidR="007D7704" w:rsidRDefault="00B67CCD">
            <w:pPr>
              <w:pStyle w:val="TableParagraph"/>
              <w:ind w:left="80"/>
              <w:rPr>
                <w:sz w:val="10"/>
              </w:rPr>
            </w:pPr>
            <w:r>
              <w:rPr>
                <w:color w:val="00A14B"/>
                <w:sz w:val="18"/>
              </w:rPr>
              <w:t xml:space="preserve">1. </w:t>
            </w:r>
            <w:r>
              <w:rPr>
                <w:color w:val="231F20"/>
                <w:sz w:val="18"/>
              </w:rPr>
              <w:t>Politiques</w:t>
            </w:r>
            <w:r>
              <w:rPr>
                <w:color w:val="231F20"/>
                <w:position w:val="6"/>
                <w:sz w:val="10"/>
              </w:rPr>
              <w:t>(1)</w:t>
            </w:r>
          </w:p>
        </w:tc>
        <w:tc>
          <w:tcPr>
            <w:tcW w:w="7035" w:type="dxa"/>
            <w:tcBorders>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46"/>
              </w:numPr>
              <w:tabs>
                <w:tab w:val="left" w:pos="308"/>
              </w:tabs>
              <w:spacing w:before="24" w:line="271" w:lineRule="auto"/>
              <w:ind w:right="57"/>
              <w:rPr>
                <w:sz w:val="18"/>
                <w:lang w:val="fr-FR"/>
              </w:rPr>
            </w:pPr>
            <w:r w:rsidRPr="00FC727C">
              <w:rPr>
                <w:color w:val="231F20"/>
                <w:spacing w:val="2"/>
                <w:sz w:val="18"/>
                <w:lang w:val="fr-FR"/>
              </w:rPr>
              <w:t xml:space="preserve">Existence </w:t>
            </w:r>
            <w:r w:rsidRPr="00FC727C">
              <w:rPr>
                <w:color w:val="231F20"/>
                <w:sz w:val="18"/>
                <w:lang w:val="fr-FR"/>
              </w:rPr>
              <w:t xml:space="preserve">de </w:t>
            </w:r>
            <w:r w:rsidRPr="00FC727C">
              <w:rPr>
                <w:color w:val="231F20"/>
                <w:spacing w:val="2"/>
                <w:sz w:val="18"/>
                <w:lang w:val="fr-FR"/>
              </w:rPr>
              <w:t xml:space="preserve">politiques, </w:t>
            </w:r>
            <w:r w:rsidRPr="00FC727C">
              <w:rPr>
                <w:color w:val="231F20"/>
                <w:sz w:val="18"/>
                <w:lang w:val="fr-FR"/>
              </w:rPr>
              <w:t xml:space="preserve">stratégies et </w:t>
            </w:r>
            <w:r w:rsidRPr="00FC727C">
              <w:rPr>
                <w:color w:val="231F20"/>
                <w:spacing w:val="2"/>
                <w:sz w:val="18"/>
                <w:lang w:val="fr-FR"/>
              </w:rPr>
              <w:t xml:space="preserve">plans </w:t>
            </w:r>
            <w:r w:rsidRPr="00FC727C">
              <w:rPr>
                <w:color w:val="231F20"/>
                <w:sz w:val="18"/>
                <w:lang w:val="fr-FR"/>
              </w:rPr>
              <w:t xml:space="preserve">d’action pour l’environnement au niveau na- </w:t>
            </w:r>
            <w:proofErr w:type="spellStart"/>
            <w:r w:rsidRPr="00FC727C">
              <w:rPr>
                <w:color w:val="231F20"/>
                <w:spacing w:val="2"/>
                <w:sz w:val="18"/>
                <w:lang w:val="fr-FR"/>
              </w:rPr>
              <w:t>tional</w:t>
            </w:r>
            <w:proofErr w:type="spellEnd"/>
            <w:r w:rsidRPr="00FC727C">
              <w:rPr>
                <w:color w:val="231F20"/>
                <w:spacing w:val="2"/>
                <w:sz w:val="18"/>
                <w:lang w:val="fr-FR"/>
              </w:rPr>
              <w:t xml:space="preserve">, </w:t>
            </w:r>
            <w:r w:rsidRPr="00FC727C">
              <w:rPr>
                <w:color w:val="231F20"/>
                <w:sz w:val="18"/>
                <w:lang w:val="fr-FR"/>
              </w:rPr>
              <w:t xml:space="preserve">y compris l’éventuelle stratégie nationale de développement durable, la stratégie nationale sur le </w:t>
            </w:r>
            <w:r w:rsidRPr="00FC727C">
              <w:rPr>
                <w:color w:val="231F20"/>
                <w:spacing w:val="2"/>
                <w:sz w:val="18"/>
                <w:lang w:val="fr-FR"/>
              </w:rPr>
              <w:t xml:space="preserve">changement </w:t>
            </w:r>
            <w:r w:rsidRPr="00FC727C">
              <w:rPr>
                <w:color w:val="231F20"/>
                <w:sz w:val="18"/>
                <w:lang w:val="fr-FR"/>
              </w:rPr>
              <w:t xml:space="preserve">climatique, le </w:t>
            </w:r>
            <w:r w:rsidRPr="00FC727C">
              <w:rPr>
                <w:color w:val="231F20"/>
                <w:spacing w:val="2"/>
                <w:sz w:val="18"/>
                <w:lang w:val="fr-FR"/>
              </w:rPr>
              <w:t xml:space="preserve">plan </w:t>
            </w:r>
            <w:r w:rsidRPr="00FC727C">
              <w:rPr>
                <w:color w:val="231F20"/>
                <w:sz w:val="18"/>
                <w:lang w:val="fr-FR"/>
              </w:rPr>
              <w:t xml:space="preserve">d’action national pour l’environnement,  le </w:t>
            </w:r>
            <w:r w:rsidRPr="00FC727C">
              <w:rPr>
                <w:color w:val="231F20"/>
                <w:spacing w:val="2"/>
                <w:sz w:val="18"/>
                <w:lang w:val="fr-FR"/>
              </w:rPr>
              <w:t xml:space="preserve">plan </w:t>
            </w:r>
            <w:r w:rsidRPr="00FC727C">
              <w:rPr>
                <w:color w:val="231F20"/>
                <w:sz w:val="18"/>
                <w:lang w:val="fr-FR"/>
              </w:rPr>
              <w:t xml:space="preserve">national d’adaptation </w:t>
            </w:r>
            <w:r w:rsidRPr="00FC727C">
              <w:rPr>
                <w:color w:val="231F20"/>
                <w:spacing w:val="2"/>
                <w:sz w:val="18"/>
                <w:lang w:val="fr-FR"/>
              </w:rPr>
              <w:t xml:space="preserve">(PNA), </w:t>
            </w:r>
            <w:r w:rsidRPr="00FC727C">
              <w:rPr>
                <w:color w:val="231F20"/>
                <w:sz w:val="18"/>
                <w:lang w:val="fr-FR"/>
              </w:rPr>
              <w:t xml:space="preserve">les stratégies de développement sobre en </w:t>
            </w:r>
            <w:r w:rsidRPr="00FC727C">
              <w:rPr>
                <w:color w:val="231F20"/>
                <w:spacing w:val="2"/>
                <w:sz w:val="18"/>
                <w:lang w:val="fr-FR"/>
              </w:rPr>
              <w:t xml:space="preserve">carbone, </w:t>
            </w:r>
            <w:r w:rsidRPr="00FC727C">
              <w:rPr>
                <w:color w:val="231F20"/>
                <w:sz w:val="18"/>
                <w:lang w:val="fr-FR"/>
              </w:rPr>
              <w:t xml:space="preserve">de développement de l’économie </w:t>
            </w:r>
            <w:r w:rsidRPr="00FC727C">
              <w:rPr>
                <w:color w:val="231F20"/>
                <w:spacing w:val="2"/>
                <w:sz w:val="18"/>
                <w:lang w:val="fr-FR"/>
              </w:rPr>
              <w:t xml:space="preserve">verte </w:t>
            </w:r>
            <w:r w:rsidRPr="00FC727C">
              <w:rPr>
                <w:color w:val="231F20"/>
                <w:sz w:val="18"/>
                <w:lang w:val="fr-FR"/>
              </w:rPr>
              <w:t>ou de croissance</w:t>
            </w:r>
            <w:r w:rsidRPr="00FC727C">
              <w:rPr>
                <w:color w:val="231F20"/>
                <w:spacing w:val="8"/>
                <w:sz w:val="18"/>
                <w:lang w:val="fr-FR"/>
              </w:rPr>
              <w:t xml:space="preserve"> </w:t>
            </w:r>
            <w:r w:rsidRPr="00FC727C">
              <w:rPr>
                <w:color w:val="231F20"/>
                <w:spacing w:val="2"/>
                <w:sz w:val="18"/>
                <w:lang w:val="fr-FR"/>
              </w:rPr>
              <w:t>verte</w:t>
            </w:r>
          </w:p>
          <w:p w:rsidR="007D7704" w:rsidRPr="00FC727C" w:rsidRDefault="00B67CCD" w:rsidP="00B67CCD">
            <w:pPr>
              <w:pStyle w:val="TableParagraph"/>
              <w:numPr>
                <w:ilvl w:val="0"/>
                <w:numId w:val="46"/>
              </w:numPr>
              <w:tabs>
                <w:tab w:val="left" w:pos="308"/>
              </w:tabs>
              <w:spacing w:before="39" w:line="271" w:lineRule="auto"/>
              <w:ind w:right="185"/>
              <w:rPr>
                <w:sz w:val="18"/>
                <w:lang w:val="fr-FR"/>
              </w:rPr>
            </w:pPr>
            <w:r w:rsidRPr="00FC727C">
              <w:rPr>
                <w:color w:val="231F20"/>
                <w:sz w:val="18"/>
                <w:lang w:val="fr-FR"/>
              </w:rPr>
              <w:t xml:space="preserve">Réponses </w:t>
            </w:r>
            <w:r w:rsidRPr="00FC727C">
              <w:rPr>
                <w:color w:val="231F20"/>
                <w:spacing w:val="2"/>
                <w:sz w:val="18"/>
                <w:lang w:val="fr-FR"/>
              </w:rPr>
              <w:t xml:space="preserve">politiques aux </w:t>
            </w:r>
            <w:r w:rsidRPr="00FC727C">
              <w:rPr>
                <w:color w:val="231F20"/>
                <w:sz w:val="18"/>
                <w:lang w:val="fr-FR"/>
              </w:rPr>
              <w:t xml:space="preserve">enjeux </w:t>
            </w:r>
            <w:r w:rsidRPr="00FC727C">
              <w:rPr>
                <w:color w:val="231F20"/>
                <w:spacing w:val="2"/>
                <w:sz w:val="18"/>
                <w:lang w:val="fr-FR"/>
              </w:rPr>
              <w:t xml:space="preserve">mondiaux, aux </w:t>
            </w:r>
            <w:r w:rsidRPr="00FC727C">
              <w:rPr>
                <w:color w:val="231F20"/>
                <w:sz w:val="18"/>
                <w:lang w:val="fr-FR"/>
              </w:rPr>
              <w:t xml:space="preserve">enjeux de durabilité (épuisement des ressources naturelles) et </w:t>
            </w:r>
            <w:r w:rsidRPr="00FC727C">
              <w:rPr>
                <w:color w:val="231F20"/>
                <w:spacing w:val="2"/>
                <w:sz w:val="18"/>
                <w:lang w:val="fr-FR"/>
              </w:rPr>
              <w:t xml:space="preserve">aux </w:t>
            </w:r>
            <w:r w:rsidRPr="00FC727C">
              <w:rPr>
                <w:color w:val="231F20"/>
                <w:sz w:val="18"/>
                <w:lang w:val="fr-FR"/>
              </w:rPr>
              <w:t xml:space="preserve">enjeux </w:t>
            </w:r>
            <w:r w:rsidRPr="00FC727C">
              <w:rPr>
                <w:color w:val="231F20"/>
                <w:spacing w:val="2"/>
                <w:sz w:val="18"/>
                <w:lang w:val="fr-FR"/>
              </w:rPr>
              <w:t xml:space="preserve">spécifiques </w:t>
            </w:r>
            <w:r w:rsidRPr="00FC727C">
              <w:rPr>
                <w:color w:val="231F20"/>
                <w:sz w:val="18"/>
                <w:lang w:val="fr-FR"/>
              </w:rPr>
              <w:t xml:space="preserve">relatifs à l’environnement et au </w:t>
            </w:r>
            <w:r w:rsidRPr="00FC727C">
              <w:rPr>
                <w:color w:val="231F20"/>
                <w:spacing w:val="2"/>
                <w:sz w:val="18"/>
                <w:lang w:val="fr-FR"/>
              </w:rPr>
              <w:t xml:space="preserve">chan- </w:t>
            </w:r>
            <w:proofErr w:type="spellStart"/>
            <w:r w:rsidRPr="00FC727C">
              <w:rPr>
                <w:color w:val="231F20"/>
                <w:sz w:val="18"/>
                <w:lang w:val="fr-FR"/>
              </w:rPr>
              <w:t>gement</w:t>
            </w:r>
            <w:proofErr w:type="spellEnd"/>
            <w:r w:rsidRPr="00FC727C">
              <w:rPr>
                <w:color w:val="231F20"/>
                <w:sz w:val="18"/>
                <w:lang w:val="fr-FR"/>
              </w:rPr>
              <w:t xml:space="preserve"> climatique </w:t>
            </w:r>
            <w:r w:rsidRPr="00FC727C">
              <w:rPr>
                <w:color w:val="231F20"/>
                <w:spacing w:val="2"/>
                <w:sz w:val="18"/>
                <w:lang w:val="fr-FR"/>
              </w:rPr>
              <w:t xml:space="preserve">identifiés </w:t>
            </w:r>
            <w:r w:rsidRPr="00FC727C">
              <w:rPr>
                <w:color w:val="231F20"/>
                <w:sz w:val="18"/>
                <w:lang w:val="fr-FR"/>
              </w:rPr>
              <w:t>plus</w:t>
            </w:r>
            <w:r w:rsidRPr="00FC727C">
              <w:rPr>
                <w:color w:val="231F20"/>
                <w:spacing w:val="-1"/>
                <w:sz w:val="18"/>
                <w:lang w:val="fr-FR"/>
              </w:rPr>
              <w:t xml:space="preserve"> </w:t>
            </w:r>
            <w:r w:rsidRPr="00FC727C">
              <w:rPr>
                <w:color w:val="231F20"/>
                <w:sz w:val="18"/>
                <w:lang w:val="fr-FR"/>
              </w:rPr>
              <w:t>haut</w:t>
            </w:r>
          </w:p>
          <w:p w:rsidR="007D7704" w:rsidRDefault="00B67CCD" w:rsidP="00B67CCD">
            <w:pPr>
              <w:pStyle w:val="TableParagraph"/>
              <w:numPr>
                <w:ilvl w:val="0"/>
                <w:numId w:val="46"/>
              </w:numPr>
              <w:tabs>
                <w:tab w:val="left" w:pos="308"/>
              </w:tabs>
              <w:spacing w:before="40"/>
              <w:ind w:hanging="228"/>
              <w:rPr>
                <w:sz w:val="18"/>
              </w:rPr>
            </w:pPr>
            <w:proofErr w:type="spellStart"/>
            <w:r>
              <w:rPr>
                <w:color w:val="231F20"/>
                <w:sz w:val="18"/>
              </w:rPr>
              <w:t>Cohérence</w:t>
            </w:r>
            <w:proofErr w:type="spellEnd"/>
            <w:r>
              <w:rPr>
                <w:color w:val="231F20"/>
                <w:sz w:val="18"/>
              </w:rPr>
              <w:t xml:space="preserve"> entre les</w:t>
            </w:r>
            <w:r>
              <w:rPr>
                <w:color w:val="231F20"/>
                <w:spacing w:val="1"/>
                <w:sz w:val="18"/>
              </w:rPr>
              <w:t xml:space="preserve"> </w:t>
            </w:r>
            <w:r>
              <w:rPr>
                <w:color w:val="231F20"/>
                <w:spacing w:val="2"/>
                <w:sz w:val="18"/>
              </w:rPr>
              <w:t>politiques</w:t>
            </w:r>
          </w:p>
          <w:p w:rsidR="007D7704" w:rsidRPr="00FC727C" w:rsidRDefault="00B67CCD" w:rsidP="00B67CCD">
            <w:pPr>
              <w:pStyle w:val="TableParagraph"/>
              <w:numPr>
                <w:ilvl w:val="0"/>
                <w:numId w:val="46"/>
              </w:numPr>
              <w:tabs>
                <w:tab w:val="left" w:pos="308"/>
              </w:tabs>
              <w:spacing w:before="68"/>
              <w:ind w:hanging="228"/>
              <w:rPr>
                <w:sz w:val="18"/>
                <w:lang w:val="fr-FR"/>
              </w:rPr>
            </w:pPr>
            <w:r w:rsidRPr="00FC727C">
              <w:rPr>
                <w:color w:val="231F20"/>
                <w:spacing w:val="2"/>
                <w:sz w:val="18"/>
                <w:lang w:val="fr-FR"/>
              </w:rPr>
              <w:t xml:space="preserve">Politiques </w:t>
            </w:r>
            <w:r w:rsidRPr="00FC727C">
              <w:rPr>
                <w:color w:val="231F20"/>
                <w:sz w:val="18"/>
                <w:lang w:val="fr-FR"/>
              </w:rPr>
              <w:t xml:space="preserve">relatives </w:t>
            </w:r>
            <w:r w:rsidRPr="00FC727C">
              <w:rPr>
                <w:color w:val="231F20"/>
                <w:spacing w:val="2"/>
                <w:sz w:val="18"/>
                <w:lang w:val="fr-FR"/>
              </w:rPr>
              <w:t xml:space="preserve">aux questions </w:t>
            </w:r>
            <w:r w:rsidRPr="00FC727C">
              <w:rPr>
                <w:color w:val="231F20"/>
                <w:sz w:val="18"/>
                <w:lang w:val="fr-FR"/>
              </w:rPr>
              <w:t>de genre et</w:t>
            </w:r>
            <w:r w:rsidRPr="00FC727C">
              <w:rPr>
                <w:color w:val="231F20"/>
                <w:spacing w:val="2"/>
                <w:sz w:val="18"/>
                <w:lang w:val="fr-FR"/>
              </w:rPr>
              <w:t xml:space="preserve"> </w:t>
            </w:r>
            <w:r w:rsidRPr="00FC727C">
              <w:rPr>
                <w:color w:val="231F20"/>
                <w:sz w:val="18"/>
                <w:lang w:val="fr-FR"/>
              </w:rPr>
              <w:t>environnement</w:t>
            </w:r>
          </w:p>
          <w:p w:rsidR="007D7704" w:rsidRPr="00FC727C" w:rsidRDefault="00B67CCD" w:rsidP="00B67CCD">
            <w:pPr>
              <w:pStyle w:val="TableParagraph"/>
              <w:numPr>
                <w:ilvl w:val="0"/>
                <w:numId w:val="46"/>
              </w:numPr>
              <w:tabs>
                <w:tab w:val="left" w:pos="308"/>
              </w:tabs>
              <w:spacing w:before="67" w:line="271" w:lineRule="auto"/>
              <w:ind w:right="345"/>
              <w:jc w:val="both"/>
              <w:rPr>
                <w:sz w:val="18"/>
                <w:lang w:val="fr-FR"/>
              </w:rPr>
            </w:pPr>
            <w:r w:rsidRPr="00FC727C">
              <w:rPr>
                <w:color w:val="231F20"/>
                <w:sz w:val="18"/>
                <w:lang w:val="fr-FR"/>
              </w:rPr>
              <w:t xml:space="preserve">Mesures </w:t>
            </w:r>
            <w:r w:rsidRPr="00FC727C">
              <w:rPr>
                <w:color w:val="231F20"/>
                <w:spacing w:val="2"/>
                <w:sz w:val="18"/>
                <w:lang w:val="fr-FR"/>
              </w:rPr>
              <w:t xml:space="preserve">importantes adoptées </w:t>
            </w:r>
            <w:r w:rsidRPr="00FC727C">
              <w:rPr>
                <w:color w:val="231F20"/>
                <w:sz w:val="18"/>
                <w:lang w:val="fr-FR"/>
              </w:rPr>
              <w:t xml:space="preserve">par le </w:t>
            </w:r>
            <w:r w:rsidRPr="00FC727C">
              <w:rPr>
                <w:color w:val="231F20"/>
                <w:spacing w:val="2"/>
                <w:sz w:val="18"/>
                <w:lang w:val="fr-FR"/>
              </w:rPr>
              <w:t xml:space="preserve">gouvernement </w:t>
            </w:r>
            <w:r w:rsidRPr="00FC727C">
              <w:rPr>
                <w:color w:val="231F20"/>
                <w:sz w:val="18"/>
                <w:lang w:val="fr-FR"/>
              </w:rPr>
              <w:t xml:space="preserve">pour faire face </w:t>
            </w:r>
            <w:r w:rsidRPr="00FC727C">
              <w:rPr>
                <w:color w:val="231F20"/>
                <w:spacing w:val="2"/>
                <w:sz w:val="18"/>
                <w:lang w:val="fr-FR"/>
              </w:rPr>
              <w:t xml:space="preserve">aux préoccupa- </w:t>
            </w:r>
            <w:proofErr w:type="spellStart"/>
            <w:r w:rsidRPr="00FC727C">
              <w:rPr>
                <w:color w:val="231F20"/>
                <w:sz w:val="18"/>
                <w:lang w:val="fr-FR"/>
              </w:rPr>
              <w:t>tions</w:t>
            </w:r>
            <w:proofErr w:type="spellEnd"/>
            <w:r w:rsidRPr="00FC727C">
              <w:rPr>
                <w:color w:val="231F20"/>
                <w:sz w:val="18"/>
                <w:lang w:val="fr-FR"/>
              </w:rPr>
              <w:t xml:space="preserve"> liées à l’environnement et à la </w:t>
            </w:r>
            <w:r w:rsidRPr="00FC727C">
              <w:rPr>
                <w:color w:val="231F20"/>
                <w:spacing w:val="2"/>
                <w:sz w:val="18"/>
                <w:lang w:val="fr-FR"/>
              </w:rPr>
              <w:t xml:space="preserve">vulnérabilité </w:t>
            </w:r>
            <w:r w:rsidRPr="00FC727C">
              <w:rPr>
                <w:color w:val="231F20"/>
                <w:sz w:val="18"/>
                <w:lang w:val="fr-FR"/>
              </w:rPr>
              <w:t xml:space="preserve">climatique, et </w:t>
            </w:r>
            <w:r w:rsidRPr="00FC727C">
              <w:rPr>
                <w:color w:val="231F20"/>
                <w:spacing w:val="3"/>
                <w:sz w:val="18"/>
                <w:lang w:val="fr-FR"/>
              </w:rPr>
              <w:t xml:space="preserve">types </w:t>
            </w:r>
            <w:r w:rsidRPr="00FC727C">
              <w:rPr>
                <w:color w:val="231F20"/>
                <w:spacing w:val="2"/>
                <w:sz w:val="18"/>
                <w:lang w:val="fr-FR"/>
              </w:rPr>
              <w:t xml:space="preserve">d’instruments politiques </w:t>
            </w:r>
            <w:r w:rsidRPr="00FC727C">
              <w:rPr>
                <w:color w:val="231F20"/>
                <w:sz w:val="18"/>
                <w:lang w:val="fr-FR"/>
              </w:rPr>
              <w:t xml:space="preserve">utilisés pour leur mise en </w:t>
            </w:r>
            <w:r w:rsidRPr="00FC727C">
              <w:rPr>
                <w:color w:val="231F20"/>
                <w:spacing w:val="2"/>
                <w:sz w:val="18"/>
                <w:lang w:val="fr-FR"/>
              </w:rPr>
              <w:t>œuvre</w:t>
            </w:r>
          </w:p>
          <w:p w:rsidR="007D7704" w:rsidRPr="00FC727C" w:rsidRDefault="00B67CCD" w:rsidP="00B67CCD">
            <w:pPr>
              <w:pStyle w:val="TableParagraph"/>
              <w:numPr>
                <w:ilvl w:val="0"/>
                <w:numId w:val="46"/>
              </w:numPr>
              <w:tabs>
                <w:tab w:val="left" w:pos="308"/>
              </w:tabs>
              <w:spacing w:before="40"/>
              <w:ind w:hanging="228"/>
              <w:jc w:val="both"/>
              <w:rPr>
                <w:sz w:val="18"/>
                <w:lang w:val="fr-FR"/>
              </w:rPr>
            </w:pPr>
            <w:r w:rsidRPr="00FC727C">
              <w:rPr>
                <w:color w:val="231F20"/>
                <w:sz w:val="18"/>
                <w:lang w:val="fr-FR"/>
              </w:rPr>
              <w:t>Efficacité dans la réalisation des</w:t>
            </w:r>
            <w:r w:rsidRPr="00FC727C">
              <w:rPr>
                <w:color w:val="231F20"/>
                <w:spacing w:val="1"/>
                <w:sz w:val="18"/>
                <w:lang w:val="fr-FR"/>
              </w:rPr>
              <w:t xml:space="preserve"> </w:t>
            </w:r>
            <w:r w:rsidRPr="00FC727C">
              <w:rPr>
                <w:color w:val="231F20"/>
                <w:spacing w:val="2"/>
                <w:sz w:val="18"/>
                <w:lang w:val="fr-FR"/>
              </w:rPr>
              <w:t>objectifs</w:t>
            </w:r>
          </w:p>
        </w:tc>
      </w:tr>
    </w:tbl>
    <w:p w:rsidR="007D7704" w:rsidRPr="00FC727C" w:rsidRDefault="007D7704">
      <w:pPr>
        <w:jc w:val="both"/>
        <w:rPr>
          <w:sz w:val="18"/>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11"/>
        <w:rPr>
          <w:sz w:val="28"/>
          <w:lang w:val="fr-FR"/>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314"/>
        <w:gridCol w:w="7035"/>
      </w:tblGrid>
      <w:tr w:rsidR="007D7704" w:rsidRPr="003F6C2D">
        <w:trPr>
          <w:trHeight w:val="330"/>
        </w:trPr>
        <w:tc>
          <w:tcPr>
            <w:tcW w:w="2314" w:type="dxa"/>
            <w:tcBorders>
              <w:top w:val="nil"/>
              <w:left w:val="nil"/>
              <w:bottom w:val="nil"/>
            </w:tcBorders>
            <w:shd w:val="clear" w:color="auto" w:fill="9ACA3C"/>
          </w:tcPr>
          <w:p w:rsidR="007D7704" w:rsidRDefault="00B67CCD">
            <w:pPr>
              <w:pStyle w:val="TableParagraph"/>
              <w:spacing w:before="57"/>
              <w:ind w:left="788"/>
              <w:rPr>
                <w:sz w:val="20"/>
              </w:rPr>
            </w:pPr>
            <w:r>
              <w:rPr>
                <w:color w:val="FFFFFF"/>
                <w:sz w:val="20"/>
              </w:rPr>
              <w:t>ASPECTS</w:t>
            </w:r>
          </w:p>
        </w:tc>
        <w:tc>
          <w:tcPr>
            <w:tcW w:w="7035" w:type="dxa"/>
            <w:tcBorders>
              <w:top w:val="nil"/>
              <w:bottom w:val="nil"/>
              <w:right w:val="nil"/>
            </w:tcBorders>
            <w:shd w:val="clear" w:color="auto" w:fill="9ACA3C"/>
          </w:tcPr>
          <w:p w:rsidR="007D7704" w:rsidRPr="00FC727C" w:rsidRDefault="00B67CCD">
            <w:pPr>
              <w:pStyle w:val="TableParagraph"/>
              <w:spacing w:before="57"/>
              <w:ind w:left="1952"/>
              <w:rPr>
                <w:sz w:val="20"/>
                <w:lang w:val="fr-FR"/>
              </w:rPr>
            </w:pPr>
            <w:r w:rsidRPr="00FC727C">
              <w:rPr>
                <w:color w:val="FFFFFF"/>
                <w:sz w:val="20"/>
                <w:lang w:val="fr-FR"/>
              </w:rPr>
              <w:t>EXEMPLES DE QUESTIONS À TRAITER</w:t>
            </w:r>
          </w:p>
        </w:tc>
      </w:tr>
      <w:tr w:rsidR="007D7704" w:rsidRPr="003F6C2D">
        <w:trPr>
          <w:trHeight w:val="4158"/>
        </w:trPr>
        <w:tc>
          <w:tcPr>
            <w:tcW w:w="2314" w:type="dxa"/>
            <w:tcBorders>
              <w:top w:val="nil"/>
              <w:left w:val="single" w:sz="8" w:space="0" w:color="9ACA3C"/>
              <w:bottom w:val="single" w:sz="8" w:space="0" w:color="9ACA3C"/>
              <w:right w:val="single" w:sz="8" w:space="0" w:color="9ACA3C"/>
            </w:tcBorders>
          </w:tcPr>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spacing w:before="10"/>
              <w:rPr>
                <w:sz w:val="16"/>
                <w:lang w:val="fr-FR"/>
              </w:rPr>
            </w:pPr>
          </w:p>
          <w:p w:rsidR="007D7704" w:rsidRPr="00FC727C" w:rsidRDefault="00B67CCD">
            <w:pPr>
              <w:pStyle w:val="TableParagraph"/>
              <w:spacing w:line="271" w:lineRule="auto"/>
              <w:ind w:left="364" w:right="172" w:hanging="285"/>
              <w:rPr>
                <w:sz w:val="18"/>
                <w:lang w:val="fr-FR"/>
              </w:rPr>
            </w:pPr>
            <w:r w:rsidRPr="00FC727C">
              <w:rPr>
                <w:color w:val="00A14B"/>
                <w:sz w:val="18"/>
                <w:lang w:val="fr-FR"/>
              </w:rPr>
              <w:t xml:space="preserve">2. </w:t>
            </w:r>
            <w:r w:rsidRPr="00FC727C">
              <w:rPr>
                <w:color w:val="231F20"/>
                <w:sz w:val="18"/>
                <w:lang w:val="fr-FR"/>
              </w:rPr>
              <w:t xml:space="preserve">Cadre réglementaire, y compris la législation relative à l’Évaluation des incidences sur l’environnement (EIE) et l’Évaluation environ- </w:t>
            </w:r>
            <w:proofErr w:type="spellStart"/>
            <w:r w:rsidRPr="00FC727C">
              <w:rPr>
                <w:color w:val="231F20"/>
                <w:spacing w:val="2"/>
                <w:sz w:val="18"/>
                <w:lang w:val="fr-FR"/>
              </w:rPr>
              <w:t>nementale</w:t>
            </w:r>
            <w:proofErr w:type="spellEnd"/>
            <w:r w:rsidRPr="00FC727C">
              <w:rPr>
                <w:color w:val="231F20"/>
                <w:spacing w:val="2"/>
                <w:sz w:val="18"/>
                <w:lang w:val="fr-FR"/>
              </w:rPr>
              <w:t xml:space="preserve"> stratégique </w:t>
            </w:r>
            <w:r w:rsidRPr="00FC727C">
              <w:rPr>
                <w:color w:val="231F20"/>
                <w:sz w:val="18"/>
                <w:lang w:val="fr-FR"/>
              </w:rPr>
              <w:t>(EES)</w:t>
            </w:r>
          </w:p>
        </w:tc>
        <w:tc>
          <w:tcPr>
            <w:tcW w:w="7035" w:type="dxa"/>
            <w:tcBorders>
              <w:top w:val="nil"/>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45"/>
              </w:numPr>
              <w:tabs>
                <w:tab w:val="left" w:pos="308"/>
              </w:tabs>
              <w:spacing w:before="23" w:line="271" w:lineRule="auto"/>
              <w:ind w:right="118"/>
              <w:rPr>
                <w:sz w:val="18"/>
                <w:lang w:val="fr-FR"/>
              </w:rPr>
            </w:pPr>
            <w:r w:rsidRPr="00FC727C">
              <w:rPr>
                <w:color w:val="231F20"/>
                <w:sz w:val="18"/>
                <w:lang w:val="fr-FR"/>
              </w:rPr>
              <w:t xml:space="preserve">Statut de </w:t>
            </w:r>
            <w:r w:rsidRPr="00FC727C">
              <w:rPr>
                <w:color w:val="231F20"/>
                <w:spacing w:val="2"/>
                <w:sz w:val="18"/>
                <w:lang w:val="fr-FR"/>
              </w:rPr>
              <w:t xml:space="preserve">ratification </w:t>
            </w:r>
            <w:r w:rsidRPr="00FC727C">
              <w:rPr>
                <w:color w:val="231F20"/>
                <w:sz w:val="18"/>
                <w:lang w:val="fr-FR"/>
              </w:rPr>
              <w:t xml:space="preserve">et de mise en </w:t>
            </w:r>
            <w:r w:rsidRPr="00FC727C">
              <w:rPr>
                <w:color w:val="231F20"/>
                <w:spacing w:val="2"/>
                <w:sz w:val="18"/>
                <w:lang w:val="fr-FR"/>
              </w:rPr>
              <w:t xml:space="preserve">œuvre </w:t>
            </w:r>
            <w:r w:rsidRPr="00FC727C">
              <w:rPr>
                <w:color w:val="231F20"/>
                <w:sz w:val="18"/>
                <w:lang w:val="fr-FR"/>
              </w:rPr>
              <w:t xml:space="preserve">des accords multilatéraux sur l’environ- </w:t>
            </w:r>
            <w:proofErr w:type="spellStart"/>
            <w:r w:rsidRPr="00FC727C">
              <w:rPr>
                <w:color w:val="231F20"/>
                <w:sz w:val="18"/>
                <w:lang w:val="fr-FR"/>
              </w:rPr>
              <w:t>nement</w:t>
            </w:r>
            <w:proofErr w:type="spellEnd"/>
            <w:r w:rsidRPr="00FC727C">
              <w:rPr>
                <w:color w:val="231F20"/>
                <w:sz w:val="18"/>
                <w:lang w:val="fr-FR"/>
              </w:rPr>
              <w:t xml:space="preserve"> tels que les conventions sur le </w:t>
            </w:r>
            <w:r w:rsidRPr="00FC727C">
              <w:rPr>
                <w:color w:val="231F20"/>
                <w:spacing w:val="2"/>
                <w:sz w:val="18"/>
                <w:lang w:val="fr-FR"/>
              </w:rPr>
              <w:t xml:space="preserve">changement </w:t>
            </w:r>
            <w:r w:rsidRPr="00FC727C">
              <w:rPr>
                <w:color w:val="231F20"/>
                <w:sz w:val="18"/>
                <w:lang w:val="fr-FR"/>
              </w:rPr>
              <w:t xml:space="preserve">climatique, la biodiversité et la </w:t>
            </w:r>
            <w:r w:rsidRPr="00FC727C">
              <w:rPr>
                <w:color w:val="231F20"/>
                <w:spacing w:val="2"/>
                <w:sz w:val="18"/>
                <w:lang w:val="fr-FR"/>
              </w:rPr>
              <w:t xml:space="preserve">désertification </w:t>
            </w:r>
            <w:r w:rsidRPr="00FC727C">
              <w:rPr>
                <w:color w:val="231F20"/>
                <w:sz w:val="18"/>
                <w:lang w:val="fr-FR"/>
              </w:rPr>
              <w:t xml:space="preserve">(avec référence à tous </w:t>
            </w:r>
            <w:r w:rsidRPr="00FC727C">
              <w:rPr>
                <w:color w:val="231F20"/>
                <w:spacing w:val="2"/>
                <w:sz w:val="18"/>
                <w:lang w:val="fr-FR"/>
              </w:rPr>
              <w:t xml:space="preserve">plans, programmes, communications </w:t>
            </w:r>
            <w:r w:rsidRPr="00FC727C">
              <w:rPr>
                <w:color w:val="231F20"/>
                <w:sz w:val="18"/>
                <w:lang w:val="fr-FR"/>
              </w:rPr>
              <w:t xml:space="preserve">ou </w:t>
            </w:r>
            <w:r w:rsidRPr="00FC727C">
              <w:rPr>
                <w:color w:val="231F20"/>
                <w:spacing w:val="3"/>
                <w:sz w:val="18"/>
                <w:lang w:val="fr-FR"/>
              </w:rPr>
              <w:t xml:space="preserve">rapports </w:t>
            </w:r>
            <w:r w:rsidRPr="00FC727C">
              <w:rPr>
                <w:color w:val="231F20"/>
                <w:sz w:val="18"/>
                <w:lang w:val="fr-FR"/>
              </w:rPr>
              <w:t xml:space="preserve">officiels </w:t>
            </w:r>
            <w:r w:rsidRPr="00FC727C">
              <w:rPr>
                <w:color w:val="231F20"/>
                <w:spacing w:val="2"/>
                <w:sz w:val="18"/>
                <w:lang w:val="fr-FR"/>
              </w:rPr>
              <w:t xml:space="preserve">préparés </w:t>
            </w:r>
            <w:r w:rsidRPr="00FC727C">
              <w:rPr>
                <w:color w:val="231F20"/>
                <w:sz w:val="18"/>
                <w:lang w:val="fr-FR"/>
              </w:rPr>
              <w:t xml:space="preserve">dans le </w:t>
            </w:r>
            <w:r w:rsidRPr="00FC727C">
              <w:rPr>
                <w:color w:val="231F20"/>
                <w:spacing w:val="2"/>
                <w:sz w:val="18"/>
                <w:lang w:val="fr-FR"/>
              </w:rPr>
              <w:t xml:space="preserve">contexte </w:t>
            </w:r>
            <w:r w:rsidRPr="00FC727C">
              <w:rPr>
                <w:color w:val="231F20"/>
                <w:sz w:val="18"/>
                <w:lang w:val="fr-FR"/>
              </w:rPr>
              <w:t>de ces</w:t>
            </w:r>
            <w:r w:rsidRPr="00FC727C">
              <w:rPr>
                <w:color w:val="231F20"/>
                <w:spacing w:val="-2"/>
                <w:sz w:val="18"/>
                <w:lang w:val="fr-FR"/>
              </w:rPr>
              <w:t xml:space="preserve"> </w:t>
            </w:r>
            <w:r w:rsidRPr="00FC727C">
              <w:rPr>
                <w:color w:val="231F20"/>
                <w:sz w:val="18"/>
                <w:lang w:val="fr-FR"/>
              </w:rPr>
              <w:t>conventions)</w:t>
            </w:r>
          </w:p>
          <w:p w:rsidR="007D7704" w:rsidRPr="00FC727C" w:rsidRDefault="00B67CCD" w:rsidP="00B67CCD">
            <w:pPr>
              <w:pStyle w:val="TableParagraph"/>
              <w:numPr>
                <w:ilvl w:val="0"/>
                <w:numId w:val="45"/>
              </w:numPr>
              <w:tabs>
                <w:tab w:val="left" w:pos="308"/>
              </w:tabs>
              <w:spacing w:before="40" w:line="271" w:lineRule="auto"/>
              <w:ind w:right="280"/>
              <w:rPr>
                <w:sz w:val="18"/>
                <w:lang w:val="fr-FR"/>
              </w:rPr>
            </w:pPr>
            <w:r w:rsidRPr="00FC727C">
              <w:rPr>
                <w:color w:val="231F20"/>
                <w:spacing w:val="2"/>
                <w:sz w:val="18"/>
                <w:lang w:val="fr-FR"/>
              </w:rPr>
              <w:t xml:space="preserve">Adéquation </w:t>
            </w:r>
            <w:r w:rsidRPr="00FC727C">
              <w:rPr>
                <w:color w:val="231F20"/>
                <w:sz w:val="18"/>
                <w:lang w:val="fr-FR"/>
              </w:rPr>
              <w:t xml:space="preserve">de la législation </w:t>
            </w:r>
            <w:r w:rsidRPr="00FC727C">
              <w:rPr>
                <w:color w:val="231F20"/>
                <w:spacing w:val="2"/>
                <w:sz w:val="18"/>
                <w:lang w:val="fr-FR"/>
              </w:rPr>
              <w:t xml:space="preserve">environnementale, notamment </w:t>
            </w:r>
            <w:r w:rsidRPr="00FC727C">
              <w:rPr>
                <w:color w:val="231F20"/>
                <w:sz w:val="18"/>
                <w:lang w:val="fr-FR"/>
              </w:rPr>
              <w:t xml:space="preserve">en matière de foncier et de réforme foncière, d’accès </w:t>
            </w:r>
            <w:r w:rsidRPr="00FC727C">
              <w:rPr>
                <w:color w:val="231F20"/>
                <w:spacing w:val="2"/>
                <w:sz w:val="18"/>
                <w:lang w:val="fr-FR"/>
              </w:rPr>
              <w:t xml:space="preserve">aux </w:t>
            </w:r>
            <w:r w:rsidRPr="00FC727C">
              <w:rPr>
                <w:color w:val="231F20"/>
                <w:sz w:val="18"/>
                <w:lang w:val="fr-FR"/>
              </w:rPr>
              <w:t xml:space="preserve">ressources naturelles, de </w:t>
            </w:r>
            <w:r w:rsidRPr="00FC727C">
              <w:rPr>
                <w:color w:val="231F20"/>
                <w:spacing w:val="2"/>
                <w:sz w:val="18"/>
                <w:lang w:val="fr-FR"/>
              </w:rPr>
              <w:t xml:space="preserve">gestion </w:t>
            </w:r>
            <w:r w:rsidRPr="00FC727C">
              <w:rPr>
                <w:color w:val="231F20"/>
                <w:sz w:val="18"/>
                <w:lang w:val="fr-FR"/>
              </w:rPr>
              <w:t xml:space="preserve">de ces ressources, de règles relatives </w:t>
            </w:r>
            <w:r w:rsidRPr="00FC727C">
              <w:rPr>
                <w:color w:val="231F20"/>
                <w:spacing w:val="2"/>
                <w:sz w:val="18"/>
                <w:lang w:val="fr-FR"/>
              </w:rPr>
              <w:t xml:space="preserve">aux </w:t>
            </w:r>
            <w:r w:rsidRPr="00FC727C">
              <w:rPr>
                <w:color w:val="231F20"/>
                <w:sz w:val="18"/>
                <w:lang w:val="fr-FR"/>
              </w:rPr>
              <w:t xml:space="preserve">évaluations </w:t>
            </w:r>
            <w:r w:rsidRPr="00FC727C">
              <w:rPr>
                <w:color w:val="231F20"/>
                <w:spacing w:val="2"/>
                <w:sz w:val="18"/>
                <w:lang w:val="fr-FR"/>
              </w:rPr>
              <w:t xml:space="preserve">environnementales </w:t>
            </w:r>
            <w:r w:rsidRPr="00FC727C">
              <w:rPr>
                <w:color w:val="231F20"/>
                <w:sz w:val="18"/>
                <w:lang w:val="fr-FR"/>
              </w:rPr>
              <w:t xml:space="preserve">telles que les EIE et </w:t>
            </w:r>
            <w:r w:rsidRPr="00FC727C">
              <w:rPr>
                <w:color w:val="231F20"/>
                <w:spacing w:val="2"/>
                <w:sz w:val="18"/>
                <w:lang w:val="fr-FR"/>
              </w:rPr>
              <w:t xml:space="preserve">EES, </w:t>
            </w:r>
            <w:r w:rsidRPr="00FC727C">
              <w:rPr>
                <w:color w:val="231F20"/>
                <w:sz w:val="18"/>
                <w:lang w:val="fr-FR"/>
              </w:rPr>
              <w:t xml:space="preserve">de contrôle de la </w:t>
            </w:r>
            <w:r w:rsidRPr="00FC727C">
              <w:rPr>
                <w:color w:val="231F20"/>
                <w:spacing w:val="2"/>
                <w:sz w:val="18"/>
                <w:lang w:val="fr-FR"/>
              </w:rPr>
              <w:t xml:space="preserve">pollution </w:t>
            </w:r>
            <w:r w:rsidRPr="00FC727C">
              <w:rPr>
                <w:color w:val="231F20"/>
                <w:sz w:val="18"/>
                <w:lang w:val="fr-FR"/>
              </w:rPr>
              <w:t>et du</w:t>
            </w:r>
            <w:r w:rsidRPr="00FC727C">
              <w:rPr>
                <w:color w:val="231F20"/>
                <w:spacing w:val="2"/>
                <w:sz w:val="18"/>
                <w:lang w:val="fr-FR"/>
              </w:rPr>
              <w:t xml:space="preserve"> </w:t>
            </w:r>
            <w:r w:rsidRPr="00FC727C">
              <w:rPr>
                <w:color w:val="231F20"/>
                <w:sz w:val="18"/>
                <w:lang w:val="fr-FR"/>
              </w:rPr>
              <w:t>développement</w:t>
            </w:r>
          </w:p>
          <w:p w:rsidR="007D7704" w:rsidRPr="00FC727C" w:rsidRDefault="00B67CCD" w:rsidP="00B67CCD">
            <w:pPr>
              <w:pStyle w:val="TableParagraph"/>
              <w:numPr>
                <w:ilvl w:val="0"/>
                <w:numId w:val="45"/>
              </w:numPr>
              <w:tabs>
                <w:tab w:val="left" w:pos="308"/>
              </w:tabs>
              <w:spacing w:before="39" w:line="268" w:lineRule="auto"/>
              <w:ind w:right="128"/>
              <w:rPr>
                <w:sz w:val="18"/>
                <w:lang w:val="fr-FR"/>
              </w:rPr>
            </w:pPr>
            <w:r w:rsidRPr="00FC727C">
              <w:rPr>
                <w:color w:val="231F20"/>
                <w:sz w:val="18"/>
                <w:lang w:val="fr-FR"/>
              </w:rPr>
              <w:t xml:space="preserve">Dispositions et </w:t>
            </w:r>
            <w:r w:rsidRPr="00FC727C">
              <w:rPr>
                <w:color w:val="231F20"/>
                <w:spacing w:val="2"/>
                <w:sz w:val="18"/>
                <w:lang w:val="fr-FR"/>
              </w:rPr>
              <w:t xml:space="preserve">procédures </w:t>
            </w:r>
            <w:r w:rsidRPr="00FC727C">
              <w:rPr>
                <w:color w:val="231F20"/>
                <w:sz w:val="18"/>
                <w:lang w:val="fr-FR"/>
              </w:rPr>
              <w:t xml:space="preserve">pour la </w:t>
            </w:r>
            <w:r w:rsidRPr="00FC727C">
              <w:rPr>
                <w:color w:val="231F20"/>
                <w:spacing w:val="2"/>
                <w:sz w:val="18"/>
                <w:lang w:val="fr-FR"/>
              </w:rPr>
              <w:t xml:space="preserve">participation </w:t>
            </w:r>
            <w:r w:rsidRPr="00FC727C">
              <w:rPr>
                <w:color w:val="231F20"/>
                <w:sz w:val="18"/>
                <w:lang w:val="fr-FR"/>
              </w:rPr>
              <w:t xml:space="preserve">citoyenne </w:t>
            </w:r>
            <w:r w:rsidRPr="00FC727C">
              <w:rPr>
                <w:color w:val="231F20"/>
                <w:spacing w:val="2"/>
                <w:sz w:val="18"/>
                <w:lang w:val="fr-FR"/>
              </w:rPr>
              <w:t xml:space="preserve">aux </w:t>
            </w:r>
            <w:r w:rsidRPr="00FC727C">
              <w:rPr>
                <w:color w:val="231F20"/>
                <w:sz w:val="18"/>
                <w:lang w:val="fr-FR"/>
              </w:rPr>
              <w:t xml:space="preserve">décisions </w:t>
            </w:r>
            <w:r w:rsidRPr="00FC727C">
              <w:rPr>
                <w:color w:val="231F20"/>
                <w:spacing w:val="2"/>
                <w:sz w:val="18"/>
                <w:lang w:val="fr-FR"/>
              </w:rPr>
              <w:t xml:space="preserve">impliquant </w:t>
            </w:r>
            <w:r w:rsidRPr="00FC727C">
              <w:rPr>
                <w:color w:val="231F20"/>
                <w:sz w:val="18"/>
                <w:lang w:val="fr-FR"/>
              </w:rPr>
              <w:t xml:space="preserve">des </w:t>
            </w:r>
            <w:r w:rsidRPr="00FC727C">
              <w:rPr>
                <w:color w:val="231F20"/>
                <w:spacing w:val="2"/>
                <w:sz w:val="18"/>
                <w:lang w:val="fr-FR"/>
              </w:rPr>
              <w:t>questions</w:t>
            </w:r>
            <w:r w:rsidRPr="00FC727C">
              <w:rPr>
                <w:color w:val="231F20"/>
                <w:sz w:val="18"/>
                <w:lang w:val="fr-FR"/>
              </w:rPr>
              <w:t xml:space="preserve"> </w:t>
            </w:r>
            <w:r w:rsidRPr="00FC727C">
              <w:rPr>
                <w:color w:val="231F20"/>
                <w:spacing w:val="2"/>
                <w:sz w:val="18"/>
                <w:lang w:val="fr-FR"/>
              </w:rPr>
              <w:t>environnementales</w:t>
            </w:r>
          </w:p>
          <w:p w:rsidR="007D7704" w:rsidRDefault="00B67CCD" w:rsidP="00B67CCD">
            <w:pPr>
              <w:pStyle w:val="TableParagraph"/>
              <w:numPr>
                <w:ilvl w:val="0"/>
                <w:numId w:val="45"/>
              </w:numPr>
              <w:tabs>
                <w:tab w:val="left" w:pos="308"/>
              </w:tabs>
              <w:spacing w:before="44"/>
              <w:ind w:hanging="228"/>
              <w:rPr>
                <w:sz w:val="18"/>
              </w:rPr>
            </w:pPr>
            <w:r>
              <w:rPr>
                <w:color w:val="231F20"/>
                <w:spacing w:val="2"/>
                <w:sz w:val="18"/>
              </w:rPr>
              <w:t xml:space="preserve">Application </w:t>
            </w:r>
            <w:r>
              <w:rPr>
                <w:color w:val="231F20"/>
                <w:sz w:val="18"/>
              </w:rPr>
              <w:t>effective de la</w:t>
            </w:r>
            <w:r>
              <w:rPr>
                <w:color w:val="231F20"/>
                <w:spacing w:val="-1"/>
                <w:sz w:val="18"/>
              </w:rPr>
              <w:t xml:space="preserve"> </w:t>
            </w:r>
            <w:proofErr w:type="spellStart"/>
            <w:r>
              <w:rPr>
                <w:color w:val="231F20"/>
                <w:sz w:val="18"/>
              </w:rPr>
              <w:t>législation</w:t>
            </w:r>
            <w:proofErr w:type="spellEnd"/>
          </w:p>
          <w:p w:rsidR="007D7704" w:rsidRPr="00FC727C" w:rsidRDefault="00B67CCD" w:rsidP="00B67CCD">
            <w:pPr>
              <w:pStyle w:val="TableParagraph"/>
              <w:numPr>
                <w:ilvl w:val="0"/>
                <w:numId w:val="45"/>
              </w:numPr>
              <w:tabs>
                <w:tab w:val="left" w:pos="308"/>
              </w:tabs>
              <w:spacing w:before="68" w:line="271" w:lineRule="auto"/>
              <w:ind w:right="137"/>
              <w:rPr>
                <w:sz w:val="18"/>
                <w:lang w:val="fr-FR"/>
              </w:rPr>
            </w:pPr>
            <w:r w:rsidRPr="00FC727C">
              <w:rPr>
                <w:color w:val="231F20"/>
                <w:sz w:val="18"/>
                <w:lang w:val="fr-FR"/>
              </w:rPr>
              <w:t xml:space="preserve">Utilisation d’autres </w:t>
            </w:r>
            <w:r w:rsidRPr="00FC727C">
              <w:rPr>
                <w:color w:val="231F20"/>
                <w:spacing w:val="2"/>
                <w:sz w:val="18"/>
                <w:lang w:val="fr-FR"/>
              </w:rPr>
              <w:t xml:space="preserve">instruments </w:t>
            </w:r>
            <w:r w:rsidRPr="00FC727C">
              <w:rPr>
                <w:color w:val="231F20"/>
                <w:sz w:val="18"/>
                <w:lang w:val="fr-FR"/>
              </w:rPr>
              <w:t xml:space="preserve">(non législatifs) tels que les </w:t>
            </w:r>
            <w:r w:rsidRPr="00FC727C">
              <w:rPr>
                <w:color w:val="231F20"/>
                <w:spacing w:val="2"/>
                <w:sz w:val="18"/>
                <w:lang w:val="fr-FR"/>
              </w:rPr>
              <w:t xml:space="preserve">budgets verts, </w:t>
            </w:r>
            <w:r w:rsidRPr="00FC727C">
              <w:rPr>
                <w:color w:val="231F20"/>
                <w:sz w:val="18"/>
                <w:lang w:val="fr-FR"/>
              </w:rPr>
              <w:t xml:space="preserve">la réforme fiscale favorable à l’environnement, le </w:t>
            </w:r>
            <w:r w:rsidRPr="00FC727C">
              <w:rPr>
                <w:color w:val="231F20"/>
                <w:spacing w:val="2"/>
                <w:sz w:val="18"/>
                <w:lang w:val="fr-FR"/>
              </w:rPr>
              <w:t xml:space="preserve">recours </w:t>
            </w:r>
            <w:r w:rsidRPr="00FC727C">
              <w:rPr>
                <w:color w:val="231F20"/>
                <w:sz w:val="18"/>
                <w:lang w:val="fr-FR"/>
              </w:rPr>
              <w:t xml:space="preserve">à des mécanismes de marché, les </w:t>
            </w:r>
            <w:r w:rsidRPr="00FC727C">
              <w:rPr>
                <w:color w:val="231F20"/>
                <w:spacing w:val="2"/>
                <w:sz w:val="18"/>
                <w:lang w:val="fr-FR"/>
              </w:rPr>
              <w:t xml:space="preserve">systèmes </w:t>
            </w:r>
            <w:r w:rsidRPr="00FC727C">
              <w:rPr>
                <w:color w:val="231F20"/>
                <w:sz w:val="18"/>
                <w:lang w:val="fr-FR"/>
              </w:rPr>
              <w:t xml:space="preserve">volontaires (systèmes de </w:t>
            </w:r>
            <w:r w:rsidRPr="00FC727C">
              <w:rPr>
                <w:color w:val="231F20"/>
                <w:spacing w:val="2"/>
                <w:sz w:val="18"/>
                <w:lang w:val="fr-FR"/>
              </w:rPr>
              <w:t xml:space="preserve">gestion </w:t>
            </w:r>
            <w:r w:rsidRPr="00FC727C">
              <w:rPr>
                <w:color w:val="231F20"/>
                <w:sz w:val="18"/>
                <w:lang w:val="fr-FR"/>
              </w:rPr>
              <w:t xml:space="preserve">de l’environnement, </w:t>
            </w:r>
            <w:r w:rsidRPr="00FC727C">
              <w:rPr>
                <w:color w:val="231F20"/>
                <w:spacing w:val="2"/>
                <w:sz w:val="18"/>
                <w:lang w:val="fr-FR"/>
              </w:rPr>
              <w:t xml:space="preserve">étiquetage </w:t>
            </w:r>
            <w:r w:rsidRPr="00FC727C">
              <w:rPr>
                <w:color w:val="231F20"/>
                <w:sz w:val="18"/>
                <w:lang w:val="fr-FR"/>
              </w:rPr>
              <w:t xml:space="preserve">écologique, accords volontaires entre </w:t>
            </w:r>
            <w:r w:rsidRPr="00FC727C">
              <w:rPr>
                <w:color w:val="231F20"/>
                <w:spacing w:val="2"/>
                <w:sz w:val="18"/>
                <w:lang w:val="fr-FR"/>
              </w:rPr>
              <w:t xml:space="preserve">l’industrie </w:t>
            </w:r>
            <w:r w:rsidRPr="00FC727C">
              <w:rPr>
                <w:color w:val="231F20"/>
                <w:sz w:val="18"/>
                <w:lang w:val="fr-FR"/>
              </w:rPr>
              <w:t>et le</w:t>
            </w:r>
            <w:r w:rsidRPr="00FC727C">
              <w:rPr>
                <w:color w:val="231F20"/>
                <w:spacing w:val="3"/>
                <w:sz w:val="18"/>
                <w:lang w:val="fr-FR"/>
              </w:rPr>
              <w:t xml:space="preserve"> </w:t>
            </w:r>
            <w:r w:rsidRPr="00FC727C">
              <w:rPr>
                <w:color w:val="231F20"/>
                <w:spacing w:val="2"/>
                <w:sz w:val="18"/>
                <w:lang w:val="fr-FR"/>
              </w:rPr>
              <w:t>gouvernement)</w:t>
            </w:r>
          </w:p>
          <w:p w:rsidR="007D7704" w:rsidRPr="00FC727C" w:rsidRDefault="00B67CCD" w:rsidP="00B67CCD">
            <w:pPr>
              <w:pStyle w:val="TableParagraph"/>
              <w:numPr>
                <w:ilvl w:val="0"/>
                <w:numId w:val="45"/>
              </w:numPr>
              <w:tabs>
                <w:tab w:val="left" w:pos="308"/>
              </w:tabs>
              <w:spacing w:before="39"/>
              <w:ind w:hanging="228"/>
              <w:rPr>
                <w:sz w:val="18"/>
                <w:lang w:val="fr-FR"/>
              </w:rPr>
            </w:pPr>
            <w:r w:rsidRPr="00FC727C">
              <w:rPr>
                <w:color w:val="231F20"/>
                <w:spacing w:val="3"/>
                <w:sz w:val="18"/>
                <w:lang w:val="fr-FR"/>
              </w:rPr>
              <w:t xml:space="preserve">Impacts </w:t>
            </w:r>
            <w:r w:rsidRPr="00FC727C">
              <w:rPr>
                <w:color w:val="231F20"/>
                <w:spacing w:val="2"/>
                <w:sz w:val="18"/>
                <w:lang w:val="fr-FR"/>
              </w:rPr>
              <w:t xml:space="preserve">potentiels </w:t>
            </w:r>
            <w:r w:rsidRPr="00FC727C">
              <w:rPr>
                <w:color w:val="231F20"/>
                <w:sz w:val="18"/>
                <w:lang w:val="fr-FR"/>
              </w:rPr>
              <w:t>de législations non</w:t>
            </w:r>
            <w:r w:rsidRPr="00FC727C">
              <w:rPr>
                <w:color w:val="231F20"/>
                <w:spacing w:val="-3"/>
                <w:sz w:val="18"/>
                <w:lang w:val="fr-FR"/>
              </w:rPr>
              <w:t xml:space="preserve"> </w:t>
            </w:r>
            <w:r w:rsidRPr="00FC727C">
              <w:rPr>
                <w:color w:val="231F20"/>
                <w:spacing w:val="2"/>
                <w:sz w:val="18"/>
                <w:lang w:val="fr-FR"/>
              </w:rPr>
              <w:t>environnementales</w:t>
            </w:r>
          </w:p>
        </w:tc>
      </w:tr>
      <w:tr w:rsidR="007D7704" w:rsidRPr="003F6C2D">
        <w:trPr>
          <w:trHeight w:val="3015"/>
        </w:trPr>
        <w:tc>
          <w:tcPr>
            <w:tcW w:w="2314" w:type="dxa"/>
            <w:tcBorders>
              <w:top w:val="single" w:sz="8" w:space="0" w:color="9ACA3C"/>
              <w:left w:val="single" w:sz="8" w:space="0" w:color="9ACA3C"/>
              <w:bottom w:val="single" w:sz="8" w:space="0" w:color="9ACA3C"/>
              <w:right w:val="single" w:sz="8" w:space="0" w:color="9ACA3C"/>
            </w:tcBorders>
          </w:tcPr>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Pr="00FC727C" w:rsidRDefault="007D7704">
            <w:pPr>
              <w:pStyle w:val="TableParagraph"/>
              <w:spacing w:before="9"/>
              <w:rPr>
                <w:sz w:val="18"/>
                <w:lang w:val="fr-FR"/>
              </w:rPr>
            </w:pPr>
          </w:p>
          <w:p w:rsidR="007D7704" w:rsidRPr="00FC727C" w:rsidRDefault="00B67CCD">
            <w:pPr>
              <w:pStyle w:val="TableParagraph"/>
              <w:spacing w:before="1" w:line="271" w:lineRule="auto"/>
              <w:ind w:left="364" w:right="318" w:hanging="285"/>
              <w:jc w:val="both"/>
              <w:rPr>
                <w:sz w:val="18"/>
                <w:lang w:val="fr-FR"/>
              </w:rPr>
            </w:pPr>
            <w:r w:rsidRPr="00FC727C">
              <w:rPr>
                <w:color w:val="00A14B"/>
                <w:sz w:val="18"/>
                <w:lang w:val="fr-FR"/>
              </w:rPr>
              <w:t xml:space="preserve">3. </w:t>
            </w:r>
            <w:r w:rsidRPr="00FC727C">
              <w:rPr>
                <w:color w:val="231F20"/>
                <w:sz w:val="18"/>
                <w:lang w:val="fr-FR"/>
              </w:rPr>
              <w:t>Institutions investies de responsabilités en matière d’environne-</w:t>
            </w:r>
          </w:p>
          <w:p w:rsidR="007D7704" w:rsidRPr="00FC727C" w:rsidRDefault="00B67CCD">
            <w:pPr>
              <w:pStyle w:val="TableParagraph"/>
              <w:spacing w:line="271" w:lineRule="auto"/>
              <w:ind w:left="364" w:right="117"/>
              <w:jc w:val="both"/>
              <w:rPr>
                <w:sz w:val="18"/>
                <w:lang w:val="fr-FR"/>
              </w:rPr>
            </w:pPr>
            <w:r w:rsidRPr="00FC727C">
              <w:rPr>
                <w:color w:val="231F20"/>
                <w:sz w:val="18"/>
                <w:lang w:val="fr-FR"/>
              </w:rPr>
              <w:t>ment et de changement climatique</w:t>
            </w:r>
          </w:p>
        </w:tc>
        <w:tc>
          <w:tcPr>
            <w:tcW w:w="7035"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44"/>
              </w:numPr>
              <w:tabs>
                <w:tab w:val="left" w:pos="308"/>
              </w:tabs>
              <w:spacing w:before="22" w:line="271" w:lineRule="auto"/>
              <w:ind w:right="342"/>
              <w:jc w:val="both"/>
              <w:rPr>
                <w:sz w:val="18"/>
                <w:lang w:val="fr-FR"/>
              </w:rPr>
            </w:pPr>
            <w:r w:rsidRPr="00FC727C">
              <w:rPr>
                <w:color w:val="231F20"/>
                <w:spacing w:val="2"/>
                <w:sz w:val="18"/>
                <w:lang w:val="fr-FR"/>
              </w:rPr>
              <w:t xml:space="preserve">Identité </w:t>
            </w:r>
            <w:r w:rsidRPr="00FC727C">
              <w:rPr>
                <w:color w:val="231F20"/>
                <w:sz w:val="18"/>
                <w:lang w:val="fr-FR"/>
              </w:rPr>
              <w:t xml:space="preserve">et qualité des </w:t>
            </w:r>
            <w:r w:rsidRPr="00FC727C">
              <w:rPr>
                <w:color w:val="231F20"/>
                <w:spacing w:val="2"/>
                <w:sz w:val="18"/>
                <w:lang w:val="fr-FR"/>
              </w:rPr>
              <w:t xml:space="preserve">institutions impliquées </w:t>
            </w:r>
            <w:r w:rsidRPr="00FC727C">
              <w:rPr>
                <w:color w:val="231F20"/>
                <w:sz w:val="18"/>
                <w:lang w:val="fr-FR"/>
              </w:rPr>
              <w:t xml:space="preserve">dans l’élaboration des </w:t>
            </w:r>
            <w:r w:rsidRPr="00FC727C">
              <w:rPr>
                <w:color w:val="231F20"/>
                <w:spacing w:val="2"/>
                <w:sz w:val="18"/>
                <w:lang w:val="fr-FR"/>
              </w:rPr>
              <w:t xml:space="preserve">politiques, </w:t>
            </w:r>
            <w:r w:rsidRPr="00FC727C">
              <w:rPr>
                <w:color w:val="231F20"/>
                <w:sz w:val="18"/>
                <w:lang w:val="fr-FR"/>
              </w:rPr>
              <w:t xml:space="preserve">ainsi que dans le processus législatif, la </w:t>
            </w:r>
            <w:r w:rsidRPr="00FC727C">
              <w:rPr>
                <w:color w:val="231F20"/>
                <w:spacing w:val="2"/>
                <w:sz w:val="18"/>
                <w:lang w:val="fr-FR"/>
              </w:rPr>
              <w:t xml:space="preserve">planification, </w:t>
            </w:r>
            <w:r w:rsidRPr="00FC727C">
              <w:rPr>
                <w:color w:val="231F20"/>
                <w:sz w:val="18"/>
                <w:lang w:val="fr-FR"/>
              </w:rPr>
              <w:t xml:space="preserve">la </w:t>
            </w:r>
            <w:r w:rsidRPr="00FC727C">
              <w:rPr>
                <w:color w:val="231F20"/>
                <w:spacing w:val="2"/>
                <w:sz w:val="18"/>
                <w:lang w:val="fr-FR"/>
              </w:rPr>
              <w:t xml:space="preserve">protection </w:t>
            </w:r>
            <w:r w:rsidRPr="00FC727C">
              <w:rPr>
                <w:color w:val="231F20"/>
                <w:sz w:val="18"/>
                <w:lang w:val="fr-FR"/>
              </w:rPr>
              <w:t xml:space="preserve">de l’environnement, le suivi et la mise en </w:t>
            </w:r>
            <w:r w:rsidRPr="00FC727C">
              <w:rPr>
                <w:color w:val="231F20"/>
                <w:spacing w:val="2"/>
                <w:sz w:val="18"/>
                <w:lang w:val="fr-FR"/>
              </w:rPr>
              <w:t xml:space="preserve">application </w:t>
            </w:r>
            <w:r w:rsidRPr="00FC727C">
              <w:rPr>
                <w:color w:val="231F20"/>
                <w:sz w:val="18"/>
                <w:lang w:val="fr-FR"/>
              </w:rPr>
              <w:t>des</w:t>
            </w:r>
            <w:r w:rsidRPr="00FC727C">
              <w:rPr>
                <w:color w:val="231F20"/>
                <w:spacing w:val="1"/>
                <w:sz w:val="18"/>
                <w:lang w:val="fr-FR"/>
              </w:rPr>
              <w:t xml:space="preserve"> </w:t>
            </w:r>
            <w:r w:rsidRPr="00FC727C">
              <w:rPr>
                <w:color w:val="231F20"/>
                <w:spacing w:val="2"/>
                <w:sz w:val="18"/>
                <w:lang w:val="fr-FR"/>
              </w:rPr>
              <w:t>réglementations</w:t>
            </w:r>
          </w:p>
          <w:p w:rsidR="007D7704" w:rsidRDefault="00B67CCD" w:rsidP="00B67CCD">
            <w:pPr>
              <w:pStyle w:val="TableParagraph"/>
              <w:numPr>
                <w:ilvl w:val="0"/>
                <w:numId w:val="44"/>
              </w:numPr>
              <w:tabs>
                <w:tab w:val="left" w:pos="308"/>
              </w:tabs>
              <w:spacing w:before="40"/>
              <w:ind w:hanging="228"/>
              <w:rPr>
                <w:sz w:val="18"/>
              </w:rPr>
            </w:pPr>
            <w:proofErr w:type="spellStart"/>
            <w:r>
              <w:rPr>
                <w:color w:val="231F20"/>
                <w:sz w:val="18"/>
              </w:rPr>
              <w:t>Niveau</w:t>
            </w:r>
            <w:proofErr w:type="spellEnd"/>
            <w:r>
              <w:rPr>
                <w:color w:val="231F20"/>
                <w:sz w:val="18"/>
              </w:rPr>
              <w:t xml:space="preserve"> de coordination et</w:t>
            </w:r>
            <w:r>
              <w:rPr>
                <w:color w:val="231F20"/>
                <w:spacing w:val="1"/>
                <w:sz w:val="18"/>
              </w:rPr>
              <w:t xml:space="preserve"> </w:t>
            </w:r>
            <w:proofErr w:type="spellStart"/>
            <w:r>
              <w:rPr>
                <w:color w:val="231F20"/>
                <w:spacing w:val="2"/>
                <w:sz w:val="18"/>
              </w:rPr>
              <w:t>décentralisation</w:t>
            </w:r>
            <w:proofErr w:type="spellEnd"/>
          </w:p>
          <w:p w:rsidR="007D7704" w:rsidRPr="00FC727C" w:rsidRDefault="00B67CCD" w:rsidP="00B67CCD">
            <w:pPr>
              <w:pStyle w:val="TableParagraph"/>
              <w:numPr>
                <w:ilvl w:val="0"/>
                <w:numId w:val="44"/>
              </w:numPr>
              <w:tabs>
                <w:tab w:val="left" w:pos="308"/>
              </w:tabs>
              <w:spacing w:before="67"/>
              <w:ind w:hanging="228"/>
              <w:rPr>
                <w:sz w:val="18"/>
                <w:lang w:val="fr-FR"/>
              </w:rPr>
            </w:pPr>
            <w:r w:rsidRPr="00FC727C">
              <w:rPr>
                <w:color w:val="231F20"/>
                <w:sz w:val="18"/>
                <w:lang w:val="fr-FR"/>
              </w:rPr>
              <w:t xml:space="preserve">Force et </w:t>
            </w:r>
            <w:r w:rsidRPr="00FC727C">
              <w:rPr>
                <w:color w:val="231F20"/>
                <w:spacing w:val="2"/>
                <w:sz w:val="18"/>
                <w:lang w:val="fr-FR"/>
              </w:rPr>
              <w:t xml:space="preserve">capacités </w:t>
            </w:r>
            <w:r w:rsidRPr="00FC727C">
              <w:rPr>
                <w:color w:val="231F20"/>
                <w:sz w:val="18"/>
                <w:lang w:val="fr-FR"/>
              </w:rPr>
              <w:t>de ces</w:t>
            </w:r>
            <w:r w:rsidRPr="00FC727C">
              <w:rPr>
                <w:color w:val="231F20"/>
                <w:spacing w:val="-1"/>
                <w:sz w:val="18"/>
                <w:lang w:val="fr-FR"/>
              </w:rPr>
              <w:t xml:space="preserve"> </w:t>
            </w:r>
            <w:r w:rsidRPr="00FC727C">
              <w:rPr>
                <w:color w:val="231F20"/>
                <w:spacing w:val="2"/>
                <w:sz w:val="18"/>
                <w:lang w:val="fr-FR"/>
              </w:rPr>
              <w:t>institutions</w:t>
            </w:r>
          </w:p>
          <w:p w:rsidR="007D7704" w:rsidRDefault="00B67CCD" w:rsidP="00B67CCD">
            <w:pPr>
              <w:pStyle w:val="TableParagraph"/>
              <w:numPr>
                <w:ilvl w:val="0"/>
                <w:numId w:val="44"/>
              </w:numPr>
              <w:tabs>
                <w:tab w:val="left" w:pos="308"/>
              </w:tabs>
              <w:spacing w:before="68"/>
              <w:ind w:hanging="228"/>
              <w:rPr>
                <w:sz w:val="18"/>
              </w:rPr>
            </w:pPr>
            <w:r>
              <w:rPr>
                <w:color w:val="231F20"/>
                <w:spacing w:val="2"/>
                <w:sz w:val="18"/>
              </w:rPr>
              <w:t xml:space="preserve">Influence </w:t>
            </w:r>
            <w:r>
              <w:rPr>
                <w:color w:val="231F20"/>
                <w:sz w:val="18"/>
              </w:rPr>
              <w:t xml:space="preserve">sur </w:t>
            </w:r>
            <w:proofErr w:type="spellStart"/>
            <w:r>
              <w:rPr>
                <w:color w:val="231F20"/>
                <w:sz w:val="18"/>
              </w:rPr>
              <w:t>d’autres</w:t>
            </w:r>
            <w:proofErr w:type="spellEnd"/>
            <w:r>
              <w:rPr>
                <w:color w:val="231F20"/>
                <w:spacing w:val="-2"/>
                <w:sz w:val="18"/>
              </w:rPr>
              <w:t xml:space="preserve"> </w:t>
            </w:r>
            <w:r>
              <w:rPr>
                <w:color w:val="231F20"/>
                <w:spacing w:val="2"/>
                <w:sz w:val="18"/>
              </w:rPr>
              <w:t>institutions</w:t>
            </w:r>
          </w:p>
          <w:p w:rsidR="007D7704" w:rsidRDefault="00B67CCD" w:rsidP="00B67CCD">
            <w:pPr>
              <w:pStyle w:val="TableParagraph"/>
              <w:numPr>
                <w:ilvl w:val="0"/>
                <w:numId w:val="44"/>
              </w:numPr>
              <w:tabs>
                <w:tab w:val="left" w:pos="308"/>
              </w:tabs>
              <w:spacing w:before="68"/>
              <w:ind w:hanging="228"/>
              <w:rPr>
                <w:sz w:val="18"/>
              </w:rPr>
            </w:pPr>
            <w:proofErr w:type="spellStart"/>
            <w:r>
              <w:rPr>
                <w:color w:val="231F20"/>
                <w:spacing w:val="2"/>
                <w:sz w:val="18"/>
              </w:rPr>
              <w:t>Pratiques</w:t>
            </w:r>
            <w:proofErr w:type="spellEnd"/>
            <w:r>
              <w:rPr>
                <w:color w:val="231F20"/>
                <w:spacing w:val="2"/>
                <w:sz w:val="18"/>
              </w:rPr>
              <w:t xml:space="preserve"> </w:t>
            </w:r>
            <w:r>
              <w:rPr>
                <w:color w:val="231F20"/>
                <w:sz w:val="18"/>
              </w:rPr>
              <w:t xml:space="preserve">de </w:t>
            </w:r>
            <w:r>
              <w:rPr>
                <w:color w:val="231F20"/>
                <w:spacing w:val="2"/>
                <w:sz w:val="18"/>
              </w:rPr>
              <w:t>bonne</w:t>
            </w:r>
            <w:r>
              <w:rPr>
                <w:color w:val="231F20"/>
                <w:spacing w:val="-2"/>
                <w:sz w:val="18"/>
              </w:rPr>
              <w:t xml:space="preserve"> </w:t>
            </w:r>
            <w:proofErr w:type="spellStart"/>
            <w:r>
              <w:rPr>
                <w:color w:val="231F20"/>
                <w:spacing w:val="2"/>
                <w:sz w:val="18"/>
              </w:rPr>
              <w:t>gouvernance</w:t>
            </w:r>
            <w:proofErr w:type="spellEnd"/>
          </w:p>
          <w:p w:rsidR="007D7704" w:rsidRPr="00FC727C" w:rsidRDefault="00B67CCD" w:rsidP="00B67CCD">
            <w:pPr>
              <w:pStyle w:val="TableParagraph"/>
              <w:numPr>
                <w:ilvl w:val="0"/>
                <w:numId w:val="44"/>
              </w:numPr>
              <w:tabs>
                <w:tab w:val="left" w:pos="308"/>
              </w:tabs>
              <w:spacing w:before="68"/>
              <w:ind w:hanging="228"/>
              <w:rPr>
                <w:sz w:val="18"/>
                <w:lang w:val="fr-FR"/>
              </w:rPr>
            </w:pPr>
            <w:r w:rsidRPr="00FC727C">
              <w:rPr>
                <w:color w:val="231F20"/>
                <w:spacing w:val="2"/>
                <w:sz w:val="18"/>
                <w:lang w:val="fr-FR"/>
              </w:rPr>
              <w:t xml:space="preserve">Capacités, </w:t>
            </w:r>
            <w:r w:rsidRPr="00FC727C">
              <w:rPr>
                <w:color w:val="231F20"/>
                <w:sz w:val="18"/>
                <w:lang w:val="fr-FR"/>
              </w:rPr>
              <w:t xml:space="preserve">moyens et </w:t>
            </w:r>
            <w:r w:rsidRPr="00FC727C">
              <w:rPr>
                <w:color w:val="231F20"/>
                <w:spacing w:val="2"/>
                <w:sz w:val="18"/>
                <w:lang w:val="fr-FR"/>
              </w:rPr>
              <w:t xml:space="preserve">fonctionnement </w:t>
            </w:r>
            <w:r w:rsidRPr="00FC727C">
              <w:rPr>
                <w:color w:val="231F20"/>
                <w:sz w:val="18"/>
                <w:lang w:val="fr-FR"/>
              </w:rPr>
              <w:t xml:space="preserve">des </w:t>
            </w:r>
            <w:r w:rsidRPr="00FC727C">
              <w:rPr>
                <w:color w:val="231F20"/>
                <w:spacing w:val="2"/>
                <w:sz w:val="18"/>
                <w:lang w:val="fr-FR"/>
              </w:rPr>
              <w:t>services</w:t>
            </w:r>
            <w:r w:rsidRPr="00FC727C">
              <w:rPr>
                <w:color w:val="231F20"/>
                <w:spacing w:val="-2"/>
                <w:sz w:val="18"/>
                <w:lang w:val="fr-FR"/>
              </w:rPr>
              <w:t xml:space="preserve"> </w:t>
            </w:r>
            <w:r w:rsidRPr="00FC727C">
              <w:rPr>
                <w:color w:val="231F20"/>
                <w:spacing w:val="2"/>
                <w:sz w:val="18"/>
                <w:lang w:val="fr-FR"/>
              </w:rPr>
              <w:t>environnementaux</w:t>
            </w:r>
          </w:p>
          <w:p w:rsidR="007D7704" w:rsidRPr="00FC727C" w:rsidRDefault="00B67CCD" w:rsidP="00B67CCD">
            <w:pPr>
              <w:pStyle w:val="TableParagraph"/>
              <w:numPr>
                <w:ilvl w:val="0"/>
                <w:numId w:val="44"/>
              </w:numPr>
              <w:tabs>
                <w:tab w:val="left" w:pos="308"/>
              </w:tabs>
              <w:spacing w:before="57" w:line="240" w:lineRule="atLeast"/>
              <w:ind w:right="218"/>
              <w:rPr>
                <w:sz w:val="18"/>
                <w:lang w:val="fr-FR"/>
              </w:rPr>
            </w:pPr>
            <w:r w:rsidRPr="00FC727C">
              <w:rPr>
                <w:color w:val="231F20"/>
                <w:spacing w:val="2"/>
                <w:sz w:val="18"/>
                <w:lang w:val="fr-FR"/>
              </w:rPr>
              <w:t xml:space="preserve">Principaux </w:t>
            </w:r>
            <w:r w:rsidRPr="00FC727C">
              <w:rPr>
                <w:color w:val="231F20"/>
                <w:sz w:val="18"/>
                <w:lang w:val="fr-FR"/>
              </w:rPr>
              <w:t xml:space="preserve">organismes tels que les </w:t>
            </w:r>
            <w:r w:rsidRPr="00FC727C">
              <w:rPr>
                <w:color w:val="231F20"/>
                <w:spacing w:val="2"/>
                <w:sz w:val="18"/>
                <w:lang w:val="fr-FR"/>
              </w:rPr>
              <w:t xml:space="preserve">ONG, instituts </w:t>
            </w:r>
            <w:r w:rsidRPr="00FC727C">
              <w:rPr>
                <w:color w:val="231F20"/>
                <w:sz w:val="18"/>
                <w:lang w:val="fr-FR"/>
              </w:rPr>
              <w:t xml:space="preserve">ou </w:t>
            </w:r>
            <w:r w:rsidRPr="00FC727C">
              <w:rPr>
                <w:color w:val="231F20"/>
                <w:spacing w:val="2"/>
                <w:sz w:val="18"/>
                <w:lang w:val="fr-FR"/>
              </w:rPr>
              <w:t xml:space="preserve">autres groupements </w:t>
            </w:r>
            <w:r w:rsidRPr="00FC727C">
              <w:rPr>
                <w:color w:val="231F20"/>
                <w:sz w:val="18"/>
                <w:lang w:val="fr-FR"/>
              </w:rPr>
              <w:t xml:space="preserve">impliqués dans la </w:t>
            </w:r>
            <w:r w:rsidRPr="00FC727C">
              <w:rPr>
                <w:color w:val="231F20"/>
                <w:spacing w:val="2"/>
                <w:sz w:val="18"/>
                <w:lang w:val="fr-FR"/>
              </w:rPr>
              <w:t xml:space="preserve">gestion </w:t>
            </w:r>
            <w:r w:rsidRPr="00FC727C">
              <w:rPr>
                <w:color w:val="231F20"/>
                <w:sz w:val="18"/>
                <w:lang w:val="fr-FR"/>
              </w:rPr>
              <w:t xml:space="preserve">ou les </w:t>
            </w:r>
            <w:r w:rsidRPr="00FC727C">
              <w:rPr>
                <w:color w:val="231F20"/>
                <w:spacing w:val="2"/>
                <w:sz w:val="18"/>
                <w:lang w:val="fr-FR"/>
              </w:rPr>
              <w:t xml:space="preserve">politiques </w:t>
            </w:r>
            <w:r w:rsidRPr="00FC727C">
              <w:rPr>
                <w:color w:val="231F20"/>
                <w:sz w:val="18"/>
                <w:lang w:val="fr-FR"/>
              </w:rPr>
              <w:t xml:space="preserve">relatives à l’environnement et au </w:t>
            </w:r>
            <w:r w:rsidRPr="00FC727C">
              <w:rPr>
                <w:color w:val="231F20"/>
                <w:spacing w:val="2"/>
                <w:sz w:val="18"/>
                <w:lang w:val="fr-FR"/>
              </w:rPr>
              <w:t xml:space="preserve">changement </w:t>
            </w:r>
            <w:proofErr w:type="spellStart"/>
            <w:r w:rsidRPr="00FC727C">
              <w:rPr>
                <w:color w:val="231F20"/>
                <w:sz w:val="18"/>
                <w:lang w:val="fr-FR"/>
              </w:rPr>
              <w:t>clima</w:t>
            </w:r>
            <w:proofErr w:type="spellEnd"/>
            <w:r w:rsidRPr="00FC727C">
              <w:rPr>
                <w:color w:val="231F20"/>
                <w:sz w:val="18"/>
                <w:lang w:val="fr-FR"/>
              </w:rPr>
              <w:t xml:space="preserve">- </w:t>
            </w:r>
            <w:r w:rsidRPr="00FC727C">
              <w:rPr>
                <w:color w:val="231F20"/>
                <w:spacing w:val="2"/>
                <w:sz w:val="18"/>
                <w:lang w:val="fr-FR"/>
              </w:rPr>
              <w:t>tique</w:t>
            </w:r>
          </w:p>
        </w:tc>
      </w:tr>
      <w:tr w:rsidR="007D7704" w:rsidRPr="003F6C2D">
        <w:trPr>
          <w:trHeight w:val="1461"/>
        </w:trPr>
        <w:tc>
          <w:tcPr>
            <w:tcW w:w="2314" w:type="dxa"/>
            <w:tcBorders>
              <w:top w:val="single" w:sz="8" w:space="0" w:color="9ACA3C"/>
              <w:left w:val="single" w:sz="8" w:space="0" w:color="9ACA3C"/>
              <w:bottom w:val="single" w:sz="8" w:space="0" w:color="9ACA3C"/>
              <w:right w:val="single" w:sz="8" w:space="0" w:color="9ACA3C"/>
            </w:tcBorders>
          </w:tcPr>
          <w:p w:rsidR="007D7704" w:rsidRPr="00FC727C" w:rsidRDefault="007D7704">
            <w:pPr>
              <w:pStyle w:val="TableParagraph"/>
              <w:rPr>
                <w:sz w:val="20"/>
                <w:lang w:val="fr-FR"/>
              </w:rPr>
            </w:pPr>
          </w:p>
          <w:p w:rsidR="007D7704" w:rsidRPr="00FC727C" w:rsidRDefault="007D7704">
            <w:pPr>
              <w:pStyle w:val="TableParagraph"/>
              <w:rPr>
                <w:sz w:val="20"/>
                <w:lang w:val="fr-FR"/>
              </w:rPr>
            </w:pPr>
          </w:p>
          <w:p w:rsidR="007D7704" w:rsidRDefault="00B67CCD">
            <w:pPr>
              <w:pStyle w:val="TableParagraph"/>
              <w:spacing w:before="160"/>
              <w:ind w:left="80"/>
              <w:rPr>
                <w:sz w:val="18"/>
              </w:rPr>
            </w:pPr>
            <w:r>
              <w:rPr>
                <w:color w:val="00A14B"/>
                <w:sz w:val="18"/>
              </w:rPr>
              <w:t xml:space="preserve">4. </w:t>
            </w:r>
            <w:r>
              <w:rPr>
                <w:color w:val="231F20"/>
                <w:sz w:val="18"/>
              </w:rPr>
              <w:t xml:space="preserve">Participation </w:t>
            </w:r>
            <w:proofErr w:type="spellStart"/>
            <w:r>
              <w:rPr>
                <w:color w:val="231F20"/>
                <w:sz w:val="18"/>
              </w:rPr>
              <w:t>citoyenne</w:t>
            </w:r>
            <w:proofErr w:type="spellEnd"/>
          </w:p>
        </w:tc>
        <w:tc>
          <w:tcPr>
            <w:tcW w:w="7035"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43"/>
              </w:numPr>
              <w:tabs>
                <w:tab w:val="left" w:pos="308"/>
              </w:tabs>
              <w:spacing w:before="22"/>
              <w:ind w:hanging="228"/>
              <w:rPr>
                <w:sz w:val="18"/>
                <w:lang w:val="fr-FR"/>
              </w:rPr>
            </w:pPr>
            <w:r w:rsidRPr="00FC727C">
              <w:rPr>
                <w:color w:val="231F20"/>
                <w:sz w:val="18"/>
                <w:lang w:val="fr-FR"/>
              </w:rPr>
              <w:t>Transparence et accès à l’information</w:t>
            </w:r>
            <w:r w:rsidRPr="00FC727C">
              <w:rPr>
                <w:color w:val="231F20"/>
                <w:spacing w:val="4"/>
                <w:sz w:val="18"/>
                <w:lang w:val="fr-FR"/>
              </w:rPr>
              <w:t xml:space="preserve"> </w:t>
            </w:r>
            <w:r w:rsidRPr="00FC727C">
              <w:rPr>
                <w:color w:val="231F20"/>
                <w:spacing w:val="2"/>
                <w:sz w:val="18"/>
                <w:lang w:val="fr-FR"/>
              </w:rPr>
              <w:t>environnementale</w:t>
            </w:r>
          </w:p>
          <w:p w:rsidR="007D7704" w:rsidRPr="00FC727C" w:rsidRDefault="00B67CCD" w:rsidP="00B67CCD">
            <w:pPr>
              <w:pStyle w:val="TableParagraph"/>
              <w:numPr>
                <w:ilvl w:val="0"/>
                <w:numId w:val="43"/>
              </w:numPr>
              <w:tabs>
                <w:tab w:val="left" w:pos="308"/>
              </w:tabs>
              <w:spacing w:before="67"/>
              <w:ind w:hanging="228"/>
              <w:rPr>
                <w:sz w:val="18"/>
                <w:lang w:val="fr-FR"/>
              </w:rPr>
            </w:pPr>
            <w:r w:rsidRPr="00FC727C">
              <w:rPr>
                <w:color w:val="231F20"/>
                <w:sz w:val="18"/>
                <w:lang w:val="fr-FR"/>
              </w:rPr>
              <w:t>Rôle des ONG et de la société civile dans les décisions liées à</w:t>
            </w:r>
            <w:r w:rsidRPr="00FC727C">
              <w:rPr>
                <w:color w:val="231F20"/>
                <w:spacing w:val="40"/>
                <w:sz w:val="18"/>
                <w:lang w:val="fr-FR"/>
              </w:rPr>
              <w:t xml:space="preserve"> </w:t>
            </w:r>
            <w:r w:rsidRPr="00FC727C">
              <w:rPr>
                <w:color w:val="231F20"/>
                <w:sz w:val="18"/>
                <w:lang w:val="fr-FR"/>
              </w:rPr>
              <w:t>l’environnement</w:t>
            </w:r>
          </w:p>
          <w:p w:rsidR="007D7704" w:rsidRDefault="00B67CCD" w:rsidP="00B67CCD">
            <w:pPr>
              <w:pStyle w:val="TableParagraph"/>
              <w:numPr>
                <w:ilvl w:val="0"/>
                <w:numId w:val="43"/>
              </w:numPr>
              <w:tabs>
                <w:tab w:val="left" w:pos="308"/>
              </w:tabs>
              <w:spacing w:before="68"/>
              <w:ind w:hanging="228"/>
              <w:rPr>
                <w:sz w:val="18"/>
              </w:rPr>
            </w:pPr>
            <w:proofErr w:type="spellStart"/>
            <w:r>
              <w:rPr>
                <w:color w:val="231F20"/>
                <w:sz w:val="18"/>
              </w:rPr>
              <w:t>Niveau</w:t>
            </w:r>
            <w:proofErr w:type="spellEnd"/>
            <w:r>
              <w:rPr>
                <w:color w:val="231F20"/>
                <w:sz w:val="18"/>
              </w:rPr>
              <w:t xml:space="preserve"> de </w:t>
            </w:r>
            <w:r>
              <w:rPr>
                <w:color w:val="231F20"/>
                <w:spacing w:val="2"/>
                <w:sz w:val="18"/>
              </w:rPr>
              <w:t>participation</w:t>
            </w:r>
            <w:r>
              <w:rPr>
                <w:color w:val="231F20"/>
                <w:sz w:val="18"/>
              </w:rPr>
              <w:t xml:space="preserve"> effective</w:t>
            </w:r>
          </w:p>
          <w:p w:rsidR="007D7704" w:rsidRPr="00FC727C" w:rsidRDefault="00B67CCD" w:rsidP="00B67CCD">
            <w:pPr>
              <w:pStyle w:val="TableParagraph"/>
              <w:numPr>
                <w:ilvl w:val="0"/>
                <w:numId w:val="43"/>
              </w:numPr>
              <w:tabs>
                <w:tab w:val="left" w:pos="308"/>
              </w:tabs>
              <w:spacing w:before="68"/>
              <w:ind w:hanging="228"/>
              <w:rPr>
                <w:sz w:val="18"/>
                <w:lang w:val="fr-FR"/>
              </w:rPr>
            </w:pPr>
            <w:r w:rsidRPr="00FC727C">
              <w:rPr>
                <w:color w:val="231F20"/>
                <w:spacing w:val="2"/>
                <w:sz w:val="18"/>
                <w:lang w:val="fr-FR"/>
              </w:rPr>
              <w:t xml:space="preserve">Participation </w:t>
            </w:r>
            <w:r w:rsidRPr="00FC727C">
              <w:rPr>
                <w:color w:val="231F20"/>
                <w:sz w:val="18"/>
                <w:lang w:val="fr-FR"/>
              </w:rPr>
              <w:t xml:space="preserve">des femmes et des groupes </w:t>
            </w:r>
            <w:r w:rsidRPr="00FC727C">
              <w:rPr>
                <w:color w:val="231F20"/>
                <w:spacing w:val="2"/>
                <w:sz w:val="18"/>
                <w:lang w:val="fr-FR"/>
              </w:rPr>
              <w:t xml:space="preserve">traditionnellement </w:t>
            </w:r>
            <w:r w:rsidRPr="00FC727C">
              <w:rPr>
                <w:color w:val="231F20"/>
                <w:sz w:val="18"/>
                <w:lang w:val="fr-FR"/>
              </w:rPr>
              <w:t>moins</w:t>
            </w:r>
            <w:r w:rsidRPr="00FC727C">
              <w:rPr>
                <w:color w:val="231F20"/>
                <w:spacing w:val="12"/>
                <w:sz w:val="18"/>
                <w:lang w:val="fr-FR"/>
              </w:rPr>
              <w:t xml:space="preserve"> </w:t>
            </w:r>
            <w:r w:rsidRPr="00FC727C">
              <w:rPr>
                <w:color w:val="231F20"/>
                <w:spacing w:val="2"/>
                <w:sz w:val="18"/>
                <w:lang w:val="fr-FR"/>
              </w:rPr>
              <w:t>représentés</w:t>
            </w:r>
          </w:p>
          <w:p w:rsidR="007D7704" w:rsidRPr="00FC727C" w:rsidRDefault="00B67CCD" w:rsidP="00B67CCD">
            <w:pPr>
              <w:pStyle w:val="TableParagraph"/>
              <w:numPr>
                <w:ilvl w:val="0"/>
                <w:numId w:val="43"/>
              </w:numPr>
              <w:tabs>
                <w:tab w:val="left" w:pos="308"/>
              </w:tabs>
              <w:spacing w:before="68"/>
              <w:ind w:hanging="228"/>
              <w:rPr>
                <w:sz w:val="18"/>
                <w:lang w:val="fr-FR"/>
              </w:rPr>
            </w:pPr>
            <w:r w:rsidRPr="00FC727C">
              <w:rPr>
                <w:color w:val="231F20"/>
                <w:sz w:val="18"/>
                <w:lang w:val="fr-FR"/>
              </w:rPr>
              <w:t>Accès à la justice en matière</w:t>
            </w:r>
            <w:r w:rsidRPr="00FC727C">
              <w:rPr>
                <w:color w:val="231F20"/>
                <w:spacing w:val="4"/>
                <w:sz w:val="18"/>
                <w:lang w:val="fr-FR"/>
              </w:rPr>
              <w:t xml:space="preserve"> </w:t>
            </w:r>
            <w:r w:rsidRPr="00FC727C">
              <w:rPr>
                <w:color w:val="231F20"/>
                <w:sz w:val="18"/>
                <w:lang w:val="fr-FR"/>
              </w:rPr>
              <w:t>d’environnement</w:t>
            </w:r>
          </w:p>
        </w:tc>
      </w:tr>
      <w:tr w:rsidR="007D7704">
        <w:trPr>
          <w:trHeight w:val="1165"/>
        </w:trPr>
        <w:tc>
          <w:tcPr>
            <w:tcW w:w="2314" w:type="dxa"/>
            <w:tcBorders>
              <w:top w:val="single" w:sz="8" w:space="0" w:color="9ACA3C"/>
              <w:left w:val="single" w:sz="8" w:space="0" w:color="9ACA3C"/>
              <w:bottom w:val="single" w:sz="8" w:space="0" w:color="9ACA3C"/>
              <w:right w:val="single" w:sz="8" w:space="0" w:color="9ACA3C"/>
            </w:tcBorders>
          </w:tcPr>
          <w:p w:rsidR="007D7704" w:rsidRPr="00FC727C" w:rsidRDefault="007D7704">
            <w:pPr>
              <w:pStyle w:val="TableParagraph"/>
              <w:rPr>
                <w:sz w:val="20"/>
                <w:lang w:val="fr-FR"/>
              </w:rPr>
            </w:pPr>
          </w:p>
          <w:p w:rsidR="007D7704" w:rsidRPr="00FC727C" w:rsidRDefault="00B67CCD">
            <w:pPr>
              <w:pStyle w:val="TableParagraph"/>
              <w:spacing w:before="127" w:line="271" w:lineRule="auto"/>
              <w:ind w:left="364" w:right="46" w:hanging="285"/>
              <w:rPr>
                <w:sz w:val="18"/>
                <w:lang w:val="fr-FR"/>
              </w:rPr>
            </w:pPr>
            <w:r w:rsidRPr="00FC727C">
              <w:rPr>
                <w:color w:val="00A14B"/>
                <w:sz w:val="18"/>
                <w:lang w:val="fr-FR"/>
              </w:rPr>
              <w:t xml:space="preserve">5. </w:t>
            </w:r>
            <w:r w:rsidRPr="00FC727C">
              <w:rPr>
                <w:color w:val="231F20"/>
                <w:sz w:val="18"/>
                <w:lang w:val="fr-FR"/>
              </w:rPr>
              <w:t xml:space="preserve">Services et </w:t>
            </w:r>
            <w:proofErr w:type="spellStart"/>
            <w:r w:rsidRPr="00FC727C">
              <w:rPr>
                <w:color w:val="231F20"/>
                <w:sz w:val="18"/>
                <w:lang w:val="fr-FR"/>
              </w:rPr>
              <w:t>infrastruc</w:t>
            </w:r>
            <w:proofErr w:type="spellEnd"/>
            <w:r w:rsidRPr="00FC727C">
              <w:rPr>
                <w:color w:val="231F20"/>
                <w:sz w:val="18"/>
                <w:lang w:val="fr-FR"/>
              </w:rPr>
              <w:t>- tures environnementaux</w:t>
            </w:r>
          </w:p>
        </w:tc>
        <w:tc>
          <w:tcPr>
            <w:tcW w:w="7035"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42"/>
              </w:numPr>
              <w:tabs>
                <w:tab w:val="left" w:pos="308"/>
              </w:tabs>
              <w:spacing w:before="21"/>
              <w:ind w:hanging="228"/>
              <w:rPr>
                <w:sz w:val="18"/>
                <w:lang w:val="fr-FR"/>
              </w:rPr>
            </w:pPr>
            <w:r w:rsidRPr="00FC727C">
              <w:rPr>
                <w:color w:val="231F20"/>
                <w:sz w:val="18"/>
                <w:lang w:val="fr-FR"/>
              </w:rPr>
              <w:t xml:space="preserve">Aires </w:t>
            </w:r>
            <w:r w:rsidRPr="00FC727C">
              <w:rPr>
                <w:color w:val="231F20"/>
                <w:spacing w:val="2"/>
                <w:sz w:val="18"/>
                <w:lang w:val="fr-FR"/>
              </w:rPr>
              <w:t xml:space="preserve">protégées </w:t>
            </w:r>
            <w:r w:rsidRPr="00FC727C">
              <w:rPr>
                <w:color w:val="231F20"/>
                <w:sz w:val="18"/>
                <w:lang w:val="fr-FR"/>
              </w:rPr>
              <w:t xml:space="preserve">: nombre, surface, </w:t>
            </w:r>
            <w:r w:rsidRPr="00FC727C">
              <w:rPr>
                <w:color w:val="231F20"/>
                <w:spacing w:val="2"/>
                <w:sz w:val="18"/>
                <w:lang w:val="fr-FR"/>
              </w:rPr>
              <w:t xml:space="preserve">pertinence, </w:t>
            </w:r>
            <w:r w:rsidRPr="00FC727C">
              <w:rPr>
                <w:color w:val="231F20"/>
                <w:sz w:val="18"/>
                <w:lang w:val="fr-FR"/>
              </w:rPr>
              <w:t>efficacité des mécanismes de</w:t>
            </w:r>
            <w:r w:rsidRPr="00FC727C">
              <w:rPr>
                <w:color w:val="231F20"/>
                <w:spacing w:val="40"/>
                <w:sz w:val="18"/>
                <w:lang w:val="fr-FR"/>
              </w:rPr>
              <w:t xml:space="preserve"> </w:t>
            </w:r>
            <w:r w:rsidRPr="00FC727C">
              <w:rPr>
                <w:color w:val="231F20"/>
                <w:spacing w:val="2"/>
                <w:sz w:val="18"/>
                <w:lang w:val="fr-FR"/>
              </w:rPr>
              <w:t>protection</w:t>
            </w:r>
          </w:p>
          <w:p w:rsidR="007D7704" w:rsidRPr="00FC727C" w:rsidRDefault="00B67CCD" w:rsidP="00B67CCD">
            <w:pPr>
              <w:pStyle w:val="TableParagraph"/>
              <w:numPr>
                <w:ilvl w:val="0"/>
                <w:numId w:val="42"/>
              </w:numPr>
              <w:tabs>
                <w:tab w:val="left" w:pos="308"/>
              </w:tabs>
              <w:spacing w:before="68"/>
              <w:ind w:hanging="228"/>
              <w:rPr>
                <w:sz w:val="18"/>
                <w:lang w:val="fr-FR"/>
              </w:rPr>
            </w:pPr>
            <w:r w:rsidRPr="00FC727C">
              <w:rPr>
                <w:color w:val="231F20"/>
                <w:spacing w:val="2"/>
                <w:sz w:val="18"/>
                <w:lang w:val="fr-FR"/>
              </w:rPr>
              <w:t xml:space="preserve">Infrastructures </w:t>
            </w:r>
            <w:r w:rsidRPr="00FC727C">
              <w:rPr>
                <w:color w:val="231F20"/>
                <w:sz w:val="18"/>
                <w:lang w:val="fr-FR"/>
              </w:rPr>
              <w:t>d’assainissement et de traitement des</w:t>
            </w:r>
            <w:r w:rsidRPr="00FC727C">
              <w:rPr>
                <w:color w:val="231F20"/>
                <w:spacing w:val="6"/>
                <w:sz w:val="18"/>
                <w:lang w:val="fr-FR"/>
              </w:rPr>
              <w:t xml:space="preserve"> </w:t>
            </w:r>
            <w:r w:rsidRPr="00FC727C">
              <w:rPr>
                <w:color w:val="231F20"/>
                <w:spacing w:val="2"/>
                <w:sz w:val="18"/>
                <w:lang w:val="fr-FR"/>
              </w:rPr>
              <w:t>déchets</w:t>
            </w:r>
          </w:p>
          <w:p w:rsidR="007D7704" w:rsidRPr="00FC727C" w:rsidRDefault="00B67CCD" w:rsidP="00B67CCD">
            <w:pPr>
              <w:pStyle w:val="TableParagraph"/>
              <w:numPr>
                <w:ilvl w:val="0"/>
                <w:numId w:val="42"/>
              </w:numPr>
              <w:tabs>
                <w:tab w:val="left" w:pos="308"/>
              </w:tabs>
              <w:spacing w:before="68"/>
              <w:ind w:hanging="228"/>
              <w:rPr>
                <w:sz w:val="18"/>
                <w:lang w:val="fr-FR"/>
              </w:rPr>
            </w:pPr>
            <w:r w:rsidRPr="00FC727C">
              <w:rPr>
                <w:color w:val="231F20"/>
                <w:sz w:val="18"/>
                <w:lang w:val="fr-FR"/>
              </w:rPr>
              <w:t xml:space="preserve">Systèmes de </w:t>
            </w:r>
            <w:r w:rsidRPr="00FC727C">
              <w:rPr>
                <w:color w:val="231F20"/>
                <w:spacing w:val="2"/>
                <w:sz w:val="18"/>
                <w:lang w:val="fr-FR"/>
              </w:rPr>
              <w:t xml:space="preserve">réduction </w:t>
            </w:r>
            <w:r w:rsidRPr="00FC727C">
              <w:rPr>
                <w:color w:val="231F20"/>
                <w:sz w:val="18"/>
                <w:lang w:val="fr-FR"/>
              </w:rPr>
              <w:t>des risques de</w:t>
            </w:r>
            <w:r w:rsidRPr="00FC727C">
              <w:rPr>
                <w:color w:val="231F20"/>
                <w:spacing w:val="3"/>
                <w:sz w:val="18"/>
                <w:lang w:val="fr-FR"/>
              </w:rPr>
              <w:t xml:space="preserve"> </w:t>
            </w:r>
            <w:r w:rsidRPr="00FC727C">
              <w:rPr>
                <w:color w:val="231F20"/>
                <w:spacing w:val="2"/>
                <w:sz w:val="18"/>
                <w:lang w:val="fr-FR"/>
              </w:rPr>
              <w:t>catastrophe</w:t>
            </w:r>
          </w:p>
          <w:p w:rsidR="007D7704" w:rsidRDefault="00B67CCD" w:rsidP="00B67CCD">
            <w:pPr>
              <w:pStyle w:val="TableParagraph"/>
              <w:numPr>
                <w:ilvl w:val="0"/>
                <w:numId w:val="42"/>
              </w:numPr>
              <w:tabs>
                <w:tab w:val="left" w:pos="308"/>
              </w:tabs>
              <w:spacing w:before="68"/>
              <w:ind w:hanging="228"/>
              <w:rPr>
                <w:sz w:val="18"/>
              </w:rPr>
            </w:pPr>
            <w:proofErr w:type="spellStart"/>
            <w:r>
              <w:rPr>
                <w:color w:val="231F20"/>
                <w:sz w:val="18"/>
              </w:rPr>
              <w:t>Mécanismes</w:t>
            </w:r>
            <w:proofErr w:type="spellEnd"/>
            <w:r>
              <w:rPr>
                <w:color w:val="231F20"/>
                <w:sz w:val="18"/>
              </w:rPr>
              <w:t xml:space="preserve"> de </w:t>
            </w:r>
            <w:proofErr w:type="spellStart"/>
            <w:r>
              <w:rPr>
                <w:color w:val="231F20"/>
                <w:spacing w:val="2"/>
                <w:sz w:val="18"/>
              </w:rPr>
              <w:t>réponse</w:t>
            </w:r>
            <w:proofErr w:type="spellEnd"/>
            <w:r>
              <w:rPr>
                <w:color w:val="231F20"/>
                <w:spacing w:val="1"/>
                <w:sz w:val="18"/>
              </w:rPr>
              <w:t xml:space="preserve"> </w:t>
            </w:r>
            <w:proofErr w:type="spellStart"/>
            <w:r>
              <w:rPr>
                <w:color w:val="231F20"/>
                <w:sz w:val="18"/>
              </w:rPr>
              <w:t>d’urgence</w:t>
            </w:r>
            <w:proofErr w:type="spellEnd"/>
          </w:p>
        </w:tc>
      </w:tr>
      <w:tr w:rsidR="007D7704" w:rsidRPr="003F6C2D">
        <w:trPr>
          <w:trHeight w:val="1108"/>
        </w:trPr>
        <w:tc>
          <w:tcPr>
            <w:tcW w:w="2314" w:type="dxa"/>
            <w:tcBorders>
              <w:top w:val="single" w:sz="8" w:space="0" w:color="9ACA3C"/>
              <w:left w:val="single" w:sz="8" w:space="0" w:color="9ACA3C"/>
              <w:bottom w:val="single" w:sz="8" w:space="0" w:color="9ACA3C"/>
              <w:right w:val="single" w:sz="8" w:space="0" w:color="9ACA3C"/>
            </w:tcBorders>
          </w:tcPr>
          <w:p w:rsidR="007D7704" w:rsidRPr="00FC727C" w:rsidRDefault="00B67CCD">
            <w:pPr>
              <w:pStyle w:val="TableParagraph"/>
              <w:spacing w:before="95" w:line="271" w:lineRule="auto"/>
              <w:ind w:left="364" w:right="123" w:hanging="285"/>
              <w:rPr>
                <w:sz w:val="18"/>
                <w:lang w:val="fr-FR"/>
              </w:rPr>
            </w:pPr>
            <w:r w:rsidRPr="00FC727C">
              <w:rPr>
                <w:color w:val="00A14B"/>
                <w:spacing w:val="2"/>
                <w:sz w:val="18"/>
                <w:lang w:val="fr-FR"/>
              </w:rPr>
              <w:t xml:space="preserve">6. </w:t>
            </w:r>
            <w:r w:rsidRPr="00FC727C">
              <w:rPr>
                <w:color w:val="231F20"/>
                <w:sz w:val="18"/>
                <w:lang w:val="fr-FR"/>
              </w:rPr>
              <w:t xml:space="preserve">Système de suivi de l’environnement et  de la résilience au </w:t>
            </w:r>
            <w:r w:rsidRPr="00FC727C">
              <w:rPr>
                <w:color w:val="231F20"/>
                <w:spacing w:val="2"/>
                <w:sz w:val="18"/>
                <w:lang w:val="fr-FR"/>
              </w:rPr>
              <w:t xml:space="preserve">change- </w:t>
            </w:r>
            <w:r w:rsidRPr="00FC727C">
              <w:rPr>
                <w:color w:val="231F20"/>
                <w:sz w:val="18"/>
                <w:lang w:val="fr-FR"/>
              </w:rPr>
              <w:t>ment</w:t>
            </w:r>
            <w:r w:rsidRPr="00FC727C">
              <w:rPr>
                <w:color w:val="231F20"/>
                <w:spacing w:val="1"/>
                <w:sz w:val="18"/>
                <w:lang w:val="fr-FR"/>
              </w:rPr>
              <w:t xml:space="preserve"> </w:t>
            </w:r>
            <w:r w:rsidRPr="00FC727C">
              <w:rPr>
                <w:color w:val="231F20"/>
                <w:sz w:val="18"/>
                <w:lang w:val="fr-FR"/>
              </w:rPr>
              <w:t>climatique</w:t>
            </w:r>
          </w:p>
        </w:tc>
        <w:tc>
          <w:tcPr>
            <w:tcW w:w="7035" w:type="dxa"/>
            <w:tcBorders>
              <w:top w:val="single" w:sz="8" w:space="0" w:color="9ACA3C"/>
              <w:left w:val="single" w:sz="8" w:space="0" w:color="9ACA3C"/>
              <w:bottom w:val="single" w:sz="8" w:space="0" w:color="9ACA3C"/>
              <w:right w:val="single" w:sz="8" w:space="0" w:color="9ACA3C"/>
            </w:tcBorders>
          </w:tcPr>
          <w:p w:rsidR="007D7704" w:rsidRPr="00FC727C" w:rsidRDefault="00B67CCD" w:rsidP="00B67CCD">
            <w:pPr>
              <w:pStyle w:val="TableParagraph"/>
              <w:numPr>
                <w:ilvl w:val="0"/>
                <w:numId w:val="41"/>
              </w:numPr>
              <w:tabs>
                <w:tab w:val="left" w:pos="308"/>
              </w:tabs>
              <w:spacing w:before="21"/>
              <w:ind w:hanging="228"/>
              <w:rPr>
                <w:sz w:val="18"/>
                <w:lang w:val="fr-FR"/>
              </w:rPr>
            </w:pPr>
            <w:r w:rsidRPr="00FC727C">
              <w:rPr>
                <w:color w:val="231F20"/>
                <w:spacing w:val="2"/>
                <w:sz w:val="18"/>
                <w:lang w:val="fr-FR"/>
              </w:rPr>
              <w:t xml:space="preserve">Pertinence </w:t>
            </w:r>
            <w:r w:rsidRPr="00FC727C">
              <w:rPr>
                <w:color w:val="231F20"/>
                <w:sz w:val="18"/>
                <w:lang w:val="fr-FR"/>
              </w:rPr>
              <w:t xml:space="preserve">des </w:t>
            </w:r>
            <w:r w:rsidRPr="00FC727C">
              <w:rPr>
                <w:color w:val="231F20"/>
                <w:spacing w:val="2"/>
                <w:sz w:val="18"/>
                <w:lang w:val="fr-FR"/>
              </w:rPr>
              <w:t xml:space="preserve">indicateurs </w:t>
            </w:r>
            <w:r w:rsidRPr="00FC727C">
              <w:rPr>
                <w:color w:val="231F20"/>
                <w:sz w:val="18"/>
                <w:lang w:val="fr-FR"/>
              </w:rPr>
              <w:t xml:space="preserve">suivis, en </w:t>
            </w:r>
            <w:r w:rsidRPr="00FC727C">
              <w:rPr>
                <w:color w:val="231F20"/>
                <w:spacing w:val="2"/>
                <w:sz w:val="18"/>
                <w:lang w:val="fr-FR"/>
              </w:rPr>
              <w:t xml:space="preserve">particulier </w:t>
            </w:r>
            <w:r w:rsidRPr="00FC727C">
              <w:rPr>
                <w:color w:val="231F20"/>
                <w:sz w:val="18"/>
                <w:lang w:val="fr-FR"/>
              </w:rPr>
              <w:t xml:space="preserve">ceux qui sont liés </w:t>
            </w:r>
            <w:r w:rsidRPr="00FC727C">
              <w:rPr>
                <w:color w:val="231F20"/>
                <w:spacing w:val="2"/>
                <w:sz w:val="18"/>
                <w:lang w:val="fr-FR"/>
              </w:rPr>
              <w:t xml:space="preserve">aux </w:t>
            </w:r>
            <w:r w:rsidRPr="00FC727C">
              <w:rPr>
                <w:color w:val="231F20"/>
                <w:sz w:val="18"/>
                <w:lang w:val="fr-FR"/>
              </w:rPr>
              <w:t>cibles des</w:t>
            </w:r>
            <w:r w:rsidRPr="00FC727C">
              <w:rPr>
                <w:color w:val="231F20"/>
                <w:spacing w:val="38"/>
                <w:sz w:val="18"/>
                <w:lang w:val="fr-FR"/>
              </w:rPr>
              <w:t xml:space="preserve"> </w:t>
            </w:r>
            <w:r w:rsidRPr="00FC727C">
              <w:rPr>
                <w:color w:val="231F20"/>
                <w:sz w:val="18"/>
                <w:lang w:val="fr-FR"/>
              </w:rPr>
              <w:t>ODD</w:t>
            </w:r>
          </w:p>
          <w:p w:rsidR="007D7704" w:rsidRDefault="00B67CCD" w:rsidP="00B67CCD">
            <w:pPr>
              <w:pStyle w:val="TableParagraph"/>
              <w:numPr>
                <w:ilvl w:val="0"/>
                <w:numId w:val="41"/>
              </w:numPr>
              <w:tabs>
                <w:tab w:val="left" w:pos="308"/>
              </w:tabs>
              <w:spacing w:before="68"/>
              <w:ind w:hanging="228"/>
              <w:rPr>
                <w:sz w:val="18"/>
              </w:rPr>
            </w:pPr>
            <w:proofErr w:type="spellStart"/>
            <w:r>
              <w:rPr>
                <w:color w:val="231F20"/>
                <w:sz w:val="18"/>
              </w:rPr>
              <w:t>Mesure</w:t>
            </w:r>
            <w:proofErr w:type="spellEnd"/>
            <w:r>
              <w:rPr>
                <w:color w:val="231F20"/>
                <w:sz w:val="18"/>
              </w:rPr>
              <w:t xml:space="preserve"> des </w:t>
            </w:r>
            <w:proofErr w:type="spellStart"/>
            <w:r>
              <w:rPr>
                <w:color w:val="231F20"/>
                <w:spacing w:val="2"/>
                <w:sz w:val="18"/>
              </w:rPr>
              <w:t>indicateurs</w:t>
            </w:r>
            <w:proofErr w:type="spellEnd"/>
            <w:r>
              <w:rPr>
                <w:color w:val="231F20"/>
                <w:spacing w:val="2"/>
                <w:sz w:val="18"/>
              </w:rPr>
              <w:t xml:space="preserve"> </w:t>
            </w:r>
            <w:r>
              <w:rPr>
                <w:color w:val="231F20"/>
                <w:sz w:val="18"/>
              </w:rPr>
              <w:t xml:space="preserve">: </w:t>
            </w:r>
            <w:proofErr w:type="spellStart"/>
            <w:r>
              <w:rPr>
                <w:color w:val="231F20"/>
                <w:sz w:val="18"/>
              </w:rPr>
              <w:t>périodicité</w:t>
            </w:r>
            <w:proofErr w:type="spellEnd"/>
            <w:r>
              <w:rPr>
                <w:color w:val="231F20"/>
                <w:sz w:val="18"/>
              </w:rPr>
              <w:t xml:space="preserve">, </w:t>
            </w:r>
            <w:proofErr w:type="spellStart"/>
            <w:r>
              <w:rPr>
                <w:color w:val="231F20"/>
                <w:sz w:val="18"/>
              </w:rPr>
              <w:t>fiabilité</w:t>
            </w:r>
            <w:proofErr w:type="spellEnd"/>
          </w:p>
          <w:p w:rsidR="007D7704" w:rsidRPr="00FC727C" w:rsidRDefault="00B67CCD" w:rsidP="00B67CCD">
            <w:pPr>
              <w:pStyle w:val="TableParagraph"/>
              <w:numPr>
                <w:ilvl w:val="0"/>
                <w:numId w:val="41"/>
              </w:numPr>
              <w:tabs>
                <w:tab w:val="left" w:pos="308"/>
              </w:tabs>
              <w:spacing w:before="57" w:line="240" w:lineRule="atLeast"/>
              <w:ind w:right="428"/>
              <w:rPr>
                <w:sz w:val="18"/>
                <w:lang w:val="fr-FR"/>
              </w:rPr>
            </w:pPr>
            <w:r w:rsidRPr="00FC727C">
              <w:rPr>
                <w:color w:val="231F20"/>
                <w:sz w:val="18"/>
                <w:lang w:val="fr-FR"/>
              </w:rPr>
              <w:t xml:space="preserve">Intégration de l’environnement et du climat dans les </w:t>
            </w:r>
            <w:r w:rsidRPr="00FC727C">
              <w:rPr>
                <w:color w:val="231F20"/>
                <w:spacing w:val="2"/>
                <w:sz w:val="18"/>
                <w:lang w:val="fr-FR"/>
              </w:rPr>
              <w:t xml:space="preserve">indicateurs </w:t>
            </w:r>
            <w:r w:rsidRPr="00FC727C">
              <w:rPr>
                <w:color w:val="231F20"/>
                <w:sz w:val="18"/>
                <w:lang w:val="fr-FR"/>
              </w:rPr>
              <w:t xml:space="preserve">de développement </w:t>
            </w:r>
            <w:r w:rsidRPr="00FC727C">
              <w:rPr>
                <w:color w:val="231F20"/>
                <w:spacing w:val="2"/>
                <w:sz w:val="18"/>
                <w:lang w:val="fr-FR"/>
              </w:rPr>
              <w:t>général</w:t>
            </w:r>
          </w:p>
        </w:tc>
      </w:tr>
    </w:tbl>
    <w:p w:rsidR="007D7704" w:rsidRPr="00FC727C" w:rsidRDefault="007D7704">
      <w:pPr>
        <w:pStyle w:val="BodyText"/>
        <w:spacing w:before="2"/>
        <w:rPr>
          <w:sz w:val="9"/>
          <w:lang w:val="fr-FR"/>
        </w:rPr>
      </w:pPr>
    </w:p>
    <w:p w:rsidR="007D7704" w:rsidRPr="00FC727C" w:rsidRDefault="00B67CCD">
      <w:pPr>
        <w:spacing w:before="100" w:line="244" w:lineRule="auto"/>
        <w:ind w:left="340" w:right="411" w:hanging="227"/>
        <w:rPr>
          <w:i/>
          <w:sz w:val="17"/>
          <w:lang w:val="fr-FR"/>
        </w:rPr>
      </w:pPr>
      <w:r w:rsidRPr="00FC727C">
        <w:rPr>
          <w:color w:val="231F20"/>
          <w:position w:val="6"/>
          <w:sz w:val="10"/>
          <w:lang w:val="fr-FR"/>
        </w:rPr>
        <w:t xml:space="preserve">(1) </w:t>
      </w:r>
      <w:r w:rsidRPr="00FC727C">
        <w:rPr>
          <w:i/>
          <w:color w:val="231F20"/>
          <w:sz w:val="17"/>
          <w:lang w:val="fr-FR"/>
        </w:rPr>
        <w:t>Notons que les politiques et stratégies liées au climat peuvent être brièvement décrites ici mais sont également traitées plus en détail à la section 4.3.</w:t>
      </w:r>
    </w:p>
    <w:p w:rsidR="007D7704" w:rsidRPr="00FC727C" w:rsidRDefault="007D7704">
      <w:pPr>
        <w:pStyle w:val="BodyText"/>
        <w:rPr>
          <w:i/>
          <w:lang w:val="fr-FR"/>
        </w:rPr>
      </w:pPr>
    </w:p>
    <w:p w:rsidR="007D7704" w:rsidRPr="00FC727C" w:rsidRDefault="007D7704">
      <w:pPr>
        <w:pStyle w:val="BodyText"/>
        <w:rPr>
          <w:i/>
          <w:lang w:val="fr-FR"/>
        </w:rPr>
      </w:pPr>
    </w:p>
    <w:p w:rsidR="007D7704" w:rsidRPr="00FC727C" w:rsidRDefault="00B67CCD" w:rsidP="00B67CCD">
      <w:pPr>
        <w:pStyle w:val="ListParagraph"/>
        <w:numPr>
          <w:ilvl w:val="1"/>
          <w:numId w:val="67"/>
        </w:numPr>
        <w:tabs>
          <w:tab w:val="left" w:pos="476"/>
        </w:tabs>
        <w:spacing w:before="123" w:line="244" w:lineRule="auto"/>
        <w:ind w:left="113" w:right="415" w:firstLine="0"/>
        <w:jc w:val="left"/>
        <w:rPr>
          <w:i/>
          <w:sz w:val="20"/>
          <w:lang w:val="fr-FR"/>
        </w:rPr>
      </w:pPr>
      <w:r w:rsidRPr="00FC727C">
        <w:rPr>
          <w:i/>
          <w:color w:val="00A14B"/>
          <w:sz w:val="20"/>
          <w:lang w:val="fr-FR"/>
        </w:rPr>
        <w:t xml:space="preserve">INTÉGRATION DE L’ENVIRONNEMENT </w:t>
      </w:r>
      <w:r w:rsidRPr="00FC727C">
        <w:rPr>
          <w:i/>
          <w:color w:val="00A14B"/>
          <w:spacing w:val="2"/>
          <w:sz w:val="20"/>
          <w:lang w:val="fr-FR"/>
        </w:rPr>
        <w:t xml:space="preserve">ET </w:t>
      </w:r>
      <w:r w:rsidRPr="00FC727C">
        <w:rPr>
          <w:i/>
          <w:color w:val="00A14B"/>
          <w:sz w:val="20"/>
          <w:lang w:val="fr-FR"/>
        </w:rPr>
        <w:t xml:space="preserve">DU CHANGEMENT CLIMATIQUE DANS LES POLITIQUES </w:t>
      </w:r>
      <w:r w:rsidRPr="00FC727C">
        <w:rPr>
          <w:i/>
          <w:color w:val="00A14B"/>
          <w:spacing w:val="2"/>
          <w:sz w:val="20"/>
          <w:lang w:val="fr-FR"/>
        </w:rPr>
        <w:t xml:space="preserve">ET SECTEURS </w:t>
      </w:r>
      <w:r w:rsidRPr="00FC727C">
        <w:rPr>
          <w:i/>
          <w:color w:val="00A14B"/>
          <w:sz w:val="20"/>
          <w:lang w:val="fr-FR"/>
        </w:rPr>
        <w:t>CLÉS</w:t>
      </w:r>
    </w:p>
    <w:p w:rsidR="007D7704" w:rsidRPr="00FC727C" w:rsidRDefault="007D7704">
      <w:pPr>
        <w:pStyle w:val="BodyText"/>
        <w:spacing w:before="3"/>
        <w:rPr>
          <w:i/>
          <w:lang w:val="fr-FR"/>
        </w:rPr>
      </w:pPr>
    </w:p>
    <w:p w:rsidR="007D7704" w:rsidRPr="00FC727C" w:rsidRDefault="00B67CCD">
      <w:pPr>
        <w:pStyle w:val="BodyText"/>
        <w:spacing w:line="244" w:lineRule="auto"/>
        <w:ind w:left="113" w:right="411"/>
        <w:rPr>
          <w:lang w:val="fr-FR"/>
        </w:rPr>
      </w:pPr>
      <w:r w:rsidRPr="00FC727C">
        <w:rPr>
          <w:color w:val="231F20"/>
          <w:lang w:val="fr-FR"/>
        </w:rPr>
        <w:t>L’analyse doit examiner dans quelle mesure l’environnement et le changement climatique sont pris en compte dans la politique de développement générale et dans les politiques sectorielles, en particulier celles qui pourraient</w:t>
      </w:r>
    </w:p>
    <w:p w:rsidR="007D7704" w:rsidRPr="00FC727C" w:rsidRDefault="007D7704">
      <w:pPr>
        <w:spacing w:line="244" w:lineRule="auto"/>
        <w:rPr>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7"/>
          <w:lang w:val="fr-FR"/>
        </w:rPr>
      </w:pPr>
    </w:p>
    <w:p w:rsidR="007D7704" w:rsidRPr="00FC727C" w:rsidRDefault="00B67CCD">
      <w:pPr>
        <w:pStyle w:val="BodyText"/>
        <w:spacing w:before="100" w:line="244" w:lineRule="auto"/>
        <w:ind w:left="397" w:right="131"/>
        <w:jc w:val="both"/>
        <w:rPr>
          <w:lang w:val="fr-FR"/>
        </w:rPr>
      </w:pPr>
      <w:r w:rsidRPr="00FC727C">
        <w:rPr>
          <w:color w:val="231F20"/>
          <w:lang w:val="fr-FR"/>
        </w:rPr>
        <w:t>être choisies pour faire l’objet d’un appui de l’UE, compte tenu des secteurs de concentration dans l’actuel document de programmation, ainsi que de toute option éventuellement déjà identifiée comme pouvant faire l’objet d’une coopération future.</w:t>
      </w:r>
    </w:p>
    <w:p w:rsidR="007D7704" w:rsidRPr="00FC727C" w:rsidRDefault="007D7704">
      <w:pPr>
        <w:pStyle w:val="BodyText"/>
        <w:spacing w:before="3"/>
        <w:rPr>
          <w:lang w:val="fr-FR"/>
        </w:rPr>
      </w:pPr>
    </w:p>
    <w:p w:rsidR="007D7704" w:rsidRPr="00FC727C" w:rsidRDefault="00B67CCD">
      <w:pPr>
        <w:pStyle w:val="BodyText"/>
        <w:spacing w:line="244" w:lineRule="auto"/>
        <w:ind w:left="397" w:right="131"/>
        <w:jc w:val="both"/>
        <w:rPr>
          <w:lang w:val="fr-FR"/>
        </w:rPr>
      </w:pPr>
      <w:r w:rsidRPr="00FC727C">
        <w:rPr>
          <w:color w:val="231F20"/>
          <w:spacing w:val="2"/>
          <w:lang w:val="fr-FR"/>
        </w:rPr>
        <w:t xml:space="preserve">Cette </w:t>
      </w:r>
      <w:r w:rsidRPr="00FC727C">
        <w:rPr>
          <w:color w:val="231F20"/>
          <w:lang w:val="fr-FR"/>
        </w:rPr>
        <w:t xml:space="preserve">section doit examiner si des évaluations environnementales stratégiques (ou </w:t>
      </w:r>
      <w:r w:rsidRPr="00FC727C">
        <w:rPr>
          <w:color w:val="231F20"/>
          <w:spacing w:val="2"/>
          <w:lang w:val="fr-FR"/>
        </w:rPr>
        <w:t xml:space="preserve">autres </w:t>
      </w:r>
      <w:r w:rsidRPr="00FC727C">
        <w:rPr>
          <w:color w:val="231F20"/>
          <w:lang w:val="fr-FR"/>
        </w:rPr>
        <w:t xml:space="preserve">évaluations similaires) ont été réalisées pour la stratégie nationale de développement ou de </w:t>
      </w:r>
      <w:r w:rsidRPr="00FC727C">
        <w:rPr>
          <w:color w:val="231F20"/>
          <w:spacing w:val="2"/>
          <w:lang w:val="fr-FR"/>
        </w:rPr>
        <w:t xml:space="preserve">réduction </w:t>
      </w:r>
      <w:r w:rsidRPr="00FC727C">
        <w:rPr>
          <w:color w:val="231F20"/>
          <w:lang w:val="fr-FR"/>
        </w:rPr>
        <w:t xml:space="preserve">de la pauvreté et au niveau des </w:t>
      </w:r>
      <w:r w:rsidRPr="00FC727C">
        <w:rPr>
          <w:color w:val="231F20"/>
          <w:spacing w:val="2"/>
          <w:lang w:val="fr-FR"/>
        </w:rPr>
        <w:t xml:space="preserve">secteurs </w:t>
      </w:r>
      <w:r w:rsidRPr="00FC727C">
        <w:rPr>
          <w:color w:val="231F20"/>
          <w:lang w:val="fr-FR"/>
        </w:rPr>
        <w:t xml:space="preserve">concernés. Si de telles </w:t>
      </w:r>
      <w:r w:rsidRPr="00FC727C">
        <w:rPr>
          <w:color w:val="231F20"/>
          <w:spacing w:val="2"/>
          <w:lang w:val="fr-FR"/>
        </w:rPr>
        <w:t xml:space="preserve">EES existent, </w:t>
      </w:r>
      <w:r w:rsidRPr="00FC727C">
        <w:rPr>
          <w:color w:val="231F20"/>
          <w:lang w:val="fr-FR"/>
        </w:rPr>
        <w:t xml:space="preserve">il faudra en donner une brève description, avec présentation de leurs recommandations principales. </w:t>
      </w:r>
      <w:r w:rsidRPr="00FC727C">
        <w:rPr>
          <w:color w:val="231F20"/>
          <w:spacing w:val="3"/>
          <w:lang w:val="fr-FR"/>
        </w:rPr>
        <w:t xml:space="preserve">La </w:t>
      </w:r>
      <w:r w:rsidRPr="00FC727C">
        <w:rPr>
          <w:color w:val="231F20"/>
          <w:lang w:val="fr-FR"/>
        </w:rPr>
        <w:t xml:space="preserve">législation en vigueur, les principaux dispositifs institutionnels et mesures environnementales clés dans les </w:t>
      </w:r>
      <w:r w:rsidRPr="00FC727C">
        <w:rPr>
          <w:color w:val="231F20"/>
          <w:spacing w:val="2"/>
          <w:lang w:val="fr-FR"/>
        </w:rPr>
        <w:t xml:space="preserve">secteurs </w:t>
      </w:r>
      <w:r w:rsidRPr="00FC727C">
        <w:rPr>
          <w:color w:val="231F20"/>
          <w:lang w:val="fr-FR"/>
        </w:rPr>
        <w:t xml:space="preserve">concernés, en particulier ceux visant les </w:t>
      </w:r>
      <w:r w:rsidRPr="00FC727C">
        <w:rPr>
          <w:color w:val="231F20"/>
          <w:spacing w:val="3"/>
          <w:lang w:val="fr-FR"/>
        </w:rPr>
        <w:t xml:space="preserve">aspects </w:t>
      </w:r>
      <w:r w:rsidRPr="00FC727C">
        <w:rPr>
          <w:color w:val="231F20"/>
          <w:lang w:val="fr-FR"/>
        </w:rPr>
        <w:t>identifiés à la</w:t>
      </w:r>
      <w:r w:rsidRPr="00FC727C">
        <w:rPr>
          <w:color w:val="231F20"/>
          <w:spacing w:val="5"/>
          <w:lang w:val="fr-FR"/>
        </w:rPr>
        <w:t xml:space="preserve"> </w:t>
      </w:r>
      <w:r w:rsidRPr="00FC727C">
        <w:rPr>
          <w:color w:val="231F20"/>
          <w:lang w:val="fr-FR"/>
        </w:rPr>
        <w:t>section</w:t>
      </w:r>
    </w:p>
    <w:p w:rsidR="007D7704" w:rsidRPr="00FC727C" w:rsidRDefault="00B67CCD">
      <w:pPr>
        <w:pStyle w:val="BodyText"/>
        <w:spacing w:line="233" w:lineRule="exact"/>
        <w:ind w:left="397"/>
        <w:jc w:val="both"/>
        <w:rPr>
          <w:lang w:val="fr-FR"/>
        </w:rPr>
      </w:pPr>
      <w:r w:rsidRPr="00FC727C">
        <w:rPr>
          <w:color w:val="231F20"/>
          <w:lang w:val="fr-FR"/>
        </w:rPr>
        <w:t>4.1 ci-dessus, doivent être examinés.</w:t>
      </w:r>
    </w:p>
    <w:p w:rsidR="007D7704" w:rsidRPr="00FC727C" w:rsidRDefault="007D7704">
      <w:pPr>
        <w:pStyle w:val="BodyText"/>
        <w:rPr>
          <w:sz w:val="24"/>
          <w:lang w:val="fr-FR"/>
        </w:rPr>
      </w:pPr>
    </w:p>
    <w:p w:rsidR="007D7704" w:rsidRPr="00FC727C" w:rsidRDefault="007D7704">
      <w:pPr>
        <w:pStyle w:val="BodyText"/>
        <w:spacing w:before="2"/>
        <w:rPr>
          <w:sz w:val="27"/>
          <w:lang w:val="fr-FR"/>
        </w:rPr>
      </w:pPr>
    </w:p>
    <w:p w:rsidR="007D7704" w:rsidRPr="00FC727C" w:rsidRDefault="00B67CCD" w:rsidP="00B67CCD">
      <w:pPr>
        <w:pStyle w:val="ListParagraph"/>
        <w:numPr>
          <w:ilvl w:val="1"/>
          <w:numId w:val="67"/>
        </w:numPr>
        <w:tabs>
          <w:tab w:val="left" w:pos="805"/>
        </w:tabs>
        <w:spacing w:before="1" w:line="244" w:lineRule="auto"/>
        <w:ind w:left="397" w:right="131" w:firstLine="0"/>
        <w:jc w:val="left"/>
        <w:rPr>
          <w:i/>
          <w:sz w:val="20"/>
          <w:lang w:val="fr-FR"/>
        </w:rPr>
      </w:pPr>
      <w:r w:rsidRPr="00FC727C">
        <w:rPr>
          <w:i/>
          <w:color w:val="00A14B"/>
          <w:sz w:val="20"/>
          <w:lang w:val="fr-FR"/>
        </w:rPr>
        <w:t xml:space="preserve">COOPÉRATION DE </w:t>
      </w:r>
      <w:r w:rsidRPr="00FC727C">
        <w:rPr>
          <w:i/>
          <w:color w:val="00A14B"/>
          <w:spacing w:val="-3"/>
          <w:sz w:val="20"/>
          <w:lang w:val="fr-FR"/>
        </w:rPr>
        <w:t xml:space="preserve">L’UE </w:t>
      </w:r>
      <w:r w:rsidRPr="00FC727C">
        <w:rPr>
          <w:i/>
          <w:color w:val="00A14B"/>
          <w:sz w:val="20"/>
          <w:lang w:val="fr-FR"/>
        </w:rPr>
        <w:t xml:space="preserve">AVEC LE </w:t>
      </w:r>
      <w:r w:rsidRPr="00FC727C">
        <w:rPr>
          <w:i/>
          <w:color w:val="00A14B"/>
          <w:spacing w:val="-3"/>
          <w:sz w:val="20"/>
          <w:lang w:val="fr-FR"/>
        </w:rPr>
        <w:t xml:space="preserve">PAYS </w:t>
      </w:r>
      <w:r w:rsidRPr="00FC727C">
        <w:rPr>
          <w:i/>
          <w:color w:val="00A14B"/>
          <w:sz w:val="20"/>
          <w:lang w:val="fr-FR"/>
        </w:rPr>
        <w:t xml:space="preserve">DU POINT DE </w:t>
      </w:r>
      <w:r w:rsidRPr="00FC727C">
        <w:rPr>
          <w:i/>
          <w:color w:val="00A14B"/>
          <w:spacing w:val="2"/>
          <w:sz w:val="20"/>
          <w:lang w:val="fr-FR"/>
        </w:rPr>
        <w:t xml:space="preserve">VUE </w:t>
      </w:r>
      <w:r w:rsidRPr="00FC727C">
        <w:rPr>
          <w:i/>
          <w:color w:val="00A14B"/>
          <w:sz w:val="20"/>
          <w:lang w:val="fr-FR"/>
        </w:rPr>
        <w:t xml:space="preserve">DE L’ENVIRONNEMENT </w:t>
      </w:r>
      <w:r w:rsidRPr="00FC727C">
        <w:rPr>
          <w:i/>
          <w:color w:val="00A14B"/>
          <w:spacing w:val="2"/>
          <w:sz w:val="20"/>
          <w:lang w:val="fr-FR"/>
        </w:rPr>
        <w:t xml:space="preserve">ET </w:t>
      </w:r>
      <w:r w:rsidRPr="00FC727C">
        <w:rPr>
          <w:i/>
          <w:color w:val="00A14B"/>
          <w:sz w:val="20"/>
          <w:lang w:val="fr-FR"/>
        </w:rPr>
        <w:t>DU CHANGEMENT CLIMATIQUE</w:t>
      </w:r>
    </w:p>
    <w:p w:rsidR="007D7704" w:rsidRPr="00FC727C" w:rsidRDefault="007D7704">
      <w:pPr>
        <w:pStyle w:val="BodyText"/>
        <w:spacing w:before="3"/>
        <w:rPr>
          <w:i/>
          <w:lang w:val="fr-FR"/>
        </w:rPr>
      </w:pPr>
    </w:p>
    <w:p w:rsidR="007D7704" w:rsidRDefault="00B67CCD">
      <w:pPr>
        <w:pStyle w:val="BodyText"/>
        <w:spacing w:line="244" w:lineRule="auto"/>
        <w:ind w:left="397" w:right="131"/>
        <w:jc w:val="both"/>
      </w:pPr>
      <w:r w:rsidRPr="00FC727C">
        <w:rPr>
          <w:color w:val="231F20"/>
          <w:lang w:val="fr-FR"/>
        </w:rPr>
        <w:t xml:space="preserve">Cette section doit brièvement passer en revue l’expérience passée et présente relative aux interventions de coopération portant sur l’environnement, la gestion des ressources naturelles, le changement climatique et l’économie verte, ainsi que les actions entreprises pour intégrer l’environnement dans les autres domaines de coopération (par ex. préparation d’EES ou d’EIE dans le cadre des programmes et projets financés par l’UE). Lorsque l’information est disponible, les incidences environnementales ou risques possibles de la coopération passée et présente doivent être identifiés en vue d’améliorer les actions futures. </w:t>
      </w:r>
      <w:r>
        <w:rPr>
          <w:color w:val="231F20"/>
        </w:rPr>
        <w:t xml:space="preserve">Les </w:t>
      </w:r>
      <w:proofErr w:type="spellStart"/>
      <w:r>
        <w:rPr>
          <w:color w:val="231F20"/>
        </w:rPr>
        <w:t>résultats</w:t>
      </w:r>
      <w:proofErr w:type="spellEnd"/>
      <w:r>
        <w:rPr>
          <w:color w:val="231F20"/>
        </w:rPr>
        <w:t xml:space="preserve"> et conclusions </w:t>
      </w:r>
      <w:proofErr w:type="spellStart"/>
      <w:r>
        <w:rPr>
          <w:color w:val="231F20"/>
        </w:rPr>
        <w:t>d’évaluations</w:t>
      </w:r>
      <w:proofErr w:type="spellEnd"/>
      <w:r>
        <w:rPr>
          <w:color w:val="231F20"/>
        </w:rPr>
        <w:t xml:space="preserve"> </w:t>
      </w:r>
      <w:proofErr w:type="spellStart"/>
      <w:r>
        <w:rPr>
          <w:color w:val="231F20"/>
        </w:rPr>
        <w:t>existantes</w:t>
      </w:r>
      <w:proofErr w:type="spellEnd"/>
      <w:r>
        <w:rPr>
          <w:color w:val="231F20"/>
        </w:rPr>
        <w:t xml:space="preserve"> </w:t>
      </w:r>
      <w:proofErr w:type="spellStart"/>
      <w:r>
        <w:rPr>
          <w:color w:val="231F20"/>
        </w:rPr>
        <w:t>doivent</w:t>
      </w:r>
      <w:proofErr w:type="spellEnd"/>
      <w:r>
        <w:rPr>
          <w:color w:val="231F20"/>
        </w:rPr>
        <w:t xml:space="preserve"> </w:t>
      </w:r>
      <w:proofErr w:type="spellStart"/>
      <w:r>
        <w:rPr>
          <w:color w:val="231F20"/>
        </w:rPr>
        <w:t>être</w:t>
      </w:r>
      <w:proofErr w:type="spellEnd"/>
      <w:r>
        <w:rPr>
          <w:color w:val="231F20"/>
        </w:rPr>
        <w:t xml:space="preserve"> résumés.</w:t>
      </w:r>
    </w:p>
    <w:p w:rsidR="007D7704" w:rsidRDefault="007D7704">
      <w:pPr>
        <w:pStyle w:val="BodyText"/>
        <w:rPr>
          <w:sz w:val="24"/>
        </w:rPr>
      </w:pPr>
    </w:p>
    <w:p w:rsidR="007D7704" w:rsidRDefault="007D7704">
      <w:pPr>
        <w:pStyle w:val="BodyText"/>
        <w:spacing w:before="7"/>
        <w:rPr>
          <w:sz w:val="26"/>
        </w:rPr>
      </w:pPr>
    </w:p>
    <w:p w:rsidR="007D7704" w:rsidRPr="00FC727C" w:rsidRDefault="00B67CCD" w:rsidP="00B67CCD">
      <w:pPr>
        <w:pStyle w:val="ListParagraph"/>
        <w:numPr>
          <w:ilvl w:val="1"/>
          <w:numId w:val="67"/>
        </w:numPr>
        <w:tabs>
          <w:tab w:val="left" w:pos="789"/>
        </w:tabs>
        <w:spacing w:line="244" w:lineRule="auto"/>
        <w:ind w:left="397" w:right="131" w:firstLine="0"/>
        <w:jc w:val="left"/>
        <w:rPr>
          <w:i/>
          <w:sz w:val="20"/>
          <w:lang w:val="fr-FR"/>
        </w:rPr>
      </w:pPr>
      <w:r w:rsidRPr="00FC727C">
        <w:rPr>
          <w:i/>
          <w:color w:val="00A14B"/>
          <w:sz w:val="20"/>
          <w:lang w:val="fr-FR"/>
        </w:rPr>
        <w:t xml:space="preserve">COOPÉRATION DES AUTRES DONATEURS DU POINT DE </w:t>
      </w:r>
      <w:r w:rsidRPr="00FC727C">
        <w:rPr>
          <w:i/>
          <w:color w:val="00A14B"/>
          <w:spacing w:val="2"/>
          <w:sz w:val="20"/>
          <w:lang w:val="fr-FR"/>
        </w:rPr>
        <w:t xml:space="preserve">VUE </w:t>
      </w:r>
      <w:r w:rsidRPr="00FC727C">
        <w:rPr>
          <w:i/>
          <w:color w:val="00A14B"/>
          <w:sz w:val="20"/>
          <w:lang w:val="fr-FR"/>
        </w:rPr>
        <w:t xml:space="preserve">DE L’ENVIRONNEMENT </w:t>
      </w:r>
      <w:r w:rsidRPr="00FC727C">
        <w:rPr>
          <w:i/>
          <w:color w:val="00A14B"/>
          <w:spacing w:val="2"/>
          <w:sz w:val="20"/>
          <w:lang w:val="fr-FR"/>
        </w:rPr>
        <w:t xml:space="preserve">ET </w:t>
      </w:r>
      <w:r w:rsidRPr="00FC727C">
        <w:rPr>
          <w:i/>
          <w:color w:val="00A14B"/>
          <w:sz w:val="20"/>
          <w:lang w:val="fr-FR"/>
        </w:rPr>
        <w:t>DU CHANGEMENT CLIMATIQUE</w:t>
      </w:r>
    </w:p>
    <w:p w:rsidR="007D7704" w:rsidRPr="00FC727C" w:rsidRDefault="007D7704">
      <w:pPr>
        <w:pStyle w:val="BodyText"/>
        <w:rPr>
          <w:i/>
          <w:sz w:val="24"/>
          <w:lang w:val="fr-FR"/>
        </w:rPr>
      </w:pPr>
    </w:p>
    <w:p w:rsidR="007D7704" w:rsidRPr="00FC727C" w:rsidRDefault="007D7704">
      <w:pPr>
        <w:pStyle w:val="BodyText"/>
        <w:spacing w:before="9"/>
        <w:rPr>
          <w:i/>
          <w:sz w:val="26"/>
          <w:lang w:val="fr-FR"/>
        </w:rPr>
      </w:pPr>
    </w:p>
    <w:p w:rsidR="007D7704" w:rsidRPr="00FC727C" w:rsidRDefault="00B67CCD">
      <w:pPr>
        <w:pStyle w:val="BodyText"/>
        <w:spacing w:line="244" w:lineRule="auto"/>
        <w:ind w:left="397" w:right="131"/>
        <w:jc w:val="both"/>
        <w:rPr>
          <w:lang w:val="fr-FR"/>
        </w:rPr>
      </w:pPr>
      <w:r w:rsidRPr="00FC727C">
        <w:rPr>
          <w:color w:val="231F20"/>
          <w:spacing w:val="2"/>
          <w:lang w:val="fr-FR"/>
        </w:rPr>
        <w:t xml:space="preserve">Cette </w:t>
      </w:r>
      <w:r w:rsidRPr="00FC727C">
        <w:rPr>
          <w:color w:val="231F20"/>
          <w:lang w:val="fr-FR"/>
        </w:rPr>
        <w:t xml:space="preserve">section doit passer en revue l’implication passée et présente des </w:t>
      </w:r>
      <w:r w:rsidRPr="00FC727C">
        <w:rPr>
          <w:color w:val="231F20"/>
          <w:spacing w:val="2"/>
          <w:lang w:val="fr-FR"/>
        </w:rPr>
        <w:t xml:space="preserve">autres </w:t>
      </w:r>
      <w:r w:rsidRPr="00FC727C">
        <w:rPr>
          <w:color w:val="231F20"/>
          <w:lang w:val="fr-FR"/>
        </w:rPr>
        <w:t xml:space="preserve">bailleurs de fonds (en particulier les États membres de </w:t>
      </w:r>
      <w:r w:rsidRPr="00FC727C">
        <w:rPr>
          <w:color w:val="231F20"/>
          <w:spacing w:val="2"/>
          <w:lang w:val="fr-FR"/>
        </w:rPr>
        <w:t xml:space="preserve">l’UE, </w:t>
      </w:r>
      <w:r w:rsidRPr="00FC727C">
        <w:rPr>
          <w:color w:val="231F20"/>
          <w:lang w:val="fr-FR"/>
        </w:rPr>
        <w:t xml:space="preserve">mais également les </w:t>
      </w:r>
      <w:r w:rsidRPr="00FC727C">
        <w:rPr>
          <w:color w:val="231F20"/>
          <w:spacing w:val="2"/>
          <w:lang w:val="fr-FR"/>
        </w:rPr>
        <w:t xml:space="preserve">autres </w:t>
      </w:r>
      <w:r w:rsidRPr="00FC727C">
        <w:rPr>
          <w:color w:val="231F20"/>
          <w:lang w:val="fr-FR"/>
        </w:rPr>
        <w:t xml:space="preserve">bailleurs </w:t>
      </w:r>
      <w:r w:rsidRPr="00FC727C">
        <w:rPr>
          <w:color w:val="231F20"/>
          <w:spacing w:val="2"/>
          <w:lang w:val="fr-FR"/>
        </w:rPr>
        <w:t xml:space="preserve">importants) </w:t>
      </w:r>
      <w:r w:rsidRPr="00FC727C">
        <w:rPr>
          <w:color w:val="231F20"/>
          <w:lang w:val="fr-FR"/>
        </w:rPr>
        <w:t>et leur expérience dans le pays, et comprendre</w:t>
      </w:r>
      <w:r w:rsidRPr="00FC727C">
        <w:rPr>
          <w:color w:val="231F20"/>
          <w:spacing w:val="-11"/>
          <w:lang w:val="fr-FR"/>
        </w:rPr>
        <w:t xml:space="preserve"> </w:t>
      </w:r>
      <w:r w:rsidRPr="00FC727C">
        <w:rPr>
          <w:color w:val="231F20"/>
          <w:lang w:val="fr-FR"/>
        </w:rPr>
        <w:t>une</w:t>
      </w:r>
      <w:r w:rsidRPr="00FC727C">
        <w:rPr>
          <w:color w:val="231F20"/>
          <w:spacing w:val="-10"/>
          <w:lang w:val="fr-FR"/>
        </w:rPr>
        <w:t xml:space="preserve"> </w:t>
      </w:r>
      <w:r w:rsidRPr="00FC727C">
        <w:rPr>
          <w:color w:val="231F20"/>
          <w:lang w:val="fr-FR"/>
        </w:rPr>
        <w:t>liste</w:t>
      </w:r>
      <w:r w:rsidRPr="00FC727C">
        <w:rPr>
          <w:color w:val="231F20"/>
          <w:spacing w:val="-10"/>
          <w:lang w:val="fr-FR"/>
        </w:rPr>
        <w:t xml:space="preserve"> </w:t>
      </w:r>
      <w:r w:rsidRPr="00FC727C">
        <w:rPr>
          <w:color w:val="231F20"/>
          <w:lang w:val="fr-FR"/>
        </w:rPr>
        <w:t>de</w:t>
      </w:r>
      <w:r w:rsidRPr="00FC727C">
        <w:rPr>
          <w:color w:val="231F20"/>
          <w:spacing w:val="-10"/>
          <w:lang w:val="fr-FR"/>
        </w:rPr>
        <w:t xml:space="preserve"> </w:t>
      </w:r>
      <w:r w:rsidRPr="00FC727C">
        <w:rPr>
          <w:color w:val="231F20"/>
          <w:lang w:val="fr-FR"/>
        </w:rPr>
        <w:t>projets/programmes</w:t>
      </w:r>
      <w:r w:rsidRPr="00FC727C">
        <w:rPr>
          <w:color w:val="231F20"/>
          <w:spacing w:val="-10"/>
          <w:lang w:val="fr-FR"/>
        </w:rPr>
        <w:t xml:space="preserve"> </w:t>
      </w:r>
      <w:r w:rsidRPr="00FC727C">
        <w:rPr>
          <w:color w:val="231F20"/>
          <w:spacing w:val="2"/>
          <w:lang w:val="fr-FR"/>
        </w:rPr>
        <w:t>récents</w:t>
      </w:r>
      <w:r w:rsidRPr="00FC727C">
        <w:rPr>
          <w:color w:val="231F20"/>
          <w:spacing w:val="-10"/>
          <w:lang w:val="fr-FR"/>
        </w:rPr>
        <w:t xml:space="preserve"> </w:t>
      </w:r>
      <w:r w:rsidRPr="00FC727C">
        <w:rPr>
          <w:color w:val="231F20"/>
          <w:lang w:val="fr-FR"/>
        </w:rPr>
        <w:t>et</w:t>
      </w:r>
      <w:r w:rsidRPr="00FC727C">
        <w:rPr>
          <w:color w:val="231F20"/>
          <w:spacing w:val="-10"/>
          <w:lang w:val="fr-FR"/>
        </w:rPr>
        <w:t xml:space="preserve"> </w:t>
      </w:r>
      <w:r w:rsidRPr="00FC727C">
        <w:rPr>
          <w:color w:val="231F20"/>
          <w:lang w:val="fr-FR"/>
        </w:rPr>
        <w:t>envisagés</w:t>
      </w:r>
      <w:r w:rsidRPr="00FC727C">
        <w:rPr>
          <w:color w:val="231F20"/>
          <w:spacing w:val="-10"/>
          <w:lang w:val="fr-FR"/>
        </w:rPr>
        <w:t xml:space="preserve"> </w:t>
      </w:r>
      <w:r w:rsidRPr="00FC727C">
        <w:rPr>
          <w:color w:val="231F20"/>
          <w:lang w:val="fr-FR"/>
        </w:rPr>
        <w:t>centrés</w:t>
      </w:r>
      <w:r w:rsidRPr="00FC727C">
        <w:rPr>
          <w:color w:val="231F20"/>
          <w:spacing w:val="-10"/>
          <w:lang w:val="fr-FR"/>
        </w:rPr>
        <w:t xml:space="preserve"> </w:t>
      </w:r>
      <w:r w:rsidRPr="00FC727C">
        <w:rPr>
          <w:color w:val="231F20"/>
          <w:lang w:val="fr-FR"/>
        </w:rPr>
        <w:t>(ou</w:t>
      </w:r>
      <w:r w:rsidRPr="00FC727C">
        <w:rPr>
          <w:color w:val="231F20"/>
          <w:spacing w:val="-11"/>
          <w:lang w:val="fr-FR"/>
        </w:rPr>
        <w:t xml:space="preserve"> </w:t>
      </w:r>
      <w:r w:rsidRPr="00FC727C">
        <w:rPr>
          <w:color w:val="231F20"/>
          <w:lang w:val="fr-FR"/>
        </w:rPr>
        <w:t>ayant</w:t>
      </w:r>
      <w:r w:rsidRPr="00FC727C">
        <w:rPr>
          <w:color w:val="231F20"/>
          <w:spacing w:val="-10"/>
          <w:lang w:val="fr-FR"/>
        </w:rPr>
        <w:t xml:space="preserve"> </w:t>
      </w:r>
      <w:r w:rsidRPr="00FC727C">
        <w:rPr>
          <w:color w:val="231F20"/>
          <w:lang w:val="fr-FR"/>
        </w:rPr>
        <w:t>un</w:t>
      </w:r>
      <w:r w:rsidRPr="00FC727C">
        <w:rPr>
          <w:color w:val="231F20"/>
          <w:spacing w:val="-10"/>
          <w:lang w:val="fr-FR"/>
        </w:rPr>
        <w:t xml:space="preserve"> </w:t>
      </w:r>
      <w:r w:rsidRPr="00FC727C">
        <w:rPr>
          <w:color w:val="231F20"/>
          <w:lang w:val="fr-FR"/>
        </w:rPr>
        <w:t>impact</w:t>
      </w:r>
      <w:r w:rsidRPr="00FC727C">
        <w:rPr>
          <w:color w:val="231F20"/>
          <w:spacing w:val="-10"/>
          <w:lang w:val="fr-FR"/>
        </w:rPr>
        <w:t xml:space="preserve"> </w:t>
      </w:r>
      <w:r w:rsidRPr="00FC727C">
        <w:rPr>
          <w:color w:val="231F20"/>
          <w:lang w:val="fr-FR"/>
        </w:rPr>
        <w:t>anticipé</w:t>
      </w:r>
      <w:r w:rsidRPr="00FC727C">
        <w:rPr>
          <w:color w:val="231F20"/>
          <w:spacing w:val="-10"/>
          <w:lang w:val="fr-FR"/>
        </w:rPr>
        <w:t xml:space="preserve"> </w:t>
      </w:r>
      <w:r w:rsidRPr="00FC727C">
        <w:rPr>
          <w:color w:val="231F20"/>
          <w:spacing w:val="2"/>
          <w:lang w:val="fr-FR"/>
        </w:rPr>
        <w:t xml:space="preserve">important) </w:t>
      </w:r>
      <w:r w:rsidRPr="00FC727C">
        <w:rPr>
          <w:color w:val="231F20"/>
          <w:lang w:val="fr-FR"/>
        </w:rPr>
        <w:t xml:space="preserve">sur l’environnement, le changement climatique </w:t>
      </w:r>
      <w:r w:rsidRPr="00FC727C">
        <w:rPr>
          <w:color w:val="231F20"/>
          <w:spacing w:val="2"/>
          <w:lang w:val="fr-FR"/>
        </w:rPr>
        <w:t xml:space="preserve">et/ou </w:t>
      </w:r>
      <w:r w:rsidRPr="00FC727C">
        <w:rPr>
          <w:color w:val="231F20"/>
          <w:lang w:val="fr-FR"/>
        </w:rPr>
        <w:t xml:space="preserve">l’économie verte. Les mécanismes de coordination entre les donateurs et </w:t>
      </w:r>
      <w:r w:rsidRPr="00FC727C">
        <w:rPr>
          <w:color w:val="231F20"/>
          <w:spacing w:val="2"/>
          <w:lang w:val="fr-FR"/>
        </w:rPr>
        <w:t xml:space="preserve">l’UE </w:t>
      </w:r>
      <w:r w:rsidRPr="00FC727C">
        <w:rPr>
          <w:color w:val="231F20"/>
          <w:lang w:val="fr-FR"/>
        </w:rPr>
        <w:t>concernant l’environnement, le changement climatique et l’économie verte doivent être</w:t>
      </w:r>
      <w:r w:rsidRPr="00FC727C">
        <w:rPr>
          <w:color w:val="231F20"/>
          <w:spacing w:val="-33"/>
          <w:lang w:val="fr-FR"/>
        </w:rPr>
        <w:t xml:space="preserve"> </w:t>
      </w:r>
      <w:r w:rsidRPr="00FC727C">
        <w:rPr>
          <w:color w:val="231F20"/>
          <w:lang w:val="fr-FR"/>
        </w:rPr>
        <w:t>évalués.</w:t>
      </w:r>
    </w:p>
    <w:p w:rsidR="007D7704" w:rsidRPr="00FC727C" w:rsidRDefault="007D7704">
      <w:pPr>
        <w:pStyle w:val="BodyText"/>
        <w:rPr>
          <w:sz w:val="24"/>
          <w:lang w:val="fr-FR"/>
        </w:rPr>
      </w:pPr>
    </w:p>
    <w:p w:rsidR="007D7704" w:rsidRPr="00FC727C" w:rsidRDefault="007D7704">
      <w:pPr>
        <w:pStyle w:val="BodyText"/>
        <w:spacing w:before="8"/>
        <w:rPr>
          <w:sz w:val="26"/>
          <w:lang w:val="fr-FR"/>
        </w:rPr>
      </w:pPr>
    </w:p>
    <w:p w:rsidR="007D7704" w:rsidRDefault="00B67CCD" w:rsidP="00B67CCD">
      <w:pPr>
        <w:pStyle w:val="ListParagraph"/>
        <w:numPr>
          <w:ilvl w:val="1"/>
          <w:numId w:val="69"/>
        </w:numPr>
        <w:tabs>
          <w:tab w:val="left" w:pos="603"/>
        </w:tabs>
        <w:ind w:left="602" w:hanging="206"/>
        <w:jc w:val="left"/>
        <w:rPr>
          <w:sz w:val="20"/>
        </w:rPr>
      </w:pPr>
      <w:r>
        <w:rPr>
          <w:color w:val="00A14B"/>
          <w:sz w:val="20"/>
        </w:rPr>
        <w:t xml:space="preserve">CONCLUSIONS </w:t>
      </w:r>
      <w:r>
        <w:rPr>
          <w:color w:val="00A14B"/>
          <w:spacing w:val="3"/>
          <w:sz w:val="20"/>
        </w:rPr>
        <w:t>ET</w:t>
      </w:r>
      <w:r>
        <w:rPr>
          <w:color w:val="00A14B"/>
          <w:sz w:val="20"/>
        </w:rPr>
        <w:t xml:space="preserve"> RECOMMANDATIONS</w:t>
      </w:r>
    </w:p>
    <w:p w:rsidR="007D7704" w:rsidRDefault="007D7704">
      <w:pPr>
        <w:pStyle w:val="BodyText"/>
        <w:spacing w:before="8"/>
      </w:pPr>
    </w:p>
    <w:p w:rsidR="007D7704" w:rsidRPr="00FC727C" w:rsidRDefault="00B67CCD">
      <w:pPr>
        <w:pStyle w:val="BodyText"/>
        <w:spacing w:line="244" w:lineRule="auto"/>
        <w:ind w:left="397" w:right="130"/>
        <w:jc w:val="both"/>
        <w:rPr>
          <w:lang w:val="fr-FR"/>
        </w:rPr>
      </w:pPr>
      <w:r w:rsidRPr="00FC727C">
        <w:rPr>
          <w:color w:val="231F20"/>
          <w:lang w:val="fr-FR"/>
        </w:rPr>
        <w:t xml:space="preserve">Les principaux </w:t>
      </w:r>
      <w:r w:rsidRPr="00FC727C">
        <w:rPr>
          <w:color w:val="231F20"/>
          <w:spacing w:val="3"/>
          <w:lang w:val="fr-FR"/>
        </w:rPr>
        <w:t xml:space="preserve">aspects </w:t>
      </w:r>
      <w:r w:rsidRPr="00FC727C">
        <w:rPr>
          <w:color w:val="231F20"/>
          <w:lang w:val="fr-FR"/>
        </w:rPr>
        <w:t xml:space="preserve">relatifs à l’environnement et au changement climatique dans le pays (état, tendances     et pressions), ainsi que les </w:t>
      </w:r>
      <w:r w:rsidRPr="00FC727C">
        <w:rPr>
          <w:color w:val="231F20"/>
          <w:spacing w:val="2"/>
          <w:lang w:val="fr-FR"/>
        </w:rPr>
        <w:t xml:space="preserve">opportunités </w:t>
      </w:r>
      <w:r w:rsidRPr="00FC727C">
        <w:rPr>
          <w:color w:val="231F20"/>
          <w:lang w:val="fr-FR"/>
        </w:rPr>
        <w:t xml:space="preserve">et défis liés </w:t>
      </w:r>
      <w:r w:rsidRPr="00FC727C">
        <w:rPr>
          <w:color w:val="231F20"/>
          <w:spacing w:val="2"/>
          <w:lang w:val="fr-FR"/>
        </w:rPr>
        <w:t xml:space="preserve">aux </w:t>
      </w:r>
      <w:r w:rsidRPr="00FC727C">
        <w:rPr>
          <w:color w:val="231F20"/>
          <w:lang w:val="fr-FR"/>
        </w:rPr>
        <w:t xml:space="preserve">politiques, </w:t>
      </w:r>
      <w:r w:rsidRPr="00FC727C">
        <w:rPr>
          <w:color w:val="231F20"/>
          <w:spacing w:val="2"/>
          <w:lang w:val="fr-FR"/>
        </w:rPr>
        <w:t xml:space="preserve">aux </w:t>
      </w:r>
      <w:r w:rsidRPr="00FC727C">
        <w:rPr>
          <w:color w:val="231F20"/>
          <w:lang w:val="fr-FR"/>
        </w:rPr>
        <w:t xml:space="preserve">réglementations et </w:t>
      </w:r>
      <w:r w:rsidRPr="00FC727C">
        <w:rPr>
          <w:color w:val="231F20"/>
          <w:spacing w:val="2"/>
          <w:lang w:val="fr-FR"/>
        </w:rPr>
        <w:t xml:space="preserve">aux </w:t>
      </w:r>
      <w:r w:rsidRPr="00FC727C">
        <w:rPr>
          <w:color w:val="231F20"/>
          <w:lang w:val="fr-FR"/>
        </w:rPr>
        <w:t xml:space="preserve">institutions, doivent être exposés de manière aussi claire que possible, en indiquant comment ils affectent le développement national et sectoriel et la vulnérabilité. Ces </w:t>
      </w:r>
      <w:r w:rsidRPr="00FC727C">
        <w:rPr>
          <w:color w:val="231F20"/>
          <w:spacing w:val="3"/>
          <w:lang w:val="fr-FR"/>
        </w:rPr>
        <w:t xml:space="preserve">aspects </w:t>
      </w:r>
      <w:r w:rsidRPr="00FC727C">
        <w:rPr>
          <w:color w:val="231F20"/>
          <w:lang w:val="fr-FR"/>
        </w:rPr>
        <w:t xml:space="preserve">clés peuvent être présentés dans une matrice croisant les préoccupations relatives à l’environnement et au changement climatique et les </w:t>
      </w:r>
      <w:r w:rsidRPr="00FC727C">
        <w:rPr>
          <w:color w:val="231F20"/>
          <w:spacing w:val="2"/>
          <w:lang w:val="fr-FR"/>
        </w:rPr>
        <w:t xml:space="preserve">secteurs </w:t>
      </w:r>
      <w:r w:rsidRPr="00FC727C">
        <w:rPr>
          <w:color w:val="231F20"/>
          <w:lang w:val="fr-FR"/>
        </w:rPr>
        <w:t>ou politiques</w:t>
      </w:r>
      <w:r w:rsidRPr="00FC727C">
        <w:rPr>
          <w:color w:val="231F20"/>
          <w:spacing w:val="42"/>
          <w:lang w:val="fr-FR"/>
        </w:rPr>
        <w:t xml:space="preserve"> </w:t>
      </w:r>
      <w:r w:rsidRPr="00FC727C">
        <w:rPr>
          <w:color w:val="231F20"/>
          <w:lang w:val="fr-FR"/>
        </w:rPr>
        <w:t>concernés.</w:t>
      </w:r>
    </w:p>
    <w:p w:rsidR="007D7704" w:rsidRPr="00FC727C" w:rsidRDefault="007D7704">
      <w:pPr>
        <w:pStyle w:val="BodyText"/>
        <w:spacing w:before="2"/>
        <w:rPr>
          <w:lang w:val="fr-FR"/>
        </w:rPr>
      </w:pPr>
    </w:p>
    <w:p w:rsidR="007D7704" w:rsidRPr="00FC727C" w:rsidRDefault="00B67CCD">
      <w:pPr>
        <w:pStyle w:val="BodyText"/>
        <w:spacing w:line="244" w:lineRule="auto"/>
        <w:ind w:left="397" w:right="130"/>
        <w:jc w:val="both"/>
        <w:rPr>
          <w:lang w:val="fr-FR"/>
        </w:rPr>
      </w:pPr>
      <w:r w:rsidRPr="00FC727C">
        <w:rPr>
          <w:color w:val="231F20"/>
          <w:lang w:val="fr-FR"/>
        </w:rPr>
        <w:t xml:space="preserve">Sur la base d’une analyse de l’ensemble des informations disponibles et de consultations avec les </w:t>
      </w:r>
      <w:r w:rsidRPr="00FC727C">
        <w:rPr>
          <w:color w:val="231F20"/>
          <w:spacing w:val="2"/>
          <w:lang w:val="fr-FR"/>
        </w:rPr>
        <w:t xml:space="preserve">parties </w:t>
      </w:r>
      <w:r w:rsidRPr="00FC727C">
        <w:rPr>
          <w:color w:val="231F20"/>
          <w:lang w:val="fr-FR"/>
        </w:rPr>
        <w:t xml:space="preserve">prenantes, des conclusions et recommandations doivent être formulées quant à la meilleure façon dont le pays partenaire et </w:t>
      </w:r>
      <w:r w:rsidRPr="00FC727C">
        <w:rPr>
          <w:color w:val="231F20"/>
          <w:spacing w:val="2"/>
          <w:lang w:val="fr-FR"/>
        </w:rPr>
        <w:t xml:space="preserve">l’UE </w:t>
      </w:r>
      <w:r w:rsidRPr="00FC727C">
        <w:rPr>
          <w:color w:val="231F20"/>
          <w:lang w:val="fr-FR"/>
        </w:rPr>
        <w:t xml:space="preserve">peuvent relever les défis liés à l’environnement et au changement climatique, renforcer le </w:t>
      </w:r>
      <w:r w:rsidRPr="00FC727C">
        <w:rPr>
          <w:color w:val="231F20"/>
          <w:spacing w:val="2"/>
          <w:lang w:val="fr-FR"/>
        </w:rPr>
        <w:t xml:space="preserve">capital </w:t>
      </w:r>
      <w:r w:rsidRPr="00FC727C">
        <w:rPr>
          <w:color w:val="231F20"/>
          <w:lang w:val="fr-FR"/>
        </w:rPr>
        <w:t xml:space="preserve">naturel et promouvoir l’économie verte dans la programmation et la mise en œuvre de la coopération    de </w:t>
      </w:r>
      <w:r w:rsidRPr="00FC727C">
        <w:rPr>
          <w:color w:val="231F20"/>
          <w:spacing w:val="2"/>
          <w:lang w:val="fr-FR"/>
        </w:rPr>
        <w:t xml:space="preserve">l’UE, </w:t>
      </w:r>
      <w:r w:rsidRPr="00FC727C">
        <w:rPr>
          <w:color w:val="231F20"/>
          <w:lang w:val="fr-FR"/>
        </w:rPr>
        <w:t xml:space="preserve">compte tenu des programmes </w:t>
      </w:r>
      <w:r w:rsidRPr="00FC727C">
        <w:rPr>
          <w:color w:val="231F20"/>
          <w:spacing w:val="2"/>
          <w:lang w:val="fr-FR"/>
        </w:rPr>
        <w:t xml:space="preserve">actuels </w:t>
      </w:r>
      <w:r w:rsidRPr="00FC727C">
        <w:rPr>
          <w:color w:val="231F20"/>
          <w:lang w:val="fr-FR"/>
        </w:rPr>
        <w:t xml:space="preserve">et des options déjà identifiées pour la coopération future. Les conclusions et recommandations doivent pouvoir être intégrées dans l’analyse du </w:t>
      </w:r>
      <w:r w:rsidRPr="00FC727C">
        <w:rPr>
          <w:color w:val="231F20"/>
          <w:spacing w:val="2"/>
          <w:lang w:val="fr-FR"/>
        </w:rPr>
        <w:t xml:space="preserve">contexte </w:t>
      </w:r>
      <w:r w:rsidRPr="00FC727C">
        <w:rPr>
          <w:color w:val="231F20"/>
          <w:lang w:val="fr-FR"/>
        </w:rPr>
        <w:t xml:space="preserve">national, la stratégie de réponse et éventuellement l’identification des </w:t>
      </w:r>
      <w:r w:rsidRPr="00FC727C">
        <w:rPr>
          <w:color w:val="231F20"/>
          <w:spacing w:val="2"/>
          <w:lang w:val="fr-FR"/>
        </w:rPr>
        <w:t xml:space="preserve">secteurs </w:t>
      </w:r>
      <w:r w:rsidRPr="00FC727C">
        <w:rPr>
          <w:color w:val="231F20"/>
          <w:lang w:val="fr-FR"/>
        </w:rPr>
        <w:t xml:space="preserve">de concentration de la coopération. Elles doivent notamment traiter des </w:t>
      </w:r>
      <w:r w:rsidRPr="00FC727C">
        <w:rPr>
          <w:color w:val="231F20"/>
          <w:spacing w:val="3"/>
          <w:lang w:val="fr-FR"/>
        </w:rPr>
        <w:t xml:space="preserve">aspects </w:t>
      </w:r>
      <w:r w:rsidRPr="00FC727C">
        <w:rPr>
          <w:color w:val="231F20"/>
          <w:lang w:val="fr-FR"/>
        </w:rPr>
        <w:t>suivants (sans nécessairement s’y limiter)</w:t>
      </w:r>
      <w:r w:rsidRPr="00FC727C">
        <w:rPr>
          <w:color w:val="231F20"/>
          <w:spacing w:val="7"/>
          <w:lang w:val="fr-FR"/>
        </w:rPr>
        <w:t xml:space="preserve"> </w:t>
      </w:r>
      <w:r w:rsidRPr="00FC727C">
        <w:rPr>
          <w:color w:val="231F20"/>
          <w:lang w:val="fr-FR"/>
        </w:rPr>
        <w:t>:</w:t>
      </w:r>
    </w:p>
    <w:p w:rsidR="007D7704" w:rsidRPr="00FC727C" w:rsidRDefault="007D7704">
      <w:pPr>
        <w:pStyle w:val="BodyText"/>
        <w:rPr>
          <w:lang w:val="fr-FR"/>
        </w:rPr>
      </w:pPr>
    </w:p>
    <w:p w:rsidR="007D7704" w:rsidRPr="00FC727C" w:rsidRDefault="00B67CCD" w:rsidP="00B67CCD">
      <w:pPr>
        <w:pStyle w:val="ListParagraph"/>
        <w:numPr>
          <w:ilvl w:val="2"/>
          <w:numId w:val="69"/>
        </w:numPr>
        <w:tabs>
          <w:tab w:val="left" w:pos="1118"/>
        </w:tabs>
        <w:spacing w:line="244" w:lineRule="auto"/>
        <w:ind w:right="131"/>
        <w:jc w:val="both"/>
        <w:rPr>
          <w:sz w:val="20"/>
          <w:lang w:val="fr-FR"/>
        </w:rPr>
      </w:pPr>
      <w:r w:rsidRPr="00FC727C">
        <w:rPr>
          <w:color w:val="231F20"/>
          <w:spacing w:val="3"/>
          <w:sz w:val="20"/>
          <w:lang w:val="fr-FR"/>
        </w:rPr>
        <w:t xml:space="preserve">La </w:t>
      </w:r>
      <w:r w:rsidRPr="00FC727C">
        <w:rPr>
          <w:color w:val="231F20"/>
          <w:sz w:val="20"/>
          <w:lang w:val="fr-FR"/>
        </w:rPr>
        <w:t xml:space="preserve">justification et les possibilités d’envisager l’environnement ou le changement climatique comme un domaine de coopération, </w:t>
      </w:r>
      <w:r w:rsidRPr="00FC727C">
        <w:rPr>
          <w:color w:val="231F20"/>
          <w:spacing w:val="2"/>
          <w:sz w:val="20"/>
          <w:lang w:val="fr-FR"/>
        </w:rPr>
        <w:t xml:space="preserve">et/ou </w:t>
      </w:r>
      <w:r w:rsidRPr="00FC727C">
        <w:rPr>
          <w:color w:val="231F20"/>
          <w:sz w:val="20"/>
          <w:lang w:val="fr-FR"/>
        </w:rPr>
        <w:t>(plus fréquemment) la nécessité d’intégrer des objectifs, des mesures    de</w:t>
      </w:r>
      <w:r w:rsidRPr="00FC727C">
        <w:rPr>
          <w:color w:val="231F20"/>
          <w:spacing w:val="24"/>
          <w:sz w:val="20"/>
          <w:lang w:val="fr-FR"/>
        </w:rPr>
        <w:t xml:space="preserve"> </w:t>
      </w:r>
      <w:r w:rsidRPr="00FC727C">
        <w:rPr>
          <w:color w:val="231F20"/>
          <w:sz w:val="20"/>
          <w:lang w:val="fr-FR"/>
        </w:rPr>
        <w:t>protection</w:t>
      </w:r>
      <w:r w:rsidRPr="00FC727C">
        <w:rPr>
          <w:color w:val="231F20"/>
          <w:spacing w:val="24"/>
          <w:sz w:val="20"/>
          <w:lang w:val="fr-FR"/>
        </w:rPr>
        <w:t xml:space="preserve"> </w:t>
      </w:r>
      <w:r w:rsidRPr="00FC727C">
        <w:rPr>
          <w:color w:val="231F20"/>
          <w:sz w:val="20"/>
          <w:lang w:val="fr-FR"/>
        </w:rPr>
        <w:t>et</w:t>
      </w:r>
      <w:r w:rsidRPr="00FC727C">
        <w:rPr>
          <w:color w:val="231F20"/>
          <w:spacing w:val="25"/>
          <w:sz w:val="20"/>
          <w:lang w:val="fr-FR"/>
        </w:rPr>
        <w:t xml:space="preserve"> </w:t>
      </w:r>
      <w:r w:rsidRPr="00FC727C">
        <w:rPr>
          <w:color w:val="231F20"/>
          <w:sz w:val="20"/>
          <w:lang w:val="fr-FR"/>
        </w:rPr>
        <w:t>des</w:t>
      </w:r>
      <w:r w:rsidRPr="00FC727C">
        <w:rPr>
          <w:color w:val="231F20"/>
          <w:spacing w:val="24"/>
          <w:sz w:val="20"/>
          <w:lang w:val="fr-FR"/>
        </w:rPr>
        <w:t xml:space="preserve"> </w:t>
      </w:r>
      <w:r w:rsidRPr="00FC727C">
        <w:rPr>
          <w:color w:val="231F20"/>
          <w:sz w:val="20"/>
          <w:lang w:val="fr-FR"/>
        </w:rPr>
        <w:t>actions</w:t>
      </w:r>
      <w:r w:rsidRPr="00FC727C">
        <w:rPr>
          <w:color w:val="231F20"/>
          <w:spacing w:val="25"/>
          <w:sz w:val="20"/>
          <w:lang w:val="fr-FR"/>
        </w:rPr>
        <w:t xml:space="preserve"> </w:t>
      </w:r>
      <w:r w:rsidRPr="00FC727C">
        <w:rPr>
          <w:color w:val="231F20"/>
          <w:sz w:val="20"/>
          <w:lang w:val="fr-FR"/>
        </w:rPr>
        <w:t>complémentaires</w:t>
      </w:r>
      <w:r w:rsidRPr="00FC727C">
        <w:rPr>
          <w:color w:val="231F20"/>
          <w:spacing w:val="24"/>
          <w:sz w:val="20"/>
          <w:lang w:val="fr-FR"/>
        </w:rPr>
        <w:t xml:space="preserve"> </w:t>
      </w:r>
      <w:r w:rsidRPr="00FC727C">
        <w:rPr>
          <w:color w:val="231F20"/>
          <w:sz w:val="20"/>
          <w:lang w:val="fr-FR"/>
        </w:rPr>
        <w:t>en</w:t>
      </w:r>
      <w:r w:rsidRPr="00FC727C">
        <w:rPr>
          <w:color w:val="231F20"/>
          <w:spacing w:val="25"/>
          <w:sz w:val="20"/>
          <w:lang w:val="fr-FR"/>
        </w:rPr>
        <w:t xml:space="preserve"> </w:t>
      </w:r>
      <w:r w:rsidRPr="00FC727C">
        <w:rPr>
          <w:color w:val="231F20"/>
          <w:sz w:val="20"/>
          <w:lang w:val="fr-FR"/>
        </w:rPr>
        <w:t>matière</w:t>
      </w:r>
      <w:r w:rsidRPr="00FC727C">
        <w:rPr>
          <w:color w:val="231F20"/>
          <w:spacing w:val="25"/>
          <w:sz w:val="20"/>
          <w:lang w:val="fr-FR"/>
        </w:rPr>
        <w:t xml:space="preserve"> </w:t>
      </w:r>
      <w:r w:rsidRPr="00FC727C">
        <w:rPr>
          <w:color w:val="231F20"/>
          <w:sz w:val="20"/>
          <w:lang w:val="fr-FR"/>
        </w:rPr>
        <w:t>d’environnement</w:t>
      </w:r>
      <w:r w:rsidRPr="00FC727C">
        <w:rPr>
          <w:color w:val="231F20"/>
          <w:spacing w:val="25"/>
          <w:sz w:val="20"/>
          <w:lang w:val="fr-FR"/>
        </w:rPr>
        <w:t xml:space="preserve"> </w:t>
      </w:r>
      <w:r w:rsidRPr="00FC727C">
        <w:rPr>
          <w:color w:val="231F20"/>
          <w:sz w:val="20"/>
          <w:lang w:val="fr-FR"/>
        </w:rPr>
        <w:t>dans</w:t>
      </w:r>
      <w:r w:rsidRPr="00FC727C">
        <w:rPr>
          <w:color w:val="231F20"/>
          <w:spacing w:val="24"/>
          <w:sz w:val="20"/>
          <w:lang w:val="fr-FR"/>
        </w:rPr>
        <w:t xml:space="preserve"> </w:t>
      </w:r>
      <w:r w:rsidRPr="00FC727C">
        <w:rPr>
          <w:color w:val="231F20"/>
          <w:sz w:val="20"/>
          <w:lang w:val="fr-FR"/>
        </w:rPr>
        <w:t>d’autres</w:t>
      </w:r>
      <w:r w:rsidRPr="00FC727C">
        <w:rPr>
          <w:color w:val="231F20"/>
          <w:spacing w:val="25"/>
          <w:sz w:val="20"/>
          <w:lang w:val="fr-FR"/>
        </w:rPr>
        <w:t xml:space="preserve"> </w:t>
      </w:r>
      <w:r w:rsidRPr="00FC727C">
        <w:rPr>
          <w:color w:val="231F20"/>
          <w:spacing w:val="2"/>
          <w:sz w:val="20"/>
          <w:lang w:val="fr-FR"/>
        </w:rPr>
        <w:t>secteurs</w:t>
      </w:r>
      <w:r w:rsidRPr="00FC727C">
        <w:rPr>
          <w:color w:val="231F20"/>
          <w:spacing w:val="24"/>
          <w:sz w:val="20"/>
          <w:lang w:val="fr-FR"/>
        </w:rPr>
        <w:t xml:space="preserve"> </w:t>
      </w:r>
      <w:r w:rsidRPr="00FC727C">
        <w:rPr>
          <w:color w:val="231F20"/>
          <w:sz w:val="20"/>
          <w:lang w:val="fr-FR"/>
        </w:rPr>
        <w:t>de</w:t>
      </w:r>
    </w:p>
    <w:p w:rsidR="007D7704" w:rsidRPr="00FC727C" w:rsidRDefault="007D7704">
      <w:pPr>
        <w:spacing w:line="244" w:lineRule="auto"/>
        <w:jc w:val="both"/>
        <w:rPr>
          <w:sz w:val="20"/>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7"/>
          <w:lang w:val="fr-FR"/>
        </w:rPr>
      </w:pPr>
    </w:p>
    <w:p w:rsidR="007D7704" w:rsidRPr="00FC727C" w:rsidRDefault="00B67CCD">
      <w:pPr>
        <w:pStyle w:val="BodyText"/>
        <w:spacing w:before="100" w:line="244" w:lineRule="auto"/>
        <w:ind w:left="833" w:right="414"/>
        <w:jc w:val="both"/>
        <w:rPr>
          <w:lang w:val="fr-FR"/>
        </w:rPr>
      </w:pPr>
      <w:r w:rsidRPr="00FC727C">
        <w:rPr>
          <w:color w:val="231F20"/>
          <w:lang w:val="fr-FR"/>
        </w:rPr>
        <w:t xml:space="preserve">coopération, de manière à </w:t>
      </w:r>
      <w:r w:rsidRPr="00FC727C">
        <w:rPr>
          <w:color w:val="231F20"/>
          <w:spacing w:val="2"/>
          <w:lang w:val="fr-FR"/>
        </w:rPr>
        <w:t xml:space="preserve">apporter </w:t>
      </w:r>
      <w:r w:rsidRPr="00FC727C">
        <w:rPr>
          <w:color w:val="231F20"/>
          <w:lang w:val="fr-FR"/>
        </w:rPr>
        <w:t xml:space="preserve">une réponse appropriée </w:t>
      </w:r>
      <w:r w:rsidRPr="00FC727C">
        <w:rPr>
          <w:color w:val="231F20"/>
          <w:spacing w:val="2"/>
          <w:lang w:val="fr-FR"/>
        </w:rPr>
        <w:t xml:space="preserve">aux </w:t>
      </w:r>
      <w:r w:rsidRPr="00FC727C">
        <w:rPr>
          <w:color w:val="231F20"/>
          <w:lang w:val="fr-FR"/>
        </w:rPr>
        <w:t xml:space="preserve">contraintes et </w:t>
      </w:r>
      <w:r w:rsidRPr="00FC727C">
        <w:rPr>
          <w:color w:val="231F20"/>
          <w:spacing w:val="2"/>
          <w:lang w:val="fr-FR"/>
        </w:rPr>
        <w:t xml:space="preserve">opportunités </w:t>
      </w:r>
      <w:r w:rsidRPr="00FC727C">
        <w:rPr>
          <w:color w:val="231F20"/>
          <w:lang w:val="fr-FR"/>
        </w:rPr>
        <w:t xml:space="preserve">liées à l’environnement et au changement climatique, y compris pour favoriser la transition vers une économie verte. Les mesures préconisées peuvent inclure, par exemple, des propositions pour le renforcement    des institutions et des capacités (notamment l’amélioration du cadre réglementaire et des capacités     de mise en application), particulièrement en ce qui concerne les programmes sectoriels et programmes d’appui budgétaire dans les </w:t>
      </w:r>
      <w:r w:rsidRPr="00FC727C">
        <w:rPr>
          <w:color w:val="231F20"/>
          <w:spacing w:val="2"/>
          <w:lang w:val="fr-FR"/>
        </w:rPr>
        <w:t xml:space="preserve">secteurs </w:t>
      </w:r>
      <w:r w:rsidRPr="00FC727C">
        <w:rPr>
          <w:color w:val="231F20"/>
          <w:lang w:val="fr-FR"/>
        </w:rPr>
        <w:t xml:space="preserve">sensibles du point de vue de l’environnement et du climat. Ainsi, des systèmes de </w:t>
      </w:r>
      <w:r w:rsidRPr="00FC727C">
        <w:rPr>
          <w:color w:val="231F20"/>
          <w:spacing w:val="2"/>
          <w:lang w:val="fr-FR"/>
        </w:rPr>
        <w:t xml:space="preserve">production </w:t>
      </w:r>
      <w:r w:rsidRPr="00FC727C">
        <w:rPr>
          <w:color w:val="231F20"/>
          <w:lang w:val="fr-FR"/>
        </w:rPr>
        <w:t>durables et économes en ressources peuvent être soutenus, de même que des plans et programmes de développement sobre en carbone</w:t>
      </w:r>
      <w:r w:rsidRPr="00FC727C">
        <w:rPr>
          <w:color w:val="231F20"/>
          <w:spacing w:val="9"/>
          <w:lang w:val="fr-FR"/>
        </w:rPr>
        <w:t xml:space="preserve"> </w:t>
      </w:r>
      <w:r w:rsidRPr="00FC727C">
        <w:rPr>
          <w:color w:val="231F20"/>
          <w:lang w:val="fr-FR"/>
        </w:rPr>
        <w:t>;</w:t>
      </w:r>
    </w:p>
    <w:p w:rsidR="007D7704" w:rsidRPr="00FC727C" w:rsidRDefault="007D7704">
      <w:pPr>
        <w:pStyle w:val="BodyText"/>
        <w:rPr>
          <w:lang w:val="fr-FR"/>
        </w:rPr>
      </w:pPr>
    </w:p>
    <w:p w:rsidR="007D7704" w:rsidRPr="00FC727C" w:rsidRDefault="00B67CCD" w:rsidP="00B67CCD">
      <w:pPr>
        <w:pStyle w:val="ListParagraph"/>
        <w:numPr>
          <w:ilvl w:val="0"/>
          <w:numId w:val="40"/>
        </w:numPr>
        <w:tabs>
          <w:tab w:val="left" w:pos="834"/>
        </w:tabs>
        <w:spacing w:line="244" w:lineRule="auto"/>
        <w:ind w:right="414"/>
        <w:jc w:val="both"/>
        <w:rPr>
          <w:sz w:val="20"/>
          <w:lang w:val="fr-FR"/>
        </w:rPr>
      </w:pPr>
      <w:r w:rsidRPr="00FC727C">
        <w:rPr>
          <w:color w:val="231F20"/>
          <w:sz w:val="20"/>
          <w:lang w:val="fr-FR"/>
        </w:rPr>
        <w:t xml:space="preserve">Les recommandations pour s’assurer que les projets et programmes soient adaptés à la variabilité croissante du climat et </w:t>
      </w:r>
      <w:r w:rsidRPr="00FC727C">
        <w:rPr>
          <w:color w:val="231F20"/>
          <w:spacing w:val="2"/>
          <w:sz w:val="20"/>
          <w:lang w:val="fr-FR"/>
        </w:rPr>
        <w:t xml:space="preserve">aux </w:t>
      </w:r>
      <w:r w:rsidRPr="00FC727C">
        <w:rPr>
          <w:color w:val="231F20"/>
          <w:sz w:val="20"/>
          <w:lang w:val="fr-FR"/>
        </w:rPr>
        <w:t xml:space="preserve">effets </w:t>
      </w:r>
      <w:r w:rsidRPr="00FC727C">
        <w:rPr>
          <w:color w:val="231F20"/>
          <w:spacing w:val="2"/>
          <w:sz w:val="20"/>
          <w:lang w:val="fr-FR"/>
        </w:rPr>
        <w:t xml:space="preserve">attendus </w:t>
      </w:r>
      <w:r w:rsidRPr="00FC727C">
        <w:rPr>
          <w:color w:val="231F20"/>
          <w:sz w:val="20"/>
          <w:lang w:val="fr-FR"/>
        </w:rPr>
        <w:t>du changement climatique, et puissent dès lors générer    des avantages pour le développement de manière soutenue. Les déficits d’information qui entravent ce travail doivent être identifiés ;</w:t>
      </w:r>
    </w:p>
    <w:p w:rsidR="007D7704" w:rsidRPr="00FC727C" w:rsidRDefault="007D7704">
      <w:pPr>
        <w:pStyle w:val="BodyText"/>
        <w:spacing w:before="2"/>
        <w:rPr>
          <w:lang w:val="fr-FR"/>
        </w:rPr>
      </w:pPr>
    </w:p>
    <w:p w:rsidR="007D7704" w:rsidRPr="00FC727C" w:rsidRDefault="00B67CCD" w:rsidP="00B67CCD">
      <w:pPr>
        <w:pStyle w:val="ListParagraph"/>
        <w:numPr>
          <w:ilvl w:val="0"/>
          <w:numId w:val="40"/>
        </w:numPr>
        <w:tabs>
          <w:tab w:val="left" w:pos="834"/>
        </w:tabs>
        <w:spacing w:line="244" w:lineRule="auto"/>
        <w:ind w:right="415"/>
        <w:jc w:val="both"/>
        <w:rPr>
          <w:sz w:val="20"/>
          <w:lang w:val="fr-FR"/>
        </w:rPr>
      </w:pPr>
      <w:r w:rsidRPr="00FC727C">
        <w:rPr>
          <w:color w:val="231F20"/>
          <w:sz w:val="20"/>
          <w:lang w:val="fr-FR"/>
        </w:rPr>
        <w:t>Les possibilités de coordination avec d’autres donateurs sur les questions d’environnement et de changement climatique, en recherchant la complémentarité et des synergies en vue d’atteindre plus efficacement les objectifs de développement ;</w:t>
      </w:r>
    </w:p>
    <w:p w:rsidR="007D7704" w:rsidRPr="00FC727C" w:rsidRDefault="007D7704">
      <w:pPr>
        <w:pStyle w:val="BodyText"/>
        <w:spacing w:before="3"/>
        <w:rPr>
          <w:lang w:val="fr-FR"/>
        </w:rPr>
      </w:pPr>
    </w:p>
    <w:p w:rsidR="007D7704" w:rsidRPr="00FC727C" w:rsidRDefault="00B67CCD" w:rsidP="00B67CCD">
      <w:pPr>
        <w:pStyle w:val="ListParagraph"/>
        <w:numPr>
          <w:ilvl w:val="0"/>
          <w:numId w:val="40"/>
        </w:numPr>
        <w:tabs>
          <w:tab w:val="left" w:pos="834"/>
        </w:tabs>
        <w:spacing w:line="244" w:lineRule="auto"/>
        <w:ind w:right="414"/>
        <w:jc w:val="both"/>
        <w:rPr>
          <w:sz w:val="20"/>
          <w:lang w:val="fr-FR"/>
        </w:rPr>
      </w:pPr>
      <w:r w:rsidRPr="00FC727C">
        <w:rPr>
          <w:color w:val="231F20"/>
          <w:sz w:val="20"/>
          <w:lang w:val="fr-FR"/>
        </w:rPr>
        <w:t>Des propositions d’indicateurs liés à l’environnement et au changement climatique pouvant être utilisés dans le Programme indicatif pluriannuel ou considérés lors de la formulation des actions de coopération. Dans la mesure du possible, il convient d’utiliser des indicateurs issus des cadres de résultats du pays partenaire</w:t>
      </w:r>
      <w:r w:rsidRPr="00FC727C">
        <w:rPr>
          <w:color w:val="231F20"/>
          <w:spacing w:val="-8"/>
          <w:sz w:val="20"/>
          <w:lang w:val="fr-FR"/>
        </w:rPr>
        <w:t xml:space="preserve"> </w:t>
      </w:r>
      <w:r w:rsidRPr="00FC727C">
        <w:rPr>
          <w:color w:val="231F20"/>
          <w:sz w:val="20"/>
          <w:lang w:val="fr-FR"/>
        </w:rPr>
        <w:t>et</w:t>
      </w:r>
      <w:r w:rsidRPr="00FC727C">
        <w:rPr>
          <w:color w:val="231F20"/>
          <w:spacing w:val="-7"/>
          <w:sz w:val="20"/>
          <w:lang w:val="fr-FR"/>
        </w:rPr>
        <w:t xml:space="preserve"> </w:t>
      </w:r>
      <w:r w:rsidRPr="00FC727C">
        <w:rPr>
          <w:color w:val="231F20"/>
          <w:sz w:val="20"/>
          <w:lang w:val="fr-FR"/>
        </w:rPr>
        <w:t>des</w:t>
      </w:r>
      <w:r w:rsidRPr="00FC727C">
        <w:rPr>
          <w:color w:val="231F20"/>
          <w:spacing w:val="-7"/>
          <w:sz w:val="20"/>
          <w:lang w:val="fr-FR"/>
        </w:rPr>
        <w:t xml:space="preserve"> </w:t>
      </w:r>
      <w:r w:rsidRPr="00FC727C">
        <w:rPr>
          <w:color w:val="231F20"/>
          <w:sz w:val="20"/>
          <w:lang w:val="fr-FR"/>
        </w:rPr>
        <w:t>indicateurs</w:t>
      </w:r>
      <w:r w:rsidRPr="00FC727C">
        <w:rPr>
          <w:color w:val="231F20"/>
          <w:spacing w:val="-7"/>
          <w:sz w:val="20"/>
          <w:lang w:val="fr-FR"/>
        </w:rPr>
        <w:t xml:space="preserve"> </w:t>
      </w:r>
      <w:r w:rsidRPr="00FC727C">
        <w:rPr>
          <w:color w:val="231F20"/>
          <w:sz w:val="20"/>
          <w:lang w:val="fr-FR"/>
        </w:rPr>
        <w:t>liés</w:t>
      </w:r>
      <w:r w:rsidRPr="00FC727C">
        <w:rPr>
          <w:color w:val="231F20"/>
          <w:spacing w:val="-7"/>
          <w:sz w:val="20"/>
          <w:lang w:val="fr-FR"/>
        </w:rPr>
        <w:t xml:space="preserve"> </w:t>
      </w:r>
      <w:r w:rsidRPr="00FC727C">
        <w:rPr>
          <w:color w:val="231F20"/>
          <w:spacing w:val="2"/>
          <w:sz w:val="20"/>
          <w:lang w:val="fr-FR"/>
        </w:rPr>
        <w:t>aux</w:t>
      </w:r>
      <w:r w:rsidRPr="00FC727C">
        <w:rPr>
          <w:color w:val="231F20"/>
          <w:spacing w:val="-7"/>
          <w:sz w:val="20"/>
          <w:lang w:val="fr-FR"/>
        </w:rPr>
        <w:t xml:space="preserve"> </w:t>
      </w:r>
      <w:r w:rsidRPr="00FC727C">
        <w:rPr>
          <w:color w:val="231F20"/>
          <w:sz w:val="20"/>
          <w:lang w:val="fr-FR"/>
        </w:rPr>
        <w:t>Objectifs</w:t>
      </w:r>
      <w:r w:rsidRPr="00FC727C">
        <w:rPr>
          <w:color w:val="231F20"/>
          <w:spacing w:val="-7"/>
          <w:sz w:val="20"/>
          <w:lang w:val="fr-FR"/>
        </w:rPr>
        <w:t xml:space="preserve"> </w:t>
      </w:r>
      <w:r w:rsidRPr="00FC727C">
        <w:rPr>
          <w:color w:val="231F20"/>
          <w:sz w:val="20"/>
          <w:lang w:val="fr-FR"/>
        </w:rPr>
        <w:t>de</w:t>
      </w:r>
      <w:r w:rsidRPr="00FC727C">
        <w:rPr>
          <w:color w:val="231F20"/>
          <w:spacing w:val="-7"/>
          <w:sz w:val="20"/>
          <w:lang w:val="fr-FR"/>
        </w:rPr>
        <w:t xml:space="preserve"> </w:t>
      </w:r>
      <w:r w:rsidRPr="00FC727C">
        <w:rPr>
          <w:color w:val="231F20"/>
          <w:sz w:val="20"/>
          <w:lang w:val="fr-FR"/>
        </w:rPr>
        <w:t>développement</w:t>
      </w:r>
      <w:r w:rsidRPr="00FC727C">
        <w:rPr>
          <w:color w:val="231F20"/>
          <w:spacing w:val="-7"/>
          <w:sz w:val="20"/>
          <w:lang w:val="fr-FR"/>
        </w:rPr>
        <w:t xml:space="preserve"> </w:t>
      </w:r>
      <w:r w:rsidRPr="00FC727C">
        <w:rPr>
          <w:color w:val="231F20"/>
          <w:sz w:val="20"/>
          <w:lang w:val="fr-FR"/>
        </w:rPr>
        <w:t>durable,</w:t>
      </w:r>
      <w:r w:rsidRPr="00FC727C">
        <w:rPr>
          <w:color w:val="231F20"/>
          <w:spacing w:val="-7"/>
          <w:sz w:val="20"/>
          <w:lang w:val="fr-FR"/>
        </w:rPr>
        <w:t xml:space="preserve"> </w:t>
      </w:r>
      <w:r w:rsidRPr="00FC727C">
        <w:rPr>
          <w:color w:val="231F20"/>
          <w:sz w:val="20"/>
          <w:lang w:val="fr-FR"/>
        </w:rPr>
        <w:t>compte</w:t>
      </w:r>
      <w:r w:rsidRPr="00FC727C">
        <w:rPr>
          <w:color w:val="231F20"/>
          <w:spacing w:val="-7"/>
          <w:sz w:val="20"/>
          <w:lang w:val="fr-FR"/>
        </w:rPr>
        <w:t xml:space="preserve"> </w:t>
      </w:r>
      <w:r w:rsidRPr="00FC727C">
        <w:rPr>
          <w:color w:val="231F20"/>
          <w:sz w:val="20"/>
          <w:lang w:val="fr-FR"/>
        </w:rPr>
        <w:t>tenu</w:t>
      </w:r>
      <w:r w:rsidRPr="00FC727C">
        <w:rPr>
          <w:color w:val="231F20"/>
          <w:spacing w:val="-7"/>
          <w:sz w:val="20"/>
          <w:lang w:val="fr-FR"/>
        </w:rPr>
        <w:t xml:space="preserve"> </w:t>
      </w:r>
      <w:r w:rsidRPr="00FC727C">
        <w:rPr>
          <w:color w:val="231F20"/>
          <w:sz w:val="20"/>
          <w:lang w:val="fr-FR"/>
        </w:rPr>
        <w:t>de</w:t>
      </w:r>
      <w:r w:rsidRPr="00FC727C">
        <w:rPr>
          <w:color w:val="231F20"/>
          <w:spacing w:val="-7"/>
          <w:sz w:val="20"/>
          <w:lang w:val="fr-FR"/>
        </w:rPr>
        <w:t xml:space="preserve"> </w:t>
      </w:r>
      <w:r w:rsidRPr="00FC727C">
        <w:rPr>
          <w:color w:val="231F20"/>
          <w:sz w:val="20"/>
          <w:lang w:val="fr-FR"/>
        </w:rPr>
        <w:t>la</w:t>
      </w:r>
      <w:r w:rsidRPr="00FC727C">
        <w:rPr>
          <w:color w:val="231F20"/>
          <w:spacing w:val="-7"/>
          <w:sz w:val="20"/>
          <w:lang w:val="fr-FR"/>
        </w:rPr>
        <w:t xml:space="preserve"> </w:t>
      </w:r>
      <w:r w:rsidRPr="00FC727C">
        <w:rPr>
          <w:color w:val="231F20"/>
          <w:sz w:val="20"/>
          <w:lang w:val="fr-FR"/>
        </w:rPr>
        <w:t xml:space="preserve">disponibilité des données et des capacités effectives à suivre leur évolution. Le </w:t>
      </w:r>
      <w:r w:rsidRPr="00FC727C">
        <w:rPr>
          <w:color w:val="231F20"/>
          <w:spacing w:val="2"/>
          <w:sz w:val="20"/>
          <w:lang w:val="fr-FR"/>
        </w:rPr>
        <w:t xml:space="preserve">rapport </w:t>
      </w:r>
      <w:r w:rsidRPr="00FC727C">
        <w:rPr>
          <w:color w:val="231F20"/>
          <w:sz w:val="20"/>
          <w:lang w:val="fr-FR"/>
        </w:rPr>
        <w:t xml:space="preserve">devrait préciser si les indicateurs proposés font </w:t>
      </w:r>
      <w:r w:rsidRPr="00FC727C">
        <w:rPr>
          <w:color w:val="231F20"/>
          <w:spacing w:val="2"/>
          <w:sz w:val="20"/>
          <w:lang w:val="fr-FR"/>
        </w:rPr>
        <w:t xml:space="preserve">partie </w:t>
      </w:r>
      <w:r w:rsidRPr="00FC727C">
        <w:rPr>
          <w:color w:val="231F20"/>
          <w:sz w:val="20"/>
          <w:lang w:val="fr-FR"/>
        </w:rPr>
        <w:t>du cadre d’évaluation de la performance des stratégies et programmes nationaux</w:t>
      </w:r>
      <w:r w:rsidRPr="00FC727C">
        <w:rPr>
          <w:color w:val="231F20"/>
          <w:spacing w:val="6"/>
          <w:sz w:val="20"/>
          <w:lang w:val="fr-FR"/>
        </w:rPr>
        <w:t xml:space="preserve"> </w:t>
      </w:r>
      <w:r w:rsidRPr="00FC727C">
        <w:rPr>
          <w:color w:val="231F20"/>
          <w:sz w:val="20"/>
          <w:lang w:val="fr-FR"/>
        </w:rPr>
        <w:t>(par</w:t>
      </w:r>
      <w:r w:rsidRPr="00FC727C">
        <w:rPr>
          <w:color w:val="231F20"/>
          <w:spacing w:val="5"/>
          <w:sz w:val="20"/>
          <w:lang w:val="fr-FR"/>
        </w:rPr>
        <w:t xml:space="preserve"> </w:t>
      </w:r>
      <w:r w:rsidRPr="00FC727C">
        <w:rPr>
          <w:color w:val="231F20"/>
          <w:spacing w:val="3"/>
          <w:sz w:val="20"/>
          <w:lang w:val="fr-FR"/>
        </w:rPr>
        <w:t>ex.</w:t>
      </w:r>
      <w:r w:rsidRPr="00FC727C">
        <w:rPr>
          <w:color w:val="231F20"/>
          <w:spacing w:val="7"/>
          <w:sz w:val="20"/>
          <w:lang w:val="fr-FR"/>
        </w:rPr>
        <w:t xml:space="preserve"> </w:t>
      </w:r>
      <w:r w:rsidRPr="00FC727C">
        <w:rPr>
          <w:color w:val="231F20"/>
          <w:spacing w:val="2"/>
          <w:sz w:val="20"/>
          <w:lang w:val="fr-FR"/>
        </w:rPr>
        <w:t>plan</w:t>
      </w:r>
      <w:r w:rsidRPr="00FC727C">
        <w:rPr>
          <w:color w:val="231F20"/>
          <w:spacing w:val="5"/>
          <w:sz w:val="20"/>
          <w:lang w:val="fr-FR"/>
        </w:rPr>
        <w:t xml:space="preserve"> </w:t>
      </w:r>
      <w:r w:rsidRPr="00FC727C">
        <w:rPr>
          <w:color w:val="231F20"/>
          <w:sz w:val="20"/>
          <w:lang w:val="fr-FR"/>
        </w:rPr>
        <w:t>national</w:t>
      </w:r>
      <w:r w:rsidRPr="00FC727C">
        <w:rPr>
          <w:color w:val="231F20"/>
          <w:spacing w:val="6"/>
          <w:sz w:val="20"/>
          <w:lang w:val="fr-FR"/>
        </w:rPr>
        <w:t xml:space="preserve"> </w:t>
      </w:r>
      <w:r w:rsidRPr="00FC727C">
        <w:rPr>
          <w:color w:val="231F20"/>
          <w:sz w:val="20"/>
          <w:lang w:val="fr-FR"/>
        </w:rPr>
        <w:t>de</w:t>
      </w:r>
      <w:r w:rsidRPr="00FC727C">
        <w:rPr>
          <w:color w:val="231F20"/>
          <w:spacing w:val="6"/>
          <w:sz w:val="20"/>
          <w:lang w:val="fr-FR"/>
        </w:rPr>
        <w:t xml:space="preserve"> </w:t>
      </w:r>
      <w:r w:rsidRPr="00FC727C">
        <w:rPr>
          <w:color w:val="231F20"/>
          <w:sz w:val="20"/>
          <w:lang w:val="fr-FR"/>
        </w:rPr>
        <w:t>développement,</w:t>
      </w:r>
      <w:r w:rsidRPr="00FC727C">
        <w:rPr>
          <w:color w:val="231F20"/>
          <w:spacing w:val="7"/>
          <w:sz w:val="20"/>
          <w:lang w:val="fr-FR"/>
        </w:rPr>
        <w:t xml:space="preserve"> </w:t>
      </w:r>
      <w:r w:rsidRPr="00FC727C">
        <w:rPr>
          <w:color w:val="231F20"/>
          <w:sz w:val="20"/>
          <w:lang w:val="fr-FR"/>
        </w:rPr>
        <w:t>stratégie</w:t>
      </w:r>
      <w:r w:rsidRPr="00FC727C">
        <w:rPr>
          <w:color w:val="231F20"/>
          <w:spacing w:val="6"/>
          <w:sz w:val="20"/>
          <w:lang w:val="fr-FR"/>
        </w:rPr>
        <w:t xml:space="preserve"> </w:t>
      </w:r>
      <w:r w:rsidRPr="00FC727C">
        <w:rPr>
          <w:color w:val="231F20"/>
          <w:sz w:val="20"/>
          <w:lang w:val="fr-FR"/>
        </w:rPr>
        <w:t>de</w:t>
      </w:r>
      <w:r w:rsidRPr="00FC727C">
        <w:rPr>
          <w:color w:val="231F20"/>
          <w:spacing w:val="6"/>
          <w:sz w:val="20"/>
          <w:lang w:val="fr-FR"/>
        </w:rPr>
        <w:t xml:space="preserve"> </w:t>
      </w:r>
      <w:r w:rsidRPr="00FC727C">
        <w:rPr>
          <w:color w:val="231F20"/>
          <w:spacing w:val="2"/>
          <w:sz w:val="20"/>
          <w:lang w:val="fr-FR"/>
        </w:rPr>
        <w:t>réduction</w:t>
      </w:r>
      <w:r w:rsidRPr="00FC727C">
        <w:rPr>
          <w:color w:val="231F20"/>
          <w:spacing w:val="5"/>
          <w:sz w:val="20"/>
          <w:lang w:val="fr-FR"/>
        </w:rPr>
        <w:t xml:space="preserve"> </w:t>
      </w:r>
      <w:r w:rsidRPr="00FC727C">
        <w:rPr>
          <w:color w:val="231F20"/>
          <w:sz w:val="20"/>
          <w:lang w:val="fr-FR"/>
        </w:rPr>
        <w:t>de</w:t>
      </w:r>
      <w:r w:rsidRPr="00FC727C">
        <w:rPr>
          <w:color w:val="231F20"/>
          <w:spacing w:val="6"/>
          <w:sz w:val="20"/>
          <w:lang w:val="fr-FR"/>
        </w:rPr>
        <w:t xml:space="preserve"> </w:t>
      </w:r>
      <w:r w:rsidRPr="00FC727C">
        <w:rPr>
          <w:color w:val="231F20"/>
          <w:sz w:val="20"/>
          <w:lang w:val="fr-FR"/>
        </w:rPr>
        <w:t>la</w:t>
      </w:r>
      <w:r w:rsidRPr="00FC727C">
        <w:rPr>
          <w:color w:val="231F20"/>
          <w:spacing w:val="6"/>
          <w:sz w:val="20"/>
          <w:lang w:val="fr-FR"/>
        </w:rPr>
        <w:t xml:space="preserve"> </w:t>
      </w:r>
      <w:r w:rsidRPr="00FC727C">
        <w:rPr>
          <w:color w:val="231F20"/>
          <w:sz w:val="20"/>
          <w:lang w:val="fr-FR"/>
        </w:rPr>
        <w:t>pauvreté)</w:t>
      </w:r>
      <w:r w:rsidRPr="00FC727C">
        <w:rPr>
          <w:color w:val="231F20"/>
          <w:spacing w:val="7"/>
          <w:sz w:val="20"/>
          <w:lang w:val="fr-FR"/>
        </w:rPr>
        <w:t xml:space="preserve"> </w:t>
      </w:r>
      <w:r w:rsidRPr="00FC727C">
        <w:rPr>
          <w:color w:val="231F20"/>
          <w:sz w:val="20"/>
          <w:lang w:val="fr-FR"/>
        </w:rPr>
        <w:t>ou</w:t>
      </w:r>
      <w:r w:rsidRPr="00FC727C">
        <w:rPr>
          <w:color w:val="231F20"/>
          <w:spacing w:val="5"/>
          <w:sz w:val="20"/>
          <w:lang w:val="fr-FR"/>
        </w:rPr>
        <w:t xml:space="preserve"> </w:t>
      </w:r>
      <w:r w:rsidRPr="00FC727C">
        <w:rPr>
          <w:color w:val="231F20"/>
          <w:sz w:val="20"/>
          <w:lang w:val="fr-FR"/>
        </w:rPr>
        <w:t>sectoriels.</w:t>
      </w:r>
    </w:p>
    <w:p w:rsidR="007D7704" w:rsidRPr="00FC727C" w:rsidRDefault="007D7704">
      <w:pPr>
        <w:pStyle w:val="BodyText"/>
        <w:rPr>
          <w:lang w:val="fr-FR"/>
        </w:rPr>
      </w:pPr>
    </w:p>
    <w:p w:rsidR="007D7704" w:rsidRPr="00FC727C" w:rsidRDefault="00B67CCD">
      <w:pPr>
        <w:pStyle w:val="BodyText"/>
        <w:spacing w:before="1" w:line="244" w:lineRule="auto"/>
        <w:ind w:left="113" w:right="414"/>
        <w:jc w:val="both"/>
        <w:rPr>
          <w:lang w:val="fr-FR"/>
        </w:rPr>
      </w:pPr>
      <w:r w:rsidRPr="00FC727C">
        <w:rPr>
          <w:color w:val="231F20"/>
          <w:lang w:val="fr-FR"/>
        </w:rPr>
        <w:t>Les diverses recommandations doivent être clairement articulées et mises en relation avec les problèmes à résoudre, tout en étant regroupées selon les secteurs ou partenaires institutionnels concernés. Leur priorité relative doit être indiquée, ainsi que les éventuels obstacles à leur mise en œuvre.</w:t>
      </w:r>
    </w:p>
    <w:p w:rsidR="007D7704" w:rsidRPr="00FC727C" w:rsidRDefault="007D7704">
      <w:pPr>
        <w:pStyle w:val="BodyText"/>
        <w:spacing w:before="2"/>
        <w:rPr>
          <w:lang w:val="fr-FR"/>
        </w:rPr>
      </w:pPr>
    </w:p>
    <w:p w:rsidR="007D7704" w:rsidRPr="00FC727C" w:rsidRDefault="00B67CCD">
      <w:pPr>
        <w:pStyle w:val="BodyText"/>
        <w:spacing w:line="244" w:lineRule="auto"/>
        <w:ind w:left="113" w:right="415"/>
        <w:jc w:val="both"/>
        <w:rPr>
          <w:lang w:val="fr-FR"/>
        </w:rPr>
      </w:pPr>
      <w:r w:rsidRPr="00FC727C">
        <w:rPr>
          <w:color w:val="231F20"/>
          <w:lang w:val="fr-FR"/>
        </w:rPr>
        <w:t>Toute contrainte relative à la disponibilité de l’information qui aurait été rencontrée lors la préparation du Profil doit être mentionnée.</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Default="00B67CCD" w:rsidP="00B67CCD">
      <w:pPr>
        <w:pStyle w:val="ListParagraph"/>
        <w:numPr>
          <w:ilvl w:val="1"/>
          <w:numId w:val="69"/>
        </w:numPr>
        <w:tabs>
          <w:tab w:val="left" w:pos="322"/>
        </w:tabs>
        <w:spacing w:before="1"/>
        <w:ind w:left="321" w:hanging="209"/>
        <w:jc w:val="left"/>
        <w:rPr>
          <w:sz w:val="20"/>
        </w:rPr>
      </w:pPr>
      <w:r>
        <w:rPr>
          <w:color w:val="00A14B"/>
          <w:spacing w:val="4"/>
          <w:sz w:val="20"/>
        </w:rPr>
        <w:t xml:space="preserve">PLAN </w:t>
      </w:r>
      <w:r>
        <w:rPr>
          <w:color w:val="00A14B"/>
          <w:sz w:val="20"/>
        </w:rPr>
        <w:t>DE</w:t>
      </w:r>
      <w:r>
        <w:rPr>
          <w:color w:val="00A14B"/>
          <w:spacing w:val="-4"/>
          <w:sz w:val="20"/>
        </w:rPr>
        <w:t xml:space="preserve"> </w:t>
      </w:r>
      <w:r>
        <w:rPr>
          <w:color w:val="00A14B"/>
          <w:sz w:val="20"/>
        </w:rPr>
        <w:t>TRAVAIL</w:t>
      </w:r>
    </w:p>
    <w:p w:rsidR="007D7704" w:rsidRDefault="007D7704">
      <w:pPr>
        <w:pStyle w:val="BodyText"/>
        <w:spacing w:before="8"/>
      </w:pPr>
    </w:p>
    <w:p w:rsidR="007D7704" w:rsidRPr="00FC727C" w:rsidRDefault="00B67CCD">
      <w:pPr>
        <w:pStyle w:val="BodyText"/>
        <w:ind w:left="113"/>
        <w:jc w:val="both"/>
        <w:rPr>
          <w:lang w:val="fr-FR"/>
        </w:rPr>
      </w:pPr>
      <w:r w:rsidRPr="00FC727C">
        <w:rPr>
          <w:color w:val="231F20"/>
          <w:lang w:val="fr-FR"/>
        </w:rPr>
        <w:t>Le plan de travail doit notamment inclure les activités suivantes :</w:t>
      </w:r>
    </w:p>
    <w:p w:rsidR="007D7704" w:rsidRPr="00FC727C" w:rsidRDefault="007D7704">
      <w:pPr>
        <w:pStyle w:val="BodyText"/>
        <w:spacing w:before="8"/>
        <w:rPr>
          <w:lang w:val="fr-FR"/>
        </w:rPr>
      </w:pPr>
    </w:p>
    <w:p w:rsidR="007D7704" w:rsidRPr="00FC727C" w:rsidRDefault="00B67CCD" w:rsidP="00B67CCD">
      <w:pPr>
        <w:pStyle w:val="ListParagraph"/>
        <w:numPr>
          <w:ilvl w:val="2"/>
          <w:numId w:val="69"/>
        </w:numPr>
        <w:tabs>
          <w:tab w:val="left" w:pos="834"/>
        </w:tabs>
        <w:spacing w:line="244" w:lineRule="auto"/>
        <w:ind w:left="833" w:right="415"/>
        <w:jc w:val="both"/>
        <w:rPr>
          <w:sz w:val="20"/>
          <w:lang w:val="fr-FR"/>
        </w:rPr>
      </w:pPr>
      <w:r w:rsidRPr="00FC727C">
        <w:rPr>
          <w:color w:val="231F20"/>
          <w:sz w:val="20"/>
          <w:lang w:val="fr-FR"/>
        </w:rPr>
        <w:t xml:space="preserve">Des consultations avec les responsables pays (« desks </w:t>
      </w:r>
      <w:r w:rsidRPr="00FC727C">
        <w:rPr>
          <w:color w:val="231F20"/>
          <w:spacing w:val="-3"/>
          <w:sz w:val="20"/>
          <w:lang w:val="fr-FR"/>
        </w:rPr>
        <w:t xml:space="preserve">») </w:t>
      </w:r>
      <w:r w:rsidRPr="00FC727C">
        <w:rPr>
          <w:color w:val="231F20"/>
          <w:sz w:val="20"/>
          <w:lang w:val="fr-FR"/>
        </w:rPr>
        <w:t xml:space="preserve">et </w:t>
      </w:r>
      <w:r w:rsidRPr="00FC727C">
        <w:rPr>
          <w:color w:val="231F20"/>
          <w:spacing w:val="2"/>
          <w:sz w:val="20"/>
          <w:lang w:val="fr-FR"/>
        </w:rPr>
        <w:t xml:space="preserve">autres </w:t>
      </w:r>
      <w:r w:rsidRPr="00FC727C">
        <w:rPr>
          <w:color w:val="231F20"/>
          <w:sz w:val="20"/>
          <w:lang w:val="fr-FR"/>
        </w:rPr>
        <w:t xml:space="preserve">fonctionnaires de la Commission européenne, la délégation de </w:t>
      </w:r>
      <w:r w:rsidRPr="00FC727C">
        <w:rPr>
          <w:color w:val="231F20"/>
          <w:spacing w:val="2"/>
          <w:sz w:val="20"/>
          <w:lang w:val="fr-FR"/>
        </w:rPr>
        <w:t xml:space="preserve">l’UE, </w:t>
      </w:r>
      <w:r w:rsidRPr="00FC727C">
        <w:rPr>
          <w:color w:val="231F20"/>
          <w:sz w:val="20"/>
          <w:lang w:val="fr-FR"/>
        </w:rPr>
        <w:t xml:space="preserve">les autorités nationales chargées des questions d’environnement      et de changement climatique, diverses </w:t>
      </w:r>
      <w:r w:rsidRPr="00FC727C">
        <w:rPr>
          <w:color w:val="231F20"/>
          <w:spacing w:val="2"/>
          <w:sz w:val="20"/>
          <w:lang w:val="fr-FR"/>
        </w:rPr>
        <w:t xml:space="preserve">autres </w:t>
      </w:r>
      <w:r w:rsidRPr="00FC727C">
        <w:rPr>
          <w:color w:val="231F20"/>
          <w:sz w:val="20"/>
          <w:lang w:val="fr-FR"/>
        </w:rPr>
        <w:t xml:space="preserve">autorités nationales et locales, les principaux donateurs internationaux, ainsi que les principaux </w:t>
      </w:r>
      <w:r w:rsidRPr="00FC727C">
        <w:rPr>
          <w:color w:val="231F20"/>
          <w:spacing w:val="2"/>
          <w:sz w:val="20"/>
          <w:lang w:val="fr-FR"/>
        </w:rPr>
        <w:t xml:space="preserve">acteurs </w:t>
      </w:r>
      <w:r w:rsidRPr="00FC727C">
        <w:rPr>
          <w:color w:val="231F20"/>
          <w:sz w:val="20"/>
          <w:lang w:val="fr-FR"/>
        </w:rPr>
        <w:t>(nationaux et internationaux) de la société civile opérant dans le domaine de l’environnement, du changement climatique et de l’économie verte</w:t>
      </w:r>
      <w:r w:rsidRPr="00FC727C">
        <w:rPr>
          <w:color w:val="231F20"/>
          <w:spacing w:val="27"/>
          <w:sz w:val="20"/>
          <w:lang w:val="fr-FR"/>
        </w:rPr>
        <w:t xml:space="preserve"> </w:t>
      </w:r>
      <w:r w:rsidRPr="00FC727C">
        <w:rPr>
          <w:color w:val="231F20"/>
          <w:sz w:val="20"/>
          <w:lang w:val="fr-FR"/>
        </w:rPr>
        <w:t>;</w:t>
      </w:r>
    </w:p>
    <w:p w:rsidR="007D7704" w:rsidRPr="00FC727C" w:rsidRDefault="007D7704">
      <w:pPr>
        <w:pStyle w:val="BodyText"/>
        <w:spacing w:before="2"/>
        <w:rPr>
          <w:lang w:val="fr-FR"/>
        </w:rPr>
      </w:pPr>
    </w:p>
    <w:p w:rsidR="007D7704" w:rsidRPr="00FC727C" w:rsidRDefault="00B67CCD" w:rsidP="00B67CCD">
      <w:pPr>
        <w:pStyle w:val="ListParagraph"/>
        <w:numPr>
          <w:ilvl w:val="2"/>
          <w:numId w:val="69"/>
        </w:numPr>
        <w:tabs>
          <w:tab w:val="left" w:pos="834"/>
        </w:tabs>
        <w:spacing w:line="244" w:lineRule="auto"/>
        <w:ind w:left="833" w:right="415"/>
        <w:jc w:val="both"/>
        <w:rPr>
          <w:sz w:val="20"/>
          <w:lang w:val="fr-FR"/>
        </w:rPr>
      </w:pPr>
      <w:r w:rsidRPr="00FC727C">
        <w:rPr>
          <w:color w:val="231F20"/>
          <w:sz w:val="20"/>
          <w:lang w:val="fr-FR"/>
        </w:rPr>
        <w:t xml:space="preserve">Un examen des </w:t>
      </w:r>
      <w:r w:rsidRPr="00FC727C">
        <w:rPr>
          <w:color w:val="231F20"/>
          <w:spacing w:val="2"/>
          <w:sz w:val="20"/>
          <w:lang w:val="fr-FR"/>
        </w:rPr>
        <w:t xml:space="preserve">documents </w:t>
      </w:r>
      <w:r w:rsidRPr="00FC727C">
        <w:rPr>
          <w:color w:val="231F20"/>
          <w:sz w:val="20"/>
          <w:lang w:val="fr-FR"/>
        </w:rPr>
        <w:t xml:space="preserve">et </w:t>
      </w:r>
      <w:r w:rsidRPr="00FC727C">
        <w:rPr>
          <w:color w:val="231F20"/>
          <w:spacing w:val="3"/>
          <w:sz w:val="20"/>
          <w:lang w:val="fr-FR"/>
        </w:rPr>
        <w:t xml:space="preserve">rapports </w:t>
      </w:r>
      <w:r w:rsidRPr="00FC727C">
        <w:rPr>
          <w:color w:val="231F20"/>
          <w:sz w:val="20"/>
          <w:lang w:val="fr-FR"/>
        </w:rPr>
        <w:t>clés, y compris (</w:t>
      </w:r>
      <w:r w:rsidRPr="00FC727C">
        <w:rPr>
          <w:i/>
          <w:color w:val="231F20"/>
          <w:sz w:val="20"/>
          <w:lang w:val="fr-FR"/>
        </w:rPr>
        <w:t xml:space="preserve">mentionner ici une liste de documents clés déjà identifiés par la délégation de </w:t>
      </w:r>
      <w:r w:rsidRPr="00FC727C">
        <w:rPr>
          <w:i/>
          <w:color w:val="231F20"/>
          <w:spacing w:val="4"/>
          <w:sz w:val="20"/>
          <w:lang w:val="fr-FR"/>
        </w:rPr>
        <w:t>l’UE</w:t>
      </w:r>
      <w:r w:rsidRPr="00FC727C">
        <w:rPr>
          <w:color w:val="231F20"/>
          <w:spacing w:val="4"/>
          <w:sz w:val="20"/>
          <w:lang w:val="fr-FR"/>
        </w:rPr>
        <w:t xml:space="preserve">) </w:t>
      </w:r>
      <w:r w:rsidRPr="00FC727C">
        <w:rPr>
          <w:color w:val="231F20"/>
          <w:sz w:val="20"/>
          <w:lang w:val="fr-FR"/>
        </w:rPr>
        <w:t xml:space="preserve">le document de programmation de </w:t>
      </w:r>
      <w:r w:rsidRPr="00FC727C">
        <w:rPr>
          <w:color w:val="231F20"/>
          <w:spacing w:val="2"/>
          <w:sz w:val="20"/>
          <w:lang w:val="fr-FR"/>
        </w:rPr>
        <w:t xml:space="preserve">l’UE </w:t>
      </w:r>
      <w:r w:rsidRPr="00FC727C">
        <w:rPr>
          <w:color w:val="231F20"/>
          <w:sz w:val="20"/>
          <w:lang w:val="fr-FR"/>
        </w:rPr>
        <w:t xml:space="preserve">pour le pays ; les </w:t>
      </w:r>
      <w:r w:rsidRPr="00FC727C">
        <w:rPr>
          <w:color w:val="231F20"/>
          <w:spacing w:val="3"/>
          <w:sz w:val="20"/>
          <w:lang w:val="fr-FR"/>
        </w:rPr>
        <w:t xml:space="preserve">rapports </w:t>
      </w:r>
      <w:r w:rsidRPr="00FC727C">
        <w:rPr>
          <w:color w:val="231F20"/>
          <w:sz w:val="20"/>
          <w:lang w:val="fr-FR"/>
        </w:rPr>
        <w:t xml:space="preserve">d’évaluation ; les évaluations environnementales </w:t>
      </w:r>
      <w:r w:rsidRPr="00FC727C">
        <w:rPr>
          <w:color w:val="231F20"/>
          <w:spacing w:val="2"/>
          <w:sz w:val="20"/>
          <w:lang w:val="fr-FR"/>
        </w:rPr>
        <w:t xml:space="preserve">existantes </w:t>
      </w:r>
      <w:r w:rsidRPr="00FC727C">
        <w:rPr>
          <w:color w:val="231F20"/>
          <w:spacing w:val="3"/>
          <w:sz w:val="20"/>
          <w:lang w:val="fr-FR"/>
        </w:rPr>
        <w:t xml:space="preserve">portant </w:t>
      </w:r>
      <w:r w:rsidRPr="00FC727C">
        <w:rPr>
          <w:color w:val="231F20"/>
          <w:sz w:val="20"/>
          <w:lang w:val="fr-FR"/>
        </w:rPr>
        <w:t xml:space="preserve">sur les projets </w:t>
      </w:r>
      <w:r w:rsidRPr="00FC727C">
        <w:rPr>
          <w:color w:val="231F20"/>
          <w:spacing w:val="2"/>
          <w:sz w:val="20"/>
          <w:lang w:val="fr-FR"/>
        </w:rPr>
        <w:t xml:space="preserve">et/ou </w:t>
      </w:r>
      <w:r w:rsidRPr="00FC727C">
        <w:rPr>
          <w:color w:val="231F20"/>
          <w:sz w:val="20"/>
          <w:lang w:val="fr-FR"/>
        </w:rPr>
        <w:t xml:space="preserve">programmes sectoriels financés par </w:t>
      </w:r>
      <w:r w:rsidRPr="00FC727C">
        <w:rPr>
          <w:color w:val="231F20"/>
          <w:spacing w:val="2"/>
          <w:sz w:val="20"/>
          <w:lang w:val="fr-FR"/>
        </w:rPr>
        <w:t xml:space="preserve">l’UE </w:t>
      </w:r>
      <w:r w:rsidRPr="00FC727C">
        <w:rPr>
          <w:color w:val="231F20"/>
          <w:sz w:val="20"/>
          <w:lang w:val="fr-FR"/>
        </w:rPr>
        <w:t xml:space="preserve">(en particulier celles qui ont trait </w:t>
      </w:r>
      <w:r w:rsidRPr="00FC727C">
        <w:rPr>
          <w:color w:val="231F20"/>
          <w:spacing w:val="2"/>
          <w:sz w:val="20"/>
          <w:lang w:val="fr-FR"/>
        </w:rPr>
        <w:t xml:space="preserve">aux </w:t>
      </w:r>
      <w:r w:rsidRPr="00FC727C">
        <w:rPr>
          <w:color w:val="231F20"/>
          <w:sz w:val="20"/>
          <w:lang w:val="fr-FR"/>
        </w:rPr>
        <w:t xml:space="preserve">domaines pressentis comme futurs </w:t>
      </w:r>
      <w:r w:rsidRPr="00FC727C">
        <w:rPr>
          <w:color w:val="231F20"/>
          <w:spacing w:val="2"/>
          <w:sz w:val="20"/>
          <w:lang w:val="fr-FR"/>
        </w:rPr>
        <w:t xml:space="preserve">secteurs </w:t>
      </w:r>
      <w:r w:rsidRPr="00FC727C">
        <w:rPr>
          <w:color w:val="231F20"/>
          <w:sz w:val="20"/>
          <w:lang w:val="fr-FR"/>
        </w:rPr>
        <w:t xml:space="preserve">de concentration) ; les </w:t>
      </w:r>
      <w:r w:rsidRPr="00FC727C">
        <w:rPr>
          <w:color w:val="231F20"/>
          <w:spacing w:val="2"/>
          <w:sz w:val="20"/>
          <w:lang w:val="fr-FR"/>
        </w:rPr>
        <w:t xml:space="preserve">documents </w:t>
      </w:r>
      <w:r w:rsidRPr="00FC727C">
        <w:rPr>
          <w:color w:val="231F20"/>
          <w:sz w:val="20"/>
          <w:lang w:val="fr-FR"/>
        </w:rPr>
        <w:t xml:space="preserve">nationaux </w:t>
      </w:r>
      <w:r w:rsidRPr="00FC727C">
        <w:rPr>
          <w:color w:val="231F20"/>
          <w:spacing w:val="2"/>
          <w:sz w:val="20"/>
          <w:lang w:val="fr-FR"/>
        </w:rPr>
        <w:t xml:space="preserve">pertinents </w:t>
      </w:r>
      <w:r w:rsidRPr="00FC727C">
        <w:rPr>
          <w:color w:val="231F20"/>
          <w:sz w:val="20"/>
          <w:lang w:val="fr-FR"/>
        </w:rPr>
        <w:t xml:space="preserve">(tels que les </w:t>
      </w:r>
      <w:r w:rsidRPr="00FC727C">
        <w:rPr>
          <w:color w:val="231F20"/>
          <w:spacing w:val="3"/>
          <w:sz w:val="20"/>
          <w:lang w:val="fr-FR"/>
        </w:rPr>
        <w:t xml:space="preserve">rapports </w:t>
      </w:r>
      <w:r w:rsidRPr="00FC727C">
        <w:rPr>
          <w:color w:val="231F20"/>
          <w:sz w:val="20"/>
          <w:lang w:val="fr-FR"/>
        </w:rPr>
        <w:t xml:space="preserve">sur l’état de l’environnement) ; les </w:t>
      </w:r>
      <w:r w:rsidRPr="00FC727C">
        <w:rPr>
          <w:color w:val="231F20"/>
          <w:spacing w:val="2"/>
          <w:sz w:val="20"/>
          <w:lang w:val="fr-FR"/>
        </w:rPr>
        <w:t xml:space="preserve">précédents </w:t>
      </w:r>
      <w:r w:rsidRPr="00FC727C">
        <w:rPr>
          <w:color w:val="231F20"/>
          <w:sz w:val="20"/>
          <w:lang w:val="fr-FR"/>
        </w:rPr>
        <w:t xml:space="preserve">profils environnementaux de pays </w:t>
      </w:r>
      <w:r w:rsidRPr="00FC727C">
        <w:rPr>
          <w:color w:val="231F20"/>
          <w:spacing w:val="2"/>
          <w:sz w:val="20"/>
          <w:lang w:val="fr-FR"/>
        </w:rPr>
        <w:t xml:space="preserve">et/ou </w:t>
      </w:r>
      <w:r w:rsidRPr="00FC727C">
        <w:rPr>
          <w:color w:val="231F20"/>
          <w:sz w:val="20"/>
          <w:lang w:val="fr-FR"/>
        </w:rPr>
        <w:t xml:space="preserve">analyses environnementales de pays ou </w:t>
      </w:r>
      <w:r w:rsidRPr="00FC727C">
        <w:rPr>
          <w:color w:val="231F20"/>
          <w:spacing w:val="3"/>
          <w:sz w:val="20"/>
          <w:lang w:val="fr-FR"/>
        </w:rPr>
        <w:t xml:space="preserve">rapports </w:t>
      </w:r>
      <w:r w:rsidRPr="00FC727C">
        <w:rPr>
          <w:color w:val="231F20"/>
          <w:sz w:val="20"/>
          <w:lang w:val="fr-FR"/>
        </w:rPr>
        <w:t xml:space="preserve">analytiques similaires ; la littérature </w:t>
      </w:r>
      <w:r w:rsidRPr="00FC727C">
        <w:rPr>
          <w:color w:val="231F20"/>
          <w:spacing w:val="2"/>
          <w:sz w:val="20"/>
          <w:lang w:val="fr-FR"/>
        </w:rPr>
        <w:t xml:space="preserve">traitant </w:t>
      </w:r>
      <w:r w:rsidRPr="00FC727C">
        <w:rPr>
          <w:color w:val="231F20"/>
          <w:sz w:val="20"/>
          <w:lang w:val="fr-FR"/>
        </w:rPr>
        <w:t>de l’environnement et du changement climatique ; les politiques, la législation et les réglementations relatives à l’environnement et au changement</w:t>
      </w:r>
      <w:r w:rsidRPr="00FC727C">
        <w:rPr>
          <w:color w:val="231F20"/>
          <w:spacing w:val="-5"/>
          <w:sz w:val="20"/>
          <w:lang w:val="fr-FR"/>
        </w:rPr>
        <w:t xml:space="preserve"> </w:t>
      </w:r>
      <w:r w:rsidRPr="00FC727C">
        <w:rPr>
          <w:color w:val="231F20"/>
          <w:sz w:val="20"/>
          <w:lang w:val="fr-FR"/>
        </w:rPr>
        <w:t>climatique</w:t>
      </w:r>
      <w:r w:rsidRPr="00FC727C">
        <w:rPr>
          <w:color w:val="231F20"/>
          <w:spacing w:val="-4"/>
          <w:sz w:val="20"/>
          <w:lang w:val="fr-FR"/>
        </w:rPr>
        <w:t xml:space="preserve"> </w:t>
      </w:r>
      <w:r w:rsidRPr="00FC727C">
        <w:rPr>
          <w:color w:val="231F20"/>
          <w:sz w:val="20"/>
          <w:lang w:val="fr-FR"/>
        </w:rPr>
        <w:t>;</w:t>
      </w:r>
      <w:r w:rsidRPr="00FC727C">
        <w:rPr>
          <w:color w:val="231F20"/>
          <w:spacing w:val="-5"/>
          <w:sz w:val="20"/>
          <w:lang w:val="fr-FR"/>
        </w:rPr>
        <w:t xml:space="preserve"> </w:t>
      </w:r>
      <w:r w:rsidRPr="00FC727C">
        <w:rPr>
          <w:color w:val="231F20"/>
          <w:sz w:val="20"/>
          <w:lang w:val="fr-FR"/>
        </w:rPr>
        <w:t>les</w:t>
      </w:r>
      <w:r w:rsidRPr="00FC727C">
        <w:rPr>
          <w:color w:val="231F20"/>
          <w:spacing w:val="-4"/>
          <w:sz w:val="20"/>
          <w:lang w:val="fr-FR"/>
        </w:rPr>
        <w:t xml:space="preserve"> </w:t>
      </w:r>
      <w:r w:rsidRPr="00FC727C">
        <w:rPr>
          <w:color w:val="231F20"/>
          <w:sz w:val="20"/>
          <w:lang w:val="fr-FR"/>
        </w:rPr>
        <w:t>données</w:t>
      </w:r>
      <w:r w:rsidRPr="00FC727C">
        <w:rPr>
          <w:color w:val="231F20"/>
          <w:spacing w:val="-4"/>
          <w:sz w:val="20"/>
          <w:lang w:val="fr-FR"/>
        </w:rPr>
        <w:t xml:space="preserve"> </w:t>
      </w:r>
      <w:r w:rsidRPr="00FC727C">
        <w:rPr>
          <w:color w:val="231F20"/>
          <w:sz w:val="20"/>
          <w:lang w:val="fr-FR"/>
        </w:rPr>
        <w:t>relatives</w:t>
      </w:r>
      <w:r w:rsidRPr="00FC727C">
        <w:rPr>
          <w:color w:val="231F20"/>
          <w:spacing w:val="-5"/>
          <w:sz w:val="20"/>
          <w:lang w:val="fr-FR"/>
        </w:rPr>
        <w:t xml:space="preserve"> </w:t>
      </w:r>
      <w:r w:rsidRPr="00FC727C">
        <w:rPr>
          <w:color w:val="231F20"/>
          <w:sz w:val="20"/>
          <w:lang w:val="fr-FR"/>
        </w:rPr>
        <w:t>au</w:t>
      </w:r>
      <w:r w:rsidRPr="00FC727C">
        <w:rPr>
          <w:color w:val="231F20"/>
          <w:spacing w:val="-4"/>
          <w:sz w:val="20"/>
          <w:lang w:val="fr-FR"/>
        </w:rPr>
        <w:t xml:space="preserve"> </w:t>
      </w:r>
      <w:r w:rsidRPr="00FC727C">
        <w:rPr>
          <w:color w:val="231F20"/>
          <w:sz w:val="20"/>
          <w:lang w:val="fr-FR"/>
        </w:rPr>
        <w:t>suivi</w:t>
      </w:r>
      <w:r w:rsidRPr="00FC727C">
        <w:rPr>
          <w:color w:val="231F20"/>
          <w:spacing w:val="-5"/>
          <w:sz w:val="20"/>
          <w:lang w:val="fr-FR"/>
        </w:rPr>
        <w:t xml:space="preserve"> </w:t>
      </w:r>
      <w:r w:rsidRPr="00FC727C">
        <w:rPr>
          <w:color w:val="231F20"/>
          <w:sz w:val="20"/>
          <w:lang w:val="fr-FR"/>
        </w:rPr>
        <w:t>de</w:t>
      </w:r>
      <w:r w:rsidRPr="00FC727C">
        <w:rPr>
          <w:color w:val="231F20"/>
          <w:spacing w:val="-4"/>
          <w:sz w:val="20"/>
          <w:lang w:val="fr-FR"/>
        </w:rPr>
        <w:t xml:space="preserve"> </w:t>
      </w:r>
      <w:r w:rsidRPr="00FC727C">
        <w:rPr>
          <w:color w:val="231F20"/>
          <w:sz w:val="20"/>
          <w:lang w:val="fr-FR"/>
        </w:rPr>
        <w:t>l’environnement</w:t>
      </w:r>
      <w:r w:rsidRPr="00FC727C">
        <w:rPr>
          <w:color w:val="231F20"/>
          <w:spacing w:val="-4"/>
          <w:sz w:val="20"/>
          <w:lang w:val="fr-FR"/>
        </w:rPr>
        <w:t xml:space="preserve"> </w:t>
      </w:r>
      <w:r w:rsidRPr="00FC727C">
        <w:rPr>
          <w:color w:val="231F20"/>
          <w:sz w:val="20"/>
          <w:lang w:val="fr-FR"/>
        </w:rPr>
        <w:t>et</w:t>
      </w:r>
      <w:r w:rsidRPr="00FC727C">
        <w:rPr>
          <w:color w:val="231F20"/>
          <w:spacing w:val="-5"/>
          <w:sz w:val="20"/>
          <w:lang w:val="fr-FR"/>
        </w:rPr>
        <w:t xml:space="preserve"> </w:t>
      </w:r>
      <w:r w:rsidRPr="00FC727C">
        <w:rPr>
          <w:color w:val="231F20"/>
          <w:sz w:val="20"/>
          <w:lang w:val="fr-FR"/>
        </w:rPr>
        <w:t>du</w:t>
      </w:r>
      <w:r w:rsidRPr="00FC727C">
        <w:rPr>
          <w:color w:val="231F20"/>
          <w:spacing w:val="-4"/>
          <w:sz w:val="20"/>
          <w:lang w:val="fr-FR"/>
        </w:rPr>
        <w:t xml:space="preserve"> </w:t>
      </w:r>
      <w:r w:rsidRPr="00FC727C">
        <w:rPr>
          <w:color w:val="231F20"/>
          <w:sz w:val="20"/>
          <w:lang w:val="fr-FR"/>
        </w:rPr>
        <w:t>changement</w:t>
      </w:r>
      <w:r w:rsidRPr="00FC727C">
        <w:rPr>
          <w:color w:val="231F20"/>
          <w:spacing w:val="-5"/>
          <w:sz w:val="20"/>
          <w:lang w:val="fr-FR"/>
        </w:rPr>
        <w:t xml:space="preserve"> </w:t>
      </w:r>
      <w:r w:rsidRPr="00FC727C">
        <w:rPr>
          <w:color w:val="231F20"/>
          <w:sz w:val="20"/>
          <w:lang w:val="fr-FR"/>
        </w:rPr>
        <w:t>climatique</w:t>
      </w:r>
      <w:r w:rsidRPr="00FC727C">
        <w:rPr>
          <w:color w:val="231F20"/>
          <w:spacing w:val="-4"/>
          <w:sz w:val="20"/>
          <w:lang w:val="fr-FR"/>
        </w:rPr>
        <w:t xml:space="preserve"> </w:t>
      </w:r>
      <w:r w:rsidRPr="00FC727C">
        <w:rPr>
          <w:color w:val="231F20"/>
          <w:sz w:val="20"/>
          <w:lang w:val="fr-FR"/>
        </w:rPr>
        <w:t>; et les indicateurs de performance dans ces mêmes domaines</w:t>
      </w:r>
      <w:r w:rsidRPr="00FC727C">
        <w:rPr>
          <w:color w:val="231F20"/>
          <w:spacing w:val="8"/>
          <w:sz w:val="20"/>
          <w:lang w:val="fr-FR"/>
        </w:rPr>
        <w:t xml:space="preserve"> </w:t>
      </w:r>
      <w:r w:rsidRPr="00FC727C">
        <w:rPr>
          <w:color w:val="231F20"/>
          <w:sz w:val="20"/>
          <w:lang w:val="fr-FR"/>
        </w:rPr>
        <w:t>;</w:t>
      </w:r>
    </w:p>
    <w:p w:rsidR="007D7704" w:rsidRPr="00FC727C" w:rsidRDefault="007D7704">
      <w:pPr>
        <w:pStyle w:val="BodyText"/>
        <w:spacing w:before="11"/>
        <w:rPr>
          <w:sz w:val="19"/>
          <w:lang w:val="fr-FR"/>
        </w:rPr>
      </w:pPr>
    </w:p>
    <w:p w:rsidR="007D7704" w:rsidRPr="00FC727C" w:rsidRDefault="00B67CCD" w:rsidP="00B67CCD">
      <w:pPr>
        <w:pStyle w:val="ListParagraph"/>
        <w:numPr>
          <w:ilvl w:val="2"/>
          <w:numId w:val="69"/>
        </w:numPr>
        <w:tabs>
          <w:tab w:val="left" w:pos="834"/>
        </w:tabs>
        <w:spacing w:line="244" w:lineRule="auto"/>
        <w:ind w:left="833" w:right="416"/>
        <w:jc w:val="both"/>
        <w:rPr>
          <w:sz w:val="20"/>
          <w:lang w:val="fr-FR"/>
        </w:rPr>
      </w:pPr>
      <w:r w:rsidRPr="00FC727C">
        <w:rPr>
          <w:color w:val="231F20"/>
          <w:sz w:val="20"/>
          <w:lang w:val="fr-FR"/>
        </w:rPr>
        <w:t xml:space="preserve">Des visites de terrain sur des sites </w:t>
      </w:r>
      <w:r w:rsidRPr="00FC727C">
        <w:rPr>
          <w:color w:val="231F20"/>
          <w:spacing w:val="2"/>
          <w:sz w:val="20"/>
          <w:lang w:val="fr-FR"/>
        </w:rPr>
        <w:t xml:space="preserve">présentant </w:t>
      </w:r>
      <w:r w:rsidRPr="00FC727C">
        <w:rPr>
          <w:color w:val="231F20"/>
          <w:sz w:val="20"/>
          <w:lang w:val="fr-FR"/>
        </w:rPr>
        <w:t>un intérêt particulier du point de vue de l’environnement ou du changement climatique</w:t>
      </w:r>
    </w:p>
    <w:p w:rsidR="007D7704" w:rsidRPr="00FC727C" w:rsidRDefault="007D7704">
      <w:pPr>
        <w:spacing w:line="244" w:lineRule="auto"/>
        <w:jc w:val="both"/>
        <w:rPr>
          <w:sz w:val="20"/>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7"/>
          <w:lang w:val="fr-FR"/>
        </w:rPr>
      </w:pPr>
    </w:p>
    <w:p w:rsidR="007D7704" w:rsidRPr="00FC727C" w:rsidRDefault="00B67CCD" w:rsidP="00B67CCD">
      <w:pPr>
        <w:pStyle w:val="ListParagraph"/>
        <w:numPr>
          <w:ilvl w:val="3"/>
          <w:numId w:val="69"/>
        </w:numPr>
        <w:tabs>
          <w:tab w:val="left" w:pos="1118"/>
        </w:tabs>
        <w:spacing w:before="100" w:line="244" w:lineRule="auto"/>
        <w:ind w:right="130"/>
        <w:jc w:val="both"/>
        <w:rPr>
          <w:sz w:val="20"/>
          <w:lang w:val="fr-FR"/>
        </w:rPr>
      </w:pPr>
      <w:r w:rsidRPr="00FC727C">
        <w:rPr>
          <w:color w:val="231F20"/>
          <w:sz w:val="20"/>
          <w:lang w:val="fr-FR"/>
        </w:rPr>
        <w:t xml:space="preserve">Dans la mesure du possible, l’organisation d’un atelier national </w:t>
      </w:r>
      <w:r w:rsidRPr="00FC727C">
        <w:rPr>
          <w:color w:val="231F20"/>
          <w:spacing w:val="2"/>
          <w:sz w:val="20"/>
          <w:lang w:val="fr-FR"/>
        </w:rPr>
        <w:t xml:space="preserve">regroupant </w:t>
      </w:r>
      <w:r w:rsidRPr="00FC727C">
        <w:rPr>
          <w:color w:val="231F20"/>
          <w:sz w:val="20"/>
          <w:lang w:val="fr-FR"/>
        </w:rPr>
        <w:t xml:space="preserve">les autorités nationales, les partenaires de développement, des </w:t>
      </w:r>
      <w:r w:rsidRPr="00FC727C">
        <w:rPr>
          <w:color w:val="231F20"/>
          <w:spacing w:val="3"/>
          <w:sz w:val="20"/>
          <w:lang w:val="fr-FR"/>
        </w:rPr>
        <w:t xml:space="preserve">experts </w:t>
      </w:r>
      <w:r w:rsidRPr="00FC727C">
        <w:rPr>
          <w:color w:val="231F20"/>
          <w:sz w:val="20"/>
          <w:lang w:val="fr-FR"/>
        </w:rPr>
        <w:t xml:space="preserve">et des </w:t>
      </w:r>
      <w:r w:rsidRPr="00FC727C">
        <w:rPr>
          <w:color w:val="231F20"/>
          <w:spacing w:val="2"/>
          <w:sz w:val="20"/>
          <w:lang w:val="fr-FR"/>
        </w:rPr>
        <w:t xml:space="preserve">représentants </w:t>
      </w:r>
      <w:r w:rsidRPr="00FC727C">
        <w:rPr>
          <w:color w:val="231F20"/>
          <w:sz w:val="20"/>
          <w:lang w:val="fr-FR"/>
        </w:rPr>
        <w:t>de la société civile, avec pour objectif de clarifier et de valider les principales préoccupations relatives à l’environnement, au changement climatique et à l’économie verte.</w:t>
      </w:r>
    </w:p>
    <w:p w:rsidR="007D7704" w:rsidRPr="00FC727C" w:rsidRDefault="007D7704">
      <w:pPr>
        <w:pStyle w:val="BodyText"/>
        <w:spacing w:before="5"/>
        <w:rPr>
          <w:sz w:val="24"/>
          <w:lang w:val="fr-FR"/>
        </w:rPr>
      </w:pPr>
    </w:p>
    <w:p w:rsidR="007D7704" w:rsidRPr="00FC727C" w:rsidRDefault="00B67CCD">
      <w:pPr>
        <w:pStyle w:val="BodyText"/>
        <w:spacing w:line="285" w:lineRule="auto"/>
        <w:ind w:left="397" w:right="133"/>
        <w:jc w:val="both"/>
        <w:rPr>
          <w:lang w:val="fr-FR"/>
        </w:rPr>
      </w:pPr>
      <w:r w:rsidRPr="00FC727C">
        <w:rPr>
          <w:color w:val="231F20"/>
          <w:lang w:val="fr-FR"/>
        </w:rPr>
        <w:t>Sur base de cette ébauche de plan de travail et du calendrier esquissé dans ces termes de référence, un plan de travail détaillé doit être proposé.</w:t>
      </w:r>
    </w:p>
    <w:p w:rsidR="007D7704" w:rsidRPr="00FC727C" w:rsidRDefault="007D7704">
      <w:pPr>
        <w:pStyle w:val="BodyText"/>
        <w:rPr>
          <w:sz w:val="24"/>
          <w:lang w:val="fr-FR"/>
        </w:rPr>
      </w:pPr>
    </w:p>
    <w:p w:rsidR="007D7704" w:rsidRPr="00FC727C" w:rsidRDefault="007D7704">
      <w:pPr>
        <w:pStyle w:val="BodyText"/>
        <w:spacing w:before="3"/>
        <w:rPr>
          <w:sz w:val="22"/>
          <w:lang w:val="fr-FR"/>
        </w:rPr>
      </w:pPr>
    </w:p>
    <w:p w:rsidR="007D7704" w:rsidRDefault="00B67CCD" w:rsidP="00B67CCD">
      <w:pPr>
        <w:pStyle w:val="ListParagraph"/>
        <w:numPr>
          <w:ilvl w:val="1"/>
          <w:numId w:val="69"/>
        </w:numPr>
        <w:tabs>
          <w:tab w:val="left" w:pos="582"/>
        </w:tabs>
        <w:ind w:left="581" w:hanging="185"/>
        <w:jc w:val="left"/>
        <w:rPr>
          <w:sz w:val="20"/>
        </w:rPr>
      </w:pPr>
      <w:r>
        <w:rPr>
          <w:color w:val="00A14B"/>
          <w:spacing w:val="3"/>
          <w:sz w:val="20"/>
        </w:rPr>
        <w:t>EXPERTISE</w:t>
      </w:r>
      <w:r>
        <w:rPr>
          <w:color w:val="00A14B"/>
          <w:sz w:val="20"/>
        </w:rPr>
        <w:t xml:space="preserve"> REQUISE</w:t>
      </w:r>
    </w:p>
    <w:p w:rsidR="007D7704" w:rsidRDefault="007D7704">
      <w:pPr>
        <w:pStyle w:val="BodyText"/>
        <w:spacing w:before="9"/>
      </w:pPr>
    </w:p>
    <w:p w:rsidR="007D7704" w:rsidRPr="00FC727C" w:rsidRDefault="00B67CCD">
      <w:pPr>
        <w:pStyle w:val="BodyText"/>
        <w:spacing w:line="244" w:lineRule="auto"/>
        <w:ind w:left="397" w:right="131"/>
        <w:jc w:val="both"/>
        <w:rPr>
          <w:lang w:val="fr-FR"/>
        </w:rPr>
      </w:pPr>
      <w:r w:rsidRPr="00FC727C">
        <w:rPr>
          <w:color w:val="231F20"/>
          <w:spacing w:val="3"/>
          <w:lang w:val="fr-FR"/>
        </w:rPr>
        <w:t xml:space="preserve">La </w:t>
      </w:r>
      <w:r w:rsidRPr="00FC727C">
        <w:rPr>
          <w:color w:val="231F20"/>
          <w:lang w:val="fr-FR"/>
        </w:rPr>
        <w:t xml:space="preserve">mission proposée doit être réalisée par une équipe </w:t>
      </w:r>
      <w:r w:rsidRPr="00FC727C">
        <w:rPr>
          <w:color w:val="231F20"/>
          <w:spacing w:val="2"/>
          <w:lang w:val="fr-FR"/>
        </w:rPr>
        <w:t xml:space="preserve">d’experts </w:t>
      </w:r>
      <w:r w:rsidRPr="00FC727C">
        <w:rPr>
          <w:color w:val="231F20"/>
          <w:lang w:val="fr-FR"/>
        </w:rPr>
        <w:t xml:space="preserve">(généralement au nombre de deux) </w:t>
      </w:r>
      <w:r w:rsidRPr="00FC727C">
        <w:rPr>
          <w:color w:val="231F20"/>
          <w:spacing w:val="2"/>
          <w:lang w:val="fr-FR"/>
        </w:rPr>
        <w:t>présentant</w:t>
      </w:r>
      <w:r w:rsidRPr="00FC727C">
        <w:rPr>
          <w:color w:val="231F20"/>
          <w:spacing w:val="58"/>
          <w:lang w:val="fr-FR"/>
        </w:rPr>
        <w:t xml:space="preserve"> </w:t>
      </w:r>
      <w:r w:rsidRPr="00FC727C">
        <w:rPr>
          <w:color w:val="231F20"/>
          <w:lang w:val="fr-FR"/>
        </w:rPr>
        <w:t>le profil suivant :</w:t>
      </w:r>
    </w:p>
    <w:p w:rsidR="007D7704" w:rsidRPr="00FC727C" w:rsidRDefault="007D7704">
      <w:pPr>
        <w:pStyle w:val="BodyText"/>
        <w:spacing w:before="3"/>
        <w:rPr>
          <w:lang w:val="fr-FR"/>
        </w:rPr>
      </w:pPr>
    </w:p>
    <w:p w:rsidR="007D7704" w:rsidRDefault="00B67CCD" w:rsidP="00B67CCD">
      <w:pPr>
        <w:pStyle w:val="ListParagraph"/>
        <w:numPr>
          <w:ilvl w:val="2"/>
          <w:numId w:val="69"/>
        </w:numPr>
        <w:tabs>
          <w:tab w:val="left" w:pos="1118"/>
        </w:tabs>
        <w:spacing w:line="244" w:lineRule="auto"/>
        <w:ind w:right="131"/>
        <w:jc w:val="both"/>
        <w:rPr>
          <w:sz w:val="20"/>
        </w:rPr>
      </w:pPr>
      <w:r w:rsidRPr="00FC727C">
        <w:rPr>
          <w:color w:val="231F20"/>
          <w:sz w:val="20"/>
          <w:lang w:val="fr-FR"/>
        </w:rPr>
        <w:t xml:space="preserve">Un </w:t>
      </w:r>
      <w:r w:rsidRPr="00FC727C">
        <w:rPr>
          <w:color w:val="231F20"/>
          <w:spacing w:val="2"/>
          <w:sz w:val="20"/>
          <w:lang w:val="fr-FR"/>
        </w:rPr>
        <w:t xml:space="preserve">expert </w:t>
      </w:r>
      <w:r w:rsidRPr="00FC727C">
        <w:rPr>
          <w:color w:val="231F20"/>
          <w:sz w:val="20"/>
          <w:lang w:val="fr-FR"/>
        </w:rPr>
        <w:t xml:space="preserve">ayant au moins 10 </w:t>
      </w:r>
      <w:r w:rsidRPr="00FC727C">
        <w:rPr>
          <w:color w:val="231F20"/>
          <w:spacing w:val="2"/>
          <w:sz w:val="20"/>
          <w:lang w:val="fr-FR"/>
        </w:rPr>
        <w:t xml:space="preserve">années </w:t>
      </w:r>
      <w:r w:rsidRPr="00FC727C">
        <w:rPr>
          <w:color w:val="231F20"/>
          <w:sz w:val="20"/>
          <w:lang w:val="fr-FR"/>
        </w:rPr>
        <w:t xml:space="preserve">d’expérience relative </w:t>
      </w:r>
      <w:r w:rsidRPr="00FC727C">
        <w:rPr>
          <w:color w:val="231F20"/>
          <w:spacing w:val="2"/>
          <w:sz w:val="20"/>
          <w:lang w:val="fr-FR"/>
        </w:rPr>
        <w:t xml:space="preserve">aux </w:t>
      </w:r>
      <w:r w:rsidRPr="00FC727C">
        <w:rPr>
          <w:color w:val="231F20"/>
          <w:sz w:val="20"/>
          <w:lang w:val="fr-FR"/>
        </w:rPr>
        <w:t xml:space="preserve">questions environnementales, y compris les </w:t>
      </w:r>
      <w:r w:rsidRPr="00FC727C">
        <w:rPr>
          <w:color w:val="231F20"/>
          <w:spacing w:val="3"/>
          <w:sz w:val="20"/>
          <w:lang w:val="fr-FR"/>
        </w:rPr>
        <w:t xml:space="preserve">aspects </w:t>
      </w:r>
      <w:r w:rsidRPr="00FC727C">
        <w:rPr>
          <w:color w:val="231F20"/>
          <w:sz w:val="20"/>
          <w:lang w:val="fr-FR"/>
        </w:rPr>
        <w:t xml:space="preserve">institutionnels, les politiques et la gestion environnementales internationales, les méthodes d’évaluation environnementale, le changement climatique ; pouvant aussi justifier d’une expérience en matière d’évaluation rapide de l’information et de rédaction de recommandations. </w:t>
      </w:r>
      <w:r>
        <w:rPr>
          <w:color w:val="231F20"/>
          <w:sz w:val="20"/>
        </w:rPr>
        <w:t>Il/</w:t>
      </w:r>
      <w:proofErr w:type="spellStart"/>
      <w:r>
        <w:rPr>
          <w:color w:val="231F20"/>
          <w:sz w:val="20"/>
        </w:rPr>
        <w:t>elle</w:t>
      </w:r>
      <w:proofErr w:type="spellEnd"/>
      <w:r>
        <w:rPr>
          <w:color w:val="231F20"/>
          <w:sz w:val="20"/>
        </w:rPr>
        <w:t xml:space="preserve"> </w:t>
      </w:r>
      <w:proofErr w:type="spellStart"/>
      <w:r>
        <w:rPr>
          <w:color w:val="231F20"/>
          <w:sz w:val="20"/>
        </w:rPr>
        <w:t>prendra</w:t>
      </w:r>
      <w:proofErr w:type="spellEnd"/>
      <w:r>
        <w:rPr>
          <w:color w:val="231F20"/>
          <w:sz w:val="20"/>
        </w:rPr>
        <w:t xml:space="preserve"> la tête de </w:t>
      </w:r>
      <w:proofErr w:type="spellStart"/>
      <w:r>
        <w:rPr>
          <w:color w:val="231F20"/>
          <w:sz w:val="20"/>
        </w:rPr>
        <w:t>l’équipe</w:t>
      </w:r>
      <w:proofErr w:type="spellEnd"/>
      <w:r>
        <w:rPr>
          <w:color w:val="231F20"/>
          <w:sz w:val="20"/>
        </w:rPr>
        <w:t xml:space="preserve"> ;</w:t>
      </w:r>
    </w:p>
    <w:p w:rsidR="007D7704" w:rsidRDefault="007D7704">
      <w:pPr>
        <w:pStyle w:val="BodyText"/>
        <w:spacing w:before="1"/>
      </w:pPr>
    </w:p>
    <w:p w:rsidR="007D7704" w:rsidRPr="00FC727C" w:rsidRDefault="00B67CCD" w:rsidP="00B67CCD">
      <w:pPr>
        <w:pStyle w:val="ListParagraph"/>
        <w:numPr>
          <w:ilvl w:val="2"/>
          <w:numId w:val="69"/>
        </w:numPr>
        <w:tabs>
          <w:tab w:val="left" w:pos="1118"/>
        </w:tabs>
        <w:spacing w:line="244" w:lineRule="auto"/>
        <w:ind w:right="131"/>
        <w:jc w:val="both"/>
        <w:rPr>
          <w:sz w:val="20"/>
          <w:lang w:val="fr-FR"/>
        </w:rPr>
      </w:pPr>
      <w:r w:rsidRPr="00FC727C">
        <w:rPr>
          <w:color w:val="231F20"/>
          <w:sz w:val="20"/>
          <w:lang w:val="fr-FR"/>
        </w:rPr>
        <w:t xml:space="preserve">Un </w:t>
      </w:r>
      <w:r w:rsidRPr="00FC727C">
        <w:rPr>
          <w:color w:val="231F20"/>
          <w:spacing w:val="2"/>
          <w:sz w:val="20"/>
          <w:lang w:val="fr-FR"/>
        </w:rPr>
        <w:t xml:space="preserve">expert </w:t>
      </w:r>
      <w:r w:rsidRPr="00FC727C">
        <w:rPr>
          <w:color w:val="231F20"/>
          <w:sz w:val="20"/>
          <w:lang w:val="fr-FR"/>
        </w:rPr>
        <w:t xml:space="preserve">avec 10 </w:t>
      </w:r>
      <w:r w:rsidRPr="00FC727C">
        <w:rPr>
          <w:color w:val="231F20"/>
          <w:spacing w:val="2"/>
          <w:sz w:val="20"/>
          <w:lang w:val="fr-FR"/>
        </w:rPr>
        <w:t xml:space="preserve">années </w:t>
      </w:r>
      <w:r w:rsidRPr="00FC727C">
        <w:rPr>
          <w:color w:val="231F20"/>
          <w:sz w:val="20"/>
          <w:lang w:val="fr-FR"/>
        </w:rPr>
        <w:t>d’expérience, ayant un profil et une expérience en matière d’environnement et de changement climatique complémentaires à ceux du chef</w:t>
      </w:r>
      <w:r w:rsidRPr="00FC727C">
        <w:rPr>
          <w:color w:val="231F20"/>
          <w:spacing w:val="9"/>
          <w:sz w:val="20"/>
          <w:lang w:val="fr-FR"/>
        </w:rPr>
        <w:t xml:space="preserve"> </w:t>
      </w:r>
      <w:r w:rsidRPr="00FC727C">
        <w:rPr>
          <w:color w:val="231F20"/>
          <w:sz w:val="20"/>
          <w:lang w:val="fr-FR"/>
        </w:rPr>
        <w:t>d’équipe.</w:t>
      </w:r>
    </w:p>
    <w:p w:rsidR="007D7704" w:rsidRPr="00FC727C" w:rsidRDefault="007D7704">
      <w:pPr>
        <w:pStyle w:val="BodyText"/>
        <w:spacing w:before="3"/>
        <w:rPr>
          <w:lang w:val="fr-FR"/>
        </w:rPr>
      </w:pPr>
    </w:p>
    <w:p w:rsidR="007D7704" w:rsidRDefault="00B67CCD">
      <w:pPr>
        <w:pStyle w:val="BodyText"/>
        <w:spacing w:before="1"/>
        <w:ind w:left="397"/>
        <w:jc w:val="both"/>
      </w:pPr>
      <w:r>
        <w:rPr>
          <w:color w:val="231F20"/>
        </w:rPr>
        <w:t>De plus :</w:t>
      </w:r>
    </w:p>
    <w:p w:rsidR="007D7704" w:rsidRDefault="007D7704">
      <w:pPr>
        <w:pStyle w:val="BodyText"/>
        <w:spacing w:before="8"/>
      </w:pPr>
    </w:p>
    <w:p w:rsidR="007D7704" w:rsidRPr="00FC727C" w:rsidRDefault="00B67CCD" w:rsidP="00B67CCD">
      <w:pPr>
        <w:pStyle w:val="ListParagraph"/>
        <w:numPr>
          <w:ilvl w:val="2"/>
          <w:numId w:val="69"/>
        </w:numPr>
        <w:tabs>
          <w:tab w:val="left" w:pos="1118"/>
        </w:tabs>
        <w:ind w:hanging="295"/>
        <w:rPr>
          <w:sz w:val="20"/>
          <w:lang w:val="fr-FR"/>
        </w:rPr>
      </w:pPr>
      <w:r w:rsidRPr="00FC727C">
        <w:rPr>
          <w:color w:val="231F20"/>
          <w:sz w:val="20"/>
          <w:lang w:val="fr-FR"/>
        </w:rPr>
        <w:t xml:space="preserve">Au moins l’un des </w:t>
      </w:r>
      <w:r w:rsidRPr="00FC727C">
        <w:rPr>
          <w:color w:val="231F20"/>
          <w:spacing w:val="3"/>
          <w:sz w:val="20"/>
          <w:lang w:val="fr-FR"/>
        </w:rPr>
        <w:t xml:space="preserve">experts </w:t>
      </w:r>
      <w:r w:rsidRPr="00FC727C">
        <w:rPr>
          <w:color w:val="231F20"/>
          <w:sz w:val="20"/>
          <w:lang w:val="fr-FR"/>
        </w:rPr>
        <w:t>devra avoir une expérience de travail dans le pays ou la région</w:t>
      </w:r>
      <w:r w:rsidRPr="00FC727C">
        <w:rPr>
          <w:color w:val="231F20"/>
          <w:spacing w:val="23"/>
          <w:sz w:val="20"/>
          <w:lang w:val="fr-FR"/>
        </w:rPr>
        <w:t xml:space="preserve"> </w:t>
      </w:r>
      <w:r w:rsidRPr="00FC727C">
        <w:rPr>
          <w:color w:val="231F20"/>
          <w:sz w:val="20"/>
          <w:lang w:val="fr-FR"/>
        </w:rPr>
        <w:t>;</w:t>
      </w:r>
    </w:p>
    <w:p w:rsidR="007D7704" w:rsidRPr="00FC727C" w:rsidRDefault="007D7704">
      <w:pPr>
        <w:pStyle w:val="BodyText"/>
        <w:spacing w:before="7"/>
        <w:rPr>
          <w:sz w:val="19"/>
          <w:lang w:val="fr-FR"/>
        </w:rPr>
      </w:pPr>
    </w:p>
    <w:p w:rsidR="007D7704" w:rsidRPr="00FC727C" w:rsidRDefault="00B67CCD" w:rsidP="00B67CCD">
      <w:pPr>
        <w:pStyle w:val="ListParagraph"/>
        <w:numPr>
          <w:ilvl w:val="2"/>
          <w:numId w:val="69"/>
        </w:numPr>
        <w:tabs>
          <w:tab w:val="left" w:pos="1118"/>
        </w:tabs>
        <w:ind w:hanging="295"/>
        <w:rPr>
          <w:sz w:val="20"/>
          <w:lang w:val="fr-FR"/>
        </w:rPr>
      </w:pPr>
      <w:r w:rsidRPr="00FC727C">
        <w:rPr>
          <w:color w:val="231F20"/>
          <w:spacing w:val="-3"/>
          <w:sz w:val="20"/>
          <w:lang w:val="fr-FR"/>
        </w:rPr>
        <w:t xml:space="preserve">L’équipe </w:t>
      </w:r>
      <w:r w:rsidRPr="00FC727C">
        <w:rPr>
          <w:color w:val="231F20"/>
          <w:sz w:val="20"/>
          <w:lang w:val="fr-FR"/>
        </w:rPr>
        <w:t xml:space="preserve">doit pouvoir démontrer d’excellentes capacités d’analyse et de </w:t>
      </w:r>
      <w:r w:rsidRPr="00FC727C">
        <w:rPr>
          <w:color w:val="231F20"/>
          <w:spacing w:val="2"/>
          <w:sz w:val="20"/>
          <w:lang w:val="fr-FR"/>
        </w:rPr>
        <w:t>synthèse</w:t>
      </w:r>
      <w:r w:rsidRPr="00FC727C">
        <w:rPr>
          <w:color w:val="231F20"/>
          <w:spacing w:val="16"/>
          <w:sz w:val="20"/>
          <w:lang w:val="fr-FR"/>
        </w:rPr>
        <w:t xml:space="preserve"> </w:t>
      </w:r>
      <w:r w:rsidRPr="00FC727C">
        <w:rPr>
          <w:color w:val="231F20"/>
          <w:sz w:val="20"/>
          <w:lang w:val="fr-FR"/>
        </w:rPr>
        <w:t>;</w:t>
      </w:r>
    </w:p>
    <w:p w:rsidR="007D7704" w:rsidRPr="00FC727C" w:rsidRDefault="007D7704">
      <w:pPr>
        <w:pStyle w:val="BodyText"/>
        <w:spacing w:before="7"/>
        <w:rPr>
          <w:sz w:val="19"/>
          <w:lang w:val="fr-FR"/>
        </w:rPr>
      </w:pPr>
    </w:p>
    <w:p w:rsidR="007D7704" w:rsidRPr="00FC727C" w:rsidRDefault="00B67CCD" w:rsidP="00B67CCD">
      <w:pPr>
        <w:pStyle w:val="ListParagraph"/>
        <w:numPr>
          <w:ilvl w:val="2"/>
          <w:numId w:val="69"/>
        </w:numPr>
        <w:tabs>
          <w:tab w:val="left" w:pos="1118"/>
        </w:tabs>
        <w:spacing w:line="244" w:lineRule="auto"/>
        <w:ind w:right="132"/>
        <w:jc w:val="both"/>
        <w:rPr>
          <w:sz w:val="20"/>
          <w:lang w:val="fr-FR"/>
        </w:rPr>
      </w:pPr>
      <w:r w:rsidRPr="00FC727C">
        <w:rPr>
          <w:color w:val="231F20"/>
          <w:sz w:val="20"/>
          <w:lang w:val="fr-FR"/>
        </w:rPr>
        <w:t xml:space="preserve">Le fait d’avoir déjà réalisé des analyses relatives à l’environnement et au changement climatique et </w:t>
      </w:r>
      <w:r w:rsidRPr="00FC727C">
        <w:rPr>
          <w:color w:val="231F20"/>
          <w:spacing w:val="2"/>
          <w:sz w:val="20"/>
          <w:lang w:val="fr-FR"/>
        </w:rPr>
        <w:t xml:space="preserve">participé </w:t>
      </w:r>
      <w:r w:rsidRPr="00FC727C">
        <w:rPr>
          <w:color w:val="231F20"/>
          <w:sz w:val="20"/>
          <w:lang w:val="fr-FR"/>
        </w:rPr>
        <w:t>à la préparation de programmes de développement sera considéré comme un avantage</w:t>
      </w:r>
      <w:r w:rsidRPr="00FC727C">
        <w:rPr>
          <w:color w:val="231F20"/>
          <w:spacing w:val="1"/>
          <w:sz w:val="20"/>
          <w:lang w:val="fr-FR"/>
        </w:rPr>
        <w:t xml:space="preserve"> </w:t>
      </w:r>
      <w:r w:rsidRPr="00FC727C">
        <w:rPr>
          <w:color w:val="231F20"/>
          <w:sz w:val="20"/>
          <w:lang w:val="fr-FR"/>
        </w:rPr>
        <w:t>;</w:t>
      </w:r>
    </w:p>
    <w:p w:rsidR="007D7704" w:rsidRPr="00FC727C" w:rsidRDefault="007D7704">
      <w:pPr>
        <w:pStyle w:val="BodyText"/>
        <w:spacing w:before="2"/>
        <w:rPr>
          <w:sz w:val="19"/>
          <w:lang w:val="fr-FR"/>
        </w:rPr>
      </w:pPr>
    </w:p>
    <w:p w:rsidR="007D7704" w:rsidRPr="00FC727C" w:rsidRDefault="00B67CCD" w:rsidP="00B67CCD">
      <w:pPr>
        <w:pStyle w:val="ListParagraph"/>
        <w:numPr>
          <w:ilvl w:val="2"/>
          <w:numId w:val="69"/>
        </w:numPr>
        <w:tabs>
          <w:tab w:val="left" w:pos="1118"/>
        </w:tabs>
        <w:spacing w:line="244" w:lineRule="auto"/>
        <w:ind w:right="130"/>
        <w:jc w:val="both"/>
        <w:rPr>
          <w:sz w:val="20"/>
          <w:lang w:val="fr-FR"/>
        </w:rPr>
      </w:pPr>
      <w:r w:rsidRPr="00FC727C">
        <w:rPr>
          <w:color w:val="231F20"/>
          <w:sz w:val="20"/>
          <w:lang w:val="fr-FR"/>
        </w:rPr>
        <w:t>Une bonne connaissance des pratiques de l’Union européenne est souhaitable en ce qui concerne la programmation, les stratégies de pays, la gestion du cycle de projet, l’articulation des diverses politiques («</w:t>
      </w:r>
      <w:r w:rsidRPr="00FC727C">
        <w:rPr>
          <w:color w:val="231F20"/>
          <w:spacing w:val="-8"/>
          <w:sz w:val="20"/>
          <w:lang w:val="fr-FR"/>
        </w:rPr>
        <w:t xml:space="preserve"> </w:t>
      </w:r>
      <w:proofErr w:type="spellStart"/>
      <w:r w:rsidRPr="00FC727C">
        <w:rPr>
          <w:color w:val="231F20"/>
          <w:sz w:val="20"/>
          <w:lang w:val="fr-FR"/>
        </w:rPr>
        <w:t>policy</w:t>
      </w:r>
      <w:proofErr w:type="spellEnd"/>
      <w:r w:rsidRPr="00FC727C">
        <w:rPr>
          <w:color w:val="231F20"/>
          <w:spacing w:val="-7"/>
          <w:sz w:val="20"/>
          <w:lang w:val="fr-FR"/>
        </w:rPr>
        <w:t xml:space="preserve"> </w:t>
      </w:r>
      <w:r w:rsidRPr="00FC727C">
        <w:rPr>
          <w:color w:val="231F20"/>
          <w:sz w:val="20"/>
          <w:lang w:val="fr-FR"/>
        </w:rPr>
        <w:t>mix</w:t>
      </w:r>
      <w:r w:rsidRPr="00FC727C">
        <w:rPr>
          <w:color w:val="231F20"/>
          <w:spacing w:val="-7"/>
          <w:sz w:val="20"/>
          <w:lang w:val="fr-FR"/>
        </w:rPr>
        <w:t xml:space="preserve"> </w:t>
      </w:r>
      <w:r w:rsidRPr="00FC727C">
        <w:rPr>
          <w:color w:val="231F20"/>
          <w:sz w:val="20"/>
          <w:lang w:val="fr-FR"/>
        </w:rPr>
        <w:t>»),</w:t>
      </w:r>
      <w:r w:rsidRPr="00FC727C">
        <w:rPr>
          <w:color w:val="231F20"/>
          <w:spacing w:val="-7"/>
          <w:sz w:val="20"/>
          <w:lang w:val="fr-FR"/>
        </w:rPr>
        <w:t xml:space="preserve"> </w:t>
      </w:r>
      <w:r w:rsidRPr="00FC727C">
        <w:rPr>
          <w:color w:val="231F20"/>
          <w:sz w:val="20"/>
          <w:lang w:val="fr-FR"/>
        </w:rPr>
        <w:t>et</w:t>
      </w:r>
      <w:r w:rsidRPr="00FC727C">
        <w:rPr>
          <w:color w:val="231F20"/>
          <w:spacing w:val="-8"/>
          <w:sz w:val="20"/>
          <w:lang w:val="fr-FR"/>
        </w:rPr>
        <w:t xml:space="preserve"> </w:t>
      </w:r>
      <w:r w:rsidRPr="00FC727C">
        <w:rPr>
          <w:color w:val="231F20"/>
          <w:sz w:val="20"/>
          <w:lang w:val="fr-FR"/>
        </w:rPr>
        <w:t>l’intégration</w:t>
      </w:r>
      <w:r w:rsidRPr="00FC727C">
        <w:rPr>
          <w:color w:val="231F20"/>
          <w:spacing w:val="-7"/>
          <w:sz w:val="20"/>
          <w:lang w:val="fr-FR"/>
        </w:rPr>
        <w:t xml:space="preserve"> </w:t>
      </w:r>
      <w:r w:rsidRPr="00FC727C">
        <w:rPr>
          <w:color w:val="231F20"/>
          <w:sz w:val="20"/>
          <w:lang w:val="fr-FR"/>
        </w:rPr>
        <w:t>de</w:t>
      </w:r>
      <w:r w:rsidRPr="00FC727C">
        <w:rPr>
          <w:color w:val="231F20"/>
          <w:spacing w:val="-7"/>
          <w:sz w:val="20"/>
          <w:lang w:val="fr-FR"/>
        </w:rPr>
        <w:t xml:space="preserve"> </w:t>
      </w:r>
      <w:r w:rsidRPr="00FC727C">
        <w:rPr>
          <w:color w:val="231F20"/>
          <w:sz w:val="20"/>
          <w:lang w:val="fr-FR"/>
        </w:rPr>
        <w:t>l’environnement</w:t>
      </w:r>
      <w:r w:rsidRPr="00FC727C">
        <w:rPr>
          <w:color w:val="231F20"/>
          <w:spacing w:val="-7"/>
          <w:sz w:val="20"/>
          <w:lang w:val="fr-FR"/>
        </w:rPr>
        <w:t xml:space="preserve"> </w:t>
      </w:r>
      <w:r w:rsidRPr="00FC727C">
        <w:rPr>
          <w:color w:val="231F20"/>
          <w:sz w:val="20"/>
          <w:lang w:val="fr-FR"/>
        </w:rPr>
        <w:t>et</w:t>
      </w:r>
      <w:r w:rsidRPr="00FC727C">
        <w:rPr>
          <w:color w:val="231F20"/>
          <w:spacing w:val="-7"/>
          <w:sz w:val="20"/>
          <w:lang w:val="fr-FR"/>
        </w:rPr>
        <w:t xml:space="preserve"> </w:t>
      </w:r>
      <w:r w:rsidRPr="00FC727C">
        <w:rPr>
          <w:color w:val="231F20"/>
          <w:sz w:val="20"/>
          <w:lang w:val="fr-FR"/>
        </w:rPr>
        <w:t>du</w:t>
      </w:r>
      <w:r w:rsidRPr="00FC727C">
        <w:rPr>
          <w:color w:val="231F20"/>
          <w:spacing w:val="-8"/>
          <w:sz w:val="20"/>
          <w:lang w:val="fr-FR"/>
        </w:rPr>
        <w:t xml:space="preserve"> </w:t>
      </w:r>
      <w:r w:rsidRPr="00FC727C">
        <w:rPr>
          <w:color w:val="231F20"/>
          <w:sz w:val="20"/>
          <w:lang w:val="fr-FR"/>
        </w:rPr>
        <w:t>changement</w:t>
      </w:r>
      <w:r w:rsidRPr="00FC727C">
        <w:rPr>
          <w:color w:val="231F20"/>
          <w:spacing w:val="-7"/>
          <w:sz w:val="20"/>
          <w:lang w:val="fr-FR"/>
        </w:rPr>
        <w:t xml:space="preserve"> </w:t>
      </w:r>
      <w:r w:rsidRPr="00FC727C">
        <w:rPr>
          <w:color w:val="231F20"/>
          <w:sz w:val="20"/>
          <w:lang w:val="fr-FR"/>
        </w:rPr>
        <w:t>climatique</w:t>
      </w:r>
      <w:r w:rsidRPr="00FC727C">
        <w:rPr>
          <w:color w:val="231F20"/>
          <w:spacing w:val="-7"/>
          <w:sz w:val="20"/>
          <w:lang w:val="fr-FR"/>
        </w:rPr>
        <w:t xml:space="preserve"> </w:t>
      </w:r>
      <w:r w:rsidRPr="00FC727C">
        <w:rPr>
          <w:color w:val="231F20"/>
          <w:sz w:val="20"/>
          <w:lang w:val="fr-FR"/>
        </w:rPr>
        <w:t>dans</w:t>
      </w:r>
      <w:r w:rsidRPr="00FC727C">
        <w:rPr>
          <w:color w:val="231F20"/>
          <w:spacing w:val="-7"/>
          <w:sz w:val="20"/>
          <w:lang w:val="fr-FR"/>
        </w:rPr>
        <w:t xml:space="preserve"> </w:t>
      </w:r>
      <w:r w:rsidRPr="00FC727C">
        <w:rPr>
          <w:color w:val="231F20"/>
          <w:sz w:val="20"/>
          <w:lang w:val="fr-FR"/>
        </w:rPr>
        <w:t>d’autres</w:t>
      </w:r>
      <w:r w:rsidRPr="00FC727C">
        <w:rPr>
          <w:color w:val="231F20"/>
          <w:spacing w:val="-7"/>
          <w:sz w:val="20"/>
          <w:lang w:val="fr-FR"/>
        </w:rPr>
        <w:t xml:space="preserve"> </w:t>
      </w:r>
      <w:r w:rsidRPr="00FC727C">
        <w:rPr>
          <w:color w:val="231F20"/>
          <w:sz w:val="20"/>
          <w:lang w:val="fr-FR"/>
        </w:rPr>
        <w:t>domaines</w:t>
      </w:r>
      <w:r w:rsidRPr="00FC727C">
        <w:rPr>
          <w:color w:val="231F20"/>
          <w:spacing w:val="-8"/>
          <w:sz w:val="20"/>
          <w:lang w:val="fr-FR"/>
        </w:rPr>
        <w:t xml:space="preserve"> </w:t>
      </w:r>
      <w:r w:rsidRPr="00FC727C">
        <w:rPr>
          <w:color w:val="231F20"/>
          <w:sz w:val="20"/>
          <w:lang w:val="fr-FR"/>
        </w:rPr>
        <w:t>;</w:t>
      </w:r>
    </w:p>
    <w:p w:rsidR="007D7704" w:rsidRPr="00FC727C" w:rsidRDefault="007D7704">
      <w:pPr>
        <w:pStyle w:val="BodyText"/>
        <w:spacing w:before="1"/>
        <w:rPr>
          <w:sz w:val="19"/>
          <w:lang w:val="fr-FR"/>
        </w:rPr>
      </w:pPr>
    </w:p>
    <w:p w:rsidR="007D7704" w:rsidRPr="00FC727C" w:rsidRDefault="00B67CCD" w:rsidP="00B67CCD">
      <w:pPr>
        <w:pStyle w:val="ListParagraph"/>
        <w:numPr>
          <w:ilvl w:val="2"/>
          <w:numId w:val="69"/>
        </w:numPr>
        <w:tabs>
          <w:tab w:val="left" w:pos="1118"/>
        </w:tabs>
        <w:ind w:hanging="295"/>
        <w:rPr>
          <w:sz w:val="20"/>
          <w:lang w:val="fr-FR"/>
        </w:rPr>
      </w:pPr>
      <w:r w:rsidRPr="00FC727C">
        <w:rPr>
          <w:color w:val="231F20"/>
          <w:sz w:val="20"/>
          <w:lang w:val="fr-FR"/>
        </w:rPr>
        <w:t>Une expérience en matière de politiques d’économie verte sera considérée un atout</w:t>
      </w:r>
      <w:r w:rsidRPr="00FC727C">
        <w:rPr>
          <w:color w:val="231F20"/>
          <w:spacing w:val="22"/>
          <w:sz w:val="20"/>
          <w:lang w:val="fr-FR"/>
        </w:rPr>
        <w:t xml:space="preserve"> </w:t>
      </w:r>
      <w:r w:rsidRPr="00FC727C">
        <w:rPr>
          <w:color w:val="231F20"/>
          <w:sz w:val="20"/>
          <w:lang w:val="fr-FR"/>
        </w:rPr>
        <w:t>;</w:t>
      </w:r>
    </w:p>
    <w:p w:rsidR="007D7704" w:rsidRPr="00FC727C" w:rsidRDefault="007D7704">
      <w:pPr>
        <w:pStyle w:val="BodyText"/>
        <w:spacing w:before="7"/>
        <w:rPr>
          <w:sz w:val="19"/>
          <w:lang w:val="fr-FR"/>
        </w:rPr>
      </w:pPr>
    </w:p>
    <w:p w:rsidR="007D7704" w:rsidRPr="00FC727C" w:rsidRDefault="00B67CCD" w:rsidP="00B67CCD">
      <w:pPr>
        <w:pStyle w:val="ListParagraph"/>
        <w:numPr>
          <w:ilvl w:val="2"/>
          <w:numId w:val="69"/>
        </w:numPr>
        <w:tabs>
          <w:tab w:val="left" w:pos="1118"/>
        </w:tabs>
        <w:spacing w:line="244" w:lineRule="auto"/>
        <w:ind w:right="131"/>
        <w:jc w:val="both"/>
        <w:rPr>
          <w:sz w:val="20"/>
          <w:lang w:val="fr-FR"/>
        </w:rPr>
      </w:pPr>
      <w:r w:rsidRPr="00FC727C">
        <w:rPr>
          <w:color w:val="231F20"/>
          <w:sz w:val="20"/>
          <w:lang w:val="fr-FR"/>
        </w:rPr>
        <w:t>Une expérience dans le domaine des processus de planification participatifs et des questions de genre sera également considérée comme un</w:t>
      </w:r>
      <w:r w:rsidRPr="00FC727C">
        <w:rPr>
          <w:color w:val="231F20"/>
          <w:spacing w:val="2"/>
          <w:sz w:val="20"/>
          <w:lang w:val="fr-FR"/>
        </w:rPr>
        <w:t xml:space="preserve"> </w:t>
      </w:r>
      <w:r w:rsidRPr="00FC727C">
        <w:rPr>
          <w:color w:val="231F20"/>
          <w:sz w:val="20"/>
          <w:lang w:val="fr-FR"/>
        </w:rPr>
        <w:t>avantage.</w:t>
      </w:r>
    </w:p>
    <w:p w:rsidR="007D7704" w:rsidRPr="00FC727C" w:rsidRDefault="007D7704">
      <w:pPr>
        <w:pStyle w:val="BodyText"/>
        <w:spacing w:before="2"/>
        <w:rPr>
          <w:sz w:val="19"/>
          <w:lang w:val="fr-FR"/>
        </w:rPr>
      </w:pPr>
    </w:p>
    <w:p w:rsidR="007D7704" w:rsidRPr="00FC727C" w:rsidRDefault="00B67CCD">
      <w:pPr>
        <w:spacing w:line="244" w:lineRule="auto"/>
        <w:ind w:left="397" w:right="131" w:hanging="1"/>
        <w:jc w:val="both"/>
        <w:rPr>
          <w:sz w:val="20"/>
          <w:lang w:val="fr-FR"/>
        </w:rPr>
      </w:pPr>
      <w:r w:rsidRPr="00FC727C">
        <w:rPr>
          <w:color w:val="231F20"/>
          <w:sz w:val="20"/>
          <w:lang w:val="fr-FR"/>
        </w:rPr>
        <w:t>Les</w:t>
      </w:r>
      <w:r w:rsidRPr="00FC727C">
        <w:rPr>
          <w:color w:val="231F20"/>
          <w:spacing w:val="-11"/>
          <w:sz w:val="20"/>
          <w:lang w:val="fr-FR"/>
        </w:rPr>
        <w:t xml:space="preserve"> </w:t>
      </w:r>
      <w:r w:rsidRPr="00FC727C">
        <w:rPr>
          <w:color w:val="231F20"/>
          <w:spacing w:val="3"/>
          <w:sz w:val="20"/>
          <w:lang w:val="fr-FR"/>
        </w:rPr>
        <w:t>experts</w:t>
      </w:r>
      <w:r w:rsidRPr="00FC727C">
        <w:rPr>
          <w:color w:val="231F20"/>
          <w:spacing w:val="-11"/>
          <w:sz w:val="20"/>
          <w:lang w:val="fr-FR"/>
        </w:rPr>
        <w:t xml:space="preserve"> </w:t>
      </w:r>
      <w:r w:rsidRPr="00FC727C">
        <w:rPr>
          <w:color w:val="231F20"/>
          <w:sz w:val="20"/>
          <w:lang w:val="fr-FR"/>
        </w:rPr>
        <w:t>doivent</w:t>
      </w:r>
      <w:r w:rsidRPr="00FC727C">
        <w:rPr>
          <w:color w:val="231F20"/>
          <w:spacing w:val="-11"/>
          <w:sz w:val="20"/>
          <w:lang w:val="fr-FR"/>
        </w:rPr>
        <w:t xml:space="preserve"> </w:t>
      </w:r>
      <w:r w:rsidRPr="00FC727C">
        <w:rPr>
          <w:color w:val="231F20"/>
          <w:sz w:val="20"/>
          <w:lang w:val="fr-FR"/>
        </w:rPr>
        <w:t>avoir</w:t>
      </w:r>
      <w:r w:rsidRPr="00FC727C">
        <w:rPr>
          <w:color w:val="231F20"/>
          <w:spacing w:val="-11"/>
          <w:sz w:val="20"/>
          <w:lang w:val="fr-FR"/>
        </w:rPr>
        <w:t xml:space="preserve"> </w:t>
      </w:r>
      <w:r w:rsidRPr="00FC727C">
        <w:rPr>
          <w:color w:val="231F20"/>
          <w:sz w:val="20"/>
          <w:lang w:val="fr-FR"/>
        </w:rPr>
        <w:t>d’excellentes</w:t>
      </w:r>
      <w:r w:rsidRPr="00FC727C">
        <w:rPr>
          <w:color w:val="231F20"/>
          <w:spacing w:val="-11"/>
          <w:sz w:val="20"/>
          <w:lang w:val="fr-FR"/>
        </w:rPr>
        <w:t xml:space="preserve"> </w:t>
      </w:r>
      <w:r w:rsidRPr="00FC727C">
        <w:rPr>
          <w:color w:val="231F20"/>
          <w:sz w:val="20"/>
          <w:lang w:val="fr-FR"/>
        </w:rPr>
        <w:t>capacités</w:t>
      </w:r>
      <w:r w:rsidRPr="00FC727C">
        <w:rPr>
          <w:color w:val="231F20"/>
          <w:spacing w:val="-11"/>
          <w:sz w:val="20"/>
          <w:lang w:val="fr-FR"/>
        </w:rPr>
        <w:t xml:space="preserve"> </w:t>
      </w:r>
      <w:r w:rsidRPr="00FC727C">
        <w:rPr>
          <w:color w:val="231F20"/>
          <w:sz w:val="20"/>
          <w:lang w:val="fr-FR"/>
        </w:rPr>
        <w:t>de</w:t>
      </w:r>
      <w:r w:rsidRPr="00FC727C">
        <w:rPr>
          <w:color w:val="231F20"/>
          <w:spacing w:val="-11"/>
          <w:sz w:val="20"/>
          <w:lang w:val="fr-FR"/>
        </w:rPr>
        <w:t xml:space="preserve"> </w:t>
      </w:r>
      <w:r w:rsidRPr="00FC727C">
        <w:rPr>
          <w:color w:val="231F20"/>
          <w:sz w:val="20"/>
          <w:lang w:val="fr-FR"/>
        </w:rPr>
        <w:t>communication</w:t>
      </w:r>
      <w:r w:rsidRPr="00FC727C">
        <w:rPr>
          <w:color w:val="231F20"/>
          <w:spacing w:val="-11"/>
          <w:sz w:val="20"/>
          <w:lang w:val="fr-FR"/>
        </w:rPr>
        <w:t xml:space="preserve"> </w:t>
      </w:r>
      <w:r w:rsidRPr="00FC727C">
        <w:rPr>
          <w:color w:val="231F20"/>
          <w:sz w:val="20"/>
          <w:lang w:val="fr-FR"/>
        </w:rPr>
        <w:t>dans</w:t>
      </w:r>
      <w:r w:rsidRPr="00FC727C">
        <w:rPr>
          <w:color w:val="231F20"/>
          <w:spacing w:val="-11"/>
          <w:sz w:val="20"/>
          <w:lang w:val="fr-FR"/>
        </w:rPr>
        <w:t xml:space="preserve"> </w:t>
      </w:r>
      <w:r w:rsidRPr="00FC727C">
        <w:rPr>
          <w:color w:val="231F20"/>
          <w:sz w:val="20"/>
          <w:lang w:val="fr-FR"/>
        </w:rPr>
        <w:t>le</w:t>
      </w:r>
      <w:r w:rsidRPr="00FC727C">
        <w:rPr>
          <w:color w:val="231F20"/>
          <w:spacing w:val="-11"/>
          <w:sz w:val="20"/>
          <w:lang w:val="fr-FR"/>
        </w:rPr>
        <w:t xml:space="preserve"> </w:t>
      </w:r>
      <w:r w:rsidRPr="00FC727C">
        <w:rPr>
          <w:color w:val="231F20"/>
          <w:sz w:val="20"/>
          <w:lang w:val="fr-FR"/>
        </w:rPr>
        <w:t>domaine</w:t>
      </w:r>
      <w:r w:rsidRPr="00FC727C">
        <w:rPr>
          <w:color w:val="231F20"/>
          <w:spacing w:val="-11"/>
          <w:sz w:val="20"/>
          <w:lang w:val="fr-FR"/>
        </w:rPr>
        <w:t xml:space="preserve"> </w:t>
      </w:r>
      <w:r w:rsidRPr="00FC727C">
        <w:rPr>
          <w:color w:val="231F20"/>
          <w:sz w:val="20"/>
          <w:lang w:val="fr-FR"/>
        </w:rPr>
        <w:t>de</w:t>
      </w:r>
      <w:r w:rsidRPr="00FC727C">
        <w:rPr>
          <w:color w:val="231F20"/>
          <w:spacing w:val="-11"/>
          <w:sz w:val="20"/>
          <w:lang w:val="fr-FR"/>
        </w:rPr>
        <w:t xml:space="preserve"> </w:t>
      </w:r>
      <w:r w:rsidRPr="00FC727C">
        <w:rPr>
          <w:color w:val="231F20"/>
          <w:sz w:val="20"/>
          <w:lang w:val="fr-FR"/>
        </w:rPr>
        <w:t>(spécifier)</w:t>
      </w:r>
      <w:r w:rsidRPr="00FC727C">
        <w:rPr>
          <w:color w:val="231F20"/>
          <w:spacing w:val="-11"/>
          <w:sz w:val="20"/>
          <w:lang w:val="fr-FR"/>
        </w:rPr>
        <w:t xml:space="preserve"> </w:t>
      </w:r>
      <w:r w:rsidRPr="00FC727C">
        <w:rPr>
          <w:color w:val="231F20"/>
          <w:sz w:val="20"/>
          <w:lang w:val="fr-FR"/>
        </w:rPr>
        <w:t>et</w:t>
      </w:r>
      <w:r w:rsidRPr="00FC727C">
        <w:rPr>
          <w:color w:val="231F20"/>
          <w:spacing w:val="-11"/>
          <w:sz w:val="20"/>
          <w:lang w:val="fr-FR"/>
        </w:rPr>
        <w:t xml:space="preserve"> </w:t>
      </w:r>
      <w:r w:rsidRPr="00FC727C">
        <w:rPr>
          <w:color w:val="231F20"/>
          <w:sz w:val="20"/>
          <w:lang w:val="fr-FR"/>
        </w:rPr>
        <w:t>de</w:t>
      </w:r>
      <w:r w:rsidRPr="00FC727C">
        <w:rPr>
          <w:color w:val="231F20"/>
          <w:spacing w:val="-10"/>
          <w:sz w:val="20"/>
          <w:lang w:val="fr-FR"/>
        </w:rPr>
        <w:t xml:space="preserve"> </w:t>
      </w:r>
      <w:r w:rsidRPr="00FC727C">
        <w:rPr>
          <w:color w:val="231F20"/>
          <w:sz w:val="20"/>
          <w:lang w:val="fr-FR"/>
        </w:rPr>
        <w:t>(</w:t>
      </w:r>
      <w:r w:rsidRPr="00FC727C">
        <w:rPr>
          <w:i/>
          <w:color w:val="231F20"/>
          <w:sz w:val="20"/>
          <w:lang w:val="fr-FR"/>
        </w:rPr>
        <w:t>spécifier</w:t>
      </w:r>
      <w:r w:rsidRPr="00FC727C">
        <w:rPr>
          <w:color w:val="231F20"/>
          <w:sz w:val="20"/>
          <w:lang w:val="fr-FR"/>
        </w:rPr>
        <w:t>). (</w:t>
      </w:r>
      <w:r w:rsidRPr="00FC727C">
        <w:rPr>
          <w:i/>
          <w:color w:val="231F20"/>
          <w:sz w:val="20"/>
          <w:lang w:val="fr-FR"/>
        </w:rPr>
        <w:t>La connaissance de (spécifier</w:t>
      </w:r>
      <w:r w:rsidRPr="00FC727C">
        <w:rPr>
          <w:color w:val="231F20"/>
          <w:sz w:val="20"/>
          <w:lang w:val="fr-FR"/>
        </w:rPr>
        <w:t>) sera considérée comme un atout.) (</w:t>
      </w:r>
      <w:r w:rsidRPr="00FC727C">
        <w:rPr>
          <w:i/>
          <w:color w:val="231F20"/>
          <w:sz w:val="20"/>
          <w:lang w:val="fr-FR"/>
        </w:rPr>
        <w:t>Spécifier la langue</w:t>
      </w:r>
      <w:r w:rsidRPr="00FC727C">
        <w:rPr>
          <w:color w:val="231F20"/>
          <w:sz w:val="20"/>
          <w:lang w:val="fr-FR"/>
        </w:rPr>
        <w:t xml:space="preserve">) est la </w:t>
      </w:r>
      <w:r w:rsidRPr="00FC727C">
        <w:rPr>
          <w:color w:val="231F20"/>
          <w:spacing w:val="2"/>
          <w:sz w:val="20"/>
          <w:lang w:val="fr-FR"/>
        </w:rPr>
        <w:t xml:space="preserve">langue </w:t>
      </w:r>
      <w:r w:rsidRPr="00FC727C">
        <w:rPr>
          <w:color w:val="231F20"/>
          <w:sz w:val="20"/>
          <w:lang w:val="fr-FR"/>
        </w:rPr>
        <w:t xml:space="preserve">de travail ; le </w:t>
      </w:r>
      <w:r w:rsidRPr="00FC727C">
        <w:rPr>
          <w:color w:val="231F20"/>
          <w:spacing w:val="2"/>
          <w:sz w:val="20"/>
          <w:lang w:val="fr-FR"/>
        </w:rPr>
        <w:t xml:space="preserve">rapport </w:t>
      </w:r>
      <w:r w:rsidRPr="00FC727C">
        <w:rPr>
          <w:color w:val="231F20"/>
          <w:sz w:val="20"/>
          <w:lang w:val="fr-FR"/>
        </w:rPr>
        <w:t>final sera présenté en (</w:t>
      </w:r>
      <w:r w:rsidRPr="00FC727C">
        <w:rPr>
          <w:i/>
          <w:color w:val="231F20"/>
          <w:sz w:val="20"/>
          <w:lang w:val="fr-FR"/>
        </w:rPr>
        <w:t>spécifier la</w:t>
      </w:r>
      <w:r w:rsidRPr="00FC727C">
        <w:rPr>
          <w:i/>
          <w:color w:val="231F20"/>
          <w:spacing w:val="-1"/>
          <w:sz w:val="20"/>
          <w:lang w:val="fr-FR"/>
        </w:rPr>
        <w:t xml:space="preserve"> </w:t>
      </w:r>
      <w:r w:rsidRPr="00FC727C">
        <w:rPr>
          <w:i/>
          <w:color w:val="231F20"/>
          <w:sz w:val="20"/>
          <w:lang w:val="fr-FR"/>
        </w:rPr>
        <w:t>langue</w:t>
      </w:r>
      <w:r w:rsidRPr="00FC727C">
        <w:rPr>
          <w:color w:val="231F20"/>
          <w:sz w:val="20"/>
          <w:lang w:val="fr-FR"/>
        </w:rPr>
        <w:t>).</w:t>
      </w:r>
    </w:p>
    <w:p w:rsidR="007D7704" w:rsidRPr="00FC727C" w:rsidRDefault="007D7704">
      <w:pPr>
        <w:pStyle w:val="BodyText"/>
        <w:rPr>
          <w:sz w:val="24"/>
          <w:lang w:val="fr-FR"/>
        </w:rPr>
      </w:pPr>
    </w:p>
    <w:p w:rsidR="007D7704" w:rsidRPr="00FC727C" w:rsidRDefault="007D7704">
      <w:pPr>
        <w:pStyle w:val="BodyText"/>
        <w:spacing w:before="9"/>
        <w:rPr>
          <w:sz w:val="26"/>
          <w:lang w:val="fr-FR"/>
        </w:rPr>
      </w:pPr>
    </w:p>
    <w:p w:rsidR="007D7704" w:rsidRDefault="00B67CCD" w:rsidP="00B67CCD">
      <w:pPr>
        <w:pStyle w:val="ListParagraph"/>
        <w:numPr>
          <w:ilvl w:val="1"/>
          <w:numId w:val="69"/>
        </w:numPr>
        <w:tabs>
          <w:tab w:val="left" w:pos="606"/>
        </w:tabs>
        <w:ind w:left="605" w:hanging="209"/>
        <w:jc w:val="left"/>
        <w:rPr>
          <w:sz w:val="20"/>
        </w:rPr>
      </w:pPr>
      <w:r>
        <w:rPr>
          <w:color w:val="00A14B"/>
          <w:spacing w:val="4"/>
          <w:sz w:val="20"/>
        </w:rPr>
        <w:t>RAPPORTS</w:t>
      </w:r>
    </w:p>
    <w:p w:rsidR="007D7704" w:rsidRDefault="007D7704">
      <w:pPr>
        <w:pStyle w:val="BodyText"/>
        <w:spacing w:before="8"/>
      </w:pPr>
    </w:p>
    <w:p w:rsidR="007D7704" w:rsidRPr="00FC727C" w:rsidRDefault="00B67CCD">
      <w:pPr>
        <w:pStyle w:val="BodyText"/>
        <w:spacing w:line="244" w:lineRule="auto"/>
        <w:ind w:left="397" w:right="131"/>
        <w:jc w:val="both"/>
        <w:rPr>
          <w:lang w:val="fr-FR"/>
        </w:rPr>
      </w:pPr>
      <w:r w:rsidRPr="00FC727C">
        <w:rPr>
          <w:color w:val="231F20"/>
          <w:lang w:val="fr-FR"/>
        </w:rPr>
        <w:t xml:space="preserve">Tous les </w:t>
      </w:r>
      <w:r w:rsidRPr="00FC727C">
        <w:rPr>
          <w:color w:val="231F20"/>
          <w:spacing w:val="3"/>
          <w:lang w:val="fr-FR"/>
        </w:rPr>
        <w:t xml:space="preserve">rapports </w:t>
      </w:r>
      <w:r w:rsidRPr="00FC727C">
        <w:rPr>
          <w:color w:val="231F20"/>
          <w:lang w:val="fr-FR"/>
        </w:rPr>
        <w:t xml:space="preserve">doivent être imprimés </w:t>
      </w:r>
      <w:r w:rsidRPr="00FC727C">
        <w:rPr>
          <w:color w:val="231F20"/>
          <w:spacing w:val="2"/>
          <w:lang w:val="fr-FR"/>
        </w:rPr>
        <w:t xml:space="preserve">recto-verso </w:t>
      </w:r>
      <w:r w:rsidRPr="00FC727C">
        <w:rPr>
          <w:color w:val="231F20"/>
          <w:lang w:val="fr-FR"/>
        </w:rPr>
        <w:t xml:space="preserve">sur du papier recyclé ou certifié </w:t>
      </w:r>
      <w:r w:rsidRPr="00FC727C">
        <w:rPr>
          <w:color w:val="231F20"/>
          <w:spacing w:val="3"/>
          <w:lang w:val="fr-FR"/>
        </w:rPr>
        <w:t xml:space="preserve">FSC, </w:t>
      </w:r>
      <w:r w:rsidRPr="00FC727C">
        <w:rPr>
          <w:color w:val="231F20"/>
          <w:lang w:val="fr-FR"/>
        </w:rPr>
        <w:t>et remis également   en version électronique (Microsoft Word pour la version provisoire, PDF pour la version finale). Les résultats de l’étude</w:t>
      </w:r>
      <w:r w:rsidRPr="00FC727C">
        <w:rPr>
          <w:color w:val="231F20"/>
          <w:spacing w:val="-6"/>
          <w:lang w:val="fr-FR"/>
        </w:rPr>
        <w:t xml:space="preserve"> </w:t>
      </w:r>
      <w:r w:rsidRPr="00FC727C">
        <w:rPr>
          <w:color w:val="231F20"/>
          <w:lang w:val="fr-FR"/>
        </w:rPr>
        <w:t>doivent</w:t>
      </w:r>
      <w:r w:rsidRPr="00FC727C">
        <w:rPr>
          <w:color w:val="231F20"/>
          <w:spacing w:val="-6"/>
          <w:lang w:val="fr-FR"/>
        </w:rPr>
        <w:t xml:space="preserve"> </w:t>
      </w:r>
      <w:r w:rsidRPr="00FC727C">
        <w:rPr>
          <w:color w:val="231F20"/>
          <w:lang w:val="fr-FR"/>
        </w:rPr>
        <w:t>être</w:t>
      </w:r>
      <w:r w:rsidRPr="00FC727C">
        <w:rPr>
          <w:color w:val="231F20"/>
          <w:spacing w:val="-6"/>
          <w:lang w:val="fr-FR"/>
        </w:rPr>
        <w:t xml:space="preserve"> </w:t>
      </w:r>
      <w:r w:rsidRPr="00FC727C">
        <w:rPr>
          <w:color w:val="231F20"/>
          <w:lang w:val="fr-FR"/>
        </w:rPr>
        <w:t>présentés</w:t>
      </w:r>
      <w:r w:rsidRPr="00FC727C">
        <w:rPr>
          <w:color w:val="231F20"/>
          <w:spacing w:val="-5"/>
          <w:lang w:val="fr-FR"/>
        </w:rPr>
        <w:t xml:space="preserve"> </w:t>
      </w:r>
      <w:r w:rsidRPr="00FC727C">
        <w:rPr>
          <w:color w:val="231F20"/>
          <w:lang w:val="fr-FR"/>
        </w:rPr>
        <w:t>selon</w:t>
      </w:r>
      <w:r w:rsidRPr="00FC727C">
        <w:rPr>
          <w:color w:val="231F20"/>
          <w:spacing w:val="-6"/>
          <w:lang w:val="fr-FR"/>
        </w:rPr>
        <w:t xml:space="preserve"> </w:t>
      </w:r>
      <w:r w:rsidRPr="00FC727C">
        <w:rPr>
          <w:color w:val="231F20"/>
          <w:lang w:val="fr-FR"/>
        </w:rPr>
        <w:t>le</w:t>
      </w:r>
      <w:r w:rsidRPr="00FC727C">
        <w:rPr>
          <w:color w:val="231F20"/>
          <w:spacing w:val="-6"/>
          <w:lang w:val="fr-FR"/>
        </w:rPr>
        <w:t xml:space="preserve"> </w:t>
      </w:r>
      <w:r w:rsidRPr="00FC727C">
        <w:rPr>
          <w:color w:val="231F20"/>
          <w:lang w:val="fr-FR"/>
        </w:rPr>
        <w:t>format</w:t>
      </w:r>
      <w:r w:rsidRPr="00FC727C">
        <w:rPr>
          <w:color w:val="231F20"/>
          <w:spacing w:val="-5"/>
          <w:lang w:val="fr-FR"/>
        </w:rPr>
        <w:t xml:space="preserve"> </w:t>
      </w:r>
      <w:r w:rsidRPr="00FC727C">
        <w:rPr>
          <w:color w:val="231F20"/>
          <w:lang w:val="fr-FR"/>
        </w:rPr>
        <w:t>donné</w:t>
      </w:r>
      <w:r w:rsidRPr="00FC727C">
        <w:rPr>
          <w:color w:val="231F20"/>
          <w:spacing w:val="-6"/>
          <w:lang w:val="fr-FR"/>
        </w:rPr>
        <w:t xml:space="preserve"> </w:t>
      </w:r>
      <w:r w:rsidRPr="00FC727C">
        <w:rPr>
          <w:color w:val="231F20"/>
          <w:lang w:val="fr-FR"/>
        </w:rPr>
        <w:t>à</w:t>
      </w:r>
      <w:r w:rsidRPr="00FC727C">
        <w:rPr>
          <w:color w:val="231F20"/>
          <w:spacing w:val="-6"/>
          <w:lang w:val="fr-FR"/>
        </w:rPr>
        <w:t xml:space="preserve"> </w:t>
      </w:r>
      <w:r w:rsidRPr="00FC727C">
        <w:rPr>
          <w:color w:val="231F20"/>
          <w:lang w:val="fr-FR"/>
        </w:rPr>
        <w:t>la</w:t>
      </w:r>
      <w:r w:rsidRPr="00FC727C">
        <w:rPr>
          <w:color w:val="231F20"/>
          <w:spacing w:val="-6"/>
          <w:lang w:val="fr-FR"/>
        </w:rPr>
        <w:t xml:space="preserve"> </w:t>
      </w:r>
      <w:r w:rsidRPr="00FC727C">
        <w:rPr>
          <w:color w:val="231F20"/>
          <w:lang w:val="fr-FR"/>
        </w:rPr>
        <w:t>section</w:t>
      </w:r>
      <w:r w:rsidRPr="00FC727C">
        <w:rPr>
          <w:color w:val="231F20"/>
          <w:spacing w:val="-5"/>
          <w:lang w:val="fr-FR"/>
        </w:rPr>
        <w:t xml:space="preserve"> </w:t>
      </w:r>
      <w:r w:rsidRPr="00FC727C">
        <w:rPr>
          <w:color w:val="231F20"/>
          <w:lang w:val="fr-FR"/>
        </w:rPr>
        <w:t>10</w:t>
      </w:r>
      <w:r w:rsidRPr="00FC727C">
        <w:rPr>
          <w:color w:val="231F20"/>
          <w:spacing w:val="-6"/>
          <w:lang w:val="fr-FR"/>
        </w:rPr>
        <w:t xml:space="preserve"> </w:t>
      </w:r>
      <w:r w:rsidRPr="00FC727C">
        <w:rPr>
          <w:color w:val="231F20"/>
          <w:lang w:val="fr-FR"/>
        </w:rPr>
        <w:t>de</w:t>
      </w:r>
      <w:r w:rsidRPr="00FC727C">
        <w:rPr>
          <w:color w:val="231F20"/>
          <w:spacing w:val="-6"/>
          <w:lang w:val="fr-FR"/>
        </w:rPr>
        <w:t xml:space="preserve"> </w:t>
      </w:r>
      <w:r w:rsidRPr="00FC727C">
        <w:rPr>
          <w:color w:val="231F20"/>
          <w:lang w:val="fr-FR"/>
        </w:rPr>
        <w:t>ces</w:t>
      </w:r>
      <w:r w:rsidRPr="00FC727C">
        <w:rPr>
          <w:color w:val="231F20"/>
          <w:spacing w:val="-5"/>
          <w:lang w:val="fr-FR"/>
        </w:rPr>
        <w:t xml:space="preserve"> </w:t>
      </w:r>
      <w:proofErr w:type="spellStart"/>
      <w:r w:rsidRPr="00FC727C">
        <w:rPr>
          <w:color w:val="231F20"/>
          <w:lang w:val="fr-FR"/>
        </w:rPr>
        <w:t>TdR</w:t>
      </w:r>
      <w:proofErr w:type="spellEnd"/>
      <w:r w:rsidRPr="00FC727C">
        <w:rPr>
          <w:color w:val="231F20"/>
          <w:lang w:val="fr-FR"/>
        </w:rPr>
        <w:t>.</w:t>
      </w:r>
      <w:r w:rsidRPr="00FC727C">
        <w:rPr>
          <w:color w:val="231F20"/>
          <w:spacing w:val="-6"/>
          <w:lang w:val="fr-FR"/>
        </w:rPr>
        <w:t xml:space="preserve"> </w:t>
      </w:r>
      <w:r w:rsidRPr="00FC727C">
        <w:rPr>
          <w:color w:val="231F20"/>
          <w:lang w:val="fr-FR"/>
        </w:rPr>
        <w:t>Le</w:t>
      </w:r>
      <w:r w:rsidRPr="00FC727C">
        <w:rPr>
          <w:color w:val="231F20"/>
          <w:spacing w:val="-6"/>
          <w:lang w:val="fr-FR"/>
        </w:rPr>
        <w:t xml:space="preserve"> </w:t>
      </w:r>
      <w:r w:rsidRPr="00FC727C">
        <w:rPr>
          <w:color w:val="231F20"/>
          <w:spacing w:val="2"/>
          <w:lang w:val="fr-FR"/>
        </w:rPr>
        <w:t>rapport</w:t>
      </w:r>
      <w:r w:rsidRPr="00FC727C">
        <w:rPr>
          <w:color w:val="231F20"/>
          <w:spacing w:val="-5"/>
          <w:lang w:val="fr-FR"/>
        </w:rPr>
        <w:t xml:space="preserve"> </w:t>
      </w:r>
      <w:r w:rsidRPr="00FC727C">
        <w:rPr>
          <w:color w:val="231F20"/>
          <w:lang w:val="fr-FR"/>
        </w:rPr>
        <w:t>provisoire,</w:t>
      </w:r>
      <w:r w:rsidRPr="00FC727C">
        <w:rPr>
          <w:color w:val="231F20"/>
          <w:spacing w:val="-6"/>
          <w:lang w:val="fr-FR"/>
        </w:rPr>
        <w:t xml:space="preserve"> </w:t>
      </w:r>
      <w:r w:rsidRPr="00FC727C">
        <w:rPr>
          <w:color w:val="231F20"/>
          <w:lang w:val="fr-FR"/>
        </w:rPr>
        <w:t>en</w:t>
      </w:r>
      <w:r w:rsidRPr="00FC727C">
        <w:rPr>
          <w:color w:val="231F20"/>
          <w:spacing w:val="-6"/>
          <w:lang w:val="fr-FR"/>
        </w:rPr>
        <w:t xml:space="preserve"> </w:t>
      </w:r>
      <w:r w:rsidRPr="00FC727C">
        <w:rPr>
          <w:color w:val="231F20"/>
          <w:lang w:val="fr-FR"/>
        </w:rPr>
        <w:t>(</w:t>
      </w:r>
      <w:r w:rsidRPr="00FC727C">
        <w:rPr>
          <w:i/>
          <w:color w:val="231F20"/>
          <w:lang w:val="fr-FR"/>
        </w:rPr>
        <w:t>nombre</w:t>
      </w:r>
      <w:r w:rsidRPr="00FC727C">
        <w:rPr>
          <w:color w:val="231F20"/>
          <w:lang w:val="fr-FR"/>
        </w:rPr>
        <w:t xml:space="preserve">) exemplaires, sera remis au plus </w:t>
      </w:r>
      <w:r w:rsidRPr="00FC727C">
        <w:rPr>
          <w:color w:val="231F20"/>
          <w:spacing w:val="2"/>
          <w:lang w:val="fr-FR"/>
        </w:rPr>
        <w:t xml:space="preserve">tard </w:t>
      </w:r>
      <w:r w:rsidRPr="00FC727C">
        <w:rPr>
          <w:color w:val="231F20"/>
          <w:lang w:val="fr-FR"/>
        </w:rPr>
        <w:t>le (</w:t>
      </w:r>
      <w:r w:rsidRPr="00FC727C">
        <w:rPr>
          <w:i/>
          <w:color w:val="231F20"/>
          <w:lang w:val="fr-FR"/>
        </w:rPr>
        <w:t>date</w:t>
      </w:r>
      <w:r w:rsidRPr="00FC727C">
        <w:rPr>
          <w:color w:val="231F20"/>
          <w:lang w:val="fr-FR"/>
        </w:rPr>
        <w:t xml:space="preserve">). Les autorités concernées et </w:t>
      </w:r>
      <w:r w:rsidRPr="00FC727C">
        <w:rPr>
          <w:color w:val="231F20"/>
          <w:spacing w:val="2"/>
          <w:lang w:val="fr-FR"/>
        </w:rPr>
        <w:t xml:space="preserve">l’UE soumettront </w:t>
      </w:r>
      <w:r w:rsidRPr="00FC727C">
        <w:rPr>
          <w:color w:val="231F20"/>
          <w:lang w:val="fr-FR"/>
        </w:rPr>
        <w:t>leurs commentaires dans un délai de (</w:t>
      </w:r>
      <w:r w:rsidRPr="00FC727C">
        <w:rPr>
          <w:i/>
          <w:color w:val="231F20"/>
          <w:lang w:val="fr-FR"/>
        </w:rPr>
        <w:t>nombre</w:t>
      </w:r>
      <w:r w:rsidRPr="00FC727C">
        <w:rPr>
          <w:color w:val="231F20"/>
          <w:lang w:val="fr-FR"/>
        </w:rPr>
        <w:t>) semaines. Les consultants tiendront compte de ces commentaires dans la préparation du</w:t>
      </w:r>
      <w:r w:rsidRPr="00FC727C">
        <w:rPr>
          <w:color w:val="231F20"/>
          <w:spacing w:val="-7"/>
          <w:lang w:val="fr-FR"/>
        </w:rPr>
        <w:t xml:space="preserve"> </w:t>
      </w:r>
      <w:r w:rsidRPr="00FC727C">
        <w:rPr>
          <w:color w:val="231F20"/>
          <w:spacing w:val="2"/>
          <w:lang w:val="fr-FR"/>
        </w:rPr>
        <w:t>rapport</w:t>
      </w:r>
      <w:r w:rsidRPr="00FC727C">
        <w:rPr>
          <w:color w:val="231F20"/>
          <w:spacing w:val="-7"/>
          <w:lang w:val="fr-FR"/>
        </w:rPr>
        <w:t xml:space="preserve"> </w:t>
      </w:r>
      <w:r w:rsidRPr="00FC727C">
        <w:rPr>
          <w:color w:val="231F20"/>
          <w:lang w:val="fr-FR"/>
        </w:rPr>
        <w:t>final</w:t>
      </w:r>
      <w:r w:rsidRPr="00FC727C">
        <w:rPr>
          <w:color w:val="231F20"/>
          <w:spacing w:val="-7"/>
          <w:lang w:val="fr-FR"/>
        </w:rPr>
        <w:t xml:space="preserve"> </w:t>
      </w:r>
      <w:r w:rsidRPr="00FC727C">
        <w:rPr>
          <w:color w:val="231F20"/>
          <w:lang w:val="fr-FR"/>
        </w:rPr>
        <w:t>(maximum</w:t>
      </w:r>
      <w:r w:rsidRPr="00FC727C">
        <w:rPr>
          <w:color w:val="231F20"/>
          <w:spacing w:val="-6"/>
          <w:lang w:val="fr-FR"/>
        </w:rPr>
        <w:t xml:space="preserve"> </w:t>
      </w:r>
      <w:r w:rsidRPr="00FC727C">
        <w:rPr>
          <w:color w:val="231F20"/>
          <w:lang w:val="fr-FR"/>
        </w:rPr>
        <w:t>45</w:t>
      </w:r>
      <w:r w:rsidRPr="00FC727C">
        <w:rPr>
          <w:color w:val="231F20"/>
          <w:spacing w:val="-7"/>
          <w:lang w:val="fr-FR"/>
        </w:rPr>
        <w:t xml:space="preserve"> </w:t>
      </w:r>
      <w:r w:rsidRPr="00FC727C">
        <w:rPr>
          <w:color w:val="231F20"/>
          <w:lang w:val="fr-FR"/>
        </w:rPr>
        <w:t>pages</w:t>
      </w:r>
      <w:r w:rsidRPr="00FC727C">
        <w:rPr>
          <w:color w:val="231F20"/>
          <w:spacing w:val="-7"/>
          <w:lang w:val="fr-FR"/>
        </w:rPr>
        <w:t xml:space="preserve"> </w:t>
      </w:r>
      <w:r w:rsidRPr="00FC727C">
        <w:rPr>
          <w:color w:val="231F20"/>
          <w:lang w:val="fr-FR"/>
        </w:rPr>
        <w:t>hors</w:t>
      </w:r>
      <w:r w:rsidRPr="00FC727C">
        <w:rPr>
          <w:color w:val="231F20"/>
          <w:spacing w:val="-6"/>
          <w:lang w:val="fr-FR"/>
        </w:rPr>
        <w:t xml:space="preserve"> </w:t>
      </w:r>
      <w:r w:rsidRPr="00FC727C">
        <w:rPr>
          <w:color w:val="231F20"/>
          <w:lang w:val="fr-FR"/>
        </w:rPr>
        <w:t>annexes).</w:t>
      </w:r>
      <w:r w:rsidRPr="00FC727C">
        <w:rPr>
          <w:color w:val="231F20"/>
          <w:spacing w:val="-7"/>
          <w:lang w:val="fr-FR"/>
        </w:rPr>
        <w:t xml:space="preserve"> </w:t>
      </w:r>
      <w:r w:rsidRPr="00FC727C">
        <w:rPr>
          <w:color w:val="231F20"/>
          <w:lang w:val="fr-FR"/>
        </w:rPr>
        <w:t>Le</w:t>
      </w:r>
      <w:r w:rsidRPr="00FC727C">
        <w:rPr>
          <w:color w:val="231F20"/>
          <w:spacing w:val="-7"/>
          <w:lang w:val="fr-FR"/>
        </w:rPr>
        <w:t xml:space="preserve"> </w:t>
      </w:r>
      <w:r w:rsidRPr="00FC727C">
        <w:rPr>
          <w:color w:val="231F20"/>
          <w:spacing w:val="2"/>
          <w:lang w:val="fr-FR"/>
        </w:rPr>
        <w:t>rapport</w:t>
      </w:r>
      <w:r w:rsidRPr="00FC727C">
        <w:rPr>
          <w:color w:val="231F20"/>
          <w:spacing w:val="-6"/>
          <w:lang w:val="fr-FR"/>
        </w:rPr>
        <w:t xml:space="preserve"> </w:t>
      </w:r>
      <w:r w:rsidRPr="00FC727C">
        <w:rPr>
          <w:color w:val="231F20"/>
          <w:lang w:val="fr-FR"/>
        </w:rPr>
        <w:t>final</w:t>
      </w:r>
      <w:r w:rsidRPr="00FC727C">
        <w:rPr>
          <w:color w:val="231F20"/>
          <w:spacing w:val="-7"/>
          <w:lang w:val="fr-FR"/>
        </w:rPr>
        <w:t xml:space="preserve"> </w:t>
      </w:r>
      <w:r w:rsidRPr="00FC727C">
        <w:rPr>
          <w:color w:val="231F20"/>
          <w:lang w:val="fr-FR"/>
        </w:rPr>
        <w:t>en</w:t>
      </w:r>
      <w:r w:rsidRPr="00FC727C">
        <w:rPr>
          <w:color w:val="231F20"/>
          <w:spacing w:val="-7"/>
          <w:lang w:val="fr-FR"/>
        </w:rPr>
        <w:t xml:space="preserve"> </w:t>
      </w:r>
      <w:r w:rsidRPr="00FC727C">
        <w:rPr>
          <w:color w:val="231F20"/>
          <w:lang w:val="fr-FR"/>
        </w:rPr>
        <w:t>(</w:t>
      </w:r>
      <w:r w:rsidRPr="00FC727C">
        <w:rPr>
          <w:i/>
          <w:color w:val="231F20"/>
          <w:lang w:val="fr-FR"/>
        </w:rPr>
        <w:t>langue</w:t>
      </w:r>
      <w:r w:rsidRPr="00FC727C">
        <w:rPr>
          <w:color w:val="231F20"/>
          <w:lang w:val="fr-FR"/>
        </w:rPr>
        <w:t>)</w:t>
      </w:r>
      <w:r w:rsidRPr="00FC727C">
        <w:rPr>
          <w:color w:val="231F20"/>
          <w:spacing w:val="-6"/>
          <w:lang w:val="fr-FR"/>
        </w:rPr>
        <w:t xml:space="preserve"> </w:t>
      </w:r>
      <w:r w:rsidRPr="00FC727C">
        <w:rPr>
          <w:color w:val="231F20"/>
          <w:lang w:val="fr-FR"/>
        </w:rPr>
        <w:t>et</w:t>
      </w:r>
      <w:r w:rsidRPr="00FC727C">
        <w:rPr>
          <w:color w:val="231F20"/>
          <w:spacing w:val="-7"/>
          <w:lang w:val="fr-FR"/>
        </w:rPr>
        <w:t xml:space="preserve"> </w:t>
      </w:r>
      <w:r w:rsidRPr="00FC727C">
        <w:rPr>
          <w:color w:val="231F20"/>
          <w:lang w:val="fr-FR"/>
        </w:rPr>
        <w:t>en</w:t>
      </w:r>
      <w:r w:rsidRPr="00FC727C">
        <w:rPr>
          <w:color w:val="231F20"/>
          <w:spacing w:val="-7"/>
          <w:lang w:val="fr-FR"/>
        </w:rPr>
        <w:t xml:space="preserve"> </w:t>
      </w:r>
      <w:r w:rsidRPr="00FC727C">
        <w:rPr>
          <w:color w:val="231F20"/>
          <w:lang w:val="fr-FR"/>
        </w:rPr>
        <w:t>(</w:t>
      </w:r>
      <w:r w:rsidRPr="00FC727C">
        <w:rPr>
          <w:i/>
          <w:color w:val="231F20"/>
          <w:lang w:val="fr-FR"/>
        </w:rPr>
        <w:t>nombre</w:t>
      </w:r>
      <w:r w:rsidRPr="00FC727C">
        <w:rPr>
          <w:color w:val="231F20"/>
          <w:lang w:val="fr-FR"/>
        </w:rPr>
        <w:t>)</w:t>
      </w:r>
      <w:r w:rsidRPr="00FC727C">
        <w:rPr>
          <w:color w:val="231F20"/>
          <w:spacing w:val="-6"/>
          <w:lang w:val="fr-FR"/>
        </w:rPr>
        <w:t xml:space="preserve"> </w:t>
      </w:r>
      <w:r w:rsidRPr="00FC727C">
        <w:rPr>
          <w:color w:val="231F20"/>
          <w:lang w:val="fr-FR"/>
        </w:rPr>
        <w:t>exemplaires</w:t>
      </w:r>
      <w:r w:rsidRPr="00FC727C">
        <w:rPr>
          <w:color w:val="231F20"/>
          <w:spacing w:val="-7"/>
          <w:lang w:val="fr-FR"/>
        </w:rPr>
        <w:t xml:space="preserve"> </w:t>
      </w:r>
      <w:r w:rsidRPr="00FC727C">
        <w:rPr>
          <w:color w:val="231F20"/>
          <w:lang w:val="fr-FR"/>
        </w:rPr>
        <w:t xml:space="preserve">devra être remis au plus </w:t>
      </w:r>
      <w:r w:rsidRPr="00FC727C">
        <w:rPr>
          <w:color w:val="231F20"/>
          <w:spacing w:val="2"/>
          <w:lang w:val="fr-FR"/>
        </w:rPr>
        <w:t xml:space="preserve">tard </w:t>
      </w:r>
      <w:r w:rsidRPr="00FC727C">
        <w:rPr>
          <w:color w:val="231F20"/>
          <w:lang w:val="fr-FR"/>
        </w:rPr>
        <w:t>le</w:t>
      </w:r>
      <w:r w:rsidRPr="00FC727C">
        <w:rPr>
          <w:color w:val="231F20"/>
          <w:spacing w:val="-2"/>
          <w:lang w:val="fr-FR"/>
        </w:rPr>
        <w:t xml:space="preserve"> </w:t>
      </w:r>
      <w:r w:rsidRPr="00FC727C">
        <w:rPr>
          <w:color w:val="231F20"/>
          <w:lang w:val="fr-FR"/>
        </w:rPr>
        <w:t>(</w:t>
      </w:r>
      <w:r w:rsidRPr="00FC727C">
        <w:rPr>
          <w:i/>
          <w:color w:val="231F20"/>
          <w:lang w:val="fr-FR"/>
        </w:rPr>
        <w:t>date</w:t>
      </w:r>
      <w:r w:rsidRPr="00FC727C">
        <w:rPr>
          <w:color w:val="231F20"/>
          <w:lang w:val="fr-FR"/>
        </w:rPr>
        <w:t>).</w:t>
      </w:r>
    </w:p>
    <w:p w:rsidR="007D7704" w:rsidRPr="00FC727C" w:rsidRDefault="007D7704">
      <w:pPr>
        <w:spacing w:line="244" w:lineRule="auto"/>
        <w:jc w:val="both"/>
        <w:rPr>
          <w:lang w:val="fr-FR"/>
        </w:rPr>
        <w:sectPr w:rsidR="007D7704" w:rsidRPr="00FC727C">
          <w:pgSz w:w="11910" w:h="16840"/>
          <w:pgMar w:top="940" w:right="1000" w:bottom="280" w:left="1020" w:header="0" w:footer="0" w:gutter="0"/>
          <w:cols w:space="720"/>
        </w:sect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rPr>
          <w:lang w:val="fr-FR"/>
        </w:rPr>
      </w:pPr>
    </w:p>
    <w:p w:rsidR="007D7704" w:rsidRPr="00FC727C" w:rsidRDefault="007D7704">
      <w:pPr>
        <w:pStyle w:val="BodyText"/>
        <w:spacing w:before="8"/>
        <w:rPr>
          <w:sz w:val="16"/>
          <w:lang w:val="fr-FR"/>
        </w:rPr>
      </w:pPr>
    </w:p>
    <w:p w:rsidR="007D7704" w:rsidRPr="00FC727C" w:rsidRDefault="00B67CCD" w:rsidP="00B67CCD">
      <w:pPr>
        <w:pStyle w:val="ListParagraph"/>
        <w:numPr>
          <w:ilvl w:val="1"/>
          <w:numId w:val="69"/>
        </w:numPr>
        <w:tabs>
          <w:tab w:val="left" w:pos="319"/>
        </w:tabs>
        <w:spacing w:before="101"/>
        <w:ind w:left="318" w:hanging="206"/>
        <w:jc w:val="left"/>
        <w:rPr>
          <w:sz w:val="20"/>
          <w:lang w:val="fr-FR"/>
        </w:rPr>
      </w:pPr>
      <w:r w:rsidRPr="00FC727C">
        <w:rPr>
          <w:color w:val="00A14B"/>
          <w:spacing w:val="4"/>
          <w:sz w:val="20"/>
          <w:lang w:val="fr-FR"/>
        </w:rPr>
        <w:t xml:space="preserve">PLAN </w:t>
      </w:r>
      <w:r w:rsidRPr="00FC727C">
        <w:rPr>
          <w:color w:val="00A14B"/>
          <w:sz w:val="20"/>
          <w:lang w:val="fr-FR"/>
        </w:rPr>
        <w:t xml:space="preserve">INDICATIF </w:t>
      </w:r>
      <w:r w:rsidRPr="00FC727C">
        <w:rPr>
          <w:color w:val="00A14B"/>
          <w:spacing w:val="2"/>
          <w:sz w:val="20"/>
          <w:lang w:val="fr-FR"/>
        </w:rPr>
        <w:t xml:space="preserve">D’ACTIVITÉS </w:t>
      </w:r>
      <w:r w:rsidRPr="00FC727C">
        <w:rPr>
          <w:color w:val="00A14B"/>
          <w:spacing w:val="3"/>
          <w:sz w:val="20"/>
          <w:lang w:val="fr-FR"/>
        </w:rPr>
        <w:t xml:space="preserve">ET </w:t>
      </w:r>
      <w:r w:rsidRPr="00FC727C">
        <w:rPr>
          <w:color w:val="00A14B"/>
          <w:spacing w:val="2"/>
          <w:sz w:val="20"/>
          <w:lang w:val="fr-FR"/>
        </w:rPr>
        <w:t>PERSONNES-JOURS</w:t>
      </w:r>
      <w:r w:rsidRPr="00FC727C">
        <w:rPr>
          <w:color w:val="00A14B"/>
          <w:spacing w:val="-8"/>
          <w:sz w:val="20"/>
          <w:lang w:val="fr-FR"/>
        </w:rPr>
        <w:t xml:space="preserve"> </w:t>
      </w:r>
      <w:r w:rsidRPr="00FC727C">
        <w:rPr>
          <w:color w:val="00A14B"/>
          <w:sz w:val="20"/>
          <w:lang w:val="fr-FR"/>
        </w:rPr>
        <w:t>REQUIS</w:t>
      </w:r>
    </w:p>
    <w:p w:rsidR="007D7704" w:rsidRPr="00FC727C" w:rsidRDefault="007D7704">
      <w:pPr>
        <w:pStyle w:val="BodyText"/>
        <w:rPr>
          <w:lang w:val="fr-FR"/>
        </w:rPr>
      </w:pPr>
    </w:p>
    <w:p w:rsidR="007D7704" w:rsidRPr="00FC727C" w:rsidRDefault="007D7704">
      <w:pPr>
        <w:pStyle w:val="BodyText"/>
        <w:spacing w:before="2"/>
        <w:rPr>
          <w:sz w:val="27"/>
          <w:lang w:val="fr-FR"/>
        </w:rPr>
      </w:pPr>
    </w:p>
    <w:tbl>
      <w:tblPr>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6810"/>
        <w:gridCol w:w="1199"/>
        <w:gridCol w:w="1341"/>
      </w:tblGrid>
      <w:tr w:rsidR="007D7704">
        <w:trPr>
          <w:trHeight w:val="465"/>
        </w:trPr>
        <w:tc>
          <w:tcPr>
            <w:tcW w:w="6810" w:type="dxa"/>
            <w:tcBorders>
              <w:top w:val="nil"/>
              <w:left w:val="nil"/>
              <w:bottom w:val="nil"/>
            </w:tcBorders>
            <w:shd w:val="clear" w:color="auto" w:fill="9ACA3C"/>
          </w:tcPr>
          <w:p w:rsidR="007D7704" w:rsidRPr="00FC727C" w:rsidRDefault="007D7704">
            <w:pPr>
              <w:pStyle w:val="TableParagraph"/>
              <w:rPr>
                <w:rFonts w:ascii="Times New Roman"/>
                <w:sz w:val="18"/>
                <w:lang w:val="fr-FR"/>
              </w:rPr>
            </w:pPr>
          </w:p>
        </w:tc>
        <w:tc>
          <w:tcPr>
            <w:tcW w:w="1199" w:type="dxa"/>
            <w:tcBorders>
              <w:top w:val="nil"/>
              <w:bottom w:val="nil"/>
            </w:tcBorders>
            <w:shd w:val="clear" w:color="auto" w:fill="9ACA3C"/>
          </w:tcPr>
          <w:p w:rsidR="007D7704" w:rsidRDefault="00B67CCD">
            <w:pPr>
              <w:pStyle w:val="TableParagraph"/>
              <w:spacing w:before="193"/>
              <w:ind w:left="269" w:right="250"/>
              <w:jc w:val="center"/>
              <w:rPr>
                <w:sz w:val="20"/>
              </w:rPr>
            </w:pPr>
            <w:r>
              <w:rPr>
                <w:color w:val="FFFFFF"/>
                <w:sz w:val="20"/>
              </w:rPr>
              <w:t>Expert I</w:t>
            </w:r>
          </w:p>
        </w:tc>
        <w:tc>
          <w:tcPr>
            <w:tcW w:w="1341" w:type="dxa"/>
            <w:tcBorders>
              <w:top w:val="nil"/>
              <w:bottom w:val="nil"/>
              <w:right w:val="nil"/>
            </w:tcBorders>
            <w:shd w:val="clear" w:color="auto" w:fill="9ACA3C"/>
          </w:tcPr>
          <w:p w:rsidR="007D7704" w:rsidRDefault="00B67CCD">
            <w:pPr>
              <w:pStyle w:val="TableParagraph"/>
              <w:spacing w:before="193"/>
              <w:ind w:left="314" w:right="306"/>
              <w:jc w:val="center"/>
              <w:rPr>
                <w:sz w:val="20"/>
              </w:rPr>
            </w:pPr>
            <w:r>
              <w:rPr>
                <w:color w:val="FFFFFF"/>
                <w:sz w:val="20"/>
              </w:rPr>
              <w:t>Expert II</w:t>
            </w:r>
          </w:p>
        </w:tc>
      </w:tr>
      <w:tr w:rsidR="007D7704">
        <w:trPr>
          <w:trHeight w:val="275"/>
        </w:trPr>
        <w:tc>
          <w:tcPr>
            <w:tcW w:w="6810" w:type="dxa"/>
            <w:tcBorders>
              <w:top w:val="nil"/>
              <w:left w:val="single" w:sz="8" w:space="0" w:color="9ACA3C"/>
              <w:bottom w:val="single" w:sz="8" w:space="0" w:color="9ACA3C"/>
              <w:right w:val="single" w:sz="8" w:space="0" w:color="9ACA3C"/>
            </w:tcBorders>
          </w:tcPr>
          <w:p w:rsidR="007D7704" w:rsidRPr="00FC727C" w:rsidRDefault="00B67CCD">
            <w:pPr>
              <w:pStyle w:val="TableParagraph"/>
              <w:spacing w:before="40"/>
              <w:ind w:left="80"/>
              <w:rPr>
                <w:sz w:val="18"/>
                <w:lang w:val="fr-FR"/>
              </w:rPr>
            </w:pPr>
            <w:r w:rsidRPr="00FC727C">
              <w:rPr>
                <w:color w:val="231F20"/>
                <w:sz w:val="18"/>
                <w:lang w:val="fr-FR"/>
              </w:rPr>
              <w:t>Examen des documents, y compris le briefing du chef d’équipe à (</w:t>
            </w:r>
            <w:r w:rsidRPr="00FC727C">
              <w:rPr>
                <w:i/>
                <w:color w:val="231F20"/>
                <w:sz w:val="18"/>
                <w:lang w:val="fr-FR"/>
              </w:rPr>
              <w:t>lieu</w:t>
            </w:r>
            <w:r w:rsidRPr="00FC727C">
              <w:rPr>
                <w:color w:val="231F20"/>
                <w:sz w:val="18"/>
                <w:lang w:val="fr-FR"/>
              </w:rPr>
              <w:t>)</w:t>
            </w:r>
          </w:p>
        </w:tc>
        <w:tc>
          <w:tcPr>
            <w:tcW w:w="1199" w:type="dxa"/>
            <w:tcBorders>
              <w:top w:val="nil"/>
              <w:left w:val="single" w:sz="8" w:space="0" w:color="9ACA3C"/>
              <w:bottom w:val="single" w:sz="8" w:space="0" w:color="9ACA3C"/>
              <w:right w:val="single" w:sz="8" w:space="0" w:color="9ACA3C"/>
            </w:tcBorders>
          </w:tcPr>
          <w:p w:rsidR="007D7704" w:rsidRDefault="00B67CCD">
            <w:pPr>
              <w:pStyle w:val="TableParagraph"/>
              <w:spacing w:before="40"/>
              <w:ind w:left="19"/>
              <w:jc w:val="center"/>
              <w:rPr>
                <w:sz w:val="18"/>
              </w:rPr>
            </w:pPr>
            <w:r>
              <w:rPr>
                <w:color w:val="231F20"/>
                <w:sz w:val="18"/>
              </w:rPr>
              <w:t>5</w:t>
            </w:r>
          </w:p>
        </w:tc>
        <w:tc>
          <w:tcPr>
            <w:tcW w:w="1341" w:type="dxa"/>
            <w:tcBorders>
              <w:top w:val="nil"/>
              <w:left w:val="single" w:sz="8" w:space="0" w:color="9ACA3C"/>
              <w:bottom w:val="single" w:sz="8" w:space="0" w:color="9ACA3C"/>
              <w:right w:val="single" w:sz="8" w:space="0" w:color="9ACA3C"/>
            </w:tcBorders>
          </w:tcPr>
          <w:p w:rsidR="007D7704" w:rsidRDefault="00B67CCD">
            <w:pPr>
              <w:pStyle w:val="TableParagraph"/>
              <w:spacing w:before="40"/>
              <w:ind w:left="18"/>
              <w:jc w:val="center"/>
              <w:rPr>
                <w:sz w:val="18"/>
              </w:rPr>
            </w:pPr>
            <w:r>
              <w:rPr>
                <w:color w:val="231F20"/>
                <w:sz w:val="18"/>
              </w:rPr>
              <w:t>2</w:t>
            </w:r>
          </w:p>
        </w:tc>
      </w:tr>
      <w:tr w:rsidR="007D7704">
        <w:trPr>
          <w:trHeight w:val="275"/>
        </w:trPr>
        <w:tc>
          <w:tcPr>
            <w:tcW w:w="6810" w:type="dxa"/>
            <w:tcBorders>
              <w:top w:val="single" w:sz="8" w:space="0" w:color="9ACA3C"/>
              <w:left w:val="single" w:sz="8" w:space="0" w:color="9ACA3C"/>
              <w:bottom w:val="single" w:sz="8" w:space="0" w:color="9ACA3C"/>
              <w:right w:val="single" w:sz="8" w:space="0" w:color="9ACA3C"/>
            </w:tcBorders>
          </w:tcPr>
          <w:p w:rsidR="007D7704" w:rsidRPr="00FC727C" w:rsidRDefault="00B67CCD">
            <w:pPr>
              <w:pStyle w:val="TableParagraph"/>
              <w:spacing w:before="40"/>
              <w:ind w:left="79"/>
              <w:rPr>
                <w:sz w:val="18"/>
                <w:lang w:val="fr-FR"/>
              </w:rPr>
            </w:pPr>
            <w:r w:rsidRPr="00FC727C">
              <w:rPr>
                <w:color w:val="231F20"/>
                <w:sz w:val="18"/>
                <w:lang w:val="fr-FR"/>
              </w:rPr>
              <w:t>Phase de terrain, y compris les déplacements et l’éventuel atelier</w:t>
            </w:r>
          </w:p>
        </w:tc>
        <w:tc>
          <w:tcPr>
            <w:tcW w:w="1199"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268" w:right="250"/>
              <w:jc w:val="center"/>
              <w:rPr>
                <w:sz w:val="18"/>
              </w:rPr>
            </w:pPr>
            <w:r>
              <w:rPr>
                <w:color w:val="231F20"/>
                <w:sz w:val="18"/>
              </w:rPr>
              <w:t>15-20</w:t>
            </w:r>
          </w:p>
        </w:tc>
        <w:tc>
          <w:tcPr>
            <w:tcW w:w="1341"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415" w:right="397"/>
              <w:jc w:val="center"/>
              <w:rPr>
                <w:sz w:val="18"/>
              </w:rPr>
            </w:pPr>
            <w:r>
              <w:rPr>
                <w:color w:val="231F20"/>
                <w:sz w:val="18"/>
              </w:rPr>
              <w:t>15-20</w:t>
            </w:r>
          </w:p>
        </w:tc>
      </w:tr>
      <w:tr w:rsidR="007D7704">
        <w:trPr>
          <w:trHeight w:val="275"/>
        </w:trPr>
        <w:tc>
          <w:tcPr>
            <w:tcW w:w="6810"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79"/>
              <w:rPr>
                <w:sz w:val="18"/>
              </w:rPr>
            </w:pPr>
            <w:proofErr w:type="spellStart"/>
            <w:r>
              <w:rPr>
                <w:color w:val="231F20"/>
                <w:sz w:val="18"/>
              </w:rPr>
              <w:t>Finalisation</w:t>
            </w:r>
            <w:proofErr w:type="spellEnd"/>
            <w:r>
              <w:rPr>
                <w:color w:val="231F20"/>
                <w:sz w:val="18"/>
              </w:rPr>
              <w:t xml:space="preserve"> du rapport (</w:t>
            </w:r>
            <w:proofErr w:type="spellStart"/>
            <w:r>
              <w:rPr>
                <w:color w:val="231F20"/>
                <w:sz w:val="18"/>
              </w:rPr>
              <w:t>projet</w:t>
            </w:r>
            <w:proofErr w:type="spellEnd"/>
            <w:r>
              <w:rPr>
                <w:color w:val="231F20"/>
                <w:sz w:val="18"/>
              </w:rPr>
              <w:t>)</w:t>
            </w:r>
          </w:p>
        </w:tc>
        <w:tc>
          <w:tcPr>
            <w:tcW w:w="1199"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18"/>
              <w:jc w:val="center"/>
              <w:rPr>
                <w:sz w:val="18"/>
              </w:rPr>
            </w:pPr>
            <w:r>
              <w:rPr>
                <w:color w:val="231F20"/>
                <w:sz w:val="18"/>
              </w:rPr>
              <w:t>3</w:t>
            </w:r>
          </w:p>
        </w:tc>
        <w:tc>
          <w:tcPr>
            <w:tcW w:w="1341"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18"/>
              <w:jc w:val="center"/>
              <w:rPr>
                <w:sz w:val="18"/>
              </w:rPr>
            </w:pPr>
            <w:r>
              <w:rPr>
                <w:color w:val="231F20"/>
                <w:sz w:val="18"/>
              </w:rPr>
              <w:t>2</w:t>
            </w:r>
          </w:p>
        </w:tc>
      </w:tr>
      <w:tr w:rsidR="007D7704">
        <w:trPr>
          <w:trHeight w:val="326"/>
        </w:trPr>
        <w:tc>
          <w:tcPr>
            <w:tcW w:w="6810" w:type="dxa"/>
            <w:tcBorders>
              <w:top w:val="single" w:sz="8" w:space="0" w:color="9ACA3C"/>
              <w:left w:val="single" w:sz="8" w:space="0" w:color="9ACA3C"/>
              <w:bottom w:val="single" w:sz="8" w:space="0" w:color="9ACA3C"/>
              <w:right w:val="single" w:sz="8" w:space="0" w:color="9ACA3C"/>
            </w:tcBorders>
          </w:tcPr>
          <w:p w:rsidR="007D7704" w:rsidRPr="00FC727C" w:rsidRDefault="00B67CCD">
            <w:pPr>
              <w:pStyle w:val="TableParagraph"/>
              <w:spacing w:before="40"/>
              <w:ind w:left="79"/>
              <w:rPr>
                <w:sz w:val="18"/>
                <w:lang w:val="fr-FR"/>
              </w:rPr>
            </w:pPr>
            <w:r w:rsidRPr="00FC727C">
              <w:rPr>
                <w:color w:val="231F20"/>
                <w:sz w:val="18"/>
                <w:lang w:val="fr-FR"/>
              </w:rPr>
              <w:t>Débriefing à (</w:t>
            </w:r>
            <w:r w:rsidRPr="00FC727C">
              <w:rPr>
                <w:i/>
                <w:color w:val="231F20"/>
                <w:sz w:val="18"/>
                <w:lang w:val="fr-FR"/>
              </w:rPr>
              <w:t>lieu</w:t>
            </w:r>
            <w:r w:rsidRPr="00FC727C">
              <w:rPr>
                <w:color w:val="231F20"/>
                <w:sz w:val="18"/>
                <w:lang w:val="fr-FR"/>
              </w:rPr>
              <w:t>) — au plus tard le (</w:t>
            </w:r>
            <w:r w:rsidRPr="00FC727C">
              <w:rPr>
                <w:i/>
                <w:color w:val="231F20"/>
                <w:sz w:val="18"/>
                <w:lang w:val="fr-FR"/>
              </w:rPr>
              <w:t>date</w:t>
            </w:r>
            <w:r w:rsidRPr="00FC727C">
              <w:rPr>
                <w:color w:val="231F20"/>
                <w:sz w:val="18"/>
                <w:lang w:val="fr-FR"/>
              </w:rPr>
              <w:t>)</w:t>
            </w:r>
          </w:p>
        </w:tc>
        <w:tc>
          <w:tcPr>
            <w:tcW w:w="1199"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18"/>
              <w:jc w:val="center"/>
              <w:rPr>
                <w:sz w:val="18"/>
              </w:rPr>
            </w:pPr>
            <w:r>
              <w:rPr>
                <w:color w:val="231F20"/>
                <w:sz w:val="18"/>
              </w:rPr>
              <w:t>1</w:t>
            </w:r>
          </w:p>
        </w:tc>
        <w:tc>
          <w:tcPr>
            <w:tcW w:w="1341" w:type="dxa"/>
            <w:tcBorders>
              <w:top w:val="single" w:sz="8" w:space="0" w:color="9ACA3C"/>
              <w:left w:val="single" w:sz="8" w:space="0" w:color="9ACA3C"/>
              <w:bottom w:val="single" w:sz="8" w:space="0" w:color="9ACA3C"/>
              <w:right w:val="single" w:sz="8" w:space="0" w:color="9ACA3C"/>
            </w:tcBorders>
          </w:tcPr>
          <w:p w:rsidR="007D7704" w:rsidRDefault="007D7704">
            <w:pPr>
              <w:pStyle w:val="TableParagraph"/>
              <w:rPr>
                <w:rFonts w:ascii="Times New Roman"/>
                <w:sz w:val="18"/>
              </w:rPr>
            </w:pPr>
          </w:p>
        </w:tc>
      </w:tr>
      <w:tr w:rsidR="007D7704">
        <w:trPr>
          <w:trHeight w:val="275"/>
        </w:trPr>
        <w:tc>
          <w:tcPr>
            <w:tcW w:w="6810"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79"/>
              <w:rPr>
                <w:sz w:val="18"/>
              </w:rPr>
            </w:pPr>
            <w:r>
              <w:rPr>
                <w:color w:val="231F20"/>
                <w:sz w:val="18"/>
              </w:rPr>
              <w:t>Rapport final (</w:t>
            </w:r>
            <w:r>
              <w:rPr>
                <w:i/>
                <w:color w:val="231F20"/>
                <w:sz w:val="18"/>
              </w:rPr>
              <w:t>date</w:t>
            </w:r>
            <w:r>
              <w:rPr>
                <w:color w:val="231F20"/>
                <w:sz w:val="18"/>
              </w:rPr>
              <w:t>)</w:t>
            </w:r>
          </w:p>
        </w:tc>
        <w:tc>
          <w:tcPr>
            <w:tcW w:w="1199"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18"/>
              <w:jc w:val="center"/>
              <w:rPr>
                <w:sz w:val="18"/>
              </w:rPr>
            </w:pPr>
            <w:r>
              <w:rPr>
                <w:color w:val="231F20"/>
                <w:sz w:val="18"/>
              </w:rPr>
              <w:t>1</w:t>
            </w:r>
          </w:p>
        </w:tc>
        <w:tc>
          <w:tcPr>
            <w:tcW w:w="1341"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0"/>
              <w:ind w:left="17"/>
              <w:jc w:val="center"/>
              <w:rPr>
                <w:sz w:val="18"/>
              </w:rPr>
            </w:pPr>
            <w:r>
              <w:rPr>
                <w:color w:val="231F20"/>
                <w:sz w:val="18"/>
              </w:rPr>
              <w:t>1</w:t>
            </w:r>
          </w:p>
        </w:tc>
      </w:tr>
      <w:tr w:rsidR="007D7704">
        <w:trPr>
          <w:trHeight w:val="275"/>
        </w:trPr>
        <w:tc>
          <w:tcPr>
            <w:tcW w:w="6810"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1"/>
              <w:ind w:left="79"/>
              <w:rPr>
                <w:sz w:val="18"/>
              </w:rPr>
            </w:pPr>
            <w:proofErr w:type="spellStart"/>
            <w:r>
              <w:rPr>
                <w:color w:val="231F20"/>
                <w:sz w:val="18"/>
              </w:rPr>
              <w:t>Nombre</w:t>
            </w:r>
            <w:proofErr w:type="spellEnd"/>
            <w:r>
              <w:rPr>
                <w:color w:val="231F20"/>
                <w:sz w:val="18"/>
              </w:rPr>
              <w:t xml:space="preserve"> total de </w:t>
            </w:r>
            <w:proofErr w:type="spellStart"/>
            <w:r>
              <w:rPr>
                <w:color w:val="231F20"/>
                <w:sz w:val="18"/>
              </w:rPr>
              <w:t>jours</w:t>
            </w:r>
            <w:proofErr w:type="spellEnd"/>
          </w:p>
        </w:tc>
        <w:tc>
          <w:tcPr>
            <w:tcW w:w="1199"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1"/>
              <w:ind w:left="268" w:right="250"/>
              <w:jc w:val="center"/>
              <w:rPr>
                <w:sz w:val="18"/>
              </w:rPr>
            </w:pPr>
            <w:r>
              <w:rPr>
                <w:color w:val="231F20"/>
                <w:sz w:val="18"/>
              </w:rPr>
              <w:t>25-30</w:t>
            </w:r>
          </w:p>
        </w:tc>
        <w:tc>
          <w:tcPr>
            <w:tcW w:w="1341" w:type="dxa"/>
            <w:tcBorders>
              <w:top w:val="single" w:sz="8" w:space="0" w:color="9ACA3C"/>
              <w:left w:val="single" w:sz="8" w:space="0" w:color="9ACA3C"/>
              <w:bottom w:val="single" w:sz="8" w:space="0" w:color="9ACA3C"/>
              <w:right w:val="single" w:sz="8" w:space="0" w:color="9ACA3C"/>
            </w:tcBorders>
          </w:tcPr>
          <w:p w:rsidR="007D7704" w:rsidRDefault="00B67CCD">
            <w:pPr>
              <w:pStyle w:val="TableParagraph"/>
              <w:spacing w:before="41"/>
              <w:ind w:left="415" w:right="398"/>
              <w:jc w:val="center"/>
              <w:rPr>
                <w:sz w:val="18"/>
              </w:rPr>
            </w:pPr>
            <w:r>
              <w:rPr>
                <w:color w:val="231F20"/>
                <w:sz w:val="18"/>
              </w:rPr>
              <w:t>20-25</w:t>
            </w:r>
          </w:p>
        </w:tc>
      </w:tr>
    </w:tbl>
    <w:p w:rsidR="007D7704" w:rsidRDefault="007D7704">
      <w:pPr>
        <w:pStyle w:val="BodyText"/>
      </w:pPr>
    </w:p>
    <w:p w:rsidR="007D7704" w:rsidRDefault="007D7704">
      <w:pPr>
        <w:pStyle w:val="BodyText"/>
        <w:spacing w:before="5"/>
      </w:pPr>
    </w:p>
    <w:p w:rsidR="007D7704" w:rsidRPr="00FC727C" w:rsidRDefault="00B67CCD" w:rsidP="00B67CCD">
      <w:pPr>
        <w:pStyle w:val="ListParagraph"/>
        <w:numPr>
          <w:ilvl w:val="1"/>
          <w:numId w:val="69"/>
        </w:numPr>
        <w:tabs>
          <w:tab w:val="left" w:pos="428"/>
        </w:tabs>
        <w:spacing w:before="100" w:line="489" w:lineRule="auto"/>
        <w:ind w:left="113" w:right="3729" w:firstLine="0"/>
        <w:jc w:val="left"/>
        <w:rPr>
          <w:sz w:val="20"/>
          <w:lang w:val="fr-FR"/>
        </w:rPr>
      </w:pPr>
      <w:r w:rsidRPr="00FC727C">
        <w:rPr>
          <w:color w:val="00A14B"/>
          <w:sz w:val="20"/>
          <w:lang w:val="fr-FR"/>
        </w:rPr>
        <w:t xml:space="preserve">FORMAT-TYPE DU </w:t>
      </w:r>
      <w:r w:rsidRPr="00FC727C">
        <w:rPr>
          <w:color w:val="00A14B"/>
          <w:spacing w:val="4"/>
          <w:sz w:val="20"/>
          <w:lang w:val="fr-FR"/>
        </w:rPr>
        <w:t xml:space="preserve">RAPPORT </w:t>
      </w:r>
      <w:r w:rsidRPr="00FC727C">
        <w:rPr>
          <w:color w:val="00A14B"/>
          <w:sz w:val="20"/>
          <w:lang w:val="fr-FR"/>
        </w:rPr>
        <w:t xml:space="preserve">DE PROFIL </w:t>
      </w:r>
      <w:r w:rsidRPr="00FC727C">
        <w:rPr>
          <w:color w:val="00A14B"/>
          <w:spacing w:val="2"/>
          <w:sz w:val="20"/>
          <w:lang w:val="fr-FR"/>
        </w:rPr>
        <w:t xml:space="preserve">ENVIRONNEMENTAL </w:t>
      </w:r>
      <w:r w:rsidRPr="00FC727C">
        <w:rPr>
          <w:color w:val="00A14B"/>
          <w:sz w:val="20"/>
          <w:lang w:val="fr-FR"/>
        </w:rPr>
        <w:t xml:space="preserve">DE </w:t>
      </w:r>
      <w:r w:rsidRPr="00FC727C">
        <w:rPr>
          <w:color w:val="00A14B"/>
          <w:spacing w:val="-3"/>
          <w:sz w:val="20"/>
          <w:lang w:val="fr-FR"/>
        </w:rPr>
        <w:t>PAYS</w:t>
      </w:r>
      <w:r w:rsidRPr="00FC727C">
        <w:rPr>
          <w:color w:val="231F20"/>
          <w:spacing w:val="-3"/>
          <w:sz w:val="20"/>
          <w:lang w:val="fr-FR"/>
        </w:rPr>
        <w:t xml:space="preserve"> </w:t>
      </w:r>
      <w:r w:rsidRPr="00FC727C">
        <w:rPr>
          <w:color w:val="231F20"/>
          <w:sz w:val="20"/>
          <w:lang w:val="fr-FR"/>
        </w:rPr>
        <w:t xml:space="preserve">Longueur </w:t>
      </w:r>
      <w:r w:rsidRPr="00FC727C">
        <w:rPr>
          <w:color w:val="231F20"/>
          <w:spacing w:val="2"/>
          <w:sz w:val="20"/>
          <w:lang w:val="fr-FR"/>
        </w:rPr>
        <w:t xml:space="preserve">maximum </w:t>
      </w:r>
      <w:r w:rsidRPr="00FC727C">
        <w:rPr>
          <w:color w:val="231F20"/>
          <w:sz w:val="20"/>
          <w:lang w:val="fr-FR"/>
        </w:rPr>
        <w:t>(à l’exclusion des annexes) : 45</w:t>
      </w:r>
      <w:r w:rsidRPr="00FC727C">
        <w:rPr>
          <w:color w:val="231F20"/>
          <w:spacing w:val="5"/>
          <w:sz w:val="20"/>
          <w:lang w:val="fr-FR"/>
        </w:rPr>
        <w:t xml:space="preserve"> </w:t>
      </w:r>
      <w:r w:rsidRPr="00FC727C">
        <w:rPr>
          <w:color w:val="231F20"/>
          <w:sz w:val="20"/>
          <w:lang w:val="fr-FR"/>
        </w:rPr>
        <w:t>pages.</w:t>
      </w:r>
    </w:p>
    <w:p w:rsidR="007D7704" w:rsidRPr="00FC727C" w:rsidRDefault="00B67CCD">
      <w:pPr>
        <w:pStyle w:val="BodyText"/>
        <w:spacing w:line="234" w:lineRule="exact"/>
        <w:ind w:left="113"/>
        <w:rPr>
          <w:lang w:val="fr-FR"/>
        </w:rPr>
      </w:pPr>
      <w:r w:rsidRPr="00FC727C">
        <w:rPr>
          <w:color w:val="231F20"/>
          <w:lang w:val="fr-FR"/>
        </w:rPr>
        <w:t>Le texte suivant apparaît sur la deuxième de couverture du rapport :</w:t>
      </w:r>
    </w:p>
    <w:p w:rsidR="007D7704" w:rsidRPr="00FC727C" w:rsidRDefault="007D7704">
      <w:pPr>
        <w:pStyle w:val="BodyText"/>
        <w:spacing w:before="9"/>
        <w:rPr>
          <w:lang w:val="fr-FR"/>
        </w:rPr>
      </w:pPr>
    </w:p>
    <w:p w:rsidR="007D7704" w:rsidRPr="00FC727C" w:rsidRDefault="00B67CCD">
      <w:pPr>
        <w:spacing w:line="244" w:lineRule="auto"/>
        <w:ind w:left="680" w:right="914"/>
        <w:jc w:val="both"/>
        <w:rPr>
          <w:sz w:val="20"/>
          <w:lang w:val="fr-FR"/>
        </w:rPr>
      </w:pPr>
      <w:r w:rsidRPr="00FC727C">
        <w:rPr>
          <w:color w:val="231F20"/>
          <w:sz w:val="20"/>
          <w:lang w:val="fr-FR"/>
        </w:rPr>
        <w:t>Ce rapport est financé par l’Union européenne et présenté par (</w:t>
      </w:r>
      <w:r w:rsidRPr="00FC727C">
        <w:rPr>
          <w:i/>
          <w:color w:val="231F20"/>
          <w:sz w:val="20"/>
          <w:lang w:val="fr-FR"/>
        </w:rPr>
        <w:t>nom du consultant</w:t>
      </w:r>
      <w:r w:rsidRPr="00FC727C">
        <w:rPr>
          <w:color w:val="231F20"/>
          <w:sz w:val="20"/>
          <w:lang w:val="fr-FR"/>
        </w:rPr>
        <w:t>) pour (</w:t>
      </w:r>
      <w:r w:rsidRPr="00FC727C">
        <w:rPr>
          <w:i/>
          <w:color w:val="231F20"/>
          <w:sz w:val="20"/>
          <w:lang w:val="fr-FR"/>
        </w:rPr>
        <w:t>institution nationale</w:t>
      </w:r>
      <w:r w:rsidRPr="00FC727C">
        <w:rPr>
          <w:color w:val="231F20"/>
          <w:sz w:val="20"/>
          <w:lang w:val="fr-FR"/>
        </w:rPr>
        <w:t>) et l’Union européenne. Il ne reflète pas nécessairement l’opinion de (</w:t>
      </w:r>
      <w:r w:rsidRPr="00FC727C">
        <w:rPr>
          <w:i/>
          <w:color w:val="231F20"/>
          <w:sz w:val="20"/>
          <w:lang w:val="fr-FR"/>
        </w:rPr>
        <w:t>institution nationale</w:t>
      </w:r>
      <w:r w:rsidRPr="00FC727C">
        <w:rPr>
          <w:color w:val="231F20"/>
          <w:sz w:val="20"/>
          <w:lang w:val="fr-FR"/>
        </w:rPr>
        <w:t>) ou de l’Union européenne.</w:t>
      </w:r>
    </w:p>
    <w:p w:rsidR="007D7704" w:rsidRPr="00FC727C" w:rsidRDefault="007D7704">
      <w:pPr>
        <w:pStyle w:val="BodyText"/>
        <w:spacing w:before="3"/>
        <w:rPr>
          <w:sz w:val="35"/>
          <w:lang w:val="fr-FR"/>
        </w:rPr>
      </w:pPr>
    </w:p>
    <w:p w:rsidR="007D7704" w:rsidRDefault="00B67CCD">
      <w:pPr>
        <w:pStyle w:val="Heading3"/>
        <w:ind w:left="113"/>
      </w:pPr>
      <w:r>
        <w:rPr>
          <w:color w:val="00A14B"/>
        </w:rPr>
        <w:t>Structure du rapport :</w:t>
      </w:r>
    </w:p>
    <w:p w:rsidR="007D7704" w:rsidRDefault="007D7704">
      <w:pPr>
        <w:pStyle w:val="BodyText"/>
        <w:spacing w:before="3"/>
        <w:rPr>
          <w:b/>
          <w:sz w:val="18"/>
        </w:rPr>
      </w:pPr>
    </w:p>
    <w:p w:rsidR="007D7704" w:rsidRDefault="00B67CCD" w:rsidP="00B67CCD">
      <w:pPr>
        <w:pStyle w:val="ListParagraph"/>
        <w:numPr>
          <w:ilvl w:val="0"/>
          <w:numId w:val="39"/>
        </w:numPr>
        <w:tabs>
          <w:tab w:val="left" w:pos="834"/>
        </w:tabs>
        <w:ind w:hanging="295"/>
        <w:jc w:val="left"/>
        <w:rPr>
          <w:sz w:val="20"/>
        </w:rPr>
      </w:pPr>
      <w:r>
        <w:rPr>
          <w:color w:val="231F20"/>
          <w:sz w:val="20"/>
        </w:rPr>
        <w:t>Résumé</w:t>
      </w:r>
    </w:p>
    <w:p w:rsidR="007D7704" w:rsidRDefault="007D7704">
      <w:pPr>
        <w:pStyle w:val="BodyText"/>
        <w:spacing w:before="8"/>
      </w:pPr>
    </w:p>
    <w:p w:rsidR="007D7704" w:rsidRDefault="00B67CCD">
      <w:pPr>
        <w:spacing w:before="1" w:line="244" w:lineRule="auto"/>
        <w:ind w:left="113" w:right="411"/>
        <w:rPr>
          <w:i/>
          <w:sz w:val="20"/>
        </w:rPr>
      </w:pPr>
      <w:r w:rsidRPr="00FC727C">
        <w:rPr>
          <w:i/>
          <w:color w:val="231F20"/>
          <w:sz w:val="20"/>
          <w:lang w:val="fr-FR"/>
        </w:rPr>
        <w:t>(Le</w:t>
      </w:r>
      <w:r w:rsidRPr="00FC727C">
        <w:rPr>
          <w:i/>
          <w:color w:val="231F20"/>
          <w:spacing w:val="-9"/>
          <w:sz w:val="20"/>
          <w:lang w:val="fr-FR"/>
        </w:rPr>
        <w:t xml:space="preserve"> </w:t>
      </w:r>
      <w:r w:rsidRPr="00FC727C">
        <w:rPr>
          <w:i/>
          <w:color w:val="231F20"/>
          <w:sz w:val="20"/>
          <w:lang w:val="fr-FR"/>
        </w:rPr>
        <w:t>résumé</w:t>
      </w:r>
      <w:r w:rsidRPr="00FC727C">
        <w:rPr>
          <w:i/>
          <w:color w:val="231F20"/>
          <w:spacing w:val="-8"/>
          <w:sz w:val="20"/>
          <w:lang w:val="fr-FR"/>
        </w:rPr>
        <w:t xml:space="preserve"> </w:t>
      </w:r>
      <w:r w:rsidRPr="00FC727C">
        <w:rPr>
          <w:i/>
          <w:color w:val="231F20"/>
          <w:sz w:val="20"/>
          <w:lang w:val="fr-FR"/>
        </w:rPr>
        <w:t>présente</w:t>
      </w:r>
      <w:r w:rsidRPr="00FC727C">
        <w:rPr>
          <w:i/>
          <w:color w:val="231F20"/>
          <w:spacing w:val="-8"/>
          <w:sz w:val="20"/>
          <w:lang w:val="fr-FR"/>
        </w:rPr>
        <w:t xml:space="preserve"> </w:t>
      </w:r>
      <w:r w:rsidRPr="00FC727C">
        <w:rPr>
          <w:i/>
          <w:color w:val="231F20"/>
          <w:sz w:val="20"/>
          <w:lang w:val="fr-FR"/>
        </w:rPr>
        <w:t>de</w:t>
      </w:r>
      <w:r w:rsidRPr="00FC727C">
        <w:rPr>
          <w:i/>
          <w:color w:val="231F20"/>
          <w:spacing w:val="-8"/>
          <w:sz w:val="20"/>
          <w:lang w:val="fr-FR"/>
        </w:rPr>
        <w:t xml:space="preserve"> </w:t>
      </w:r>
      <w:r w:rsidRPr="00FC727C">
        <w:rPr>
          <w:i/>
          <w:color w:val="231F20"/>
          <w:sz w:val="20"/>
          <w:lang w:val="fr-FR"/>
        </w:rPr>
        <w:t>manière</w:t>
      </w:r>
      <w:r w:rsidRPr="00FC727C">
        <w:rPr>
          <w:i/>
          <w:color w:val="231F20"/>
          <w:spacing w:val="-8"/>
          <w:sz w:val="20"/>
          <w:lang w:val="fr-FR"/>
        </w:rPr>
        <w:t xml:space="preserve"> </w:t>
      </w:r>
      <w:r w:rsidRPr="00FC727C">
        <w:rPr>
          <w:i/>
          <w:color w:val="231F20"/>
          <w:sz w:val="20"/>
          <w:lang w:val="fr-FR"/>
        </w:rPr>
        <w:t>succincte</w:t>
      </w:r>
      <w:r w:rsidRPr="00FC727C">
        <w:rPr>
          <w:i/>
          <w:color w:val="231F20"/>
          <w:spacing w:val="-8"/>
          <w:sz w:val="20"/>
          <w:lang w:val="fr-FR"/>
        </w:rPr>
        <w:t xml:space="preserve"> </w:t>
      </w:r>
      <w:r w:rsidRPr="00FC727C">
        <w:rPr>
          <w:i/>
          <w:color w:val="231F20"/>
          <w:sz w:val="20"/>
          <w:lang w:val="fr-FR"/>
        </w:rPr>
        <w:t>et</w:t>
      </w:r>
      <w:r w:rsidRPr="00FC727C">
        <w:rPr>
          <w:i/>
          <w:color w:val="231F20"/>
          <w:spacing w:val="-8"/>
          <w:sz w:val="20"/>
          <w:lang w:val="fr-FR"/>
        </w:rPr>
        <w:t xml:space="preserve"> </w:t>
      </w:r>
      <w:r w:rsidRPr="00FC727C">
        <w:rPr>
          <w:i/>
          <w:color w:val="231F20"/>
          <w:sz w:val="20"/>
          <w:lang w:val="fr-FR"/>
        </w:rPr>
        <w:t>claire</w:t>
      </w:r>
      <w:r w:rsidRPr="00FC727C">
        <w:rPr>
          <w:i/>
          <w:color w:val="231F20"/>
          <w:spacing w:val="-8"/>
          <w:sz w:val="20"/>
          <w:lang w:val="fr-FR"/>
        </w:rPr>
        <w:t xml:space="preserve"> </w:t>
      </w:r>
      <w:r w:rsidRPr="00FC727C">
        <w:rPr>
          <w:i/>
          <w:color w:val="231F20"/>
          <w:sz w:val="20"/>
          <w:lang w:val="fr-FR"/>
        </w:rPr>
        <w:t>les</w:t>
      </w:r>
      <w:r w:rsidRPr="00FC727C">
        <w:rPr>
          <w:i/>
          <w:color w:val="231F20"/>
          <w:spacing w:val="-8"/>
          <w:sz w:val="20"/>
          <w:lang w:val="fr-FR"/>
        </w:rPr>
        <w:t xml:space="preserve"> </w:t>
      </w:r>
      <w:r w:rsidRPr="00FC727C">
        <w:rPr>
          <w:i/>
          <w:color w:val="231F20"/>
          <w:sz w:val="20"/>
          <w:lang w:val="fr-FR"/>
        </w:rPr>
        <w:t>principales</w:t>
      </w:r>
      <w:r w:rsidRPr="00FC727C">
        <w:rPr>
          <w:i/>
          <w:color w:val="231F20"/>
          <w:spacing w:val="-8"/>
          <w:sz w:val="20"/>
          <w:lang w:val="fr-FR"/>
        </w:rPr>
        <w:t xml:space="preserve"> </w:t>
      </w:r>
      <w:r w:rsidRPr="00FC727C">
        <w:rPr>
          <w:i/>
          <w:color w:val="231F20"/>
          <w:sz w:val="20"/>
          <w:lang w:val="fr-FR"/>
        </w:rPr>
        <w:t>questions</w:t>
      </w:r>
      <w:r w:rsidRPr="00FC727C">
        <w:rPr>
          <w:i/>
          <w:color w:val="231F20"/>
          <w:spacing w:val="-8"/>
          <w:sz w:val="20"/>
          <w:lang w:val="fr-FR"/>
        </w:rPr>
        <w:t xml:space="preserve"> </w:t>
      </w:r>
      <w:r w:rsidRPr="00FC727C">
        <w:rPr>
          <w:i/>
          <w:color w:val="231F20"/>
          <w:sz w:val="20"/>
          <w:lang w:val="fr-FR"/>
        </w:rPr>
        <w:t>décrites</w:t>
      </w:r>
      <w:r w:rsidRPr="00FC727C">
        <w:rPr>
          <w:i/>
          <w:color w:val="231F20"/>
          <w:spacing w:val="-8"/>
          <w:sz w:val="20"/>
          <w:lang w:val="fr-FR"/>
        </w:rPr>
        <w:t xml:space="preserve"> </w:t>
      </w:r>
      <w:r w:rsidRPr="00FC727C">
        <w:rPr>
          <w:i/>
          <w:color w:val="231F20"/>
          <w:sz w:val="20"/>
          <w:lang w:val="fr-FR"/>
        </w:rPr>
        <w:t>dans</w:t>
      </w:r>
      <w:r w:rsidRPr="00FC727C">
        <w:rPr>
          <w:i/>
          <w:color w:val="231F20"/>
          <w:spacing w:val="-8"/>
          <w:sz w:val="20"/>
          <w:lang w:val="fr-FR"/>
        </w:rPr>
        <w:t xml:space="preserve"> </w:t>
      </w:r>
      <w:r w:rsidRPr="00FC727C">
        <w:rPr>
          <w:i/>
          <w:color w:val="231F20"/>
          <w:sz w:val="20"/>
          <w:lang w:val="fr-FR"/>
        </w:rPr>
        <w:t>le</w:t>
      </w:r>
      <w:r w:rsidRPr="00FC727C">
        <w:rPr>
          <w:i/>
          <w:color w:val="231F20"/>
          <w:spacing w:val="-8"/>
          <w:sz w:val="20"/>
          <w:lang w:val="fr-FR"/>
        </w:rPr>
        <w:t xml:space="preserve"> </w:t>
      </w:r>
      <w:r w:rsidRPr="00FC727C">
        <w:rPr>
          <w:i/>
          <w:color w:val="231F20"/>
          <w:sz w:val="20"/>
          <w:lang w:val="fr-FR"/>
        </w:rPr>
        <w:t>profil</w:t>
      </w:r>
      <w:r w:rsidRPr="00FC727C">
        <w:rPr>
          <w:i/>
          <w:color w:val="231F20"/>
          <w:spacing w:val="-8"/>
          <w:sz w:val="20"/>
          <w:lang w:val="fr-FR"/>
        </w:rPr>
        <w:t xml:space="preserve"> </w:t>
      </w:r>
      <w:r w:rsidRPr="00FC727C">
        <w:rPr>
          <w:i/>
          <w:color w:val="231F20"/>
          <w:sz w:val="20"/>
          <w:lang w:val="fr-FR"/>
        </w:rPr>
        <w:t>selon</w:t>
      </w:r>
      <w:r w:rsidRPr="00FC727C">
        <w:rPr>
          <w:i/>
          <w:color w:val="231F20"/>
          <w:spacing w:val="-9"/>
          <w:sz w:val="20"/>
          <w:lang w:val="fr-FR"/>
        </w:rPr>
        <w:t xml:space="preserve"> </w:t>
      </w:r>
      <w:r w:rsidRPr="00FC727C">
        <w:rPr>
          <w:i/>
          <w:color w:val="231F20"/>
          <w:sz w:val="20"/>
          <w:lang w:val="fr-FR"/>
        </w:rPr>
        <w:t>l’ordre</w:t>
      </w:r>
      <w:r w:rsidRPr="00FC727C">
        <w:rPr>
          <w:i/>
          <w:color w:val="231F20"/>
          <w:spacing w:val="-8"/>
          <w:sz w:val="20"/>
          <w:lang w:val="fr-FR"/>
        </w:rPr>
        <w:t xml:space="preserve"> </w:t>
      </w:r>
      <w:r w:rsidRPr="00FC727C">
        <w:rPr>
          <w:i/>
          <w:color w:val="231F20"/>
          <w:sz w:val="20"/>
          <w:lang w:val="fr-FR"/>
        </w:rPr>
        <w:t xml:space="preserve">des titres 2 à 6 ci-dessous. </w:t>
      </w:r>
      <w:r>
        <w:rPr>
          <w:i/>
          <w:color w:val="231F20"/>
          <w:sz w:val="20"/>
        </w:rPr>
        <w:t xml:space="preserve">Le résumé ne </w:t>
      </w:r>
      <w:proofErr w:type="spellStart"/>
      <w:r>
        <w:rPr>
          <w:i/>
          <w:color w:val="231F20"/>
          <w:sz w:val="20"/>
        </w:rPr>
        <w:t>doit</w:t>
      </w:r>
      <w:proofErr w:type="spellEnd"/>
      <w:r>
        <w:rPr>
          <w:i/>
          <w:color w:val="231F20"/>
          <w:sz w:val="20"/>
        </w:rPr>
        <w:t xml:space="preserve"> pas </w:t>
      </w:r>
      <w:proofErr w:type="spellStart"/>
      <w:r>
        <w:rPr>
          <w:i/>
          <w:color w:val="231F20"/>
          <w:sz w:val="20"/>
        </w:rPr>
        <w:t>dépasser</w:t>
      </w:r>
      <w:proofErr w:type="spellEnd"/>
      <w:r>
        <w:rPr>
          <w:i/>
          <w:color w:val="231F20"/>
          <w:sz w:val="20"/>
        </w:rPr>
        <w:t xml:space="preserve"> 6</w:t>
      </w:r>
      <w:r>
        <w:rPr>
          <w:i/>
          <w:color w:val="231F20"/>
          <w:spacing w:val="3"/>
          <w:sz w:val="20"/>
        </w:rPr>
        <w:t xml:space="preserve"> </w:t>
      </w:r>
      <w:r>
        <w:rPr>
          <w:i/>
          <w:color w:val="231F20"/>
          <w:sz w:val="20"/>
        </w:rPr>
        <w:t>pages.)</w:t>
      </w:r>
    </w:p>
    <w:p w:rsidR="007D7704" w:rsidRDefault="007D7704">
      <w:pPr>
        <w:pStyle w:val="BodyText"/>
        <w:spacing w:before="3"/>
        <w:rPr>
          <w:i/>
        </w:rPr>
      </w:pPr>
    </w:p>
    <w:p w:rsidR="007D7704" w:rsidRPr="00FC727C" w:rsidRDefault="00B67CCD" w:rsidP="00B67CCD">
      <w:pPr>
        <w:pStyle w:val="ListParagraph"/>
        <w:numPr>
          <w:ilvl w:val="0"/>
          <w:numId w:val="39"/>
        </w:numPr>
        <w:tabs>
          <w:tab w:val="left" w:pos="834"/>
        </w:tabs>
        <w:ind w:hanging="295"/>
        <w:jc w:val="left"/>
        <w:rPr>
          <w:sz w:val="20"/>
          <w:lang w:val="fr-FR"/>
        </w:rPr>
      </w:pPr>
      <w:r w:rsidRPr="00FC727C">
        <w:rPr>
          <w:color w:val="231F20"/>
          <w:sz w:val="20"/>
          <w:lang w:val="fr-FR"/>
        </w:rPr>
        <w:t>État de l’environnement / du changement climatique, tendances et</w:t>
      </w:r>
      <w:r w:rsidRPr="00FC727C">
        <w:rPr>
          <w:color w:val="231F20"/>
          <w:spacing w:val="11"/>
          <w:sz w:val="20"/>
          <w:lang w:val="fr-FR"/>
        </w:rPr>
        <w:t xml:space="preserve"> </w:t>
      </w:r>
      <w:r w:rsidRPr="00FC727C">
        <w:rPr>
          <w:color w:val="231F20"/>
          <w:sz w:val="20"/>
          <w:lang w:val="fr-FR"/>
        </w:rPr>
        <w:t>pressions</w:t>
      </w:r>
    </w:p>
    <w:p w:rsidR="007D7704" w:rsidRPr="00FC727C" w:rsidRDefault="007D7704">
      <w:pPr>
        <w:pStyle w:val="BodyText"/>
        <w:spacing w:before="8"/>
        <w:rPr>
          <w:lang w:val="fr-FR"/>
        </w:rPr>
      </w:pPr>
    </w:p>
    <w:p w:rsidR="007D7704" w:rsidRPr="00FC727C" w:rsidRDefault="00B67CCD" w:rsidP="00B67CCD">
      <w:pPr>
        <w:pStyle w:val="ListParagraph"/>
        <w:numPr>
          <w:ilvl w:val="0"/>
          <w:numId w:val="39"/>
        </w:numPr>
        <w:tabs>
          <w:tab w:val="left" w:pos="834"/>
        </w:tabs>
        <w:ind w:hanging="295"/>
        <w:jc w:val="left"/>
        <w:rPr>
          <w:sz w:val="20"/>
          <w:lang w:val="fr-FR"/>
        </w:rPr>
      </w:pPr>
      <w:r w:rsidRPr="00FC727C">
        <w:rPr>
          <w:color w:val="231F20"/>
          <w:sz w:val="20"/>
          <w:lang w:val="fr-FR"/>
        </w:rPr>
        <w:t>Cadre politique, réglementaire et institutionnel relatif à l’environnement et au changement</w:t>
      </w:r>
      <w:r w:rsidRPr="00FC727C">
        <w:rPr>
          <w:color w:val="231F20"/>
          <w:spacing w:val="9"/>
          <w:sz w:val="20"/>
          <w:lang w:val="fr-FR"/>
        </w:rPr>
        <w:t xml:space="preserve"> </w:t>
      </w:r>
      <w:r w:rsidRPr="00FC727C">
        <w:rPr>
          <w:color w:val="231F20"/>
          <w:sz w:val="20"/>
          <w:lang w:val="fr-FR"/>
        </w:rPr>
        <w:t>climatique</w:t>
      </w:r>
    </w:p>
    <w:p w:rsidR="007D7704" w:rsidRPr="00FC727C" w:rsidRDefault="007D7704">
      <w:pPr>
        <w:pStyle w:val="BodyText"/>
        <w:spacing w:before="8"/>
        <w:rPr>
          <w:lang w:val="fr-FR"/>
        </w:rPr>
      </w:pPr>
    </w:p>
    <w:p w:rsidR="007D7704" w:rsidRPr="00FC727C" w:rsidRDefault="00B67CCD" w:rsidP="00B67CCD">
      <w:pPr>
        <w:pStyle w:val="ListParagraph"/>
        <w:numPr>
          <w:ilvl w:val="0"/>
          <w:numId w:val="39"/>
        </w:numPr>
        <w:tabs>
          <w:tab w:val="left" w:pos="834"/>
        </w:tabs>
        <w:spacing w:before="1" w:line="244" w:lineRule="auto"/>
        <w:ind w:right="415"/>
        <w:jc w:val="left"/>
        <w:rPr>
          <w:sz w:val="20"/>
          <w:lang w:val="fr-FR"/>
        </w:rPr>
      </w:pPr>
      <w:r w:rsidRPr="00FC727C">
        <w:rPr>
          <w:color w:val="231F20"/>
          <w:sz w:val="20"/>
          <w:lang w:val="fr-FR"/>
        </w:rPr>
        <w:t xml:space="preserve">Intégration des questions relatives à l’environnement et au changement climatique dans les politiques  et </w:t>
      </w:r>
      <w:r w:rsidRPr="00FC727C">
        <w:rPr>
          <w:color w:val="231F20"/>
          <w:spacing w:val="2"/>
          <w:sz w:val="20"/>
          <w:lang w:val="fr-FR"/>
        </w:rPr>
        <w:t>secteurs</w:t>
      </w:r>
      <w:r w:rsidRPr="00FC727C">
        <w:rPr>
          <w:color w:val="231F20"/>
          <w:sz w:val="20"/>
          <w:lang w:val="fr-FR"/>
        </w:rPr>
        <w:t xml:space="preserve"> clés</w:t>
      </w:r>
    </w:p>
    <w:p w:rsidR="007D7704" w:rsidRPr="00FC727C" w:rsidRDefault="007D7704">
      <w:pPr>
        <w:pStyle w:val="BodyText"/>
        <w:spacing w:before="2"/>
        <w:rPr>
          <w:lang w:val="fr-FR"/>
        </w:rPr>
      </w:pPr>
    </w:p>
    <w:p w:rsidR="007D7704" w:rsidRPr="00FC727C" w:rsidRDefault="00B67CCD" w:rsidP="00B67CCD">
      <w:pPr>
        <w:pStyle w:val="ListParagraph"/>
        <w:numPr>
          <w:ilvl w:val="0"/>
          <w:numId w:val="39"/>
        </w:numPr>
        <w:tabs>
          <w:tab w:val="left" w:pos="834"/>
        </w:tabs>
        <w:spacing w:before="1" w:line="244" w:lineRule="auto"/>
        <w:ind w:right="414"/>
        <w:jc w:val="left"/>
        <w:rPr>
          <w:sz w:val="20"/>
          <w:lang w:val="fr-FR"/>
        </w:rPr>
      </w:pPr>
      <w:r w:rsidRPr="00FC727C">
        <w:rPr>
          <w:color w:val="231F20"/>
          <w:sz w:val="20"/>
          <w:lang w:val="fr-FR"/>
        </w:rPr>
        <w:t>Coopération</w:t>
      </w:r>
      <w:r w:rsidRPr="00FC727C">
        <w:rPr>
          <w:color w:val="231F20"/>
          <w:spacing w:val="-14"/>
          <w:sz w:val="20"/>
          <w:lang w:val="fr-FR"/>
        </w:rPr>
        <w:t xml:space="preserve"> </w:t>
      </w:r>
      <w:r w:rsidRPr="00FC727C">
        <w:rPr>
          <w:color w:val="231F20"/>
          <w:sz w:val="20"/>
          <w:lang w:val="fr-FR"/>
        </w:rPr>
        <w:t>de</w:t>
      </w:r>
      <w:r w:rsidRPr="00FC727C">
        <w:rPr>
          <w:color w:val="231F20"/>
          <w:spacing w:val="-14"/>
          <w:sz w:val="20"/>
          <w:lang w:val="fr-FR"/>
        </w:rPr>
        <w:t xml:space="preserve"> </w:t>
      </w:r>
      <w:r w:rsidRPr="00FC727C">
        <w:rPr>
          <w:color w:val="231F20"/>
          <w:spacing w:val="2"/>
          <w:sz w:val="20"/>
          <w:lang w:val="fr-FR"/>
        </w:rPr>
        <w:t>l’UE</w:t>
      </w:r>
      <w:r w:rsidRPr="00FC727C">
        <w:rPr>
          <w:color w:val="231F20"/>
          <w:spacing w:val="-14"/>
          <w:sz w:val="20"/>
          <w:lang w:val="fr-FR"/>
        </w:rPr>
        <w:t xml:space="preserve"> </w:t>
      </w:r>
      <w:r w:rsidRPr="00FC727C">
        <w:rPr>
          <w:color w:val="231F20"/>
          <w:sz w:val="20"/>
          <w:lang w:val="fr-FR"/>
        </w:rPr>
        <w:t>et</w:t>
      </w:r>
      <w:r w:rsidRPr="00FC727C">
        <w:rPr>
          <w:color w:val="231F20"/>
          <w:spacing w:val="-14"/>
          <w:sz w:val="20"/>
          <w:lang w:val="fr-FR"/>
        </w:rPr>
        <w:t xml:space="preserve"> </w:t>
      </w:r>
      <w:r w:rsidRPr="00FC727C">
        <w:rPr>
          <w:color w:val="231F20"/>
          <w:sz w:val="20"/>
          <w:lang w:val="fr-FR"/>
        </w:rPr>
        <w:t>d’autres</w:t>
      </w:r>
      <w:r w:rsidRPr="00FC727C">
        <w:rPr>
          <w:color w:val="231F20"/>
          <w:spacing w:val="-14"/>
          <w:sz w:val="20"/>
          <w:lang w:val="fr-FR"/>
        </w:rPr>
        <w:t xml:space="preserve"> </w:t>
      </w:r>
      <w:r w:rsidRPr="00FC727C">
        <w:rPr>
          <w:color w:val="231F20"/>
          <w:sz w:val="20"/>
          <w:lang w:val="fr-FR"/>
        </w:rPr>
        <w:t>donateurs</w:t>
      </w:r>
      <w:r w:rsidRPr="00FC727C">
        <w:rPr>
          <w:color w:val="231F20"/>
          <w:spacing w:val="-14"/>
          <w:sz w:val="20"/>
          <w:lang w:val="fr-FR"/>
        </w:rPr>
        <w:t xml:space="preserve"> </w:t>
      </w:r>
      <w:r w:rsidRPr="00FC727C">
        <w:rPr>
          <w:color w:val="231F20"/>
          <w:sz w:val="20"/>
          <w:lang w:val="fr-FR"/>
        </w:rPr>
        <w:t>avec</w:t>
      </w:r>
      <w:r w:rsidRPr="00FC727C">
        <w:rPr>
          <w:color w:val="231F20"/>
          <w:spacing w:val="-14"/>
          <w:sz w:val="20"/>
          <w:lang w:val="fr-FR"/>
        </w:rPr>
        <w:t xml:space="preserve"> </w:t>
      </w:r>
      <w:r w:rsidRPr="00FC727C">
        <w:rPr>
          <w:color w:val="231F20"/>
          <w:sz w:val="20"/>
          <w:lang w:val="fr-FR"/>
        </w:rPr>
        <w:t>le</w:t>
      </w:r>
      <w:r w:rsidRPr="00FC727C">
        <w:rPr>
          <w:color w:val="231F20"/>
          <w:spacing w:val="-14"/>
          <w:sz w:val="20"/>
          <w:lang w:val="fr-FR"/>
        </w:rPr>
        <w:t xml:space="preserve"> </w:t>
      </w:r>
      <w:r w:rsidRPr="00FC727C">
        <w:rPr>
          <w:color w:val="231F20"/>
          <w:sz w:val="20"/>
          <w:lang w:val="fr-FR"/>
        </w:rPr>
        <w:t>pays</w:t>
      </w:r>
      <w:r w:rsidRPr="00FC727C">
        <w:rPr>
          <w:color w:val="231F20"/>
          <w:spacing w:val="-14"/>
          <w:sz w:val="20"/>
          <w:lang w:val="fr-FR"/>
        </w:rPr>
        <w:t xml:space="preserve"> </w:t>
      </w:r>
      <w:r w:rsidRPr="00FC727C">
        <w:rPr>
          <w:color w:val="231F20"/>
          <w:sz w:val="20"/>
          <w:lang w:val="fr-FR"/>
        </w:rPr>
        <w:t>du</w:t>
      </w:r>
      <w:r w:rsidRPr="00FC727C">
        <w:rPr>
          <w:color w:val="231F20"/>
          <w:spacing w:val="-14"/>
          <w:sz w:val="20"/>
          <w:lang w:val="fr-FR"/>
        </w:rPr>
        <w:t xml:space="preserve"> </w:t>
      </w:r>
      <w:r w:rsidRPr="00FC727C">
        <w:rPr>
          <w:color w:val="231F20"/>
          <w:sz w:val="20"/>
          <w:lang w:val="fr-FR"/>
        </w:rPr>
        <w:t>point</w:t>
      </w:r>
      <w:r w:rsidRPr="00FC727C">
        <w:rPr>
          <w:color w:val="231F20"/>
          <w:spacing w:val="-13"/>
          <w:sz w:val="20"/>
          <w:lang w:val="fr-FR"/>
        </w:rPr>
        <w:t xml:space="preserve"> </w:t>
      </w:r>
      <w:r w:rsidRPr="00FC727C">
        <w:rPr>
          <w:color w:val="231F20"/>
          <w:sz w:val="20"/>
          <w:lang w:val="fr-FR"/>
        </w:rPr>
        <w:t>de</w:t>
      </w:r>
      <w:r w:rsidRPr="00FC727C">
        <w:rPr>
          <w:color w:val="231F20"/>
          <w:spacing w:val="-14"/>
          <w:sz w:val="20"/>
          <w:lang w:val="fr-FR"/>
        </w:rPr>
        <w:t xml:space="preserve"> </w:t>
      </w:r>
      <w:r w:rsidRPr="00FC727C">
        <w:rPr>
          <w:color w:val="231F20"/>
          <w:sz w:val="20"/>
          <w:lang w:val="fr-FR"/>
        </w:rPr>
        <w:t>vue</w:t>
      </w:r>
      <w:r w:rsidRPr="00FC727C">
        <w:rPr>
          <w:color w:val="231F20"/>
          <w:spacing w:val="-14"/>
          <w:sz w:val="20"/>
          <w:lang w:val="fr-FR"/>
        </w:rPr>
        <w:t xml:space="preserve"> </w:t>
      </w:r>
      <w:r w:rsidRPr="00FC727C">
        <w:rPr>
          <w:color w:val="231F20"/>
          <w:sz w:val="20"/>
          <w:lang w:val="fr-FR"/>
        </w:rPr>
        <w:t>de</w:t>
      </w:r>
      <w:r w:rsidRPr="00FC727C">
        <w:rPr>
          <w:color w:val="231F20"/>
          <w:spacing w:val="-14"/>
          <w:sz w:val="20"/>
          <w:lang w:val="fr-FR"/>
        </w:rPr>
        <w:t xml:space="preserve"> </w:t>
      </w:r>
      <w:r w:rsidRPr="00FC727C">
        <w:rPr>
          <w:color w:val="231F20"/>
          <w:sz w:val="20"/>
          <w:lang w:val="fr-FR"/>
        </w:rPr>
        <w:t>l’environnement,</w:t>
      </w:r>
      <w:r w:rsidRPr="00FC727C">
        <w:rPr>
          <w:color w:val="231F20"/>
          <w:spacing w:val="-14"/>
          <w:sz w:val="20"/>
          <w:lang w:val="fr-FR"/>
        </w:rPr>
        <w:t xml:space="preserve"> </w:t>
      </w:r>
      <w:r w:rsidRPr="00FC727C">
        <w:rPr>
          <w:color w:val="231F20"/>
          <w:sz w:val="20"/>
          <w:lang w:val="fr-FR"/>
        </w:rPr>
        <w:t>du</w:t>
      </w:r>
      <w:r w:rsidRPr="00FC727C">
        <w:rPr>
          <w:color w:val="231F20"/>
          <w:spacing w:val="-14"/>
          <w:sz w:val="20"/>
          <w:lang w:val="fr-FR"/>
        </w:rPr>
        <w:t xml:space="preserve"> </w:t>
      </w:r>
      <w:r w:rsidRPr="00FC727C">
        <w:rPr>
          <w:color w:val="231F20"/>
          <w:sz w:val="20"/>
          <w:lang w:val="fr-FR"/>
        </w:rPr>
        <w:t>changement climatique et de l’économie verte</w:t>
      </w:r>
    </w:p>
    <w:p w:rsidR="007D7704" w:rsidRPr="00FC727C" w:rsidRDefault="007D7704">
      <w:pPr>
        <w:pStyle w:val="BodyText"/>
        <w:spacing w:before="3"/>
        <w:rPr>
          <w:lang w:val="fr-FR"/>
        </w:rPr>
      </w:pPr>
    </w:p>
    <w:p w:rsidR="007D7704" w:rsidRDefault="00B67CCD" w:rsidP="00B67CCD">
      <w:pPr>
        <w:pStyle w:val="ListParagraph"/>
        <w:numPr>
          <w:ilvl w:val="0"/>
          <w:numId w:val="39"/>
        </w:numPr>
        <w:tabs>
          <w:tab w:val="left" w:pos="834"/>
        </w:tabs>
        <w:ind w:hanging="295"/>
        <w:jc w:val="left"/>
        <w:rPr>
          <w:sz w:val="20"/>
        </w:rPr>
      </w:pPr>
      <w:r>
        <w:rPr>
          <w:color w:val="231F20"/>
          <w:sz w:val="20"/>
        </w:rPr>
        <w:t xml:space="preserve">Conclusions et </w:t>
      </w:r>
      <w:proofErr w:type="spellStart"/>
      <w:r>
        <w:rPr>
          <w:color w:val="231F20"/>
          <w:sz w:val="20"/>
        </w:rPr>
        <w:t>recommandations</w:t>
      </w:r>
      <w:proofErr w:type="spellEnd"/>
    </w:p>
    <w:p w:rsidR="007D7704" w:rsidRDefault="007D7704">
      <w:pPr>
        <w:pStyle w:val="BodyText"/>
        <w:spacing w:before="8"/>
      </w:pPr>
    </w:p>
    <w:p w:rsidR="007D7704" w:rsidRPr="00FC727C" w:rsidRDefault="00B67CCD">
      <w:pPr>
        <w:spacing w:line="244" w:lineRule="auto"/>
        <w:ind w:left="113"/>
        <w:rPr>
          <w:i/>
          <w:sz w:val="20"/>
          <w:lang w:val="fr-FR"/>
        </w:rPr>
      </w:pPr>
      <w:r w:rsidRPr="00FC727C">
        <w:rPr>
          <w:i/>
          <w:color w:val="231F20"/>
          <w:sz w:val="20"/>
          <w:lang w:val="fr-FR"/>
        </w:rPr>
        <w:t>(Conclusions et recommandations dérivées des principales questions présentées aux sections 2 à 6 ci-dessus, à l’exclusion de la section 7, présentées en 4 pages maximum.)</w:t>
      </w:r>
    </w:p>
    <w:p w:rsidR="007D7704" w:rsidRPr="00FC727C" w:rsidRDefault="007D7704">
      <w:pPr>
        <w:pStyle w:val="BodyText"/>
        <w:spacing w:before="3"/>
        <w:rPr>
          <w:i/>
          <w:lang w:val="fr-FR"/>
        </w:rPr>
      </w:pPr>
    </w:p>
    <w:p w:rsidR="007D7704" w:rsidRDefault="00B67CCD" w:rsidP="00B67CCD">
      <w:pPr>
        <w:pStyle w:val="ListParagraph"/>
        <w:numPr>
          <w:ilvl w:val="0"/>
          <w:numId w:val="39"/>
        </w:numPr>
        <w:tabs>
          <w:tab w:val="left" w:pos="834"/>
        </w:tabs>
        <w:ind w:hanging="295"/>
        <w:jc w:val="left"/>
        <w:rPr>
          <w:sz w:val="20"/>
        </w:rPr>
      </w:pPr>
      <w:r>
        <w:rPr>
          <w:color w:val="231F20"/>
          <w:sz w:val="20"/>
        </w:rPr>
        <w:t>Annexes techniques</w:t>
      </w:r>
    </w:p>
    <w:p w:rsidR="007D7704" w:rsidRDefault="007D7704">
      <w:pPr>
        <w:pStyle w:val="BodyText"/>
        <w:spacing w:before="9"/>
      </w:pPr>
    </w:p>
    <w:p w:rsidR="007D7704" w:rsidRPr="00FC727C" w:rsidRDefault="00B67CCD" w:rsidP="00B67CCD">
      <w:pPr>
        <w:pStyle w:val="ListParagraph"/>
        <w:numPr>
          <w:ilvl w:val="1"/>
          <w:numId w:val="39"/>
        </w:numPr>
        <w:tabs>
          <w:tab w:val="left" w:pos="1193"/>
          <w:tab w:val="left" w:pos="1194"/>
        </w:tabs>
        <w:ind w:hanging="361"/>
        <w:rPr>
          <w:sz w:val="20"/>
          <w:lang w:val="fr-FR"/>
        </w:rPr>
      </w:pPr>
      <w:r w:rsidRPr="00FC727C">
        <w:rPr>
          <w:color w:val="231F20"/>
          <w:spacing w:val="3"/>
          <w:sz w:val="20"/>
          <w:lang w:val="fr-FR"/>
        </w:rPr>
        <w:t xml:space="preserve">Cartes </w:t>
      </w:r>
      <w:r w:rsidRPr="00FC727C">
        <w:rPr>
          <w:color w:val="231F20"/>
          <w:sz w:val="20"/>
          <w:lang w:val="fr-FR"/>
        </w:rPr>
        <w:t xml:space="preserve">(par </w:t>
      </w:r>
      <w:r w:rsidRPr="00FC727C">
        <w:rPr>
          <w:color w:val="231F20"/>
          <w:spacing w:val="3"/>
          <w:sz w:val="20"/>
          <w:lang w:val="fr-FR"/>
        </w:rPr>
        <w:t xml:space="preserve">ex. </w:t>
      </w:r>
      <w:r w:rsidRPr="00FC727C">
        <w:rPr>
          <w:color w:val="231F20"/>
          <w:sz w:val="20"/>
          <w:lang w:val="fr-FR"/>
        </w:rPr>
        <w:t xml:space="preserve">relatives </w:t>
      </w:r>
      <w:r w:rsidRPr="00FC727C">
        <w:rPr>
          <w:color w:val="231F20"/>
          <w:spacing w:val="2"/>
          <w:sz w:val="20"/>
          <w:lang w:val="fr-FR"/>
        </w:rPr>
        <w:t xml:space="preserve">aux </w:t>
      </w:r>
      <w:r w:rsidRPr="00FC727C">
        <w:rPr>
          <w:color w:val="231F20"/>
          <w:sz w:val="20"/>
          <w:lang w:val="fr-FR"/>
        </w:rPr>
        <w:t xml:space="preserve">variables environnementales, </w:t>
      </w:r>
      <w:r w:rsidRPr="00FC727C">
        <w:rPr>
          <w:color w:val="231F20"/>
          <w:spacing w:val="2"/>
          <w:sz w:val="20"/>
          <w:lang w:val="fr-FR"/>
        </w:rPr>
        <w:t xml:space="preserve">aux </w:t>
      </w:r>
      <w:r w:rsidRPr="00FC727C">
        <w:rPr>
          <w:color w:val="231F20"/>
          <w:sz w:val="20"/>
          <w:lang w:val="fr-FR"/>
        </w:rPr>
        <w:t>projections</w:t>
      </w:r>
      <w:r w:rsidRPr="00FC727C">
        <w:rPr>
          <w:color w:val="231F20"/>
          <w:spacing w:val="10"/>
          <w:sz w:val="20"/>
          <w:lang w:val="fr-FR"/>
        </w:rPr>
        <w:t xml:space="preserve"> </w:t>
      </w:r>
      <w:r w:rsidRPr="00FC727C">
        <w:rPr>
          <w:color w:val="231F20"/>
          <w:sz w:val="20"/>
          <w:lang w:val="fr-FR"/>
        </w:rPr>
        <w:t>climatiques)</w:t>
      </w:r>
    </w:p>
    <w:p w:rsidR="007D7704" w:rsidRPr="00FC727C" w:rsidRDefault="00B67CCD" w:rsidP="00B67CCD">
      <w:pPr>
        <w:pStyle w:val="ListParagraph"/>
        <w:numPr>
          <w:ilvl w:val="1"/>
          <w:numId w:val="39"/>
        </w:numPr>
        <w:tabs>
          <w:tab w:val="left" w:pos="1193"/>
          <w:tab w:val="left" w:pos="1194"/>
        </w:tabs>
        <w:spacing w:before="117" w:line="244" w:lineRule="auto"/>
        <w:ind w:right="416"/>
        <w:rPr>
          <w:sz w:val="20"/>
          <w:lang w:val="fr-FR"/>
        </w:rPr>
      </w:pPr>
      <w:r w:rsidRPr="00FC727C">
        <w:rPr>
          <w:color w:val="231F20"/>
          <w:sz w:val="20"/>
          <w:lang w:val="fr-FR"/>
        </w:rPr>
        <w:t>Liste</w:t>
      </w:r>
      <w:r w:rsidRPr="00FC727C">
        <w:rPr>
          <w:color w:val="231F20"/>
          <w:spacing w:val="-20"/>
          <w:sz w:val="20"/>
          <w:lang w:val="fr-FR"/>
        </w:rPr>
        <w:t xml:space="preserve"> </w:t>
      </w:r>
      <w:r w:rsidRPr="00FC727C">
        <w:rPr>
          <w:color w:val="231F20"/>
          <w:sz w:val="20"/>
          <w:lang w:val="fr-FR"/>
        </w:rPr>
        <w:t>de</w:t>
      </w:r>
      <w:r w:rsidRPr="00FC727C">
        <w:rPr>
          <w:color w:val="231F20"/>
          <w:spacing w:val="-19"/>
          <w:sz w:val="20"/>
          <w:lang w:val="fr-FR"/>
        </w:rPr>
        <w:t xml:space="preserve"> </w:t>
      </w:r>
      <w:r w:rsidRPr="00FC727C">
        <w:rPr>
          <w:color w:val="231F20"/>
          <w:sz w:val="20"/>
          <w:lang w:val="fr-FR"/>
        </w:rPr>
        <w:t>référence</w:t>
      </w:r>
      <w:r w:rsidRPr="00FC727C">
        <w:rPr>
          <w:color w:val="231F20"/>
          <w:spacing w:val="-19"/>
          <w:sz w:val="20"/>
          <w:lang w:val="fr-FR"/>
        </w:rPr>
        <w:t xml:space="preserve"> </w:t>
      </w:r>
      <w:r w:rsidRPr="00FC727C">
        <w:rPr>
          <w:color w:val="231F20"/>
          <w:sz w:val="20"/>
          <w:lang w:val="fr-FR"/>
        </w:rPr>
        <w:t>des</w:t>
      </w:r>
      <w:r w:rsidRPr="00FC727C">
        <w:rPr>
          <w:color w:val="231F20"/>
          <w:spacing w:val="-19"/>
          <w:sz w:val="20"/>
          <w:lang w:val="fr-FR"/>
        </w:rPr>
        <w:t xml:space="preserve"> </w:t>
      </w:r>
      <w:r w:rsidRPr="00FC727C">
        <w:rPr>
          <w:color w:val="231F20"/>
          <w:spacing w:val="2"/>
          <w:sz w:val="20"/>
          <w:lang w:val="fr-FR"/>
        </w:rPr>
        <w:t>documents</w:t>
      </w:r>
      <w:r w:rsidRPr="00FC727C">
        <w:rPr>
          <w:color w:val="231F20"/>
          <w:spacing w:val="-19"/>
          <w:sz w:val="20"/>
          <w:lang w:val="fr-FR"/>
        </w:rPr>
        <w:t xml:space="preserve"> </w:t>
      </w:r>
      <w:r w:rsidRPr="00FC727C">
        <w:rPr>
          <w:color w:val="231F20"/>
          <w:sz w:val="20"/>
          <w:lang w:val="fr-FR"/>
        </w:rPr>
        <w:t>de</w:t>
      </w:r>
      <w:r w:rsidRPr="00FC727C">
        <w:rPr>
          <w:color w:val="231F20"/>
          <w:spacing w:val="-19"/>
          <w:sz w:val="20"/>
          <w:lang w:val="fr-FR"/>
        </w:rPr>
        <w:t xml:space="preserve"> </w:t>
      </w:r>
      <w:r w:rsidRPr="00FC727C">
        <w:rPr>
          <w:color w:val="231F20"/>
          <w:sz w:val="20"/>
          <w:lang w:val="fr-FR"/>
        </w:rPr>
        <w:t>politique,</w:t>
      </w:r>
      <w:r w:rsidRPr="00FC727C">
        <w:rPr>
          <w:color w:val="231F20"/>
          <w:spacing w:val="-19"/>
          <w:sz w:val="20"/>
          <w:lang w:val="fr-FR"/>
        </w:rPr>
        <w:t xml:space="preserve"> </w:t>
      </w:r>
      <w:r w:rsidRPr="00FC727C">
        <w:rPr>
          <w:color w:val="231F20"/>
          <w:sz w:val="20"/>
          <w:lang w:val="fr-FR"/>
        </w:rPr>
        <w:t>déclarations</w:t>
      </w:r>
      <w:r w:rsidRPr="00FC727C">
        <w:rPr>
          <w:color w:val="231F20"/>
          <w:spacing w:val="-20"/>
          <w:sz w:val="20"/>
          <w:lang w:val="fr-FR"/>
        </w:rPr>
        <w:t xml:space="preserve"> </w:t>
      </w:r>
      <w:r w:rsidRPr="00FC727C">
        <w:rPr>
          <w:color w:val="231F20"/>
          <w:sz w:val="20"/>
          <w:lang w:val="fr-FR"/>
        </w:rPr>
        <w:t>et</w:t>
      </w:r>
      <w:r w:rsidRPr="00FC727C">
        <w:rPr>
          <w:color w:val="231F20"/>
          <w:spacing w:val="-19"/>
          <w:sz w:val="20"/>
          <w:lang w:val="fr-FR"/>
        </w:rPr>
        <w:t xml:space="preserve"> </w:t>
      </w:r>
      <w:r w:rsidRPr="00FC727C">
        <w:rPr>
          <w:color w:val="231F20"/>
          <w:sz w:val="20"/>
          <w:lang w:val="fr-FR"/>
        </w:rPr>
        <w:t>plans</w:t>
      </w:r>
      <w:r w:rsidRPr="00FC727C">
        <w:rPr>
          <w:color w:val="231F20"/>
          <w:spacing w:val="-19"/>
          <w:sz w:val="20"/>
          <w:lang w:val="fr-FR"/>
        </w:rPr>
        <w:t xml:space="preserve"> </w:t>
      </w:r>
      <w:r w:rsidRPr="00FC727C">
        <w:rPr>
          <w:color w:val="231F20"/>
          <w:sz w:val="20"/>
          <w:lang w:val="fr-FR"/>
        </w:rPr>
        <w:t>d’action</w:t>
      </w:r>
      <w:r w:rsidRPr="00FC727C">
        <w:rPr>
          <w:color w:val="231F20"/>
          <w:spacing w:val="-19"/>
          <w:sz w:val="20"/>
          <w:lang w:val="fr-FR"/>
        </w:rPr>
        <w:t xml:space="preserve"> </w:t>
      </w:r>
      <w:r w:rsidRPr="00FC727C">
        <w:rPr>
          <w:color w:val="231F20"/>
          <w:sz w:val="20"/>
          <w:lang w:val="fr-FR"/>
        </w:rPr>
        <w:t>relatifs</w:t>
      </w:r>
      <w:r w:rsidRPr="00FC727C">
        <w:rPr>
          <w:color w:val="231F20"/>
          <w:spacing w:val="-19"/>
          <w:sz w:val="20"/>
          <w:lang w:val="fr-FR"/>
        </w:rPr>
        <w:t xml:space="preserve"> </w:t>
      </w:r>
      <w:r w:rsidRPr="00FC727C">
        <w:rPr>
          <w:color w:val="231F20"/>
          <w:sz w:val="20"/>
          <w:lang w:val="fr-FR"/>
        </w:rPr>
        <w:t>à</w:t>
      </w:r>
      <w:r w:rsidRPr="00FC727C">
        <w:rPr>
          <w:color w:val="231F20"/>
          <w:spacing w:val="-19"/>
          <w:sz w:val="20"/>
          <w:lang w:val="fr-FR"/>
        </w:rPr>
        <w:t xml:space="preserve"> </w:t>
      </w:r>
      <w:r w:rsidRPr="00FC727C">
        <w:rPr>
          <w:color w:val="231F20"/>
          <w:sz w:val="20"/>
          <w:lang w:val="fr-FR"/>
        </w:rPr>
        <w:t>l’environnement et au changement climatique</w:t>
      </w:r>
    </w:p>
    <w:p w:rsidR="007D7704" w:rsidRPr="00FC727C" w:rsidRDefault="00B67CCD" w:rsidP="00B67CCD">
      <w:pPr>
        <w:pStyle w:val="ListParagraph"/>
        <w:numPr>
          <w:ilvl w:val="1"/>
          <w:numId w:val="39"/>
        </w:numPr>
        <w:tabs>
          <w:tab w:val="left" w:pos="1193"/>
          <w:tab w:val="left" w:pos="1194"/>
        </w:tabs>
        <w:spacing w:before="113" w:line="244" w:lineRule="auto"/>
        <w:ind w:right="416"/>
        <w:rPr>
          <w:sz w:val="20"/>
          <w:lang w:val="fr-FR"/>
        </w:rPr>
      </w:pPr>
      <w:r w:rsidRPr="00FC727C">
        <w:rPr>
          <w:color w:val="231F20"/>
          <w:sz w:val="20"/>
          <w:lang w:val="fr-FR"/>
        </w:rPr>
        <w:t xml:space="preserve">Liste de référence des </w:t>
      </w:r>
      <w:r w:rsidRPr="00FC727C">
        <w:rPr>
          <w:color w:val="231F20"/>
          <w:spacing w:val="2"/>
          <w:sz w:val="20"/>
          <w:lang w:val="fr-FR"/>
        </w:rPr>
        <w:t xml:space="preserve">documents </w:t>
      </w:r>
      <w:r w:rsidRPr="00FC727C">
        <w:rPr>
          <w:color w:val="231F20"/>
          <w:sz w:val="20"/>
          <w:lang w:val="fr-FR"/>
        </w:rPr>
        <w:t>législatifs et réglementations relatifs à l’environnement et au changement climatique</w:t>
      </w:r>
    </w:p>
    <w:p w:rsidR="007D7704" w:rsidRDefault="00B67CCD" w:rsidP="00B67CCD">
      <w:pPr>
        <w:pStyle w:val="ListParagraph"/>
        <w:numPr>
          <w:ilvl w:val="1"/>
          <w:numId w:val="39"/>
        </w:numPr>
        <w:tabs>
          <w:tab w:val="left" w:pos="1193"/>
          <w:tab w:val="left" w:pos="1194"/>
        </w:tabs>
        <w:spacing w:before="112"/>
        <w:ind w:hanging="361"/>
        <w:rPr>
          <w:sz w:val="20"/>
        </w:rPr>
      </w:pPr>
      <w:proofErr w:type="spellStart"/>
      <w:r>
        <w:rPr>
          <w:color w:val="231F20"/>
          <w:spacing w:val="2"/>
          <w:sz w:val="20"/>
        </w:rPr>
        <w:t>Autres</w:t>
      </w:r>
      <w:proofErr w:type="spellEnd"/>
      <w:r>
        <w:rPr>
          <w:color w:val="231F20"/>
          <w:spacing w:val="2"/>
          <w:sz w:val="20"/>
        </w:rPr>
        <w:t xml:space="preserve"> </w:t>
      </w:r>
      <w:proofErr w:type="spellStart"/>
      <w:r>
        <w:rPr>
          <w:color w:val="231F20"/>
          <w:sz w:val="20"/>
        </w:rPr>
        <w:t>informations</w:t>
      </w:r>
      <w:proofErr w:type="spellEnd"/>
      <w:r>
        <w:rPr>
          <w:color w:val="231F20"/>
          <w:sz w:val="20"/>
        </w:rPr>
        <w:t xml:space="preserve"> techniques</w:t>
      </w:r>
      <w:r>
        <w:rPr>
          <w:color w:val="231F20"/>
          <w:spacing w:val="-1"/>
          <w:sz w:val="20"/>
        </w:rPr>
        <w:t xml:space="preserve"> </w:t>
      </w:r>
      <w:proofErr w:type="spellStart"/>
      <w:r>
        <w:rPr>
          <w:color w:val="231F20"/>
          <w:spacing w:val="2"/>
          <w:sz w:val="20"/>
        </w:rPr>
        <w:t>pertinentes</w:t>
      </w:r>
      <w:proofErr w:type="spellEnd"/>
    </w:p>
    <w:p w:rsidR="007D7704" w:rsidRDefault="007D7704">
      <w:pPr>
        <w:rPr>
          <w:sz w:val="20"/>
        </w:rPr>
        <w:sectPr w:rsidR="007D7704">
          <w:pgSz w:w="11910" w:h="16840"/>
          <w:pgMar w:top="940" w:right="1000" w:bottom="280" w:left="1020" w:header="0" w:footer="0" w:gutter="0"/>
          <w:cols w:space="720"/>
        </w:sectPr>
      </w:pPr>
    </w:p>
    <w:p w:rsidR="007D7704" w:rsidRDefault="007D7704">
      <w:pPr>
        <w:pStyle w:val="BodyText"/>
      </w:pPr>
    </w:p>
    <w:p w:rsidR="007D7704" w:rsidRDefault="007D7704">
      <w:pPr>
        <w:pStyle w:val="BodyText"/>
      </w:pPr>
    </w:p>
    <w:p w:rsidR="007D7704" w:rsidRDefault="007D7704">
      <w:pPr>
        <w:pStyle w:val="BodyText"/>
      </w:pPr>
    </w:p>
    <w:p w:rsidR="007D7704" w:rsidRDefault="007D7704">
      <w:pPr>
        <w:pStyle w:val="BodyText"/>
        <w:spacing w:before="8"/>
        <w:rPr>
          <w:sz w:val="17"/>
        </w:rPr>
      </w:pPr>
    </w:p>
    <w:p w:rsidR="007D7704" w:rsidRDefault="00B67CCD" w:rsidP="00B67CCD">
      <w:pPr>
        <w:pStyle w:val="ListParagraph"/>
        <w:numPr>
          <w:ilvl w:val="0"/>
          <w:numId w:val="39"/>
        </w:numPr>
        <w:tabs>
          <w:tab w:val="left" w:pos="1118"/>
        </w:tabs>
        <w:spacing w:before="100"/>
        <w:ind w:left="1117" w:hanging="295"/>
        <w:jc w:val="left"/>
        <w:rPr>
          <w:sz w:val="20"/>
        </w:rPr>
      </w:pPr>
      <w:proofErr w:type="spellStart"/>
      <w:r>
        <w:rPr>
          <w:color w:val="231F20"/>
          <w:spacing w:val="2"/>
          <w:sz w:val="20"/>
        </w:rPr>
        <w:t>Autres</w:t>
      </w:r>
      <w:proofErr w:type="spellEnd"/>
      <w:r>
        <w:rPr>
          <w:color w:val="231F20"/>
          <w:sz w:val="20"/>
        </w:rPr>
        <w:t xml:space="preserve"> annexes</w:t>
      </w:r>
    </w:p>
    <w:p w:rsidR="007D7704" w:rsidRDefault="007D7704">
      <w:pPr>
        <w:pStyle w:val="BodyText"/>
        <w:spacing w:before="8"/>
      </w:pPr>
    </w:p>
    <w:p w:rsidR="007D7704" w:rsidRPr="00FC727C" w:rsidRDefault="00B67CCD" w:rsidP="00B67CCD">
      <w:pPr>
        <w:pStyle w:val="ListParagraph"/>
        <w:numPr>
          <w:ilvl w:val="1"/>
          <w:numId w:val="39"/>
        </w:numPr>
        <w:tabs>
          <w:tab w:val="left" w:pos="1477"/>
          <w:tab w:val="left" w:pos="1478"/>
        </w:tabs>
        <w:ind w:left="1477" w:hanging="361"/>
        <w:rPr>
          <w:sz w:val="20"/>
          <w:lang w:val="fr-FR"/>
        </w:rPr>
      </w:pPr>
      <w:r w:rsidRPr="00FC727C">
        <w:rPr>
          <w:color w:val="231F20"/>
          <w:sz w:val="20"/>
          <w:lang w:val="fr-FR"/>
        </w:rPr>
        <w:t xml:space="preserve">Méthodologie de l’étude/plan de travail </w:t>
      </w:r>
      <w:r w:rsidRPr="00FC727C">
        <w:rPr>
          <w:color w:val="231F20"/>
          <w:spacing w:val="-7"/>
          <w:sz w:val="20"/>
          <w:lang w:val="fr-FR"/>
        </w:rPr>
        <w:t xml:space="preserve">(1-2 </w:t>
      </w:r>
      <w:r w:rsidRPr="00FC727C">
        <w:rPr>
          <w:color w:val="231F20"/>
          <w:spacing w:val="-4"/>
          <w:sz w:val="20"/>
          <w:lang w:val="fr-FR"/>
        </w:rPr>
        <w:t xml:space="preserve"> </w:t>
      </w:r>
      <w:r w:rsidRPr="00FC727C">
        <w:rPr>
          <w:color w:val="231F20"/>
          <w:sz w:val="20"/>
          <w:lang w:val="fr-FR"/>
        </w:rPr>
        <w:t>pages)</w:t>
      </w:r>
    </w:p>
    <w:p w:rsidR="007D7704" w:rsidRPr="00FC727C" w:rsidRDefault="00B67CCD" w:rsidP="00B67CCD">
      <w:pPr>
        <w:pStyle w:val="ListParagraph"/>
        <w:numPr>
          <w:ilvl w:val="1"/>
          <w:numId w:val="39"/>
        </w:numPr>
        <w:tabs>
          <w:tab w:val="left" w:pos="1477"/>
          <w:tab w:val="left" w:pos="1478"/>
        </w:tabs>
        <w:spacing w:before="118"/>
        <w:ind w:left="1477" w:hanging="361"/>
        <w:rPr>
          <w:sz w:val="20"/>
          <w:lang w:val="fr-FR"/>
        </w:rPr>
      </w:pPr>
      <w:r w:rsidRPr="00FC727C">
        <w:rPr>
          <w:color w:val="231F20"/>
          <w:sz w:val="20"/>
          <w:lang w:val="fr-FR"/>
        </w:rPr>
        <w:t xml:space="preserve">Programme et calendrier de la mission </w:t>
      </w:r>
      <w:r w:rsidRPr="00FC727C">
        <w:rPr>
          <w:color w:val="231F20"/>
          <w:spacing w:val="-7"/>
          <w:sz w:val="20"/>
          <w:lang w:val="fr-FR"/>
        </w:rPr>
        <w:t>(1-2</w:t>
      </w:r>
      <w:r w:rsidRPr="00FC727C">
        <w:rPr>
          <w:color w:val="231F20"/>
          <w:spacing w:val="37"/>
          <w:sz w:val="20"/>
          <w:lang w:val="fr-FR"/>
        </w:rPr>
        <w:t xml:space="preserve"> </w:t>
      </w:r>
      <w:r w:rsidRPr="00FC727C">
        <w:rPr>
          <w:color w:val="231F20"/>
          <w:sz w:val="20"/>
          <w:lang w:val="fr-FR"/>
        </w:rPr>
        <w:t>pages)</w:t>
      </w:r>
    </w:p>
    <w:p w:rsidR="007D7704" w:rsidRPr="00FC727C" w:rsidRDefault="00B67CCD" w:rsidP="00B67CCD">
      <w:pPr>
        <w:pStyle w:val="ListParagraph"/>
        <w:numPr>
          <w:ilvl w:val="1"/>
          <w:numId w:val="39"/>
        </w:numPr>
        <w:tabs>
          <w:tab w:val="left" w:pos="1477"/>
          <w:tab w:val="left" w:pos="1478"/>
        </w:tabs>
        <w:spacing w:before="118"/>
        <w:ind w:left="1477" w:hanging="361"/>
        <w:rPr>
          <w:sz w:val="20"/>
          <w:lang w:val="fr-FR"/>
        </w:rPr>
      </w:pPr>
      <w:r w:rsidRPr="00FC727C">
        <w:rPr>
          <w:color w:val="231F20"/>
          <w:sz w:val="20"/>
          <w:lang w:val="fr-FR"/>
        </w:rPr>
        <w:t>Liste des personnes/organisations consultées, avec leur affiliation et leurs</w:t>
      </w:r>
      <w:r w:rsidRPr="00FC727C">
        <w:rPr>
          <w:color w:val="231F20"/>
          <w:spacing w:val="17"/>
          <w:sz w:val="20"/>
          <w:lang w:val="fr-FR"/>
        </w:rPr>
        <w:t xml:space="preserve"> </w:t>
      </w:r>
      <w:r w:rsidRPr="00FC727C">
        <w:rPr>
          <w:color w:val="231F20"/>
          <w:sz w:val="20"/>
          <w:lang w:val="fr-FR"/>
        </w:rPr>
        <w:t>coordonnées</w:t>
      </w:r>
    </w:p>
    <w:p w:rsidR="007D7704" w:rsidRPr="00FC727C" w:rsidRDefault="00B67CCD" w:rsidP="00B67CCD">
      <w:pPr>
        <w:pStyle w:val="ListParagraph"/>
        <w:numPr>
          <w:ilvl w:val="1"/>
          <w:numId w:val="39"/>
        </w:numPr>
        <w:tabs>
          <w:tab w:val="left" w:pos="1477"/>
          <w:tab w:val="left" w:pos="1478"/>
        </w:tabs>
        <w:spacing w:before="117"/>
        <w:ind w:left="1477" w:hanging="361"/>
        <w:rPr>
          <w:sz w:val="20"/>
          <w:lang w:val="fr-FR"/>
        </w:rPr>
      </w:pPr>
      <w:r w:rsidRPr="00FC727C">
        <w:rPr>
          <w:color w:val="231F20"/>
          <w:sz w:val="20"/>
          <w:lang w:val="fr-FR"/>
        </w:rPr>
        <w:t xml:space="preserve">Liste des </w:t>
      </w:r>
      <w:r w:rsidRPr="00FC727C">
        <w:rPr>
          <w:color w:val="231F20"/>
          <w:spacing w:val="2"/>
          <w:sz w:val="20"/>
          <w:lang w:val="fr-FR"/>
        </w:rPr>
        <w:t xml:space="preserve">participants </w:t>
      </w:r>
      <w:r w:rsidRPr="00FC727C">
        <w:rPr>
          <w:color w:val="231F20"/>
          <w:sz w:val="20"/>
          <w:lang w:val="fr-FR"/>
        </w:rPr>
        <w:t xml:space="preserve">à l’atelier (le </w:t>
      </w:r>
      <w:r w:rsidRPr="00FC727C">
        <w:rPr>
          <w:color w:val="231F20"/>
          <w:spacing w:val="2"/>
          <w:sz w:val="20"/>
          <w:lang w:val="fr-FR"/>
        </w:rPr>
        <w:t>cas</w:t>
      </w:r>
      <w:r w:rsidRPr="00FC727C">
        <w:rPr>
          <w:color w:val="231F20"/>
          <w:sz w:val="20"/>
          <w:lang w:val="fr-FR"/>
        </w:rPr>
        <w:t xml:space="preserve"> échéant)</w:t>
      </w:r>
    </w:p>
    <w:p w:rsidR="007D7704" w:rsidRDefault="00B67CCD" w:rsidP="00B67CCD">
      <w:pPr>
        <w:pStyle w:val="ListParagraph"/>
        <w:numPr>
          <w:ilvl w:val="1"/>
          <w:numId w:val="39"/>
        </w:numPr>
        <w:tabs>
          <w:tab w:val="left" w:pos="1477"/>
          <w:tab w:val="left" w:pos="1478"/>
        </w:tabs>
        <w:spacing w:before="118"/>
        <w:ind w:left="1477" w:hanging="361"/>
        <w:rPr>
          <w:sz w:val="20"/>
        </w:rPr>
      </w:pPr>
      <w:proofErr w:type="spellStart"/>
      <w:r>
        <w:rPr>
          <w:color w:val="231F20"/>
          <w:sz w:val="20"/>
        </w:rPr>
        <w:t>Liste</w:t>
      </w:r>
      <w:proofErr w:type="spellEnd"/>
      <w:r>
        <w:rPr>
          <w:color w:val="231F20"/>
          <w:sz w:val="20"/>
        </w:rPr>
        <w:t xml:space="preserve"> des </w:t>
      </w:r>
      <w:r>
        <w:rPr>
          <w:color w:val="231F20"/>
          <w:spacing w:val="2"/>
          <w:sz w:val="20"/>
        </w:rPr>
        <w:t>documents</w:t>
      </w:r>
      <w:r>
        <w:rPr>
          <w:color w:val="231F20"/>
          <w:sz w:val="20"/>
        </w:rPr>
        <w:t xml:space="preserve"> </w:t>
      </w:r>
      <w:proofErr w:type="spellStart"/>
      <w:r>
        <w:rPr>
          <w:color w:val="231F20"/>
          <w:sz w:val="20"/>
        </w:rPr>
        <w:t>consultés</w:t>
      </w:r>
      <w:proofErr w:type="spellEnd"/>
    </w:p>
    <w:p w:rsidR="007D7704" w:rsidRPr="00FC727C" w:rsidRDefault="00B67CCD" w:rsidP="00B67CCD">
      <w:pPr>
        <w:pStyle w:val="ListParagraph"/>
        <w:numPr>
          <w:ilvl w:val="1"/>
          <w:numId w:val="39"/>
        </w:numPr>
        <w:tabs>
          <w:tab w:val="left" w:pos="1477"/>
          <w:tab w:val="left" w:pos="1478"/>
        </w:tabs>
        <w:spacing w:before="117"/>
        <w:ind w:left="1477" w:hanging="361"/>
        <w:rPr>
          <w:sz w:val="20"/>
          <w:lang w:val="fr-FR"/>
        </w:rPr>
      </w:pPr>
      <w:r w:rsidRPr="00FC727C">
        <w:rPr>
          <w:color w:val="231F20"/>
          <w:sz w:val="20"/>
          <w:lang w:val="fr-FR"/>
        </w:rPr>
        <w:t>Curriculums vitæ des consultants (une page par</w:t>
      </w:r>
      <w:r w:rsidRPr="00FC727C">
        <w:rPr>
          <w:color w:val="231F20"/>
          <w:spacing w:val="6"/>
          <w:sz w:val="20"/>
          <w:lang w:val="fr-FR"/>
        </w:rPr>
        <w:t xml:space="preserve"> </w:t>
      </w:r>
      <w:r w:rsidRPr="00FC727C">
        <w:rPr>
          <w:color w:val="231F20"/>
          <w:sz w:val="20"/>
          <w:lang w:val="fr-FR"/>
        </w:rPr>
        <w:t>personne)</w:t>
      </w:r>
    </w:p>
    <w:p w:rsidR="007D7704" w:rsidRPr="003F6C2D" w:rsidRDefault="00B67CCD" w:rsidP="003F6C2D">
      <w:pPr>
        <w:pStyle w:val="ListParagraph"/>
        <w:numPr>
          <w:ilvl w:val="1"/>
          <w:numId w:val="39"/>
        </w:numPr>
        <w:tabs>
          <w:tab w:val="left" w:pos="1477"/>
          <w:tab w:val="left" w:pos="1478"/>
        </w:tabs>
        <w:spacing w:before="118"/>
        <w:ind w:left="1477" w:hanging="361"/>
        <w:rPr>
          <w:sz w:val="20"/>
        </w:rPr>
        <w:sectPr w:rsidR="007D7704" w:rsidRPr="003F6C2D">
          <w:pgSz w:w="11910" w:h="16840"/>
          <w:pgMar w:top="940" w:right="1000" w:bottom="280" w:left="1020" w:header="0" w:footer="0" w:gutter="0"/>
          <w:cols w:space="720"/>
        </w:sectPr>
      </w:pPr>
      <w:r>
        <w:rPr>
          <w:color w:val="231F20"/>
          <w:sz w:val="20"/>
        </w:rPr>
        <w:t>Termes de</w:t>
      </w:r>
      <w:r>
        <w:rPr>
          <w:color w:val="231F20"/>
          <w:spacing w:val="-1"/>
          <w:sz w:val="20"/>
        </w:rPr>
        <w:t xml:space="preserve"> </w:t>
      </w:r>
      <w:proofErr w:type="spellStart"/>
      <w:r>
        <w:rPr>
          <w:color w:val="231F20"/>
          <w:sz w:val="20"/>
        </w:rPr>
        <w:t>référence</w:t>
      </w:r>
      <w:bookmarkStart w:id="2" w:name="_GoBack"/>
      <w:bookmarkEnd w:id="2"/>
      <w:proofErr w:type="spellEnd"/>
    </w:p>
    <w:bookmarkStart w:id="3" w:name="Annexe_7"/>
    <w:bookmarkStart w:id="4" w:name="Suivi_et_indicateurs"/>
    <w:bookmarkEnd w:id="3"/>
    <w:bookmarkEnd w:id="4"/>
    <w:p w:rsidR="007D7704" w:rsidRPr="00FC727C" w:rsidRDefault="00D31FF9" w:rsidP="003F6C2D">
      <w:pPr>
        <w:pStyle w:val="BodyText"/>
        <w:rPr>
          <w:lang w:val="fr-FR"/>
        </w:rPr>
      </w:pPr>
      <w:r>
        <w:rPr>
          <w:noProof/>
        </w:rPr>
        <w:lastRenderedPageBreak/>
        <mc:AlternateContent>
          <mc:Choice Requires="wpg">
            <w:drawing>
              <wp:anchor distT="0" distB="0" distL="114300" distR="114300" simplePos="0" relativeHeight="251689984" behindDoc="0" locked="0" layoutInCell="1" allowOverlap="1">
                <wp:simplePos x="0" y="0"/>
                <wp:positionH relativeFrom="page">
                  <wp:posOffset>6911975</wp:posOffset>
                </wp:positionH>
                <wp:positionV relativeFrom="page">
                  <wp:posOffset>0</wp:posOffset>
                </wp:positionV>
                <wp:extent cx="288290" cy="601345"/>
                <wp:effectExtent l="0" t="0" r="0" b="0"/>
                <wp:wrapNone/>
                <wp:docPr id="7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601345"/>
                          <a:chOff x="10885" y="0"/>
                          <a:chExt cx="454" cy="947"/>
                        </a:xfrm>
                      </wpg:grpSpPr>
                      <wps:wsp>
                        <wps:cNvPr id="72" name="Freeform 10"/>
                        <wps:cNvSpPr>
                          <a:spLocks/>
                        </wps:cNvSpPr>
                        <wps:spPr bwMode="auto">
                          <a:xfrm>
                            <a:off x="10885" y="0"/>
                            <a:ext cx="454" cy="947"/>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9"/>
                        <wps:cNvSpPr txBox="1">
                          <a:spLocks noChangeArrowheads="1"/>
                        </wps:cNvSpPr>
                        <wps:spPr bwMode="auto">
                          <a:xfrm>
                            <a:off x="10885" y="0"/>
                            <a:ext cx="454" cy="9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Default="007D7704">
                              <w:pPr>
                                <w:rPr>
                                  <w:sz w:val="20"/>
                                </w:rPr>
                              </w:pPr>
                            </w:p>
                            <w:p w:rsidR="007D7704" w:rsidRDefault="007D7704">
                              <w:pPr>
                                <w:rPr>
                                  <w:sz w:val="20"/>
                                </w:rPr>
                              </w:pPr>
                            </w:p>
                            <w:p w:rsidR="007D7704" w:rsidRDefault="007D7704">
                              <w:pPr>
                                <w:spacing w:before="4"/>
                                <w:rPr>
                                  <w:sz w:val="18"/>
                                </w:rPr>
                              </w:pPr>
                            </w:p>
                            <w:p w:rsidR="007D7704" w:rsidRDefault="00B67CCD">
                              <w:pPr>
                                <w:ind w:left="80"/>
                                <w:rPr>
                                  <w:b/>
                                  <w:sz w:val="16"/>
                                </w:rPr>
                              </w:pPr>
                              <w:r>
                                <w:rPr>
                                  <w:b/>
                                  <w:color w:val="FFFFFF"/>
                                  <w:sz w:val="16"/>
                                </w:rPr>
                                <w:t>123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544.25pt;margin-top:0;width:22.7pt;height:47.35pt;z-index:251689984;mso-position-horizontal-relative:page;mso-position-vertical-relative:page" coordorigin="10885"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">
                <v:shape id="Freeform 10" o:spid="_x0000_s1027" style="position:absolute;left:10885;width:454;height:947;visibility:visible;mso-wrap-style:square;v-text-anchor:top" coordsize="454,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" path="m454,l,,,833r2,66l14,933r34,12l113,947r227,l406,945r33,-12l452,899r2,-66l454,xe" fillcolor="#9aca3c" stroked="f">
                  <v:path arrowok="t" o:connecttype="custom" o:connectlocs="454,0;0,0;0,833;2,899;14,933;48,945;113,947;340,947;406,945;439,933;452,899;454,833;454,0" o:connectangles="0,0,0,0,0,0,0,0,0,0,0,0,0"/>
                </v:shape>
                <v:shapetype id="_x0000_t202" coordsize="21600,21600" o:spt="202" path="m,l,21600r21600,l21600,xe">
                  <v:stroke joinstyle="miter"/>
                  <v:path gradientshapeok="t" o:connecttype="rect"/>
                </v:shapetype>
                <v:shape id="_x0000_s1028" type="#_x0000_t202" style="position:absolute;left:10885;width:454;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7D7704" w:rsidRDefault="007D7704">
                        <w:pPr>
                          <w:rPr>
                            <w:sz w:val="20"/>
                          </w:rPr>
                        </w:pPr>
                      </w:p>
                      <w:p w:rsidR="007D7704" w:rsidRDefault="007D7704">
                        <w:pPr>
                          <w:rPr>
                            <w:sz w:val="20"/>
                          </w:rPr>
                        </w:pPr>
                      </w:p>
                      <w:p w:rsidR="007D7704" w:rsidRDefault="007D7704">
                        <w:pPr>
                          <w:spacing w:before="4"/>
                          <w:rPr>
                            <w:sz w:val="18"/>
                          </w:rPr>
                        </w:pPr>
                      </w:p>
                      <w:p w:rsidR="007D7704" w:rsidRDefault="00B67CCD">
                        <w:pPr>
                          <w:ind w:left="80"/>
                          <w:rPr>
                            <w:b/>
                            <w:sz w:val="16"/>
                          </w:rPr>
                        </w:pPr>
                        <w:r>
                          <w:rPr>
                            <w:b/>
                            <w:color w:val="FFFFFF"/>
                            <w:sz w:val="16"/>
                          </w:rPr>
                          <w:t>123</w:t>
                        </w:r>
                      </w:p>
                    </w:txbxContent>
                  </v:textbox>
                </v:shape>
                <w10:wrap anchorx="page" anchory="page"/>
              </v:group>
            </w:pict>
          </mc:Fallback>
        </mc:AlternateContent>
      </w:r>
      <w:bookmarkStart w:id="5" w:name="Annexe_8"/>
      <w:bookmarkStart w:id="6" w:name="Marqueurs_de_Rio_et_d’aide_à_l’environne"/>
      <w:bookmarkStart w:id="7" w:name="_bookmark9"/>
      <w:bookmarkEnd w:id="5"/>
      <w:bookmarkEnd w:id="6"/>
      <w:bookmarkEnd w:id="7"/>
    </w:p>
    <w:sectPr w:rsidR="007D7704" w:rsidRPr="00FC727C" w:rsidSect="003F6C2D">
      <w:headerReference w:type="even" r:id="rId11"/>
      <w:headerReference w:type="default" r:id="rId12"/>
      <w:pgSz w:w="11910" w:h="16840"/>
      <w:pgMar w:top="940" w:right="1000" w:bottom="280" w:left="1020" w:header="0" w:footer="0" w:gutter="0"/>
      <w:pgNumType w:start="1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8EC" w:rsidRDefault="00E978EC">
      <w:r>
        <w:separator/>
      </w:r>
    </w:p>
  </w:endnote>
  <w:endnote w:type="continuationSeparator" w:id="0">
    <w:p w:rsidR="00E978EC" w:rsidRDefault="00E9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C Square Sans Pro">
    <w:altName w:val="Segoe UI"/>
    <w:panose1 w:val="020B0506040000020004"/>
    <w:charset w:val="00"/>
    <w:family w:val="swiss"/>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8EC" w:rsidRDefault="00E978EC">
      <w:r>
        <w:separator/>
      </w:r>
    </w:p>
  </w:footnote>
  <w:footnote w:type="continuationSeparator" w:id="0">
    <w:p w:rsidR="00E978EC" w:rsidRDefault="00E9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172672" behindDoc="1" locked="0" layoutInCell="1" allowOverlap="1">
              <wp:simplePos x="0" y="0"/>
              <wp:positionH relativeFrom="page">
                <wp:posOffset>360045</wp:posOffset>
              </wp:positionH>
              <wp:positionV relativeFrom="page">
                <wp:posOffset>0</wp:posOffset>
              </wp:positionV>
              <wp:extent cx="288290" cy="601345"/>
              <wp:effectExtent l="0" t="0" r="0" b="0"/>
              <wp:wrapNone/>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9D61E" id="Freeform 64" o:spid="_x0000_s1026" style="position:absolute;margin-left:28.35pt;margin-top:0;width:22.7pt;height:47.35pt;z-index:-25714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46173696" behindDoc="1" locked="0" layoutInCell="1" allowOverlap="1">
              <wp:simplePos x="0" y="0"/>
              <wp:positionH relativeFrom="page">
                <wp:posOffset>402590</wp:posOffset>
              </wp:positionH>
              <wp:positionV relativeFrom="page">
                <wp:posOffset>424815</wp:posOffset>
              </wp:positionV>
              <wp:extent cx="207010" cy="15367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Default="00B67CCD">
                          <w:pPr>
                            <w:spacing w:before="20"/>
                            <w:ind w:left="60"/>
                            <w:rPr>
                              <w:b/>
                              <w:sz w:val="16"/>
                            </w:rPr>
                          </w:pPr>
                          <w:r>
                            <w:fldChar w:fldCharType="begin"/>
                          </w:r>
                          <w:r>
                            <w:rPr>
                              <w:b/>
                              <w:color w:val="FFFFFF"/>
                              <w:sz w:val="16"/>
                            </w:rP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9" type="#_x0000_t202" style="position:absolute;margin-left:31.7pt;margin-top:33.45pt;width:16.3pt;height:12.1pt;z-index:-2571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" filled="f" stroked="f">
              <v:textbox inset="0,0,0,0">
                <w:txbxContent>
                  <w:p w:rsidR="007D7704" w:rsidRDefault="00B67CCD">
                    <w:pPr>
                      <w:spacing w:before="20"/>
                      <w:ind w:left="60"/>
                      <w:rPr>
                        <w:b/>
                        <w:sz w:val="16"/>
                      </w:rPr>
                    </w:pPr>
                    <w:r>
                      <w:fldChar w:fldCharType="begin"/>
                    </w:r>
                    <w:r>
                      <w:rPr>
                        <w:b/>
                        <w:color w:val="FFFFFF"/>
                        <w:sz w:val="16"/>
                      </w:rPr>
                      <w:instrText xml:space="preserve"> PAGE </w:instrText>
                    </w:r>
                    <w:r>
                      <w:fldChar w:fldCharType="separate"/>
                    </w:r>
                    <w:r>
                      <w:t>46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174720" behindDoc="1" locked="0" layoutInCell="1" allowOverlap="1">
              <wp:simplePos x="0" y="0"/>
              <wp:positionH relativeFrom="page">
                <wp:posOffset>6911975</wp:posOffset>
              </wp:positionH>
              <wp:positionV relativeFrom="page">
                <wp:posOffset>0</wp:posOffset>
              </wp:positionV>
              <wp:extent cx="288290" cy="601345"/>
              <wp:effectExtent l="0" t="0" r="0" b="0"/>
              <wp:wrapNone/>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254DE" id="Freeform 62" o:spid="_x0000_s1026" style="position:absolute;margin-left:544.25pt;margin-top:0;width:22.7pt;height:47.35pt;z-index:-2571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46175744" behindDoc="1" locked="0" layoutInCell="1" allowOverlap="1">
              <wp:simplePos x="0" y="0"/>
              <wp:positionH relativeFrom="page">
                <wp:posOffset>3279140</wp:posOffset>
              </wp:positionH>
              <wp:positionV relativeFrom="page">
                <wp:posOffset>424815</wp:posOffset>
              </wp:positionV>
              <wp:extent cx="3879850" cy="15367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B67CCD">
                          <w:pPr>
                            <w:tabs>
                              <w:tab w:val="right" w:pos="6049"/>
                            </w:tabs>
                            <w:spacing w:before="22"/>
                            <w:ind w:left="20"/>
                            <w:rPr>
                              <w:b/>
                              <w:sz w:val="16"/>
                              <w:lang w:val="fr-FR"/>
                            </w:rPr>
                          </w:pPr>
                          <w:r w:rsidRPr="00FC727C">
                            <w:rPr>
                              <w:b/>
                              <w:color w:val="231F20"/>
                              <w:spacing w:val="7"/>
                              <w:w w:val="115"/>
                              <w:sz w:val="12"/>
                              <w:lang w:val="fr-FR"/>
                            </w:rPr>
                            <w:t>annexe</w:t>
                          </w:r>
                          <w:r w:rsidRPr="00FC727C">
                            <w:rPr>
                              <w:b/>
                              <w:color w:val="231F20"/>
                              <w:spacing w:val="-7"/>
                              <w:w w:val="115"/>
                              <w:sz w:val="12"/>
                              <w:lang w:val="fr-FR"/>
                            </w:rPr>
                            <w:t xml:space="preserve"> </w:t>
                          </w:r>
                          <w:r w:rsidRPr="00FC727C">
                            <w:rPr>
                              <w:b/>
                              <w:color w:val="231F20"/>
                              <w:w w:val="115"/>
                              <w:sz w:val="12"/>
                              <w:lang w:val="fr-FR"/>
                            </w:rPr>
                            <w:t>2</w:t>
                          </w:r>
                          <w:r w:rsidRPr="00FC727C">
                            <w:rPr>
                              <w:b/>
                              <w:color w:val="231F20"/>
                              <w:spacing w:val="-7"/>
                              <w:w w:val="115"/>
                              <w:sz w:val="12"/>
                              <w:lang w:val="fr-FR"/>
                            </w:rPr>
                            <w:t xml:space="preserve"> </w:t>
                          </w:r>
                          <w:r w:rsidRPr="00FC727C">
                            <w:rPr>
                              <w:b/>
                              <w:color w:val="231F20"/>
                              <w:w w:val="115"/>
                              <w:sz w:val="12"/>
                              <w:lang w:val="fr-FR"/>
                            </w:rPr>
                            <w:t>–</w:t>
                          </w:r>
                          <w:r w:rsidRPr="00FC727C">
                            <w:rPr>
                              <w:b/>
                              <w:color w:val="231F20"/>
                              <w:spacing w:val="-6"/>
                              <w:w w:val="115"/>
                              <w:sz w:val="12"/>
                              <w:lang w:val="fr-FR"/>
                            </w:rPr>
                            <w:t xml:space="preserve"> </w:t>
                          </w:r>
                          <w:r w:rsidRPr="00FC727C">
                            <w:rPr>
                              <w:b/>
                              <w:color w:val="231F20"/>
                              <w:spacing w:val="6"/>
                              <w:w w:val="115"/>
                              <w:sz w:val="12"/>
                              <w:lang w:val="fr-FR"/>
                            </w:rPr>
                            <w:t>termes</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proofErr w:type="spellStart"/>
                          <w:r w:rsidRPr="00FC727C">
                            <w:rPr>
                              <w:b/>
                              <w:color w:val="231F20"/>
                              <w:spacing w:val="7"/>
                              <w:w w:val="115"/>
                              <w:sz w:val="12"/>
                              <w:lang w:val="fr-FR"/>
                            </w:rPr>
                            <w:t>réFérenCe</w:t>
                          </w:r>
                          <w:proofErr w:type="spellEnd"/>
                          <w:r w:rsidRPr="00FC727C">
                            <w:rPr>
                              <w:b/>
                              <w:color w:val="231F20"/>
                              <w:spacing w:val="-5"/>
                              <w:w w:val="115"/>
                              <w:sz w:val="12"/>
                              <w:lang w:val="fr-FR"/>
                            </w:rPr>
                            <w:t xml:space="preserve"> </w:t>
                          </w:r>
                          <w:r w:rsidRPr="00FC727C">
                            <w:rPr>
                              <w:b/>
                              <w:color w:val="231F20"/>
                              <w:spacing w:val="5"/>
                              <w:w w:val="115"/>
                              <w:sz w:val="12"/>
                              <w:lang w:val="fr-FR"/>
                            </w:rPr>
                            <w:t>pour</w:t>
                          </w:r>
                          <w:r w:rsidRPr="00FC727C">
                            <w:rPr>
                              <w:b/>
                              <w:color w:val="231F20"/>
                              <w:spacing w:val="-6"/>
                              <w:w w:val="115"/>
                              <w:sz w:val="12"/>
                              <w:lang w:val="fr-FR"/>
                            </w:rPr>
                            <w:t xml:space="preserve"> </w:t>
                          </w:r>
                          <w:r w:rsidRPr="00FC727C">
                            <w:rPr>
                              <w:b/>
                              <w:color w:val="231F20"/>
                              <w:spacing w:val="4"/>
                              <w:w w:val="115"/>
                              <w:sz w:val="12"/>
                              <w:lang w:val="fr-FR"/>
                            </w:rPr>
                            <w:t>un</w:t>
                          </w:r>
                          <w:r w:rsidRPr="00FC727C">
                            <w:rPr>
                              <w:b/>
                              <w:color w:val="231F20"/>
                              <w:spacing w:val="-5"/>
                              <w:w w:val="115"/>
                              <w:sz w:val="12"/>
                              <w:lang w:val="fr-FR"/>
                            </w:rPr>
                            <w:t xml:space="preserve"> </w:t>
                          </w:r>
                          <w:proofErr w:type="spellStart"/>
                          <w:r w:rsidRPr="00FC727C">
                            <w:rPr>
                              <w:b/>
                              <w:color w:val="231F20"/>
                              <w:spacing w:val="6"/>
                              <w:w w:val="115"/>
                              <w:sz w:val="12"/>
                              <w:lang w:val="fr-FR"/>
                            </w:rPr>
                            <w:t>proFil</w:t>
                          </w:r>
                          <w:proofErr w:type="spellEnd"/>
                          <w:r w:rsidRPr="00FC727C">
                            <w:rPr>
                              <w:b/>
                              <w:color w:val="231F20"/>
                              <w:spacing w:val="-5"/>
                              <w:w w:val="115"/>
                              <w:sz w:val="12"/>
                              <w:lang w:val="fr-FR"/>
                            </w:rPr>
                            <w:t xml:space="preserve"> </w:t>
                          </w:r>
                          <w:r w:rsidRPr="00FC727C">
                            <w:rPr>
                              <w:b/>
                              <w:color w:val="231F20"/>
                              <w:spacing w:val="7"/>
                              <w:w w:val="115"/>
                              <w:sz w:val="12"/>
                              <w:lang w:val="fr-FR"/>
                            </w:rPr>
                            <w:t>environnemental</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r w:rsidRPr="00FC727C">
                            <w:rPr>
                              <w:b/>
                              <w:color w:val="231F20"/>
                              <w:spacing w:val="3"/>
                              <w:w w:val="115"/>
                              <w:sz w:val="12"/>
                              <w:lang w:val="fr-FR"/>
                            </w:rPr>
                            <w:t>pays</w:t>
                          </w:r>
                          <w:r w:rsidRPr="00FC727C">
                            <w:rPr>
                              <w:b/>
                              <w:color w:val="231F20"/>
                              <w:spacing w:val="-7"/>
                              <w:w w:val="115"/>
                              <w:sz w:val="12"/>
                              <w:lang w:val="fr-FR"/>
                            </w:rPr>
                            <w:t xml:space="preserve"> </w:t>
                          </w:r>
                          <w:r w:rsidRPr="00FC727C">
                            <w:rPr>
                              <w:b/>
                              <w:color w:val="231F20"/>
                              <w:spacing w:val="5"/>
                              <w:w w:val="115"/>
                              <w:sz w:val="12"/>
                              <w:lang w:val="fr-FR"/>
                            </w:rPr>
                            <w:t>(pep/Cep)</w:t>
                          </w:r>
                          <w:r w:rsidRPr="00FC727C">
                            <w:rPr>
                              <w:b/>
                              <w:color w:val="231F20"/>
                              <w:spacing w:val="5"/>
                              <w:w w:val="115"/>
                              <w:sz w:val="12"/>
                              <w:lang w:val="fr-FR"/>
                            </w:rPr>
                            <w:tab/>
                          </w:r>
                          <w:r>
                            <w:fldChar w:fldCharType="begin"/>
                          </w:r>
                          <w:r w:rsidRPr="00FC727C">
                            <w:rPr>
                              <w:b/>
                              <w:color w:val="FFFFFF"/>
                              <w:w w:val="115"/>
                              <w:sz w:val="16"/>
                              <w:lang w:val="fr-FR"/>
                            </w:rPr>
                            <w:instrText xml:space="preserve"> PAGE </w:instrText>
                          </w:r>
                          <w:r>
                            <w:fldChar w:fldCharType="separate"/>
                          </w:r>
                          <w:r w:rsidRPr="00FC727C">
                            <w:rPr>
                              <w:lang w:val="fr-FR"/>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0" type="#_x0000_t202" style="position:absolute;margin-left:258.2pt;margin-top:33.45pt;width:305.5pt;height:12.1pt;z-index:-25714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" filled="f" stroked="f">
              <v:textbox inset="0,0,0,0">
                <w:txbxContent>
                  <w:p w:rsidR="007D7704" w:rsidRPr="00FC727C" w:rsidRDefault="00B67CCD">
                    <w:pPr>
                      <w:tabs>
                        <w:tab w:val="right" w:pos="6049"/>
                      </w:tabs>
                      <w:spacing w:before="22"/>
                      <w:ind w:left="20"/>
                      <w:rPr>
                        <w:b/>
                        <w:sz w:val="16"/>
                        <w:lang w:val="fr-FR"/>
                      </w:rPr>
                    </w:pPr>
                    <w:r w:rsidRPr="00FC727C">
                      <w:rPr>
                        <w:b/>
                        <w:color w:val="231F20"/>
                        <w:spacing w:val="7"/>
                        <w:w w:val="115"/>
                        <w:sz w:val="12"/>
                        <w:lang w:val="fr-FR"/>
                      </w:rPr>
                      <w:t>annexe</w:t>
                    </w:r>
                    <w:r w:rsidRPr="00FC727C">
                      <w:rPr>
                        <w:b/>
                        <w:color w:val="231F20"/>
                        <w:spacing w:val="-7"/>
                        <w:w w:val="115"/>
                        <w:sz w:val="12"/>
                        <w:lang w:val="fr-FR"/>
                      </w:rPr>
                      <w:t xml:space="preserve"> </w:t>
                    </w:r>
                    <w:r w:rsidRPr="00FC727C">
                      <w:rPr>
                        <w:b/>
                        <w:color w:val="231F20"/>
                        <w:w w:val="115"/>
                        <w:sz w:val="12"/>
                        <w:lang w:val="fr-FR"/>
                      </w:rPr>
                      <w:t>2</w:t>
                    </w:r>
                    <w:r w:rsidRPr="00FC727C">
                      <w:rPr>
                        <w:b/>
                        <w:color w:val="231F20"/>
                        <w:spacing w:val="-7"/>
                        <w:w w:val="115"/>
                        <w:sz w:val="12"/>
                        <w:lang w:val="fr-FR"/>
                      </w:rPr>
                      <w:t xml:space="preserve"> </w:t>
                    </w:r>
                    <w:r w:rsidRPr="00FC727C">
                      <w:rPr>
                        <w:b/>
                        <w:color w:val="231F20"/>
                        <w:w w:val="115"/>
                        <w:sz w:val="12"/>
                        <w:lang w:val="fr-FR"/>
                      </w:rPr>
                      <w:t>–</w:t>
                    </w:r>
                    <w:r w:rsidRPr="00FC727C">
                      <w:rPr>
                        <w:b/>
                        <w:color w:val="231F20"/>
                        <w:spacing w:val="-6"/>
                        <w:w w:val="115"/>
                        <w:sz w:val="12"/>
                        <w:lang w:val="fr-FR"/>
                      </w:rPr>
                      <w:t xml:space="preserve"> </w:t>
                    </w:r>
                    <w:r w:rsidRPr="00FC727C">
                      <w:rPr>
                        <w:b/>
                        <w:color w:val="231F20"/>
                        <w:spacing w:val="6"/>
                        <w:w w:val="115"/>
                        <w:sz w:val="12"/>
                        <w:lang w:val="fr-FR"/>
                      </w:rPr>
                      <w:t>termes</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proofErr w:type="spellStart"/>
                    <w:r w:rsidRPr="00FC727C">
                      <w:rPr>
                        <w:b/>
                        <w:color w:val="231F20"/>
                        <w:spacing w:val="7"/>
                        <w:w w:val="115"/>
                        <w:sz w:val="12"/>
                        <w:lang w:val="fr-FR"/>
                      </w:rPr>
                      <w:t>réFérenCe</w:t>
                    </w:r>
                    <w:proofErr w:type="spellEnd"/>
                    <w:r w:rsidRPr="00FC727C">
                      <w:rPr>
                        <w:b/>
                        <w:color w:val="231F20"/>
                        <w:spacing w:val="-5"/>
                        <w:w w:val="115"/>
                        <w:sz w:val="12"/>
                        <w:lang w:val="fr-FR"/>
                      </w:rPr>
                      <w:t xml:space="preserve"> </w:t>
                    </w:r>
                    <w:r w:rsidRPr="00FC727C">
                      <w:rPr>
                        <w:b/>
                        <w:color w:val="231F20"/>
                        <w:spacing w:val="5"/>
                        <w:w w:val="115"/>
                        <w:sz w:val="12"/>
                        <w:lang w:val="fr-FR"/>
                      </w:rPr>
                      <w:t>pour</w:t>
                    </w:r>
                    <w:r w:rsidRPr="00FC727C">
                      <w:rPr>
                        <w:b/>
                        <w:color w:val="231F20"/>
                        <w:spacing w:val="-6"/>
                        <w:w w:val="115"/>
                        <w:sz w:val="12"/>
                        <w:lang w:val="fr-FR"/>
                      </w:rPr>
                      <w:t xml:space="preserve"> </w:t>
                    </w:r>
                    <w:r w:rsidRPr="00FC727C">
                      <w:rPr>
                        <w:b/>
                        <w:color w:val="231F20"/>
                        <w:spacing w:val="4"/>
                        <w:w w:val="115"/>
                        <w:sz w:val="12"/>
                        <w:lang w:val="fr-FR"/>
                      </w:rPr>
                      <w:t>un</w:t>
                    </w:r>
                    <w:r w:rsidRPr="00FC727C">
                      <w:rPr>
                        <w:b/>
                        <w:color w:val="231F20"/>
                        <w:spacing w:val="-5"/>
                        <w:w w:val="115"/>
                        <w:sz w:val="12"/>
                        <w:lang w:val="fr-FR"/>
                      </w:rPr>
                      <w:t xml:space="preserve"> </w:t>
                    </w:r>
                    <w:proofErr w:type="spellStart"/>
                    <w:r w:rsidRPr="00FC727C">
                      <w:rPr>
                        <w:b/>
                        <w:color w:val="231F20"/>
                        <w:spacing w:val="6"/>
                        <w:w w:val="115"/>
                        <w:sz w:val="12"/>
                        <w:lang w:val="fr-FR"/>
                      </w:rPr>
                      <w:t>proFil</w:t>
                    </w:r>
                    <w:proofErr w:type="spellEnd"/>
                    <w:r w:rsidRPr="00FC727C">
                      <w:rPr>
                        <w:b/>
                        <w:color w:val="231F20"/>
                        <w:spacing w:val="-5"/>
                        <w:w w:val="115"/>
                        <w:sz w:val="12"/>
                        <w:lang w:val="fr-FR"/>
                      </w:rPr>
                      <w:t xml:space="preserve"> </w:t>
                    </w:r>
                    <w:r w:rsidRPr="00FC727C">
                      <w:rPr>
                        <w:b/>
                        <w:color w:val="231F20"/>
                        <w:spacing w:val="7"/>
                        <w:w w:val="115"/>
                        <w:sz w:val="12"/>
                        <w:lang w:val="fr-FR"/>
                      </w:rPr>
                      <w:t>environnemental</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r w:rsidRPr="00FC727C">
                      <w:rPr>
                        <w:b/>
                        <w:color w:val="231F20"/>
                        <w:spacing w:val="3"/>
                        <w:w w:val="115"/>
                        <w:sz w:val="12"/>
                        <w:lang w:val="fr-FR"/>
                      </w:rPr>
                      <w:t>pays</w:t>
                    </w:r>
                    <w:r w:rsidRPr="00FC727C">
                      <w:rPr>
                        <w:b/>
                        <w:color w:val="231F20"/>
                        <w:spacing w:val="-7"/>
                        <w:w w:val="115"/>
                        <w:sz w:val="12"/>
                        <w:lang w:val="fr-FR"/>
                      </w:rPr>
                      <w:t xml:space="preserve"> </w:t>
                    </w:r>
                    <w:r w:rsidRPr="00FC727C">
                      <w:rPr>
                        <w:b/>
                        <w:color w:val="231F20"/>
                        <w:spacing w:val="5"/>
                        <w:w w:val="115"/>
                        <w:sz w:val="12"/>
                        <w:lang w:val="fr-FR"/>
                      </w:rPr>
                      <w:t>(pep/Cep)</w:t>
                    </w:r>
                    <w:r w:rsidRPr="00FC727C">
                      <w:rPr>
                        <w:b/>
                        <w:color w:val="231F20"/>
                        <w:spacing w:val="5"/>
                        <w:w w:val="115"/>
                        <w:sz w:val="12"/>
                        <w:lang w:val="fr-FR"/>
                      </w:rPr>
                      <w:tab/>
                    </w:r>
                    <w:r>
                      <w:fldChar w:fldCharType="begin"/>
                    </w:r>
                    <w:r w:rsidRPr="00FC727C">
                      <w:rPr>
                        <w:b/>
                        <w:color w:val="FFFFFF"/>
                        <w:w w:val="115"/>
                        <w:sz w:val="16"/>
                        <w:lang w:val="fr-FR"/>
                      </w:rPr>
                      <w:instrText xml:space="preserve"> PAGE </w:instrText>
                    </w:r>
                    <w:r>
                      <w:fldChar w:fldCharType="separate"/>
                    </w:r>
                    <w:r w:rsidRPr="00FC727C">
                      <w:rPr>
                        <w:lang w:val="fr-FR"/>
                      </w:rPr>
                      <w:t>49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176768" behindDoc="1" locked="0" layoutInCell="1" allowOverlap="1">
              <wp:simplePos x="0" y="0"/>
              <wp:positionH relativeFrom="page">
                <wp:posOffset>360045</wp:posOffset>
              </wp:positionH>
              <wp:positionV relativeFrom="page">
                <wp:posOffset>0</wp:posOffset>
              </wp:positionV>
              <wp:extent cx="288290" cy="601345"/>
              <wp:effectExtent l="0" t="0" r="0" b="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A1C7" id="Freeform 60" o:spid="_x0000_s1026" style="position:absolute;margin-left:28.35pt;margin-top:0;width:22.7pt;height:47.35pt;z-index:-2571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46177792" behindDoc="1" locked="0" layoutInCell="1" allowOverlap="1">
              <wp:simplePos x="0" y="0"/>
              <wp:positionH relativeFrom="page">
                <wp:posOffset>402590</wp:posOffset>
              </wp:positionH>
              <wp:positionV relativeFrom="page">
                <wp:posOffset>424815</wp:posOffset>
              </wp:positionV>
              <wp:extent cx="5440680" cy="15367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B67CCD">
                          <w:pPr>
                            <w:tabs>
                              <w:tab w:val="left" w:pos="500"/>
                            </w:tabs>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48</w:t>
                          </w:r>
                          <w:r>
                            <w:fldChar w:fldCharType="end"/>
                          </w:r>
                          <w:r w:rsidRPr="00FC727C">
                            <w:rPr>
                              <w:b/>
                              <w:color w:val="FFFFFF"/>
                              <w:sz w:val="16"/>
                              <w:lang w:val="fr-FR"/>
                            </w:rPr>
                            <w:tab/>
                          </w:r>
                          <w:r w:rsidRPr="00FC727C">
                            <w:rPr>
                              <w:b/>
                              <w:color w:val="231F20"/>
                              <w:spacing w:val="6"/>
                              <w:sz w:val="12"/>
                              <w:lang w:val="fr-FR"/>
                            </w:rPr>
                            <w:t xml:space="preserve">LIGNES </w:t>
                          </w:r>
                          <w:r w:rsidRPr="00FC727C">
                            <w:rPr>
                              <w:b/>
                              <w:color w:val="231F20"/>
                              <w:spacing w:val="7"/>
                              <w:sz w:val="12"/>
                              <w:lang w:val="fr-FR"/>
                            </w:rPr>
                            <w:t xml:space="preserve">DIRECTRICES </w:t>
                          </w:r>
                          <w:r w:rsidRPr="00FC727C">
                            <w:rPr>
                              <w:b/>
                              <w:color w:val="231F20"/>
                              <w:spacing w:val="3"/>
                              <w:sz w:val="12"/>
                              <w:lang w:val="fr-FR"/>
                            </w:rPr>
                            <w:t>N</w:t>
                          </w:r>
                          <w:r w:rsidRPr="00FC727C">
                            <w:rPr>
                              <w:b/>
                              <w:color w:val="231F20"/>
                              <w:spacing w:val="3"/>
                              <w:position w:val="4"/>
                              <w:sz w:val="7"/>
                              <w:lang w:val="fr-FR"/>
                            </w:rPr>
                            <w:t xml:space="preserve">O </w:t>
                          </w:r>
                          <w:r w:rsidRPr="00FC727C">
                            <w:rPr>
                              <w:b/>
                              <w:color w:val="231F20"/>
                              <w:sz w:val="12"/>
                              <w:lang w:val="fr-FR"/>
                            </w:rPr>
                            <w:t xml:space="preserve">6 | </w:t>
                          </w:r>
                          <w:r w:rsidRPr="00FC727C">
                            <w:rPr>
                              <w:b/>
                              <w:color w:val="231F20"/>
                              <w:spacing w:val="7"/>
                              <w:sz w:val="12"/>
                              <w:lang w:val="fr-FR"/>
                            </w:rPr>
                            <w:t xml:space="preserve">INTÉGRER </w:t>
                          </w:r>
                          <w:r w:rsidRPr="00FC727C">
                            <w:rPr>
                              <w:b/>
                              <w:color w:val="231F20"/>
                              <w:spacing w:val="6"/>
                              <w:sz w:val="12"/>
                              <w:lang w:val="fr-FR"/>
                            </w:rPr>
                            <w:t xml:space="preserve">L’ENVIRONNEMENT </w:t>
                          </w:r>
                          <w:r w:rsidRPr="00FC727C">
                            <w:rPr>
                              <w:b/>
                              <w:color w:val="231F20"/>
                              <w:spacing w:val="4"/>
                              <w:sz w:val="12"/>
                              <w:lang w:val="fr-FR"/>
                            </w:rPr>
                            <w:t xml:space="preserve">ET LE </w:t>
                          </w:r>
                          <w:r w:rsidRPr="00FC727C">
                            <w:rPr>
                              <w:b/>
                              <w:color w:val="231F20"/>
                              <w:spacing w:val="7"/>
                              <w:sz w:val="12"/>
                              <w:lang w:val="fr-FR"/>
                            </w:rPr>
                            <w:t xml:space="preserve">CHANGEMENT </w:t>
                          </w:r>
                          <w:r w:rsidRPr="00FC727C">
                            <w:rPr>
                              <w:b/>
                              <w:color w:val="231F20"/>
                              <w:spacing w:val="6"/>
                              <w:sz w:val="12"/>
                              <w:lang w:val="fr-FR"/>
                            </w:rPr>
                            <w:t xml:space="preserve">CLIMATIQUE </w:t>
                          </w:r>
                          <w:r w:rsidRPr="00FC727C">
                            <w:rPr>
                              <w:b/>
                              <w:color w:val="231F20"/>
                              <w:spacing w:val="5"/>
                              <w:sz w:val="12"/>
                              <w:lang w:val="fr-FR"/>
                            </w:rPr>
                            <w:t xml:space="preserve">DANS </w:t>
                          </w:r>
                          <w:r w:rsidRPr="00FC727C">
                            <w:rPr>
                              <w:b/>
                              <w:color w:val="231F20"/>
                              <w:spacing w:val="6"/>
                              <w:sz w:val="12"/>
                              <w:lang w:val="fr-FR"/>
                            </w:rPr>
                            <w:t>LA COOPÉRATION</w:t>
                          </w:r>
                          <w:r w:rsidRPr="00FC727C">
                            <w:rPr>
                              <w:b/>
                              <w:color w:val="231F20"/>
                              <w:spacing w:val="1"/>
                              <w:sz w:val="12"/>
                              <w:lang w:val="fr-FR"/>
                            </w:rPr>
                            <w:t xml:space="preserve"> </w:t>
                          </w:r>
                          <w:r w:rsidRPr="00FC727C">
                            <w:rPr>
                              <w:b/>
                              <w:color w:val="231F20"/>
                              <w:spacing w:val="7"/>
                              <w:sz w:val="12"/>
                              <w:lang w:val="fr-FR"/>
                            </w:rPr>
                            <w:t>INTERNATIONALE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31" type="#_x0000_t202" style="position:absolute;margin-left:31.7pt;margin-top:33.45pt;width:428.4pt;height:12.1pt;z-index:-25713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" filled="f" stroked="f">
              <v:textbox inset="0,0,0,0">
                <w:txbxContent>
                  <w:p w:rsidR="007D7704" w:rsidRPr="00FC727C" w:rsidRDefault="00B67CCD">
                    <w:pPr>
                      <w:tabs>
                        <w:tab w:val="left" w:pos="500"/>
                      </w:tabs>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48</w:t>
                    </w:r>
                    <w:r>
                      <w:fldChar w:fldCharType="end"/>
                    </w:r>
                    <w:r w:rsidRPr="00FC727C">
                      <w:rPr>
                        <w:b/>
                        <w:color w:val="FFFFFF"/>
                        <w:sz w:val="16"/>
                        <w:lang w:val="fr-FR"/>
                      </w:rPr>
                      <w:tab/>
                    </w:r>
                    <w:r w:rsidRPr="00FC727C">
                      <w:rPr>
                        <w:b/>
                        <w:color w:val="231F20"/>
                        <w:spacing w:val="6"/>
                        <w:sz w:val="12"/>
                        <w:lang w:val="fr-FR"/>
                      </w:rPr>
                      <w:t xml:space="preserve">LIGNES </w:t>
                    </w:r>
                    <w:r w:rsidRPr="00FC727C">
                      <w:rPr>
                        <w:b/>
                        <w:color w:val="231F20"/>
                        <w:spacing w:val="7"/>
                        <w:sz w:val="12"/>
                        <w:lang w:val="fr-FR"/>
                      </w:rPr>
                      <w:t xml:space="preserve">DIRECTRICES </w:t>
                    </w:r>
                    <w:r w:rsidRPr="00FC727C">
                      <w:rPr>
                        <w:b/>
                        <w:color w:val="231F20"/>
                        <w:spacing w:val="3"/>
                        <w:sz w:val="12"/>
                        <w:lang w:val="fr-FR"/>
                      </w:rPr>
                      <w:t>N</w:t>
                    </w:r>
                    <w:r w:rsidRPr="00FC727C">
                      <w:rPr>
                        <w:b/>
                        <w:color w:val="231F20"/>
                        <w:spacing w:val="3"/>
                        <w:position w:val="4"/>
                        <w:sz w:val="7"/>
                        <w:lang w:val="fr-FR"/>
                      </w:rPr>
                      <w:t xml:space="preserve">O </w:t>
                    </w:r>
                    <w:r w:rsidRPr="00FC727C">
                      <w:rPr>
                        <w:b/>
                        <w:color w:val="231F20"/>
                        <w:sz w:val="12"/>
                        <w:lang w:val="fr-FR"/>
                      </w:rPr>
                      <w:t xml:space="preserve">6 | </w:t>
                    </w:r>
                    <w:r w:rsidRPr="00FC727C">
                      <w:rPr>
                        <w:b/>
                        <w:color w:val="231F20"/>
                        <w:spacing w:val="7"/>
                        <w:sz w:val="12"/>
                        <w:lang w:val="fr-FR"/>
                      </w:rPr>
                      <w:t xml:space="preserve">INTÉGRER </w:t>
                    </w:r>
                    <w:r w:rsidRPr="00FC727C">
                      <w:rPr>
                        <w:b/>
                        <w:color w:val="231F20"/>
                        <w:spacing w:val="6"/>
                        <w:sz w:val="12"/>
                        <w:lang w:val="fr-FR"/>
                      </w:rPr>
                      <w:t xml:space="preserve">L’ENVIRONNEMENT </w:t>
                    </w:r>
                    <w:r w:rsidRPr="00FC727C">
                      <w:rPr>
                        <w:b/>
                        <w:color w:val="231F20"/>
                        <w:spacing w:val="4"/>
                        <w:sz w:val="12"/>
                        <w:lang w:val="fr-FR"/>
                      </w:rPr>
                      <w:t xml:space="preserve">ET LE </w:t>
                    </w:r>
                    <w:r w:rsidRPr="00FC727C">
                      <w:rPr>
                        <w:b/>
                        <w:color w:val="231F20"/>
                        <w:spacing w:val="7"/>
                        <w:sz w:val="12"/>
                        <w:lang w:val="fr-FR"/>
                      </w:rPr>
                      <w:t xml:space="preserve">CHANGEMENT </w:t>
                    </w:r>
                    <w:r w:rsidRPr="00FC727C">
                      <w:rPr>
                        <w:b/>
                        <w:color w:val="231F20"/>
                        <w:spacing w:val="6"/>
                        <w:sz w:val="12"/>
                        <w:lang w:val="fr-FR"/>
                      </w:rPr>
                      <w:t xml:space="preserve">CLIMATIQUE </w:t>
                    </w:r>
                    <w:r w:rsidRPr="00FC727C">
                      <w:rPr>
                        <w:b/>
                        <w:color w:val="231F20"/>
                        <w:spacing w:val="5"/>
                        <w:sz w:val="12"/>
                        <w:lang w:val="fr-FR"/>
                      </w:rPr>
                      <w:t xml:space="preserve">DANS </w:t>
                    </w:r>
                    <w:r w:rsidRPr="00FC727C">
                      <w:rPr>
                        <w:b/>
                        <w:color w:val="231F20"/>
                        <w:spacing w:val="6"/>
                        <w:sz w:val="12"/>
                        <w:lang w:val="fr-FR"/>
                      </w:rPr>
                      <w:t>LA COOPÉRATION</w:t>
                    </w:r>
                    <w:r w:rsidRPr="00FC727C">
                      <w:rPr>
                        <w:b/>
                        <w:color w:val="231F20"/>
                        <w:spacing w:val="1"/>
                        <w:sz w:val="12"/>
                        <w:lang w:val="fr-FR"/>
                      </w:rPr>
                      <w:t xml:space="preserve"> </w:t>
                    </w:r>
                    <w:r w:rsidRPr="00FC727C">
                      <w:rPr>
                        <w:b/>
                        <w:color w:val="231F20"/>
                        <w:spacing w:val="7"/>
                        <w:sz w:val="12"/>
                        <w:lang w:val="fr-FR"/>
                      </w:rPr>
                      <w:t>INTERNATIONALE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178816" behindDoc="1" locked="0" layoutInCell="1" allowOverlap="1">
              <wp:simplePos x="0" y="0"/>
              <wp:positionH relativeFrom="page">
                <wp:posOffset>6911975</wp:posOffset>
              </wp:positionH>
              <wp:positionV relativeFrom="page">
                <wp:posOffset>0</wp:posOffset>
              </wp:positionV>
              <wp:extent cx="288290" cy="601345"/>
              <wp:effectExtent l="0" t="0" r="0" b="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E3D1F" id="Freeform 58" o:spid="_x0000_s1026" style="position:absolute;margin-left:544.25pt;margin-top:0;width:22.7pt;height:47.35pt;z-index:-25713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46179840" behindDoc="1" locked="0" layoutInCell="1" allowOverlap="1">
              <wp:simplePos x="0" y="0"/>
              <wp:positionH relativeFrom="page">
                <wp:posOffset>3279140</wp:posOffset>
              </wp:positionH>
              <wp:positionV relativeFrom="page">
                <wp:posOffset>424815</wp:posOffset>
              </wp:positionV>
              <wp:extent cx="3879850" cy="15367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B67CCD">
                          <w:pPr>
                            <w:tabs>
                              <w:tab w:val="right" w:pos="6049"/>
                            </w:tabs>
                            <w:spacing w:before="22"/>
                            <w:ind w:left="20"/>
                            <w:rPr>
                              <w:b/>
                              <w:sz w:val="16"/>
                              <w:lang w:val="fr-FR"/>
                            </w:rPr>
                          </w:pPr>
                          <w:r w:rsidRPr="00FC727C">
                            <w:rPr>
                              <w:b/>
                              <w:color w:val="231F20"/>
                              <w:spacing w:val="7"/>
                              <w:w w:val="115"/>
                              <w:sz w:val="12"/>
                              <w:lang w:val="fr-FR"/>
                            </w:rPr>
                            <w:t>annexe</w:t>
                          </w:r>
                          <w:r w:rsidRPr="00FC727C">
                            <w:rPr>
                              <w:b/>
                              <w:color w:val="231F20"/>
                              <w:spacing w:val="-7"/>
                              <w:w w:val="115"/>
                              <w:sz w:val="12"/>
                              <w:lang w:val="fr-FR"/>
                            </w:rPr>
                            <w:t xml:space="preserve"> </w:t>
                          </w:r>
                          <w:r w:rsidRPr="00FC727C">
                            <w:rPr>
                              <w:b/>
                              <w:color w:val="231F20"/>
                              <w:w w:val="115"/>
                              <w:sz w:val="12"/>
                              <w:lang w:val="fr-FR"/>
                            </w:rPr>
                            <w:t>2</w:t>
                          </w:r>
                          <w:r w:rsidRPr="00FC727C">
                            <w:rPr>
                              <w:b/>
                              <w:color w:val="231F20"/>
                              <w:spacing w:val="-7"/>
                              <w:w w:val="115"/>
                              <w:sz w:val="12"/>
                              <w:lang w:val="fr-FR"/>
                            </w:rPr>
                            <w:t xml:space="preserve"> </w:t>
                          </w:r>
                          <w:r w:rsidRPr="00FC727C">
                            <w:rPr>
                              <w:b/>
                              <w:color w:val="231F20"/>
                              <w:w w:val="115"/>
                              <w:sz w:val="12"/>
                              <w:lang w:val="fr-FR"/>
                            </w:rPr>
                            <w:t>–</w:t>
                          </w:r>
                          <w:r w:rsidRPr="00FC727C">
                            <w:rPr>
                              <w:b/>
                              <w:color w:val="231F20"/>
                              <w:spacing w:val="-6"/>
                              <w:w w:val="115"/>
                              <w:sz w:val="12"/>
                              <w:lang w:val="fr-FR"/>
                            </w:rPr>
                            <w:t xml:space="preserve"> </w:t>
                          </w:r>
                          <w:r w:rsidRPr="00FC727C">
                            <w:rPr>
                              <w:b/>
                              <w:color w:val="231F20"/>
                              <w:spacing w:val="6"/>
                              <w:w w:val="115"/>
                              <w:sz w:val="12"/>
                              <w:lang w:val="fr-FR"/>
                            </w:rPr>
                            <w:t>termes</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proofErr w:type="spellStart"/>
                          <w:r w:rsidRPr="00FC727C">
                            <w:rPr>
                              <w:b/>
                              <w:color w:val="231F20"/>
                              <w:spacing w:val="7"/>
                              <w:w w:val="115"/>
                              <w:sz w:val="12"/>
                              <w:lang w:val="fr-FR"/>
                            </w:rPr>
                            <w:t>réFérenCe</w:t>
                          </w:r>
                          <w:proofErr w:type="spellEnd"/>
                          <w:r w:rsidRPr="00FC727C">
                            <w:rPr>
                              <w:b/>
                              <w:color w:val="231F20"/>
                              <w:spacing w:val="-5"/>
                              <w:w w:val="115"/>
                              <w:sz w:val="12"/>
                              <w:lang w:val="fr-FR"/>
                            </w:rPr>
                            <w:t xml:space="preserve"> </w:t>
                          </w:r>
                          <w:r w:rsidRPr="00FC727C">
                            <w:rPr>
                              <w:b/>
                              <w:color w:val="231F20"/>
                              <w:spacing w:val="5"/>
                              <w:w w:val="115"/>
                              <w:sz w:val="12"/>
                              <w:lang w:val="fr-FR"/>
                            </w:rPr>
                            <w:t>pour</w:t>
                          </w:r>
                          <w:r w:rsidRPr="00FC727C">
                            <w:rPr>
                              <w:b/>
                              <w:color w:val="231F20"/>
                              <w:spacing w:val="-6"/>
                              <w:w w:val="115"/>
                              <w:sz w:val="12"/>
                              <w:lang w:val="fr-FR"/>
                            </w:rPr>
                            <w:t xml:space="preserve"> </w:t>
                          </w:r>
                          <w:r w:rsidRPr="00FC727C">
                            <w:rPr>
                              <w:b/>
                              <w:color w:val="231F20"/>
                              <w:spacing w:val="4"/>
                              <w:w w:val="115"/>
                              <w:sz w:val="12"/>
                              <w:lang w:val="fr-FR"/>
                            </w:rPr>
                            <w:t>un</w:t>
                          </w:r>
                          <w:r w:rsidRPr="00FC727C">
                            <w:rPr>
                              <w:b/>
                              <w:color w:val="231F20"/>
                              <w:spacing w:val="-5"/>
                              <w:w w:val="115"/>
                              <w:sz w:val="12"/>
                              <w:lang w:val="fr-FR"/>
                            </w:rPr>
                            <w:t xml:space="preserve"> </w:t>
                          </w:r>
                          <w:proofErr w:type="spellStart"/>
                          <w:r w:rsidRPr="00FC727C">
                            <w:rPr>
                              <w:b/>
                              <w:color w:val="231F20"/>
                              <w:spacing w:val="6"/>
                              <w:w w:val="115"/>
                              <w:sz w:val="12"/>
                              <w:lang w:val="fr-FR"/>
                            </w:rPr>
                            <w:t>proFil</w:t>
                          </w:r>
                          <w:proofErr w:type="spellEnd"/>
                          <w:r w:rsidRPr="00FC727C">
                            <w:rPr>
                              <w:b/>
                              <w:color w:val="231F20"/>
                              <w:spacing w:val="-5"/>
                              <w:w w:val="115"/>
                              <w:sz w:val="12"/>
                              <w:lang w:val="fr-FR"/>
                            </w:rPr>
                            <w:t xml:space="preserve"> </w:t>
                          </w:r>
                          <w:r w:rsidRPr="00FC727C">
                            <w:rPr>
                              <w:b/>
                              <w:color w:val="231F20"/>
                              <w:spacing w:val="7"/>
                              <w:w w:val="115"/>
                              <w:sz w:val="12"/>
                              <w:lang w:val="fr-FR"/>
                            </w:rPr>
                            <w:t>environnemental</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r w:rsidRPr="00FC727C">
                            <w:rPr>
                              <w:b/>
                              <w:color w:val="231F20"/>
                              <w:spacing w:val="3"/>
                              <w:w w:val="115"/>
                              <w:sz w:val="12"/>
                              <w:lang w:val="fr-FR"/>
                            </w:rPr>
                            <w:t>pays</w:t>
                          </w:r>
                          <w:r w:rsidRPr="00FC727C">
                            <w:rPr>
                              <w:b/>
                              <w:color w:val="231F20"/>
                              <w:spacing w:val="-7"/>
                              <w:w w:val="115"/>
                              <w:sz w:val="12"/>
                              <w:lang w:val="fr-FR"/>
                            </w:rPr>
                            <w:t xml:space="preserve"> </w:t>
                          </w:r>
                          <w:r w:rsidRPr="00FC727C">
                            <w:rPr>
                              <w:b/>
                              <w:color w:val="231F20"/>
                              <w:spacing w:val="5"/>
                              <w:w w:val="115"/>
                              <w:sz w:val="12"/>
                              <w:lang w:val="fr-FR"/>
                            </w:rPr>
                            <w:t>(pep/Cep)</w:t>
                          </w:r>
                          <w:r w:rsidRPr="00FC727C">
                            <w:rPr>
                              <w:b/>
                              <w:color w:val="231F20"/>
                              <w:spacing w:val="5"/>
                              <w:w w:val="115"/>
                              <w:sz w:val="12"/>
                              <w:lang w:val="fr-FR"/>
                            </w:rPr>
                            <w:tab/>
                          </w:r>
                          <w:r>
                            <w:fldChar w:fldCharType="begin"/>
                          </w:r>
                          <w:r w:rsidRPr="00FC727C">
                            <w:rPr>
                              <w:b/>
                              <w:color w:val="FFFFFF"/>
                              <w:w w:val="115"/>
                              <w:sz w:val="16"/>
                              <w:lang w:val="fr-FR"/>
                            </w:rPr>
                            <w:instrText xml:space="preserve"> PAGE </w:instrText>
                          </w:r>
                          <w:r>
                            <w:fldChar w:fldCharType="separate"/>
                          </w:r>
                          <w:r w:rsidRPr="00FC727C">
                            <w:rPr>
                              <w:lang w:val="fr-FR"/>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32" type="#_x0000_t202" style="position:absolute;margin-left:258.2pt;margin-top:33.45pt;width:305.5pt;height:12.1pt;z-index:-2571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" filled="f" stroked="f">
              <v:textbox inset="0,0,0,0">
                <w:txbxContent>
                  <w:p w:rsidR="007D7704" w:rsidRPr="00FC727C" w:rsidRDefault="00B67CCD">
                    <w:pPr>
                      <w:tabs>
                        <w:tab w:val="right" w:pos="6049"/>
                      </w:tabs>
                      <w:spacing w:before="22"/>
                      <w:ind w:left="20"/>
                      <w:rPr>
                        <w:b/>
                        <w:sz w:val="16"/>
                        <w:lang w:val="fr-FR"/>
                      </w:rPr>
                    </w:pPr>
                    <w:r w:rsidRPr="00FC727C">
                      <w:rPr>
                        <w:b/>
                        <w:color w:val="231F20"/>
                        <w:spacing w:val="7"/>
                        <w:w w:val="115"/>
                        <w:sz w:val="12"/>
                        <w:lang w:val="fr-FR"/>
                      </w:rPr>
                      <w:t>annexe</w:t>
                    </w:r>
                    <w:r w:rsidRPr="00FC727C">
                      <w:rPr>
                        <w:b/>
                        <w:color w:val="231F20"/>
                        <w:spacing w:val="-7"/>
                        <w:w w:val="115"/>
                        <w:sz w:val="12"/>
                        <w:lang w:val="fr-FR"/>
                      </w:rPr>
                      <w:t xml:space="preserve"> </w:t>
                    </w:r>
                    <w:r w:rsidRPr="00FC727C">
                      <w:rPr>
                        <w:b/>
                        <w:color w:val="231F20"/>
                        <w:w w:val="115"/>
                        <w:sz w:val="12"/>
                        <w:lang w:val="fr-FR"/>
                      </w:rPr>
                      <w:t>2</w:t>
                    </w:r>
                    <w:r w:rsidRPr="00FC727C">
                      <w:rPr>
                        <w:b/>
                        <w:color w:val="231F20"/>
                        <w:spacing w:val="-7"/>
                        <w:w w:val="115"/>
                        <w:sz w:val="12"/>
                        <w:lang w:val="fr-FR"/>
                      </w:rPr>
                      <w:t xml:space="preserve"> </w:t>
                    </w:r>
                    <w:r w:rsidRPr="00FC727C">
                      <w:rPr>
                        <w:b/>
                        <w:color w:val="231F20"/>
                        <w:w w:val="115"/>
                        <w:sz w:val="12"/>
                        <w:lang w:val="fr-FR"/>
                      </w:rPr>
                      <w:t>–</w:t>
                    </w:r>
                    <w:r w:rsidRPr="00FC727C">
                      <w:rPr>
                        <w:b/>
                        <w:color w:val="231F20"/>
                        <w:spacing w:val="-6"/>
                        <w:w w:val="115"/>
                        <w:sz w:val="12"/>
                        <w:lang w:val="fr-FR"/>
                      </w:rPr>
                      <w:t xml:space="preserve"> </w:t>
                    </w:r>
                    <w:r w:rsidRPr="00FC727C">
                      <w:rPr>
                        <w:b/>
                        <w:color w:val="231F20"/>
                        <w:spacing w:val="6"/>
                        <w:w w:val="115"/>
                        <w:sz w:val="12"/>
                        <w:lang w:val="fr-FR"/>
                      </w:rPr>
                      <w:t>termes</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proofErr w:type="spellStart"/>
                    <w:r w:rsidRPr="00FC727C">
                      <w:rPr>
                        <w:b/>
                        <w:color w:val="231F20"/>
                        <w:spacing w:val="7"/>
                        <w:w w:val="115"/>
                        <w:sz w:val="12"/>
                        <w:lang w:val="fr-FR"/>
                      </w:rPr>
                      <w:t>réFérenCe</w:t>
                    </w:r>
                    <w:proofErr w:type="spellEnd"/>
                    <w:r w:rsidRPr="00FC727C">
                      <w:rPr>
                        <w:b/>
                        <w:color w:val="231F20"/>
                        <w:spacing w:val="-5"/>
                        <w:w w:val="115"/>
                        <w:sz w:val="12"/>
                        <w:lang w:val="fr-FR"/>
                      </w:rPr>
                      <w:t xml:space="preserve"> </w:t>
                    </w:r>
                    <w:r w:rsidRPr="00FC727C">
                      <w:rPr>
                        <w:b/>
                        <w:color w:val="231F20"/>
                        <w:spacing w:val="5"/>
                        <w:w w:val="115"/>
                        <w:sz w:val="12"/>
                        <w:lang w:val="fr-FR"/>
                      </w:rPr>
                      <w:t>pour</w:t>
                    </w:r>
                    <w:r w:rsidRPr="00FC727C">
                      <w:rPr>
                        <w:b/>
                        <w:color w:val="231F20"/>
                        <w:spacing w:val="-6"/>
                        <w:w w:val="115"/>
                        <w:sz w:val="12"/>
                        <w:lang w:val="fr-FR"/>
                      </w:rPr>
                      <w:t xml:space="preserve"> </w:t>
                    </w:r>
                    <w:r w:rsidRPr="00FC727C">
                      <w:rPr>
                        <w:b/>
                        <w:color w:val="231F20"/>
                        <w:spacing w:val="4"/>
                        <w:w w:val="115"/>
                        <w:sz w:val="12"/>
                        <w:lang w:val="fr-FR"/>
                      </w:rPr>
                      <w:t>un</w:t>
                    </w:r>
                    <w:r w:rsidRPr="00FC727C">
                      <w:rPr>
                        <w:b/>
                        <w:color w:val="231F20"/>
                        <w:spacing w:val="-5"/>
                        <w:w w:val="115"/>
                        <w:sz w:val="12"/>
                        <w:lang w:val="fr-FR"/>
                      </w:rPr>
                      <w:t xml:space="preserve"> </w:t>
                    </w:r>
                    <w:proofErr w:type="spellStart"/>
                    <w:r w:rsidRPr="00FC727C">
                      <w:rPr>
                        <w:b/>
                        <w:color w:val="231F20"/>
                        <w:spacing w:val="6"/>
                        <w:w w:val="115"/>
                        <w:sz w:val="12"/>
                        <w:lang w:val="fr-FR"/>
                      </w:rPr>
                      <w:t>proFil</w:t>
                    </w:r>
                    <w:proofErr w:type="spellEnd"/>
                    <w:r w:rsidRPr="00FC727C">
                      <w:rPr>
                        <w:b/>
                        <w:color w:val="231F20"/>
                        <w:spacing w:val="-5"/>
                        <w:w w:val="115"/>
                        <w:sz w:val="12"/>
                        <w:lang w:val="fr-FR"/>
                      </w:rPr>
                      <w:t xml:space="preserve"> </w:t>
                    </w:r>
                    <w:r w:rsidRPr="00FC727C">
                      <w:rPr>
                        <w:b/>
                        <w:color w:val="231F20"/>
                        <w:spacing w:val="7"/>
                        <w:w w:val="115"/>
                        <w:sz w:val="12"/>
                        <w:lang w:val="fr-FR"/>
                      </w:rPr>
                      <w:t>environnemental</w:t>
                    </w:r>
                    <w:r w:rsidRPr="00FC727C">
                      <w:rPr>
                        <w:b/>
                        <w:color w:val="231F20"/>
                        <w:spacing w:val="-5"/>
                        <w:w w:val="115"/>
                        <w:sz w:val="12"/>
                        <w:lang w:val="fr-FR"/>
                      </w:rPr>
                      <w:t xml:space="preserve"> </w:t>
                    </w:r>
                    <w:r w:rsidRPr="00FC727C">
                      <w:rPr>
                        <w:b/>
                        <w:color w:val="231F20"/>
                        <w:spacing w:val="3"/>
                        <w:w w:val="115"/>
                        <w:sz w:val="12"/>
                        <w:lang w:val="fr-FR"/>
                      </w:rPr>
                      <w:t>de</w:t>
                    </w:r>
                    <w:r w:rsidRPr="00FC727C">
                      <w:rPr>
                        <w:b/>
                        <w:color w:val="231F20"/>
                        <w:spacing w:val="-5"/>
                        <w:w w:val="115"/>
                        <w:sz w:val="12"/>
                        <w:lang w:val="fr-FR"/>
                      </w:rPr>
                      <w:t xml:space="preserve"> </w:t>
                    </w:r>
                    <w:r w:rsidRPr="00FC727C">
                      <w:rPr>
                        <w:b/>
                        <w:color w:val="231F20"/>
                        <w:spacing w:val="3"/>
                        <w:w w:val="115"/>
                        <w:sz w:val="12"/>
                        <w:lang w:val="fr-FR"/>
                      </w:rPr>
                      <w:t>pays</w:t>
                    </w:r>
                    <w:r w:rsidRPr="00FC727C">
                      <w:rPr>
                        <w:b/>
                        <w:color w:val="231F20"/>
                        <w:spacing w:val="-7"/>
                        <w:w w:val="115"/>
                        <w:sz w:val="12"/>
                        <w:lang w:val="fr-FR"/>
                      </w:rPr>
                      <w:t xml:space="preserve"> </w:t>
                    </w:r>
                    <w:r w:rsidRPr="00FC727C">
                      <w:rPr>
                        <w:b/>
                        <w:color w:val="231F20"/>
                        <w:spacing w:val="5"/>
                        <w:w w:val="115"/>
                        <w:sz w:val="12"/>
                        <w:lang w:val="fr-FR"/>
                      </w:rPr>
                      <w:t>(pep/Cep)</w:t>
                    </w:r>
                    <w:r w:rsidRPr="00FC727C">
                      <w:rPr>
                        <w:b/>
                        <w:color w:val="231F20"/>
                        <w:spacing w:val="5"/>
                        <w:w w:val="115"/>
                        <w:sz w:val="12"/>
                        <w:lang w:val="fr-FR"/>
                      </w:rPr>
                      <w:tab/>
                    </w:r>
                    <w:r>
                      <w:fldChar w:fldCharType="begin"/>
                    </w:r>
                    <w:r w:rsidRPr="00FC727C">
                      <w:rPr>
                        <w:b/>
                        <w:color w:val="FFFFFF"/>
                        <w:w w:val="115"/>
                        <w:sz w:val="16"/>
                        <w:lang w:val="fr-FR"/>
                      </w:rPr>
                      <w:instrText xml:space="preserve"> PAGE </w:instrText>
                    </w:r>
                    <w:r>
                      <w:fldChar w:fldCharType="separate"/>
                    </w:r>
                    <w:r w:rsidRPr="00FC727C">
                      <w:rPr>
                        <w:lang w:val="fr-FR"/>
                      </w:rPr>
                      <w:t>49</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234112" behindDoc="1" locked="0" layoutInCell="1" allowOverlap="1">
              <wp:simplePos x="0" y="0"/>
              <wp:positionH relativeFrom="page">
                <wp:posOffset>360045</wp:posOffset>
              </wp:positionH>
              <wp:positionV relativeFrom="page">
                <wp:posOffset>0</wp:posOffset>
              </wp:positionV>
              <wp:extent cx="288290" cy="60134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020 567"/>
                          <a:gd name="T1" fmla="*/ T0 w 454"/>
                          <a:gd name="T2" fmla="*/ 0 h 947"/>
                          <a:gd name="T3" fmla="+- 0 567 567"/>
                          <a:gd name="T4" fmla="*/ T3 w 454"/>
                          <a:gd name="T5" fmla="*/ 0 h 947"/>
                          <a:gd name="T6" fmla="+- 0 567 567"/>
                          <a:gd name="T7" fmla="*/ T6 w 454"/>
                          <a:gd name="T8" fmla="*/ 833 h 947"/>
                          <a:gd name="T9" fmla="+- 0 569 567"/>
                          <a:gd name="T10" fmla="*/ T9 w 454"/>
                          <a:gd name="T11" fmla="*/ 899 h 947"/>
                          <a:gd name="T12" fmla="+- 0 581 567"/>
                          <a:gd name="T13" fmla="*/ T12 w 454"/>
                          <a:gd name="T14" fmla="*/ 933 h 947"/>
                          <a:gd name="T15" fmla="+- 0 615 567"/>
                          <a:gd name="T16" fmla="*/ T15 w 454"/>
                          <a:gd name="T17" fmla="*/ 945 h 947"/>
                          <a:gd name="T18" fmla="+- 0 680 567"/>
                          <a:gd name="T19" fmla="*/ T18 w 454"/>
                          <a:gd name="T20" fmla="*/ 947 h 947"/>
                          <a:gd name="T21" fmla="+- 0 907 567"/>
                          <a:gd name="T22" fmla="*/ T21 w 454"/>
                          <a:gd name="T23" fmla="*/ 947 h 947"/>
                          <a:gd name="T24" fmla="+- 0 973 567"/>
                          <a:gd name="T25" fmla="*/ T24 w 454"/>
                          <a:gd name="T26" fmla="*/ 945 h 947"/>
                          <a:gd name="T27" fmla="+- 0 1006 567"/>
                          <a:gd name="T28" fmla="*/ T27 w 454"/>
                          <a:gd name="T29" fmla="*/ 933 h 947"/>
                          <a:gd name="T30" fmla="+- 0 1019 567"/>
                          <a:gd name="T31" fmla="*/ T30 w 454"/>
                          <a:gd name="T32" fmla="*/ 899 h 947"/>
                          <a:gd name="T33" fmla="+- 0 1020 567"/>
                          <a:gd name="T34" fmla="*/ T33 w 454"/>
                          <a:gd name="T35" fmla="*/ 833 h 947"/>
                          <a:gd name="T36" fmla="+- 0 1020 567"/>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3" y="0"/>
                            </a:moveTo>
                            <a:lnTo>
                              <a:pt x="0" y="0"/>
                            </a:lnTo>
                            <a:lnTo>
                              <a:pt x="0" y="833"/>
                            </a:lnTo>
                            <a:lnTo>
                              <a:pt x="2" y="899"/>
                            </a:lnTo>
                            <a:lnTo>
                              <a:pt x="14" y="933"/>
                            </a:lnTo>
                            <a:lnTo>
                              <a:pt x="48" y="945"/>
                            </a:lnTo>
                            <a:lnTo>
                              <a:pt x="113" y="947"/>
                            </a:lnTo>
                            <a:lnTo>
                              <a:pt x="340" y="947"/>
                            </a:lnTo>
                            <a:lnTo>
                              <a:pt x="406" y="945"/>
                            </a:lnTo>
                            <a:lnTo>
                              <a:pt x="439" y="933"/>
                            </a:lnTo>
                            <a:lnTo>
                              <a:pt x="452" y="899"/>
                            </a:lnTo>
                            <a:lnTo>
                              <a:pt x="453" y="833"/>
                            </a:lnTo>
                            <a:lnTo>
                              <a:pt x="453"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8D57" id="Freeform 4" o:spid="_x0000_s1026" style="position:absolute;margin-left:28.35pt;margin-top:0;width:22.7pt;height:47.35pt;z-index:-25708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" path="m453,l,,,833r2,66l14,933r34,12l113,947r227,l406,945r33,-12l452,899r1,-66l453,xe" fillcolor="#9aca3c" stroked="f">
              <v:path arrowok="t" o:connecttype="custom" o:connectlocs="287655,0;0,0;0,528955;1270,570865;8890,592455;30480,600075;71755,601345;215900,601345;257810,600075;278765,592455;287020,570865;287655,528955;287655,0" o:connectangles="0,0,0,0,0,0,0,0,0,0,0,0,0"/>
              <w10:wrap anchorx="page" anchory="page"/>
            </v:shape>
          </w:pict>
        </mc:Fallback>
      </mc:AlternateContent>
    </w:r>
    <w:r>
      <w:rPr>
        <w:noProof/>
      </w:rPr>
      <mc:AlternateContent>
        <mc:Choice Requires="wps">
          <w:drawing>
            <wp:anchor distT="0" distB="0" distL="114300" distR="114300" simplePos="0" relativeHeight="246235136" behindDoc="1" locked="0" layoutInCell="1" allowOverlap="1">
              <wp:simplePos x="0" y="0"/>
              <wp:positionH relativeFrom="page">
                <wp:posOffset>371475</wp:posOffset>
              </wp:positionH>
              <wp:positionV relativeFrom="page">
                <wp:posOffset>424815</wp:posOffset>
              </wp:positionV>
              <wp:extent cx="5472430"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B67CCD">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144</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L’ENVIRONNEMENT ET LE CHANGEMENT CLIMATIQUE DANS LA COOPÉRATION INTERNATIONALE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1" type="#_x0000_t202" style="position:absolute;margin-left:29.25pt;margin-top:33.45pt;width:430.9pt;height:12.1pt;z-index:-25708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" filled="f" stroked="f">
              <v:textbox inset="0,0,0,0">
                <w:txbxContent>
                  <w:p w:rsidR="007D7704" w:rsidRPr="00FC727C" w:rsidRDefault="00B67CCD">
                    <w:pPr>
                      <w:spacing w:before="22"/>
                      <w:ind w:left="60"/>
                      <w:rPr>
                        <w:b/>
                        <w:sz w:val="12"/>
                        <w:lang w:val="fr-FR"/>
                      </w:rPr>
                    </w:pPr>
                    <w:r>
                      <w:fldChar w:fldCharType="begin"/>
                    </w:r>
                    <w:r w:rsidRPr="00FC727C">
                      <w:rPr>
                        <w:b/>
                        <w:color w:val="FFFFFF"/>
                        <w:sz w:val="16"/>
                        <w:lang w:val="fr-FR"/>
                      </w:rPr>
                      <w:instrText xml:space="preserve"> PAGE </w:instrText>
                    </w:r>
                    <w:r>
                      <w:fldChar w:fldCharType="separate"/>
                    </w:r>
                    <w:r w:rsidRPr="00FC727C">
                      <w:rPr>
                        <w:lang w:val="fr-FR"/>
                      </w:rPr>
                      <w:t>144</w:t>
                    </w:r>
                    <w:r>
                      <w:fldChar w:fldCharType="end"/>
                    </w:r>
                    <w:r w:rsidRPr="00FC727C">
                      <w:rPr>
                        <w:b/>
                        <w:color w:val="FFFFFF"/>
                        <w:sz w:val="16"/>
                        <w:lang w:val="fr-FR"/>
                      </w:rPr>
                      <w:t xml:space="preserve"> </w:t>
                    </w:r>
                    <w:r w:rsidRPr="00FC727C">
                      <w:rPr>
                        <w:b/>
                        <w:color w:val="231F20"/>
                        <w:sz w:val="12"/>
                        <w:lang w:val="fr-FR"/>
                      </w:rPr>
                      <w:t>LIGNES DIRECTRICES N</w:t>
                    </w:r>
                    <w:r w:rsidRPr="00FC727C">
                      <w:rPr>
                        <w:b/>
                        <w:color w:val="231F20"/>
                        <w:position w:val="4"/>
                        <w:sz w:val="7"/>
                        <w:lang w:val="fr-FR"/>
                      </w:rPr>
                      <w:t xml:space="preserve">O </w:t>
                    </w:r>
                    <w:r w:rsidRPr="00FC727C">
                      <w:rPr>
                        <w:b/>
                        <w:color w:val="231F20"/>
                        <w:sz w:val="12"/>
                        <w:lang w:val="fr-FR"/>
                      </w:rPr>
                      <w:t>6 | INTÉGRER L’ENVIRONNEMENT ET LE CHANGEMENT CLIMATIQUE DANS LA COOPÉRATION INTERNATIONALE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704" w:rsidRDefault="00D31FF9">
    <w:pPr>
      <w:pStyle w:val="BodyText"/>
      <w:spacing w:line="14" w:lineRule="auto"/>
    </w:pPr>
    <w:r>
      <w:rPr>
        <w:noProof/>
      </w:rPr>
      <mc:AlternateContent>
        <mc:Choice Requires="wps">
          <w:drawing>
            <wp:anchor distT="0" distB="0" distL="114300" distR="114300" simplePos="0" relativeHeight="246236160" behindDoc="1" locked="0" layoutInCell="1" allowOverlap="1">
              <wp:simplePos x="0" y="0"/>
              <wp:positionH relativeFrom="page">
                <wp:posOffset>6911975</wp:posOffset>
              </wp:positionH>
              <wp:positionV relativeFrom="page">
                <wp:posOffset>0</wp:posOffset>
              </wp:positionV>
              <wp:extent cx="288290" cy="601345"/>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290" cy="601345"/>
                      </a:xfrm>
                      <a:custGeom>
                        <a:avLst/>
                        <a:gdLst>
                          <a:gd name="T0" fmla="+- 0 11339 10885"/>
                          <a:gd name="T1" fmla="*/ T0 w 454"/>
                          <a:gd name="T2" fmla="*/ 0 h 947"/>
                          <a:gd name="T3" fmla="+- 0 10885 10885"/>
                          <a:gd name="T4" fmla="*/ T3 w 454"/>
                          <a:gd name="T5" fmla="*/ 0 h 947"/>
                          <a:gd name="T6" fmla="+- 0 10885 10885"/>
                          <a:gd name="T7" fmla="*/ T6 w 454"/>
                          <a:gd name="T8" fmla="*/ 833 h 947"/>
                          <a:gd name="T9" fmla="+- 0 10887 10885"/>
                          <a:gd name="T10" fmla="*/ T9 w 454"/>
                          <a:gd name="T11" fmla="*/ 899 h 947"/>
                          <a:gd name="T12" fmla="+- 0 10899 10885"/>
                          <a:gd name="T13" fmla="*/ T12 w 454"/>
                          <a:gd name="T14" fmla="*/ 933 h 947"/>
                          <a:gd name="T15" fmla="+- 0 10933 10885"/>
                          <a:gd name="T16" fmla="*/ T15 w 454"/>
                          <a:gd name="T17" fmla="*/ 945 h 947"/>
                          <a:gd name="T18" fmla="+- 0 10998 10885"/>
                          <a:gd name="T19" fmla="*/ T18 w 454"/>
                          <a:gd name="T20" fmla="*/ 947 h 947"/>
                          <a:gd name="T21" fmla="+- 0 11225 10885"/>
                          <a:gd name="T22" fmla="*/ T21 w 454"/>
                          <a:gd name="T23" fmla="*/ 947 h 947"/>
                          <a:gd name="T24" fmla="+- 0 11291 10885"/>
                          <a:gd name="T25" fmla="*/ T24 w 454"/>
                          <a:gd name="T26" fmla="*/ 945 h 947"/>
                          <a:gd name="T27" fmla="+- 0 11324 10885"/>
                          <a:gd name="T28" fmla="*/ T27 w 454"/>
                          <a:gd name="T29" fmla="*/ 933 h 947"/>
                          <a:gd name="T30" fmla="+- 0 11337 10885"/>
                          <a:gd name="T31" fmla="*/ T30 w 454"/>
                          <a:gd name="T32" fmla="*/ 899 h 947"/>
                          <a:gd name="T33" fmla="+- 0 11339 10885"/>
                          <a:gd name="T34" fmla="*/ T33 w 454"/>
                          <a:gd name="T35" fmla="*/ 833 h 947"/>
                          <a:gd name="T36" fmla="+- 0 11339 10885"/>
                          <a:gd name="T37" fmla="*/ T36 w 454"/>
                          <a:gd name="T38" fmla="*/ 0 h 94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454" h="947">
                            <a:moveTo>
                              <a:pt x="454" y="0"/>
                            </a:moveTo>
                            <a:lnTo>
                              <a:pt x="0" y="0"/>
                            </a:lnTo>
                            <a:lnTo>
                              <a:pt x="0" y="833"/>
                            </a:lnTo>
                            <a:lnTo>
                              <a:pt x="2" y="899"/>
                            </a:lnTo>
                            <a:lnTo>
                              <a:pt x="14" y="933"/>
                            </a:lnTo>
                            <a:lnTo>
                              <a:pt x="48" y="945"/>
                            </a:lnTo>
                            <a:lnTo>
                              <a:pt x="113" y="947"/>
                            </a:lnTo>
                            <a:lnTo>
                              <a:pt x="340" y="947"/>
                            </a:lnTo>
                            <a:lnTo>
                              <a:pt x="406" y="945"/>
                            </a:lnTo>
                            <a:lnTo>
                              <a:pt x="439" y="933"/>
                            </a:lnTo>
                            <a:lnTo>
                              <a:pt x="452" y="899"/>
                            </a:lnTo>
                            <a:lnTo>
                              <a:pt x="454" y="833"/>
                            </a:lnTo>
                            <a:lnTo>
                              <a:pt x="454" y="0"/>
                            </a:lnTo>
                            <a:close/>
                          </a:path>
                        </a:pathLst>
                      </a:custGeom>
                      <a:solidFill>
                        <a:srgbClr val="9AC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F8D42" id="Freeform 2" o:spid="_x0000_s1026" style="position:absolute;margin-left:544.25pt;margin-top:0;width:22.7pt;height:47.35pt;z-index:-25708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4,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" path="m454,l,,,833r2,66l14,933r34,12l113,947r227,l406,945r33,-12l452,899r2,-66l454,xe" fillcolor="#9aca3c" stroked="f">
              <v:path arrowok="t" o:connecttype="custom" o:connectlocs="288290,0;0,0;0,528955;1270,570865;8890,592455;30480,600075;71755,601345;215900,601345;257810,600075;278765,592455;287020,570865;288290,528955;288290,0" o:connectangles="0,0,0,0,0,0,0,0,0,0,0,0,0"/>
              <w10:wrap anchorx="page" anchory="page"/>
            </v:shape>
          </w:pict>
        </mc:Fallback>
      </mc:AlternateContent>
    </w:r>
    <w:r>
      <w:rPr>
        <w:noProof/>
      </w:rPr>
      <mc:AlternateContent>
        <mc:Choice Requires="wps">
          <w:drawing>
            <wp:anchor distT="0" distB="0" distL="114300" distR="114300" simplePos="0" relativeHeight="246237184" behindDoc="1" locked="0" layoutInCell="1" allowOverlap="1">
              <wp:simplePos x="0" y="0"/>
              <wp:positionH relativeFrom="page">
                <wp:posOffset>3053715</wp:posOffset>
              </wp:positionH>
              <wp:positionV relativeFrom="page">
                <wp:posOffset>424815</wp:posOffset>
              </wp:positionV>
              <wp:extent cx="4134485"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44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704" w:rsidRPr="00FC727C" w:rsidRDefault="00B67CCD">
                          <w:pPr>
                            <w:spacing w:before="22"/>
                            <w:ind w:left="20"/>
                            <w:rPr>
                              <w:b/>
                              <w:sz w:val="16"/>
                              <w:lang w:val="fr-FR"/>
                            </w:rPr>
                          </w:pPr>
                          <w:r w:rsidRPr="00FC727C">
                            <w:rPr>
                              <w:b/>
                              <w:color w:val="231F20"/>
                              <w:w w:val="115"/>
                              <w:sz w:val="12"/>
                              <w:lang w:val="fr-FR"/>
                            </w:rPr>
                            <w:t xml:space="preserve">annexe 9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risques Climatiques (</w:t>
                          </w:r>
                          <w:proofErr w:type="spellStart"/>
                          <w:r w:rsidRPr="00FC727C">
                            <w:rPr>
                              <w:b/>
                              <w:color w:val="231F20"/>
                              <w:w w:val="115"/>
                              <w:sz w:val="12"/>
                              <w:lang w:val="fr-FR"/>
                            </w:rPr>
                            <w:t>erC</w:t>
                          </w:r>
                          <w:proofErr w:type="spellEnd"/>
                          <w:r w:rsidRPr="00FC727C">
                            <w:rPr>
                              <w:b/>
                              <w:color w:val="231F20"/>
                              <w:w w:val="115"/>
                              <w:sz w:val="12"/>
                              <w:lang w:val="fr-FR"/>
                            </w:rPr>
                            <w:t>/</w:t>
                          </w:r>
                          <w:proofErr w:type="spellStart"/>
                          <w:r w:rsidRPr="00FC727C">
                            <w:rPr>
                              <w:b/>
                              <w:color w:val="231F20"/>
                              <w:w w:val="115"/>
                              <w:sz w:val="12"/>
                              <w:lang w:val="fr-FR"/>
                            </w:rPr>
                            <w:t>Cra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2" type="#_x0000_t202" style="position:absolute;margin-left:240.45pt;margin-top:33.45pt;width:325.55pt;height:12.1pt;z-index:-25707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" filled="f" stroked="f">
              <v:textbox inset="0,0,0,0">
                <w:txbxContent>
                  <w:p w:rsidR="007D7704" w:rsidRPr="00FC727C" w:rsidRDefault="00B67CCD">
                    <w:pPr>
                      <w:spacing w:before="22"/>
                      <w:ind w:left="20"/>
                      <w:rPr>
                        <w:b/>
                        <w:sz w:val="16"/>
                        <w:lang w:val="fr-FR"/>
                      </w:rPr>
                    </w:pPr>
                    <w:r w:rsidRPr="00FC727C">
                      <w:rPr>
                        <w:b/>
                        <w:color w:val="231F20"/>
                        <w:w w:val="115"/>
                        <w:sz w:val="12"/>
                        <w:lang w:val="fr-FR"/>
                      </w:rPr>
                      <w:t xml:space="preserve">annexe 9 – termes de </w:t>
                    </w:r>
                    <w:proofErr w:type="spellStart"/>
                    <w:r w:rsidRPr="00FC727C">
                      <w:rPr>
                        <w:b/>
                        <w:color w:val="231F20"/>
                        <w:w w:val="115"/>
                        <w:sz w:val="12"/>
                        <w:lang w:val="fr-FR"/>
                      </w:rPr>
                      <w:t>réFérenCe</w:t>
                    </w:r>
                    <w:proofErr w:type="spellEnd"/>
                    <w:r w:rsidRPr="00FC727C">
                      <w:rPr>
                        <w:b/>
                        <w:color w:val="231F20"/>
                        <w:w w:val="115"/>
                        <w:sz w:val="12"/>
                        <w:lang w:val="fr-FR"/>
                      </w:rPr>
                      <w:t xml:space="preserve"> pour une évaluation des risques Climatiques (</w:t>
                    </w:r>
                    <w:proofErr w:type="spellStart"/>
                    <w:r w:rsidRPr="00FC727C">
                      <w:rPr>
                        <w:b/>
                        <w:color w:val="231F20"/>
                        <w:w w:val="115"/>
                        <w:sz w:val="12"/>
                        <w:lang w:val="fr-FR"/>
                      </w:rPr>
                      <w:t>erC</w:t>
                    </w:r>
                    <w:proofErr w:type="spellEnd"/>
                    <w:r w:rsidRPr="00FC727C">
                      <w:rPr>
                        <w:b/>
                        <w:color w:val="231F20"/>
                        <w:w w:val="115"/>
                        <w:sz w:val="12"/>
                        <w:lang w:val="fr-FR"/>
                      </w:rPr>
                      <w:t>/</w:t>
                    </w:r>
                    <w:proofErr w:type="spellStart"/>
                    <w:r w:rsidRPr="00FC727C">
                      <w:rPr>
                        <w:b/>
                        <w:color w:val="231F20"/>
                        <w:w w:val="115"/>
                        <w:sz w:val="12"/>
                        <w:lang w:val="fr-FR"/>
                      </w:rPr>
                      <w:t>Cra</w:t>
                    </w:r>
                    <w:proofErr w:type="spellEnd"/>
                    <w:r w:rsidRPr="00FC727C">
                      <w:rPr>
                        <w:b/>
                        <w:color w:val="231F20"/>
                        <w:w w:val="115"/>
                        <w:sz w:val="12"/>
                        <w:lang w:val="fr-FR"/>
                      </w:rPr>
                      <w:t xml:space="preserve">) </w:t>
                    </w:r>
                    <w:r>
                      <w:fldChar w:fldCharType="begin"/>
                    </w:r>
                    <w:r w:rsidRPr="00FC727C">
                      <w:rPr>
                        <w:b/>
                        <w:color w:val="FFFFFF"/>
                        <w:w w:val="115"/>
                        <w:sz w:val="16"/>
                        <w:lang w:val="fr-FR"/>
                      </w:rPr>
                      <w:instrText xml:space="preserve"> PAGE </w:instrText>
                    </w:r>
                    <w:r>
                      <w:fldChar w:fldCharType="separate"/>
                    </w:r>
                    <w:r w:rsidRPr="00FC727C">
                      <w:rPr>
                        <w:lang w:val="fr-FR"/>
                      </w:rPr>
                      <w:t>135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4C9"/>
    <w:multiLevelType w:val="multilevel"/>
    <w:tmpl w:val="DCDC8688"/>
    <w:lvl w:ilvl="0">
      <w:start w:val="4"/>
      <w:numFmt w:val="decimal"/>
      <w:lvlText w:val="%1"/>
      <w:lvlJc w:val="left"/>
      <w:pPr>
        <w:ind w:left="471" w:hanging="358"/>
        <w:jc w:val="left"/>
      </w:pPr>
      <w:rPr>
        <w:rFonts w:hint="default"/>
        <w:lang w:val="en-US" w:eastAsia="en-US" w:bidi="en-US"/>
      </w:rPr>
    </w:lvl>
    <w:lvl w:ilvl="1">
      <w:start w:val="1"/>
      <w:numFmt w:val="decimal"/>
      <w:lvlText w:val="%1.%2."/>
      <w:lvlJc w:val="left"/>
      <w:pPr>
        <w:ind w:left="471" w:hanging="358"/>
        <w:jc w:val="left"/>
      </w:pPr>
      <w:rPr>
        <w:rFonts w:ascii="EC Square Sans Pro" w:eastAsia="EC Square Sans Pro" w:hAnsi="EC Square Sans Pro" w:cs="EC Square Sans Pro" w:hint="default"/>
        <w:i/>
        <w:color w:val="00A14B"/>
        <w:spacing w:val="-28"/>
        <w:w w:val="100"/>
        <w:sz w:val="20"/>
        <w:szCs w:val="20"/>
        <w:lang w:val="en-US" w:eastAsia="en-US" w:bidi="en-US"/>
      </w:rPr>
    </w:lvl>
    <w:lvl w:ilvl="2">
      <w:start w:val="1"/>
      <w:numFmt w:val="decimal"/>
      <w:lvlText w:val="%1.%2.%3"/>
      <w:lvlJc w:val="left"/>
      <w:pPr>
        <w:ind w:left="581" w:hanging="468"/>
        <w:jc w:val="right"/>
      </w:pPr>
      <w:rPr>
        <w:rFonts w:ascii="EC Square Sans Pro" w:eastAsia="EC Square Sans Pro" w:hAnsi="EC Square Sans Pro" w:cs="EC Square Sans Pro" w:hint="default"/>
        <w:i/>
        <w:color w:val="00A14B"/>
        <w:spacing w:val="-3"/>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5">
      <w:numFmt w:val="bullet"/>
      <w:lvlText w:val="•"/>
      <w:lvlJc w:val="left"/>
      <w:pPr>
        <w:ind w:left="2580" w:hanging="294"/>
      </w:pPr>
      <w:rPr>
        <w:rFonts w:hint="default"/>
        <w:lang w:val="en-US" w:eastAsia="en-US" w:bidi="en-US"/>
      </w:rPr>
    </w:lvl>
    <w:lvl w:ilvl="6">
      <w:numFmt w:val="bullet"/>
      <w:lvlText w:val="•"/>
      <w:lvlJc w:val="left"/>
      <w:pPr>
        <w:ind w:left="4041" w:hanging="294"/>
      </w:pPr>
      <w:rPr>
        <w:rFonts w:hint="default"/>
        <w:lang w:val="en-US" w:eastAsia="en-US" w:bidi="en-US"/>
      </w:rPr>
    </w:lvl>
    <w:lvl w:ilvl="7">
      <w:numFmt w:val="bullet"/>
      <w:lvlText w:val="•"/>
      <w:lvlJc w:val="left"/>
      <w:pPr>
        <w:ind w:left="5502" w:hanging="294"/>
      </w:pPr>
      <w:rPr>
        <w:rFonts w:hint="default"/>
        <w:lang w:val="en-US" w:eastAsia="en-US" w:bidi="en-US"/>
      </w:rPr>
    </w:lvl>
    <w:lvl w:ilvl="8">
      <w:numFmt w:val="bullet"/>
      <w:lvlText w:val="•"/>
      <w:lvlJc w:val="left"/>
      <w:pPr>
        <w:ind w:left="6963" w:hanging="294"/>
      </w:pPr>
      <w:rPr>
        <w:rFonts w:hint="default"/>
        <w:lang w:val="en-US" w:eastAsia="en-US" w:bidi="en-US"/>
      </w:rPr>
    </w:lvl>
  </w:abstractNum>
  <w:abstractNum w:abstractNumId="1" w15:restartNumberingAfterBreak="0">
    <w:nsid w:val="00F97170"/>
    <w:multiLevelType w:val="multilevel"/>
    <w:tmpl w:val="A2C60BE0"/>
    <w:lvl w:ilvl="0">
      <w:start w:val="4"/>
      <w:numFmt w:val="decimal"/>
      <w:lvlText w:val="%1"/>
      <w:lvlJc w:val="left"/>
      <w:pPr>
        <w:ind w:left="879" w:hanging="482"/>
        <w:jc w:val="left"/>
      </w:pPr>
      <w:rPr>
        <w:rFonts w:hint="default"/>
        <w:lang w:val="en-US" w:eastAsia="en-US" w:bidi="en-US"/>
      </w:rPr>
    </w:lvl>
    <w:lvl w:ilvl="1">
      <w:start w:val="2"/>
      <w:numFmt w:val="decimal"/>
      <w:lvlText w:val="%1.%2"/>
      <w:lvlJc w:val="left"/>
      <w:pPr>
        <w:ind w:left="879" w:hanging="482"/>
        <w:jc w:val="left"/>
      </w:pPr>
      <w:rPr>
        <w:rFonts w:hint="default"/>
        <w:lang w:val="en-US" w:eastAsia="en-US" w:bidi="en-US"/>
      </w:rPr>
    </w:lvl>
    <w:lvl w:ilvl="2">
      <w:start w:val="5"/>
      <w:numFmt w:val="decimal"/>
      <w:lvlText w:val="%1.%2.%3"/>
      <w:lvlJc w:val="left"/>
      <w:pPr>
        <w:ind w:left="879" w:hanging="482"/>
        <w:jc w:val="left"/>
      </w:pPr>
      <w:rPr>
        <w:rFonts w:ascii="EC Square Sans Pro" w:eastAsia="EC Square Sans Pro" w:hAnsi="EC Square Sans Pro" w:cs="EC Square Sans Pro" w:hint="default"/>
        <w:i/>
        <w:color w:val="00A14B"/>
        <w:spacing w:val="-1"/>
        <w:w w:val="100"/>
        <w:sz w:val="20"/>
        <w:szCs w:val="20"/>
        <w:lang w:val="en-US" w:eastAsia="en-US" w:bidi="en-US"/>
      </w:rPr>
    </w:lvl>
    <w:lvl w:ilvl="3">
      <w:numFmt w:val="bullet"/>
      <w:lvlText w:val="•"/>
      <w:lvlJc w:val="left"/>
      <w:pPr>
        <w:ind w:left="3581" w:hanging="482"/>
      </w:pPr>
      <w:rPr>
        <w:rFonts w:hint="default"/>
        <w:lang w:val="en-US" w:eastAsia="en-US" w:bidi="en-US"/>
      </w:rPr>
    </w:lvl>
    <w:lvl w:ilvl="4">
      <w:numFmt w:val="bullet"/>
      <w:lvlText w:val="•"/>
      <w:lvlJc w:val="left"/>
      <w:pPr>
        <w:ind w:left="4482" w:hanging="482"/>
      </w:pPr>
      <w:rPr>
        <w:rFonts w:hint="default"/>
        <w:lang w:val="en-US" w:eastAsia="en-US" w:bidi="en-US"/>
      </w:rPr>
    </w:lvl>
    <w:lvl w:ilvl="5">
      <w:numFmt w:val="bullet"/>
      <w:lvlText w:val="•"/>
      <w:lvlJc w:val="left"/>
      <w:pPr>
        <w:ind w:left="5382" w:hanging="482"/>
      </w:pPr>
      <w:rPr>
        <w:rFonts w:hint="default"/>
        <w:lang w:val="en-US" w:eastAsia="en-US" w:bidi="en-US"/>
      </w:rPr>
    </w:lvl>
    <w:lvl w:ilvl="6">
      <w:numFmt w:val="bullet"/>
      <w:lvlText w:val="•"/>
      <w:lvlJc w:val="left"/>
      <w:pPr>
        <w:ind w:left="6283" w:hanging="482"/>
      </w:pPr>
      <w:rPr>
        <w:rFonts w:hint="default"/>
        <w:lang w:val="en-US" w:eastAsia="en-US" w:bidi="en-US"/>
      </w:rPr>
    </w:lvl>
    <w:lvl w:ilvl="7">
      <w:numFmt w:val="bullet"/>
      <w:lvlText w:val="•"/>
      <w:lvlJc w:val="left"/>
      <w:pPr>
        <w:ind w:left="7183" w:hanging="482"/>
      </w:pPr>
      <w:rPr>
        <w:rFonts w:hint="default"/>
        <w:lang w:val="en-US" w:eastAsia="en-US" w:bidi="en-US"/>
      </w:rPr>
    </w:lvl>
    <w:lvl w:ilvl="8">
      <w:numFmt w:val="bullet"/>
      <w:lvlText w:val="•"/>
      <w:lvlJc w:val="left"/>
      <w:pPr>
        <w:ind w:left="8084" w:hanging="482"/>
      </w:pPr>
      <w:rPr>
        <w:rFonts w:hint="default"/>
        <w:lang w:val="en-US" w:eastAsia="en-US" w:bidi="en-US"/>
      </w:rPr>
    </w:lvl>
  </w:abstractNum>
  <w:abstractNum w:abstractNumId="2" w15:restartNumberingAfterBreak="0">
    <w:nsid w:val="040A2F26"/>
    <w:multiLevelType w:val="hybridMultilevel"/>
    <w:tmpl w:val="F5881778"/>
    <w:lvl w:ilvl="0" w:tplc="D9681300">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56764FC4">
      <w:numFmt w:val="bullet"/>
      <w:lvlText w:val="•"/>
      <w:lvlJc w:val="left"/>
      <w:pPr>
        <w:ind w:left="1202" w:hanging="227"/>
      </w:pPr>
      <w:rPr>
        <w:rFonts w:hint="default"/>
        <w:lang w:val="en-US" w:eastAsia="en-US" w:bidi="en-US"/>
      </w:rPr>
    </w:lvl>
    <w:lvl w:ilvl="2" w:tplc="62F6E962">
      <w:numFmt w:val="bullet"/>
      <w:lvlText w:val="•"/>
      <w:lvlJc w:val="left"/>
      <w:pPr>
        <w:ind w:left="2104" w:hanging="227"/>
      </w:pPr>
      <w:rPr>
        <w:rFonts w:hint="default"/>
        <w:lang w:val="en-US" w:eastAsia="en-US" w:bidi="en-US"/>
      </w:rPr>
    </w:lvl>
    <w:lvl w:ilvl="3" w:tplc="D132270E">
      <w:numFmt w:val="bullet"/>
      <w:lvlText w:val="•"/>
      <w:lvlJc w:val="left"/>
      <w:pPr>
        <w:ind w:left="3007" w:hanging="227"/>
      </w:pPr>
      <w:rPr>
        <w:rFonts w:hint="default"/>
        <w:lang w:val="en-US" w:eastAsia="en-US" w:bidi="en-US"/>
      </w:rPr>
    </w:lvl>
    <w:lvl w:ilvl="4" w:tplc="9C889D4C">
      <w:numFmt w:val="bullet"/>
      <w:lvlText w:val="•"/>
      <w:lvlJc w:val="left"/>
      <w:pPr>
        <w:ind w:left="3909" w:hanging="227"/>
      </w:pPr>
      <w:rPr>
        <w:rFonts w:hint="default"/>
        <w:lang w:val="en-US" w:eastAsia="en-US" w:bidi="en-US"/>
      </w:rPr>
    </w:lvl>
    <w:lvl w:ilvl="5" w:tplc="DBACE8F6">
      <w:numFmt w:val="bullet"/>
      <w:lvlText w:val="•"/>
      <w:lvlJc w:val="left"/>
      <w:pPr>
        <w:ind w:left="4812" w:hanging="227"/>
      </w:pPr>
      <w:rPr>
        <w:rFonts w:hint="default"/>
        <w:lang w:val="en-US" w:eastAsia="en-US" w:bidi="en-US"/>
      </w:rPr>
    </w:lvl>
    <w:lvl w:ilvl="6" w:tplc="DA766FFC">
      <w:numFmt w:val="bullet"/>
      <w:lvlText w:val="•"/>
      <w:lvlJc w:val="left"/>
      <w:pPr>
        <w:ind w:left="5714" w:hanging="227"/>
      </w:pPr>
      <w:rPr>
        <w:rFonts w:hint="default"/>
        <w:lang w:val="en-US" w:eastAsia="en-US" w:bidi="en-US"/>
      </w:rPr>
    </w:lvl>
    <w:lvl w:ilvl="7" w:tplc="775C93A4">
      <w:numFmt w:val="bullet"/>
      <w:lvlText w:val="•"/>
      <w:lvlJc w:val="left"/>
      <w:pPr>
        <w:ind w:left="6616" w:hanging="227"/>
      </w:pPr>
      <w:rPr>
        <w:rFonts w:hint="default"/>
        <w:lang w:val="en-US" w:eastAsia="en-US" w:bidi="en-US"/>
      </w:rPr>
    </w:lvl>
    <w:lvl w:ilvl="8" w:tplc="5E124B1A">
      <w:numFmt w:val="bullet"/>
      <w:lvlText w:val="•"/>
      <w:lvlJc w:val="left"/>
      <w:pPr>
        <w:ind w:left="7519" w:hanging="227"/>
      </w:pPr>
      <w:rPr>
        <w:rFonts w:hint="default"/>
        <w:lang w:val="en-US" w:eastAsia="en-US" w:bidi="en-US"/>
      </w:rPr>
    </w:lvl>
  </w:abstractNum>
  <w:abstractNum w:abstractNumId="3" w15:restartNumberingAfterBreak="0">
    <w:nsid w:val="045736B1"/>
    <w:multiLevelType w:val="hybridMultilevel"/>
    <w:tmpl w:val="AA18ED8A"/>
    <w:lvl w:ilvl="0" w:tplc="817E4386">
      <w:start w:val="1"/>
      <w:numFmt w:val="decimal"/>
      <w:lvlText w:val="%1."/>
      <w:lvlJc w:val="left"/>
      <w:pPr>
        <w:ind w:left="822"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CF6264D0">
      <w:start w:val="1"/>
      <w:numFmt w:val="lowerLetter"/>
      <w:lvlText w:val="%2."/>
      <w:lvlJc w:val="left"/>
      <w:pPr>
        <w:ind w:left="1106" w:hanging="284"/>
        <w:jc w:val="left"/>
      </w:pPr>
      <w:rPr>
        <w:rFonts w:ascii="EC Square Sans Pro" w:eastAsia="EC Square Sans Pro" w:hAnsi="EC Square Sans Pro" w:cs="EC Square Sans Pro" w:hint="default"/>
        <w:color w:val="00A14B"/>
        <w:spacing w:val="-25"/>
        <w:w w:val="100"/>
        <w:sz w:val="20"/>
        <w:szCs w:val="20"/>
        <w:lang w:val="en-US" w:eastAsia="en-US" w:bidi="en-US"/>
      </w:rPr>
    </w:lvl>
    <w:lvl w:ilvl="2" w:tplc="FA04FBFC">
      <w:numFmt w:val="bullet"/>
      <w:lvlText w:val="•"/>
      <w:lvlJc w:val="left"/>
      <w:pPr>
        <w:ind w:left="1400" w:hanging="284"/>
      </w:pPr>
      <w:rPr>
        <w:rFonts w:hint="default"/>
        <w:lang w:val="en-US" w:eastAsia="en-US" w:bidi="en-US"/>
      </w:rPr>
    </w:lvl>
    <w:lvl w:ilvl="3" w:tplc="8648DD20">
      <w:numFmt w:val="bullet"/>
      <w:lvlText w:val="•"/>
      <w:lvlJc w:val="left"/>
      <w:pPr>
        <w:ind w:left="2460" w:hanging="284"/>
      </w:pPr>
      <w:rPr>
        <w:rFonts w:hint="default"/>
        <w:lang w:val="en-US" w:eastAsia="en-US" w:bidi="en-US"/>
      </w:rPr>
    </w:lvl>
    <w:lvl w:ilvl="4" w:tplc="BE2C3582">
      <w:numFmt w:val="bullet"/>
      <w:lvlText w:val="•"/>
      <w:lvlJc w:val="left"/>
      <w:pPr>
        <w:ind w:left="3521" w:hanging="284"/>
      </w:pPr>
      <w:rPr>
        <w:rFonts w:hint="default"/>
        <w:lang w:val="en-US" w:eastAsia="en-US" w:bidi="en-US"/>
      </w:rPr>
    </w:lvl>
    <w:lvl w:ilvl="5" w:tplc="19C4D592">
      <w:numFmt w:val="bullet"/>
      <w:lvlText w:val="•"/>
      <w:lvlJc w:val="left"/>
      <w:pPr>
        <w:ind w:left="4582" w:hanging="284"/>
      </w:pPr>
      <w:rPr>
        <w:rFonts w:hint="default"/>
        <w:lang w:val="en-US" w:eastAsia="en-US" w:bidi="en-US"/>
      </w:rPr>
    </w:lvl>
    <w:lvl w:ilvl="6" w:tplc="E69ED66A">
      <w:numFmt w:val="bullet"/>
      <w:lvlText w:val="•"/>
      <w:lvlJc w:val="left"/>
      <w:pPr>
        <w:ind w:left="5642" w:hanging="284"/>
      </w:pPr>
      <w:rPr>
        <w:rFonts w:hint="default"/>
        <w:lang w:val="en-US" w:eastAsia="en-US" w:bidi="en-US"/>
      </w:rPr>
    </w:lvl>
    <w:lvl w:ilvl="7" w:tplc="4362883E">
      <w:numFmt w:val="bullet"/>
      <w:lvlText w:val="•"/>
      <w:lvlJc w:val="left"/>
      <w:pPr>
        <w:ind w:left="6703" w:hanging="284"/>
      </w:pPr>
      <w:rPr>
        <w:rFonts w:hint="default"/>
        <w:lang w:val="en-US" w:eastAsia="en-US" w:bidi="en-US"/>
      </w:rPr>
    </w:lvl>
    <w:lvl w:ilvl="8" w:tplc="2C36921C">
      <w:numFmt w:val="bullet"/>
      <w:lvlText w:val="•"/>
      <w:lvlJc w:val="left"/>
      <w:pPr>
        <w:ind w:left="7764" w:hanging="284"/>
      </w:pPr>
      <w:rPr>
        <w:rFonts w:hint="default"/>
        <w:lang w:val="en-US" w:eastAsia="en-US" w:bidi="en-US"/>
      </w:rPr>
    </w:lvl>
  </w:abstractNum>
  <w:abstractNum w:abstractNumId="4" w15:restartNumberingAfterBreak="0">
    <w:nsid w:val="047B7F84"/>
    <w:multiLevelType w:val="hybridMultilevel"/>
    <w:tmpl w:val="8A7AE0C8"/>
    <w:lvl w:ilvl="0" w:tplc="DBB64EE8">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6FEE9D6E">
      <w:numFmt w:val="bullet"/>
      <w:lvlText w:val="•"/>
      <w:lvlJc w:val="left"/>
      <w:pPr>
        <w:ind w:left="937" w:hanging="227"/>
      </w:pPr>
      <w:rPr>
        <w:rFonts w:hint="default"/>
        <w:lang w:val="en-US" w:eastAsia="en-US" w:bidi="en-US"/>
      </w:rPr>
    </w:lvl>
    <w:lvl w:ilvl="2" w:tplc="EDDC9DE8">
      <w:numFmt w:val="bullet"/>
      <w:lvlText w:val="•"/>
      <w:lvlJc w:val="left"/>
      <w:pPr>
        <w:ind w:left="1574" w:hanging="227"/>
      </w:pPr>
      <w:rPr>
        <w:rFonts w:hint="default"/>
        <w:lang w:val="en-US" w:eastAsia="en-US" w:bidi="en-US"/>
      </w:rPr>
    </w:lvl>
    <w:lvl w:ilvl="3" w:tplc="4F165AC2">
      <w:numFmt w:val="bullet"/>
      <w:lvlText w:val="•"/>
      <w:lvlJc w:val="left"/>
      <w:pPr>
        <w:ind w:left="2212" w:hanging="227"/>
      </w:pPr>
      <w:rPr>
        <w:rFonts w:hint="default"/>
        <w:lang w:val="en-US" w:eastAsia="en-US" w:bidi="en-US"/>
      </w:rPr>
    </w:lvl>
    <w:lvl w:ilvl="4" w:tplc="1708166C">
      <w:numFmt w:val="bullet"/>
      <w:lvlText w:val="•"/>
      <w:lvlJc w:val="left"/>
      <w:pPr>
        <w:ind w:left="2849" w:hanging="227"/>
      </w:pPr>
      <w:rPr>
        <w:rFonts w:hint="default"/>
        <w:lang w:val="en-US" w:eastAsia="en-US" w:bidi="en-US"/>
      </w:rPr>
    </w:lvl>
    <w:lvl w:ilvl="5" w:tplc="AAFAD69C">
      <w:numFmt w:val="bullet"/>
      <w:lvlText w:val="•"/>
      <w:lvlJc w:val="left"/>
      <w:pPr>
        <w:ind w:left="3487" w:hanging="227"/>
      </w:pPr>
      <w:rPr>
        <w:rFonts w:hint="default"/>
        <w:lang w:val="en-US" w:eastAsia="en-US" w:bidi="en-US"/>
      </w:rPr>
    </w:lvl>
    <w:lvl w:ilvl="6" w:tplc="9A10EF48">
      <w:numFmt w:val="bullet"/>
      <w:lvlText w:val="•"/>
      <w:lvlJc w:val="left"/>
      <w:pPr>
        <w:ind w:left="4124" w:hanging="227"/>
      </w:pPr>
      <w:rPr>
        <w:rFonts w:hint="default"/>
        <w:lang w:val="en-US" w:eastAsia="en-US" w:bidi="en-US"/>
      </w:rPr>
    </w:lvl>
    <w:lvl w:ilvl="7" w:tplc="388CAFAC">
      <w:numFmt w:val="bullet"/>
      <w:lvlText w:val="•"/>
      <w:lvlJc w:val="left"/>
      <w:pPr>
        <w:ind w:left="4761" w:hanging="227"/>
      </w:pPr>
      <w:rPr>
        <w:rFonts w:hint="default"/>
        <w:lang w:val="en-US" w:eastAsia="en-US" w:bidi="en-US"/>
      </w:rPr>
    </w:lvl>
    <w:lvl w:ilvl="8" w:tplc="E30600EA">
      <w:numFmt w:val="bullet"/>
      <w:lvlText w:val="•"/>
      <w:lvlJc w:val="left"/>
      <w:pPr>
        <w:ind w:left="5399" w:hanging="227"/>
      </w:pPr>
      <w:rPr>
        <w:rFonts w:hint="default"/>
        <w:lang w:val="en-US" w:eastAsia="en-US" w:bidi="en-US"/>
      </w:rPr>
    </w:lvl>
  </w:abstractNum>
  <w:abstractNum w:abstractNumId="5" w15:restartNumberingAfterBreak="0">
    <w:nsid w:val="05995D71"/>
    <w:multiLevelType w:val="hybridMultilevel"/>
    <w:tmpl w:val="04BABAD8"/>
    <w:lvl w:ilvl="0" w:tplc="8B663256">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53541690">
      <w:numFmt w:val="bullet"/>
      <w:lvlText w:val="•"/>
      <w:lvlJc w:val="left"/>
      <w:pPr>
        <w:ind w:left="1202" w:hanging="227"/>
      </w:pPr>
      <w:rPr>
        <w:rFonts w:hint="default"/>
        <w:lang w:val="en-US" w:eastAsia="en-US" w:bidi="en-US"/>
      </w:rPr>
    </w:lvl>
    <w:lvl w:ilvl="2" w:tplc="FD5C7BCA">
      <w:numFmt w:val="bullet"/>
      <w:lvlText w:val="•"/>
      <w:lvlJc w:val="left"/>
      <w:pPr>
        <w:ind w:left="2104" w:hanging="227"/>
      </w:pPr>
      <w:rPr>
        <w:rFonts w:hint="default"/>
        <w:lang w:val="en-US" w:eastAsia="en-US" w:bidi="en-US"/>
      </w:rPr>
    </w:lvl>
    <w:lvl w:ilvl="3" w:tplc="88D26B20">
      <w:numFmt w:val="bullet"/>
      <w:lvlText w:val="•"/>
      <w:lvlJc w:val="left"/>
      <w:pPr>
        <w:ind w:left="3007" w:hanging="227"/>
      </w:pPr>
      <w:rPr>
        <w:rFonts w:hint="default"/>
        <w:lang w:val="en-US" w:eastAsia="en-US" w:bidi="en-US"/>
      </w:rPr>
    </w:lvl>
    <w:lvl w:ilvl="4" w:tplc="1F1E0682">
      <w:numFmt w:val="bullet"/>
      <w:lvlText w:val="•"/>
      <w:lvlJc w:val="left"/>
      <w:pPr>
        <w:ind w:left="3909" w:hanging="227"/>
      </w:pPr>
      <w:rPr>
        <w:rFonts w:hint="default"/>
        <w:lang w:val="en-US" w:eastAsia="en-US" w:bidi="en-US"/>
      </w:rPr>
    </w:lvl>
    <w:lvl w:ilvl="5" w:tplc="17EE8B70">
      <w:numFmt w:val="bullet"/>
      <w:lvlText w:val="•"/>
      <w:lvlJc w:val="left"/>
      <w:pPr>
        <w:ind w:left="4812" w:hanging="227"/>
      </w:pPr>
      <w:rPr>
        <w:rFonts w:hint="default"/>
        <w:lang w:val="en-US" w:eastAsia="en-US" w:bidi="en-US"/>
      </w:rPr>
    </w:lvl>
    <w:lvl w:ilvl="6" w:tplc="C8F60CD4">
      <w:numFmt w:val="bullet"/>
      <w:lvlText w:val="•"/>
      <w:lvlJc w:val="left"/>
      <w:pPr>
        <w:ind w:left="5714" w:hanging="227"/>
      </w:pPr>
      <w:rPr>
        <w:rFonts w:hint="default"/>
        <w:lang w:val="en-US" w:eastAsia="en-US" w:bidi="en-US"/>
      </w:rPr>
    </w:lvl>
    <w:lvl w:ilvl="7" w:tplc="6BECA322">
      <w:numFmt w:val="bullet"/>
      <w:lvlText w:val="•"/>
      <w:lvlJc w:val="left"/>
      <w:pPr>
        <w:ind w:left="6616" w:hanging="227"/>
      </w:pPr>
      <w:rPr>
        <w:rFonts w:hint="default"/>
        <w:lang w:val="en-US" w:eastAsia="en-US" w:bidi="en-US"/>
      </w:rPr>
    </w:lvl>
    <w:lvl w:ilvl="8" w:tplc="C4CE88F6">
      <w:numFmt w:val="bullet"/>
      <w:lvlText w:val="•"/>
      <w:lvlJc w:val="left"/>
      <w:pPr>
        <w:ind w:left="7519" w:hanging="227"/>
      </w:pPr>
      <w:rPr>
        <w:rFonts w:hint="default"/>
        <w:lang w:val="en-US" w:eastAsia="en-US" w:bidi="en-US"/>
      </w:rPr>
    </w:lvl>
  </w:abstractNum>
  <w:abstractNum w:abstractNumId="6" w15:restartNumberingAfterBreak="0">
    <w:nsid w:val="06CF6282"/>
    <w:multiLevelType w:val="hybridMultilevel"/>
    <w:tmpl w:val="A58452C4"/>
    <w:lvl w:ilvl="0" w:tplc="A3209578">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8F02ACBA">
      <w:numFmt w:val="bullet"/>
      <w:lvlText w:val="•"/>
      <w:lvlJc w:val="left"/>
      <w:pPr>
        <w:ind w:left="940" w:hanging="227"/>
      </w:pPr>
      <w:rPr>
        <w:rFonts w:hint="default"/>
        <w:lang w:val="en-US" w:eastAsia="en-US" w:bidi="en-US"/>
      </w:rPr>
    </w:lvl>
    <w:lvl w:ilvl="2" w:tplc="E3ACF5EC">
      <w:numFmt w:val="bullet"/>
      <w:lvlText w:val="•"/>
      <w:lvlJc w:val="left"/>
      <w:pPr>
        <w:ind w:left="1580" w:hanging="227"/>
      </w:pPr>
      <w:rPr>
        <w:rFonts w:hint="default"/>
        <w:lang w:val="en-US" w:eastAsia="en-US" w:bidi="en-US"/>
      </w:rPr>
    </w:lvl>
    <w:lvl w:ilvl="3" w:tplc="1BC6016A">
      <w:numFmt w:val="bullet"/>
      <w:lvlText w:val="•"/>
      <w:lvlJc w:val="left"/>
      <w:pPr>
        <w:ind w:left="2220" w:hanging="227"/>
      </w:pPr>
      <w:rPr>
        <w:rFonts w:hint="default"/>
        <w:lang w:val="en-US" w:eastAsia="en-US" w:bidi="en-US"/>
      </w:rPr>
    </w:lvl>
    <w:lvl w:ilvl="4" w:tplc="822C4690">
      <w:numFmt w:val="bullet"/>
      <w:lvlText w:val="•"/>
      <w:lvlJc w:val="left"/>
      <w:pPr>
        <w:ind w:left="2860" w:hanging="227"/>
      </w:pPr>
      <w:rPr>
        <w:rFonts w:hint="default"/>
        <w:lang w:val="en-US" w:eastAsia="en-US" w:bidi="en-US"/>
      </w:rPr>
    </w:lvl>
    <w:lvl w:ilvl="5" w:tplc="6CBA8716">
      <w:numFmt w:val="bullet"/>
      <w:lvlText w:val="•"/>
      <w:lvlJc w:val="left"/>
      <w:pPr>
        <w:ind w:left="3501" w:hanging="227"/>
      </w:pPr>
      <w:rPr>
        <w:rFonts w:hint="default"/>
        <w:lang w:val="en-US" w:eastAsia="en-US" w:bidi="en-US"/>
      </w:rPr>
    </w:lvl>
    <w:lvl w:ilvl="6" w:tplc="BEB234DE">
      <w:numFmt w:val="bullet"/>
      <w:lvlText w:val="•"/>
      <w:lvlJc w:val="left"/>
      <w:pPr>
        <w:ind w:left="4141" w:hanging="227"/>
      </w:pPr>
      <w:rPr>
        <w:rFonts w:hint="default"/>
        <w:lang w:val="en-US" w:eastAsia="en-US" w:bidi="en-US"/>
      </w:rPr>
    </w:lvl>
    <w:lvl w:ilvl="7" w:tplc="9CA03668">
      <w:numFmt w:val="bullet"/>
      <w:lvlText w:val="•"/>
      <w:lvlJc w:val="left"/>
      <w:pPr>
        <w:ind w:left="4781" w:hanging="227"/>
      </w:pPr>
      <w:rPr>
        <w:rFonts w:hint="default"/>
        <w:lang w:val="en-US" w:eastAsia="en-US" w:bidi="en-US"/>
      </w:rPr>
    </w:lvl>
    <w:lvl w:ilvl="8" w:tplc="9FAE4E92">
      <w:numFmt w:val="bullet"/>
      <w:lvlText w:val="•"/>
      <w:lvlJc w:val="left"/>
      <w:pPr>
        <w:ind w:left="5421" w:hanging="227"/>
      </w:pPr>
      <w:rPr>
        <w:rFonts w:hint="default"/>
        <w:lang w:val="en-US" w:eastAsia="en-US" w:bidi="en-US"/>
      </w:rPr>
    </w:lvl>
  </w:abstractNum>
  <w:abstractNum w:abstractNumId="7" w15:restartNumberingAfterBreak="0">
    <w:nsid w:val="086F3AEA"/>
    <w:multiLevelType w:val="hybridMultilevel"/>
    <w:tmpl w:val="E8E067EE"/>
    <w:lvl w:ilvl="0" w:tplc="AEB0421A">
      <w:numFmt w:val="bullet"/>
      <w:lvlText w:val=""/>
      <w:lvlJc w:val="left"/>
      <w:pPr>
        <w:ind w:left="823" w:hanging="360"/>
      </w:pPr>
      <w:rPr>
        <w:rFonts w:ascii="Symbol" w:eastAsia="Symbol" w:hAnsi="Symbol" w:cs="Symbol" w:hint="default"/>
        <w:color w:val="00A14B"/>
        <w:w w:val="100"/>
        <w:sz w:val="20"/>
        <w:szCs w:val="20"/>
        <w:lang w:val="en-US" w:eastAsia="en-US" w:bidi="en-US"/>
      </w:rPr>
    </w:lvl>
    <w:lvl w:ilvl="1" w:tplc="3E140E96">
      <w:numFmt w:val="bullet"/>
      <w:lvlText w:val="•"/>
      <w:lvlJc w:val="left"/>
      <w:pPr>
        <w:ind w:left="1726" w:hanging="360"/>
      </w:pPr>
      <w:rPr>
        <w:rFonts w:hint="default"/>
        <w:lang w:val="en-US" w:eastAsia="en-US" w:bidi="en-US"/>
      </w:rPr>
    </w:lvl>
    <w:lvl w:ilvl="2" w:tplc="1562CCC4">
      <w:numFmt w:val="bullet"/>
      <w:lvlText w:val="•"/>
      <w:lvlJc w:val="left"/>
      <w:pPr>
        <w:ind w:left="2633" w:hanging="360"/>
      </w:pPr>
      <w:rPr>
        <w:rFonts w:hint="default"/>
        <w:lang w:val="en-US" w:eastAsia="en-US" w:bidi="en-US"/>
      </w:rPr>
    </w:lvl>
    <w:lvl w:ilvl="3" w:tplc="F4587D6E">
      <w:numFmt w:val="bullet"/>
      <w:lvlText w:val="•"/>
      <w:lvlJc w:val="left"/>
      <w:pPr>
        <w:ind w:left="3539" w:hanging="360"/>
      </w:pPr>
      <w:rPr>
        <w:rFonts w:hint="default"/>
        <w:lang w:val="en-US" w:eastAsia="en-US" w:bidi="en-US"/>
      </w:rPr>
    </w:lvl>
    <w:lvl w:ilvl="4" w:tplc="4192E03A">
      <w:numFmt w:val="bullet"/>
      <w:lvlText w:val="•"/>
      <w:lvlJc w:val="left"/>
      <w:pPr>
        <w:ind w:left="4446" w:hanging="360"/>
      </w:pPr>
      <w:rPr>
        <w:rFonts w:hint="default"/>
        <w:lang w:val="en-US" w:eastAsia="en-US" w:bidi="en-US"/>
      </w:rPr>
    </w:lvl>
    <w:lvl w:ilvl="5" w:tplc="A2787684">
      <w:numFmt w:val="bullet"/>
      <w:lvlText w:val="•"/>
      <w:lvlJc w:val="left"/>
      <w:pPr>
        <w:ind w:left="5352" w:hanging="360"/>
      </w:pPr>
      <w:rPr>
        <w:rFonts w:hint="default"/>
        <w:lang w:val="en-US" w:eastAsia="en-US" w:bidi="en-US"/>
      </w:rPr>
    </w:lvl>
    <w:lvl w:ilvl="6" w:tplc="272643F8">
      <w:numFmt w:val="bullet"/>
      <w:lvlText w:val="•"/>
      <w:lvlJc w:val="left"/>
      <w:pPr>
        <w:ind w:left="6259" w:hanging="360"/>
      </w:pPr>
      <w:rPr>
        <w:rFonts w:hint="default"/>
        <w:lang w:val="en-US" w:eastAsia="en-US" w:bidi="en-US"/>
      </w:rPr>
    </w:lvl>
    <w:lvl w:ilvl="7" w:tplc="0CE62AFA">
      <w:numFmt w:val="bullet"/>
      <w:lvlText w:val="•"/>
      <w:lvlJc w:val="left"/>
      <w:pPr>
        <w:ind w:left="7165" w:hanging="360"/>
      </w:pPr>
      <w:rPr>
        <w:rFonts w:hint="default"/>
        <w:lang w:val="en-US" w:eastAsia="en-US" w:bidi="en-US"/>
      </w:rPr>
    </w:lvl>
    <w:lvl w:ilvl="8" w:tplc="0772F85A">
      <w:numFmt w:val="bullet"/>
      <w:lvlText w:val="•"/>
      <w:lvlJc w:val="left"/>
      <w:pPr>
        <w:ind w:left="8072" w:hanging="360"/>
      </w:pPr>
      <w:rPr>
        <w:rFonts w:hint="default"/>
        <w:lang w:val="en-US" w:eastAsia="en-US" w:bidi="en-US"/>
      </w:rPr>
    </w:lvl>
  </w:abstractNum>
  <w:abstractNum w:abstractNumId="8" w15:restartNumberingAfterBreak="0">
    <w:nsid w:val="0BA67FFE"/>
    <w:multiLevelType w:val="hybridMultilevel"/>
    <w:tmpl w:val="101A2756"/>
    <w:lvl w:ilvl="0" w:tplc="91C6CE9C">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DD62AF8E">
      <w:numFmt w:val="bullet"/>
      <w:lvlText w:val="•"/>
      <w:lvlJc w:val="left"/>
      <w:pPr>
        <w:ind w:left="971" w:hanging="227"/>
      </w:pPr>
      <w:rPr>
        <w:rFonts w:hint="default"/>
        <w:lang w:val="en-US" w:eastAsia="en-US" w:bidi="en-US"/>
      </w:rPr>
    </w:lvl>
    <w:lvl w:ilvl="2" w:tplc="8ADE11A8">
      <w:numFmt w:val="bullet"/>
      <w:lvlText w:val="•"/>
      <w:lvlJc w:val="left"/>
      <w:pPr>
        <w:ind w:left="1643" w:hanging="227"/>
      </w:pPr>
      <w:rPr>
        <w:rFonts w:hint="default"/>
        <w:lang w:val="en-US" w:eastAsia="en-US" w:bidi="en-US"/>
      </w:rPr>
    </w:lvl>
    <w:lvl w:ilvl="3" w:tplc="9B0A60AE">
      <w:numFmt w:val="bullet"/>
      <w:lvlText w:val="•"/>
      <w:lvlJc w:val="left"/>
      <w:pPr>
        <w:ind w:left="2314" w:hanging="227"/>
      </w:pPr>
      <w:rPr>
        <w:rFonts w:hint="default"/>
        <w:lang w:val="en-US" w:eastAsia="en-US" w:bidi="en-US"/>
      </w:rPr>
    </w:lvl>
    <w:lvl w:ilvl="4" w:tplc="67106F3C">
      <w:numFmt w:val="bullet"/>
      <w:lvlText w:val="•"/>
      <w:lvlJc w:val="left"/>
      <w:pPr>
        <w:ind w:left="2986" w:hanging="227"/>
      </w:pPr>
      <w:rPr>
        <w:rFonts w:hint="default"/>
        <w:lang w:val="en-US" w:eastAsia="en-US" w:bidi="en-US"/>
      </w:rPr>
    </w:lvl>
    <w:lvl w:ilvl="5" w:tplc="AD2E7340">
      <w:numFmt w:val="bullet"/>
      <w:lvlText w:val="•"/>
      <w:lvlJc w:val="left"/>
      <w:pPr>
        <w:ind w:left="3657" w:hanging="227"/>
      </w:pPr>
      <w:rPr>
        <w:rFonts w:hint="default"/>
        <w:lang w:val="en-US" w:eastAsia="en-US" w:bidi="en-US"/>
      </w:rPr>
    </w:lvl>
    <w:lvl w:ilvl="6" w:tplc="C3D66A54">
      <w:numFmt w:val="bullet"/>
      <w:lvlText w:val="•"/>
      <w:lvlJc w:val="left"/>
      <w:pPr>
        <w:ind w:left="4329" w:hanging="227"/>
      </w:pPr>
      <w:rPr>
        <w:rFonts w:hint="default"/>
        <w:lang w:val="en-US" w:eastAsia="en-US" w:bidi="en-US"/>
      </w:rPr>
    </w:lvl>
    <w:lvl w:ilvl="7" w:tplc="B38223D8">
      <w:numFmt w:val="bullet"/>
      <w:lvlText w:val="•"/>
      <w:lvlJc w:val="left"/>
      <w:pPr>
        <w:ind w:left="5000" w:hanging="227"/>
      </w:pPr>
      <w:rPr>
        <w:rFonts w:hint="default"/>
        <w:lang w:val="en-US" w:eastAsia="en-US" w:bidi="en-US"/>
      </w:rPr>
    </w:lvl>
    <w:lvl w:ilvl="8" w:tplc="6D6084D0">
      <w:numFmt w:val="bullet"/>
      <w:lvlText w:val="•"/>
      <w:lvlJc w:val="left"/>
      <w:pPr>
        <w:ind w:left="5672" w:hanging="227"/>
      </w:pPr>
      <w:rPr>
        <w:rFonts w:hint="default"/>
        <w:lang w:val="en-US" w:eastAsia="en-US" w:bidi="en-US"/>
      </w:rPr>
    </w:lvl>
  </w:abstractNum>
  <w:abstractNum w:abstractNumId="9" w15:restartNumberingAfterBreak="0">
    <w:nsid w:val="0BB312D4"/>
    <w:multiLevelType w:val="hybridMultilevel"/>
    <w:tmpl w:val="FD0412A6"/>
    <w:lvl w:ilvl="0" w:tplc="CCB619C0">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2A22B06C">
      <w:numFmt w:val="bullet"/>
      <w:lvlText w:val="•"/>
      <w:lvlJc w:val="left"/>
      <w:pPr>
        <w:ind w:left="940" w:hanging="227"/>
      </w:pPr>
      <w:rPr>
        <w:rFonts w:hint="default"/>
        <w:lang w:val="en-US" w:eastAsia="en-US" w:bidi="en-US"/>
      </w:rPr>
    </w:lvl>
    <w:lvl w:ilvl="2" w:tplc="A7A27D62">
      <w:numFmt w:val="bullet"/>
      <w:lvlText w:val="•"/>
      <w:lvlJc w:val="left"/>
      <w:pPr>
        <w:ind w:left="1580" w:hanging="227"/>
      </w:pPr>
      <w:rPr>
        <w:rFonts w:hint="default"/>
        <w:lang w:val="en-US" w:eastAsia="en-US" w:bidi="en-US"/>
      </w:rPr>
    </w:lvl>
    <w:lvl w:ilvl="3" w:tplc="B2EA623E">
      <w:numFmt w:val="bullet"/>
      <w:lvlText w:val="•"/>
      <w:lvlJc w:val="left"/>
      <w:pPr>
        <w:ind w:left="2220" w:hanging="227"/>
      </w:pPr>
      <w:rPr>
        <w:rFonts w:hint="default"/>
        <w:lang w:val="en-US" w:eastAsia="en-US" w:bidi="en-US"/>
      </w:rPr>
    </w:lvl>
    <w:lvl w:ilvl="4" w:tplc="52503E22">
      <w:numFmt w:val="bullet"/>
      <w:lvlText w:val="•"/>
      <w:lvlJc w:val="left"/>
      <w:pPr>
        <w:ind w:left="2860" w:hanging="227"/>
      </w:pPr>
      <w:rPr>
        <w:rFonts w:hint="default"/>
        <w:lang w:val="en-US" w:eastAsia="en-US" w:bidi="en-US"/>
      </w:rPr>
    </w:lvl>
    <w:lvl w:ilvl="5" w:tplc="21AE8952">
      <w:numFmt w:val="bullet"/>
      <w:lvlText w:val="•"/>
      <w:lvlJc w:val="left"/>
      <w:pPr>
        <w:ind w:left="3501" w:hanging="227"/>
      </w:pPr>
      <w:rPr>
        <w:rFonts w:hint="default"/>
        <w:lang w:val="en-US" w:eastAsia="en-US" w:bidi="en-US"/>
      </w:rPr>
    </w:lvl>
    <w:lvl w:ilvl="6" w:tplc="9C7A6FE6">
      <w:numFmt w:val="bullet"/>
      <w:lvlText w:val="•"/>
      <w:lvlJc w:val="left"/>
      <w:pPr>
        <w:ind w:left="4141" w:hanging="227"/>
      </w:pPr>
      <w:rPr>
        <w:rFonts w:hint="default"/>
        <w:lang w:val="en-US" w:eastAsia="en-US" w:bidi="en-US"/>
      </w:rPr>
    </w:lvl>
    <w:lvl w:ilvl="7" w:tplc="5A225C68">
      <w:numFmt w:val="bullet"/>
      <w:lvlText w:val="•"/>
      <w:lvlJc w:val="left"/>
      <w:pPr>
        <w:ind w:left="4781" w:hanging="227"/>
      </w:pPr>
      <w:rPr>
        <w:rFonts w:hint="default"/>
        <w:lang w:val="en-US" w:eastAsia="en-US" w:bidi="en-US"/>
      </w:rPr>
    </w:lvl>
    <w:lvl w:ilvl="8" w:tplc="6F1C0A56">
      <w:numFmt w:val="bullet"/>
      <w:lvlText w:val="•"/>
      <w:lvlJc w:val="left"/>
      <w:pPr>
        <w:ind w:left="5421" w:hanging="227"/>
      </w:pPr>
      <w:rPr>
        <w:rFonts w:hint="default"/>
        <w:lang w:val="en-US" w:eastAsia="en-US" w:bidi="en-US"/>
      </w:rPr>
    </w:lvl>
  </w:abstractNum>
  <w:abstractNum w:abstractNumId="10" w15:restartNumberingAfterBreak="0">
    <w:nsid w:val="0FA30F92"/>
    <w:multiLevelType w:val="hybridMultilevel"/>
    <w:tmpl w:val="16FE7342"/>
    <w:lvl w:ilvl="0" w:tplc="1A405C6A">
      <w:start w:val="5"/>
      <w:numFmt w:val="decimal"/>
      <w:lvlText w:val="%1."/>
      <w:lvlJc w:val="left"/>
      <w:pPr>
        <w:ind w:left="318" w:hanging="205"/>
        <w:jc w:val="right"/>
      </w:pPr>
      <w:rPr>
        <w:rFonts w:ascii="EC Square Sans Pro" w:eastAsia="EC Square Sans Pro" w:hAnsi="EC Square Sans Pro" w:cs="EC Square Sans Pro" w:hint="default"/>
        <w:color w:val="00A14B"/>
        <w:spacing w:val="-6"/>
        <w:w w:val="100"/>
        <w:sz w:val="20"/>
        <w:szCs w:val="20"/>
        <w:lang w:val="en-US" w:eastAsia="en-US" w:bidi="en-US"/>
      </w:rPr>
    </w:lvl>
    <w:lvl w:ilvl="1" w:tplc="AAFC3252">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F502E7DE">
      <w:numFmt w:val="bullet"/>
      <w:lvlText w:val="•"/>
      <w:lvlJc w:val="left"/>
      <w:pPr>
        <w:ind w:left="1845" w:hanging="294"/>
      </w:pPr>
      <w:rPr>
        <w:rFonts w:hint="default"/>
        <w:lang w:val="en-US" w:eastAsia="en-US" w:bidi="en-US"/>
      </w:rPr>
    </w:lvl>
    <w:lvl w:ilvl="3" w:tplc="EF40F890">
      <w:numFmt w:val="bullet"/>
      <w:lvlText w:val="•"/>
      <w:lvlJc w:val="left"/>
      <w:pPr>
        <w:ind w:left="2850" w:hanging="294"/>
      </w:pPr>
      <w:rPr>
        <w:rFonts w:hint="default"/>
        <w:lang w:val="en-US" w:eastAsia="en-US" w:bidi="en-US"/>
      </w:rPr>
    </w:lvl>
    <w:lvl w:ilvl="4" w:tplc="5E042514">
      <w:numFmt w:val="bullet"/>
      <w:lvlText w:val="•"/>
      <w:lvlJc w:val="left"/>
      <w:pPr>
        <w:ind w:left="3855" w:hanging="294"/>
      </w:pPr>
      <w:rPr>
        <w:rFonts w:hint="default"/>
        <w:lang w:val="en-US" w:eastAsia="en-US" w:bidi="en-US"/>
      </w:rPr>
    </w:lvl>
    <w:lvl w:ilvl="5" w:tplc="F89C2464">
      <w:numFmt w:val="bullet"/>
      <w:lvlText w:val="•"/>
      <w:lvlJc w:val="left"/>
      <w:pPr>
        <w:ind w:left="4860" w:hanging="294"/>
      </w:pPr>
      <w:rPr>
        <w:rFonts w:hint="default"/>
        <w:lang w:val="en-US" w:eastAsia="en-US" w:bidi="en-US"/>
      </w:rPr>
    </w:lvl>
    <w:lvl w:ilvl="6" w:tplc="9628E91A">
      <w:numFmt w:val="bullet"/>
      <w:lvlText w:val="•"/>
      <w:lvlJc w:val="left"/>
      <w:pPr>
        <w:ind w:left="5865" w:hanging="294"/>
      </w:pPr>
      <w:rPr>
        <w:rFonts w:hint="default"/>
        <w:lang w:val="en-US" w:eastAsia="en-US" w:bidi="en-US"/>
      </w:rPr>
    </w:lvl>
    <w:lvl w:ilvl="7" w:tplc="4EE04F18">
      <w:numFmt w:val="bullet"/>
      <w:lvlText w:val="•"/>
      <w:lvlJc w:val="left"/>
      <w:pPr>
        <w:ind w:left="6870" w:hanging="294"/>
      </w:pPr>
      <w:rPr>
        <w:rFonts w:hint="default"/>
        <w:lang w:val="en-US" w:eastAsia="en-US" w:bidi="en-US"/>
      </w:rPr>
    </w:lvl>
    <w:lvl w:ilvl="8" w:tplc="99EEB0F4">
      <w:numFmt w:val="bullet"/>
      <w:lvlText w:val="•"/>
      <w:lvlJc w:val="left"/>
      <w:pPr>
        <w:ind w:left="7875" w:hanging="294"/>
      </w:pPr>
      <w:rPr>
        <w:rFonts w:hint="default"/>
        <w:lang w:val="en-US" w:eastAsia="en-US" w:bidi="en-US"/>
      </w:rPr>
    </w:lvl>
  </w:abstractNum>
  <w:abstractNum w:abstractNumId="11" w15:restartNumberingAfterBreak="0">
    <w:nsid w:val="11C1544C"/>
    <w:multiLevelType w:val="hybridMultilevel"/>
    <w:tmpl w:val="4CB06944"/>
    <w:lvl w:ilvl="0" w:tplc="C78032B6">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C95EBE16">
      <w:numFmt w:val="bullet"/>
      <w:lvlText w:val="•"/>
      <w:lvlJc w:val="left"/>
      <w:pPr>
        <w:ind w:left="971" w:hanging="227"/>
      </w:pPr>
      <w:rPr>
        <w:rFonts w:hint="default"/>
        <w:lang w:val="en-US" w:eastAsia="en-US" w:bidi="en-US"/>
      </w:rPr>
    </w:lvl>
    <w:lvl w:ilvl="2" w:tplc="C46E5298">
      <w:numFmt w:val="bullet"/>
      <w:lvlText w:val="•"/>
      <w:lvlJc w:val="left"/>
      <w:pPr>
        <w:ind w:left="1643" w:hanging="227"/>
      </w:pPr>
      <w:rPr>
        <w:rFonts w:hint="default"/>
        <w:lang w:val="en-US" w:eastAsia="en-US" w:bidi="en-US"/>
      </w:rPr>
    </w:lvl>
    <w:lvl w:ilvl="3" w:tplc="0F0453AA">
      <w:numFmt w:val="bullet"/>
      <w:lvlText w:val="•"/>
      <w:lvlJc w:val="left"/>
      <w:pPr>
        <w:ind w:left="2314" w:hanging="227"/>
      </w:pPr>
      <w:rPr>
        <w:rFonts w:hint="default"/>
        <w:lang w:val="en-US" w:eastAsia="en-US" w:bidi="en-US"/>
      </w:rPr>
    </w:lvl>
    <w:lvl w:ilvl="4" w:tplc="2E9EA986">
      <w:numFmt w:val="bullet"/>
      <w:lvlText w:val="•"/>
      <w:lvlJc w:val="left"/>
      <w:pPr>
        <w:ind w:left="2986" w:hanging="227"/>
      </w:pPr>
      <w:rPr>
        <w:rFonts w:hint="default"/>
        <w:lang w:val="en-US" w:eastAsia="en-US" w:bidi="en-US"/>
      </w:rPr>
    </w:lvl>
    <w:lvl w:ilvl="5" w:tplc="115C5E7E">
      <w:numFmt w:val="bullet"/>
      <w:lvlText w:val="•"/>
      <w:lvlJc w:val="left"/>
      <w:pPr>
        <w:ind w:left="3657" w:hanging="227"/>
      </w:pPr>
      <w:rPr>
        <w:rFonts w:hint="default"/>
        <w:lang w:val="en-US" w:eastAsia="en-US" w:bidi="en-US"/>
      </w:rPr>
    </w:lvl>
    <w:lvl w:ilvl="6" w:tplc="72360218">
      <w:numFmt w:val="bullet"/>
      <w:lvlText w:val="•"/>
      <w:lvlJc w:val="left"/>
      <w:pPr>
        <w:ind w:left="4329" w:hanging="227"/>
      </w:pPr>
      <w:rPr>
        <w:rFonts w:hint="default"/>
        <w:lang w:val="en-US" w:eastAsia="en-US" w:bidi="en-US"/>
      </w:rPr>
    </w:lvl>
    <w:lvl w:ilvl="7" w:tplc="9230A572">
      <w:numFmt w:val="bullet"/>
      <w:lvlText w:val="•"/>
      <w:lvlJc w:val="left"/>
      <w:pPr>
        <w:ind w:left="5000" w:hanging="227"/>
      </w:pPr>
      <w:rPr>
        <w:rFonts w:hint="default"/>
        <w:lang w:val="en-US" w:eastAsia="en-US" w:bidi="en-US"/>
      </w:rPr>
    </w:lvl>
    <w:lvl w:ilvl="8" w:tplc="A436465E">
      <w:numFmt w:val="bullet"/>
      <w:lvlText w:val="•"/>
      <w:lvlJc w:val="left"/>
      <w:pPr>
        <w:ind w:left="5672" w:hanging="227"/>
      </w:pPr>
      <w:rPr>
        <w:rFonts w:hint="default"/>
        <w:lang w:val="en-US" w:eastAsia="en-US" w:bidi="en-US"/>
      </w:rPr>
    </w:lvl>
  </w:abstractNum>
  <w:abstractNum w:abstractNumId="12" w15:restartNumberingAfterBreak="0">
    <w:nsid w:val="16491D22"/>
    <w:multiLevelType w:val="hybridMultilevel"/>
    <w:tmpl w:val="A0EE512A"/>
    <w:lvl w:ilvl="0" w:tplc="08448D0C">
      <w:numFmt w:val="bullet"/>
      <w:lvlText w:val=""/>
      <w:lvlJc w:val="left"/>
      <w:pPr>
        <w:ind w:left="506" w:hanging="284"/>
      </w:pPr>
      <w:rPr>
        <w:rFonts w:ascii="Symbol" w:eastAsia="Symbol" w:hAnsi="Symbol" w:cs="Symbol" w:hint="default"/>
        <w:color w:val="00A14B"/>
        <w:w w:val="100"/>
        <w:sz w:val="20"/>
        <w:szCs w:val="20"/>
        <w:lang w:val="en-US" w:eastAsia="en-US" w:bidi="en-US"/>
      </w:rPr>
    </w:lvl>
    <w:lvl w:ilvl="1" w:tplc="79C4CA18">
      <w:numFmt w:val="bullet"/>
      <w:lvlText w:val="•"/>
      <w:lvlJc w:val="left"/>
      <w:pPr>
        <w:ind w:left="1382" w:hanging="284"/>
      </w:pPr>
      <w:rPr>
        <w:rFonts w:hint="default"/>
        <w:lang w:val="en-US" w:eastAsia="en-US" w:bidi="en-US"/>
      </w:rPr>
    </w:lvl>
    <w:lvl w:ilvl="2" w:tplc="865E5EDE">
      <w:numFmt w:val="bullet"/>
      <w:lvlText w:val="•"/>
      <w:lvlJc w:val="left"/>
      <w:pPr>
        <w:ind w:left="2264" w:hanging="284"/>
      </w:pPr>
      <w:rPr>
        <w:rFonts w:hint="default"/>
        <w:lang w:val="en-US" w:eastAsia="en-US" w:bidi="en-US"/>
      </w:rPr>
    </w:lvl>
    <w:lvl w:ilvl="3" w:tplc="FCDAE5E8">
      <w:numFmt w:val="bullet"/>
      <w:lvlText w:val="•"/>
      <w:lvlJc w:val="left"/>
      <w:pPr>
        <w:ind w:left="3147" w:hanging="284"/>
      </w:pPr>
      <w:rPr>
        <w:rFonts w:hint="default"/>
        <w:lang w:val="en-US" w:eastAsia="en-US" w:bidi="en-US"/>
      </w:rPr>
    </w:lvl>
    <w:lvl w:ilvl="4" w:tplc="96140D46">
      <w:numFmt w:val="bullet"/>
      <w:lvlText w:val="•"/>
      <w:lvlJc w:val="left"/>
      <w:pPr>
        <w:ind w:left="4029" w:hanging="284"/>
      </w:pPr>
      <w:rPr>
        <w:rFonts w:hint="default"/>
        <w:lang w:val="en-US" w:eastAsia="en-US" w:bidi="en-US"/>
      </w:rPr>
    </w:lvl>
    <w:lvl w:ilvl="5" w:tplc="A0207DA2">
      <w:numFmt w:val="bullet"/>
      <w:lvlText w:val="•"/>
      <w:lvlJc w:val="left"/>
      <w:pPr>
        <w:ind w:left="4912" w:hanging="284"/>
      </w:pPr>
      <w:rPr>
        <w:rFonts w:hint="default"/>
        <w:lang w:val="en-US" w:eastAsia="en-US" w:bidi="en-US"/>
      </w:rPr>
    </w:lvl>
    <w:lvl w:ilvl="6" w:tplc="41CCC054">
      <w:numFmt w:val="bullet"/>
      <w:lvlText w:val="•"/>
      <w:lvlJc w:val="left"/>
      <w:pPr>
        <w:ind w:left="5794" w:hanging="284"/>
      </w:pPr>
      <w:rPr>
        <w:rFonts w:hint="default"/>
        <w:lang w:val="en-US" w:eastAsia="en-US" w:bidi="en-US"/>
      </w:rPr>
    </w:lvl>
    <w:lvl w:ilvl="7" w:tplc="0A361666">
      <w:numFmt w:val="bullet"/>
      <w:lvlText w:val="•"/>
      <w:lvlJc w:val="left"/>
      <w:pPr>
        <w:ind w:left="6676" w:hanging="284"/>
      </w:pPr>
      <w:rPr>
        <w:rFonts w:hint="default"/>
        <w:lang w:val="en-US" w:eastAsia="en-US" w:bidi="en-US"/>
      </w:rPr>
    </w:lvl>
    <w:lvl w:ilvl="8" w:tplc="91A29CF8">
      <w:numFmt w:val="bullet"/>
      <w:lvlText w:val="•"/>
      <w:lvlJc w:val="left"/>
      <w:pPr>
        <w:ind w:left="7559" w:hanging="284"/>
      </w:pPr>
      <w:rPr>
        <w:rFonts w:hint="default"/>
        <w:lang w:val="en-US" w:eastAsia="en-US" w:bidi="en-US"/>
      </w:rPr>
    </w:lvl>
  </w:abstractNum>
  <w:abstractNum w:abstractNumId="13" w15:restartNumberingAfterBreak="0">
    <w:nsid w:val="164E5823"/>
    <w:multiLevelType w:val="multilevel"/>
    <w:tmpl w:val="C6F649A4"/>
    <w:lvl w:ilvl="0">
      <w:start w:val="4"/>
      <w:numFmt w:val="decimal"/>
      <w:lvlText w:val="%1"/>
      <w:lvlJc w:val="left"/>
      <w:pPr>
        <w:ind w:left="752" w:hanging="356"/>
        <w:jc w:val="left"/>
      </w:pPr>
      <w:rPr>
        <w:rFonts w:hint="default"/>
        <w:lang w:val="en-US" w:eastAsia="en-US" w:bidi="en-US"/>
      </w:rPr>
    </w:lvl>
    <w:lvl w:ilvl="1">
      <w:start w:val="1"/>
      <w:numFmt w:val="decimal"/>
      <w:lvlText w:val="%1.%2."/>
      <w:lvlJc w:val="left"/>
      <w:pPr>
        <w:ind w:left="752" w:hanging="356"/>
        <w:jc w:val="left"/>
      </w:pPr>
      <w:rPr>
        <w:rFonts w:ascii="EC Square Sans Pro" w:eastAsia="EC Square Sans Pro" w:hAnsi="EC Square Sans Pro" w:cs="EC Square Sans Pro" w:hint="default"/>
        <w:color w:val="00A14B"/>
        <w:spacing w:val="-28"/>
        <w:w w:val="100"/>
        <w:sz w:val="20"/>
        <w:szCs w:val="20"/>
        <w:lang w:val="en-US" w:eastAsia="en-US" w:bidi="en-US"/>
      </w:rPr>
    </w:lvl>
    <w:lvl w:ilvl="2">
      <w:start w:val="1"/>
      <w:numFmt w:val="decimal"/>
      <w:lvlText w:val="%1.%2.%3"/>
      <w:lvlJc w:val="left"/>
      <w:pPr>
        <w:ind w:left="865" w:hanging="468"/>
        <w:jc w:val="right"/>
      </w:pPr>
      <w:rPr>
        <w:rFonts w:ascii="EC Square Sans Pro" w:eastAsia="EC Square Sans Pro" w:hAnsi="EC Square Sans Pro" w:cs="EC Square Sans Pro" w:hint="default"/>
        <w:i/>
        <w:color w:val="00A14B"/>
        <w:spacing w:val="-7"/>
        <w:w w:val="100"/>
        <w:sz w:val="20"/>
        <w:szCs w:val="20"/>
        <w:lang w:val="en-US" w:eastAsia="en-US" w:bidi="en-US"/>
      </w:rPr>
    </w:lvl>
    <w:lvl w:ilvl="3">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5">
      <w:numFmt w:val="bullet"/>
      <w:lvlText w:val="•"/>
      <w:lvlJc w:val="left"/>
      <w:pPr>
        <w:ind w:left="2580" w:hanging="294"/>
      </w:pPr>
      <w:rPr>
        <w:rFonts w:hint="default"/>
        <w:lang w:val="en-US" w:eastAsia="en-US" w:bidi="en-US"/>
      </w:rPr>
    </w:lvl>
    <w:lvl w:ilvl="6">
      <w:numFmt w:val="bullet"/>
      <w:lvlText w:val="•"/>
      <w:lvlJc w:val="left"/>
      <w:pPr>
        <w:ind w:left="4041" w:hanging="294"/>
      </w:pPr>
      <w:rPr>
        <w:rFonts w:hint="default"/>
        <w:lang w:val="en-US" w:eastAsia="en-US" w:bidi="en-US"/>
      </w:rPr>
    </w:lvl>
    <w:lvl w:ilvl="7">
      <w:numFmt w:val="bullet"/>
      <w:lvlText w:val="•"/>
      <w:lvlJc w:val="left"/>
      <w:pPr>
        <w:ind w:left="5502" w:hanging="294"/>
      </w:pPr>
      <w:rPr>
        <w:rFonts w:hint="default"/>
        <w:lang w:val="en-US" w:eastAsia="en-US" w:bidi="en-US"/>
      </w:rPr>
    </w:lvl>
    <w:lvl w:ilvl="8">
      <w:numFmt w:val="bullet"/>
      <w:lvlText w:val="•"/>
      <w:lvlJc w:val="left"/>
      <w:pPr>
        <w:ind w:left="6963" w:hanging="294"/>
      </w:pPr>
      <w:rPr>
        <w:rFonts w:hint="default"/>
        <w:lang w:val="en-US" w:eastAsia="en-US" w:bidi="en-US"/>
      </w:rPr>
    </w:lvl>
  </w:abstractNum>
  <w:abstractNum w:abstractNumId="14" w15:restartNumberingAfterBreak="0">
    <w:nsid w:val="185064B0"/>
    <w:multiLevelType w:val="hybridMultilevel"/>
    <w:tmpl w:val="F93E7B4A"/>
    <w:lvl w:ilvl="0" w:tplc="547CB448">
      <w:start w:val="1"/>
      <w:numFmt w:val="decimal"/>
      <w:lvlText w:val="%1."/>
      <w:lvlJc w:val="left"/>
      <w:pPr>
        <w:ind w:left="822"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D850EDBA">
      <w:start w:val="1"/>
      <w:numFmt w:val="lowerLetter"/>
      <w:lvlText w:val="%2."/>
      <w:lvlJc w:val="left"/>
      <w:pPr>
        <w:ind w:left="1247" w:hanging="432"/>
        <w:jc w:val="left"/>
      </w:pPr>
      <w:rPr>
        <w:rFonts w:ascii="EC Square Sans Pro" w:eastAsia="EC Square Sans Pro" w:hAnsi="EC Square Sans Pro" w:cs="EC Square Sans Pro" w:hint="default"/>
        <w:color w:val="00A14B"/>
        <w:spacing w:val="-2"/>
        <w:w w:val="86"/>
        <w:sz w:val="20"/>
        <w:szCs w:val="20"/>
        <w:lang w:val="en-US" w:eastAsia="en-US" w:bidi="en-US"/>
      </w:rPr>
    </w:lvl>
    <w:lvl w:ilvl="2" w:tplc="9E4A12AE">
      <w:numFmt w:val="bullet"/>
      <w:lvlText w:val="•"/>
      <w:lvlJc w:val="left"/>
      <w:pPr>
        <w:ind w:left="2200" w:hanging="432"/>
      </w:pPr>
      <w:rPr>
        <w:rFonts w:hint="default"/>
        <w:lang w:val="en-US" w:eastAsia="en-US" w:bidi="en-US"/>
      </w:rPr>
    </w:lvl>
    <w:lvl w:ilvl="3" w:tplc="065A1A2E">
      <w:numFmt w:val="bullet"/>
      <w:lvlText w:val="•"/>
      <w:lvlJc w:val="left"/>
      <w:pPr>
        <w:ind w:left="3161" w:hanging="432"/>
      </w:pPr>
      <w:rPr>
        <w:rFonts w:hint="default"/>
        <w:lang w:val="en-US" w:eastAsia="en-US" w:bidi="en-US"/>
      </w:rPr>
    </w:lvl>
    <w:lvl w:ilvl="4" w:tplc="DB0604E0">
      <w:numFmt w:val="bullet"/>
      <w:lvlText w:val="•"/>
      <w:lvlJc w:val="left"/>
      <w:pPr>
        <w:ind w:left="4121" w:hanging="432"/>
      </w:pPr>
      <w:rPr>
        <w:rFonts w:hint="default"/>
        <w:lang w:val="en-US" w:eastAsia="en-US" w:bidi="en-US"/>
      </w:rPr>
    </w:lvl>
    <w:lvl w:ilvl="5" w:tplc="44EC6A86">
      <w:numFmt w:val="bullet"/>
      <w:lvlText w:val="•"/>
      <w:lvlJc w:val="left"/>
      <w:pPr>
        <w:ind w:left="5082" w:hanging="432"/>
      </w:pPr>
      <w:rPr>
        <w:rFonts w:hint="default"/>
        <w:lang w:val="en-US" w:eastAsia="en-US" w:bidi="en-US"/>
      </w:rPr>
    </w:lvl>
    <w:lvl w:ilvl="6" w:tplc="FB209982">
      <w:numFmt w:val="bullet"/>
      <w:lvlText w:val="•"/>
      <w:lvlJc w:val="left"/>
      <w:pPr>
        <w:ind w:left="6043" w:hanging="432"/>
      </w:pPr>
      <w:rPr>
        <w:rFonts w:hint="default"/>
        <w:lang w:val="en-US" w:eastAsia="en-US" w:bidi="en-US"/>
      </w:rPr>
    </w:lvl>
    <w:lvl w:ilvl="7" w:tplc="BB6EE860">
      <w:numFmt w:val="bullet"/>
      <w:lvlText w:val="•"/>
      <w:lvlJc w:val="left"/>
      <w:pPr>
        <w:ind w:left="7003" w:hanging="432"/>
      </w:pPr>
      <w:rPr>
        <w:rFonts w:hint="default"/>
        <w:lang w:val="en-US" w:eastAsia="en-US" w:bidi="en-US"/>
      </w:rPr>
    </w:lvl>
    <w:lvl w:ilvl="8" w:tplc="59047CF2">
      <w:numFmt w:val="bullet"/>
      <w:lvlText w:val="•"/>
      <w:lvlJc w:val="left"/>
      <w:pPr>
        <w:ind w:left="7964" w:hanging="432"/>
      </w:pPr>
      <w:rPr>
        <w:rFonts w:hint="default"/>
        <w:lang w:val="en-US" w:eastAsia="en-US" w:bidi="en-US"/>
      </w:rPr>
    </w:lvl>
  </w:abstractNum>
  <w:abstractNum w:abstractNumId="15" w15:restartNumberingAfterBreak="0">
    <w:nsid w:val="1FFA766F"/>
    <w:multiLevelType w:val="hybridMultilevel"/>
    <w:tmpl w:val="81FC1D1E"/>
    <w:lvl w:ilvl="0" w:tplc="8FE82A2E">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AC3ACD18">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2" w:tplc="B05A0026">
      <w:numFmt w:val="bullet"/>
      <w:lvlText w:val="•"/>
      <w:lvlJc w:val="left"/>
      <w:pPr>
        <w:ind w:left="2093" w:hanging="294"/>
      </w:pPr>
      <w:rPr>
        <w:rFonts w:hint="default"/>
        <w:lang w:val="en-US" w:eastAsia="en-US" w:bidi="en-US"/>
      </w:rPr>
    </w:lvl>
    <w:lvl w:ilvl="3" w:tplc="007E5C48">
      <w:numFmt w:val="bullet"/>
      <w:lvlText w:val="•"/>
      <w:lvlJc w:val="left"/>
      <w:pPr>
        <w:ind w:left="3067" w:hanging="294"/>
      </w:pPr>
      <w:rPr>
        <w:rFonts w:hint="default"/>
        <w:lang w:val="en-US" w:eastAsia="en-US" w:bidi="en-US"/>
      </w:rPr>
    </w:lvl>
    <w:lvl w:ilvl="4" w:tplc="A52877CE">
      <w:numFmt w:val="bullet"/>
      <w:lvlText w:val="•"/>
      <w:lvlJc w:val="left"/>
      <w:pPr>
        <w:ind w:left="4041" w:hanging="294"/>
      </w:pPr>
      <w:rPr>
        <w:rFonts w:hint="default"/>
        <w:lang w:val="en-US" w:eastAsia="en-US" w:bidi="en-US"/>
      </w:rPr>
    </w:lvl>
    <w:lvl w:ilvl="5" w:tplc="BD18EBEC">
      <w:numFmt w:val="bullet"/>
      <w:lvlText w:val="•"/>
      <w:lvlJc w:val="left"/>
      <w:pPr>
        <w:ind w:left="5015" w:hanging="294"/>
      </w:pPr>
      <w:rPr>
        <w:rFonts w:hint="default"/>
        <w:lang w:val="en-US" w:eastAsia="en-US" w:bidi="en-US"/>
      </w:rPr>
    </w:lvl>
    <w:lvl w:ilvl="6" w:tplc="842AE4C2">
      <w:numFmt w:val="bullet"/>
      <w:lvlText w:val="•"/>
      <w:lvlJc w:val="left"/>
      <w:pPr>
        <w:ind w:left="5989" w:hanging="294"/>
      </w:pPr>
      <w:rPr>
        <w:rFonts w:hint="default"/>
        <w:lang w:val="en-US" w:eastAsia="en-US" w:bidi="en-US"/>
      </w:rPr>
    </w:lvl>
    <w:lvl w:ilvl="7" w:tplc="87623CE0">
      <w:numFmt w:val="bullet"/>
      <w:lvlText w:val="•"/>
      <w:lvlJc w:val="left"/>
      <w:pPr>
        <w:ind w:left="6963" w:hanging="294"/>
      </w:pPr>
      <w:rPr>
        <w:rFonts w:hint="default"/>
        <w:lang w:val="en-US" w:eastAsia="en-US" w:bidi="en-US"/>
      </w:rPr>
    </w:lvl>
    <w:lvl w:ilvl="8" w:tplc="EEF01E1C">
      <w:numFmt w:val="bullet"/>
      <w:lvlText w:val="•"/>
      <w:lvlJc w:val="left"/>
      <w:pPr>
        <w:ind w:left="7937" w:hanging="294"/>
      </w:pPr>
      <w:rPr>
        <w:rFonts w:hint="default"/>
        <w:lang w:val="en-US" w:eastAsia="en-US" w:bidi="en-US"/>
      </w:rPr>
    </w:lvl>
  </w:abstractNum>
  <w:abstractNum w:abstractNumId="16" w15:restartNumberingAfterBreak="0">
    <w:nsid w:val="23A3620F"/>
    <w:multiLevelType w:val="hybridMultilevel"/>
    <w:tmpl w:val="6F06BE7E"/>
    <w:lvl w:ilvl="0" w:tplc="87D69E9C">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48426F20">
      <w:numFmt w:val="bullet"/>
      <w:lvlText w:val="•"/>
      <w:lvlJc w:val="left"/>
      <w:pPr>
        <w:ind w:left="940" w:hanging="227"/>
      </w:pPr>
      <w:rPr>
        <w:rFonts w:hint="default"/>
        <w:lang w:val="en-US" w:eastAsia="en-US" w:bidi="en-US"/>
      </w:rPr>
    </w:lvl>
    <w:lvl w:ilvl="2" w:tplc="7D989E48">
      <w:numFmt w:val="bullet"/>
      <w:lvlText w:val="•"/>
      <w:lvlJc w:val="left"/>
      <w:pPr>
        <w:ind w:left="1580" w:hanging="227"/>
      </w:pPr>
      <w:rPr>
        <w:rFonts w:hint="default"/>
        <w:lang w:val="en-US" w:eastAsia="en-US" w:bidi="en-US"/>
      </w:rPr>
    </w:lvl>
    <w:lvl w:ilvl="3" w:tplc="AD0422A8">
      <w:numFmt w:val="bullet"/>
      <w:lvlText w:val="•"/>
      <w:lvlJc w:val="left"/>
      <w:pPr>
        <w:ind w:left="2220" w:hanging="227"/>
      </w:pPr>
      <w:rPr>
        <w:rFonts w:hint="default"/>
        <w:lang w:val="en-US" w:eastAsia="en-US" w:bidi="en-US"/>
      </w:rPr>
    </w:lvl>
    <w:lvl w:ilvl="4" w:tplc="E584B530">
      <w:numFmt w:val="bullet"/>
      <w:lvlText w:val="•"/>
      <w:lvlJc w:val="left"/>
      <w:pPr>
        <w:ind w:left="2860" w:hanging="227"/>
      </w:pPr>
      <w:rPr>
        <w:rFonts w:hint="default"/>
        <w:lang w:val="en-US" w:eastAsia="en-US" w:bidi="en-US"/>
      </w:rPr>
    </w:lvl>
    <w:lvl w:ilvl="5" w:tplc="A9140C1C">
      <w:numFmt w:val="bullet"/>
      <w:lvlText w:val="•"/>
      <w:lvlJc w:val="left"/>
      <w:pPr>
        <w:ind w:left="3501" w:hanging="227"/>
      </w:pPr>
      <w:rPr>
        <w:rFonts w:hint="default"/>
        <w:lang w:val="en-US" w:eastAsia="en-US" w:bidi="en-US"/>
      </w:rPr>
    </w:lvl>
    <w:lvl w:ilvl="6" w:tplc="FE0CC8C0">
      <w:numFmt w:val="bullet"/>
      <w:lvlText w:val="•"/>
      <w:lvlJc w:val="left"/>
      <w:pPr>
        <w:ind w:left="4141" w:hanging="227"/>
      </w:pPr>
      <w:rPr>
        <w:rFonts w:hint="default"/>
        <w:lang w:val="en-US" w:eastAsia="en-US" w:bidi="en-US"/>
      </w:rPr>
    </w:lvl>
    <w:lvl w:ilvl="7" w:tplc="0318215E">
      <w:numFmt w:val="bullet"/>
      <w:lvlText w:val="•"/>
      <w:lvlJc w:val="left"/>
      <w:pPr>
        <w:ind w:left="4781" w:hanging="227"/>
      </w:pPr>
      <w:rPr>
        <w:rFonts w:hint="default"/>
        <w:lang w:val="en-US" w:eastAsia="en-US" w:bidi="en-US"/>
      </w:rPr>
    </w:lvl>
    <w:lvl w:ilvl="8" w:tplc="7C38D104">
      <w:numFmt w:val="bullet"/>
      <w:lvlText w:val="•"/>
      <w:lvlJc w:val="left"/>
      <w:pPr>
        <w:ind w:left="5421" w:hanging="227"/>
      </w:pPr>
      <w:rPr>
        <w:rFonts w:hint="default"/>
        <w:lang w:val="en-US" w:eastAsia="en-US" w:bidi="en-US"/>
      </w:rPr>
    </w:lvl>
  </w:abstractNum>
  <w:abstractNum w:abstractNumId="17" w15:restartNumberingAfterBreak="0">
    <w:nsid w:val="23A829EE"/>
    <w:multiLevelType w:val="hybridMultilevel"/>
    <w:tmpl w:val="8B642072"/>
    <w:lvl w:ilvl="0" w:tplc="3B3A8A0C">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7074AB8A">
      <w:numFmt w:val="bullet"/>
      <w:lvlText w:val="•"/>
      <w:lvlJc w:val="left"/>
      <w:pPr>
        <w:ind w:left="937" w:hanging="227"/>
      </w:pPr>
      <w:rPr>
        <w:rFonts w:hint="default"/>
        <w:lang w:val="en-US" w:eastAsia="en-US" w:bidi="en-US"/>
      </w:rPr>
    </w:lvl>
    <w:lvl w:ilvl="2" w:tplc="62F2521A">
      <w:numFmt w:val="bullet"/>
      <w:lvlText w:val="•"/>
      <w:lvlJc w:val="left"/>
      <w:pPr>
        <w:ind w:left="1574" w:hanging="227"/>
      </w:pPr>
      <w:rPr>
        <w:rFonts w:hint="default"/>
        <w:lang w:val="en-US" w:eastAsia="en-US" w:bidi="en-US"/>
      </w:rPr>
    </w:lvl>
    <w:lvl w:ilvl="3" w:tplc="05F6296C">
      <w:numFmt w:val="bullet"/>
      <w:lvlText w:val="•"/>
      <w:lvlJc w:val="left"/>
      <w:pPr>
        <w:ind w:left="2212" w:hanging="227"/>
      </w:pPr>
      <w:rPr>
        <w:rFonts w:hint="default"/>
        <w:lang w:val="en-US" w:eastAsia="en-US" w:bidi="en-US"/>
      </w:rPr>
    </w:lvl>
    <w:lvl w:ilvl="4" w:tplc="9982B558">
      <w:numFmt w:val="bullet"/>
      <w:lvlText w:val="•"/>
      <w:lvlJc w:val="left"/>
      <w:pPr>
        <w:ind w:left="2849" w:hanging="227"/>
      </w:pPr>
      <w:rPr>
        <w:rFonts w:hint="default"/>
        <w:lang w:val="en-US" w:eastAsia="en-US" w:bidi="en-US"/>
      </w:rPr>
    </w:lvl>
    <w:lvl w:ilvl="5" w:tplc="67CC9DB6">
      <w:numFmt w:val="bullet"/>
      <w:lvlText w:val="•"/>
      <w:lvlJc w:val="left"/>
      <w:pPr>
        <w:ind w:left="3487" w:hanging="227"/>
      </w:pPr>
      <w:rPr>
        <w:rFonts w:hint="default"/>
        <w:lang w:val="en-US" w:eastAsia="en-US" w:bidi="en-US"/>
      </w:rPr>
    </w:lvl>
    <w:lvl w:ilvl="6" w:tplc="D9483B2E">
      <w:numFmt w:val="bullet"/>
      <w:lvlText w:val="•"/>
      <w:lvlJc w:val="left"/>
      <w:pPr>
        <w:ind w:left="4124" w:hanging="227"/>
      </w:pPr>
      <w:rPr>
        <w:rFonts w:hint="default"/>
        <w:lang w:val="en-US" w:eastAsia="en-US" w:bidi="en-US"/>
      </w:rPr>
    </w:lvl>
    <w:lvl w:ilvl="7" w:tplc="DEFE5E7A">
      <w:numFmt w:val="bullet"/>
      <w:lvlText w:val="•"/>
      <w:lvlJc w:val="left"/>
      <w:pPr>
        <w:ind w:left="4761" w:hanging="227"/>
      </w:pPr>
      <w:rPr>
        <w:rFonts w:hint="default"/>
        <w:lang w:val="en-US" w:eastAsia="en-US" w:bidi="en-US"/>
      </w:rPr>
    </w:lvl>
    <w:lvl w:ilvl="8" w:tplc="CC3EF738">
      <w:numFmt w:val="bullet"/>
      <w:lvlText w:val="•"/>
      <w:lvlJc w:val="left"/>
      <w:pPr>
        <w:ind w:left="5399" w:hanging="227"/>
      </w:pPr>
      <w:rPr>
        <w:rFonts w:hint="default"/>
        <w:lang w:val="en-US" w:eastAsia="en-US" w:bidi="en-US"/>
      </w:rPr>
    </w:lvl>
  </w:abstractNum>
  <w:abstractNum w:abstractNumId="18" w15:restartNumberingAfterBreak="0">
    <w:nsid w:val="26FF3C35"/>
    <w:multiLevelType w:val="hybridMultilevel"/>
    <w:tmpl w:val="1F26652A"/>
    <w:lvl w:ilvl="0" w:tplc="5476B3A8">
      <w:start w:val="1"/>
      <w:numFmt w:val="decimal"/>
      <w:lvlText w:val="%1."/>
      <w:lvlJc w:val="left"/>
      <w:pPr>
        <w:ind w:left="397" w:hanging="284"/>
        <w:jc w:val="left"/>
      </w:pPr>
      <w:rPr>
        <w:rFonts w:ascii="EC Square Sans Pro" w:eastAsia="EC Square Sans Pro" w:hAnsi="EC Square Sans Pro" w:cs="EC Square Sans Pro" w:hint="default"/>
        <w:b/>
        <w:bCs/>
        <w:color w:val="00A14B"/>
        <w:spacing w:val="-7"/>
        <w:w w:val="100"/>
        <w:sz w:val="20"/>
        <w:szCs w:val="20"/>
        <w:lang w:val="en-US" w:eastAsia="en-US" w:bidi="en-US"/>
      </w:rPr>
    </w:lvl>
    <w:lvl w:ilvl="1" w:tplc="B40484EA">
      <w:start w:val="1"/>
      <w:numFmt w:val="decimal"/>
      <w:lvlText w:val="%2."/>
      <w:lvlJc w:val="left"/>
      <w:pPr>
        <w:ind w:left="601" w:hanging="205"/>
        <w:jc w:val="right"/>
      </w:pPr>
      <w:rPr>
        <w:rFonts w:ascii="EC Square Sans Pro" w:eastAsia="EC Square Sans Pro" w:hAnsi="EC Square Sans Pro" w:cs="EC Square Sans Pro" w:hint="default"/>
        <w:color w:val="00A14B"/>
        <w:spacing w:val="0"/>
        <w:w w:val="100"/>
        <w:sz w:val="20"/>
        <w:szCs w:val="20"/>
        <w:lang w:val="en-US" w:eastAsia="en-US" w:bidi="en-US"/>
      </w:rPr>
    </w:lvl>
    <w:lvl w:ilvl="2" w:tplc="78166E8C">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3" w:tplc="65D410F0">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tplc="2474DD20">
      <w:numFmt w:val="bullet"/>
      <w:lvlText w:val="•"/>
      <w:lvlJc w:val="left"/>
      <w:pPr>
        <w:ind w:left="1610" w:hanging="294"/>
      </w:pPr>
      <w:rPr>
        <w:rFonts w:hint="default"/>
        <w:lang w:val="en-US" w:eastAsia="en-US" w:bidi="en-US"/>
      </w:rPr>
    </w:lvl>
    <w:lvl w:ilvl="5" w:tplc="9F02825E">
      <w:numFmt w:val="bullet"/>
      <w:lvlText w:val="•"/>
      <w:lvlJc w:val="left"/>
      <w:pPr>
        <w:ind w:left="2100" w:hanging="294"/>
      </w:pPr>
      <w:rPr>
        <w:rFonts w:hint="default"/>
        <w:lang w:val="en-US" w:eastAsia="en-US" w:bidi="en-US"/>
      </w:rPr>
    </w:lvl>
    <w:lvl w:ilvl="6" w:tplc="D02E1AF8">
      <w:numFmt w:val="bullet"/>
      <w:lvlText w:val="•"/>
      <w:lvlJc w:val="left"/>
      <w:pPr>
        <w:ind w:left="2590" w:hanging="294"/>
      </w:pPr>
      <w:rPr>
        <w:rFonts w:hint="default"/>
        <w:lang w:val="en-US" w:eastAsia="en-US" w:bidi="en-US"/>
      </w:rPr>
    </w:lvl>
    <w:lvl w:ilvl="7" w:tplc="1506F490">
      <w:numFmt w:val="bullet"/>
      <w:lvlText w:val="•"/>
      <w:lvlJc w:val="left"/>
      <w:pPr>
        <w:ind w:left="3080" w:hanging="294"/>
      </w:pPr>
      <w:rPr>
        <w:rFonts w:hint="default"/>
        <w:lang w:val="en-US" w:eastAsia="en-US" w:bidi="en-US"/>
      </w:rPr>
    </w:lvl>
    <w:lvl w:ilvl="8" w:tplc="FAD2D1D0">
      <w:numFmt w:val="bullet"/>
      <w:lvlText w:val="•"/>
      <w:lvlJc w:val="left"/>
      <w:pPr>
        <w:ind w:left="3570" w:hanging="294"/>
      </w:pPr>
      <w:rPr>
        <w:rFonts w:hint="default"/>
        <w:lang w:val="en-US" w:eastAsia="en-US" w:bidi="en-US"/>
      </w:rPr>
    </w:lvl>
  </w:abstractNum>
  <w:abstractNum w:abstractNumId="19" w15:restartNumberingAfterBreak="0">
    <w:nsid w:val="278E3589"/>
    <w:multiLevelType w:val="hybridMultilevel"/>
    <w:tmpl w:val="303CCF86"/>
    <w:lvl w:ilvl="0" w:tplc="04802546">
      <w:start w:val="1"/>
      <w:numFmt w:val="decimal"/>
      <w:lvlText w:val="%1."/>
      <w:lvlJc w:val="left"/>
      <w:pPr>
        <w:ind w:left="601" w:hanging="205"/>
        <w:jc w:val="left"/>
      </w:pPr>
      <w:rPr>
        <w:rFonts w:ascii="EC Square Sans Pro" w:eastAsia="EC Square Sans Pro" w:hAnsi="EC Square Sans Pro" w:cs="EC Square Sans Pro" w:hint="default"/>
        <w:color w:val="00A14B"/>
        <w:spacing w:val="0"/>
        <w:w w:val="100"/>
        <w:sz w:val="20"/>
        <w:szCs w:val="20"/>
        <w:lang w:val="en-US" w:eastAsia="en-US" w:bidi="en-US"/>
      </w:rPr>
    </w:lvl>
    <w:lvl w:ilvl="1" w:tplc="3D74D51E">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2" w:tplc="8F3EE31C">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3" w:tplc="5300C150">
      <w:numFmt w:val="bullet"/>
      <w:lvlText w:val="•"/>
      <w:lvlJc w:val="left"/>
      <w:pPr>
        <w:ind w:left="2215" w:hanging="294"/>
      </w:pPr>
      <w:rPr>
        <w:rFonts w:hint="default"/>
        <w:lang w:val="en-US" w:eastAsia="en-US" w:bidi="en-US"/>
      </w:rPr>
    </w:lvl>
    <w:lvl w:ilvl="4" w:tplc="A1DACC3E">
      <w:numFmt w:val="bullet"/>
      <w:lvlText w:val="•"/>
      <w:lvlJc w:val="left"/>
      <w:pPr>
        <w:ind w:left="3311" w:hanging="294"/>
      </w:pPr>
      <w:rPr>
        <w:rFonts w:hint="default"/>
        <w:lang w:val="en-US" w:eastAsia="en-US" w:bidi="en-US"/>
      </w:rPr>
    </w:lvl>
    <w:lvl w:ilvl="5" w:tplc="23746DC0">
      <w:numFmt w:val="bullet"/>
      <w:lvlText w:val="•"/>
      <w:lvlJc w:val="left"/>
      <w:pPr>
        <w:ind w:left="4407" w:hanging="294"/>
      </w:pPr>
      <w:rPr>
        <w:rFonts w:hint="default"/>
        <w:lang w:val="en-US" w:eastAsia="en-US" w:bidi="en-US"/>
      </w:rPr>
    </w:lvl>
    <w:lvl w:ilvl="6" w:tplc="E744B17A">
      <w:numFmt w:val="bullet"/>
      <w:lvlText w:val="•"/>
      <w:lvlJc w:val="left"/>
      <w:pPr>
        <w:ind w:left="5502" w:hanging="294"/>
      </w:pPr>
      <w:rPr>
        <w:rFonts w:hint="default"/>
        <w:lang w:val="en-US" w:eastAsia="en-US" w:bidi="en-US"/>
      </w:rPr>
    </w:lvl>
    <w:lvl w:ilvl="7" w:tplc="1CD2003E">
      <w:numFmt w:val="bullet"/>
      <w:lvlText w:val="•"/>
      <w:lvlJc w:val="left"/>
      <w:pPr>
        <w:ind w:left="6598" w:hanging="294"/>
      </w:pPr>
      <w:rPr>
        <w:rFonts w:hint="default"/>
        <w:lang w:val="en-US" w:eastAsia="en-US" w:bidi="en-US"/>
      </w:rPr>
    </w:lvl>
    <w:lvl w:ilvl="8" w:tplc="9CB66DEE">
      <w:numFmt w:val="bullet"/>
      <w:lvlText w:val="•"/>
      <w:lvlJc w:val="left"/>
      <w:pPr>
        <w:ind w:left="7694" w:hanging="294"/>
      </w:pPr>
      <w:rPr>
        <w:rFonts w:hint="default"/>
        <w:lang w:val="en-US" w:eastAsia="en-US" w:bidi="en-US"/>
      </w:rPr>
    </w:lvl>
  </w:abstractNum>
  <w:abstractNum w:abstractNumId="20" w15:restartNumberingAfterBreak="0">
    <w:nsid w:val="27B15AFF"/>
    <w:multiLevelType w:val="hybridMultilevel"/>
    <w:tmpl w:val="45EE4D8E"/>
    <w:lvl w:ilvl="0" w:tplc="B9BA9824">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317CD35A">
      <w:numFmt w:val="bullet"/>
      <w:lvlText w:val="•"/>
      <w:lvlJc w:val="left"/>
      <w:pPr>
        <w:ind w:left="937" w:hanging="227"/>
      </w:pPr>
      <w:rPr>
        <w:rFonts w:hint="default"/>
        <w:lang w:val="en-US" w:eastAsia="en-US" w:bidi="en-US"/>
      </w:rPr>
    </w:lvl>
    <w:lvl w:ilvl="2" w:tplc="D9A4F678">
      <w:numFmt w:val="bullet"/>
      <w:lvlText w:val="•"/>
      <w:lvlJc w:val="left"/>
      <w:pPr>
        <w:ind w:left="1575" w:hanging="227"/>
      </w:pPr>
      <w:rPr>
        <w:rFonts w:hint="default"/>
        <w:lang w:val="en-US" w:eastAsia="en-US" w:bidi="en-US"/>
      </w:rPr>
    </w:lvl>
    <w:lvl w:ilvl="3" w:tplc="E2348DE2">
      <w:numFmt w:val="bullet"/>
      <w:lvlText w:val="•"/>
      <w:lvlJc w:val="left"/>
      <w:pPr>
        <w:ind w:left="2212" w:hanging="227"/>
      </w:pPr>
      <w:rPr>
        <w:rFonts w:hint="default"/>
        <w:lang w:val="en-US" w:eastAsia="en-US" w:bidi="en-US"/>
      </w:rPr>
    </w:lvl>
    <w:lvl w:ilvl="4" w:tplc="9D24F6DA">
      <w:numFmt w:val="bullet"/>
      <w:lvlText w:val="•"/>
      <w:lvlJc w:val="left"/>
      <w:pPr>
        <w:ind w:left="2850" w:hanging="227"/>
      </w:pPr>
      <w:rPr>
        <w:rFonts w:hint="default"/>
        <w:lang w:val="en-US" w:eastAsia="en-US" w:bidi="en-US"/>
      </w:rPr>
    </w:lvl>
    <w:lvl w:ilvl="5" w:tplc="BB7E63D0">
      <w:numFmt w:val="bullet"/>
      <w:lvlText w:val="•"/>
      <w:lvlJc w:val="left"/>
      <w:pPr>
        <w:ind w:left="3487" w:hanging="227"/>
      </w:pPr>
      <w:rPr>
        <w:rFonts w:hint="default"/>
        <w:lang w:val="en-US" w:eastAsia="en-US" w:bidi="en-US"/>
      </w:rPr>
    </w:lvl>
    <w:lvl w:ilvl="6" w:tplc="C2222C2E">
      <w:numFmt w:val="bullet"/>
      <w:lvlText w:val="•"/>
      <w:lvlJc w:val="left"/>
      <w:pPr>
        <w:ind w:left="4125" w:hanging="227"/>
      </w:pPr>
      <w:rPr>
        <w:rFonts w:hint="default"/>
        <w:lang w:val="en-US" w:eastAsia="en-US" w:bidi="en-US"/>
      </w:rPr>
    </w:lvl>
    <w:lvl w:ilvl="7" w:tplc="4198C610">
      <w:numFmt w:val="bullet"/>
      <w:lvlText w:val="•"/>
      <w:lvlJc w:val="left"/>
      <w:pPr>
        <w:ind w:left="4762" w:hanging="227"/>
      </w:pPr>
      <w:rPr>
        <w:rFonts w:hint="default"/>
        <w:lang w:val="en-US" w:eastAsia="en-US" w:bidi="en-US"/>
      </w:rPr>
    </w:lvl>
    <w:lvl w:ilvl="8" w:tplc="D30E4C16">
      <w:numFmt w:val="bullet"/>
      <w:lvlText w:val="•"/>
      <w:lvlJc w:val="left"/>
      <w:pPr>
        <w:ind w:left="5400" w:hanging="227"/>
      </w:pPr>
      <w:rPr>
        <w:rFonts w:hint="default"/>
        <w:lang w:val="en-US" w:eastAsia="en-US" w:bidi="en-US"/>
      </w:rPr>
    </w:lvl>
  </w:abstractNum>
  <w:abstractNum w:abstractNumId="21" w15:restartNumberingAfterBreak="0">
    <w:nsid w:val="28FC15A5"/>
    <w:multiLevelType w:val="hybridMultilevel"/>
    <w:tmpl w:val="1AFC98BE"/>
    <w:lvl w:ilvl="0" w:tplc="4CA0F81C">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D15E98FA">
      <w:numFmt w:val="bullet"/>
      <w:lvlText w:val="•"/>
      <w:lvlJc w:val="left"/>
      <w:pPr>
        <w:ind w:left="937" w:hanging="227"/>
      </w:pPr>
      <w:rPr>
        <w:rFonts w:hint="default"/>
        <w:lang w:val="en-US" w:eastAsia="en-US" w:bidi="en-US"/>
      </w:rPr>
    </w:lvl>
    <w:lvl w:ilvl="2" w:tplc="3B7A3D98">
      <w:numFmt w:val="bullet"/>
      <w:lvlText w:val="•"/>
      <w:lvlJc w:val="left"/>
      <w:pPr>
        <w:ind w:left="1574" w:hanging="227"/>
      </w:pPr>
      <w:rPr>
        <w:rFonts w:hint="default"/>
        <w:lang w:val="en-US" w:eastAsia="en-US" w:bidi="en-US"/>
      </w:rPr>
    </w:lvl>
    <w:lvl w:ilvl="3" w:tplc="7D2C969A">
      <w:numFmt w:val="bullet"/>
      <w:lvlText w:val="•"/>
      <w:lvlJc w:val="left"/>
      <w:pPr>
        <w:ind w:left="2212" w:hanging="227"/>
      </w:pPr>
      <w:rPr>
        <w:rFonts w:hint="default"/>
        <w:lang w:val="en-US" w:eastAsia="en-US" w:bidi="en-US"/>
      </w:rPr>
    </w:lvl>
    <w:lvl w:ilvl="4" w:tplc="10DE6DBA">
      <w:numFmt w:val="bullet"/>
      <w:lvlText w:val="•"/>
      <w:lvlJc w:val="left"/>
      <w:pPr>
        <w:ind w:left="2849" w:hanging="227"/>
      </w:pPr>
      <w:rPr>
        <w:rFonts w:hint="default"/>
        <w:lang w:val="en-US" w:eastAsia="en-US" w:bidi="en-US"/>
      </w:rPr>
    </w:lvl>
    <w:lvl w:ilvl="5" w:tplc="F7704EFC">
      <w:numFmt w:val="bullet"/>
      <w:lvlText w:val="•"/>
      <w:lvlJc w:val="left"/>
      <w:pPr>
        <w:ind w:left="3487" w:hanging="227"/>
      </w:pPr>
      <w:rPr>
        <w:rFonts w:hint="default"/>
        <w:lang w:val="en-US" w:eastAsia="en-US" w:bidi="en-US"/>
      </w:rPr>
    </w:lvl>
    <w:lvl w:ilvl="6" w:tplc="AC90A1BC">
      <w:numFmt w:val="bullet"/>
      <w:lvlText w:val="•"/>
      <w:lvlJc w:val="left"/>
      <w:pPr>
        <w:ind w:left="4124" w:hanging="227"/>
      </w:pPr>
      <w:rPr>
        <w:rFonts w:hint="default"/>
        <w:lang w:val="en-US" w:eastAsia="en-US" w:bidi="en-US"/>
      </w:rPr>
    </w:lvl>
    <w:lvl w:ilvl="7" w:tplc="1C7C06D4">
      <w:numFmt w:val="bullet"/>
      <w:lvlText w:val="•"/>
      <w:lvlJc w:val="left"/>
      <w:pPr>
        <w:ind w:left="4761" w:hanging="227"/>
      </w:pPr>
      <w:rPr>
        <w:rFonts w:hint="default"/>
        <w:lang w:val="en-US" w:eastAsia="en-US" w:bidi="en-US"/>
      </w:rPr>
    </w:lvl>
    <w:lvl w:ilvl="8" w:tplc="7234A624">
      <w:numFmt w:val="bullet"/>
      <w:lvlText w:val="•"/>
      <w:lvlJc w:val="left"/>
      <w:pPr>
        <w:ind w:left="5399" w:hanging="227"/>
      </w:pPr>
      <w:rPr>
        <w:rFonts w:hint="default"/>
        <w:lang w:val="en-US" w:eastAsia="en-US" w:bidi="en-US"/>
      </w:rPr>
    </w:lvl>
  </w:abstractNum>
  <w:abstractNum w:abstractNumId="22" w15:restartNumberingAfterBreak="0">
    <w:nsid w:val="29DA4D02"/>
    <w:multiLevelType w:val="hybridMultilevel"/>
    <w:tmpl w:val="234EB17C"/>
    <w:lvl w:ilvl="0" w:tplc="78B07402">
      <w:start w:val="11"/>
      <w:numFmt w:val="decimal"/>
      <w:lvlText w:val="%1."/>
      <w:lvlJc w:val="left"/>
      <w:pPr>
        <w:ind w:left="1106" w:hanging="283"/>
        <w:jc w:val="left"/>
      </w:pPr>
      <w:rPr>
        <w:rFonts w:ascii="EC Square Sans Pro" w:eastAsia="EC Square Sans Pro" w:hAnsi="EC Square Sans Pro" w:cs="EC Square Sans Pro" w:hint="default"/>
        <w:color w:val="00A14B"/>
        <w:spacing w:val="-6"/>
        <w:w w:val="100"/>
        <w:sz w:val="20"/>
        <w:szCs w:val="20"/>
        <w:lang w:val="en-US" w:eastAsia="en-US" w:bidi="en-US"/>
      </w:rPr>
    </w:lvl>
    <w:lvl w:ilvl="1" w:tplc="135CFC2C">
      <w:start w:val="1"/>
      <w:numFmt w:val="lowerLetter"/>
      <w:lvlText w:val="%2."/>
      <w:lvlJc w:val="left"/>
      <w:pPr>
        <w:ind w:left="1531" w:hanging="360"/>
        <w:jc w:val="left"/>
      </w:pPr>
      <w:rPr>
        <w:rFonts w:ascii="EC Square Sans Pro" w:eastAsia="EC Square Sans Pro" w:hAnsi="EC Square Sans Pro" w:cs="EC Square Sans Pro" w:hint="default"/>
        <w:color w:val="00A14B"/>
        <w:spacing w:val="-18"/>
        <w:w w:val="100"/>
        <w:sz w:val="20"/>
        <w:szCs w:val="20"/>
        <w:lang w:val="en-US" w:eastAsia="en-US" w:bidi="en-US"/>
      </w:rPr>
    </w:lvl>
    <w:lvl w:ilvl="2" w:tplc="E7EAAA1C">
      <w:numFmt w:val="bullet"/>
      <w:lvlText w:val="•"/>
      <w:lvlJc w:val="left"/>
      <w:pPr>
        <w:ind w:left="2467" w:hanging="360"/>
      </w:pPr>
      <w:rPr>
        <w:rFonts w:hint="default"/>
        <w:lang w:val="en-US" w:eastAsia="en-US" w:bidi="en-US"/>
      </w:rPr>
    </w:lvl>
    <w:lvl w:ilvl="3" w:tplc="85EC1F66">
      <w:numFmt w:val="bullet"/>
      <w:lvlText w:val="•"/>
      <w:lvlJc w:val="left"/>
      <w:pPr>
        <w:ind w:left="3394" w:hanging="360"/>
      </w:pPr>
      <w:rPr>
        <w:rFonts w:hint="default"/>
        <w:lang w:val="en-US" w:eastAsia="en-US" w:bidi="en-US"/>
      </w:rPr>
    </w:lvl>
    <w:lvl w:ilvl="4" w:tplc="F396494A">
      <w:numFmt w:val="bullet"/>
      <w:lvlText w:val="•"/>
      <w:lvlJc w:val="left"/>
      <w:pPr>
        <w:ind w:left="4321" w:hanging="360"/>
      </w:pPr>
      <w:rPr>
        <w:rFonts w:hint="default"/>
        <w:lang w:val="en-US" w:eastAsia="en-US" w:bidi="en-US"/>
      </w:rPr>
    </w:lvl>
    <w:lvl w:ilvl="5" w:tplc="2A6A6EFA">
      <w:numFmt w:val="bullet"/>
      <w:lvlText w:val="•"/>
      <w:lvlJc w:val="left"/>
      <w:pPr>
        <w:ind w:left="5249" w:hanging="360"/>
      </w:pPr>
      <w:rPr>
        <w:rFonts w:hint="default"/>
        <w:lang w:val="en-US" w:eastAsia="en-US" w:bidi="en-US"/>
      </w:rPr>
    </w:lvl>
    <w:lvl w:ilvl="6" w:tplc="F85A22BA">
      <w:numFmt w:val="bullet"/>
      <w:lvlText w:val="•"/>
      <w:lvlJc w:val="left"/>
      <w:pPr>
        <w:ind w:left="6176" w:hanging="360"/>
      </w:pPr>
      <w:rPr>
        <w:rFonts w:hint="default"/>
        <w:lang w:val="en-US" w:eastAsia="en-US" w:bidi="en-US"/>
      </w:rPr>
    </w:lvl>
    <w:lvl w:ilvl="7" w:tplc="C60C610A">
      <w:numFmt w:val="bullet"/>
      <w:lvlText w:val="•"/>
      <w:lvlJc w:val="left"/>
      <w:pPr>
        <w:ind w:left="7103" w:hanging="360"/>
      </w:pPr>
      <w:rPr>
        <w:rFonts w:hint="default"/>
        <w:lang w:val="en-US" w:eastAsia="en-US" w:bidi="en-US"/>
      </w:rPr>
    </w:lvl>
    <w:lvl w:ilvl="8" w:tplc="1742B444">
      <w:numFmt w:val="bullet"/>
      <w:lvlText w:val="•"/>
      <w:lvlJc w:val="left"/>
      <w:pPr>
        <w:ind w:left="8030" w:hanging="360"/>
      </w:pPr>
      <w:rPr>
        <w:rFonts w:hint="default"/>
        <w:lang w:val="en-US" w:eastAsia="en-US" w:bidi="en-US"/>
      </w:rPr>
    </w:lvl>
  </w:abstractNum>
  <w:abstractNum w:abstractNumId="23" w15:restartNumberingAfterBreak="0">
    <w:nsid w:val="2DC63270"/>
    <w:multiLevelType w:val="multilevel"/>
    <w:tmpl w:val="BC70AB08"/>
    <w:lvl w:ilvl="0">
      <w:start w:val="7"/>
      <w:numFmt w:val="decimal"/>
      <w:lvlText w:val="%1"/>
      <w:lvlJc w:val="left"/>
      <w:pPr>
        <w:ind w:left="732" w:hanging="335"/>
        <w:jc w:val="left"/>
      </w:pPr>
      <w:rPr>
        <w:rFonts w:hint="default"/>
        <w:lang w:val="en-US" w:eastAsia="en-US" w:bidi="en-US"/>
      </w:rPr>
    </w:lvl>
    <w:lvl w:ilvl="1">
      <w:start w:val="1"/>
      <w:numFmt w:val="decimal"/>
      <w:lvlText w:val="%1.%2."/>
      <w:lvlJc w:val="left"/>
      <w:pPr>
        <w:ind w:left="732" w:hanging="335"/>
        <w:jc w:val="left"/>
      </w:pPr>
      <w:rPr>
        <w:rFonts w:ascii="EC Square Sans Pro" w:eastAsia="EC Square Sans Pro" w:hAnsi="EC Square Sans Pro" w:cs="EC Square Sans Pro" w:hint="default"/>
        <w:i/>
        <w:color w:val="00A14B"/>
        <w:spacing w:val="-17"/>
        <w:w w:val="100"/>
        <w:sz w:val="20"/>
        <w:szCs w:val="20"/>
        <w:lang w:val="en-US" w:eastAsia="en-US" w:bidi="en-US"/>
      </w:rPr>
    </w:lvl>
    <w:lvl w:ilvl="2">
      <w:numFmt w:val="bullet"/>
      <w:lvlText w:val="•"/>
      <w:lvlJc w:val="left"/>
      <w:pPr>
        <w:ind w:left="2569" w:hanging="335"/>
      </w:pPr>
      <w:rPr>
        <w:rFonts w:hint="default"/>
        <w:lang w:val="en-US" w:eastAsia="en-US" w:bidi="en-US"/>
      </w:rPr>
    </w:lvl>
    <w:lvl w:ilvl="3">
      <w:numFmt w:val="bullet"/>
      <w:lvlText w:val="•"/>
      <w:lvlJc w:val="left"/>
      <w:pPr>
        <w:ind w:left="3483" w:hanging="335"/>
      </w:pPr>
      <w:rPr>
        <w:rFonts w:hint="default"/>
        <w:lang w:val="en-US" w:eastAsia="en-US" w:bidi="en-US"/>
      </w:rPr>
    </w:lvl>
    <w:lvl w:ilvl="4">
      <w:numFmt w:val="bullet"/>
      <w:lvlText w:val="•"/>
      <w:lvlJc w:val="left"/>
      <w:pPr>
        <w:ind w:left="4398" w:hanging="335"/>
      </w:pPr>
      <w:rPr>
        <w:rFonts w:hint="default"/>
        <w:lang w:val="en-US" w:eastAsia="en-US" w:bidi="en-US"/>
      </w:rPr>
    </w:lvl>
    <w:lvl w:ilvl="5">
      <w:numFmt w:val="bullet"/>
      <w:lvlText w:val="•"/>
      <w:lvlJc w:val="left"/>
      <w:pPr>
        <w:ind w:left="5312" w:hanging="335"/>
      </w:pPr>
      <w:rPr>
        <w:rFonts w:hint="default"/>
        <w:lang w:val="en-US" w:eastAsia="en-US" w:bidi="en-US"/>
      </w:rPr>
    </w:lvl>
    <w:lvl w:ilvl="6">
      <w:numFmt w:val="bullet"/>
      <w:lvlText w:val="•"/>
      <w:lvlJc w:val="left"/>
      <w:pPr>
        <w:ind w:left="6227" w:hanging="335"/>
      </w:pPr>
      <w:rPr>
        <w:rFonts w:hint="default"/>
        <w:lang w:val="en-US" w:eastAsia="en-US" w:bidi="en-US"/>
      </w:rPr>
    </w:lvl>
    <w:lvl w:ilvl="7">
      <w:numFmt w:val="bullet"/>
      <w:lvlText w:val="•"/>
      <w:lvlJc w:val="left"/>
      <w:pPr>
        <w:ind w:left="7141" w:hanging="335"/>
      </w:pPr>
      <w:rPr>
        <w:rFonts w:hint="default"/>
        <w:lang w:val="en-US" w:eastAsia="en-US" w:bidi="en-US"/>
      </w:rPr>
    </w:lvl>
    <w:lvl w:ilvl="8">
      <w:numFmt w:val="bullet"/>
      <w:lvlText w:val="•"/>
      <w:lvlJc w:val="left"/>
      <w:pPr>
        <w:ind w:left="8056" w:hanging="335"/>
      </w:pPr>
      <w:rPr>
        <w:rFonts w:hint="default"/>
        <w:lang w:val="en-US" w:eastAsia="en-US" w:bidi="en-US"/>
      </w:rPr>
    </w:lvl>
  </w:abstractNum>
  <w:abstractNum w:abstractNumId="24" w15:restartNumberingAfterBreak="0">
    <w:nsid w:val="2ED30EEE"/>
    <w:multiLevelType w:val="hybridMultilevel"/>
    <w:tmpl w:val="C90ECEFA"/>
    <w:lvl w:ilvl="0" w:tplc="C64E3E32">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7F3EDE1E">
      <w:numFmt w:val="bullet"/>
      <w:lvlText w:val="•"/>
      <w:lvlJc w:val="left"/>
      <w:pPr>
        <w:ind w:left="937" w:hanging="227"/>
      </w:pPr>
      <w:rPr>
        <w:rFonts w:hint="default"/>
        <w:lang w:val="en-US" w:eastAsia="en-US" w:bidi="en-US"/>
      </w:rPr>
    </w:lvl>
    <w:lvl w:ilvl="2" w:tplc="D674CDD0">
      <w:numFmt w:val="bullet"/>
      <w:lvlText w:val="•"/>
      <w:lvlJc w:val="left"/>
      <w:pPr>
        <w:ind w:left="1575" w:hanging="227"/>
      </w:pPr>
      <w:rPr>
        <w:rFonts w:hint="default"/>
        <w:lang w:val="en-US" w:eastAsia="en-US" w:bidi="en-US"/>
      </w:rPr>
    </w:lvl>
    <w:lvl w:ilvl="3" w:tplc="56F2DB3A">
      <w:numFmt w:val="bullet"/>
      <w:lvlText w:val="•"/>
      <w:lvlJc w:val="left"/>
      <w:pPr>
        <w:ind w:left="2212" w:hanging="227"/>
      </w:pPr>
      <w:rPr>
        <w:rFonts w:hint="default"/>
        <w:lang w:val="en-US" w:eastAsia="en-US" w:bidi="en-US"/>
      </w:rPr>
    </w:lvl>
    <w:lvl w:ilvl="4" w:tplc="D13EEA88">
      <w:numFmt w:val="bullet"/>
      <w:lvlText w:val="•"/>
      <w:lvlJc w:val="left"/>
      <w:pPr>
        <w:ind w:left="2850" w:hanging="227"/>
      </w:pPr>
      <w:rPr>
        <w:rFonts w:hint="default"/>
        <w:lang w:val="en-US" w:eastAsia="en-US" w:bidi="en-US"/>
      </w:rPr>
    </w:lvl>
    <w:lvl w:ilvl="5" w:tplc="EFE0F70E">
      <w:numFmt w:val="bullet"/>
      <w:lvlText w:val="•"/>
      <w:lvlJc w:val="left"/>
      <w:pPr>
        <w:ind w:left="3487" w:hanging="227"/>
      </w:pPr>
      <w:rPr>
        <w:rFonts w:hint="default"/>
        <w:lang w:val="en-US" w:eastAsia="en-US" w:bidi="en-US"/>
      </w:rPr>
    </w:lvl>
    <w:lvl w:ilvl="6" w:tplc="58F8BBA4">
      <w:numFmt w:val="bullet"/>
      <w:lvlText w:val="•"/>
      <w:lvlJc w:val="left"/>
      <w:pPr>
        <w:ind w:left="4125" w:hanging="227"/>
      </w:pPr>
      <w:rPr>
        <w:rFonts w:hint="default"/>
        <w:lang w:val="en-US" w:eastAsia="en-US" w:bidi="en-US"/>
      </w:rPr>
    </w:lvl>
    <w:lvl w:ilvl="7" w:tplc="27181B2A">
      <w:numFmt w:val="bullet"/>
      <w:lvlText w:val="•"/>
      <w:lvlJc w:val="left"/>
      <w:pPr>
        <w:ind w:left="4762" w:hanging="227"/>
      </w:pPr>
      <w:rPr>
        <w:rFonts w:hint="default"/>
        <w:lang w:val="en-US" w:eastAsia="en-US" w:bidi="en-US"/>
      </w:rPr>
    </w:lvl>
    <w:lvl w:ilvl="8" w:tplc="7666CD16">
      <w:numFmt w:val="bullet"/>
      <w:lvlText w:val="•"/>
      <w:lvlJc w:val="left"/>
      <w:pPr>
        <w:ind w:left="5400" w:hanging="227"/>
      </w:pPr>
      <w:rPr>
        <w:rFonts w:hint="default"/>
        <w:lang w:val="en-US" w:eastAsia="en-US" w:bidi="en-US"/>
      </w:rPr>
    </w:lvl>
  </w:abstractNum>
  <w:abstractNum w:abstractNumId="25" w15:restartNumberingAfterBreak="0">
    <w:nsid w:val="31CF1292"/>
    <w:multiLevelType w:val="hybridMultilevel"/>
    <w:tmpl w:val="5014A92E"/>
    <w:lvl w:ilvl="0" w:tplc="DF1A8098">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B26EACC0">
      <w:numFmt w:val="bullet"/>
      <w:lvlText w:val="•"/>
      <w:lvlJc w:val="left"/>
      <w:pPr>
        <w:ind w:left="937" w:hanging="227"/>
      </w:pPr>
      <w:rPr>
        <w:rFonts w:hint="default"/>
        <w:lang w:val="en-US" w:eastAsia="en-US" w:bidi="en-US"/>
      </w:rPr>
    </w:lvl>
    <w:lvl w:ilvl="2" w:tplc="E9808478">
      <w:numFmt w:val="bullet"/>
      <w:lvlText w:val="•"/>
      <w:lvlJc w:val="left"/>
      <w:pPr>
        <w:ind w:left="1574" w:hanging="227"/>
      </w:pPr>
      <w:rPr>
        <w:rFonts w:hint="default"/>
        <w:lang w:val="en-US" w:eastAsia="en-US" w:bidi="en-US"/>
      </w:rPr>
    </w:lvl>
    <w:lvl w:ilvl="3" w:tplc="4F827CCA">
      <w:numFmt w:val="bullet"/>
      <w:lvlText w:val="•"/>
      <w:lvlJc w:val="left"/>
      <w:pPr>
        <w:ind w:left="2212" w:hanging="227"/>
      </w:pPr>
      <w:rPr>
        <w:rFonts w:hint="default"/>
        <w:lang w:val="en-US" w:eastAsia="en-US" w:bidi="en-US"/>
      </w:rPr>
    </w:lvl>
    <w:lvl w:ilvl="4" w:tplc="D6EEE07A">
      <w:numFmt w:val="bullet"/>
      <w:lvlText w:val="•"/>
      <w:lvlJc w:val="left"/>
      <w:pPr>
        <w:ind w:left="2849" w:hanging="227"/>
      </w:pPr>
      <w:rPr>
        <w:rFonts w:hint="default"/>
        <w:lang w:val="en-US" w:eastAsia="en-US" w:bidi="en-US"/>
      </w:rPr>
    </w:lvl>
    <w:lvl w:ilvl="5" w:tplc="636A7150">
      <w:numFmt w:val="bullet"/>
      <w:lvlText w:val="•"/>
      <w:lvlJc w:val="left"/>
      <w:pPr>
        <w:ind w:left="3487" w:hanging="227"/>
      </w:pPr>
      <w:rPr>
        <w:rFonts w:hint="default"/>
        <w:lang w:val="en-US" w:eastAsia="en-US" w:bidi="en-US"/>
      </w:rPr>
    </w:lvl>
    <w:lvl w:ilvl="6" w:tplc="7D4C7130">
      <w:numFmt w:val="bullet"/>
      <w:lvlText w:val="•"/>
      <w:lvlJc w:val="left"/>
      <w:pPr>
        <w:ind w:left="4124" w:hanging="227"/>
      </w:pPr>
      <w:rPr>
        <w:rFonts w:hint="default"/>
        <w:lang w:val="en-US" w:eastAsia="en-US" w:bidi="en-US"/>
      </w:rPr>
    </w:lvl>
    <w:lvl w:ilvl="7" w:tplc="DB46A292">
      <w:numFmt w:val="bullet"/>
      <w:lvlText w:val="•"/>
      <w:lvlJc w:val="left"/>
      <w:pPr>
        <w:ind w:left="4761" w:hanging="227"/>
      </w:pPr>
      <w:rPr>
        <w:rFonts w:hint="default"/>
        <w:lang w:val="en-US" w:eastAsia="en-US" w:bidi="en-US"/>
      </w:rPr>
    </w:lvl>
    <w:lvl w:ilvl="8" w:tplc="635C60A4">
      <w:numFmt w:val="bullet"/>
      <w:lvlText w:val="•"/>
      <w:lvlJc w:val="left"/>
      <w:pPr>
        <w:ind w:left="5399" w:hanging="227"/>
      </w:pPr>
      <w:rPr>
        <w:rFonts w:hint="default"/>
        <w:lang w:val="en-US" w:eastAsia="en-US" w:bidi="en-US"/>
      </w:rPr>
    </w:lvl>
  </w:abstractNum>
  <w:abstractNum w:abstractNumId="26" w15:restartNumberingAfterBreak="0">
    <w:nsid w:val="342C3C9D"/>
    <w:multiLevelType w:val="hybridMultilevel"/>
    <w:tmpl w:val="0D6C5280"/>
    <w:lvl w:ilvl="0" w:tplc="5FB068A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793EC160">
      <w:numFmt w:val="bullet"/>
      <w:lvlText w:val="•"/>
      <w:lvlJc w:val="left"/>
      <w:pPr>
        <w:ind w:left="1744" w:hanging="294"/>
      </w:pPr>
      <w:rPr>
        <w:rFonts w:hint="default"/>
        <w:lang w:val="en-US" w:eastAsia="en-US" w:bidi="en-US"/>
      </w:rPr>
    </w:lvl>
    <w:lvl w:ilvl="2" w:tplc="F202E0CC">
      <w:numFmt w:val="bullet"/>
      <w:lvlText w:val="•"/>
      <w:lvlJc w:val="left"/>
      <w:pPr>
        <w:ind w:left="2649" w:hanging="294"/>
      </w:pPr>
      <w:rPr>
        <w:rFonts w:hint="default"/>
        <w:lang w:val="en-US" w:eastAsia="en-US" w:bidi="en-US"/>
      </w:rPr>
    </w:lvl>
    <w:lvl w:ilvl="3" w:tplc="A17E04E8">
      <w:numFmt w:val="bullet"/>
      <w:lvlText w:val="•"/>
      <w:lvlJc w:val="left"/>
      <w:pPr>
        <w:ind w:left="3553" w:hanging="294"/>
      </w:pPr>
      <w:rPr>
        <w:rFonts w:hint="default"/>
        <w:lang w:val="en-US" w:eastAsia="en-US" w:bidi="en-US"/>
      </w:rPr>
    </w:lvl>
    <w:lvl w:ilvl="4" w:tplc="9418F212">
      <w:numFmt w:val="bullet"/>
      <w:lvlText w:val="•"/>
      <w:lvlJc w:val="left"/>
      <w:pPr>
        <w:ind w:left="4458" w:hanging="294"/>
      </w:pPr>
      <w:rPr>
        <w:rFonts w:hint="default"/>
        <w:lang w:val="en-US" w:eastAsia="en-US" w:bidi="en-US"/>
      </w:rPr>
    </w:lvl>
    <w:lvl w:ilvl="5" w:tplc="1CBA7776">
      <w:numFmt w:val="bullet"/>
      <w:lvlText w:val="•"/>
      <w:lvlJc w:val="left"/>
      <w:pPr>
        <w:ind w:left="5362" w:hanging="294"/>
      </w:pPr>
      <w:rPr>
        <w:rFonts w:hint="default"/>
        <w:lang w:val="en-US" w:eastAsia="en-US" w:bidi="en-US"/>
      </w:rPr>
    </w:lvl>
    <w:lvl w:ilvl="6" w:tplc="6FB622EE">
      <w:numFmt w:val="bullet"/>
      <w:lvlText w:val="•"/>
      <w:lvlJc w:val="left"/>
      <w:pPr>
        <w:ind w:left="6267" w:hanging="294"/>
      </w:pPr>
      <w:rPr>
        <w:rFonts w:hint="default"/>
        <w:lang w:val="en-US" w:eastAsia="en-US" w:bidi="en-US"/>
      </w:rPr>
    </w:lvl>
    <w:lvl w:ilvl="7" w:tplc="7D58FAD8">
      <w:numFmt w:val="bullet"/>
      <w:lvlText w:val="•"/>
      <w:lvlJc w:val="left"/>
      <w:pPr>
        <w:ind w:left="7171" w:hanging="294"/>
      </w:pPr>
      <w:rPr>
        <w:rFonts w:hint="default"/>
        <w:lang w:val="en-US" w:eastAsia="en-US" w:bidi="en-US"/>
      </w:rPr>
    </w:lvl>
    <w:lvl w:ilvl="8" w:tplc="FBC8E458">
      <w:numFmt w:val="bullet"/>
      <w:lvlText w:val="•"/>
      <w:lvlJc w:val="left"/>
      <w:pPr>
        <w:ind w:left="8076" w:hanging="294"/>
      </w:pPr>
      <w:rPr>
        <w:rFonts w:hint="default"/>
        <w:lang w:val="en-US" w:eastAsia="en-US" w:bidi="en-US"/>
      </w:rPr>
    </w:lvl>
  </w:abstractNum>
  <w:abstractNum w:abstractNumId="27" w15:restartNumberingAfterBreak="0">
    <w:nsid w:val="34E569DB"/>
    <w:multiLevelType w:val="multilevel"/>
    <w:tmpl w:val="C188207C"/>
    <w:lvl w:ilvl="0">
      <w:start w:val="7"/>
      <w:numFmt w:val="decimal"/>
      <w:lvlText w:val="%1"/>
      <w:lvlJc w:val="left"/>
      <w:pPr>
        <w:ind w:left="448" w:hanging="335"/>
        <w:jc w:val="left"/>
      </w:pPr>
      <w:rPr>
        <w:rFonts w:hint="default"/>
        <w:lang w:val="en-US" w:eastAsia="en-US" w:bidi="en-US"/>
      </w:rPr>
    </w:lvl>
    <w:lvl w:ilvl="1">
      <w:start w:val="1"/>
      <w:numFmt w:val="decimal"/>
      <w:lvlText w:val="%1.%2."/>
      <w:lvlJc w:val="left"/>
      <w:pPr>
        <w:ind w:left="448" w:hanging="335"/>
        <w:jc w:val="left"/>
      </w:pPr>
      <w:rPr>
        <w:rFonts w:ascii="EC Square Sans Pro" w:eastAsia="EC Square Sans Pro" w:hAnsi="EC Square Sans Pro" w:cs="EC Square Sans Pro" w:hint="default"/>
        <w:i/>
        <w:color w:val="00A14B"/>
        <w:spacing w:val="-17"/>
        <w:w w:val="100"/>
        <w:sz w:val="20"/>
        <w:szCs w:val="20"/>
        <w:lang w:val="en-US" w:eastAsia="en-US" w:bidi="en-US"/>
      </w:rPr>
    </w:lvl>
    <w:lvl w:ilvl="2">
      <w:numFmt w:val="bullet"/>
      <w:lvlText w:val="•"/>
      <w:lvlJc w:val="left"/>
      <w:pPr>
        <w:ind w:left="2329" w:hanging="335"/>
      </w:pPr>
      <w:rPr>
        <w:rFonts w:hint="default"/>
        <w:lang w:val="en-US" w:eastAsia="en-US" w:bidi="en-US"/>
      </w:rPr>
    </w:lvl>
    <w:lvl w:ilvl="3">
      <w:numFmt w:val="bullet"/>
      <w:lvlText w:val="•"/>
      <w:lvlJc w:val="left"/>
      <w:pPr>
        <w:ind w:left="3273" w:hanging="335"/>
      </w:pPr>
      <w:rPr>
        <w:rFonts w:hint="default"/>
        <w:lang w:val="en-US" w:eastAsia="en-US" w:bidi="en-US"/>
      </w:rPr>
    </w:lvl>
    <w:lvl w:ilvl="4">
      <w:numFmt w:val="bullet"/>
      <w:lvlText w:val="•"/>
      <w:lvlJc w:val="left"/>
      <w:pPr>
        <w:ind w:left="4218" w:hanging="335"/>
      </w:pPr>
      <w:rPr>
        <w:rFonts w:hint="default"/>
        <w:lang w:val="en-US" w:eastAsia="en-US" w:bidi="en-US"/>
      </w:rPr>
    </w:lvl>
    <w:lvl w:ilvl="5">
      <w:numFmt w:val="bullet"/>
      <w:lvlText w:val="•"/>
      <w:lvlJc w:val="left"/>
      <w:pPr>
        <w:ind w:left="5162" w:hanging="335"/>
      </w:pPr>
      <w:rPr>
        <w:rFonts w:hint="default"/>
        <w:lang w:val="en-US" w:eastAsia="en-US" w:bidi="en-US"/>
      </w:rPr>
    </w:lvl>
    <w:lvl w:ilvl="6">
      <w:numFmt w:val="bullet"/>
      <w:lvlText w:val="•"/>
      <w:lvlJc w:val="left"/>
      <w:pPr>
        <w:ind w:left="6107" w:hanging="335"/>
      </w:pPr>
      <w:rPr>
        <w:rFonts w:hint="default"/>
        <w:lang w:val="en-US" w:eastAsia="en-US" w:bidi="en-US"/>
      </w:rPr>
    </w:lvl>
    <w:lvl w:ilvl="7">
      <w:numFmt w:val="bullet"/>
      <w:lvlText w:val="•"/>
      <w:lvlJc w:val="left"/>
      <w:pPr>
        <w:ind w:left="7051" w:hanging="335"/>
      </w:pPr>
      <w:rPr>
        <w:rFonts w:hint="default"/>
        <w:lang w:val="en-US" w:eastAsia="en-US" w:bidi="en-US"/>
      </w:rPr>
    </w:lvl>
    <w:lvl w:ilvl="8">
      <w:numFmt w:val="bullet"/>
      <w:lvlText w:val="•"/>
      <w:lvlJc w:val="left"/>
      <w:pPr>
        <w:ind w:left="7996" w:hanging="335"/>
      </w:pPr>
      <w:rPr>
        <w:rFonts w:hint="default"/>
        <w:lang w:val="en-US" w:eastAsia="en-US" w:bidi="en-US"/>
      </w:rPr>
    </w:lvl>
  </w:abstractNum>
  <w:abstractNum w:abstractNumId="28" w15:restartNumberingAfterBreak="0">
    <w:nsid w:val="38CB149D"/>
    <w:multiLevelType w:val="hybridMultilevel"/>
    <w:tmpl w:val="24261678"/>
    <w:lvl w:ilvl="0" w:tplc="791CAFEA">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0FE04038">
      <w:numFmt w:val="bullet"/>
      <w:lvlText w:val="•"/>
      <w:lvlJc w:val="left"/>
      <w:pPr>
        <w:ind w:left="937" w:hanging="227"/>
      </w:pPr>
      <w:rPr>
        <w:rFonts w:hint="default"/>
        <w:lang w:val="en-US" w:eastAsia="en-US" w:bidi="en-US"/>
      </w:rPr>
    </w:lvl>
    <w:lvl w:ilvl="2" w:tplc="2BAEF608">
      <w:numFmt w:val="bullet"/>
      <w:lvlText w:val="•"/>
      <w:lvlJc w:val="left"/>
      <w:pPr>
        <w:ind w:left="1574" w:hanging="227"/>
      </w:pPr>
      <w:rPr>
        <w:rFonts w:hint="default"/>
        <w:lang w:val="en-US" w:eastAsia="en-US" w:bidi="en-US"/>
      </w:rPr>
    </w:lvl>
    <w:lvl w:ilvl="3" w:tplc="16040626">
      <w:numFmt w:val="bullet"/>
      <w:lvlText w:val="•"/>
      <w:lvlJc w:val="left"/>
      <w:pPr>
        <w:ind w:left="2212" w:hanging="227"/>
      </w:pPr>
      <w:rPr>
        <w:rFonts w:hint="default"/>
        <w:lang w:val="en-US" w:eastAsia="en-US" w:bidi="en-US"/>
      </w:rPr>
    </w:lvl>
    <w:lvl w:ilvl="4" w:tplc="4D74CB04">
      <w:numFmt w:val="bullet"/>
      <w:lvlText w:val="•"/>
      <w:lvlJc w:val="left"/>
      <w:pPr>
        <w:ind w:left="2849" w:hanging="227"/>
      </w:pPr>
      <w:rPr>
        <w:rFonts w:hint="default"/>
        <w:lang w:val="en-US" w:eastAsia="en-US" w:bidi="en-US"/>
      </w:rPr>
    </w:lvl>
    <w:lvl w:ilvl="5" w:tplc="0A2EDE48">
      <w:numFmt w:val="bullet"/>
      <w:lvlText w:val="•"/>
      <w:lvlJc w:val="left"/>
      <w:pPr>
        <w:ind w:left="3487" w:hanging="227"/>
      </w:pPr>
      <w:rPr>
        <w:rFonts w:hint="default"/>
        <w:lang w:val="en-US" w:eastAsia="en-US" w:bidi="en-US"/>
      </w:rPr>
    </w:lvl>
    <w:lvl w:ilvl="6" w:tplc="0316BE5A">
      <w:numFmt w:val="bullet"/>
      <w:lvlText w:val="•"/>
      <w:lvlJc w:val="left"/>
      <w:pPr>
        <w:ind w:left="4124" w:hanging="227"/>
      </w:pPr>
      <w:rPr>
        <w:rFonts w:hint="default"/>
        <w:lang w:val="en-US" w:eastAsia="en-US" w:bidi="en-US"/>
      </w:rPr>
    </w:lvl>
    <w:lvl w:ilvl="7" w:tplc="F2380E7C">
      <w:numFmt w:val="bullet"/>
      <w:lvlText w:val="•"/>
      <w:lvlJc w:val="left"/>
      <w:pPr>
        <w:ind w:left="4761" w:hanging="227"/>
      </w:pPr>
      <w:rPr>
        <w:rFonts w:hint="default"/>
        <w:lang w:val="en-US" w:eastAsia="en-US" w:bidi="en-US"/>
      </w:rPr>
    </w:lvl>
    <w:lvl w:ilvl="8" w:tplc="23421550">
      <w:numFmt w:val="bullet"/>
      <w:lvlText w:val="•"/>
      <w:lvlJc w:val="left"/>
      <w:pPr>
        <w:ind w:left="5399" w:hanging="227"/>
      </w:pPr>
      <w:rPr>
        <w:rFonts w:hint="default"/>
        <w:lang w:val="en-US" w:eastAsia="en-US" w:bidi="en-US"/>
      </w:rPr>
    </w:lvl>
  </w:abstractNum>
  <w:abstractNum w:abstractNumId="29" w15:restartNumberingAfterBreak="0">
    <w:nsid w:val="3931594B"/>
    <w:multiLevelType w:val="hybridMultilevel"/>
    <w:tmpl w:val="AB86AC7C"/>
    <w:lvl w:ilvl="0" w:tplc="9F82B3C6">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60365D94">
      <w:numFmt w:val="bullet"/>
      <w:lvlText w:val="•"/>
      <w:lvlJc w:val="left"/>
      <w:pPr>
        <w:ind w:left="971" w:hanging="227"/>
      </w:pPr>
      <w:rPr>
        <w:rFonts w:hint="default"/>
        <w:lang w:val="en-US" w:eastAsia="en-US" w:bidi="en-US"/>
      </w:rPr>
    </w:lvl>
    <w:lvl w:ilvl="2" w:tplc="5B1A475A">
      <w:numFmt w:val="bullet"/>
      <w:lvlText w:val="•"/>
      <w:lvlJc w:val="left"/>
      <w:pPr>
        <w:ind w:left="1643" w:hanging="227"/>
      </w:pPr>
      <w:rPr>
        <w:rFonts w:hint="default"/>
        <w:lang w:val="en-US" w:eastAsia="en-US" w:bidi="en-US"/>
      </w:rPr>
    </w:lvl>
    <w:lvl w:ilvl="3" w:tplc="9C7251EE">
      <w:numFmt w:val="bullet"/>
      <w:lvlText w:val="•"/>
      <w:lvlJc w:val="left"/>
      <w:pPr>
        <w:ind w:left="2314" w:hanging="227"/>
      </w:pPr>
      <w:rPr>
        <w:rFonts w:hint="default"/>
        <w:lang w:val="en-US" w:eastAsia="en-US" w:bidi="en-US"/>
      </w:rPr>
    </w:lvl>
    <w:lvl w:ilvl="4" w:tplc="A3CEBD64">
      <w:numFmt w:val="bullet"/>
      <w:lvlText w:val="•"/>
      <w:lvlJc w:val="left"/>
      <w:pPr>
        <w:ind w:left="2986" w:hanging="227"/>
      </w:pPr>
      <w:rPr>
        <w:rFonts w:hint="default"/>
        <w:lang w:val="en-US" w:eastAsia="en-US" w:bidi="en-US"/>
      </w:rPr>
    </w:lvl>
    <w:lvl w:ilvl="5" w:tplc="35709A9E">
      <w:numFmt w:val="bullet"/>
      <w:lvlText w:val="•"/>
      <w:lvlJc w:val="left"/>
      <w:pPr>
        <w:ind w:left="3657" w:hanging="227"/>
      </w:pPr>
      <w:rPr>
        <w:rFonts w:hint="default"/>
        <w:lang w:val="en-US" w:eastAsia="en-US" w:bidi="en-US"/>
      </w:rPr>
    </w:lvl>
    <w:lvl w:ilvl="6" w:tplc="48C4FE60">
      <w:numFmt w:val="bullet"/>
      <w:lvlText w:val="•"/>
      <w:lvlJc w:val="left"/>
      <w:pPr>
        <w:ind w:left="4329" w:hanging="227"/>
      </w:pPr>
      <w:rPr>
        <w:rFonts w:hint="default"/>
        <w:lang w:val="en-US" w:eastAsia="en-US" w:bidi="en-US"/>
      </w:rPr>
    </w:lvl>
    <w:lvl w:ilvl="7" w:tplc="608EA16A">
      <w:numFmt w:val="bullet"/>
      <w:lvlText w:val="•"/>
      <w:lvlJc w:val="left"/>
      <w:pPr>
        <w:ind w:left="5000" w:hanging="227"/>
      </w:pPr>
      <w:rPr>
        <w:rFonts w:hint="default"/>
        <w:lang w:val="en-US" w:eastAsia="en-US" w:bidi="en-US"/>
      </w:rPr>
    </w:lvl>
    <w:lvl w:ilvl="8" w:tplc="FDAC3B64">
      <w:numFmt w:val="bullet"/>
      <w:lvlText w:val="•"/>
      <w:lvlJc w:val="left"/>
      <w:pPr>
        <w:ind w:left="5672" w:hanging="227"/>
      </w:pPr>
      <w:rPr>
        <w:rFonts w:hint="default"/>
        <w:lang w:val="en-US" w:eastAsia="en-US" w:bidi="en-US"/>
      </w:rPr>
    </w:lvl>
  </w:abstractNum>
  <w:abstractNum w:abstractNumId="30" w15:restartNumberingAfterBreak="0">
    <w:nsid w:val="3B365468"/>
    <w:multiLevelType w:val="multilevel"/>
    <w:tmpl w:val="8C28719A"/>
    <w:lvl w:ilvl="0">
      <w:start w:val="4"/>
      <w:numFmt w:val="decimal"/>
      <w:lvlText w:val="%1"/>
      <w:lvlJc w:val="left"/>
      <w:pPr>
        <w:ind w:left="473" w:hanging="360"/>
        <w:jc w:val="left"/>
      </w:pPr>
      <w:rPr>
        <w:rFonts w:hint="default"/>
        <w:lang w:val="en-US" w:eastAsia="en-US" w:bidi="en-US"/>
      </w:rPr>
    </w:lvl>
    <w:lvl w:ilvl="1">
      <w:start w:val="1"/>
      <w:numFmt w:val="decimal"/>
      <w:lvlText w:val="%1.%2."/>
      <w:lvlJc w:val="left"/>
      <w:pPr>
        <w:ind w:left="473" w:hanging="360"/>
        <w:jc w:val="left"/>
      </w:pPr>
      <w:rPr>
        <w:rFonts w:ascii="EC Square Sans Pro" w:eastAsia="EC Square Sans Pro" w:hAnsi="EC Square Sans Pro" w:cs="EC Square Sans Pro" w:hint="default"/>
        <w:i/>
        <w:color w:val="00A14B"/>
        <w:spacing w:val="-2"/>
        <w:w w:val="100"/>
        <w:sz w:val="20"/>
        <w:szCs w:val="20"/>
        <w:lang w:val="en-US" w:eastAsia="en-US" w:bidi="en-US"/>
      </w:rPr>
    </w:lvl>
    <w:lvl w:ilvl="2">
      <w:start w:val="1"/>
      <w:numFmt w:val="decimal"/>
      <w:lvlText w:val="%1.%2.%3."/>
      <w:lvlJc w:val="left"/>
      <w:pPr>
        <w:ind w:left="620" w:hanging="507"/>
        <w:jc w:val="right"/>
      </w:pPr>
      <w:rPr>
        <w:rFonts w:ascii="EC Square Sans Pro" w:eastAsia="EC Square Sans Pro" w:hAnsi="EC Square Sans Pro" w:cs="EC Square Sans Pro" w:hint="default"/>
        <w:i/>
        <w:color w:val="00A14B"/>
        <w:spacing w:val="-2"/>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3311" w:hanging="294"/>
      </w:pPr>
      <w:rPr>
        <w:rFonts w:hint="default"/>
        <w:lang w:val="en-US" w:eastAsia="en-US" w:bidi="en-US"/>
      </w:rPr>
    </w:lvl>
    <w:lvl w:ilvl="5">
      <w:numFmt w:val="bullet"/>
      <w:lvlText w:val="•"/>
      <w:lvlJc w:val="left"/>
      <w:pPr>
        <w:ind w:left="4407" w:hanging="294"/>
      </w:pPr>
      <w:rPr>
        <w:rFonts w:hint="default"/>
        <w:lang w:val="en-US" w:eastAsia="en-US" w:bidi="en-US"/>
      </w:rPr>
    </w:lvl>
    <w:lvl w:ilvl="6">
      <w:numFmt w:val="bullet"/>
      <w:lvlText w:val="•"/>
      <w:lvlJc w:val="left"/>
      <w:pPr>
        <w:ind w:left="5502" w:hanging="294"/>
      </w:pPr>
      <w:rPr>
        <w:rFonts w:hint="default"/>
        <w:lang w:val="en-US" w:eastAsia="en-US" w:bidi="en-US"/>
      </w:rPr>
    </w:lvl>
    <w:lvl w:ilvl="7">
      <w:numFmt w:val="bullet"/>
      <w:lvlText w:val="•"/>
      <w:lvlJc w:val="left"/>
      <w:pPr>
        <w:ind w:left="6598" w:hanging="294"/>
      </w:pPr>
      <w:rPr>
        <w:rFonts w:hint="default"/>
        <w:lang w:val="en-US" w:eastAsia="en-US" w:bidi="en-US"/>
      </w:rPr>
    </w:lvl>
    <w:lvl w:ilvl="8">
      <w:numFmt w:val="bullet"/>
      <w:lvlText w:val="•"/>
      <w:lvlJc w:val="left"/>
      <w:pPr>
        <w:ind w:left="7694" w:hanging="294"/>
      </w:pPr>
      <w:rPr>
        <w:rFonts w:hint="default"/>
        <w:lang w:val="en-US" w:eastAsia="en-US" w:bidi="en-US"/>
      </w:rPr>
    </w:lvl>
  </w:abstractNum>
  <w:abstractNum w:abstractNumId="31" w15:restartNumberingAfterBreak="0">
    <w:nsid w:val="3DDC74CE"/>
    <w:multiLevelType w:val="hybridMultilevel"/>
    <w:tmpl w:val="9AA0933E"/>
    <w:lvl w:ilvl="0" w:tplc="2BAA8ED6">
      <w:start w:val="1"/>
      <w:numFmt w:val="decimal"/>
      <w:lvlText w:val="%1."/>
      <w:lvlJc w:val="left"/>
      <w:pPr>
        <w:ind w:left="1117" w:hanging="294"/>
        <w:jc w:val="right"/>
      </w:pPr>
      <w:rPr>
        <w:rFonts w:ascii="EC Square Sans Pro" w:eastAsia="EC Square Sans Pro" w:hAnsi="EC Square Sans Pro" w:cs="EC Square Sans Pro" w:hint="default"/>
        <w:color w:val="00A14B"/>
        <w:spacing w:val="-19"/>
        <w:w w:val="100"/>
        <w:sz w:val="20"/>
        <w:szCs w:val="20"/>
        <w:lang w:val="en-US" w:eastAsia="en-US" w:bidi="en-US"/>
      </w:rPr>
    </w:lvl>
    <w:lvl w:ilvl="1" w:tplc="32A655D8">
      <w:numFmt w:val="bullet"/>
      <w:lvlText w:val="•"/>
      <w:lvlJc w:val="left"/>
      <w:pPr>
        <w:ind w:left="1996" w:hanging="294"/>
      </w:pPr>
      <w:rPr>
        <w:rFonts w:hint="default"/>
        <w:lang w:val="en-US" w:eastAsia="en-US" w:bidi="en-US"/>
      </w:rPr>
    </w:lvl>
    <w:lvl w:ilvl="2" w:tplc="B4F6EECE">
      <w:numFmt w:val="bullet"/>
      <w:lvlText w:val="•"/>
      <w:lvlJc w:val="left"/>
      <w:pPr>
        <w:ind w:left="2873" w:hanging="294"/>
      </w:pPr>
      <w:rPr>
        <w:rFonts w:hint="default"/>
        <w:lang w:val="en-US" w:eastAsia="en-US" w:bidi="en-US"/>
      </w:rPr>
    </w:lvl>
    <w:lvl w:ilvl="3" w:tplc="F0C2C4D2">
      <w:numFmt w:val="bullet"/>
      <w:lvlText w:val="•"/>
      <w:lvlJc w:val="left"/>
      <w:pPr>
        <w:ind w:left="3749" w:hanging="294"/>
      </w:pPr>
      <w:rPr>
        <w:rFonts w:hint="default"/>
        <w:lang w:val="en-US" w:eastAsia="en-US" w:bidi="en-US"/>
      </w:rPr>
    </w:lvl>
    <w:lvl w:ilvl="4" w:tplc="2592DD90">
      <w:numFmt w:val="bullet"/>
      <w:lvlText w:val="•"/>
      <w:lvlJc w:val="left"/>
      <w:pPr>
        <w:ind w:left="4626" w:hanging="294"/>
      </w:pPr>
      <w:rPr>
        <w:rFonts w:hint="default"/>
        <w:lang w:val="en-US" w:eastAsia="en-US" w:bidi="en-US"/>
      </w:rPr>
    </w:lvl>
    <w:lvl w:ilvl="5" w:tplc="7B8C487C">
      <w:numFmt w:val="bullet"/>
      <w:lvlText w:val="•"/>
      <w:lvlJc w:val="left"/>
      <w:pPr>
        <w:ind w:left="5502" w:hanging="294"/>
      </w:pPr>
      <w:rPr>
        <w:rFonts w:hint="default"/>
        <w:lang w:val="en-US" w:eastAsia="en-US" w:bidi="en-US"/>
      </w:rPr>
    </w:lvl>
    <w:lvl w:ilvl="6" w:tplc="2A661010">
      <w:numFmt w:val="bullet"/>
      <w:lvlText w:val="•"/>
      <w:lvlJc w:val="left"/>
      <w:pPr>
        <w:ind w:left="6379" w:hanging="294"/>
      </w:pPr>
      <w:rPr>
        <w:rFonts w:hint="default"/>
        <w:lang w:val="en-US" w:eastAsia="en-US" w:bidi="en-US"/>
      </w:rPr>
    </w:lvl>
    <w:lvl w:ilvl="7" w:tplc="B6A091B0">
      <w:numFmt w:val="bullet"/>
      <w:lvlText w:val="•"/>
      <w:lvlJc w:val="left"/>
      <w:pPr>
        <w:ind w:left="7255" w:hanging="294"/>
      </w:pPr>
      <w:rPr>
        <w:rFonts w:hint="default"/>
        <w:lang w:val="en-US" w:eastAsia="en-US" w:bidi="en-US"/>
      </w:rPr>
    </w:lvl>
    <w:lvl w:ilvl="8" w:tplc="B82E5354">
      <w:numFmt w:val="bullet"/>
      <w:lvlText w:val="•"/>
      <w:lvlJc w:val="left"/>
      <w:pPr>
        <w:ind w:left="8132" w:hanging="294"/>
      </w:pPr>
      <w:rPr>
        <w:rFonts w:hint="default"/>
        <w:lang w:val="en-US" w:eastAsia="en-US" w:bidi="en-US"/>
      </w:rPr>
    </w:lvl>
  </w:abstractNum>
  <w:abstractNum w:abstractNumId="32" w15:restartNumberingAfterBreak="0">
    <w:nsid w:val="406A68B5"/>
    <w:multiLevelType w:val="hybridMultilevel"/>
    <w:tmpl w:val="5B30DD98"/>
    <w:lvl w:ilvl="0" w:tplc="AF2CCC7A">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E646D15A">
      <w:numFmt w:val="bullet"/>
      <w:lvlText w:val="•"/>
      <w:lvlJc w:val="left"/>
      <w:pPr>
        <w:ind w:left="1744" w:hanging="294"/>
      </w:pPr>
      <w:rPr>
        <w:rFonts w:hint="default"/>
        <w:lang w:val="en-US" w:eastAsia="en-US" w:bidi="en-US"/>
      </w:rPr>
    </w:lvl>
    <w:lvl w:ilvl="2" w:tplc="2AF44CA2">
      <w:numFmt w:val="bullet"/>
      <w:lvlText w:val="•"/>
      <w:lvlJc w:val="left"/>
      <w:pPr>
        <w:ind w:left="2649" w:hanging="294"/>
      </w:pPr>
      <w:rPr>
        <w:rFonts w:hint="default"/>
        <w:lang w:val="en-US" w:eastAsia="en-US" w:bidi="en-US"/>
      </w:rPr>
    </w:lvl>
    <w:lvl w:ilvl="3" w:tplc="382E906E">
      <w:numFmt w:val="bullet"/>
      <w:lvlText w:val="•"/>
      <w:lvlJc w:val="left"/>
      <w:pPr>
        <w:ind w:left="3553" w:hanging="294"/>
      </w:pPr>
      <w:rPr>
        <w:rFonts w:hint="default"/>
        <w:lang w:val="en-US" w:eastAsia="en-US" w:bidi="en-US"/>
      </w:rPr>
    </w:lvl>
    <w:lvl w:ilvl="4" w:tplc="336ABCB6">
      <w:numFmt w:val="bullet"/>
      <w:lvlText w:val="•"/>
      <w:lvlJc w:val="left"/>
      <w:pPr>
        <w:ind w:left="4458" w:hanging="294"/>
      </w:pPr>
      <w:rPr>
        <w:rFonts w:hint="default"/>
        <w:lang w:val="en-US" w:eastAsia="en-US" w:bidi="en-US"/>
      </w:rPr>
    </w:lvl>
    <w:lvl w:ilvl="5" w:tplc="1C484088">
      <w:numFmt w:val="bullet"/>
      <w:lvlText w:val="•"/>
      <w:lvlJc w:val="left"/>
      <w:pPr>
        <w:ind w:left="5362" w:hanging="294"/>
      </w:pPr>
      <w:rPr>
        <w:rFonts w:hint="default"/>
        <w:lang w:val="en-US" w:eastAsia="en-US" w:bidi="en-US"/>
      </w:rPr>
    </w:lvl>
    <w:lvl w:ilvl="6" w:tplc="F9CEFDA6">
      <w:numFmt w:val="bullet"/>
      <w:lvlText w:val="•"/>
      <w:lvlJc w:val="left"/>
      <w:pPr>
        <w:ind w:left="6267" w:hanging="294"/>
      </w:pPr>
      <w:rPr>
        <w:rFonts w:hint="default"/>
        <w:lang w:val="en-US" w:eastAsia="en-US" w:bidi="en-US"/>
      </w:rPr>
    </w:lvl>
    <w:lvl w:ilvl="7" w:tplc="7D3E5820">
      <w:numFmt w:val="bullet"/>
      <w:lvlText w:val="•"/>
      <w:lvlJc w:val="left"/>
      <w:pPr>
        <w:ind w:left="7171" w:hanging="294"/>
      </w:pPr>
      <w:rPr>
        <w:rFonts w:hint="default"/>
        <w:lang w:val="en-US" w:eastAsia="en-US" w:bidi="en-US"/>
      </w:rPr>
    </w:lvl>
    <w:lvl w:ilvl="8" w:tplc="480AFA60">
      <w:numFmt w:val="bullet"/>
      <w:lvlText w:val="•"/>
      <w:lvlJc w:val="left"/>
      <w:pPr>
        <w:ind w:left="8076" w:hanging="294"/>
      </w:pPr>
      <w:rPr>
        <w:rFonts w:hint="default"/>
        <w:lang w:val="en-US" w:eastAsia="en-US" w:bidi="en-US"/>
      </w:rPr>
    </w:lvl>
  </w:abstractNum>
  <w:abstractNum w:abstractNumId="33" w15:restartNumberingAfterBreak="0">
    <w:nsid w:val="42311EF3"/>
    <w:multiLevelType w:val="hybridMultilevel"/>
    <w:tmpl w:val="11E025A2"/>
    <w:lvl w:ilvl="0" w:tplc="07DA717E">
      <w:start w:val="17"/>
      <w:numFmt w:val="decimal"/>
      <w:lvlText w:val="(%1)"/>
      <w:lvlJc w:val="left"/>
      <w:pPr>
        <w:ind w:left="113" w:hanging="400"/>
        <w:jc w:val="left"/>
      </w:pPr>
      <w:rPr>
        <w:rFonts w:ascii="EC Square Sans Pro" w:eastAsia="EC Square Sans Pro" w:hAnsi="EC Square Sans Pro" w:cs="EC Square Sans Pro" w:hint="default"/>
        <w:color w:val="231F20"/>
        <w:spacing w:val="-6"/>
        <w:w w:val="100"/>
        <w:sz w:val="20"/>
        <w:szCs w:val="20"/>
        <w:lang w:val="en-US" w:eastAsia="en-US" w:bidi="en-US"/>
      </w:rPr>
    </w:lvl>
    <w:lvl w:ilvl="1" w:tplc="47200A84">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E00E3772">
      <w:numFmt w:val="bullet"/>
      <w:lvlText w:val="•"/>
      <w:lvlJc w:val="left"/>
      <w:pPr>
        <w:ind w:left="1845" w:hanging="294"/>
      </w:pPr>
      <w:rPr>
        <w:rFonts w:hint="default"/>
        <w:lang w:val="en-US" w:eastAsia="en-US" w:bidi="en-US"/>
      </w:rPr>
    </w:lvl>
    <w:lvl w:ilvl="3" w:tplc="5EFC7DE0">
      <w:numFmt w:val="bullet"/>
      <w:lvlText w:val="•"/>
      <w:lvlJc w:val="left"/>
      <w:pPr>
        <w:ind w:left="2850" w:hanging="294"/>
      </w:pPr>
      <w:rPr>
        <w:rFonts w:hint="default"/>
        <w:lang w:val="en-US" w:eastAsia="en-US" w:bidi="en-US"/>
      </w:rPr>
    </w:lvl>
    <w:lvl w:ilvl="4" w:tplc="9DDA4DDC">
      <w:numFmt w:val="bullet"/>
      <w:lvlText w:val="•"/>
      <w:lvlJc w:val="left"/>
      <w:pPr>
        <w:ind w:left="3855" w:hanging="294"/>
      </w:pPr>
      <w:rPr>
        <w:rFonts w:hint="default"/>
        <w:lang w:val="en-US" w:eastAsia="en-US" w:bidi="en-US"/>
      </w:rPr>
    </w:lvl>
    <w:lvl w:ilvl="5" w:tplc="6F080B4E">
      <w:numFmt w:val="bullet"/>
      <w:lvlText w:val="•"/>
      <w:lvlJc w:val="left"/>
      <w:pPr>
        <w:ind w:left="4860" w:hanging="294"/>
      </w:pPr>
      <w:rPr>
        <w:rFonts w:hint="default"/>
        <w:lang w:val="en-US" w:eastAsia="en-US" w:bidi="en-US"/>
      </w:rPr>
    </w:lvl>
    <w:lvl w:ilvl="6" w:tplc="11F2D7A8">
      <w:numFmt w:val="bullet"/>
      <w:lvlText w:val="•"/>
      <w:lvlJc w:val="left"/>
      <w:pPr>
        <w:ind w:left="5865" w:hanging="294"/>
      </w:pPr>
      <w:rPr>
        <w:rFonts w:hint="default"/>
        <w:lang w:val="en-US" w:eastAsia="en-US" w:bidi="en-US"/>
      </w:rPr>
    </w:lvl>
    <w:lvl w:ilvl="7" w:tplc="F2FC5B80">
      <w:numFmt w:val="bullet"/>
      <w:lvlText w:val="•"/>
      <w:lvlJc w:val="left"/>
      <w:pPr>
        <w:ind w:left="6870" w:hanging="294"/>
      </w:pPr>
      <w:rPr>
        <w:rFonts w:hint="default"/>
        <w:lang w:val="en-US" w:eastAsia="en-US" w:bidi="en-US"/>
      </w:rPr>
    </w:lvl>
    <w:lvl w:ilvl="8" w:tplc="BCDCFE0A">
      <w:numFmt w:val="bullet"/>
      <w:lvlText w:val="•"/>
      <w:lvlJc w:val="left"/>
      <w:pPr>
        <w:ind w:left="7875" w:hanging="294"/>
      </w:pPr>
      <w:rPr>
        <w:rFonts w:hint="default"/>
        <w:lang w:val="en-US" w:eastAsia="en-US" w:bidi="en-US"/>
      </w:rPr>
    </w:lvl>
  </w:abstractNum>
  <w:abstractNum w:abstractNumId="34" w15:restartNumberingAfterBreak="0">
    <w:nsid w:val="43D17205"/>
    <w:multiLevelType w:val="hybridMultilevel"/>
    <w:tmpl w:val="D90882D6"/>
    <w:lvl w:ilvl="0" w:tplc="B87C0BE2">
      <w:start w:val="1"/>
      <w:numFmt w:val="decimal"/>
      <w:lvlText w:val="%1."/>
      <w:lvlJc w:val="left"/>
      <w:pPr>
        <w:ind w:left="473" w:hanging="360"/>
        <w:jc w:val="left"/>
      </w:pPr>
      <w:rPr>
        <w:rFonts w:ascii="EC Square Sans Pro" w:eastAsia="EC Square Sans Pro" w:hAnsi="EC Square Sans Pro" w:cs="EC Square Sans Pro" w:hint="default"/>
        <w:color w:val="00A14B"/>
        <w:spacing w:val="-9"/>
        <w:w w:val="100"/>
        <w:sz w:val="20"/>
        <w:szCs w:val="20"/>
        <w:lang w:val="en-US" w:eastAsia="en-US" w:bidi="en-US"/>
      </w:rPr>
    </w:lvl>
    <w:lvl w:ilvl="1" w:tplc="1E5E6F1E">
      <w:start w:val="1"/>
      <w:numFmt w:val="decimal"/>
      <w:lvlText w:val="%2."/>
      <w:lvlJc w:val="left"/>
      <w:pPr>
        <w:ind w:left="1106" w:hanging="283"/>
        <w:jc w:val="left"/>
      </w:pPr>
      <w:rPr>
        <w:rFonts w:ascii="EC Square Sans Pro" w:eastAsia="EC Square Sans Pro" w:hAnsi="EC Square Sans Pro" w:cs="EC Square Sans Pro" w:hint="default"/>
        <w:color w:val="00A14B"/>
        <w:spacing w:val="-8"/>
        <w:w w:val="100"/>
        <w:sz w:val="20"/>
        <w:szCs w:val="20"/>
        <w:lang w:val="en-US" w:eastAsia="en-US" w:bidi="en-US"/>
      </w:rPr>
    </w:lvl>
    <w:lvl w:ilvl="2" w:tplc="58448188">
      <w:start w:val="1"/>
      <w:numFmt w:val="lowerLetter"/>
      <w:lvlText w:val="%3."/>
      <w:lvlJc w:val="left"/>
      <w:pPr>
        <w:ind w:left="1477" w:hanging="360"/>
        <w:jc w:val="left"/>
      </w:pPr>
      <w:rPr>
        <w:rFonts w:ascii="EC Square Sans Pro" w:eastAsia="EC Square Sans Pro" w:hAnsi="EC Square Sans Pro" w:cs="EC Square Sans Pro" w:hint="default"/>
        <w:color w:val="00A14B"/>
        <w:spacing w:val="-1"/>
        <w:w w:val="100"/>
        <w:sz w:val="20"/>
        <w:szCs w:val="20"/>
        <w:lang w:val="en-US" w:eastAsia="en-US" w:bidi="en-US"/>
      </w:rPr>
    </w:lvl>
    <w:lvl w:ilvl="3" w:tplc="BDD2CD7C">
      <w:numFmt w:val="bullet"/>
      <w:lvlText w:val="•"/>
      <w:lvlJc w:val="left"/>
      <w:pPr>
        <w:ind w:left="2530" w:hanging="360"/>
      </w:pPr>
      <w:rPr>
        <w:rFonts w:hint="default"/>
        <w:lang w:val="en-US" w:eastAsia="en-US" w:bidi="en-US"/>
      </w:rPr>
    </w:lvl>
    <w:lvl w:ilvl="4" w:tplc="8E4456F8">
      <w:numFmt w:val="bullet"/>
      <w:lvlText w:val="•"/>
      <w:lvlJc w:val="left"/>
      <w:pPr>
        <w:ind w:left="3581" w:hanging="360"/>
      </w:pPr>
      <w:rPr>
        <w:rFonts w:hint="default"/>
        <w:lang w:val="en-US" w:eastAsia="en-US" w:bidi="en-US"/>
      </w:rPr>
    </w:lvl>
    <w:lvl w:ilvl="5" w:tplc="C9B0EB64">
      <w:numFmt w:val="bullet"/>
      <w:lvlText w:val="•"/>
      <w:lvlJc w:val="left"/>
      <w:pPr>
        <w:ind w:left="4632" w:hanging="360"/>
      </w:pPr>
      <w:rPr>
        <w:rFonts w:hint="default"/>
        <w:lang w:val="en-US" w:eastAsia="en-US" w:bidi="en-US"/>
      </w:rPr>
    </w:lvl>
    <w:lvl w:ilvl="6" w:tplc="FFD88F30">
      <w:numFmt w:val="bullet"/>
      <w:lvlText w:val="•"/>
      <w:lvlJc w:val="left"/>
      <w:pPr>
        <w:ind w:left="5682" w:hanging="360"/>
      </w:pPr>
      <w:rPr>
        <w:rFonts w:hint="default"/>
        <w:lang w:val="en-US" w:eastAsia="en-US" w:bidi="en-US"/>
      </w:rPr>
    </w:lvl>
    <w:lvl w:ilvl="7" w:tplc="B2C82C6C">
      <w:numFmt w:val="bullet"/>
      <w:lvlText w:val="•"/>
      <w:lvlJc w:val="left"/>
      <w:pPr>
        <w:ind w:left="6733" w:hanging="360"/>
      </w:pPr>
      <w:rPr>
        <w:rFonts w:hint="default"/>
        <w:lang w:val="en-US" w:eastAsia="en-US" w:bidi="en-US"/>
      </w:rPr>
    </w:lvl>
    <w:lvl w:ilvl="8" w:tplc="90688E94">
      <w:numFmt w:val="bullet"/>
      <w:lvlText w:val="•"/>
      <w:lvlJc w:val="left"/>
      <w:pPr>
        <w:ind w:left="7784" w:hanging="360"/>
      </w:pPr>
      <w:rPr>
        <w:rFonts w:hint="default"/>
        <w:lang w:val="en-US" w:eastAsia="en-US" w:bidi="en-US"/>
      </w:rPr>
    </w:lvl>
  </w:abstractNum>
  <w:abstractNum w:abstractNumId="35" w15:restartNumberingAfterBreak="0">
    <w:nsid w:val="4948036C"/>
    <w:multiLevelType w:val="hybridMultilevel"/>
    <w:tmpl w:val="0DF03270"/>
    <w:lvl w:ilvl="0" w:tplc="60400A78">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1AD6F352">
      <w:numFmt w:val="bullet"/>
      <w:lvlText w:val="•"/>
      <w:lvlJc w:val="left"/>
      <w:pPr>
        <w:ind w:left="971" w:hanging="227"/>
      </w:pPr>
      <w:rPr>
        <w:rFonts w:hint="default"/>
        <w:lang w:val="en-US" w:eastAsia="en-US" w:bidi="en-US"/>
      </w:rPr>
    </w:lvl>
    <w:lvl w:ilvl="2" w:tplc="32CAD858">
      <w:numFmt w:val="bullet"/>
      <w:lvlText w:val="•"/>
      <w:lvlJc w:val="left"/>
      <w:pPr>
        <w:ind w:left="1643" w:hanging="227"/>
      </w:pPr>
      <w:rPr>
        <w:rFonts w:hint="default"/>
        <w:lang w:val="en-US" w:eastAsia="en-US" w:bidi="en-US"/>
      </w:rPr>
    </w:lvl>
    <w:lvl w:ilvl="3" w:tplc="50F673EC">
      <w:numFmt w:val="bullet"/>
      <w:lvlText w:val="•"/>
      <w:lvlJc w:val="left"/>
      <w:pPr>
        <w:ind w:left="2314" w:hanging="227"/>
      </w:pPr>
      <w:rPr>
        <w:rFonts w:hint="default"/>
        <w:lang w:val="en-US" w:eastAsia="en-US" w:bidi="en-US"/>
      </w:rPr>
    </w:lvl>
    <w:lvl w:ilvl="4" w:tplc="B630E60C">
      <w:numFmt w:val="bullet"/>
      <w:lvlText w:val="•"/>
      <w:lvlJc w:val="left"/>
      <w:pPr>
        <w:ind w:left="2986" w:hanging="227"/>
      </w:pPr>
      <w:rPr>
        <w:rFonts w:hint="default"/>
        <w:lang w:val="en-US" w:eastAsia="en-US" w:bidi="en-US"/>
      </w:rPr>
    </w:lvl>
    <w:lvl w:ilvl="5" w:tplc="DD7200C0">
      <w:numFmt w:val="bullet"/>
      <w:lvlText w:val="•"/>
      <w:lvlJc w:val="left"/>
      <w:pPr>
        <w:ind w:left="3657" w:hanging="227"/>
      </w:pPr>
      <w:rPr>
        <w:rFonts w:hint="default"/>
        <w:lang w:val="en-US" w:eastAsia="en-US" w:bidi="en-US"/>
      </w:rPr>
    </w:lvl>
    <w:lvl w:ilvl="6" w:tplc="2982EE4E">
      <w:numFmt w:val="bullet"/>
      <w:lvlText w:val="•"/>
      <w:lvlJc w:val="left"/>
      <w:pPr>
        <w:ind w:left="4329" w:hanging="227"/>
      </w:pPr>
      <w:rPr>
        <w:rFonts w:hint="default"/>
        <w:lang w:val="en-US" w:eastAsia="en-US" w:bidi="en-US"/>
      </w:rPr>
    </w:lvl>
    <w:lvl w:ilvl="7" w:tplc="EF80AEB2">
      <w:numFmt w:val="bullet"/>
      <w:lvlText w:val="•"/>
      <w:lvlJc w:val="left"/>
      <w:pPr>
        <w:ind w:left="5000" w:hanging="227"/>
      </w:pPr>
      <w:rPr>
        <w:rFonts w:hint="default"/>
        <w:lang w:val="en-US" w:eastAsia="en-US" w:bidi="en-US"/>
      </w:rPr>
    </w:lvl>
    <w:lvl w:ilvl="8" w:tplc="5862F944">
      <w:numFmt w:val="bullet"/>
      <w:lvlText w:val="•"/>
      <w:lvlJc w:val="left"/>
      <w:pPr>
        <w:ind w:left="5672" w:hanging="227"/>
      </w:pPr>
      <w:rPr>
        <w:rFonts w:hint="default"/>
        <w:lang w:val="en-US" w:eastAsia="en-US" w:bidi="en-US"/>
      </w:rPr>
    </w:lvl>
  </w:abstractNum>
  <w:abstractNum w:abstractNumId="36" w15:restartNumberingAfterBreak="0">
    <w:nsid w:val="4C1C233B"/>
    <w:multiLevelType w:val="hybridMultilevel"/>
    <w:tmpl w:val="793EA360"/>
    <w:lvl w:ilvl="0" w:tplc="1786B51A">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445864F2">
      <w:numFmt w:val="bullet"/>
      <w:lvlText w:val="•"/>
      <w:lvlJc w:val="left"/>
      <w:pPr>
        <w:ind w:left="971" w:hanging="227"/>
      </w:pPr>
      <w:rPr>
        <w:rFonts w:hint="default"/>
        <w:lang w:val="en-US" w:eastAsia="en-US" w:bidi="en-US"/>
      </w:rPr>
    </w:lvl>
    <w:lvl w:ilvl="2" w:tplc="0F963C6C">
      <w:numFmt w:val="bullet"/>
      <w:lvlText w:val="•"/>
      <w:lvlJc w:val="left"/>
      <w:pPr>
        <w:ind w:left="1643" w:hanging="227"/>
      </w:pPr>
      <w:rPr>
        <w:rFonts w:hint="default"/>
        <w:lang w:val="en-US" w:eastAsia="en-US" w:bidi="en-US"/>
      </w:rPr>
    </w:lvl>
    <w:lvl w:ilvl="3" w:tplc="80047646">
      <w:numFmt w:val="bullet"/>
      <w:lvlText w:val="•"/>
      <w:lvlJc w:val="left"/>
      <w:pPr>
        <w:ind w:left="2314" w:hanging="227"/>
      </w:pPr>
      <w:rPr>
        <w:rFonts w:hint="default"/>
        <w:lang w:val="en-US" w:eastAsia="en-US" w:bidi="en-US"/>
      </w:rPr>
    </w:lvl>
    <w:lvl w:ilvl="4" w:tplc="F0E29586">
      <w:numFmt w:val="bullet"/>
      <w:lvlText w:val="•"/>
      <w:lvlJc w:val="left"/>
      <w:pPr>
        <w:ind w:left="2986" w:hanging="227"/>
      </w:pPr>
      <w:rPr>
        <w:rFonts w:hint="default"/>
        <w:lang w:val="en-US" w:eastAsia="en-US" w:bidi="en-US"/>
      </w:rPr>
    </w:lvl>
    <w:lvl w:ilvl="5" w:tplc="A622D90C">
      <w:numFmt w:val="bullet"/>
      <w:lvlText w:val="•"/>
      <w:lvlJc w:val="left"/>
      <w:pPr>
        <w:ind w:left="3657" w:hanging="227"/>
      </w:pPr>
      <w:rPr>
        <w:rFonts w:hint="default"/>
        <w:lang w:val="en-US" w:eastAsia="en-US" w:bidi="en-US"/>
      </w:rPr>
    </w:lvl>
    <w:lvl w:ilvl="6" w:tplc="3A7AC568">
      <w:numFmt w:val="bullet"/>
      <w:lvlText w:val="•"/>
      <w:lvlJc w:val="left"/>
      <w:pPr>
        <w:ind w:left="4329" w:hanging="227"/>
      </w:pPr>
      <w:rPr>
        <w:rFonts w:hint="default"/>
        <w:lang w:val="en-US" w:eastAsia="en-US" w:bidi="en-US"/>
      </w:rPr>
    </w:lvl>
    <w:lvl w:ilvl="7" w:tplc="C8C83586">
      <w:numFmt w:val="bullet"/>
      <w:lvlText w:val="•"/>
      <w:lvlJc w:val="left"/>
      <w:pPr>
        <w:ind w:left="5000" w:hanging="227"/>
      </w:pPr>
      <w:rPr>
        <w:rFonts w:hint="default"/>
        <w:lang w:val="en-US" w:eastAsia="en-US" w:bidi="en-US"/>
      </w:rPr>
    </w:lvl>
    <w:lvl w:ilvl="8" w:tplc="E2D254E6">
      <w:numFmt w:val="bullet"/>
      <w:lvlText w:val="•"/>
      <w:lvlJc w:val="left"/>
      <w:pPr>
        <w:ind w:left="5672" w:hanging="227"/>
      </w:pPr>
      <w:rPr>
        <w:rFonts w:hint="default"/>
        <w:lang w:val="en-US" w:eastAsia="en-US" w:bidi="en-US"/>
      </w:rPr>
    </w:lvl>
  </w:abstractNum>
  <w:abstractNum w:abstractNumId="37" w15:restartNumberingAfterBreak="0">
    <w:nsid w:val="4EF70F8A"/>
    <w:multiLevelType w:val="hybridMultilevel"/>
    <w:tmpl w:val="95F0C1B8"/>
    <w:lvl w:ilvl="0" w:tplc="28FCC69C">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C1D0CBB0">
      <w:numFmt w:val="bullet"/>
      <w:lvlText w:val="•"/>
      <w:lvlJc w:val="left"/>
      <w:pPr>
        <w:ind w:left="940" w:hanging="227"/>
      </w:pPr>
      <w:rPr>
        <w:rFonts w:hint="default"/>
        <w:lang w:val="en-US" w:eastAsia="en-US" w:bidi="en-US"/>
      </w:rPr>
    </w:lvl>
    <w:lvl w:ilvl="2" w:tplc="9C480FC8">
      <w:numFmt w:val="bullet"/>
      <w:lvlText w:val="•"/>
      <w:lvlJc w:val="left"/>
      <w:pPr>
        <w:ind w:left="1580" w:hanging="227"/>
      </w:pPr>
      <w:rPr>
        <w:rFonts w:hint="default"/>
        <w:lang w:val="en-US" w:eastAsia="en-US" w:bidi="en-US"/>
      </w:rPr>
    </w:lvl>
    <w:lvl w:ilvl="3" w:tplc="F036CBDC">
      <w:numFmt w:val="bullet"/>
      <w:lvlText w:val="•"/>
      <w:lvlJc w:val="left"/>
      <w:pPr>
        <w:ind w:left="2220" w:hanging="227"/>
      </w:pPr>
      <w:rPr>
        <w:rFonts w:hint="default"/>
        <w:lang w:val="en-US" w:eastAsia="en-US" w:bidi="en-US"/>
      </w:rPr>
    </w:lvl>
    <w:lvl w:ilvl="4" w:tplc="46046A1A">
      <w:numFmt w:val="bullet"/>
      <w:lvlText w:val="•"/>
      <w:lvlJc w:val="left"/>
      <w:pPr>
        <w:ind w:left="2860" w:hanging="227"/>
      </w:pPr>
      <w:rPr>
        <w:rFonts w:hint="default"/>
        <w:lang w:val="en-US" w:eastAsia="en-US" w:bidi="en-US"/>
      </w:rPr>
    </w:lvl>
    <w:lvl w:ilvl="5" w:tplc="0120A1A8">
      <w:numFmt w:val="bullet"/>
      <w:lvlText w:val="•"/>
      <w:lvlJc w:val="left"/>
      <w:pPr>
        <w:ind w:left="3501" w:hanging="227"/>
      </w:pPr>
      <w:rPr>
        <w:rFonts w:hint="default"/>
        <w:lang w:val="en-US" w:eastAsia="en-US" w:bidi="en-US"/>
      </w:rPr>
    </w:lvl>
    <w:lvl w:ilvl="6" w:tplc="1F1CCF44">
      <w:numFmt w:val="bullet"/>
      <w:lvlText w:val="•"/>
      <w:lvlJc w:val="left"/>
      <w:pPr>
        <w:ind w:left="4141" w:hanging="227"/>
      </w:pPr>
      <w:rPr>
        <w:rFonts w:hint="default"/>
        <w:lang w:val="en-US" w:eastAsia="en-US" w:bidi="en-US"/>
      </w:rPr>
    </w:lvl>
    <w:lvl w:ilvl="7" w:tplc="1486C3D8">
      <w:numFmt w:val="bullet"/>
      <w:lvlText w:val="•"/>
      <w:lvlJc w:val="left"/>
      <w:pPr>
        <w:ind w:left="4781" w:hanging="227"/>
      </w:pPr>
      <w:rPr>
        <w:rFonts w:hint="default"/>
        <w:lang w:val="en-US" w:eastAsia="en-US" w:bidi="en-US"/>
      </w:rPr>
    </w:lvl>
    <w:lvl w:ilvl="8" w:tplc="E70E9078">
      <w:numFmt w:val="bullet"/>
      <w:lvlText w:val="•"/>
      <w:lvlJc w:val="left"/>
      <w:pPr>
        <w:ind w:left="5421" w:hanging="227"/>
      </w:pPr>
      <w:rPr>
        <w:rFonts w:hint="default"/>
        <w:lang w:val="en-US" w:eastAsia="en-US" w:bidi="en-US"/>
      </w:rPr>
    </w:lvl>
  </w:abstractNum>
  <w:abstractNum w:abstractNumId="38" w15:restartNumberingAfterBreak="0">
    <w:nsid w:val="503702A5"/>
    <w:multiLevelType w:val="hybridMultilevel"/>
    <w:tmpl w:val="5B72A788"/>
    <w:lvl w:ilvl="0" w:tplc="7A2210CE">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14CAF8D8">
      <w:numFmt w:val="bullet"/>
      <w:lvlText w:val="•"/>
      <w:lvlJc w:val="left"/>
      <w:pPr>
        <w:ind w:left="940" w:hanging="227"/>
      </w:pPr>
      <w:rPr>
        <w:rFonts w:hint="default"/>
        <w:lang w:val="en-US" w:eastAsia="en-US" w:bidi="en-US"/>
      </w:rPr>
    </w:lvl>
    <w:lvl w:ilvl="2" w:tplc="F774AD0C">
      <w:numFmt w:val="bullet"/>
      <w:lvlText w:val="•"/>
      <w:lvlJc w:val="left"/>
      <w:pPr>
        <w:ind w:left="1580" w:hanging="227"/>
      </w:pPr>
      <w:rPr>
        <w:rFonts w:hint="default"/>
        <w:lang w:val="en-US" w:eastAsia="en-US" w:bidi="en-US"/>
      </w:rPr>
    </w:lvl>
    <w:lvl w:ilvl="3" w:tplc="2C40EE22">
      <w:numFmt w:val="bullet"/>
      <w:lvlText w:val="•"/>
      <w:lvlJc w:val="left"/>
      <w:pPr>
        <w:ind w:left="2220" w:hanging="227"/>
      </w:pPr>
      <w:rPr>
        <w:rFonts w:hint="default"/>
        <w:lang w:val="en-US" w:eastAsia="en-US" w:bidi="en-US"/>
      </w:rPr>
    </w:lvl>
    <w:lvl w:ilvl="4" w:tplc="4C12BA6C">
      <w:numFmt w:val="bullet"/>
      <w:lvlText w:val="•"/>
      <w:lvlJc w:val="left"/>
      <w:pPr>
        <w:ind w:left="2860" w:hanging="227"/>
      </w:pPr>
      <w:rPr>
        <w:rFonts w:hint="default"/>
        <w:lang w:val="en-US" w:eastAsia="en-US" w:bidi="en-US"/>
      </w:rPr>
    </w:lvl>
    <w:lvl w:ilvl="5" w:tplc="4BC40AE8">
      <w:numFmt w:val="bullet"/>
      <w:lvlText w:val="•"/>
      <w:lvlJc w:val="left"/>
      <w:pPr>
        <w:ind w:left="3501" w:hanging="227"/>
      </w:pPr>
      <w:rPr>
        <w:rFonts w:hint="default"/>
        <w:lang w:val="en-US" w:eastAsia="en-US" w:bidi="en-US"/>
      </w:rPr>
    </w:lvl>
    <w:lvl w:ilvl="6" w:tplc="E394503C">
      <w:numFmt w:val="bullet"/>
      <w:lvlText w:val="•"/>
      <w:lvlJc w:val="left"/>
      <w:pPr>
        <w:ind w:left="4141" w:hanging="227"/>
      </w:pPr>
      <w:rPr>
        <w:rFonts w:hint="default"/>
        <w:lang w:val="en-US" w:eastAsia="en-US" w:bidi="en-US"/>
      </w:rPr>
    </w:lvl>
    <w:lvl w:ilvl="7" w:tplc="98743688">
      <w:numFmt w:val="bullet"/>
      <w:lvlText w:val="•"/>
      <w:lvlJc w:val="left"/>
      <w:pPr>
        <w:ind w:left="4781" w:hanging="227"/>
      </w:pPr>
      <w:rPr>
        <w:rFonts w:hint="default"/>
        <w:lang w:val="en-US" w:eastAsia="en-US" w:bidi="en-US"/>
      </w:rPr>
    </w:lvl>
    <w:lvl w:ilvl="8" w:tplc="64A68E84">
      <w:numFmt w:val="bullet"/>
      <w:lvlText w:val="•"/>
      <w:lvlJc w:val="left"/>
      <w:pPr>
        <w:ind w:left="5421" w:hanging="227"/>
      </w:pPr>
      <w:rPr>
        <w:rFonts w:hint="default"/>
        <w:lang w:val="en-US" w:eastAsia="en-US" w:bidi="en-US"/>
      </w:rPr>
    </w:lvl>
  </w:abstractNum>
  <w:abstractNum w:abstractNumId="39" w15:restartNumberingAfterBreak="0">
    <w:nsid w:val="527A4D72"/>
    <w:multiLevelType w:val="hybridMultilevel"/>
    <w:tmpl w:val="B5EA70B6"/>
    <w:lvl w:ilvl="0" w:tplc="845E98BE">
      <w:start w:val="1"/>
      <w:numFmt w:val="decimal"/>
      <w:lvlText w:val="%1."/>
      <w:lvlJc w:val="left"/>
      <w:pPr>
        <w:ind w:left="822" w:hanging="283"/>
        <w:jc w:val="left"/>
      </w:pPr>
      <w:rPr>
        <w:rFonts w:ascii="EC Square Sans Pro" w:eastAsia="EC Square Sans Pro" w:hAnsi="EC Square Sans Pro" w:cs="EC Square Sans Pro" w:hint="default"/>
        <w:color w:val="00A14B"/>
        <w:spacing w:val="-6"/>
        <w:w w:val="100"/>
        <w:sz w:val="20"/>
        <w:szCs w:val="20"/>
        <w:lang w:val="en-US" w:eastAsia="en-US" w:bidi="en-US"/>
      </w:rPr>
    </w:lvl>
    <w:lvl w:ilvl="1" w:tplc="447CBBA6">
      <w:numFmt w:val="bullet"/>
      <w:lvlText w:val="•"/>
      <w:lvlJc w:val="left"/>
      <w:pPr>
        <w:ind w:left="1726" w:hanging="283"/>
      </w:pPr>
      <w:rPr>
        <w:rFonts w:hint="default"/>
        <w:lang w:val="en-US" w:eastAsia="en-US" w:bidi="en-US"/>
      </w:rPr>
    </w:lvl>
    <w:lvl w:ilvl="2" w:tplc="6D92D952">
      <w:numFmt w:val="bullet"/>
      <w:lvlText w:val="•"/>
      <w:lvlJc w:val="left"/>
      <w:pPr>
        <w:ind w:left="2633" w:hanging="283"/>
      </w:pPr>
      <w:rPr>
        <w:rFonts w:hint="default"/>
        <w:lang w:val="en-US" w:eastAsia="en-US" w:bidi="en-US"/>
      </w:rPr>
    </w:lvl>
    <w:lvl w:ilvl="3" w:tplc="C742D3D4">
      <w:numFmt w:val="bullet"/>
      <w:lvlText w:val="•"/>
      <w:lvlJc w:val="left"/>
      <w:pPr>
        <w:ind w:left="3539" w:hanging="283"/>
      </w:pPr>
      <w:rPr>
        <w:rFonts w:hint="default"/>
        <w:lang w:val="en-US" w:eastAsia="en-US" w:bidi="en-US"/>
      </w:rPr>
    </w:lvl>
    <w:lvl w:ilvl="4" w:tplc="1734AA30">
      <w:numFmt w:val="bullet"/>
      <w:lvlText w:val="•"/>
      <w:lvlJc w:val="left"/>
      <w:pPr>
        <w:ind w:left="4446" w:hanging="283"/>
      </w:pPr>
      <w:rPr>
        <w:rFonts w:hint="default"/>
        <w:lang w:val="en-US" w:eastAsia="en-US" w:bidi="en-US"/>
      </w:rPr>
    </w:lvl>
    <w:lvl w:ilvl="5" w:tplc="6212EA82">
      <w:numFmt w:val="bullet"/>
      <w:lvlText w:val="•"/>
      <w:lvlJc w:val="left"/>
      <w:pPr>
        <w:ind w:left="5352" w:hanging="283"/>
      </w:pPr>
      <w:rPr>
        <w:rFonts w:hint="default"/>
        <w:lang w:val="en-US" w:eastAsia="en-US" w:bidi="en-US"/>
      </w:rPr>
    </w:lvl>
    <w:lvl w:ilvl="6" w:tplc="07A6E33E">
      <w:numFmt w:val="bullet"/>
      <w:lvlText w:val="•"/>
      <w:lvlJc w:val="left"/>
      <w:pPr>
        <w:ind w:left="6259" w:hanging="283"/>
      </w:pPr>
      <w:rPr>
        <w:rFonts w:hint="default"/>
        <w:lang w:val="en-US" w:eastAsia="en-US" w:bidi="en-US"/>
      </w:rPr>
    </w:lvl>
    <w:lvl w:ilvl="7" w:tplc="5E5ED8F8">
      <w:numFmt w:val="bullet"/>
      <w:lvlText w:val="•"/>
      <w:lvlJc w:val="left"/>
      <w:pPr>
        <w:ind w:left="7165" w:hanging="283"/>
      </w:pPr>
      <w:rPr>
        <w:rFonts w:hint="default"/>
        <w:lang w:val="en-US" w:eastAsia="en-US" w:bidi="en-US"/>
      </w:rPr>
    </w:lvl>
    <w:lvl w:ilvl="8" w:tplc="40C88B6C">
      <w:numFmt w:val="bullet"/>
      <w:lvlText w:val="•"/>
      <w:lvlJc w:val="left"/>
      <w:pPr>
        <w:ind w:left="8072" w:hanging="283"/>
      </w:pPr>
      <w:rPr>
        <w:rFonts w:hint="default"/>
        <w:lang w:val="en-US" w:eastAsia="en-US" w:bidi="en-US"/>
      </w:rPr>
    </w:lvl>
  </w:abstractNum>
  <w:abstractNum w:abstractNumId="40" w15:restartNumberingAfterBreak="0">
    <w:nsid w:val="53785926"/>
    <w:multiLevelType w:val="hybridMultilevel"/>
    <w:tmpl w:val="93D8449E"/>
    <w:lvl w:ilvl="0" w:tplc="B8EA8CCE">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2F52D6B8">
      <w:numFmt w:val="bullet"/>
      <w:lvlText w:val="•"/>
      <w:lvlJc w:val="left"/>
      <w:pPr>
        <w:ind w:left="1202" w:hanging="227"/>
      </w:pPr>
      <w:rPr>
        <w:rFonts w:hint="default"/>
        <w:lang w:val="en-US" w:eastAsia="en-US" w:bidi="en-US"/>
      </w:rPr>
    </w:lvl>
    <w:lvl w:ilvl="2" w:tplc="FB1E3342">
      <w:numFmt w:val="bullet"/>
      <w:lvlText w:val="•"/>
      <w:lvlJc w:val="left"/>
      <w:pPr>
        <w:ind w:left="2104" w:hanging="227"/>
      </w:pPr>
      <w:rPr>
        <w:rFonts w:hint="default"/>
        <w:lang w:val="en-US" w:eastAsia="en-US" w:bidi="en-US"/>
      </w:rPr>
    </w:lvl>
    <w:lvl w:ilvl="3" w:tplc="C9B82C06">
      <w:numFmt w:val="bullet"/>
      <w:lvlText w:val="•"/>
      <w:lvlJc w:val="left"/>
      <w:pPr>
        <w:ind w:left="3007" w:hanging="227"/>
      </w:pPr>
      <w:rPr>
        <w:rFonts w:hint="default"/>
        <w:lang w:val="en-US" w:eastAsia="en-US" w:bidi="en-US"/>
      </w:rPr>
    </w:lvl>
    <w:lvl w:ilvl="4" w:tplc="6E1CB44E">
      <w:numFmt w:val="bullet"/>
      <w:lvlText w:val="•"/>
      <w:lvlJc w:val="left"/>
      <w:pPr>
        <w:ind w:left="3909" w:hanging="227"/>
      </w:pPr>
      <w:rPr>
        <w:rFonts w:hint="default"/>
        <w:lang w:val="en-US" w:eastAsia="en-US" w:bidi="en-US"/>
      </w:rPr>
    </w:lvl>
    <w:lvl w:ilvl="5" w:tplc="8EF012CC">
      <w:numFmt w:val="bullet"/>
      <w:lvlText w:val="•"/>
      <w:lvlJc w:val="left"/>
      <w:pPr>
        <w:ind w:left="4812" w:hanging="227"/>
      </w:pPr>
      <w:rPr>
        <w:rFonts w:hint="default"/>
        <w:lang w:val="en-US" w:eastAsia="en-US" w:bidi="en-US"/>
      </w:rPr>
    </w:lvl>
    <w:lvl w:ilvl="6" w:tplc="A28E8F64">
      <w:numFmt w:val="bullet"/>
      <w:lvlText w:val="•"/>
      <w:lvlJc w:val="left"/>
      <w:pPr>
        <w:ind w:left="5714" w:hanging="227"/>
      </w:pPr>
      <w:rPr>
        <w:rFonts w:hint="default"/>
        <w:lang w:val="en-US" w:eastAsia="en-US" w:bidi="en-US"/>
      </w:rPr>
    </w:lvl>
    <w:lvl w:ilvl="7" w:tplc="5CF6D712">
      <w:numFmt w:val="bullet"/>
      <w:lvlText w:val="•"/>
      <w:lvlJc w:val="left"/>
      <w:pPr>
        <w:ind w:left="6616" w:hanging="227"/>
      </w:pPr>
      <w:rPr>
        <w:rFonts w:hint="default"/>
        <w:lang w:val="en-US" w:eastAsia="en-US" w:bidi="en-US"/>
      </w:rPr>
    </w:lvl>
    <w:lvl w:ilvl="8" w:tplc="780CFCF0">
      <w:numFmt w:val="bullet"/>
      <w:lvlText w:val="•"/>
      <w:lvlJc w:val="left"/>
      <w:pPr>
        <w:ind w:left="7519" w:hanging="227"/>
      </w:pPr>
      <w:rPr>
        <w:rFonts w:hint="default"/>
        <w:lang w:val="en-US" w:eastAsia="en-US" w:bidi="en-US"/>
      </w:rPr>
    </w:lvl>
  </w:abstractNum>
  <w:abstractNum w:abstractNumId="41" w15:restartNumberingAfterBreak="0">
    <w:nsid w:val="537E54AD"/>
    <w:multiLevelType w:val="hybridMultilevel"/>
    <w:tmpl w:val="5B4AA2B8"/>
    <w:lvl w:ilvl="0" w:tplc="0E32105A">
      <w:start w:val="1"/>
      <w:numFmt w:val="decimal"/>
      <w:lvlText w:val="%1."/>
      <w:lvlJc w:val="left"/>
      <w:pPr>
        <w:ind w:left="601" w:hanging="205"/>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AEB6197A">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2" w:tplc="A4526A64">
      <w:numFmt w:val="bullet"/>
      <w:lvlText w:val="•"/>
      <w:lvlJc w:val="left"/>
      <w:pPr>
        <w:ind w:left="2093" w:hanging="294"/>
      </w:pPr>
      <w:rPr>
        <w:rFonts w:hint="default"/>
        <w:lang w:val="en-US" w:eastAsia="en-US" w:bidi="en-US"/>
      </w:rPr>
    </w:lvl>
    <w:lvl w:ilvl="3" w:tplc="F4CCBE44">
      <w:numFmt w:val="bullet"/>
      <w:lvlText w:val="•"/>
      <w:lvlJc w:val="left"/>
      <w:pPr>
        <w:ind w:left="3067" w:hanging="294"/>
      </w:pPr>
      <w:rPr>
        <w:rFonts w:hint="default"/>
        <w:lang w:val="en-US" w:eastAsia="en-US" w:bidi="en-US"/>
      </w:rPr>
    </w:lvl>
    <w:lvl w:ilvl="4" w:tplc="E30E4884">
      <w:numFmt w:val="bullet"/>
      <w:lvlText w:val="•"/>
      <w:lvlJc w:val="left"/>
      <w:pPr>
        <w:ind w:left="4041" w:hanging="294"/>
      </w:pPr>
      <w:rPr>
        <w:rFonts w:hint="default"/>
        <w:lang w:val="en-US" w:eastAsia="en-US" w:bidi="en-US"/>
      </w:rPr>
    </w:lvl>
    <w:lvl w:ilvl="5" w:tplc="73FC2E76">
      <w:numFmt w:val="bullet"/>
      <w:lvlText w:val="•"/>
      <w:lvlJc w:val="left"/>
      <w:pPr>
        <w:ind w:left="5015" w:hanging="294"/>
      </w:pPr>
      <w:rPr>
        <w:rFonts w:hint="default"/>
        <w:lang w:val="en-US" w:eastAsia="en-US" w:bidi="en-US"/>
      </w:rPr>
    </w:lvl>
    <w:lvl w:ilvl="6" w:tplc="DB587772">
      <w:numFmt w:val="bullet"/>
      <w:lvlText w:val="•"/>
      <w:lvlJc w:val="left"/>
      <w:pPr>
        <w:ind w:left="5989" w:hanging="294"/>
      </w:pPr>
      <w:rPr>
        <w:rFonts w:hint="default"/>
        <w:lang w:val="en-US" w:eastAsia="en-US" w:bidi="en-US"/>
      </w:rPr>
    </w:lvl>
    <w:lvl w:ilvl="7" w:tplc="BE6810D8">
      <w:numFmt w:val="bullet"/>
      <w:lvlText w:val="•"/>
      <w:lvlJc w:val="left"/>
      <w:pPr>
        <w:ind w:left="6963" w:hanging="294"/>
      </w:pPr>
      <w:rPr>
        <w:rFonts w:hint="default"/>
        <w:lang w:val="en-US" w:eastAsia="en-US" w:bidi="en-US"/>
      </w:rPr>
    </w:lvl>
    <w:lvl w:ilvl="8" w:tplc="8540548A">
      <w:numFmt w:val="bullet"/>
      <w:lvlText w:val="•"/>
      <w:lvlJc w:val="left"/>
      <w:pPr>
        <w:ind w:left="7937" w:hanging="294"/>
      </w:pPr>
      <w:rPr>
        <w:rFonts w:hint="default"/>
        <w:lang w:val="en-US" w:eastAsia="en-US" w:bidi="en-US"/>
      </w:rPr>
    </w:lvl>
  </w:abstractNum>
  <w:abstractNum w:abstractNumId="42" w15:restartNumberingAfterBreak="0">
    <w:nsid w:val="53EE262A"/>
    <w:multiLevelType w:val="hybridMultilevel"/>
    <w:tmpl w:val="A0708998"/>
    <w:lvl w:ilvl="0" w:tplc="F03E105A">
      <w:start w:val="1"/>
      <w:numFmt w:val="decimal"/>
      <w:lvlText w:val="%1."/>
      <w:lvlJc w:val="left"/>
      <w:pPr>
        <w:ind w:left="822"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A4164F24">
      <w:start w:val="1"/>
      <w:numFmt w:val="lowerLetter"/>
      <w:lvlText w:val="%2."/>
      <w:lvlJc w:val="left"/>
      <w:pPr>
        <w:ind w:left="1531" w:hanging="425"/>
        <w:jc w:val="left"/>
      </w:pPr>
      <w:rPr>
        <w:rFonts w:ascii="EC Square Sans Pro" w:eastAsia="EC Square Sans Pro" w:hAnsi="EC Square Sans Pro" w:cs="EC Square Sans Pro" w:hint="default"/>
        <w:color w:val="00A14B"/>
        <w:spacing w:val="-2"/>
        <w:w w:val="86"/>
        <w:sz w:val="20"/>
        <w:szCs w:val="20"/>
        <w:lang w:val="en-US" w:eastAsia="en-US" w:bidi="en-US"/>
      </w:rPr>
    </w:lvl>
    <w:lvl w:ilvl="2" w:tplc="906ADDFA">
      <w:numFmt w:val="bullet"/>
      <w:lvlText w:val="•"/>
      <w:lvlJc w:val="left"/>
      <w:pPr>
        <w:ind w:left="1540" w:hanging="425"/>
      </w:pPr>
      <w:rPr>
        <w:rFonts w:hint="default"/>
        <w:lang w:val="en-US" w:eastAsia="en-US" w:bidi="en-US"/>
      </w:rPr>
    </w:lvl>
    <w:lvl w:ilvl="3" w:tplc="7AF6CE5C">
      <w:numFmt w:val="bullet"/>
      <w:lvlText w:val="•"/>
      <w:lvlJc w:val="left"/>
      <w:pPr>
        <w:ind w:left="2583" w:hanging="425"/>
      </w:pPr>
      <w:rPr>
        <w:rFonts w:hint="default"/>
        <w:lang w:val="en-US" w:eastAsia="en-US" w:bidi="en-US"/>
      </w:rPr>
    </w:lvl>
    <w:lvl w:ilvl="4" w:tplc="5E045B86">
      <w:numFmt w:val="bullet"/>
      <w:lvlText w:val="•"/>
      <w:lvlJc w:val="left"/>
      <w:pPr>
        <w:ind w:left="3626" w:hanging="425"/>
      </w:pPr>
      <w:rPr>
        <w:rFonts w:hint="default"/>
        <w:lang w:val="en-US" w:eastAsia="en-US" w:bidi="en-US"/>
      </w:rPr>
    </w:lvl>
    <w:lvl w:ilvl="5" w:tplc="AC9E9D86">
      <w:numFmt w:val="bullet"/>
      <w:lvlText w:val="•"/>
      <w:lvlJc w:val="left"/>
      <w:pPr>
        <w:ind w:left="4669" w:hanging="425"/>
      </w:pPr>
      <w:rPr>
        <w:rFonts w:hint="default"/>
        <w:lang w:val="en-US" w:eastAsia="en-US" w:bidi="en-US"/>
      </w:rPr>
    </w:lvl>
    <w:lvl w:ilvl="6" w:tplc="9614FBD4">
      <w:numFmt w:val="bullet"/>
      <w:lvlText w:val="•"/>
      <w:lvlJc w:val="left"/>
      <w:pPr>
        <w:ind w:left="5712" w:hanging="425"/>
      </w:pPr>
      <w:rPr>
        <w:rFonts w:hint="default"/>
        <w:lang w:val="en-US" w:eastAsia="en-US" w:bidi="en-US"/>
      </w:rPr>
    </w:lvl>
    <w:lvl w:ilvl="7" w:tplc="8EBAF7D8">
      <w:numFmt w:val="bullet"/>
      <w:lvlText w:val="•"/>
      <w:lvlJc w:val="left"/>
      <w:pPr>
        <w:ind w:left="6755" w:hanging="425"/>
      </w:pPr>
      <w:rPr>
        <w:rFonts w:hint="default"/>
        <w:lang w:val="en-US" w:eastAsia="en-US" w:bidi="en-US"/>
      </w:rPr>
    </w:lvl>
    <w:lvl w:ilvl="8" w:tplc="BB78A580">
      <w:numFmt w:val="bullet"/>
      <w:lvlText w:val="•"/>
      <w:lvlJc w:val="left"/>
      <w:pPr>
        <w:ind w:left="7799" w:hanging="425"/>
      </w:pPr>
      <w:rPr>
        <w:rFonts w:hint="default"/>
        <w:lang w:val="en-US" w:eastAsia="en-US" w:bidi="en-US"/>
      </w:rPr>
    </w:lvl>
  </w:abstractNum>
  <w:abstractNum w:abstractNumId="43" w15:restartNumberingAfterBreak="0">
    <w:nsid w:val="57B51315"/>
    <w:multiLevelType w:val="hybridMultilevel"/>
    <w:tmpl w:val="66DEBA44"/>
    <w:lvl w:ilvl="0" w:tplc="3A52CDC6">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DCFA1A3A">
      <w:numFmt w:val="bullet"/>
      <w:lvlText w:val="•"/>
      <w:lvlJc w:val="left"/>
      <w:pPr>
        <w:ind w:left="940" w:hanging="227"/>
      </w:pPr>
      <w:rPr>
        <w:rFonts w:hint="default"/>
        <w:lang w:val="en-US" w:eastAsia="en-US" w:bidi="en-US"/>
      </w:rPr>
    </w:lvl>
    <w:lvl w:ilvl="2" w:tplc="871E16C4">
      <w:numFmt w:val="bullet"/>
      <w:lvlText w:val="•"/>
      <w:lvlJc w:val="left"/>
      <w:pPr>
        <w:ind w:left="1580" w:hanging="227"/>
      </w:pPr>
      <w:rPr>
        <w:rFonts w:hint="default"/>
        <w:lang w:val="en-US" w:eastAsia="en-US" w:bidi="en-US"/>
      </w:rPr>
    </w:lvl>
    <w:lvl w:ilvl="3" w:tplc="E6586484">
      <w:numFmt w:val="bullet"/>
      <w:lvlText w:val="•"/>
      <w:lvlJc w:val="left"/>
      <w:pPr>
        <w:ind w:left="2220" w:hanging="227"/>
      </w:pPr>
      <w:rPr>
        <w:rFonts w:hint="default"/>
        <w:lang w:val="en-US" w:eastAsia="en-US" w:bidi="en-US"/>
      </w:rPr>
    </w:lvl>
    <w:lvl w:ilvl="4" w:tplc="B0568556">
      <w:numFmt w:val="bullet"/>
      <w:lvlText w:val="•"/>
      <w:lvlJc w:val="left"/>
      <w:pPr>
        <w:ind w:left="2860" w:hanging="227"/>
      </w:pPr>
      <w:rPr>
        <w:rFonts w:hint="default"/>
        <w:lang w:val="en-US" w:eastAsia="en-US" w:bidi="en-US"/>
      </w:rPr>
    </w:lvl>
    <w:lvl w:ilvl="5" w:tplc="B7FCABDA">
      <w:numFmt w:val="bullet"/>
      <w:lvlText w:val="•"/>
      <w:lvlJc w:val="left"/>
      <w:pPr>
        <w:ind w:left="3501" w:hanging="227"/>
      </w:pPr>
      <w:rPr>
        <w:rFonts w:hint="default"/>
        <w:lang w:val="en-US" w:eastAsia="en-US" w:bidi="en-US"/>
      </w:rPr>
    </w:lvl>
    <w:lvl w:ilvl="6" w:tplc="346EB736">
      <w:numFmt w:val="bullet"/>
      <w:lvlText w:val="•"/>
      <w:lvlJc w:val="left"/>
      <w:pPr>
        <w:ind w:left="4141" w:hanging="227"/>
      </w:pPr>
      <w:rPr>
        <w:rFonts w:hint="default"/>
        <w:lang w:val="en-US" w:eastAsia="en-US" w:bidi="en-US"/>
      </w:rPr>
    </w:lvl>
    <w:lvl w:ilvl="7" w:tplc="2C7AA81C">
      <w:numFmt w:val="bullet"/>
      <w:lvlText w:val="•"/>
      <w:lvlJc w:val="left"/>
      <w:pPr>
        <w:ind w:left="4781" w:hanging="227"/>
      </w:pPr>
      <w:rPr>
        <w:rFonts w:hint="default"/>
        <w:lang w:val="en-US" w:eastAsia="en-US" w:bidi="en-US"/>
      </w:rPr>
    </w:lvl>
    <w:lvl w:ilvl="8" w:tplc="C4B86D86">
      <w:numFmt w:val="bullet"/>
      <w:lvlText w:val="•"/>
      <w:lvlJc w:val="left"/>
      <w:pPr>
        <w:ind w:left="5421" w:hanging="227"/>
      </w:pPr>
      <w:rPr>
        <w:rFonts w:hint="default"/>
        <w:lang w:val="en-US" w:eastAsia="en-US" w:bidi="en-US"/>
      </w:rPr>
    </w:lvl>
  </w:abstractNum>
  <w:abstractNum w:abstractNumId="44" w15:restartNumberingAfterBreak="0">
    <w:nsid w:val="584108AD"/>
    <w:multiLevelType w:val="multilevel"/>
    <w:tmpl w:val="852C50AC"/>
    <w:lvl w:ilvl="0">
      <w:start w:val="4"/>
      <w:numFmt w:val="decimal"/>
      <w:lvlText w:val="%1"/>
      <w:lvlJc w:val="left"/>
      <w:pPr>
        <w:ind w:left="879" w:hanging="482"/>
        <w:jc w:val="left"/>
      </w:pPr>
      <w:rPr>
        <w:rFonts w:hint="default"/>
        <w:lang w:val="en-US" w:eastAsia="en-US" w:bidi="en-US"/>
      </w:rPr>
    </w:lvl>
    <w:lvl w:ilvl="1">
      <w:start w:val="2"/>
      <w:numFmt w:val="decimal"/>
      <w:lvlText w:val="%1.%2"/>
      <w:lvlJc w:val="left"/>
      <w:pPr>
        <w:ind w:left="879" w:hanging="482"/>
        <w:jc w:val="left"/>
      </w:pPr>
      <w:rPr>
        <w:rFonts w:hint="default"/>
        <w:lang w:val="en-US" w:eastAsia="en-US" w:bidi="en-US"/>
      </w:rPr>
    </w:lvl>
    <w:lvl w:ilvl="2">
      <w:start w:val="6"/>
      <w:numFmt w:val="decimal"/>
      <w:lvlText w:val="%1.%2.%3"/>
      <w:lvlJc w:val="left"/>
      <w:pPr>
        <w:ind w:left="879" w:hanging="482"/>
        <w:jc w:val="left"/>
      </w:pPr>
      <w:rPr>
        <w:rFonts w:ascii="EC Square Sans Pro" w:eastAsia="EC Square Sans Pro" w:hAnsi="EC Square Sans Pro" w:cs="EC Square Sans Pro" w:hint="default"/>
        <w:i/>
        <w:color w:val="00A14B"/>
        <w:spacing w:val="-2"/>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4041" w:hanging="294"/>
      </w:pPr>
      <w:rPr>
        <w:rFonts w:hint="default"/>
        <w:lang w:val="en-US" w:eastAsia="en-US" w:bidi="en-US"/>
      </w:rPr>
    </w:lvl>
    <w:lvl w:ilvl="5">
      <w:numFmt w:val="bullet"/>
      <w:lvlText w:val="•"/>
      <w:lvlJc w:val="left"/>
      <w:pPr>
        <w:ind w:left="5015" w:hanging="294"/>
      </w:pPr>
      <w:rPr>
        <w:rFonts w:hint="default"/>
        <w:lang w:val="en-US" w:eastAsia="en-US" w:bidi="en-US"/>
      </w:rPr>
    </w:lvl>
    <w:lvl w:ilvl="6">
      <w:numFmt w:val="bullet"/>
      <w:lvlText w:val="•"/>
      <w:lvlJc w:val="left"/>
      <w:pPr>
        <w:ind w:left="5989" w:hanging="294"/>
      </w:pPr>
      <w:rPr>
        <w:rFonts w:hint="default"/>
        <w:lang w:val="en-US" w:eastAsia="en-US" w:bidi="en-US"/>
      </w:rPr>
    </w:lvl>
    <w:lvl w:ilvl="7">
      <w:numFmt w:val="bullet"/>
      <w:lvlText w:val="•"/>
      <w:lvlJc w:val="left"/>
      <w:pPr>
        <w:ind w:left="6963" w:hanging="294"/>
      </w:pPr>
      <w:rPr>
        <w:rFonts w:hint="default"/>
        <w:lang w:val="en-US" w:eastAsia="en-US" w:bidi="en-US"/>
      </w:rPr>
    </w:lvl>
    <w:lvl w:ilvl="8">
      <w:numFmt w:val="bullet"/>
      <w:lvlText w:val="•"/>
      <w:lvlJc w:val="left"/>
      <w:pPr>
        <w:ind w:left="7937" w:hanging="294"/>
      </w:pPr>
      <w:rPr>
        <w:rFonts w:hint="default"/>
        <w:lang w:val="en-US" w:eastAsia="en-US" w:bidi="en-US"/>
      </w:rPr>
    </w:lvl>
  </w:abstractNum>
  <w:abstractNum w:abstractNumId="45" w15:restartNumberingAfterBreak="0">
    <w:nsid w:val="58C36733"/>
    <w:multiLevelType w:val="hybridMultilevel"/>
    <w:tmpl w:val="C69C0B34"/>
    <w:lvl w:ilvl="0" w:tplc="47B42E24">
      <w:start w:val="1"/>
      <w:numFmt w:val="decimal"/>
      <w:lvlText w:val="%1."/>
      <w:lvlJc w:val="left"/>
      <w:pPr>
        <w:ind w:left="601" w:hanging="205"/>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7A9AD5A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2" w:tplc="048EF574">
      <w:numFmt w:val="bullet"/>
      <w:lvlText w:val="•"/>
      <w:lvlJc w:val="left"/>
      <w:pPr>
        <w:ind w:left="1120" w:hanging="294"/>
      </w:pPr>
      <w:rPr>
        <w:rFonts w:hint="default"/>
        <w:lang w:val="en-US" w:eastAsia="en-US" w:bidi="en-US"/>
      </w:rPr>
    </w:lvl>
    <w:lvl w:ilvl="3" w:tplc="0A187BE6">
      <w:numFmt w:val="bullet"/>
      <w:lvlText w:val="•"/>
      <w:lvlJc w:val="left"/>
      <w:pPr>
        <w:ind w:left="2215" w:hanging="294"/>
      </w:pPr>
      <w:rPr>
        <w:rFonts w:hint="default"/>
        <w:lang w:val="en-US" w:eastAsia="en-US" w:bidi="en-US"/>
      </w:rPr>
    </w:lvl>
    <w:lvl w:ilvl="4" w:tplc="AF3AF09C">
      <w:numFmt w:val="bullet"/>
      <w:lvlText w:val="•"/>
      <w:lvlJc w:val="left"/>
      <w:pPr>
        <w:ind w:left="3311" w:hanging="294"/>
      </w:pPr>
      <w:rPr>
        <w:rFonts w:hint="default"/>
        <w:lang w:val="en-US" w:eastAsia="en-US" w:bidi="en-US"/>
      </w:rPr>
    </w:lvl>
    <w:lvl w:ilvl="5" w:tplc="4F40A328">
      <w:numFmt w:val="bullet"/>
      <w:lvlText w:val="•"/>
      <w:lvlJc w:val="left"/>
      <w:pPr>
        <w:ind w:left="4407" w:hanging="294"/>
      </w:pPr>
      <w:rPr>
        <w:rFonts w:hint="default"/>
        <w:lang w:val="en-US" w:eastAsia="en-US" w:bidi="en-US"/>
      </w:rPr>
    </w:lvl>
    <w:lvl w:ilvl="6" w:tplc="BBAAEBD2">
      <w:numFmt w:val="bullet"/>
      <w:lvlText w:val="•"/>
      <w:lvlJc w:val="left"/>
      <w:pPr>
        <w:ind w:left="5502" w:hanging="294"/>
      </w:pPr>
      <w:rPr>
        <w:rFonts w:hint="default"/>
        <w:lang w:val="en-US" w:eastAsia="en-US" w:bidi="en-US"/>
      </w:rPr>
    </w:lvl>
    <w:lvl w:ilvl="7" w:tplc="9FF4C608">
      <w:numFmt w:val="bullet"/>
      <w:lvlText w:val="•"/>
      <w:lvlJc w:val="left"/>
      <w:pPr>
        <w:ind w:left="6598" w:hanging="294"/>
      </w:pPr>
      <w:rPr>
        <w:rFonts w:hint="default"/>
        <w:lang w:val="en-US" w:eastAsia="en-US" w:bidi="en-US"/>
      </w:rPr>
    </w:lvl>
    <w:lvl w:ilvl="8" w:tplc="C6F67B54">
      <w:numFmt w:val="bullet"/>
      <w:lvlText w:val="•"/>
      <w:lvlJc w:val="left"/>
      <w:pPr>
        <w:ind w:left="7694" w:hanging="294"/>
      </w:pPr>
      <w:rPr>
        <w:rFonts w:hint="default"/>
        <w:lang w:val="en-US" w:eastAsia="en-US" w:bidi="en-US"/>
      </w:rPr>
    </w:lvl>
  </w:abstractNum>
  <w:abstractNum w:abstractNumId="46" w15:restartNumberingAfterBreak="0">
    <w:nsid w:val="5D4F611C"/>
    <w:multiLevelType w:val="hybridMultilevel"/>
    <w:tmpl w:val="5672CB08"/>
    <w:lvl w:ilvl="0" w:tplc="9F564E04">
      <w:start w:val="1"/>
      <w:numFmt w:val="decimal"/>
      <w:lvlText w:val="%1."/>
      <w:lvlJc w:val="left"/>
      <w:pPr>
        <w:ind w:left="833" w:hanging="294"/>
        <w:jc w:val="right"/>
      </w:pPr>
      <w:rPr>
        <w:rFonts w:ascii="EC Square Sans Pro" w:eastAsia="EC Square Sans Pro" w:hAnsi="EC Square Sans Pro" w:cs="EC Square Sans Pro" w:hint="default"/>
        <w:color w:val="00A14B"/>
        <w:spacing w:val="-19"/>
        <w:w w:val="100"/>
        <w:sz w:val="20"/>
        <w:szCs w:val="20"/>
        <w:lang w:val="en-US" w:eastAsia="en-US" w:bidi="en-US"/>
      </w:rPr>
    </w:lvl>
    <w:lvl w:ilvl="1" w:tplc="51EAF7DA">
      <w:numFmt w:val="bullet"/>
      <w:lvlText w:val="•"/>
      <w:lvlJc w:val="left"/>
      <w:pPr>
        <w:ind w:left="1744" w:hanging="294"/>
      </w:pPr>
      <w:rPr>
        <w:rFonts w:hint="default"/>
        <w:lang w:val="en-US" w:eastAsia="en-US" w:bidi="en-US"/>
      </w:rPr>
    </w:lvl>
    <w:lvl w:ilvl="2" w:tplc="E9F852B0">
      <w:numFmt w:val="bullet"/>
      <w:lvlText w:val="•"/>
      <w:lvlJc w:val="left"/>
      <w:pPr>
        <w:ind w:left="2649" w:hanging="294"/>
      </w:pPr>
      <w:rPr>
        <w:rFonts w:hint="default"/>
        <w:lang w:val="en-US" w:eastAsia="en-US" w:bidi="en-US"/>
      </w:rPr>
    </w:lvl>
    <w:lvl w:ilvl="3" w:tplc="A50406AA">
      <w:numFmt w:val="bullet"/>
      <w:lvlText w:val="•"/>
      <w:lvlJc w:val="left"/>
      <w:pPr>
        <w:ind w:left="3553" w:hanging="294"/>
      </w:pPr>
      <w:rPr>
        <w:rFonts w:hint="default"/>
        <w:lang w:val="en-US" w:eastAsia="en-US" w:bidi="en-US"/>
      </w:rPr>
    </w:lvl>
    <w:lvl w:ilvl="4" w:tplc="15548CEC">
      <w:numFmt w:val="bullet"/>
      <w:lvlText w:val="•"/>
      <w:lvlJc w:val="left"/>
      <w:pPr>
        <w:ind w:left="4458" w:hanging="294"/>
      </w:pPr>
      <w:rPr>
        <w:rFonts w:hint="default"/>
        <w:lang w:val="en-US" w:eastAsia="en-US" w:bidi="en-US"/>
      </w:rPr>
    </w:lvl>
    <w:lvl w:ilvl="5" w:tplc="9D3CA88C">
      <w:numFmt w:val="bullet"/>
      <w:lvlText w:val="•"/>
      <w:lvlJc w:val="left"/>
      <w:pPr>
        <w:ind w:left="5362" w:hanging="294"/>
      </w:pPr>
      <w:rPr>
        <w:rFonts w:hint="default"/>
        <w:lang w:val="en-US" w:eastAsia="en-US" w:bidi="en-US"/>
      </w:rPr>
    </w:lvl>
    <w:lvl w:ilvl="6" w:tplc="A6D8447E">
      <w:numFmt w:val="bullet"/>
      <w:lvlText w:val="•"/>
      <w:lvlJc w:val="left"/>
      <w:pPr>
        <w:ind w:left="6267" w:hanging="294"/>
      </w:pPr>
      <w:rPr>
        <w:rFonts w:hint="default"/>
        <w:lang w:val="en-US" w:eastAsia="en-US" w:bidi="en-US"/>
      </w:rPr>
    </w:lvl>
    <w:lvl w:ilvl="7" w:tplc="1B58612A">
      <w:numFmt w:val="bullet"/>
      <w:lvlText w:val="•"/>
      <w:lvlJc w:val="left"/>
      <w:pPr>
        <w:ind w:left="7171" w:hanging="294"/>
      </w:pPr>
      <w:rPr>
        <w:rFonts w:hint="default"/>
        <w:lang w:val="en-US" w:eastAsia="en-US" w:bidi="en-US"/>
      </w:rPr>
    </w:lvl>
    <w:lvl w:ilvl="8" w:tplc="21D2F6C8">
      <w:numFmt w:val="bullet"/>
      <w:lvlText w:val="•"/>
      <w:lvlJc w:val="left"/>
      <w:pPr>
        <w:ind w:left="8076" w:hanging="294"/>
      </w:pPr>
      <w:rPr>
        <w:rFonts w:hint="default"/>
        <w:lang w:val="en-US" w:eastAsia="en-US" w:bidi="en-US"/>
      </w:rPr>
    </w:lvl>
  </w:abstractNum>
  <w:abstractNum w:abstractNumId="47" w15:restartNumberingAfterBreak="0">
    <w:nsid w:val="5DD03DD1"/>
    <w:multiLevelType w:val="hybridMultilevel"/>
    <w:tmpl w:val="7D0825BA"/>
    <w:lvl w:ilvl="0" w:tplc="C7E2D2A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1736C302">
      <w:numFmt w:val="bullet"/>
      <w:lvlText w:val="•"/>
      <w:lvlJc w:val="left"/>
      <w:pPr>
        <w:ind w:left="1744" w:hanging="294"/>
      </w:pPr>
      <w:rPr>
        <w:rFonts w:hint="default"/>
        <w:lang w:val="en-US" w:eastAsia="en-US" w:bidi="en-US"/>
      </w:rPr>
    </w:lvl>
    <w:lvl w:ilvl="2" w:tplc="C9988884">
      <w:numFmt w:val="bullet"/>
      <w:lvlText w:val="•"/>
      <w:lvlJc w:val="left"/>
      <w:pPr>
        <w:ind w:left="2649" w:hanging="294"/>
      </w:pPr>
      <w:rPr>
        <w:rFonts w:hint="default"/>
        <w:lang w:val="en-US" w:eastAsia="en-US" w:bidi="en-US"/>
      </w:rPr>
    </w:lvl>
    <w:lvl w:ilvl="3" w:tplc="C6542610">
      <w:numFmt w:val="bullet"/>
      <w:lvlText w:val="•"/>
      <w:lvlJc w:val="left"/>
      <w:pPr>
        <w:ind w:left="3553" w:hanging="294"/>
      </w:pPr>
      <w:rPr>
        <w:rFonts w:hint="default"/>
        <w:lang w:val="en-US" w:eastAsia="en-US" w:bidi="en-US"/>
      </w:rPr>
    </w:lvl>
    <w:lvl w:ilvl="4" w:tplc="7D849B78">
      <w:numFmt w:val="bullet"/>
      <w:lvlText w:val="•"/>
      <w:lvlJc w:val="left"/>
      <w:pPr>
        <w:ind w:left="4458" w:hanging="294"/>
      </w:pPr>
      <w:rPr>
        <w:rFonts w:hint="default"/>
        <w:lang w:val="en-US" w:eastAsia="en-US" w:bidi="en-US"/>
      </w:rPr>
    </w:lvl>
    <w:lvl w:ilvl="5" w:tplc="D9CAD91C">
      <w:numFmt w:val="bullet"/>
      <w:lvlText w:val="•"/>
      <w:lvlJc w:val="left"/>
      <w:pPr>
        <w:ind w:left="5362" w:hanging="294"/>
      </w:pPr>
      <w:rPr>
        <w:rFonts w:hint="default"/>
        <w:lang w:val="en-US" w:eastAsia="en-US" w:bidi="en-US"/>
      </w:rPr>
    </w:lvl>
    <w:lvl w:ilvl="6" w:tplc="A024F92E">
      <w:numFmt w:val="bullet"/>
      <w:lvlText w:val="•"/>
      <w:lvlJc w:val="left"/>
      <w:pPr>
        <w:ind w:left="6267" w:hanging="294"/>
      </w:pPr>
      <w:rPr>
        <w:rFonts w:hint="default"/>
        <w:lang w:val="en-US" w:eastAsia="en-US" w:bidi="en-US"/>
      </w:rPr>
    </w:lvl>
    <w:lvl w:ilvl="7" w:tplc="EF866780">
      <w:numFmt w:val="bullet"/>
      <w:lvlText w:val="•"/>
      <w:lvlJc w:val="left"/>
      <w:pPr>
        <w:ind w:left="7171" w:hanging="294"/>
      </w:pPr>
      <w:rPr>
        <w:rFonts w:hint="default"/>
        <w:lang w:val="en-US" w:eastAsia="en-US" w:bidi="en-US"/>
      </w:rPr>
    </w:lvl>
    <w:lvl w:ilvl="8" w:tplc="EF289A44">
      <w:numFmt w:val="bullet"/>
      <w:lvlText w:val="•"/>
      <w:lvlJc w:val="left"/>
      <w:pPr>
        <w:ind w:left="8076" w:hanging="294"/>
      </w:pPr>
      <w:rPr>
        <w:rFonts w:hint="default"/>
        <w:lang w:val="en-US" w:eastAsia="en-US" w:bidi="en-US"/>
      </w:rPr>
    </w:lvl>
  </w:abstractNum>
  <w:abstractNum w:abstractNumId="48" w15:restartNumberingAfterBreak="0">
    <w:nsid w:val="62AB09B8"/>
    <w:multiLevelType w:val="hybridMultilevel"/>
    <w:tmpl w:val="1CAA0ED4"/>
    <w:lvl w:ilvl="0" w:tplc="3D3EC49C">
      <w:start w:val="1"/>
      <w:numFmt w:val="decimal"/>
      <w:lvlText w:val="%1."/>
      <w:lvlJc w:val="left"/>
      <w:pPr>
        <w:ind w:left="822" w:hanging="283"/>
        <w:jc w:val="right"/>
      </w:pPr>
      <w:rPr>
        <w:rFonts w:ascii="EC Square Sans Pro" w:eastAsia="EC Square Sans Pro" w:hAnsi="EC Square Sans Pro" w:cs="EC Square Sans Pro" w:hint="default"/>
        <w:b/>
        <w:bCs/>
        <w:color w:val="00A14B"/>
        <w:spacing w:val="-7"/>
        <w:w w:val="100"/>
        <w:sz w:val="20"/>
        <w:szCs w:val="20"/>
        <w:lang w:val="en-US" w:eastAsia="en-US" w:bidi="en-US"/>
      </w:rPr>
    </w:lvl>
    <w:lvl w:ilvl="1" w:tplc="0AC6A756">
      <w:numFmt w:val="bullet"/>
      <w:lvlText w:val="•"/>
      <w:lvlJc w:val="left"/>
      <w:pPr>
        <w:ind w:left="1726" w:hanging="283"/>
      </w:pPr>
      <w:rPr>
        <w:rFonts w:hint="default"/>
        <w:lang w:val="en-US" w:eastAsia="en-US" w:bidi="en-US"/>
      </w:rPr>
    </w:lvl>
    <w:lvl w:ilvl="2" w:tplc="34BA418C">
      <w:numFmt w:val="bullet"/>
      <w:lvlText w:val="•"/>
      <w:lvlJc w:val="left"/>
      <w:pPr>
        <w:ind w:left="2633" w:hanging="283"/>
      </w:pPr>
      <w:rPr>
        <w:rFonts w:hint="default"/>
        <w:lang w:val="en-US" w:eastAsia="en-US" w:bidi="en-US"/>
      </w:rPr>
    </w:lvl>
    <w:lvl w:ilvl="3" w:tplc="E53A7C7A">
      <w:numFmt w:val="bullet"/>
      <w:lvlText w:val="•"/>
      <w:lvlJc w:val="left"/>
      <w:pPr>
        <w:ind w:left="3539" w:hanging="283"/>
      </w:pPr>
      <w:rPr>
        <w:rFonts w:hint="default"/>
        <w:lang w:val="en-US" w:eastAsia="en-US" w:bidi="en-US"/>
      </w:rPr>
    </w:lvl>
    <w:lvl w:ilvl="4" w:tplc="CB0AD328">
      <w:numFmt w:val="bullet"/>
      <w:lvlText w:val="•"/>
      <w:lvlJc w:val="left"/>
      <w:pPr>
        <w:ind w:left="4446" w:hanging="283"/>
      </w:pPr>
      <w:rPr>
        <w:rFonts w:hint="default"/>
        <w:lang w:val="en-US" w:eastAsia="en-US" w:bidi="en-US"/>
      </w:rPr>
    </w:lvl>
    <w:lvl w:ilvl="5" w:tplc="644C29DE">
      <w:numFmt w:val="bullet"/>
      <w:lvlText w:val="•"/>
      <w:lvlJc w:val="left"/>
      <w:pPr>
        <w:ind w:left="5352" w:hanging="283"/>
      </w:pPr>
      <w:rPr>
        <w:rFonts w:hint="default"/>
        <w:lang w:val="en-US" w:eastAsia="en-US" w:bidi="en-US"/>
      </w:rPr>
    </w:lvl>
    <w:lvl w:ilvl="6" w:tplc="6D105D24">
      <w:numFmt w:val="bullet"/>
      <w:lvlText w:val="•"/>
      <w:lvlJc w:val="left"/>
      <w:pPr>
        <w:ind w:left="6259" w:hanging="283"/>
      </w:pPr>
      <w:rPr>
        <w:rFonts w:hint="default"/>
        <w:lang w:val="en-US" w:eastAsia="en-US" w:bidi="en-US"/>
      </w:rPr>
    </w:lvl>
    <w:lvl w:ilvl="7" w:tplc="B978E6C0">
      <w:numFmt w:val="bullet"/>
      <w:lvlText w:val="•"/>
      <w:lvlJc w:val="left"/>
      <w:pPr>
        <w:ind w:left="7165" w:hanging="283"/>
      </w:pPr>
      <w:rPr>
        <w:rFonts w:hint="default"/>
        <w:lang w:val="en-US" w:eastAsia="en-US" w:bidi="en-US"/>
      </w:rPr>
    </w:lvl>
    <w:lvl w:ilvl="8" w:tplc="ECE8272E">
      <w:numFmt w:val="bullet"/>
      <w:lvlText w:val="•"/>
      <w:lvlJc w:val="left"/>
      <w:pPr>
        <w:ind w:left="8072" w:hanging="283"/>
      </w:pPr>
      <w:rPr>
        <w:rFonts w:hint="default"/>
        <w:lang w:val="en-US" w:eastAsia="en-US" w:bidi="en-US"/>
      </w:rPr>
    </w:lvl>
  </w:abstractNum>
  <w:abstractNum w:abstractNumId="49" w15:restartNumberingAfterBreak="0">
    <w:nsid w:val="62C270C0"/>
    <w:multiLevelType w:val="hybridMultilevel"/>
    <w:tmpl w:val="A6743860"/>
    <w:lvl w:ilvl="0" w:tplc="4E323A5E">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B11285EC">
      <w:numFmt w:val="bullet"/>
      <w:lvlText w:val="•"/>
      <w:lvlJc w:val="left"/>
      <w:pPr>
        <w:ind w:left="940" w:hanging="227"/>
      </w:pPr>
      <w:rPr>
        <w:rFonts w:hint="default"/>
        <w:lang w:val="en-US" w:eastAsia="en-US" w:bidi="en-US"/>
      </w:rPr>
    </w:lvl>
    <w:lvl w:ilvl="2" w:tplc="50A8B510">
      <w:numFmt w:val="bullet"/>
      <w:lvlText w:val="•"/>
      <w:lvlJc w:val="left"/>
      <w:pPr>
        <w:ind w:left="1580" w:hanging="227"/>
      </w:pPr>
      <w:rPr>
        <w:rFonts w:hint="default"/>
        <w:lang w:val="en-US" w:eastAsia="en-US" w:bidi="en-US"/>
      </w:rPr>
    </w:lvl>
    <w:lvl w:ilvl="3" w:tplc="C0203176">
      <w:numFmt w:val="bullet"/>
      <w:lvlText w:val="•"/>
      <w:lvlJc w:val="left"/>
      <w:pPr>
        <w:ind w:left="2220" w:hanging="227"/>
      </w:pPr>
      <w:rPr>
        <w:rFonts w:hint="default"/>
        <w:lang w:val="en-US" w:eastAsia="en-US" w:bidi="en-US"/>
      </w:rPr>
    </w:lvl>
    <w:lvl w:ilvl="4" w:tplc="0346D21C">
      <w:numFmt w:val="bullet"/>
      <w:lvlText w:val="•"/>
      <w:lvlJc w:val="left"/>
      <w:pPr>
        <w:ind w:left="2860" w:hanging="227"/>
      </w:pPr>
      <w:rPr>
        <w:rFonts w:hint="default"/>
        <w:lang w:val="en-US" w:eastAsia="en-US" w:bidi="en-US"/>
      </w:rPr>
    </w:lvl>
    <w:lvl w:ilvl="5" w:tplc="09462D7C">
      <w:numFmt w:val="bullet"/>
      <w:lvlText w:val="•"/>
      <w:lvlJc w:val="left"/>
      <w:pPr>
        <w:ind w:left="3501" w:hanging="227"/>
      </w:pPr>
      <w:rPr>
        <w:rFonts w:hint="default"/>
        <w:lang w:val="en-US" w:eastAsia="en-US" w:bidi="en-US"/>
      </w:rPr>
    </w:lvl>
    <w:lvl w:ilvl="6" w:tplc="56986608">
      <w:numFmt w:val="bullet"/>
      <w:lvlText w:val="•"/>
      <w:lvlJc w:val="left"/>
      <w:pPr>
        <w:ind w:left="4141" w:hanging="227"/>
      </w:pPr>
      <w:rPr>
        <w:rFonts w:hint="default"/>
        <w:lang w:val="en-US" w:eastAsia="en-US" w:bidi="en-US"/>
      </w:rPr>
    </w:lvl>
    <w:lvl w:ilvl="7" w:tplc="BC1067E0">
      <w:numFmt w:val="bullet"/>
      <w:lvlText w:val="•"/>
      <w:lvlJc w:val="left"/>
      <w:pPr>
        <w:ind w:left="4781" w:hanging="227"/>
      </w:pPr>
      <w:rPr>
        <w:rFonts w:hint="default"/>
        <w:lang w:val="en-US" w:eastAsia="en-US" w:bidi="en-US"/>
      </w:rPr>
    </w:lvl>
    <w:lvl w:ilvl="8" w:tplc="520E7542">
      <w:numFmt w:val="bullet"/>
      <w:lvlText w:val="•"/>
      <w:lvlJc w:val="left"/>
      <w:pPr>
        <w:ind w:left="5421" w:hanging="227"/>
      </w:pPr>
      <w:rPr>
        <w:rFonts w:hint="default"/>
        <w:lang w:val="en-US" w:eastAsia="en-US" w:bidi="en-US"/>
      </w:rPr>
    </w:lvl>
  </w:abstractNum>
  <w:abstractNum w:abstractNumId="50" w15:restartNumberingAfterBreak="0">
    <w:nsid w:val="63590AF9"/>
    <w:multiLevelType w:val="hybridMultilevel"/>
    <w:tmpl w:val="6D76C66E"/>
    <w:lvl w:ilvl="0" w:tplc="174AF0CC">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5CBCF0EE">
      <w:numFmt w:val="bullet"/>
      <w:lvlText w:val="•"/>
      <w:lvlJc w:val="left"/>
      <w:pPr>
        <w:ind w:left="940" w:hanging="227"/>
      </w:pPr>
      <w:rPr>
        <w:rFonts w:hint="default"/>
        <w:lang w:val="en-US" w:eastAsia="en-US" w:bidi="en-US"/>
      </w:rPr>
    </w:lvl>
    <w:lvl w:ilvl="2" w:tplc="59CA2248">
      <w:numFmt w:val="bullet"/>
      <w:lvlText w:val="•"/>
      <w:lvlJc w:val="left"/>
      <w:pPr>
        <w:ind w:left="1580" w:hanging="227"/>
      </w:pPr>
      <w:rPr>
        <w:rFonts w:hint="default"/>
        <w:lang w:val="en-US" w:eastAsia="en-US" w:bidi="en-US"/>
      </w:rPr>
    </w:lvl>
    <w:lvl w:ilvl="3" w:tplc="8BAE07FE">
      <w:numFmt w:val="bullet"/>
      <w:lvlText w:val="•"/>
      <w:lvlJc w:val="left"/>
      <w:pPr>
        <w:ind w:left="2220" w:hanging="227"/>
      </w:pPr>
      <w:rPr>
        <w:rFonts w:hint="default"/>
        <w:lang w:val="en-US" w:eastAsia="en-US" w:bidi="en-US"/>
      </w:rPr>
    </w:lvl>
    <w:lvl w:ilvl="4" w:tplc="03EE0222">
      <w:numFmt w:val="bullet"/>
      <w:lvlText w:val="•"/>
      <w:lvlJc w:val="left"/>
      <w:pPr>
        <w:ind w:left="2860" w:hanging="227"/>
      </w:pPr>
      <w:rPr>
        <w:rFonts w:hint="default"/>
        <w:lang w:val="en-US" w:eastAsia="en-US" w:bidi="en-US"/>
      </w:rPr>
    </w:lvl>
    <w:lvl w:ilvl="5" w:tplc="221AB02A">
      <w:numFmt w:val="bullet"/>
      <w:lvlText w:val="•"/>
      <w:lvlJc w:val="left"/>
      <w:pPr>
        <w:ind w:left="3501" w:hanging="227"/>
      </w:pPr>
      <w:rPr>
        <w:rFonts w:hint="default"/>
        <w:lang w:val="en-US" w:eastAsia="en-US" w:bidi="en-US"/>
      </w:rPr>
    </w:lvl>
    <w:lvl w:ilvl="6" w:tplc="E9863624">
      <w:numFmt w:val="bullet"/>
      <w:lvlText w:val="•"/>
      <w:lvlJc w:val="left"/>
      <w:pPr>
        <w:ind w:left="4141" w:hanging="227"/>
      </w:pPr>
      <w:rPr>
        <w:rFonts w:hint="default"/>
        <w:lang w:val="en-US" w:eastAsia="en-US" w:bidi="en-US"/>
      </w:rPr>
    </w:lvl>
    <w:lvl w:ilvl="7" w:tplc="91969228">
      <w:numFmt w:val="bullet"/>
      <w:lvlText w:val="•"/>
      <w:lvlJc w:val="left"/>
      <w:pPr>
        <w:ind w:left="4781" w:hanging="227"/>
      </w:pPr>
      <w:rPr>
        <w:rFonts w:hint="default"/>
        <w:lang w:val="en-US" w:eastAsia="en-US" w:bidi="en-US"/>
      </w:rPr>
    </w:lvl>
    <w:lvl w:ilvl="8" w:tplc="B6DE0EA2">
      <w:numFmt w:val="bullet"/>
      <w:lvlText w:val="•"/>
      <w:lvlJc w:val="left"/>
      <w:pPr>
        <w:ind w:left="5421" w:hanging="227"/>
      </w:pPr>
      <w:rPr>
        <w:rFonts w:hint="default"/>
        <w:lang w:val="en-US" w:eastAsia="en-US" w:bidi="en-US"/>
      </w:rPr>
    </w:lvl>
  </w:abstractNum>
  <w:abstractNum w:abstractNumId="51" w15:restartNumberingAfterBreak="0">
    <w:nsid w:val="638956D3"/>
    <w:multiLevelType w:val="hybridMultilevel"/>
    <w:tmpl w:val="68A6060A"/>
    <w:lvl w:ilvl="0" w:tplc="ED50CC82">
      <w:numFmt w:val="bullet"/>
      <w:lvlText w:val="■"/>
      <w:lvlJc w:val="left"/>
      <w:pPr>
        <w:ind w:left="397" w:hanging="284"/>
      </w:pPr>
      <w:rPr>
        <w:rFonts w:ascii="EC Square Sans Pro" w:eastAsia="EC Square Sans Pro" w:hAnsi="EC Square Sans Pro" w:cs="EC Square Sans Pro" w:hint="default"/>
        <w:color w:val="00A14B"/>
        <w:spacing w:val="-19"/>
        <w:w w:val="86"/>
        <w:sz w:val="20"/>
        <w:szCs w:val="20"/>
        <w:lang w:val="en-US" w:eastAsia="en-US" w:bidi="en-US"/>
      </w:rPr>
    </w:lvl>
    <w:lvl w:ilvl="1" w:tplc="42BC7BE4">
      <w:numFmt w:val="bullet"/>
      <w:lvlText w:val="•"/>
      <w:lvlJc w:val="left"/>
      <w:pPr>
        <w:ind w:left="852" w:hanging="284"/>
      </w:pPr>
      <w:rPr>
        <w:rFonts w:hint="default"/>
        <w:lang w:val="en-US" w:eastAsia="en-US" w:bidi="en-US"/>
      </w:rPr>
    </w:lvl>
    <w:lvl w:ilvl="2" w:tplc="54BABC6C">
      <w:numFmt w:val="bullet"/>
      <w:lvlText w:val="•"/>
      <w:lvlJc w:val="left"/>
      <w:pPr>
        <w:ind w:left="1304" w:hanging="284"/>
      </w:pPr>
      <w:rPr>
        <w:rFonts w:hint="default"/>
        <w:lang w:val="en-US" w:eastAsia="en-US" w:bidi="en-US"/>
      </w:rPr>
    </w:lvl>
    <w:lvl w:ilvl="3" w:tplc="3500C78E">
      <w:numFmt w:val="bullet"/>
      <w:lvlText w:val="•"/>
      <w:lvlJc w:val="left"/>
      <w:pPr>
        <w:ind w:left="1757" w:hanging="284"/>
      </w:pPr>
      <w:rPr>
        <w:rFonts w:hint="default"/>
        <w:lang w:val="en-US" w:eastAsia="en-US" w:bidi="en-US"/>
      </w:rPr>
    </w:lvl>
    <w:lvl w:ilvl="4" w:tplc="308E08A8">
      <w:numFmt w:val="bullet"/>
      <w:lvlText w:val="•"/>
      <w:lvlJc w:val="left"/>
      <w:pPr>
        <w:ind w:left="2209" w:hanging="284"/>
      </w:pPr>
      <w:rPr>
        <w:rFonts w:hint="default"/>
        <w:lang w:val="en-US" w:eastAsia="en-US" w:bidi="en-US"/>
      </w:rPr>
    </w:lvl>
    <w:lvl w:ilvl="5" w:tplc="69B24DEA">
      <w:numFmt w:val="bullet"/>
      <w:lvlText w:val="•"/>
      <w:lvlJc w:val="left"/>
      <w:pPr>
        <w:ind w:left="2662" w:hanging="284"/>
      </w:pPr>
      <w:rPr>
        <w:rFonts w:hint="default"/>
        <w:lang w:val="en-US" w:eastAsia="en-US" w:bidi="en-US"/>
      </w:rPr>
    </w:lvl>
    <w:lvl w:ilvl="6" w:tplc="9B7C5168">
      <w:numFmt w:val="bullet"/>
      <w:lvlText w:val="•"/>
      <w:lvlJc w:val="left"/>
      <w:pPr>
        <w:ind w:left="3114" w:hanging="284"/>
      </w:pPr>
      <w:rPr>
        <w:rFonts w:hint="default"/>
        <w:lang w:val="en-US" w:eastAsia="en-US" w:bidi="en-US"/>
      </w:rPr>
    </w:lvl>
    <w:lvl w:ilvl="7" w:tplc="8F74F0EC">
      <w:numFmt w:val="bullet"/>
      <w:lvlText w:val="•"/>
      <w:lvlJc w:val="left"/>
      <w:pPr>
        <w:ind w:left="3567" w:hanging="284"/>
      </w:pPr>
      <w:rPr>
        <w:rFonts w:hint="default"/>
        <w:lang w:val="en-US" w:eastAsia="en-US" w:bidi="en-US"/>
      </w:rPr>
    </w:lvl>
    <w:lvl w:ilvl="8" w:tplc="29342962">
      <w:numFmt w:val="bullet"/>
      <w:lvlText w:val="•"/>
      <w:lvlJc w:val="left"/>
      <w:pPr>
        <w:ind w:left="4019" w:hanging="284"/>
      </w:pPr>
      <w:rPr>
        <w:rFonts w:hint="default"/>
        <w:lang w:val="en-US" w:eastAsia="en-US" w:bidi="en-US"/>
      </w:rPr>
    </w:lvl>
  </w:abstractNum>
  <w:abstractNum w:abstractNumId="52" w15:restartNumberingAfterBreak="0">
    <w:nsid w:val="64253E30"/>
    <w:multiLevelType w:val="hybridMultilevel"/>
    <w:tmpl w:val="D72674DA"/>
    <w:lvl w:ilvl="0" w:tplc="452C1B46">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1" w:tplc="97541702">
      <w:numFmt w:val="bullet"/>
      <w:lvlText w:val="•"/>
      <w:lvlJc w:val="left"/>
      <w:pPr>
        <w:ind w:left="1996" w:hanging="294"/>
      </w:pPr>
      <w:rPr>
        <w:rFonts w:hint="default"/>
        <w:lang w:val="en-US" w:eastAsia="en-US" w:bidi="en-US"/>
      </w:rPr>
    </w:lvl>
    <w:lvl w:ilvl="2" w:tplc="2B1E8E24">
      <w:numFmt w:val="bullet"/>
      <w:lvlText w:val="•"/>
      <w:lvlJc w:val="left"/>
      <w:pPr>
        <w:ind w:left="2873" w:hanging="294"/>
      </w:pPr>
      <w:rPr>
        <w:rFonts w:hint="default"/>
        <w:lang w:val="en-US" w:eastAsia="en-US" w:bidi="en-US"/>
      </w:rPr>
    </w:lvl>
    <w:lvl w:ilvl="3" w:tplc="939EB724">
      <w:numFmt w:val="bullet"/>
      <w:lvlText w:val="•"/>
      <w:lvlJc w:val="left"/>
      <w:pPr>
        <w:ind w:left="3749" w:hanging="294"/>
      </w:pPr>
      <w:rPr>
        <w:rFonts w:hint="default"/>
        <w:lang w:val="en-US" w:eastAsia="en-US" w:bidi="en-US"/>
      </w:rPr>
    </w:lvl>
    <w:lvl w:ilvl="4" w:tplc="93103B80">
      <w:numFmt w:val="bullet"/>
      <w:lvlText w:val="•"/>
      <w:lvlJc w:val="left"/>
      <w:pPr>
        <w:ind w:left="4626" w:hanging="294"/>
      </w:pPr>
      <w:rPr>
        <w:rFonts w:hint="default"/>
        <w:lang w:val="en-US" w:eastAsia="en-US" w:bidi="en-US"/>
      </w:rPr>
    </w:lvl>
    <w:lvl w:ilvl="5" w:tplc="24844E2A">
      <w:numFmt w:val="bullet"/>
      <w:lvlText w:val="•"/>
      <w:lvlJc w:val="left"/>
      <w:pPr>
        <w:ind w:left="5502" w:hanging="294"/>
      </w:pPr>
      <w:rPr>
        <w:rFonts w:hint="default"/>
        <w:lang w:val="en-US" w:eastAsia="en-US" w:bidi="en-US"/>
      </w:rPr>
    </w:lvl>
    <w:lvl w:ilvl="6" w:tplc="0778FDB6">
      <w:numFmt w:val="bullet"/>
      <w:lvlText w:val="•"/>
      <w:lvlJc w:val="left"/>
      <w:pPr>
        <w:ind w:left="6379" w:hanging="294"/>
      </w:pPr>
      <w:rPr>
        <w:rFonts w:hint="default"/>
        <w:lang w:val="en-US" w:eastAsia="en-US" w:bidi="en-US"/>
      </w:rPr>
    </w:lvl>
    <w:lvl w:ilvl="7" w:tplc="E93EAE8C">
      <w:numFmt w:val="bullet"/>
      <w:lvlText w:val="•"/>
      <w:lvlJc w:val="left"/>
      <w:pPr>
        <w:ind w:left="7255" w:hanging="294"/>
      </w:pPr>
      <w:rPr>
        <w:rFonts w:hint="default"/>
        <w:lang w:val="en-US" w:eastAsia="en-US" w:bidi="en-US"/>
      </w:rPr>
    </w:lvl>
    <w:lvl w:ilvl="8" w:tplc="AEEE4C48">
      <w:numFmt w:val="bullet"/>
      <w:lvlText w:val="•"/>
      <w:lvlJc w:val="left"/>
      <w:pPr>
        <w:ind w:left="8132" w:hanging="294"/>
      </w:pPr>
      <w:rPr>
        <w:rFonts w:hint="default"/>
        <w:lang w:val="en-US" w:eastAsia="en-US" w:bidi="en-US"/>
      </w:rPr>
    </w:lvl>
  </w:abstractNum>
  <w:abstractNum w:abstractNumId="53" w15:restartNumberingAfterBreak="0">
    <w:nsid w:val="657878B2"/>
    <w:multiLevelType w:val="hybridMultilevel"/>
    <w:tmpl w:val="4A1437A4"/>
    <w:lvl w:ilvl="0" w:tplc="ECCAB40E">
      <w:start w:val="1"/>
      <w:numFmt w:val="decimal"/>
      <w:lvlText w:val="%1."/>
      <w:lvlJc w:val="left"/>
      <w:pPr>
        <w:ind w:left="822" w:hanging="283"/>
        <w:jc w:val="left"/>
      </w:pPr>
      <w:rPr>
        <w:rFonts w:ascii="EC Square Sans Pro" w:eastAsia="EC Square Sans Pro" w:hAnsi="EC Square Sans Pro" w:cs="EC Square Sans Pro" w:hint="default"/>
        <w:color w:val="00A14B"/>
        <w:spacing w:val="0"/>
        <w:w w:val="100"/>
        <w:sz w:val="20"/>
        <w:szCs w:val="20"/>
        <w:lang w:val="en-US" w:eastAsia="en-US" w:bidi="en-US"/>
      </w:rPr>
    </w:lvl>
    <w:lvl w:ilvl="1" w:tplc="0D606BFA">
      <w:start w:val="1"/>
      <w:numFmt w:val="lowerLetter"/>
      <w:lvlText w:val="%2."/>
      <w:lvlJc w:val="left"/>
      <w:pPr>
        <w:ind w:left="1247" w:hanging="432"/>
        <w:jc w:val="left"/>
      </w:pPr>
      <w:rPr>
        <w:rFonts w:ascii="EC Square Sans Pro" w:eastAsia="EC Square Sans Pro" w:hAnsi="EC Square Sans Pro" w:cs="EC Square Sans Pro" w:hint="default"/>
        <w:color w:val="00A14B"/>
        <w:spacing w:val="0"/>
        <w:w w:val="100"/>
        <w:sz w:val="20"/>
        <w:szCs w:val="20"/>
        <w:lang w:val="en-US" w:eastAsia="en-US" w:bidi="en-US"/>
      </w:rPr>
    </w:lvl>
    <w:lvl w:ilvl="2" w:tplc="F666285A">
      <w:numFmt w:val="bullet"/>
      <w:lvlText w:val="•"/>
      <w:lvlJc w:val="left"/>
      <w:pPr>
        <w:ind w:left="2200" w:hanging="432"/>
      </w:pPr>
      <w:rPr>
        <w:rFonts w:hint="default"/>
        <w:lang w:val="en-US" w:eastAsia="en-US" w:bidi="en-US"/>
      </w:rPr>
    </w:lvl>
    <w:lvl w:ilvl="3" w:tplc="54328212">
      <w:numFmt w:val="bullet"/>
      <w:lvlText w:val="•"/>
      <w:lvlJc w:val="left"/>
      <w:pPr>
        <w:ind w:left="3161" w:hanging="432"/>
      </w:pPr>
      <w:rPr>
        <w:rFonts w:hint="default"/>
        <w:lang w:val="en-US" w:eastAsia="en-US" w:bidi="en-US"/>
      </w:rPr>
    </w:lvl>
    <w:lvl w:ilvl="4" w:tplc="81E6E05A">
      <w:numFmt w:val="bullet"/>
      <w:lvlText w:val="•"/>
      <w:lvlJc w:val="left"/>
      <w:pPr>
        <w:ind w:left="4121" w:hanging="432"/>
      </w:pPr>
      <w:rPr>
        <w:rFonts w:hint="default"/>
        <w:lang w:val="en-US" w:eastAsia="en-US" w:bidi="en-US"/>
      </w:rPr>
    </w:lvl>
    <w:lvl w:ilvl="5" w:tplc="A2922F5A">
      <w:numFmt w:val="bullet"/>
      <w:lvlText w:val="•"/>
      <w:lvlJc w:val="left"/>
      <w:pPr>
        <w:ind w:left="5082" w:hanging="432"/>
      </w:pPr>
      <w:rPr>
        <w:rFonts w:hint="default"/>
        <w:lang w:val="en-US" w:eastAsia="en-US" w:bidi="en-US"/>
      </w:rPr>
    </w:lvl>
    <w:lvl w:ilvl="6" w:tplc="FD2AF1E0">
      <w:numFmt w:val="bullet"/>
      <w:lvlText w:val="•"/>
      <w:lvlJc w:val="left"/>
      <w:pPr>
        <w:ind w:left="6043" w:hanging="432"/>
      </w:pPr>
      <w:rPr>
        <w:rFonts w:hint="default"/>
        <w:lang w:val="en-US" w:eastAsia="en-US" w:bidi="en-US"/>
      </w:rPr>
    </w:lvl>
    <w:lvl w:ilvl="7" w:tplc="CC30D480">
      <w:numFmt w:val="bullet"/>
      <w:lvlText w:val="•"/>
      <w:lvlJc w:val="left"/>
      <w:pPr>
        <w:ind w:left="7003" w:hanging="432"/>
      </w:pPr>
      <w:rPr>
        <w:rFonts w:hint="default"/>
        <w:lang w:val="en-US" w:eastAsia="en-US" w:bidi="en-US"/>
      </w:rPr>
    </w:lvl>
    <w:lvl w:ilvl="8" w:tplc="BE2E8FE8">
      <w:numFmt w:val="bullet"/>
      <w:lvlText w:val="•"/>
      <w:lvlJc w:val="left"/>
      <w:pPr>
        <w:ind w:left="7964" w:hanging="432"/>
      </w:pPr>
      <w:rPr>
        <w:rFonts w:hint="default"/>
        <w:lang w:val="en-US" w:eastAsia="en-US" w:bidi="en-US"/>
      </w:rPr>
    </w:lvl>
  </w:abstractNum>
  <w:abstractNum w:abstractNumId="54" w15:restartNumberingAfterBreak="0">
    <w:nsid w:val="65CF0367"/>
    <w:multiLevelType w:val="hybridMultilevel"/>
    <w:tmpl w:val="7B12CB20"/>
    <w:lvl w:ilvl="0" w:tplc="417A4444">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44528478">
      <w:numFmt w:val="bullet"/>
      <w:lvlText w:val="•"/>
      <w:lvlJc w:val="left"/>
      <w:pPr>
        <w:ind w:left="971" w:hanging="227"/>
      </w:pPr>
      <w:rPr>
        <w:rFonts w:hint="default"/>
        <w:lang w:val="en-US" w:eastAsia="en-US" w:bidi="en-US"/>
      </w:rPr>
    </w:lvl>
    <w:lvl w:ilvl="2" w:tplc="67C0A6FE">
      <w:numFmt w:val="bullet"/>
      <w:lvlText w:val="•"/>
      <w:lvlJc w:val="left"/>
      <w:pPr>
        <w:ind w:left="1643" w:hanging="227"/>
      </w:pPr>
      <w:rPr>
        <w:rFonts w:hint="default"/>
        <w:lang w:val="en-US" w:eastAsia="en-US" w:bidi="en-US"/>
      </w:rPr>
    </w:lvl>
    <w:lvl w:ilvl="3" w:tplc="11624C8E">
      <w:numFmt w:val="bullet"/>
      <w:lvlText w:val="•"/>
      <w:lvlJc w:val="left"/>
      <w:pPr>
        <w:ind w:left="2314" w:hanging="227"/>
      </w:pPr>
      <w:rPr>
        <w:rFonts w:hint="default"/>
        <w:lang w:val="en-US" w:eastAsia="en-US" w:bidi="en-US"/>
      </w:rPr>
    </w:lvl>
    <w:lvl w:ilvl="4" w:tplc="72B4D242">
      <w:numFmt w:val="bullet"/>
      <w:lvlText w:val="•"/>
      <w:lvlJc w:val="left"/>
      <w:pPr>
        <w:ind w:left="2986" w:hanging="227"/>
      </w:pPr>
      <w:rPr>
        <w:rFonts w:hint="default"/>
        <w:lang w:val="en-US" w:eastAsia="en-US" w:bidi="en-US"/>
      </w:rPr>
    </w:lvl>
    <w:lvl w:ilvl="5" w:tplc="DE727056">
      <w:numFmt w:val="bullet"/>
      <w:lvlText w:val="•"/>
      <w:lvlJc w:val="left"/>
      <w:pPr>
        <w:ind w:left="3657" w:hanging="227"/>
      </w:pPr>
      <w:rPr>
        <w:rFonts w:hint="default"/>
        <w:lang w:val="en-US" w:eastAsia="en-US" w:bidi="en-US"/>
      </w:rPr>
    </w:lvl>
    <w:lvl w:ilvl="6" w:tplc="EF565036">
      <w:numFmt w:val="bullet"/>
      <w:lvlText w:val="•"/>
      <w:lvlJc w:val="left"/>
      <w:pPr>
        <w:ind w:left="4329" w:hanging="227"/>
      </w:pPr>
      <w:rPr>
        <w:rFonts w:hint="default"/>
        <w:lang w:val="en-US" w:eastAsia="en-US" w:bidi="en-US"/>
      </w:rPr>
    </w:lvl>
    <w:lvl w:ilvl="7" w:tplc="78A6E6BE">
      <w:numFmt w:val="bullet"/>
      <w:lvlText w:val="•"/>
      <w:lvlJc w:val="left"/>
      <w:pPr>
        <w:ind w:left="5000" w:hanging="227"/>
      </w:pPr>
      <w:rPr>
        <w:rFonts w:hint="default"/>
        <w:lang w:val="en-US" w:eastAsia="en-US" w:bidi="en-US"/>
      </w:rPr>
    </w:lvl>
    <w:lvl w:ilvl="8" w:tplc="CA40753A">
      <w:numFmt w:val="bullet"/>
      <w:lvlText w:val="•"/>
      <w:lvlJc w:val="left"/>
      <w:pPr>
        <w:ind w:left="5672" w:hanging="227"/>
      </w:pPr>
      <w:rPr>
        <w:rFonts w:hint="default"/>
        <w:lang w:val="en-US" w:eastAsia="en-US" w:bidi="en-US"/>
      </w:rPr>
    </w:lvl>
  </w:abstractNum>
  <w:abstractNum w:abstractNumId="55" w15:restartNumberingAfterBreak="0">
    <w:nsid w:val="67777EBB"/>
    <w:multiLevelType w:val="hybridMultilevel"/>
    <w:tmpl w:val="2F4267E6"/>
    <w:lvl w:ilvl="0" w:tplc="597A0436">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C61A5064">
      <w:numFmt w:val="bullet"/>
      <w:lvlText w:val="•"/>
      <w:lvlJc w:val="left"/>
      <w:pPr>
        <w:ind w:left="1744" w:hanging="294"/>
      </w:pPr>
      <w:rPr>
        <w:rFonts w:hint="default"/>
        <w:lang w:val="en-US" w:eastAsia="en-US" w:bidi="en-US"/>
      </w:rPr>
    </w:lvl>
    <w:lvl w:ilvl="2" w:tplc="714872C4">
      <w:numFmt w:val="bullet"/>
      <w:lvlText w:val="•"/>
      <w:lvlJc w:val="left"/>
      <w:pPr>
        <w:ind w:left="2649" w:hanging="294"/>
      </w:pPr>
      <w:rPr>
        <w:rFonts w:hint="default"/>
        <w:lang w:val="en-US" w:eastAsia="en-US" w:bidi="en-US"/>
      </w:rPr>
    </w:lvl>
    <w:lvl w:ilvl="3" w:tplc="3B904E86">
      <w:numFmt w:val="bullet"/>
      <w:lvlText w:val="•"/>
      <w:lvlJc w:val="left"/>
      <w:pPr>
        <w:ind w:left="3553" w:hanging="294"/>
      </w:pPr>
      <w:rPr>
        <w:rFonts w:hint="default"/>
        <w:lang w:val="en-US" w:eastAsia="en-US" w:bidi="en-US"/>
      </w:rPr>
    </w:lvl>
    <w:lvl w:ilvl="4" w:tplc="C9E6330A">
      <w:numFmt w:val="bullet"/>
      <w:lvlText w:val="•"/>
      <w:lvlJc w:val="left"/>
      <w:pPr>
        <w:ind w:left="4458" w:hanging="294"/>
      </w:pPr>
      <w:rPr>
        <w:rFonts w:hint="default"/>
        <w:lang w:val="en-US" w:eastAsia="en-US" w:bidi="en-US"/>
      </w:rPr>
    </w:lvl>
    <w:lvl w:ilvl="5" w:tplc="67CEB88A">
      <w:numFmt w:val="bullet"/>
      <w:lvlText w:val="•"/>
      <w:lvlJc w:val="left"/>
      <w:pPr>
        <w:ind w:left="5362" w:hanging="294"/>
      </w:pPr>
      <w:rPr>
        <w:rFonts w:hint="default"/>
        <w:lang w:val="en-US" w:eastAsia="en-US" w:bidi="en-US"/>
      </w:rPr>
    </w:lvl>
    <w:lvl w:ilvl="6" w:tplc="29BC690A">
      <w:numFmt w:val="bullet"/>
      <w:lvlText w:val="•"/>
      <w:lvlJc w:val="left"/>
      <w:pPr>
        <w:ind w:left="6267" w:hanging="294"/>
      </w:pPr>
      <w:rPr>
        <w:rFonts w:hint="default"/>
        <w:lang w:val="en-US" w:eastAsia="en-US" w:bidi="en-US"/>
      </w:rPr>
    </w:lvl>
    <w:lvl w:ilvl="7" w:tplc="055E3B64">
      <w:numFmt w:val="bullet"/>
      <w:lvlText w:val="•"/>
      <w:lvlJc w:val="left"/>
      <w:pPr>
        <w:ind w:left="7171" w:hanging="294"/>
      </w:pPr>
      <w:rPr>
        <w:rFonts w:hint="default"/>
        <w:lang w:val="en-US" w:eastAsia="en-US" w:bidi="en-US"/>
      </w:rPr>
    </w:lvl>
    <w:lvl w:ilvl="8" w:tplc="FBD2423C">
      <w:numFmt w:val="bullet"/>
      <w:lvlText w:val="•"/>
      <w:lvlJc w:val="left"/>
      <w:pPr>
        <w:ind w:left="8076" w:hanging="294"/>
      </w:pPr>
      <w:rPr>
        <w:rFonts w:hint="default"/>
        <w:lang w:val="en-US" w:eastAsia="en-US" w:bidi="en-US"/>
      </w:rPr>
    </w:lvl>
  </w:abstractNum>
  <w:abstractNum w:abstractNumId="56" w15:restartNumberingAfterBreak="0">
    <w:nsid w:val="67B31E29"/>
    <w:multiLevelType w:val="hybridMultilevel"/>
    <w:tmpl w:val="7A5C91FC"/>
    <w:lvl w:ilvl="0" w:tplc="F88A88DE">
      <w:start w:val="1"/>
      <w:numFmt w:val="decimal"/>
      <w:lvlText w:val="%1."/>
      <w:lvlJc w:val="left"/>
      <w:pPr>
        <w:ind w:left="1106"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51521208">
      <w:start w:val="1"/>
      <w:numFmt w:val="lowerLetter"/>
      <w:lvlText w:val="%2."/>
      <w:lvlJc w:val="left"/>
      <w:pPr>
        <w:ind w:left="1247" w:hanging="425"/>
        <w:jc w:val="left"/>
      </w:pPr>
      <w:rPr>
        <w:rFonts w:ascii="EC Square Sans Pro" w:eastAsia="EC Square Sans Pro" w:hAnsi="EC Square Sans Pro" w:cs="EC Square Sans Pro" w:hint="default"/>
        <w:color w:val="00A14B"/>
        <w:spacing w:val="0"/>
        <w:w w:val="100"/>
        <w:sz w:val="20"/>
        <w:szCs w:val="20"/>
        <w:lang w:val="en-US" w:eastAsia="en-US" w:bidi="en-US"/>
      </w:rPr>
    </w:lvl>
    <w:lvl w:ilvl="2" w:tplc="0762B592">
      <w:numFmt w:val="bullet"/>
      <w:lvlText w:val="•"/>
      <w:lvlJc w:val="left"/>
      <w:pPr>
        <w:ind w:left="2200" w:hanging="425"/>
      </w:pPr>
      <w:rPr>
        <w:rFonts w:hint="default"/>
        <w:lang w:val="en-US" w:eastAsia="en-US" w:bidi="en-US"/>
      </w:rPr>
    </w:lvl>
    <w:lvl w:ilvl="3" w:tplc="1E8E7742">
      <w:numFmt w:val="bullet"/>
      <w:lvlText w:val="•"/>
      <w:lvlJc w:val="left"/>
      <w:pPr>
        <w:ind w:left="3161" w:hanging="425"/>
      </w:pPr>
      <w:rPr>
        <w:rFonts w:hint="default"/>
        <w:lang w:val="en-US" w:eastAsia="en-US" w:bidi="en-US"/>
      </w:rPr>
    </w:lvl>
    <w:lvl w:ilvl="4" w:tplc="90AA61FC">
      <w:numFmt w:val="bullet"/>
      <w:lvlText w:val="•"/>
      <w:lvlJc w:val="left"/>
      <w:pPr>
        <w:ind w:left="4121" w:hanging="425"/>
      </w:pPr>
      <w:rPr>
        <w:rFonts w:hint="default"/>
        <w:lang w:val="en-US" w:eastAsia="en-US" w:bidi="en-US"/>
      </w:rPr>
    </w:lvl>
    <w:lvl w:ilvl="5" w:tplc="82880D52">
      <w:numFmt w:val="bullet"/>
      <w:lvlText w:val="•"/>
      <w:lvlJc w:val="left"/>
      <w:pPr>
        <w:ind w:left="5082" w:hanging="425"/>
      </w:pPr>
      <w:rPr>
        <w:rFonts w:hint="default"/>
        <w:lang w:val="en-US" w:eastAsia="en-US" w:bidi="en-US"/>
      </w:rPr>
    </w:lvl>
    <w:lvl w:ilvl="6" w:tplc="464C6500">
      <w:numFmt w:val="bullet"/>
      <w:lvlText w:val="•"/>
      <w:lvlJc w:val="left"/>
      <w:pPr>
        <w:ind w:left="6043" w:hanging="425"/>
      </w:pPr>
      <w:rPr>
        <w:rFonts w:hint="default"/>
        <w:lang w:val="en-US" w:eastAsia="en-US" w:bidi="en-US"/>
      </w:rPr>
    </w:lvl>
    <w:lvl w:ilvl="7" w:tplc="30768CC6">
      <w:numFmt w:val="bullet"/>
      <w:lvlText w:val="•"/>
      <w:lvlJc w:val="left"/>
      <w:pPr>
        <w:ind w:left="7003" w:hanging="425"/>
      </w:pPr>
      <w:rPr>
        <w:rFonts w:hint="default"/>
        <w:lang w:val="en-US" w:eastAsia="en-US" w:bidi="en-US"/>
      </w:rPr>
    </w:lvl>
    <w:lvl w:ilvl="8" w:tplc="1ECE1022">
      <w:numFmt w:val="bullet"/>
      <w:lvlText w:val="•"/>
      <w:lvlJc w:val="left"/>
      <w:pPr>
        <w:ind w:left="7964" w:hanging="425"/>
      </w:pPr>
      <w:rPr>
        <w:rFonts w:hint="default"/>
        <w:lang w:val="en-US" w:eastAsia="en-US" w:bidi="en-US"/>
      </w:rPr>
    </w:lvl>
  </w:abstractNum>
  <w:abstractNum w:abstractNumId="57" w15:restartNumberingAfterBreak="0">
    <w:nsid w:val="6A3D6C56"/>
    <w:multiLevelType w:val="hybridMultilevel"/>
    <w:tmpl w:val="C70255A4"/>
    <w:lvl w:ilvl="0" w:tplc="F2380E9A">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950A307A">
      <w:numFmt w:val="bullet"/>
      <w:lvlText w:val="•"/>
      <w:lvlJc w:val="left"/>
      <w:pPr>
        <w:ind w:left="940" w:hanging="227"/>
      </w:pPr>
      <w:rPr>
        <w:rFonts w:hint="default"/>
        <w:lang w:val="en-US" w:eastAsia="en-US" w:bidi="en-US"/>
      </w:rPr>
    </w:lvl>
    <w:lvl w:ilvl="2" w:tplc="34D423D6">
      <w:numFmt w:val="bullet"/>
      <w:lvlText w:val="•"/>
      <w:lvlJc w:val="left"/>
      <w:pPr>
        <w:ind w:left="1580" w:hanging="227"/>
      </w:pPr>
      <w:rPr>
        <w:rFonts w:hint="default"/>
        <w:lang w:val="en-US" w:eastAsia="en-US" w:bidi="en-US"/>
      </w:rPr>
    </w:lvl>
    <w:lvl w:ilvl="3" w:tplc="43AC6D42">
      <w:numFmt w:val="bullet"/>
      <w:lvlText w:val="•"/>
      <w:lvlJc w:val="left"/>
      <w:pPr>
        <w:ind w:left="2220" w:hanging="227"/>
      </w:pPr>
      <w:rPr>
        <w:rFonts w:hint="default"/>
        <w:lang w:val="en-US" w:eastAsia="en-US" w:bidi="en-US"/>
      </w:rPr>
    </w:lvl>
    <w:lvl w:ilvl="4" w:tplc="143EF8E6">
      <w:numFmt w:val="bullet"/>
      <w:lvlText w:val="•"/>
      <w:lvlJc w:val="left"/>
      <w:pPr>
        <w:ind w:left="2860" w:hanging="227"/>
      </w:pPr>
      <w:rPr>
        <w:rFonts w:hint="default"/>
        <w:lang w:val="en-US" w:eastAsia="en-US" w:bidi="en-US"/>
      </w:rPr>
    </w:lvl>
    <w:lvl w:ilvl="5" w:tplc="24425286">
      <w:numFmt w:val="bullet"/>
      <w:lvlText w:val="•"/>
      <w:lvlJc w:val="left"/>
      <w:pPr>
        <w:ind w:left="3501" w:hanging="227"/>
      </w:pPr>
      <w:rPr>
        <w:rFonts w:hint="default"/>
        <w:lang w:val="en-US" w:eastAsia="en-US" w:bidi="en-US"/>
      </w:rPr>
    </w:lvl>
    <w:lvl w:ilvl="6" w:tplc="388805CA">
      <w:numFmt w:val="bullet"/>
      <w:lvlText w:val="•"/>
      <w:lvlJc w:val="left"/>
      <w:pPr>
        <w:ind w:left="4141" w:hanging="227"/>
      </w:pPr>
      <w:rPr>
        <w:rFonts w:hint="default"/>
        <w:lang w:val="en-US" w:eastAsia="en-US" w:bidi="en-US"/>
      </w:rPr>
    </w:lvl>
    <w:lvl w:ilvl="7" w:tplc="8C504022">
      <w:numFmt w:val="bullet"/>
      <w:lvlText w:val="•"/>
      <w:lvlJc w:val="left"/>
      <w:pPr>
        <w:ind w:left="4781" w:hanging="227"/>
      </w:pPr>
      <w:rPr>
        <w:rFonts w:hint="default"/>
        <w:lang w:val="en-US" w:eastAsia="en-US" w:bidi="en-US"/>
      </w:rPr>
    </w:lvl>
    <w:lvl w:ilvl="8" w:tplc="C854F048">
      <w:numFmt w:val="bullet"/>
      <w:lvlText w:val="•"/>
      <w:lvlJc w:val="left"/>
      <w:pPr>
        <w:ind w:left="5421" w:hanging="227"/>
      </w:pPr>
      <w:rPr>
        <w:rFonts w:hint="default"/>
        <w:lang w:val="en-US" w:eastAsia="en-US" w:bidi="en-US"/>
      </w:rPr>
    </w:lvl>
  </w:abstractNum>
  <w:abstractNum w:abstractNumId="58" w15:restartNumberingAfterBreak="0">
    <w:nsid w:val="6B090173"/>
    <w:multiLevelType w:val="hybridMultilevel"/>
    <w:tmpl w:val="B46E7E30"/>
    <w:lvl w:ilvl="0" w:tplc="86DE9890">
      <w:numFmt w:val="bullet"/>
      <w:lvlText w:val=""/>
      <w:lvlJc w:val="left"/>
      <w:pPr>
        <w:ind w:left="308" w:hanging="227"/>
      </w:pPr>
      <w:rPr>
        <w:rFonts w:ascii="Symbol" w:eastAsia="Symbol" w:hAnsi="Symbol" w:cs="Symbol" w:hint="default"/>
        <w:color w:val="00A14B"/>
        <w:w w:val="100"/>
        <w:sz w:val="18"/>
        <w:szCs w:val="18"/>
        <w:lang w:val="en-US" w:eastAsia="en-US" w:bidi="en-US"/>
      </w:rPr>
    </w:lvl>
    <w:lvl w:ilvl="1" w:tplc="4AB0A19E">
      <w:numFmt w:val="bullet"/>
      <w:lvlText w:val="•"/>
      <w:lvlJc w:val="left"/>
      <w:pPr>
        <w:ind w:left="937" w:hanging="227"/>
      </w:pPr>
      <w:rPr>
        <w:rFonts w:hint="default"/>
        <w:lang w:val="en-US" w:eastAsia="en-US" w:bidi="en-US"/>
      </w:rPr>
    </w:lvl>
    <w:lvl w:ilvl="2" w:tplc="B6661E4C">
      <w:numFmt w:val="bullet"/>
      <w:lvlText w:val="•"/>
      <w:lvlJc w:val="left"/>
      <w:pPr>
        <w:ind w:left="1574" w:hanging="227"/>
      </w:pPr>
      <w:rPr>
        <w:rFonts w:hint="default"/>
        <w:lang w:val="en-US" w:eastAsia="en-US" w:bidi="en-US"/>
      </w:rPr>
    </w:lvl>
    <w:lvl w:ilvl="3" w:tplc="BA56FF10">
      <w:numFmt w:val="bullet"/>
      <w:lvlText w:val="•"/>
      <w:lvlJc w:val="left"/>
      <w:pPr>
        <w:ind w:left="2212" w:hanging="227"/>
      </w:pPr>
      <w:rPr>
        <w:rFonts w:hint="default"/>
        <w:lang w:val="en-US" w:eastAsia="en-US" w:bidi="en-US"/>
      </w:rPr>
    </w:lvl>
    <w:lvl w:ilvl="4" w:tplc="D73CCF0C">
      <w:numFmt w:val="bullet"/>
      <w:lvlText w:val="•"/>
      <w:lvlJc w:val="left"/>
      <w:pPr>
        <w:ind w:left="2849" w:hanging="227"/>
      </w:pPr>
      <w:rPr>
        <w:rFonts w:hint="default"/>
        <w:lang w:val="en-US" w:eastAsia="en-US" w:bidi="en-US"/>
      </w:rPr>
    </w:lvl>
    <w:lvl w:ilvl="5" w:tplc="788AAA7E">
      <w:numFmt w:val="bullet"/>
      <w:lvlText w:val="•"/>
      <w:lvlJc w:val="left"/>
      <w:pPr>
        <w:ind w:left="3487" w:hanging="227"/>
      </w:pPr>
      <w:rPr>
        <w:rFonts w:hint="default"/>
        <w:lang w:val="en-US" w:eastAsia="en-US" w:bidi="en-US"/>
      </w:rPr>
    </w:lvl>
    <w:lvl w:ilvl="6" w:tplc="0DC4975A">
      <w:numFmt w:val="bullet"/>
      <w:lvlText w:val="•"/>
      <w:lvlJc w:val="left"/>
      <w:pPr>
        <w:ind w:left="4124" w:hanging="227"/>
      </w:pPr>
      <w:rPr>
        <w:rFonts w:hint="default"/>
        <w:lang w:val="en-US" w:eastAsia="en-US" w:bidi="en-US"/>
      </w:rPr>
    </w:lvl>
    <w:lvl w:ilvl="7" w:tplc="E6AE452E">
      <w:numFmt w:val="bullet"/>
      <w:lvlText w:val="•"/>
      <w:lvlJc w:val="left"/>
      <w:pPr>
        <w:ind w:left="4761" w:hanging="227"/>
      </w:pPr>
      <w:rPr>
        <w:rFonts w:hint="default"/>
        <w:lang w:val="en-US" w:eastAsia="en-US" w:bidi="en-US"/>
      </w:rPr>
    </w:lvl>
    <w:lvl w:ilvl="8" w:tplc="519AEDFC">
      <w:numFmt w:val="bullet"/>
      <w:lvlText w:val="•"/>
      <w:lvlJc w:val="left"/>
      <w:pPr>
        <w:ind w:left="5399" w:hanging="227"/>
      </w:pPr>
      <w:rPr>
        <w:rFonts w:hint="default"/>
        <w:lang w:val="en-US" w:eastAsia="en-US" w:bidi="en-US"/>
      </w:rPr>
    </w:lvl>
  </w:abstractNum>
  <w:abstractNum w:abstractNumId="59" w15:restartNumberingAfterBreak="0">
    <w:nsid w:val="6E1435C5"/>
    <w:multiLevelType w:val="hybridMultilevel"/>
    <w:tmpl w:val="30127152"/>
    <w:lvl w:ilvl="0" w:tplc="C3E23E2C">
      <w:start w:val="1"/>
      <w:numFmt w:val="decimal"/>
      <w:lvlText w:val="%1."/>
      <w:lvlJc w:val="left"/>
      <w:pPr>
        <w:ind w:left="833" w:hanging="294"/>
        <w:jc w:val="right"/>
      </w:pPr>
      <w:rPr>
        <w:rFonts w:ascii="EC Square Sans Pro" w:eastAsia="EC Square Sans Pro" w:hAnsi="EC Square Sans Pro" w:cs="EC Square Sans Pro" w:hint="default"/>
        <w:color w:val="00A14B"/>
        <w:spacing w:val="-19"/>
        <w:w w:val="100"/>
        <w:sz w:val="20"/>
        <w:szCs w:val="20"/>
        <w:lang w:val="en-US" w:eastAsia="en-US" w:bidi="en-US"/>
      </w:rPr>
    </w:lvl>
    <w:lvl w:ilvl="1" w:tplc="8AF6903A">
      <w:start w:val="1"/>
      <w:numFmt w:val="lowerLetter"/>
      <w:lvlText w:val="%2."/>
      <w:lvlJc w:val="left"/>
      <w:pPr>
        <w:ind w:left="1193" w:hanging="360"/>
        <w:jc w:val="left"/>
      </w:pPr>
      <w:rPr>
        <w:rFonts w:ascii="EC Square Sans Pro" w:eastAsia="EC Square Sans Pro" w:hAnsi="EC Square Sans Pro" w:cs="EC Square Sans Pro" w:hint="default"/>
        <w:color w:val="00A14B"/>
        <w:spacing w:val="-6"/>
        <w:w w:val="100"/>
        <w:sz w:val="20"/>
        <w:szCs w:val="20"/>
        <w:lang w:val="en-US" w:eastAsia="en-US" w:bidi="en-US"/>
      </w:rPr>
    </w:lvl>
    <w:lvl w:ilvl="2" w:tplc="91B2F48E">
      <w:numFmt w:val="bullet"/>
      <w:lvlText w:val="•"/>
      <w:lvlJc w:val="left"/>
      <w:pPr>
        <w:ind w:left="1480" w:hanging="360"/>
      </w:pPr>
      <w:rPr>
        <w:rFonts w:hint="default"/>
        <w:lang w:val="en-US" w:eastAsia="en-US" w:bidi="en-US"/>
      </w:rPr>
    </w:lvl>
    <w:lvl w:ilvl="3" w:tplc="6D76DB60">
      <w:numFmt w:val="bullet"/>
      <w:lvlText w:val="•"/>
      <w:lvlJc w:val="left"/>
      <w:pPr>
        <w:ind w:left="2530" w:hanging="360"/>
      </w:pPr>
      <w:rPr>
        <w:rFonts w:hint="default"/>
        <w:lang w:val="en-US" w:eastAsia="en-US" w:bidi="en-US"/>
      </w:rPr>
    </w:lvl>
    <w:lvl w:ilvl="4" w:tplc="A170BF54">
      <w:numFmt w:val="bullet"/>
      <w:lvlText w:val="•"/>
      <w:lvlJc w:val="left"/>
      <w:pPr>
        <w:ind w:left="3581" w:hanging="360"/>
      </w:pPr>
      <w:rPr>
        <w:rFonts w:hint="default"/>
        <w:lang w:val="en-US" w:eastAsia="en-US" w:bidi="en-US"/>
      </w:rPr>
    </w:lvl>
    <w:lvl w:ilvl="5" w:tplc="AFB8A8C8">
      <w:numFmt w:val="bullet"/>
      <w:lvlText w:val="•"/>
      <w:lvlJc w:val="left"/>
      <w:pPr>
        <w:ind w:left="4632" w:hanging="360"/>
      </w:pPr>
      <w:rPr>
        <w:rFonts w:hint="default"/>
        <w:lang w:val="en-US" w:eastAsia="en-US" w:bidi="en-US"/>
      </w:rPr>
    </w:lvl>
    <w:lvl w:ilvl="6" w:tplc="790C541C">
      <w:numFmt w:val="bullet"/>
      <w:lvlText w:val="•"/>
      <w:lvlJc w:val="left"/>
      <w:pPr>
        <w:ind w:left="5682" w:hanging="360"/>
      </w:pPr>
      <w:rPr>
        <w:rFonts w:hint="default"/>
        <w:lang w:val="en-US" w:eastAsia="en-US" w:bidi="en-US"/>
      </w:rPr>
    </w:lvl>
    <w:lvl w:ilvl="7" w:tplc="05DAD580">
      <w:numFmt w:val="bullet"/>
      <w:lvlText w:val="•"/>
      <w:lvlJc w:val="left"/>
      <w:pPr>
        <w:ind w:left="6733" w:hanging="360"/>
      </w:pPr>
      <w:rPr>
        <w:rFonts w:hint="default"/>
        <w:lang w:val="en-US" w:eastAsia="en-US" w:bidi="en-US"/>
      </w:rPr>
    </w:lvl>
    <w:lvl w:ilvl="8" w:tplc="3B882348">
      <w:numFmt w:val="bullet"/>
      <w:lvlText w:val="•"/>
      <w:lvlJc w:val="left"/>
      <w:pPr>
        <w:ind w:left="7784" w:hanging="360"/>
      </w:pPr>
      <w:rPr>
        <w:rFonts w:hint="default"/>
        <w:lang w:val="en-US" w:eastAsia="en-US" w:bidi="en-US"/>
      </w:rPr>
    </w:lvl>
  </w:abstractNum>
  <w:abstractNum w:abstractNumId="60" w15:restartNumberingAfterBreak="0">
    <w:nsid w:val="6EB272A7"/>
    <w:multiLevelType w:val="multilevel"/>
    <w:tmpl w:val="9350FF2E"/>
    <w:lvl w:ilvl="0">
      <w:start w:val="4"/>
      <w:numFmt w:val="decimal"/>
      <w:lvlText w:val="%1"/>
      <w:lvlJc w:val="left"/>
      <w:pPr>
        <w:ind w:left="471" w:hanging="358"/>
        <w:jc w:val="left"/>
      </w:pPr>
      <w:rPr>
        <w:rFonts w:hint="default"/>
        <w:lang w:val="en-US" w:eastAsia="en-US" w:bidi="en-US"/>
      </w:rPr>
    </w:lvl>
    <w:lvl w:ilvl="1">
      <w:start w:val="1"/>
      <w:numFmt w:val="decimal"/>
      <w:lvlText w:val="%1.%2."/>
      <w:lvlJc w:val="left"/>
      <w:pPr>
        <w:ind w:left="471" w:hanging="358"/>
        <w:jc w:val="right"/>
      </w:pPr>
      <w:rPr>
        <w:rFonts w:ascii="EC Square Sans Pro" w:eastAsia="EC Square Sans Pro" w:hAnsi="EC Square Sans Pro" w:cs="EC Square Sans Pro" w:hint="default"/>
        <w:i/>
        <w:color w:val="00A14B"/>
        <w:spacing w:val="-20"/>
        <w:w w:val="100"/>
        <w:sz w:val="20"/>
        <w:szCs w:val="20"/>
        <w:lang w:val="en-US" w:eastAsia="en-US" w:bidi="en-US"/>
      </w:rPr>
    </w:lvl>
    <w:lvl w:ilvl="2">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3">
      <w:numFmt w:val="bullet"/>
      <w:lvlText w:val=""/>
      <w:lvlJc w:val="left"/>
      <w:pPr>
        <w:ind w:left="1117" w:hanging="294"/>
      </w:pPr>
      <w:rPr>
        <w:rFonts w:ascii="Wingdings" w:eastAsia="Wingdings" w:hAnsi="Wingdings" w:cs="Wingdings" w:hint="default"/>
        <w:color w:val="00A14B"/>
        <w:w w:val="100"/>
        <w:sz w:val="20"/>
        <w:szCs w:val="20"/>
        <w:lang w:val="en-US" w:eastAsia="en-US" w:bidi="en-US"/>
      </w:rPr>
    </w:lvl>
    <w:lvl w:ilvl="4">
      <w:numFmt w:val="bullet"/>
      <w:lvlText w:val="•"/>
      <w:lvlJc w:val="left"/>
      <w:pPr>
        <w:ind w:left="3311" w:hanging="294"/>
      </w:pPr>
      <w:rPr>
        <w:rFonts w:hint="default"/>
        <w:lang w:val="en-US" w:eastAsia="en-US" w:bidi="en-US"/>
      </w:rPr>
    </w:lvl>
    <w:lvl w:ilvl="5">
      <w:numFmt w:val="bullet"/>
      <w:lvlText w:val="•"/>
      <w:lvlJc w:val="left"/>
      <w:pPr>
        <w:ind w:left="4407" w:hanging="294"/>
      </w:pPr>
      <w:rPr>
        <w:rFonts w:hint="default"/>
        <w:lang w:val="en-US" w:eastAsia="en-US" w:bidi="en-US"/>
      </w:rPr>
    </w:lvl>
    <w:lvl w:ilvl="6">
      <w:numFmt w:val="bullet"/>
      <w:lvlText w:val="•"/>
      <w:lvlJc w:val="left"/>
      <w:pPr>
        <w:ind w:left="5502" w:hanging="294"/>
      </w:pPr>
      <w:rPr>
        <w:rFonts w:hint="default"/>
        <w:lang w:val="en-US" w:eastAsia="en-US" w:bidi="en-US"/>
      </w:rPr>
    </w:lvl>
    <w:lvl w:ilvl="7">
      <w:numFmt w:val="bullet"/>
      <w:lvlText w:val="•"/>
      <w:lvlJc w:val="left"/>
      <w:pPr>
        <w:ind w:left="6598" w:hanging="294"/>
      </w:pPr>
      <w:rPr>
        <w:rFonts w:hint="default"/>
        <w:lang w:val="en-US" w:eastAsia="en-US" w:bidi="en-US"/>
      </w:rPr>
    </w:lvl>
    <w:lvl w:ilvl="8">
      <w:numFmt w:val="bullet"/>
      <w:lvlText w:val="•"/>
      <w:lvlJc w:val="left"/>
      <w:pPr>
        <w:ind w:left="7694" w:hanging="294"/>
      </w:pPr>
      <w:rPr>
        <w:rFonts w:hint="default"/>
        <w:lang w:val="en-US" w:eastAsia="en-US" w:bidi="en-US"/>
      </w:rPr>
    </w:lvl>
  </w:abstractNum>
  <w:abstractNum w:abstractNumId="61" w15:restartNumberingAfterBreak="0">
    <w:nsid w:val="700070A9"/>
    <w:multiLevelType w:val="hybridMultilevel"/>
    <w:tmpl w:val="91ACDF1C"/>
    <w:lvl w:ilvl="0" w:tplc="B0ECBD88">
      <w:numFmt w:val="bullet"/>
      <w:lvlText w:val=""/>
      <w:lvlJc w:val="left"/>
      <w:pPr>
        <w:ind w:left="833" w:hanging="294"/>
      </w:pPr>
      <w:rPr>
        <w:rFonts w:ascii="Wingdings" w:eastAsia="Wingdings" w:hAnsi="Wingdings" w:cs="Wingdings" w:hint="default"/>
        <w:color w:val="00A14B"/>
        <w:w w:val="100"/>
        <w:sz w:val="20"/>
        <w:szCs w:val="20"/>
        <w:lang w:val="en-US" w:eastAsia="en-US" w:bidi="en-US"/>
      </w:rPr>
    </w:lvl>
    <w:lvl w:ilvl="1" w:tplc="9BF8020C">
      <w:numFmt w:val="bullet"/>
      <w:lvlText w:val="•"/>
      <w:lvlJc w:val="left"/>
      <w:pPr>
        <w:ind w:left="1744" w:hanging="294"/>
      </w:pPr>
      <w:rPr>
        <w:rFonts w:hint="default"/>
        <w:lang w:val="en-US" w:eastAsia="en-US" w:bidi="en-US"/>
      </w:rPr>
    </w:lvl>
    <w:lvl w:ilvl="2" w:tplc="C7BAA7F0">
      <w:numFmt w:val="bullet"/>
      <w:lvlText w:val="•"/>
      <w:lvlJc w:val="left"/>
      <w:pPr>
        <w:ind w:left="2649" w:hanging="294"/>
      </w:pPr>
      <w:rPr>
        <w:rFonts w:hint="default"/>
        <w:lang w:val="en-US" w:eastAsia="en-US" w:bidi="en-US"/>
      </w:rPr>
    </w:lvl>
    <w:lvl w:ilvl="3" w:tplc="4B50C202">
      <w:numFmt w:val="bullet"/>
      <w:lvlText w:val="•"/>
      <w:lvlJc w:val="left"/>
      <w:pPr>
        <w:ind w:left="3553" w:hanging="294"/>
      </w:pPr>
      <w:rPr>
        <w:rFonts w:hint="default"/>
        <w:lang w:val="en-US" w:eastAsia="en-US" w:bidi="en-US"/>
      </w:rPr>
    </w:lvl>
    <w:lvl w:ilvl="4" w:tplc="48986764">
      <w:numFmt w:val="bullet"/>
      <w:lvlText w:val="•"/>
      <w:lvlJc w:val="left"/>
      <w:pPr>
        <w:ind w:left="4458" w:hanging="294"/>
      </w:pPr>
      <w:rPr>
        <w:rFonts w:hint="default"/>
        <w:lang w:val="en-US" w:eastAsia="en-US" w:bidi="en-US"/>
      </w:rPr>
    </w:lvl>
    <w:lvl w:ilvl="5" w:tplc="F77CE3B4">
      <w:numFmt w:val="bullet"/>
      <w:lvlText w:val="•"/>
      <w:lvlJc w:val="left"/>
      <w:pPr>
        <w:ind w:left="5362" w:hanging="294"/>
      </w:pPr>
      <w:rPr>
        <w:rFonts w:hint="default"/>
        <w:lang w:val="en-US" w:eastAsia="en-US" w:bidi="en-US"/>
      </w:rPr>
    </w:lvl>
    <w:lvl w:ilvl="6" w:tplc="16841C9E">
      <w:numFmt w:val="bullet"/>
      <w:lvlText w:val="•"/>
      <w:lvlJc w:val="left"/>
      <w:pPr>
        <w:ind w:left="6267" w:hanging="294"/>
      </w:pPr>
      <w:rPr>
        <w:rFonts w:hint="default"/>
        <w:lang w:val="en-US" w:eastAsia="en-US" w:bidi="en-US"/>
      </w:rPr>
    </w:lvl>
    <w:lvl w:ilvl="7" w:tplc="4F76CF9E">
      <w:numFmt w:val="bullet"/>
      <w:lvlText w:val="•"/>
      <w:lvlJc w:val="left"/>
      <w:pPr>
        <w:ind w:left="7171" w:hanging="294"/>
      </w:pPr>
      <w:rPr>
        <w:rFonts w:hint="default"/>
        <w:lang w:val="en-US" w:eastAsia="en-US" w:bidi="en-US"/>
      </w:rPr>
    </w:lvl>
    <w:lvl w:ilvl="8" w:tplc="9DB0167E">
      <w:numFmt w:val="bullet"/>
      <w:lvlText w:val="•"/>
      <w:lvlJc w:val="left"/>
      <w:pPr>
        <w:ind w:left="8076" w:hanging="294"/>
      </w:pPr>
      <w:rPr>
        <w:rFonts w:hint="default"/>
        <w:lang w:val="en-US" w:eastAsia="en-US" w:bidi="en-US"/>
      </w:rPr>
    </w:lvl>
  </w:abstractNum>
  <w:abstractNum w:abstractNumId="62" w15:restartNumberingAfterBreak="0">
    <w:nsid w:val="71BF6E41"/>
    <w:multiLevelType w:val="hybridMultilevel"/>
    <w:tmpl w:val="0E985E1E"/>
    <w:lvl w:ilvl="0" w:tplc="FD8C9908">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733AF42A">
      <w:numFmt w:val="bullet"/>
      <w:lvlText w:val="•"/>
      <w:lvlJc w:val="left"/>
      <w:pPr>
        <w:ind w:left="940" w:hanging="227"/>
      </w:pPr>
      <w:rPr>
        <w:rFonts w:hint="default"/>
        <w:lang w:val="en-US" w:eastAsia="en-US" w:bidi="en-US"/>
      </w:rPr>
    </w:lvl>
    <w:lvl w:ilvl="2" w:tplc="6E96FEB2">
      <w:numFmt w:val="bullet"/>
      <w:lvlText w:val="•"/>
      <w:lvlJc w:val="left"/>
      <w:pPr>
        <w:ind w:left="1580" w:hanging="227"/>
      </w:pPr>
      <w:rPr>
        <w:rFonts w:hint="default"/>
        <w:lang w:val="en-US" w:eastAsia="en-US" w:bidi="en-US"/>
      </w:rPr>
    </w:lvl>
    <w:lvl w:ilvl="3" w:tplc="926830F6">
      <w:numFmt w:val="bullet"/>
      <w:lvlText w:val="•"/>
      <w:lvlJc w:val="left"/>
      <w:pPr>
        <w:ind w:left="2220" w:hanging="227"/>
      </w:pPr>
      <w:rPr>
        <w:rFonts w:hint="default"/>
        <w:lang w:val="en-US" w:eastAsia="en-US" w:bidi="en-US"/>
      </w:rPr>
    </w:lvl>
    <w:lvl w:ilvl="4" w:tplc="9904AF54">
      <w:numFmt w:val="bullet"/>
      <w:lvlText w:val="•"/>
      <w:lvlJc w:val="left"/>
      <w:pPr>
        <w:ind w:left="2860" w:hanging="227"/>
      </w:pPr>
      <w:rPr>
        <w:rFonts w:hint="default"/>
        <w:lang w:val="en-US" w:eastAsia="en-US" w:bidi="en-US"/>
      </w:rPr>
    </w:lvl>
    <w:lvl w:ilvl="5" w:tplc="99F845AA">
      <w:numFmt w:val="bullet"/>
      <w:lvlText w:val="•"/>
      <w:lvlJc w:val="left"/>
      <w:pPr>
        <w:ind w:left="3501" w:hanging="227"/>
      </w:pPr>
      <w:rPr>
        <w:rFonts w:hint="default"/>
        <w:lang w:val="en-US" w:eastAsia="en-US" w:bidi="en-US"/>
      </w:rPr>
    </w:lvl>
    <w:lvl w:ilvl="6" w:tplc="1E58863A">
      <w:numFmt w:val="bullet"/>
      <w:lvlText w:val="•"/>
      <w:lvlJc w:val="left"/>
      <w:pPr>
        <w:ind w:left="4141" w:hanging="227"/>
      </w:pPr>
      <w:rPr>
        <w:rFonts w:hint="default"/>
        <w:lang w:val="en-US" w:eastAsia="en-US" w:bidi="en-US"/>
      </w:rPr>
    </w:lvl>
    <w:lvl w:ilvl="7" w:tplc="C88AD122">
      <w:numFmt w:val="bullet"/>
      <w:lvlText w:val="•"/>
      <w:lvlJc w:val="left"/>
      <w:pPr>
        <w:ind w:left="4781" w:hanging="227"/>
      </w:pPr>
      <w:rPr>
        <w:rFonts w:hint="default"/>
        <w:lang w:val="en-US" w:eastAsia="en-US" w:bidi="en-US"/>
      </w:rPr>
    </w:lvl>
    <w:lvl w:ilvl="8" w:tplc="899A4C94">
      <w:numFmt w:val="bullet"/>
      <w:lvlText w:val="•"/>
      <w:lvlJc w:val="left"/>
      <w:pPr>
        <w:ind w:left="5421" w:hanging="227"/>
      </w:pPr>
      <w:rPr>
        <w:rFonts w:hint="default"/>
        <w:lang w:val="en-US" w:eastAsia="en-US" w:bidi="en-US"/>
      </w:rPr>
    </w:lvl>
  </w:abstractNum>
  <w:abstractNum w:abstractNumId="63" w15:restartNumberingAfterBreak="0">
    <w:nsid w:val="71F6407F"/>
    <w:multiLevelType w:val="hybridMultilevel"/>
    <w:tmpl w:val="094AE0F2"/>
    <w:lvl w:ilvl="0" w:tplc="5B681002">
      <w:numFmt w:val="bullet"/>
      <w:lvlText w:val=""/>
      <w:lvlJc w:val="left"/>
      <w:pPr>
        <w:ind w:left="307" w:hanging="227"/>
      </w:pPr>
      <w:rPr>
        <w:rFonts w:ascii="Symbol" w:eastAsia="Symbol" w:hAnsi="Symbol" w:cs="Symbol" w:hint="default"/>
        <w:color w:val="00A14B"/>
        <w:w w:val="100"/>
        <w:sz w:val="18"/>
        <w:szCs w:val="18"/>
        <w:lang w:val="en-US" w:eastAsia="en-US" w:bidi="en-US"/>
      </w:rPr>
    </w:lvl>
    <w:lvl w:ilvl="1" w:tplc="64C084E6">
      <w:numFmt w:val="bullet"/>
      <w:lvlText w:val="•"/>
      <w:lvlJc w:val="left"/>
      <w:pPr>
        <w:ind w:left="937" w:hanging="227"/>
      </w:pPr>
      <w:rPr>
        <w:rFonts w:hint="default"/>
        <w:lang w:val="en-US" w:eastAsia="en-US" w:bidi="en-US"/>
      </w:rPr>
    </w:lvl>
    <w:lvl w:ilvl="2" w:tplc="E3B8BC1A">
      <w:numFmt w:val="bullet"/>
      <w:lvlText w:val="•"/>
      <w:lvlJc w:val="left"/>
      <w:pPr>
        <w:ind w:left="1574" w:hanging="227"/>
      </w:pPr>
      <w:rPr>
        <w:rFonts w:hint="default"/>
        <w:lang w:val="en-US" w:eastAsia="en-US" w:bidi="en-US"/>
      </w:rPr>
    </w:lvl>
    <w:lvl w:ilvl="3" w:tplc="D520CCA0">
      <w:numFmt w:val="bullet"/>
      <w:lvlText w:val="•"/>
      <w:lvlJc w:val="left"/>
      <w:pPr>
        <w:ind w:left="2212" w:hanging="227"/>
      </w:pPr>
      <w:rPr>
        <w:rFonts w:hint="default"/>
        <w:lang w:val="en-US" w:eastAsia="en-US" w:bidi="en-US"/>
      </w:rPr>
    </w:lvl>
    <w:lvl w:ilvl="4" w:tplc="CC5A5434">
      <w:numFmt w:val="bullet"/>
      <w:lvlText w:val="•"/>
      <w:lvlJc w:val="left"/>
      <w:pPr>
        <w:ind w:left="2849" w:hanging="227"/>
      </w:pPr>
      <w:rPr>
        <w:rFonts w:hint="default"/>
        <w:lang w:val="en-US" w:eastAsia="en-US" w:bidi="en-US"/>
      </w:rPr>
    </w:lvl>
    <w:lvl w:ilvl="5" w:tplc="E7D8C5FE">
      <w:numFmt w:val="bullet"/>
      <w:lvlText w:val="•"/>
      <w:lvlJc w:val="left"/>
      <w:pPr>
        <w:ind w:left="3487" w:hanging="227"/>
      </w:pPr>
      <w:rPr>
        <w:rFonts w:hint="default"/>
        <w:lang w:val="en-US" w:eastAsia="en-US" w:bidi="en-US"/>
      </w:rPr>
    </w:lvl>
    <w:lvl w:ilvl="6" w:tplc="5E624B4C">
      <w:numFmt w:val="bullet"/>
      <w:lvlText w:val="•"/>
      <w:lvlJc w:val="left"/>
      <w:pPr>
        <w:ind w:left="4124" w:hanging="227"/>
      </w:pPr>
      <w:rPr>
        <w:rFonts w:hint="default"/>
        <w:lang w:val="en-US" w:eastAsia="en-US" w:bidi="en-US"/>
      </w:rPr>
    </w:lvl>
    <w:lvl w:ilvl="7" w:tplc="12CC91D4">
      <w:numFmt w:val="bullet"/>
      <w:lvlText w:val="•"/>
      <w:lvlJc w:val="left"/>
      <w:pPr>
        <w:ind w:left="4761" w:hanging="227"/>
      </w:pPr>
      <w:rPr>
        <w:rFonts w:hint="default"/>
        <w:lang w:val="en-US" w:eastAsia="en-US" w:bidi="en-US"/>
      </w:rPr>
    </w:lvl>
    <w:lvl w:ilvl="8" w:tplc="DA7A2940">
      <w:numFmt w:val="bullet"/>
      <w:lvlText w:val="•"/>
      <w:lvlJc w:val="left"/>
      <w:pPr>
        <w:ind w:left="5399" w:hanging="227"/>
      </w:pPr>
      <w:rPr>
        <w:rFonts w:hint="default"/>
        <w:lang w:val="en-US" w:eastAsia="en-US" w:bidi="en-US"/>
      </w:rPr>
    </w:lvl>
  </w:abstractNum>
  <w:abstractNum w:abstractNumId="64" w15:restartNumberingAfterBreak="0">
    <w:nsid w:val="7396090F"/>
    <w:multiLevelType w:val="hybridMultilevel"/>
    <w:tmpl w:val="5F00DBAA"/>
    <w:lvl w:ilvl="0" w:tplc="BE16DA5E">
      <w:start w:val="1"/>
      <w:numFmt w:val="decimal"/>
      <w:lvlText w:val="%1."/>
      <w:lvlJc w:val="left"/>
      <w:pPr>
        <w:ind w:left="1106" w:hanging="283"/>
        <w:jc w:val="right"/>
      </w:pPr>
      <w:rPr>
        <w:rFonts w:ascii="EC Square Sans Pro" w:eastAsia="EC Square Sans Pro" w:hAnsi="EC Square Sans Pro" w:cs="EC Square Sans Pro" w:hint="default"/>
        <w:color w:val="00A14B"/>
        <w:spacing w:val="0"/>
        <w:w w:val="100"/>
        <w:sz w:val="20"/>
        <w:szCs w:val="20"/>
        <w:lang w:val="en-US" w:eastAsia="en-US" w:bidi="en-US"/>
      </w:rPr>
    </w:lvl>
    <w:lvl w:ilvl="1" w:tplc="D8AA6AC6">
      <w:start w:val="1"/>
      <w:numFmt w:val="lowerLetter"/>
      <w:lvlText w:val="%2."/>
      <w:lvlJc w:val="left"/>
      <w:pPr>
        <w:ind w:left="1106" w:hanging="284"/>
        <w:jc w:val="left"/>
      </w:pPr>
      <w:rPr>
        <w:rFonts w:ascii="EC Square Sans Pro" w:eastAsia="EC Square Sans Pro" w:hAnsi="EC Square Sans Pro" w:cs="EC Square Sans Pro" w:hint="default"/>
        <w:color w:val="00A14B"/>
        <w:spacing w:val="-25"/>
        <w:w w:val="100"/>
        <w:sz w:val="20"/>
        <w:szCs w:val="20"/>
        <w:lang w:val="en-US" w:eastAsia="en-US" w:bidi="en-US"/>
      </w:rPr>
    </w:lvl>
    <w:lvl w:ilvl="2" w:tplc="8D5C87CE">
      <w:numFmt w:val="bullet"/>
      <w:lvlText w:val="•"/>
      <w:lvlJc w:val="left"/>
      <w:pPr>
        <w:ind w:left="2857" w:hanging="284"/>
      </w:pPr>
      <w:rPr>
        <w:rFonts w:hint="default"/>
        <w:lang w:val="en-US" w:eastAsia="en-US" w:bidi="en-US"/>
      </w:rPr>
    </w:lvl>
    <w:lvl w:ilvl="3" w:tplc="84C01B8C">
      <w:numFmt w:val="bullet"/>
      <w:lvlText w:val="•"/>
      <w:lvlJc w:val="left"/>
      <w:pPr>
        <w:ind w:left="3735" w:hanging="284"/>
      </w:pPr>
      <w:rPr>
        <w:rFonts w:hint="default"/>
        <w:lang w:val="en-US" w:eastAsia="en-US" w:bidi="en-US"/>
      </w:rPr>
    </w:lvl>
    <w:lvl w:ilvl="4" w:tplc="0A6C1B56">
      <w:numFmt w:val="bullet"/>
      <w:lvlText w:val="•"/>
      <w:lvlJc w:val="left"/>
      <w:pPr>
        <w:ind w:left="4614" w:hanging="284"/>
      </w:pPr>
      <w:rPr>
        <w:rFonts w:hint="default"/>
        <w:lang w:val="en-US" w:eastAsia="en-US" w:bidi="en-US"/>
      </w:rPr>
    </w:lvl>
    <w:lvl w:ilvl="5" w:tplc="12F0C90E">
      <w:numFmt w:val="bullet"/>
      <w:lvlText w:val="•"/>
      <w:lvlJc w:val="left"/>
      <w:pPr>
        <w:ind w:left="5492" w:hanging="284"/>
      </w:pPr>
      <w:rPr>
        <w:rFonts w:hint="default"/>
        <w:lang w:val="en-US" w:eastAsia="en-US" w:bidi="en-US"/>
      </w:rPr>
    </w:lvl>
    <w:lvl w:ilvl="6" w:tplc="BABA08EE">
      <w:numFmt w:val="bullet"/>
      <w:lvlText w:val="•"/>
      <w:lvlJc w:val="left"/>
      <w:pPr>
        <w:ind w:left="6371" w:hanging="284"/>
      </w:pPr>
      <w:rPr>
        <w:rFonts w:hint="default"/>
        <w:lang w:val="en-US" w:eastAsia="en-US" w:bidi="en-US"/>
      </w:rPr>
    </w:lvl>
    <w:lvl w:ilvl="7" w:tplc="0110FCD4">
      <w:numFmt w:val="bullet"/>
      <w:lvlText w:val="•"/>
      <w:lvlJc w:val="left"/>
      <w:pPr>
        <w:ind w:left="7249" w:hanging="284"/>
      </w:pPr>
      <w:rPr>
        <w:rFonts w:hint="default"/>
        <w:lang w:val="en-US" w:eastAsia="en-US" w:bidi="en-US"/>
      </w:rPr>
    </w:lvl>
    <w:lvl w:ilvl="8" w:tplc="1714DF0C">
      <w:numFmt w:val="bullet"/>
      <w:lvlText w:val="•"/>
      <w:lvlJc w:val="left"/>
      <w:pPr>
        <w:ind w:left="8128" w:hanging="284"/>
      </w:pPr>
      <w:rPr>
        <w:rFonts w:hint="default"/>
        <w:lang w:val="en-US" w:eastAsia="en-US" w:bidi="en-US"/>
      </w:rPr>
    </w:lvl>
  </w:abstractNum>
  <w:abstractNum w:abstractNumId="65" w15:restartNumberingAfterBreak="0">
    <w:nsid w:val="7569017B"/>
    <w:multiLevelType w:val="hybridMultilevel"/>
    <w:tmpl w:val="E21CEA2A"/>
    <w:lvl w:ilvl="0" w:tplc="CBF041CA">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3A7E4146">
      <w:numFmt w:val="bullet"/>
      <w:lvlText w:val="•"/>
      <w:lvlJc w:val="left"/>
      <w:pPr>
        <w:ind w:left="1202" w:hanging="227"/>
      </w:pPr>
      <w:rPr>
        <w:rFonts w:hint="default"/>
        <w:lang w:val="en-US" w:eastAsia="en-US" w:bidi="en-US"/>
      </w:rPr>
    </w:lvl>
    <w:lvl w:ilvl="2" w:tplc="ACE2C450">
      <w:numFmt w:val="bullet"/>
      <w:lvlText w:val="•"/>
      <w:lvlJc w:val="left"/>
      <w:pPr>
        <w:ind w:left="2104" w:hanging="227"/>
      </w:pPr>
      <w:rPr>
        <w:rFonts w:hint="default"/>
        <w:lang w:val="en-US" w:eastAsia="en-US" w:bidi="en-US"/>
      </w:rPr>
    </w:lvl>
    <w:lvl w:ilvl="3" w:tplc="DFFA36A8">
      <w:numFmt w:val="bullet"/>
      <w:lvlText w:val="•"/>
      <w:lvlJc w:val="left"/>
      <w:pPr>
        <w:ind w:left="3007" w:hanging="227"/>
      </w:pPr>
      <w:rPr>
        <w:rFonts w:hint="default"/>
        <w:lang w:val="en-US" w:eastAsia="en-US" w:bidi="en-US"/>
      </w:rPr>
    </w:lvl>
    <w:lvl w:ilvl="4" w:tplc="342CFAF0">
      <w:numFmt w:val="bullet"/>
      <w:lvlText w:val="•"/>
      <w:lvlJc w:val="left"/>
      <w:pPr>
        <w:ind w:left="3909" w:hanging="227"/>
      </w:pPr>
      <w:rPr>
        <w:rFonts w:hint="default"/>
        <w:lang w:val="en-US" w:eastAsia="en-US" w:bidi="en-US"/>
      </w:rPr>
    </w:lvl>
    <w:lvl w:ilvl="5" w:tplc="75EEBAC0">
      <w:numFmt w:val="bullet"/>
      <w:lvlText w:val="•"/>
      <w:lvlJc w:val="left"/>
      <w:pPr>
        <w:ind w:left="4812" w:hanging="227"/>
      </w:pPr>
      <w:rPr>
        <w:rFonts w:hint="default"/>
        <w:lang w:val="en-US" w:eastAsia="en-US" w:bidi="en-US"/>
      </w:rPr>
    </w:lvl>
    <w:lvl w:ilvl="6" w:tplc="D2463F96">
      <w:numFmt w:val="bullet"/>
      <w:lvlText w:val="•"/>
      <w:lvlJc w:val="left"/>
      <w:pPr>
        <w:ind w:left="5714" w:hanging="227"/>
      </w:pPr>
      <w:rPr>
        <w:rFonts w:hint="default"/>
        <w:lang w:val="en-US" w:eastAsia="en-US" w:bidi="en-US"/>
      </w:rPr>
    </w:lvl>
    <w:lvl w:ilvl="7" w:tplc="F252EBA6">
      <w:numFmt w:val="bullet"/>
      <w:lvlText w:val="•"/>
      <w:lvlJc w:val="left"/>
      <w:pPr>
        <w:ind w:left="6616" w:hanging="227"/>
      </w:pPr>
      <w:rPr>
        <w:rFonts w:hint="default"/>
        <w:lang w:val="en-US" w:eastAsia="en-US" w:bidi="en-US"/>
      </w:rPr>
    </w:lvl>
    <w:lvl w:ilvl="8" w:tplc="CBC249E4">
      <w:numFmt w:val="bullet"/>
      <w:lvlText w:val="•"/>
      <w:lvlJc w:val="left"/>
      <w:pPr>
        <w:ind w:left="7519" w:hanging="227"/>
      </w:pPr>
      <w:rPr>
        <w:rFonts w:hint="default"/>
        <w:lang w:val="en-US" w:eastAsia="en-US" w:bidi="en-US"/>
      </w:rPr>
    </w:lvl>
  </w:abstractNum>
  <w:abstractNum w:abstractNumId="66" w15:restartNumberingAfterBreak="0">
    <w:nsid w:val="78356D72"/>
    <w:multiLevelType w:val="hybridMultilevel"/>
    <w:tmpl w:val="E2187298"/>
    <w:lvl w:ilvl="0" w:tplc="B448D3D4">
      <w:numFmt w:val="bullet"/>
      <w:lvlText w:val=""/>
      <w:lvlJc w:val="left"/>
      <w:pPr>
        <w:ind w:left="823" w:hanging="284"/>
      </w:pPr>
      <w:rPr>
        <w:rFonts w:ascii="Symbol" w:eastAsia="Symbol" w:hAnsi="Symbol" w:cs="Symbol" w:hint="default"/>
        <w:color w:val="00A14B"/>
        <w:w w:val="100"/>
        <w:sz w:val="20"/>
        <w:szCs w:val="20"/>
        <w:lang w:val="en-US" w:eastAsia="en-US" w:bidi="en-US"/>
      </w:rPr>
    </w:lvl>
    <w:lvl w:ilvl="1" w:tplc="079EBC64">
      <w:numFmt w:val="bullet"/>
      <w:lvlText w:val="•"/>
      <w:lvlJc w:val="left"/>
      <w:pPr>
        <w:ind w:left="1726" w:hanging="284"/>
      </w:pPr>
      <w:rPr>
        <w:rFonts w:hint="default"/>
        <w:lang w:val="en-US" w:eastAsia="en-US" w:bidi="en-US"/>
      </w:rPr>
    </w:lvl>
    <w:lvl w:ilvl="2" w:tplc="EFECC79A">
      <w:numFmt w:val="bullet"/>
      <w:lvlText w:val="•"/>
      <w:lvlJc w:val="left"/>
      <w:pPr>
        <w:ind w:left="2633" w:hanging="284"/>
      </w:pPr>
      <w:rPr>
        <w:rFonts w:hint="default"/>
        <w:lang w:val="en-US" w:eastAsia="en-US" w:bidi="en-US"/>
      </w:rPr>
    </w:lvl>
    <w:lvl w:ilvl="3" w:tplc="009CA192">
      <w:numFmt w:val="bullet"/>
      <w:lvlText w:val="•"/>
      <w:lvlJc w:val="left"/>
      <w:pPr>
        <w:ind w:left="3539" w:hanging="284"/>
      </w:pPr>
      <w:rPr>
        <w:rFonts w:hint="default"/>
        <w:lang w:val="en-US" w:eastAsia="en-US" w:bidi="en-US"/>
      </w:rPr>
    </w:lvl>
    <w:lvl w:ilvl="4" w:tplc="D69A74C4">
      <w:numFmt w:val="bullet"/>
      <w:lvlText w:val="•"/>
      <w:lvlJc w:val="left"/>
      <w:pPr>
        <w:ind w:left="4446" w:hanging="284"/>
      </w:pPr>
      <w:rPr>
        <w:rFonts w:hint="default"/>
        <w:lang w:val="en-US" w:eastAsia="en-US" w:bidi="en-US"/>
      </w:rPr>
    </w:lvl>
    <w:lvl w:ilvl="5" w:tplc="00BED01C">
      <w:numFmt w:val="bullet"/>
      <w:lvlText w:val="•"/>
      <w:lvlJc w:val="left"/>
      <w:pPr>
        <w:ind w:left="5352" w:hanging="284"/>
      </w:pPr>
      <w:rPr>
        <w:rFonts w:hint="default"/>
        <w:lang w:val="en-US" w:eastAsia="en-US" w:bidi="en-US"/>
      </w:rPr>
    </w:lvl>
    <w:lvl w:ilvl="6" w:tplc="3AFC5EE0">
      <w:numFmt w:val="bullet"/>
      <w:lvlText w:val="•"/>
      <w:lvlJc w:val="left"/>
      <w:pPr>
        <w:ind w:left="6259" w:hanging="284"/>
      </w:pPr>
      <w:rPr>
        <w:rFonts w:hint="default"/>
        <w:lang w:val="en-US" w:eastAsia="en-US" w:bidi="en-US"/>
      </w:rPr>
    </w:lvl>
    <w:lvl w:ilvl="7" w:tplc="28C226F8">
      <w:numFmt w:val="bullet"/>
      <w:lvlText w:val="•"/>
      <w:lvlJc w:val="left"/>
      <w:pPr>
        <w:ind w:left="7165" w:hanging="284"/>
      </w:pPr>
      <w:rPr>
        <w:rFonts w:hint="default"/>
        <w:lang w:val="en-US" w:eastAsia="en-US" w:bidi="en-US"/>
      </w:rPr>
    </w:lvl>
    <w:lvl w:ilvl="8" w:tplc="6CDEF1F4">
      <w:numFmt w:val="bullet"/>
      <w:lvlText w:val="•"/>
      <w:lvlJc w:val="left"/>
      <w:pPr>
        <w:ind w:left="8072" w:hanging="284"/>
      </w:pPr>
      <w:rPr>
        <w:rFonts w:hint="default"/>
        <w:lang w:val="en-US" w:eastAsia="en-US" w:bidi="en-US"/>
      </w:rPr>
    </w:lvl>
  </w:abstractNum>
  <w:abstractNum w:abstractNumId="67" w15:restartNumberingAfterBreak="0">
    <w:nsid w:val="79091714"/>
    <w:multiLevelType w:val="hybridMultilevel"/>
    <w:tmpl w:val="0486FFBE"/>
    <w:lvl w:ilvl="0" w:tplc="AE6875C8">
      <w:numFmt w:val="bullet"/>
      <w:lvlText w:val=""/>
      <w:lvlJc w:val="left"/>
      <w:pPr>
        <w:ind w:left="306" w:hanging="227"/>
      </w:pPr>
      <w:rPr>
        <w:rFonts w:ascii="Symbol" w:eastAsia="Symbol" w:hAnsi="Symbol" w:cs="Symbol" w:hint="default"/>
        <w:color w:val="00A14B"/>
        <w:w w:val="100"/>
        <w:sz w:val="18"/>
        <w:szCs w:val="18"/>
        <w:lang w:val="en-US" w:eastAsia="en-US" w:bidi="en-US"/>
      </w:rPr>
    </w:lvl>
    <w:lvl w:ilvl="1" w:tplc="1A4C5E3A">
      <w:numFmt w:val="bullet"/>
      <w:lvlText w:val="•"/>
      <w:lvlJc w:val="left"/>
      <w:pPr>
        <w:ind w:left="940" w:hanging="227"/>
      </w:pPr>
      <w:rPr>
        <w:rFonts w:hint="default"/>
        <w:lang w:val="en-US" w:eastAsia="en-US" w:bidi="en-US"/>
      </w:rPr>
    </w:lvl>
    <w:lvl w:ilvl="2" w:tplc="589E1170">
      <w:numFmt w:val="bullet"/>
      <w:lvlText w:val="•"/>
      <w:lvlJc w:val="left"/>
      <w:pPr>
        <w:ind w:left="1580" w:hanging="227"/>
      </w:pPr>
      <w:rPr>
        <w:rFonts w:hint="default"/>
        <w:lang w:val="en-US" w:eastAsia="en-US" w:bidi="en-US"/>
      </w:rPr>
    </w:lvl>
    <w:lvl w:ilvl="3" w:tplc="6C0CA986">
      <w:numFmt w:val="bullet"/>
      <w:lvlText w:val="•"/>
      <w:lvlJc w:val="left"/>
      <w:pPr>
        <w:ind w:left="2220" w:hanging="227"/>
      </w:pPr>
      <w:rPr>
        <w:rFonts w:hint="default"/>
        <w:lang w:val="en-US" w:eastAsia="en-US" w:bidi="en-US"/>
      </w:rPr>
    </w:lvl>
    <w:lvl w:ilvl="4" w:tplc="FDDEB58E">
      <w:numFmt w:val="bullet"/>
      <w:lvlText w:val="•"/>
      <w:lvlJc w:val="left"/>
      <w:pPr>
        <w:ind w:left="2860" w:hanging="227"/>
      </w:pPr>
      <w:rPr>
        <w:rFonts w:hint="default"/>
        <w:lang w:val="en-US" w:eastAsia="en-US" w:bidi="en-US"/>
      </w:rPr>
    </w:lvl>
    <w:lvl w:ilvl="5" w:tplc="A4480204">
      <w:numFmt w:val="bullet"/>
      <w:lvlText w:val="•"/>
      <w:lvlJc w:val="left"/>
      <w:pPr>
        <w:ind w:left="3501" w:hanging="227"/>
      </w:pPr>
      <w:rPr>
        <w:rFonts w:hint="default"/>
        <w:lang w:val="en-US" w:eastAsia="en-US" w:bidi="en-US"/>
      </w:rPr>
    </w:lvl>
    <w:lvl w:ilvl="6" w:tplc="C6FADBF6">
      <w:numFmt w:val="bullet"/>
      <w:lvlText w:val="•"/>
      <w:lvlJc w:val="left"/>
      <w:pPr>
        <w:ind w:left="4141" w:hanging="227"/>
      </w:pPr>
      <w:rPr>
        <w:rFonts w:hint="default"/>
        <w:lang w:val="en-US" w:eastAsia="en-US" w:bidi="en-US"/>
      </w:rPr>
    </w:lvl>
    <w:lvl w:ilvl="7" w:tplc="1F185094">
      <w:numFmt w:val="bullet"/>
      <w:lvlText w:val="•"/>
      <w:lvlJc w:val="left"/>
      <w:pPr>
        <w:ind w:left="4781" w:hanging="227"/>
      </w:pPr>
      <w:rPr>
        <w:rFonts w:hint="default"/>
        <w:lang w:val="en-US" w:eastAsia="en-US" w:bidi="en-US"/>
      </w:rPr>
    </w:lvl>
    <w:lvl w:ilvl="8" w:tplc="C07CD578">
      <w:numFmt w:val="bullet"/>
      <w:lvlText w:val="•"/>
      <w:lvlJc w:val="left"/>
      <w:pPr>
        <w:ind w:left="5421" w:hanging="227"/>
      </w:pPr>
      <w:rPr>
        <w:rFonts w:hint="default"/>
        <w:lang w:val="en-US" w:eastAsia="en-US" w:bidi="en-US"/>
      </w:rPr>
    </w:lvl>
  </w:abstractNum>
  <w:abstractNum w:abstractNumId="68" w15:restartNumberingAfterBreak="0">
    <w:nsid w:val="7A8C23F8"/>
    <w:multiLevelType w:val="hybridMultilevel"/>
    <w:tmpl w:val="473411CC"/>
    <w:lvl w:ilvl="0" w:tplc="1CA2C27C">
      <w:numFmt w:val="bullet"/>
      <w:lvlText w:val=""/>
      <w:lvlJc w:val="left"/>
      <w:pPr>
        <w:ind w:left="506" w:hanging="360"/>
      </w:pPr>
      <w:rPr>
        <w:rFonts w:ascii="Symbol" w:eastAsia="Symbol" w:hAnsi="Symbol" w:cs="Symbol" w:hint="default"/>
        <w:color w:val="00A14B"/>
        <w:w w:val="100"/>
        <w:sz w:val="20"/>
        <w:szCs w:val="20"/>
        <w:lang w:val="en-US" w:eastAsia="en-US" w:bidi="en-US"/>
      </w:rPr>
    </w:lvl>
    <w:lvl w:ilvl="1" w:tplc="9E9A0A06">
      <w:numFmt w:val="bullet"/>
      <w:lvlText w:val="•"/>
      <w:lvlJc w:val="left"/>
      <w:pPr>
        <w:ind w:left="1383" w:hanging="360"/>
      </w:pPr>
      <w:rPr>
        <w:rFonts w:hint="default"/>
        <w:lang w:val="en-US" w:eastAsia="en-US" w:bidi="en-US"/>
      </w:rPr>
    </w:lvl>
    <w:lvl w:ilvl="2" w:tplc="CD0A714E">
      <w:numFmt w:val="bullet"/>
      <w:lvlText w:val="•"/>
      <w:lvlJc w:val="left"/>
      <w:pPr>
        <w:ind w:left="2266" w:hanging="360"/>
      </w:pPr>
      <w:rPr>
        <w:rFonts w:hint="default"/>
        <w:lang w:val="en-US" w:eastAsia="en-US" w:bidi="en-US"/>
      </w:rPr>
    </w:lvl>
    <w:lvl w:ilvl="3" w:tplc="29EA69F6">
      <w:numFmt w:val="bullet"/>
      <w:lvlText w:val="•"/>
      <w:lvlJc w:val="left"/>
      <w:pPr>
        <w:ind w:left="3150" w:hanging="360"/>
      </w:pPr>
      <w:rPr>
        <w:rFonts w:hint="default"/>
        <w:lang w:val="en-US" w:eastAsia="en-US" w:bidi="en-US"/>
      </w:rPr>
    </w:lvl>
    <w:lvl w:ilvl="4" w:tplc="66F6805E">
      <w:numFmt w:val="bullet"/>
      <w:lvlText w:val="•"/>
      <w:lvlJc w:val="left"/>
      <w:pPr>
        <w:ind w:left="4033" w:hanging="360"/>
      </w:pPr>
      <w:rPr>
        <w:rFonts w:hint="default"/>
        <w:lang w:val="en-US" w:eastAsia="en-US" w:bidi="en-US"/>
      </w:rPr>
    </w:lvl>
    <w:lvl w:ilvl="5" w:tplc="F8BCCCA2">
      <w:numFmt w:val="bullet"/>
      <w:lvlText w:val="•"/>
      <w:lvlJc w:val="left"/>
      <w:pPr>
        <w:ind w:left="4917" w:hanging="360"/>
      </w:pPr>
      <w:rPr>
        <w:rFonts w:hint="default"/>
        <w:lang w:val="en-US" w:eastAsia="en-US" w:bidi="en-US"/>
      </w:rPr>
    </w:lvl>
    <w:lvl w:ilvl="6" w:tplc="F4AACE72">
      <w:numFmt w:val="bullet"/>
      <w:lvlText w:val="•"/>
      <w:lvlJc w:val="left"/>
      <w:pPr>
        <w:ind w:left="5800" w:hanging="360"/>
      </w:pPr>
      <w:rPr>
        <w:rFonts w:hint="default"/>
        <w:lang w:val="en-US" w:eastAsia="en-US" w:bidi="en-US"/>
      </w:rPr>
    </w:lvl>
    <w:lvl w:ilvl="7" w:tplc="8C9E1E5E">
      <w:numFmt w:val="bullet"/>
      <w:lvlText w:val="•"/>
      <w:lvlJc w:val="left"/>
      <w:pPr>
        <w:ind w:left="6683" w:hanging="360"/>
      </w:pPr>
      <w:rPr>
        <w:rFonts w:hint="default"/>
        <w:lang w:val="en-US" w:eastAsia="en-US" w:bidi="en-US"/>
      </w:rPr>
    </w:lvl>
    <w:lvl w:ilvl="8" w:tplc="49F46DC2">
      <w:numFmt w:val="bullet"/>
      <w:lvlText w:val="•"/>
      <w:lvlJc w:val="left"/>
      <w:pPr>
        <w:ind w:left="7567" w:hanging="360"/>
      </w:pPr>
      <w:rPr>
        <w:rFonts w:hint="default"/>
        <w:lang w:val="en-US" w:eastAsia="en-US" w:bidi="en-US"/>
      </w:rPr>
    </w:lvl>
  </w:abstractNum>
  <w:num w:numId="1">
    <w:abstractNumId w:val="66"/>
  </w:num>
  <w:num w:numId="2">
    <w:abstractNumId w:val="42"/>
  </w:num>
  <w:num w:numId="3">
    <w:abstractNumId w:val="53"/>
  </w:num>
  <w:num w:numId="4">
    <w:abstractNumId w:val="23"/>
  </w:num>
  <w:num w:numId="5">
    <w:abstractNumId w:val="10"/>
  </w:num>
  <w:num w:numId="6">
    <w:abstractNumId w:val="1"/>
  </w:num>
  <w:num w:numId="7">
    <w:abstractNumId w:val="44"/>
  </w:num>
  <w:num w:numId="8">
    <w:abstractNumId w:val="31"/>
  </w:num>
  <w:num w:numId="9">
    <w:abstractNumId w:val="13"/>
  </w:num>
  <w:num w:numId="10">
    <w:abstractNumId w:val="68"/>
  </w:num>
  <w:num w:numId="11">
    <w:abstractNumId w:val="19"/>
  </w:num>
  <w:num w:numId="12">
    <w:abstractNumId w:val="40"/>
  </w:num>
  <w:num w:numId="13">
    <w:abstractNumId w:val="5"/>
  </w:num>
  <w:num w:numId="14">
    <w:abstractNumId w:val="65"/>
  </w:num>
  <w:num w:numId="15">
    <w:abstractNumId w:val="2"/>
  </w:num>
  <w:num w:numId="16">
    <w:abstractNumId w:val="39"/>
  </w:num>
  <w:num w:numId="17">
    <w:abstractNumId w:val="15"/>
  </w:num>
  <w:num w:numId="18">
    <w:abstractNumId w:val="34"/>
  </w:num>
  <w:num w:numId="19">
    <w:abstractNumId w:val="12"/>
  </w:num>
  <w:num w:numId="20">
    <w:abstractNumId w:val="33"/>
  </w:num>
  <w:num w:numId="21">
    <w:abstractNumId w:val="32"/>
  </w:num>
  <w:num w:numId="22">
    <w:abstractNumId w:val="52"/>
  </w:num>
  <w:num w:numId="23">
    <w:abstractNumId w:val="48"/>
  </w:num>
  <w:num w:numId="24">
    <w:abstractNumId w:val="22"/>
  </w:num>
  <w:num w:numId="25">
    <w:abstractNumId w:val="7"/>
  </w:num>
  <w:num w:numId="26">
    <w:abstractNumId w:val="14"/>
  </w:num>
  <w:num w:numId="27">
    <w:abstractNumId w:val="56"/>
  </w:num>
  <w:num w:numId="28">
    <w:abstractNumId w:val="27"/>
  </w:num>
  <w:num w:numId="29">
    <w:abstractNumId w:val="26"/>
  </w:num>
  <w:num w:numId="30">
    <w:abstractNumId w:val="46"/>
  </w:num>
  <w:num w:numId="31">
    <w:abstractNumId w:val="0"/>
  </w:num>
  <w:num w:numId="32">
    <w:abstractNumId w:val="45"/>
  </w:num>
  <w:num w:numId="33">
    <w:abstractNumId w:val="51"/>
  </w:num>
  <w:num w:numId="34">
    <w:abstractNumId w:val="3"/>
  </w:num>
  <w:num w:numId="35">
    <w:abstractNumId w:val="64"/>
  </w:num>
  <w:num w:numId="36">
    <w:abstractNumId w:val="30"/>
  </w:num>
  <w:num w:numId="37">
    <w:abstractNumId w:val="47"/>
  </w:num>
  <w:num w:numId="38">
    <w:abstractNumId w:val="41"/>
  </w:num>
  <w:num w:numId="39">
    <w:abstractNumId w:val="59"/>
  </w:num>
  <w:num w:numId="40">
    <w:abstractNumId w:val="61"/>
  </w:num>
  <w:num w:numId="41">
    <w:abstractNumId w:val="11"/>
  </w:num>
  <w:num w:numId="42">
    <w:abstractNumId w:val="8"/>
  </w:num>
  <w:num w:numId="43">
    <w:abstractNumId w:val="36"/>
  </w:num>
  <w:num w:numId="44">
    <w:abstractNumId w:val="35"/>
  </w:num>
  <w:num w:numId="45">
    <w:abstractNumId w:val="29"/>
  </w:num>
  <w:num w:numId="46">
    <w:abstractNumId w:val="54"/>
  </w:num>
  <w:num w:numId="47">
    <w:abstractNumId w:val="57"/>
  </w:num>
  <w:num w:numId="48">
    <w:abstractNumId w:val="43"/>
  </w:num>
  <w:num w:numId="49">
    <w:abstractNumId w:val="16"/>
  </w:num>
  <w:num w:numId="50">
    <w:abstractNumId w:val="6"/>
  </w:num>
  <w:num w:numId="51">
    <w:abstractNumId w:val="38"/>
  </w:num>
  <w:num w:numId="52">
    <w:abstractNumId w:val="49"/>
  </w:num>
  <w:num w:numId="53">
    <w:abstractNumId w:val="50"/>
  </w:num>
  <w:num w:numId="54">
    <w:abstractNumId w:val="37"/>
  </w:num>
  <w:num w:numId="55">
    <w:abstractNumId w:val="67"/>
  </w:num>
  <w:num w:numId="56">
    <w:abstractNumId w:val="9"/>
  </w:num>
  <w:num w:numId="57">
    <w:abstractNumId w:val="62"/>
  </w:num>
  <w:num w:numId="58">
    <w:abstractNumId w:val="24"/>
  </w:num>
  <w:num w:numId="59">
    <w:abstractNumId w:val="20"/>
  </w:num>
  <w:num w:numId="60">
    <w:abstractNumId w:val="17"/>
  </w:num>
  <w:num w:numId="61">
    <w:abstractNumId w:val="58"/>
  </w:num>
  <w:num w:numId="62">
    <w:abstractNumId w:val="28"/>
  </w:num>
  <w:num w:numId="63">
    <w:abstractNumId w:val="63"/>
  </w:num>
  <w:num w:numId="64">
    <w:abstractNumId w:val="4"/>
  </w:num>
  <w:num w:numId="65">
    <w:abstractNumId w:val="21"/>
  </w:num>
  <w:num w:numId="66">
    <w:abstractNumId w:val="25"/>
  </w:num>
  <w:num w:numId="67">
    <w:abstractNumId w:val="60"/>
  </w:num>
  <w:num w:numId="68">
    <w:abstractNumId w:val="55"/>
  </w:num>
  <w:num w:numId="69">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04"/>
    <w:rsid w:val="003F6C2D"/>
    <w:rsid w:val="007D7704"/>
    <w:rsid w:val="00B67CCD"/>
    <w:rsid w:val="00D31FF9"/>
    <w:rsid w:val="00E978EC"/>
    <w:rsid w:val="00FC727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422CA"/>
  <w15:docId w15:val="{49454077-B958-4B84-964D-00F21D1EC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EC Square Sans Pro" w:eastAsia="EC Square Sans Pro" w:hAnsi="EC Square Sans Pro" w:cs="EC Square Sans Pro"/>
      <w:lang w:bidi="en-US"/>
    </w:rPr>
  </w:style>
  <w:style w:type="paragraph" w:styleId="Heading1">
    <w:name w:val="heading 1"/>
    <w:basedOn w:val="Normal"/>
    <w:uiPriority w:val="9"/>
    <w:qFormat/>
    <w:pPr>
      <w:spacing w:before="1"/>
      <w:ind w:left="113"/>
      <w:jc w:val="both"/>
      <w:outlineLvl w:val="0"/>
    </w:pPr>
    <w:rPr>
      <w:b/>
      <w:bCs/>
      <w:sz w:val="24"/>
      <w:szCs w:val="24"/>
    </w:rPr>
  </w:style>
  <w:style w:type="paragraph" w:styleId="Heading2">
    <w:name w:val="heading 2"/>
    <w:basedOn w:val="Normal"/>
    <w:uiPriority w:val="9"/>
    <w:unhideWhenUsed/>
    <w:qFormat/>
    <w:pPr>
      <w:spacing w:before="1"/>
      <w:ind w:left="397"/>
      <w:jc w:val="both"/>
      <w:outlineLvl w:val="1"/>
    </w:pPr>
    <w:rPr>
      <w:b/>
      <w:bCs/>
      <w:i/>
      <w:sz w:val="24"/>
      <w:szCs w:val="24"/>
    </w:rPr>
  </w:style>
  <w:style w:type="paragraph" w:styleId="Heading3">
    <w:name w:val="heading 3"/>
    <w:basedOn w:val="Normal"/>
    <w:uiPriority w:val="9"/>
    <w:unhideWhenUsed/>
    <w:qFormat/>
    <w:pPr>
      <w:ind w:left="397"/>
      <w:outlineLvl w:val="2"/>
    </w:pPr>
    <w:rPr>
      <w:b/>
      <w:bCs/>
      <w:sz w:val="20"/>
      <w:szCs w:val="20"/>
    </w:rPr>
  </w:style>
  <w:style w:type="paragraph" w:styleId="Heading4">
    <w:name w:val="heading 4"/>
    <w:basedOn w:val="Normal"/>
    <w:uiPriority w:val="9"/>
    <w:unhideWhenUsed/>
    <w:qFormat/>
    <w:pPr>
      <w:ind w:left="113"/>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7"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5364</Words>
  <Characters>29507</Characters>
  <Application>Microsoft Office Word</Application>
  <DocSecurity>0</DocSecurity>
  <Lines>245</Lines>
  <Paragraphs>69</Paragraphs>
  <ScaleCrop>false</ScaleCrop>
  <Company/>
  <LinksUpToDate>false</LinksUpToDate>
  <CharactersWithSpaces>34802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Rodriguez</dc:creator>
  <cp:lastModifiedBy>Patricia RODRIGUEZ</cp:lastModifiedBy>
  <cp:revision>4</cp:revision>
  <dcterms:created xsi:type="dcterms:W3CDTF">2020-03-12T15:43:00Z</dcterms:created>
  <dcterms:modified xsi:type="dcterms:W3CDTF">2020-03-12T15:55:00Z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2018-10-11T00:00:00Z</vt:filetime>
  </property>
  <property fmtid="{D5CDD505-2E9C-101B-9397-08002B2CF9AE}" pid="3" name="Creator">
    <vt:lpwstr>Adobe InDesign CC 13.1 (Macintosh)</vt:lpwstr>
  </property>
  <property fmtid="{D5CDD505-2E9C-101B-9397-08002B2CF9AE}" pid="4" name="LastSaved">
    <vt:filetime>2020-03-12T00:00:00Z</vt:filetime>
  </property>
</Properties>
</file>