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125" w:rsidRDefault="00C30125" w:rsidP="007D640F">
      <w:pPr>
        <w:jc w:val="both"/>
        <w:rPr>
          <w:rFonts w:ascii="Verdana" w:hAnsi="Verdana"/>
          <w:b/>
          <w:sz w:val="28"/>
          <w:szCs w:val="28"/>
        </w:rPr>
      </w:pPr>
      <w:bookmarkStart w:id="0" w:name="_GoBack"/>
      <w:bookmarkEnd w:id="0"/>
    </w:p>
    <w:p w:rsidR="00302F14" w:rsidRPr="007D640F" w:rsidRDefault="007D640F" w:rsidP="007D640F">
      <w:pPr>
        <w:jc w:val="both"/>
        <w:rPr>
          <w:rFonts w:ascii="Verdana" w:hAnsi="Verdana"/>
          <w:b/>
          <w:sz w:val="28"/>
          <w:szCs w:val="28"/>
        </w:rPr>
      </w:pPr>
      <w:r w:rsidRPr="007D640F">
        <w:rPr>
          <w:rFonts w:ascii="Verdana" w:hAnsi="Verdana"/>
          <w:b/>
          <w:sz w:val="28"/>
          <w:szCs w:val="28"/>
        </w:rPr>
        <w:t>Recommandations du groupe francophone sur la formation Technique et Professionnelle et la cohésion sociale</w:t>
      </w:r>
    </w:p>
    <w:p w:rsidR="007D640F" w:rsidRDefault="007D640F" w:rsidP="007D640F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Conditions décentes sans</w:t>
      </w:r>
      <w:r w:rsidR="00EC58A5">
        <w:rPr>
          <w:rFonts w:ascii="Verdana" w:hAnsi="Verdana"/>
          <w:b/>
          <w:sz w:val="28"/>
          <w:szCs w:val="28"/>
        </w:rPr>
        <w:t xml:space="preserve"> nécessairement</w:t>
      </w:r>
      <w:r>
        <w:rPr>
          <w:rFonts w:ascii="Verdana" w:hAnsi="Verdana"/>
          <w:b/>
          <w:sz w:val="28"/>
          <w:szCs w:val="28"/>
        </w:rPr>
        <w:t xml:space="preserve"> </w:t>
      </w:r>
      <w:r w:rsidR="00EC58A5">
        <w:rPr>
          <w:rFonts w:ascii="Verdana" w:hAnsi="Verdana"/>
          <w:b/>
          <w:sz w:val="28"/>
          <w:szCs w:val="28"/>
        </w:rPr>
        <w:t>formaliser</w:t>
      </w:r>
    </w:p>
    <w:p w:rsidR="00B72BD3" w:rsidRDefault="009F5FD3" w:rsidP="002A0E61">
      <w:pPr>
        <w:pStyle w:val="ListParagraph"/>
        <w:numPr>
          <w:ilvl w:val="0"/>
          <w:numId w:val="3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Travailler avec les organisations représentatives du secteur informel</w:t>
      </w:r>
    </w:p>
    <w:p w:rsidR="009F5FD3" w:rsidRDefault="009F5FD3" w:rsidP="002A0E61">
      <w:pPr>
        <w:pStyle w:val="ListParagraph"/>
        <w:numPr>
          <w:ilvl w:val="0"/>
          <w:numId w:val="3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Faire u</w:t>
      </w:r>
      <w:r w:rsidR="00B72BD3">
        <w:rPr>
          <w:rFonts w:ascii="Verdana" w:hAnsi="Verdana"/>
          <w:sz w:val="28"/>
          <w:szCs w:val="28"/>
        </w:rPr>
        <w:t>n focus sur la mobilisation des ressources lo</w:t>
      </w:r>
      <w:r w:rsidR="002A0E61">
        <w:rPr>
          <w:rFonts w:ascii="Verdana" w:hAnsi="Verdana"/>
          <w:sz w:val="28"/>
          <w:szCs w:val="28"/>
        </w:rPr>
        <w:t>cales</w:t>
      </w:r>
      <w:r w:rsidR="00EC58A5">
        <w:rPr>
          <w:rFonts w:ascii="Verdana" w:hAnsi="Verdana"/>
          <w:sz w:val="28"/>
          <w:szCs w:val="28"/>
        </w:rPr>
        <w:t xml:space="preserve"> et la participation des bénéficiaires</w:t>
      </w:r>
    </w:p>
    <w:p w:rsidR="00AF5040" w:rsidRDefault="00EC58A5" w:rsidP="002A0E61">
      <w:pPr>
        <w:pStyle w:val="ListParagraph"/>
        <w:numPr>
          <w:ilvl w:val="0"/>
          <w:numId w:val="3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La formation doit aussi être ouverte aux professionnels en activités</w:t>
      </w:r>
    </w:p>
    <w:p w:rsidR="00AF5040" w:rsidRDefault="00AF5040" w:rsidP="00AF5040">
      <w:pPr>
        <w:pStyle w:val="ListParagraph"/>
        <w:jc w:val="both"/>
        <w:rPr>
          <w:rFonts w:ascii="Verdana" w:hAnsi="Verdana"/>
          <w:sz w:val="28"/>
          <w:szCs w:val="28"/>
        </w:rPr>
      </w:pPr>
    </w:p>
    <w:p w:rsidR="007D640F" w:rsidRDefault="007D640F" w:rsidP="007D640F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Des effets multiplicateurs des projets</w:t>
      </w:r>
    </w:p>
    <w:p w:rsidR="00EC58A5" w:rsidRDefault="00EC58A5" w:rsidP="007A4AF4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La Commission doit préciser quel impact elle recherche.</w:t>
      </w:r>
    </w:p>
    <w:p w:rsidR="00D3790D" w:rsidRDefault="00D3790D" w:rsidP="007A4AF4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Que le</w:t>
      </w:r>
      <w:r w:rsidR="00EC58A5">
        <w:rPr>
          <w:rFonts w:ascii="Verdana" w:hAnsi="Verdana"/>
          <w:sz w:val="28"/>
          <w:szCs w:val="28"/>
        </w:rPr>
        <w:t>s</w:t>
      </w:r>
      <w:r>
        <w:rPr>
          <w:rFonts w:ascii="Verdana" w:hAnsi="Verdana"/>
          <w:sz w:val="28"/>
          <w:szCs w:val="28"/>
        </w:rPr>
        <w:t xml:space="preserve"> projet</w:t>
      </w:r>
      <w:r w:rsidR="00EC58A5">
        <w:rPr>
          <w:rFonts w:ascii="Verdana" w:hAnsi="Verdana"/>
          <w:sz w:val="28"/>
          <w:szCs w:val="28"/>
        </w:rPr>
        <w:t>s</w:t>
      </w:r>
      <w:r>
        <w:rPr>
          <w:rFonts w:ascii="Verdana" w:hAnsi="Verdana"/>
          <w:sz w:val="28"/>
          <w:szCs w:val="28"/>
        </w:rPr>
        <w:t xml:space="preserve"> explicite</w:t>
      </w:r>
      <w:r w:rsidR="00EC58A5">
        <w:rPr>
          <w:rFonts w:ascii="Verdana" w:hAnsi="Verdana"/>
          <w:sz w:val="28"/>
          <w:szCs w:val="28"/>
        </w:rPr>
        <w:t>nt</w:t>
      </w:r>
      <w:r>
        <w:rPr>
          <w:rFonts w:ascii="Verdana" w:hAnsi="Verdana"/>
          <w:sz w:val="28"/>
          <w:szCs w:val="28"/>
        </w:rPr>
        <w:t xml:space="preserve"> </w:t>
      </w:r>
      <w:r w:rsidR="00EC58A5">
        <w:rPr>
          <w:rFonts w:ascii="Verdana" w:hAnsi="Verdana"/>
          <w:sz w:val="28"/>
          <w:szCs w:val="28"/>
        </w:rPr>
        <w:t>leurs</w:t>
      </w:r>
      <w:r>
        <w:rPr>
          <w:rFonts w:ascii="Verdana" w:hAnsi="Verdana"/>
          <w:sz w:val="28"/>
          <w:szCs w:val="28"/>
        </w:rPr>
        <w:t xml:space="preserve"> stratégie</w:t>
      </w:r>
      <w:r w:rsidR="00EC58A5">
        <w:rPr>
          <w:rFonts w:ascii="Verdana" w:hAnsi="Verdana"/>
          <w:sz w:val="28"/>
          <w:szCs w:val="28"/>
        </w:rPr>
        <w:t>s</w:t>
      </w:r>
      <w:r>
        <w:rPr>
          <w:rFonts w:ascii="Verdana" w:hAnsi="Verdana"/>
          <w:sz w:val="28"/>
          <w:szCs w:val="28"/>
        </w:rPr>
        <w:t xml:space="preserve"> d’impact</w:t>
      </w:r>
    </w:p>
    <w:p w:rsidR="00591EA2" w:rsidRDefault="00D3790D" w:rsidP="007A4AF4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</w:t>
      </w:r>
      <w:r w:rsidR="00EC58A5">
        <w:rPr>
          <w:rFonts w:ascii="Verdana" w:hAnsi="Verdana"/>
          <w:sz w:val="28"/>
          <w:szCs w:val="28"/>
        </w:rPr>
        <w:t>L</w:t>
      </w:r>
      <w:r w:rsidR="007A4AF4">
        <w:rPr>
          <w:rFonts w:ascii="Verdana" w:hAnsi="Verdana"/>
          <w:sz w:val="28"/>
          <w:szCs w:val="28"/>
        </w:rPr>
        <w:t>es pr</w:t>
      </w:r>
      <w:r w:rsidR="00494DFF">
        <w:rPr>
          <w:rFonts w:ascii="Verdana" w:hAnsi="Verdana"/>
          <w:sz w:val="28"/>
          <w:szCs w:val="28"/>
        </w:rPr>
        <w:t xml:space="preserve">ojets </w:t>
      </w:r>
      <w:r w:rsidR="00EC58A5">
        <w:rPr>
          <w:rFonts w:ascii="Verdana" w:hAnsi="Verdana"/>
          <w:sz w:val="28"/>
          <w:szCs w:val="28"/>
        </w:rPr>
        <w:t>doivent e</w:t>
      </w:r>
      <w:r w:rsidR="00494DFF">
        <w:rPr>
          <w:rFonts w:ascii="Verdana" w:hAnsi="Verdana"/>
          <w:sz w:val="28"/>
          <w:szCs w:val="28"/>
        </w:rPr>
        <w:t>xpli</w:t>
      </w:r>
      <w:r w:rsidR="00EC58A5">
        <w:rPr>
          <w:rFonts w:ascii="Verdana" w:hAnsi="Verdana"/>
          <w:sz w:val="28"/>
          <w:szCs w:val="28"/>
        </w:rPr>
        <w:t>citer l’implication de l’Etat dans le cadre du projet</w:t>
      </w:r>
    </w:p>
    <w:p w:rsidR="00EC58A5" w:rsidRDefault="00EC58A5" w:rsidP="007A4AF4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Privilégier l’ouverture/mobilisation des services existants au profit des professionnels du secteur informel</w:t>
      </w:r>
    </w:p>
    <w:p w:rsidR="00494DFF" w:rsidRDefault="00494DFF" w:rsidP="007A4AF4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Structurer les organisations représentatives</w:t>
      </w:r>
    </w:p>
    <w:p w:rsidR="00E67ABB" w:rsidRDefault="00494DFF" w:rsidP="007A4AF4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 w:rsidRPr="00E67ABB">
        <w:rPr>
          <w:rFonts w:ascii="Verdana" w:hAnsi="Verdana"/>
          <w:sz w:val="28"/>
          <w:szCs w:val="28"/>
        </w:rPr>
        <w:t>Durée des projets</w:t>
      </w:r>
      <w:r w:rsidR="00E67ABB">
        <w:rPr>
          <w:rFonts w:ascii="Verdana" w:hAnsi="Verdana"/>
          <w:sz w:val="28"/>
          <w:szCs w:val="28"/>
        </w:rPr>
        <w:t xml:space="preserve"> </w:t>
      </w:r>
      <w:r w:rsidRPr="00E67ABB">
        <w:rPr>
          <w:rFonts w:ascii="Verdana" w:hAnsi="Verdana"/>
          <w:sz w:val="28"/>
          <w:szCs w:val="28"/>
        </w:rPr>
        <w:t>n’est pas suf</w:t>
      </w:r>
      <w:r w:rsidR="00E67ABB" w:rsidRPr="00E67ABB">
        <w:rPr>
          <w:rFonts w:ascii="Verdana" w:hAnsi="Verdana"/>
          <w:sz w:val="28"/>
          <w:szCs w:val="28"/>
        </w:rPr>
        <w:t>fisante pour produire des changements</w:t>
      </w:r>
      <w:r w:rsidRPr="00E67ABB">
        <w:rPr>
          <w:rFonts w:ascii="Verdana" w:hAnsi="Verdana"/>
          <w:sz w:val="28"/>
          <w:szCs w:val="28"/>
        </w:rPr>
        <w:t xml:space="preserve"> d’échelles</w:t>
      </w:r>
      <w:r w:rsidR="0040703E" w:rsidRPr="00E67ABB">
        <w:rPr>
          <w:rFonts w:ascii="Verdana" w:hAnsi="Verdana"/>
          <w:sz w:val="28"/>
          <w:szCs w:val="28"/>
        </w:rPr>
        <w:t xml:space="preserve"> </w:t>
      </w:r>
    </w:p>
    <w:p w:rsidR="00494DFF" w:rsidRPr="00E67ABB" w:rsidRDefault="00494DFF" w:rsidP="007A4AF4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 w:rsidRPr="00E67ABB">
        <w:rPr>
          <w:rFonts w:ascii="Verdana" w:hAnsi="Verdana"/>
          <w:sz w:val="28"/>
          <w:szCs w:val="28"/>
        </w:rPr>
        <w:t>Systém</w:t>
      </w:r>
      <w:r w:rsidR="0040703E" w:rsidRPr="00E67ABB">
        <w:rPr>
          <w:rFonts w:ascii="Verdana" w:hAnsi="Verdana"/>
          <w:sz w:val="28"/>
          <w:szCs w:val="28"/>
        </w:rPr>
        <w:t>at</w:t>
      </w:r>
      <w:r w:rsidRPr="00E67ABB">
        <w:rPr>
          <w:rFonts w:ascii="Verdana" w:hAnsi="Verdana"/>
          <w:sz w:val="28"/>
          <w:szCs w:val="28"/>
        </w:rPr>
        <w:t>iser</w:t>
      </w:r>
      <w:r w:rsidR="00E67ABB">
        <w:rPr>
          <w:rFonts w:ascii="Verdana" w:hAnsi="Verdana"/>
          <w:sz w:val="28"/>
          <w:szCs w:val="28"/>
        </w:rPr>
        <w:t xml:space="preserve"> l’approche </w:t>
      </w:r>
      <w:r w:rsidRPr="00E67ABB">
        <w:rPr>
          <w:rFonts w:ascii="Verdana" w:hAnsi="Verdana"/>
          <w:sz w:val="28"/>
          <w:szCs w:val="28"/>
        </w:rPr>
        <w:t>multi-acteurs</w:t>
      </w:r>
    </w:p>
    <w:p w:rsidR="007D640F" w:rsidRPr="007A4AF4" w:rsidRDefault="007D640F" w:rsidP="007D640F">
      <w:pPr>
        <w:pStyle w:val="ListParagraph"/>
        <w:jc w:val="both"/>
        <w:rPr>
          <w:rFonts w:ascii="Verdana" w:hAnsi="Verdana"/>
          <w:b/>
          <w:sz w:val="28"/>
          <w:szCs w:val="28"/>
        </w:rPr>
      </w:pPr>
    </w:p>
    <w:p w:rsidR="007D640F" w:rsidRDefault="007D640F" w:rsidP="007D640F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Leçons apprises pour les futurs appels à proposition</w:t>
      </w:r>
    </w:p>
    <w:p w:rsidR="00F37862" w:rsidRDefault="00913A11" w:rsidP="00F37862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Les projets inter pays</w:t>
      </w:r>
      <w:r w:rsidR="007F4FA1">
        <w:rPr>
          <w:rFonts w:ascii="Verdana" w:hAnsi="Verdana"/>
          <w:sz w:val="28"/>
          <w:szCs w:val="28"/>
        </w:rPr>
        <w:t xml:space="preserve"> ne</w:t>
      </w:r>
      <w:r>
        <w:rPr>
          <w:rFonts w:ascii="Verdana" w:hAnsi="Verdana"/>
          <w:sz w:val="28"/>
          <w:szCs w:val="28"/>
        </w:rPr>
        <w:t xml:space="preserve"> doivent</w:t>
      </w:r>
      <w:r w:rsidR="007F4FA1">
        <w:rPr>
          <w:rFonts w:ascii="Verdana" w:hAnsi="Verdana"/>
          <w:sz w:val="28"/>
          <w:szCs w:val="28"/>
        </w:rPr>
        <w:t xml:space="preserve"> pas</w:t>
      </w:r>
      <w:r>
        <w:rPr>
          <w:rFonts w:ascii="Verdana" w:hAnsi="Verdana"/>
          <w:sz w:val="28"/>
          <w:szCs w:val="28"/>
        </w:rPr>
        <w:t xml:space="preserve"> être</w:t>
      </w:r>
      <w:r w:rsidR="007F4FA1">
        <w:rPr>
          <w:rFonts w:ascii="Verdana" w:hAnsi="Verdana"/>
          <w:sz w:val="28"/>
          <w:szCs w:val="28"/>
        </w:rPr>
        <w:t xml:space="preserve"> obligatoires et lorsqu’ils le sont ils doivent le justifier </w:t>
      </w:r>
      <w:r>
        <w:rPr>
          <w:rFonts w:ascii="Verdana" w:hAnsi="Verdana"/>
          <w:sz w:val="28"/>
          <w:szCs w:val="28"/>
        </w:rPr>
        <w:t xml:space="preserve"> </w:t>
      </w:r>
    </w:p>
    <w:p w:rsidR="007F4FA1" w:rsidRDefault="007F4FA1" w:rsidP="00F37862">
      <w:pPr>
        <w:pStyle w:val="ListParagraph"/>
        <w:numPr>
          <w:ilvl w:val="0"/>
          <w:numId w:val="5"/>
        </w:numPr>
        <w:jc w:val="both"/>
        <w:rPr>
          <w:rFonts w:ascii="Verdana" w:hAnsi="Verdana"/>
          <w:color w:val="FF0000"/>
          <w:sz w:val="28"/>
          <w:szCs w:val="28"/>
        </w:rPr>
      </w:pPr>
      <w:r>
        <w:rPr>
          <w:rFonts w:ascii="Verdana" w:hAnsi="Verdana"/>
          <w:color w:val="FF0000"/>
          <w:sz w:val="28"/>
          <w:szCs w:val="28"/>
        </w:rPr>
        <w:t>Penser à mettre en place une</w:t>
      </w:r>
      <w:r w:rsidR="006F35C2">
        <w:rPr>
          <w:rFonts w:ascii="Verdana" w:hAnsi="Verdana"/>
          <w:color w:val="FF0000"/>
          <w:sz w:val="28"/>
          <w:szCs w:val="28"/>
        </w:rPr>
        <w:t xml:space="preserve"> phase</w:t>
      </w:r>
      <w:r>
        <w:rPr>
          <w:rFonts w:ascii="Verdana" w:hAnsi="Verdana"/>
          <w:color w:val="FF0000"/>
          <w:sz w:val="28"/>
          <w:szCs w:val="28"/>
        </w:rPr>
        <w:t xml:space="preserve"> de consolidation pour les projets en cours</w:t>
      </w:r>
      <w:r w:rsidR="006F35C2">
        <w:rPr>
          <w:rFonts w:ascii="Verdana" w:hAnsi="Verdana"/>
          <w:color w:val="FF0000"/>
          <w:sz w:val="28"/>
          <w:szCs w:val="28"/>
        </w:rPr>
        <w:t xml:space="preserve"> (ligne de financement ?)</w:t>
      </w:r>
    </w:p>
    <w:p w:rsidR="00494DFF" w:rsidRPr="00F37862" w:rsidRDefault="00494DFF" w:rsidP="00EF3ED7">
      <w:pPr>
        <w:pStyle w:val="ListParagraph"/>
        <w:ind w:left="1080"/>
        <w:jc w:val="both"/>
        <w:rPr>
          <w:rFonts w:ascii="Verdana" w:hAnsi="Verdana"/>
          <w:sz w:val="28"/>
          <w:szCs w:val="28"/>
        </w:rPr>
      </w:pPr>
    </w:p>
    <w:p w:rsidR="007D640F" w:rsidRDefault="007D640F" w:rsidP="007D640F">
      <w:pPr>
        <w:pStyle w:val="ListParagraph"/>
        <w:numPr>
          <w:ilvl w:val="0"/>
          <w:numId w:val="1"/>
        </w:num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Contraintes en matière de gestion et bonnes pratiques</w:t>
      </w:r>
    </w:p>
    <w:p w:rsidR="007D640F" w:rsidRDefault="0005406A" w:rsidP="0005406A">
      <w:pPr>
        <w:pStyle w:val="ListParagraph"/>
        <w:numPr>
          <w:ilvl w:val="0"/>
          <w:numId w:val="6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>Lorsque le projet est accepté, discuter des modalités de démarrage</w:t>
      </w:r>
      <w:r w:rsidR="00983DF9">
        <w:rPr>
          <w:rFonts w:ascii="Verdana" w:hAnsi="Verdana"/>
          <w:sz w:val="28"/>
          <w:szCs w:val="28"/>
        </w:rPr>
        <w:t xml:space="preserve"> (penser au repositionnement du projet- limiter le délai entre l’acceptation et la signature)</w:t>
      </w:r>
    </w:p>
    <w:p w:rsidR="00983DF9" w:rsidRDefault="00983DF9" w:rsidP="0005406A">
      <w:pPr>
        <w:pStyle w:val="ListParagraph"/>
        <w:numPr>
          <w:ilvl w:val="0"/>
          <w:numId w:val="6"/>
        </w:numPr>
        <w:jc w:val="both"/>
        <w:rPr>
          <w:rFonts w:ascii="Verdana" w:hAnsi="Verdana"/>
          <w:sz w:val="28"/>
          <w:szCs w:val="28"/>
        </w:rPr>
      </w:pPr>
    </w:p>
    <w:p w:rsidR="0005406A" w:rsidRPr="0005406A" w:rsidRDefault="0005406A" w:rsidP="00EF3ED7">
      <w:pPr>
        <w:pStyle w:val="ListParagraph"/>
        <w:jc w:val="both"/>
        <w:rPr>
          <w:rFonts w:ascii="Verdana" w:hAnsi="Verdana"/>
          <w:sz w:val="28"/>
          <w:szCs w:val="28"/>
        </w:rPr>
      </w:pPr>
    </w:p>
    <w:p w:rsidR="0005406A" w:rsidRPr="0005406A" w:rsidRDefault="0005406A" w:rsidP="00EF3ED7">
      <w:pPr>
        <w:pStyle w:val="ListParagraph"/>
        <w:jc w:val="both"/>
        <w:rPr>
          <w:rFonts w:ascii="Verdana" w:hAnsi="Verdana"/>
          <w:b/>
          <w:sz w:val="28"/>
          <w:szCs w:val="28"/>
        </w:rPr>
      </w:pPr>
    </w:p>
    <w:p w:rsidR="007D640F" w:rsidRPr="007D640F" w:rsidRDefault="007D640F" w:rsidP="00EF3ED7">
      <w:pPr>
        <w:pStyle w:val="ListParagraph"/>
        <w:jc w:val="both"/>
        <w:rPr>
          <w:rFonts w:ascii="Verdana" w:hAnsi="Verdana"/>
          <w:b/>
          <w:sz w:val="28"/>
          <w:szCs w:val="28"/>
        </w:rPr>
      </w:pPr>
    </w:p>
    <w:sectPr w:rsidR="007D640F" w:rsidRPr="007D640F" w:rsidSect="00302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A1F4C"/>
    <w:multiLevelType w:val="hybridMultilevel"/>
    <w:tmpl w:val="D36A23E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0E2397"/>
    <w:multiLevelType w:val="hybridMultilevel"/>
    <w:tmpl w:val="02D4D2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801EA"/>
    <w:multiLevelType w:val="hybridMultilevel"/>
    <w:tmpl w:val="5BF4FC54"/>
    <w:lvl w:ilvl="0" w:tplc="7402E7FC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923EF2"/>
    <w:multiLevelType w:val="hybridMultilevel"/>
    <w:tmpl w:val="A9B876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1C72A5"/>
    <w:multiLevelType w:val="hybridMultilevel"/>
    <w:tmpl w:val="FC389A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E61483"/>
    <w:multiLevelType w:val="hybridMultilevel"/>
    <w:tmpl w:val="1EF021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D640F"/>
    <w:rsid w:val="0005406A"/>
    <w:rsid w:val="002A0E61"/>
    <w:rsid w:val="00302F14"/>
    <w:rsid w:val="0040703E"/>
    <w:rsid w:val="00494DFF"/>
    <w:rsid w:val="00591EA2"/>
    <w:rsid w:val="00604829"/>
    <w:rsid w:val="006F35C2"/>
    <w:rsid w:val="00772153"/>
    <w:rsid w:val="007A4AF4"/>
    <w:rsid w:val="007D640F"/>
    <w:rsid w:val="007F4FA1"/>
    <w:rsid w:val="00913A11"/>
    <w:rsid w:val="00977567"/>
    <w:rsid w:val="00983DF9"/>
    <w:rsid w:val="009D3006"/>
    <w:rsid w:val="009F5FD3"/>
    <w:rsid w:val="00AF5040"/>
    <w:rsid w:val="00B4030E"/>
    <w:rsid w:val="00B72BD3"/>
    <w:rsid w:val="00C30125"/>
    <w:rsid w:val="00D3790D"/>
    <w:rsid w:val="00D62F5E"/>
    <w:rsid w:val="00E67ABB"/>
    <w:rsid w:val="00EC58A5"/>
    <w:rsid w:val="00EF3ED7"/>
    <w:rsid w:val="00F3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4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1177</Characters>
  <Application>Microsoft Office Word</Application>
  <DocSecurity>4</DocSecurity>
  <Lines>39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ANTONUCCI Carla (DEVCO)</cp:lastModifiedBy>
  <cp:revision>2</cp:revision>
  <dcterms:created xsi:type="dcterms:W3CDTF">2012-07-13T15:12:00Z</dcterms:created>
  <dcterms:modified xsi:type="dcterms:W3CDTF">2012-07-13T15:12:00Z</dcterms:modified>
</cp:coreProperties>
</file>