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767236" w:rsidRPr="00767236">
        <w:rPr>
          <w:rFonts w:ascii="Calibri" w:hAnsi="Calibri" w:cs="Arial"/>
          <w:bCs/>
          <w:shd w:val="clear" w:color="auto" w:fill="FFFFFF"/>
          <w:lang w:val="en-US"/>
        </w:rPr>
        <w:t xml:space="preserve"> </w:t>
      </w:r>
      <w:hyperlink r:id="rId4" w:history="1">
        <w:r w:rsidR="00767236" w:rsidRPr="00767236">
          <w:rPr>
            <w:rStyle w:val="Lienhypertexte"/>
            <w:rFonts w:ascii="Calibri" w:hAnsi="Calibri" w:cs="Arial"/>
            <w:bCs/>
            <w:shd w:val="clear" w:color="auto" w:fill="FFFFFF"/>
            <w:lang w:val="en-US"/>
          </w:rPr>
          <w:t>http://www.oecd-ilibrary.org/agriculture-and-food/agricultural-progress-and-poverty-reduction_5kg6v1vk8zr2-en</w:t>
        </w:r>
      </w:hyperlink>
      <w:r w:rsidR="00767236" w:rsidRPr="00623659">
        <w:rPr>
          <w:lang w:val="en-US"/>
        </w:rPr>
        <w:t xml:space="preserve"> </w:t>
      </w:r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767236"/>
    <w:rsid w:val="00A56B66"/>
    <w:rsid w:val="00BD315E"/>
    <w:rsid w:val="00BE4F76"/>
    <w:rsid w:val="00C652C0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-ilibrary.org/agriculture-and-food/agricultural-progress-and-poverty-reduction_5kg6v1vk8zr2-en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44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12</cp:revision>
  <dcterms:created xsi:type="dcterms:W3CDTF">2013-03-04T08:39:00Z</dcterms:created>
  <dcterms:modified xsi:type="dcterms:W3CDTF">2013-03-04T11:30:00Z</dcterms:modified>
</cp:coreProperties>
</file>