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08" w:rsidRDefault="008F4308" w:rsidP="00CC14D8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CC14D8" w:rsidRPr="00AB4536" w:rsidRDefault="00CC14D8" w:rsidP="00CC14D8">
      <w:pPr>
        <w:jc w:val="center"/>
        <w:rPr>
          <w:rFonts w:ascii="Arial" w:hAnsi="Arial" w:cs="Arial"/>
          <w:b/>
          <w:i/>
          <w:sz w:val="28"/>
          <w:szCs w:val="28"/>
          <w:lang w:val="en-GB"/>
        </w:rPr>
      </w:pPr>
      <w:r w:rsidRPr="00BD6ECD">
        <w:rPr>
          <w:rFonts w:ascii="Arial" w:hAnsi="Arial" w:cs="Arial"/>
          <w:b/>
          <w:sz w:val="28"/>
          <w:szCs w:val="28"/>
          <w:lang w:val="en-GB"/>
        </w:rPr>
        <w:t xml:space="preserve">Work Order </w:t>
      </w:r>
      <w:r>
        <w:rPr>
          <w:rFonts w:ascii="Arial" w:hAnsi="Arial" w:cs="Arial"/>
          <w:b/>
          <w:sz w:val="28"/>
          <w:szCs w:val="28"/>
          <w:lang w:val="en-GB"/>
        </w:rPr>
        <w:t>2</w:t>
      </w:r>
    </w:p>
    <w:p w:rsidR="00CC14D8" w:rsidRPr="00BD6ECD" w:rsidRDefault="00262A82" w:rsidP="00CC14D8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62A82">
        <w:rPr>
          <w:rFonts w:ascii="Arial" w:hAnsi="Arial" w:cs="Arial"/>
          <w:b/>
          <w:sz w:val="28"/>
          <w:szCs w:val="28"/>
          <w:lang w:val="en-GB"/>
        </w:rPr>
        <w:t xml:space="preserve">Mainstreaming Climate Change in the Fishery Sector in the </w:t>
      </w:r>
      <w:proofErr w:type="spellStart"/>
      <w:r w:rsidRPr="00262A82">
        <w:rPr>
          <w:rFonts w:ascii="Arial" w:hAnsi="Arial" w:cs="Arial"/>
          <w:b/>
          <w:sz w:val="28"/>
          <w:szCs w:val="28"/>
          <w:lang w:val="en-GB"/>
        </w:rPr>
        <w:t>Androy</w:t>
      </w:r>
      <w:proofErr w:type="spellEnd"/>
      <w:r w:rsidRPr="00262A82">
        <w:rPr>
          <w:rFonts w:ascii="Arial" w:hAnsi="Arial" w:cs="Arial"/>
          <w:b/>
          <w:sz w:val="28"/>
          <w:szCs w:val="28"/>
          <w:lang w:val="en-GB"/>
        </w:rPr>
        <w:t xml:space="preserve"> Region, southern Madagascar</w:t>
      </w:r>
    </w:p>
    <w:p w:rsidR="00540CFD" w:rsidRDefault="00540CFD" w:rsidP="00540CFD">
      <w:pPr>
        <w:jc w:val="center"/>
        <w:rPr>
          <w:b/>
          <w:sz w:val="28"/>
          <w:szCs w:val="28"/>
          <w:lang w:val="en-GB"/>
        </w:rPr>
      </w:pPr>
    </w:p>
    <w:p w:rsidR="008F4308" w:rsidRPr="00EB2064" w:rsidRDefault="008F4308" w:rsidP="00540CFD">
      <w:pPr>
        <w:jc w:val="center"/>
        <w:rPr>
          <w:b/>
          <w:sz w:val="28"/>
          <w:szCs w:val="28"/>
          <w:lang w:val="en-GB"/>
        </w:rPr>
      </w:pPr>
    </w:p>
    <w:p w:rsidR="00CC14D8" w:rsidRPr="00BD6ECD" w:rsidRDefault="00CC14D8" w:rsidP="00CC14D8">
      <w:pPr>
        <w:rPr>
          <w:rFonts w:ascii="Arial" w:hAnsi="Arial" w:cs="Arial"/>
          <w:b/>
          <w:sz w:val="24"/>
          <w:szCs w:val="24"/>
          <w:lang w:val="en-GB"/>
        </w:rPr>
      </w:pPr>
      <w:r w:rsidRPr="00BD6ECD">
        <w:rPr>
          <w:rFonts w:ascii="Arial" w:hAnsi="Arial" w:cs="Arial"/>
          <w:b/>
          <w:sz w:val="24"/>
          <w:szCs w:val="24"/>
          <w:lang w:val="en-GB"/>
        </w:rPr>
        <w:t>Context and Justification</w:t>
      </w:r>
      <w:bookmarkStart w:id="0" w:name="_GoBack"/>
      <w:bookmarkEnd w:id="0"/>
    </w:p>
    <w:p w:rsidR="0000399E" w:rsidRDefault="00CC14D8" w:rsidP="00DF2F7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present Work Order is based on </w:t>
      </w:r>
      <w:r w:rsidR="008C7A8B">
        <w:rPr>
          <w:rFonts w:ascii="Arial" w:hAnsi="Arial" w:cs="Arial"/>
          <w:sz w:val="20"/>
          <w:szCs w:val="20"/>
          <w:lang w:val="en-GB"/>
        </w:rPr>
        <w:t>a</w:t>
      </w:r>
      <w:r>
        <w:rPr>
          <w:rFonts w:ascii="Arial" w:hAnsi="Arial" w:cs="Arial"/>
          <w:sz w:val="20"/>
          <w:szCs w:val="20"/>
          <w:lang w:val="en-GB"/>
        </w:rPr>
        <w:t xml:space="preserve"> request </w:t>
      </w:r>
      <w:r w:rsidR="008C7A8B">
        <w:rPr>
          <w:rFonts w:ascii="Arial" w:hAnsi="Arial" w:cs="Arial"/>
          <w:sz w:val="20"/>
          <w:szCs w:val="20"/>
          <w:lang w:val="en-GB"/>
        </w:rPr>
        <w:t>from</w:t>
      </w:r>
      <w:r>
        <w:rPr>
          <w:rFonts w:ascii="Arial" w:hAnsi="Arial" w:cs="Arial"/>
          <w:sz w:val="20"/>
          <w:szCs w:val="20"/>
          <w:lang w:val="en-GB"/>
        </w:rPr>
        <w:t xml:space="preserve"> a PhD student, </w:t>
      </w:r>
      <w:r w:rsidR="002C107B">
        <w:rPr>
          <w:rFonts w:ascii="Arial" w:hAnsi="Arial" w:cs="Arial"/>
          <w:sz w:val="20"/>
          <w:szCs w:val="20"/>
          <w:lang w:val="en-GB"/>
        </w:rPr>
        <w:t xml:space="preserve">Mr. </w:t>
      </w:r>
      <w:r>
        <w:rPr>
          <w:rFonts w:ascii="Arial" w:hAnsi="Arial" w:cs="Arial"/>
          <w:sz w:val="20"/>
          <w:szCs w:val="20"/>
          <w:lang w:val="en-GB"/>
        </w:rPr>
        <w:t xml:space="preserve">Paubert Mahatante, </w:t>
      </w:r>
      <w:r w:rsidR="008C7A8B">
        <w:rPr>
          <w:rFonts w:ascii="Arial" w:hAnsi="Arial" w:cs="Arial"/>
          <w:sz w:val="20"/>
          <w:szCs w:val="20"/>
          <w:lang w:val="en-GB"/>
        </w:rPr>
        <w:t xml:space="preserve">who is </w:t>
      </w:r>
      <w:r>
        <w:rPr>
          <w:rFonts w:ascii="Arial" w:hAnsi="Arial" w:cs="Arial"/>
          <w:sz w:val="20"/>
          <w:szCs w:val="20"/>
          <w:lang w:val="en-GB"/>
        </w:rPr>
        <w:t xml:space="preserve">attached to the Institute for Fisheries and Marine Sciences of the University of Toliara, Madagascar. </w:t>
      </w:r>
      <w:r w:rsidR="001B2D2A">
        <w:rPr>
          <w:rFonts w:ascii="Arial" w:hAnsi="Arial" w:cs="Arial"/>
          <w:sz w:val="20"/>
          <w:szCs w:val="20"/>
          <w:lang w:val="en-GB"/>
        </w:rPr>
        <w:t>Mr. Mahatante is conduct</w:t>
      </w:r>
      <w:r w:rsidR="00BE19E4">
        <w:rPr>
          <w:rFonts w:ascii="Arial" w:hAnsi="Arial" w:cs="Arial"/>
          <w:sz w:val="20"/>
          <w:szCs w:val="20"/>
          <w:lang w:val="en-GB"/>
        </w:rPr>
        <w:t>ing</w:t>
      </w:r>
      <w:r w:rsidR="001B2D2A">
        <w:rPr>
          <w:rFonts w:ascii="Arial" w:hAnsi="Arial" w:cs="Arial"/>
          <w:sz w:val="20"/>
          <w:szCs w:val="20"/>
          <w:lang w:val="en-GB"/>
        </w:rPr>
        <w:t xml:space="preserve"> a PhD </w:t>
      </w:r>
      <w:r w:rsidR="0000399E">
        <w:rPr>
          <w:rFonts w:ascii="Arial" w:hAnsi="Arial" w:cs="Arial"/>
          <w:sz w:val="20"/>
          <w:szCs w:val="20"/>
          <w:lang w:val="en-GB"/>
        </w:rPr>
        <w:t>study</w:t>
      </w:r>
      <w:r w:rsidR="001B2D2A">
        <w:rPr>
          <w:rFonts w:ascii="Arial" w:hAnsi="Arial" w:cs="Arial"/>
          <w:sz w:val="20"/>
          <w:szCs w:val="20"/>
          <w:lang w:val="en-GB"/>
        </w:rPr>
        <w:t xml:space="preserve"> on the development of the fisheries sector in the most southern region of Madagascar. </w:t>
      </w:r>
      <w:r w:rsidR="008C7A8B">
        <w:rPr>
          <w:rFonts w:ascii="Arial" w:hAnsi="Arial" w:cs="Arial"/>
          <w:sz w:val="20"/>
          <w:szCs w:val="20"/>
          <w:lang w:val="en-GB"/>
        </w:rPr>
        <w:t>This</w:t>
      </w:r>
      <w:r w:rsidR="006044A1">
        <w:rPr>
          <w:rFonts w:ascii="Arial" w:hAnsi="Arial" w:cs="Arial"/>
          <w:sz w:val="20"/>
          <w:szCs w:val="20"/>
          <w:lang w:val="en-GB"/>
        </w:rPr>
        <w:t xml:space="preserve"> study includes the </w:t>
      </w:r>
      <w:r w:rsidR="002C107B">
        <w:rPr>
          <w:rFonts w:ascii="Arial" w:hAnsi="Arial" w:cs="Arial"/>
          <w:sz w:val="20"/>
          <w:szCs w:val="20"/>
          <w:lang w:val="en-GB"/>
        </w:rPr>
        <w:t xml:space="preserve">assessment of the effects of </w:t>
      </w:r>
      <w:r w:rsidR="006044A1">
        <w:rPr>
          <w:rFonts w:ascii="Arial" w:hAnsi="Arial" w:cs="Arial"/>
          <w:sz w:val="20"/>
          <w:szCs w:val="20"/>
          <w:lang w:val="en-GB"/>
        </w:rPr>
        <w:t xml:space="preserve">climate change on the </w:t>
      </w:r>
      <w:r w:rsidR="008C7A8B">
        <w:rPr>
          <w:rFonts w:ascii="Arial" w:hAnsi="Arial" w:cs="Arial"/>
          <w:sz w:val="20"/>
          <w:szCs w:val="20"/>
          <w:lang w:val="en-GB"/>
        </w:rPr>
        <w:t>sector (</w:t>
      </w:r>
      <w:r w:rsidR="006044A1">
        <w:rPr>
          <w:rFonts w:ascii="Arial" w:hAnsi="Arial" w:cs="Arial"/>
          <w:sz w:val="20"/>
          <w:szCs w:val="20"/>
          <w:lang w:val="en-GB"/>
        </w:rPr>
        <w:t>fishery stocks, higher risks for local fishermen due to frequent cyclones</w:t>
      </w:r>
      <w:r w:rsidR="008C7A8B">
        <w:rPr>
          <w:rFonts w:ascii="Arial" w:hAnsi="Arial" w:cs="Arial"/>
          <w:sz w:val="20"/>
          <w:szCs w:val="20"/>
          <w:lang w:val="en-GB"/>
        </w:rPr>
        <w:t>, etc</w:t>
      </w:r>
      <w:r w:rsidR="006044A1">
        <w:rPr>
          <w:rFonts w:ascii="Arial" w:hAnsi="Arial" w:cs="Arial"/>
          <w:sz w:val="20"/>
          <w:szCs w:val="20"/>
          <w:lang w:val="en-GB"/>
        </w:rPr>
        <w:t>...)</w:t>
      </w:r>
      <w:r w:rsidR="00760F09">
        <w:rPr>
          <w:rFonts w:ascii="Arial" w:hAnsi="Arial" w:cs="Arial"/>
          <w:sz w:val="20"/>
          <w:szCs w:val="20"/>
          <w:lang w:val="en-GB"/>
        </w:rPr>
        <w:t xml:space="preserve"> in the </w:t>
      </w:r>
      <w:r w:rsidR="008C7A8B">
        <w:rPr>
          <w:rFonts w:ascii="Arial" w:hAnsi="Arial" w:cs="Arial"/>
          <w:sz w:val="20"/>
          <w:szCs w:val="20"/>
          <w:lang w:val="en-GB"/>
        </w:rPr>
        <w:t xml:space="preserve">concerned </w:t>
      </w:r>
      <w:r w:rsidR="00760F09">
        <w:rPr>
          <w:rFonts w:ascii="Arial" w:hAnsi="Arial" w:cs="Arial"/>
          <w:sz w:val="20"/>
          <w:szCs w:val="20"/>
          <w:lang w:val="en-GB"/>
        </w:rPr>
        <w:t>region</w:t>
      </w:r>
      <w:r w:rsidR="006044A1">
        <w:rPr>
          <w:rFonts w:ascii="Arial" w:hAnsi="Arial" w:cs="Arial"/>
          <w:sz w:val="20"/>
          <w:szCs w:val="20"/>
          <w:lang w:val="en-GB"/>
        </w:rPr>
        <w:t xml:space="preserve">. To improve the quality and development value of his work, Mr. Mahatante seeks </w:t>
      </w:r>
      <w:r w:rsidR="002C107B">
        <w:rPr>
          <w:rFonts w:ascii="Arial" w:hAnsi="Arial" w:cs="Arial"/>
          <w:sz w:val="20"/>
          <w:szCs w:val="20"/>
          <w:lang w:val="en-GB"/>
        </w:rPr>
        <w:t xml:space="preserve">expert </w:t>
      </w:r>
      <w:r w:rsidR="006044A1">
        <w:rPr>
          <w:rFonts w:ascii="Arial" w:hAnsi="Arial" w:cs="Arial"/>
          <w:sz w:val="20"/>
          <w:szCs w:val="20"/>
          <w:lang w:val="en-GB"/>
        </w:rPr>
        <w:t xml:space="preserve">advice from a </w:t>
      </w:r>
      <w:r w:rsidR="002C107B">
        <w:rPr>
          <w:rFonts w:ascii="Arial" w:hAnsi="Arial" w:cs="Arial"/>
          <w:sz w:val="20"/>
          <w:szCs w:val="20"/>
          <w:lang w:val="en-GB"/>
        </w:rPr>
        <w:t xml:space="preserve">specialist in </w:t>
      </w:r>
      <w:r w:rsidR="006044A1">
        <w:rPr>
          <w:rFonts w:ascii="Arial" w:hAnsi="Arial" w:cs="Arial"/>
          <w:sz w:val="20"/>
          <w:szCs w:val="20"/>
          <w:lang w:val="en-GB"/>
        </w:rPr>
        <w:t>fisher</w:t>
      </w:r>
      <w:r w:rsidR="002C107B">
        <w:rPr>
          <w:rFonts w:ascii="Arial" w:hAnsi="Arial" w:cs="Arial"/>
          <w:sz w:val="20"/>
          <w:szCs w:val="20"/>
          <w:lang w:val="en-GB"/>
        </w:rPr>
        <w:t>ies</w:t>
      </w:r>
      <w:r w:rsidR="00BE19E4">
        <w:rPr>
          <w:rFonts w:ascii="Arial" w:hAnsi="Arial" w:cs="Arial"/>
          <w:sz w:val="20"/>
          <w:szCs w:val="20"/>
          <w:lang w:val="en-GB"/>
        </w:rPr>
        <w:t>/marine environment</w:t>
      </w:r>
      <w:r w:rsidR="002C107B">
        <w:rPr>
          <w:rFonts w:ascii="Arial" w:hAnsi="Arial" w:cs="Arial"/>
          <w:sz w:val="20"/>
          <w:szCs w:val="20"/>
          <w:lang w:val="en-GB"/>
        </w:rPr>
        <w:t xml:space="preserve"> </w:t>
      </w:r>
      <w:r w:rsidR="001D4A1A">
        <w:rPr>
          <w:rFonts w:ascii="Arial" w:hAnsi="Arial" w:cs="Arial"/>
          <w:sz w:val="20"/>
          <w:szCs w:val="20"/>
          <w:lang w:val="en-GB"/>
        </w:rPr>
        <w:t>with excellent k</w:t>
      </w:r>
      <w:r w:rsidR="006044A1">
        <w:rPr>
          <w:rFonts w:ascii="Arial" w:hAnsi="Arial" w:cs="Arial"/>
          <w:sz w:val="20"/>
          <w:szCs w:val="20"/>
          <w:lang w:val="en-GB"/>
        </w:rPr>
        <w:t xml:space="preserve">nowledge on the interactions between climate </w:t>
      </w:r>
      <w:r w:rsidR="0000399E">
        <w:rPr>
          <w:rFonts w:ascii="Arial" w:hAnsi="Arial" w:cs="Arial"/>
          <w:sz w:val="20"/>
          <w:szCs w:val="20"/>
          <w:lang w:val="en-GB"/>
        </w:rPr>
        <w:t xml:space="preserve">change and fisheries, </w:t>
      </w:r>
      <w:r w:rsidR="001D4A1A">
        <w:rPr>
          <w:rFonts w:ascii="Arial" w:hAnsi="Arial" w:cs="Arial"/>
          <w:sz w:val="20"/>
          <w:szCs w:val="20"/>
          <w:lang w:val="en-GB"/>
        </w:rPr>
        <w:t xml:space="preserve">in </w:t>
      </w:r>
      <w:r w:rsidR="0000399E">
        <w:rPr>
          <w:rFonts w:ascii="Arial" w:hAnsi="Arial" w:cs="Arial"/>
          <w:sz w:val="20"/>
          <w:szCs w:val="20"/>
          <w:lang w:val="en-GB"/>
        </w:rPr>
        <w:t xml:space="preserve">particular for the development of an appropriate study approach and methodology. </w:t>
      </w:r>
    </w:p>
    <w:p w:rsidR="00760F09" w:rsidRDefault="00760F09" w:rsidP="00D20A6B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00399E" w:rsidRDefault="002A1268" w:rsidP="00DF2F7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 view of optimising the presence of a fishery/climate change expert in the area, it was discussed and found appropriate that the TA would additionally include some CC mainstreaming and capacity building activities, thereby addressing the</w:t>
      </w:r>
      <w:r w:rsidR="003C2EC2">
        <w:rPr>
          <w:rFonts w:ascii="Arial" w:hAnsi="Arial" w:cs="Arial"/>
          <w:sz w:val="20"/>
          <w:szCs w:val="20"/>
          <w:lang w:val="en-GB"/>
        </w:rPr>
        <w:t xml:space="preserve"> other</w:t>
      </w:r>
      <w:r w:rsidR="00760F09">
        <w:rPr>
          <w:rFonts w:ascii="Arial" w:hAnsi="Arial" w:cs="Arial"/>
          <w:sz w:val="20"/>
          <w:szCs w:val="20"/>
          <w:lang w:val="en-GB"/>
        </w:rPr>
        <w:t xml:space="preserve"> key </w:t>
      </w:r>
      <w:r w:rsidR="00844C39">
        <w:rPr>
          <w:rFonts w:ascii="Arial" w:hAnsi="Arial" w:cs="Arial"/>
          <w:sz w:val="20"/>
          <w:szCs w:val="20"/>
          <w:lang w:val="en-GB"/>
        </w:rPr>
        <w:t xml:space="preserve">stakeholders </w:t>
      </w:r>
      <w:r w:rsidR="00760F09">
        <w:rPr>
          <w:rFonts w:ascii="Arial" w:hAnsi="Arial" w:cs="Arial"/>
          <w:sz w:val="20"/>
          <w:szCs w:val="20"/>
          <w:lang w:val="en-GB"/>
        </w:rPr>
        <w:t xml:space="preserve">of </w:t>
      </w:r>
      <w:r w:rsidR="00844C39">
        <w:rPr>
          <w:rFonts w:ascii="Arial" w:hAnsi="Arial" w:cs="Arial"/>
          <w:sz w:val="20"/>
          <w:szCs w:val="20"/>
          <w:lang w:val="en-GB"/>
        </w:rPr>
        <w:t xml:space="preserve">the fisheries sector </w:t>
      </w:r>
      <w:r w:rsidR="00760F09">
        <w:rPr>
          <w:rFonts w:ascii="Arial" w:hAnsi="Arial" w:cs="Arial"/>
          <w:sz w:val="20"/>
          <w:szCs w:val="20"/>
          <w:lang w:val="en-GB"/>
        </w:rPr>
        <w:t xml:space="preserve">in the region. </w:t>
      </w:r>
      <w:r w:rsidR="003C2EC2">
        <w:rPr>
          <w:rFonts w:ascii="Arial" w:hAnsi="Arial" w:cs="Arial"/>
          <w:sz w:val="20"/>
          <w:szCs w:val="20"/>
          <w:lang w:val="en-GB"/>
        </w:rPr>
        <w:t>The envisaged CC mainstreaming and capacity building activities will allow</w:t>
      </w:r>
      <w:r w:rsidR="00844C39">
        <w:rPr>
          <w:rFonts w:ascii="Arial" w:hAnsi="Arial" w:cs="Arial"/>
          <w:sz w:val="20"/>
          <w:szCs w:val="20"/>
          <w:lang w:val="en-GB"/>
        </w:rPr>
        <w:t xml:space="preserve"> the sector </w:t>
      </w:r>
      <w:r w:rsidR="003C2EC2">
        <w:rPr>
          <w:rFonts w:ascii="Arial" w:hAnsi="Arial" w:cs="Arial"/>
          <w:sz w:val="20"/>
          <w:szCs w:val="20"/>
          <w:lang w:val="en-GB"/>
        </w:rPr>
        <w:t xml:space="preserve">to </w:t>
      </w:r>
      <w:r w:rsidR="00844C39">
        <w:rPr>
          <w:rFonts w:ascii="Arial" w:hAnsi="Arial" w:cs="Arial"/>
          <w:sz w:val="20"/>
          <w:szCs w:val="20"/>
          <w:lang w:val="en-GB"/>
        </w:rPr>
        <w:t>take proper account of climate change issues when developing new strategies and action plans</w:t>
      </w:r>
      <w:r w:rsidR="003C2EC2">
        <w:rPr>
          <w:rFonts w:ascii="Arial" w:hAnsi="Arial" w:cs="Arial"/>
          <w:sz w:val="20"/>
          <w:szCs w:val="20"/>
          <w:lang w:val="en-GB"/>
        </w:rPr>
        <w:t xml:space="preserve">. In concrete terms, </w:t>
      </w:r>
      <w:r w:rsidR="001D4A1A">
        <w:rPr>
          <w:rFonts w:ascii="Arial" w:hAnsi="Arial" w:cs="Arial"/>
          <w:sz w:val="20"/>
          <w:szCs w:val="20"/>
          <w:lang w:val="en-GB"/>
        </w:rPr>
        <w:t xml:space="preserve">a 1 day workshop </w:t>
      </w:r>
      <w:r w:rsidR="003C2EC2">
        <w:rPr>
          <w:rFonts w:ascii="Arial" w:hAnsi="Arial" w:cs="Arial"/>
          <w:sz w:val="20"/>
          <w:szCs w:val="20"/>
          <w:lang w:val="en-GB"/>
        </w:rPr>
        <w:t xml:space="preserve">will be organised </w:t>
      </w:r>
      <w:r w:rsidR="001D4A1A">
        <w:rPr>
          <w:rFonts w:ascii="Arial" w:hAnsi="Arial" w:cs="Arial"/>
          <w:sz w:val="20"/>
          <w:szCs w:val="20"/>
          <w:lang w:val="en-GB"/>
        </w:rPr>
        <w:t>at the Institute for Fisheries and Marine Sciences of the University of Toliara</w:t>
      </w:r>
      <w:r w:rsidR="00844C39">
        <w:rPr>
          <w:rFonts w:ascii="Arial" w:hAnsi="Arial" w:cs="Arial"/>
          <w:sz w:val="20"/>
          <w:szCs w:val="20"/>
          <w:lang w:val="en-GB"/>
        </w:rPr>
        <w:t xml:space="preserve">. This workshop will target </w:t>
      </w:r>
      <w:r w:rsidR="001D4A1A">
        <w:rPr>
          <w:rFonts w:ascii="Arial" w:hAnsi="Arial" w:cs="Arial"/>
          <w:sz w:val="20"/>
          <w:szCs w:val="20"/>
          <w:lang w:val="en-GB"/>
        </w:rPr>
        <w:t>concerned academic staff</w:t>
      </w:r>
      <w:r w:rsidR="00915C3F">
        <w:rPr>
          <w:rFonts w:ascii="Arial" w:hAnsi="Arial" w:cs="Arial"/>
          <w:sz w:val="20"/>
          <w:szCs w:val="20"/>
          <w:lang w:val="en-GB"/>
        </w:rPr>
        <w:t>, researchers</w:t>
      </w:r>
      <w:r w:rsidR="001D4A1A">
        <w:rPr>
          <w:rFonts w:ascii="Arial" w:hAnsi="Arial" w:cs="Arial"/>
          <w:sz w:val="20"/>
          <w:szCs w:val="20"/>
          <w:lang w:val="en-GB"/>
        </w:rPr>
        <w:t xml:space="preserve"> and students</w:t>
      </w:r>
      <w:r w:rsidR="00844C39">
        <w:rPr>
          <w:rFonts w:ascii="Arial" w:hAnsi="Arial" w:cs="Arial"/>
          <w:sz w:val="20"/>
          <w:szCs w:val="20"/>
          <w:lang w:val="en-GB"/>
        </w:rPr>
        <w:t xml:space="preserve">. Another </w:t>
      </w:r>
      <w:r w:rsidR="001D4A1A">
        <w:rPr>
          <w:rFonts w:ascii="Arial" w:hAnsi="Arial" w:cs="Arial"/>
          <w:sz w:val="20"/>
          <w:szCs w:val="20"/>
          <w:lang w:val="en-GB"/>
        </w:rPr>
        <w:t xml:space="preserve">1 day workshop </w:t>
      </w:r>
      <w:r w:rsidR="00844C39">
        <w:rPr>
          <w:rFonts w:ascii="Arial" w:hAnsi="Arial" w:cs="Arial"/>
          <w:sz w:val="20"/>
          <w:szCs w:val="20"/>
          <w:lang w:val="en-GB"/>
        </w:rPr>
        <w:t xml:space="preserve">will be organised </w:t>
      </w:r>
      <w:r w:rsidR="00B84E5C">
        <w:rPr>
          <w:rFonts w:ascii="Arial" w:hAnsi="Arial" w:cs="Arial"/>
          <w:sz w:val="20"/>
          <w:szCs w:val="20"/>
          <w:lang w:val="en-GB"/>
        </w:rPr>
        <w:t xml:space="preserve">in </w:t>
      </w:r>
      <w:proofErr w:type="spellStart"/>
      <w:r w:rsidR="00B84E5C" w:rsidRPr="00B84E5C">
        <w:rPr>
          <w:rFonts w:ascii="Arial" w:hAnsi="Arial" w:cs="Arial"/>
          <w:i/>
          <w:sz w:val="20"/>
          <w:szCs w:val="20"/>
          <w:lang w:val="en-GB"/>
        </w:rPr>
        <w:t>Ambovombe</w:t>
      </w:r>
      <w:proofErr w:type="spellEnd"/>
      <w:r w:rsidR="00B84E5C">
        <w:rPr>
          <w:rFonts w:ascii="Arial" w:hAnsi="Arial" w:cs="Arial"/>
          <w:sz w:val="20"/>
          <w:szCs w:val="20"/>
          <w:lang w:val="en-GB"/>
        </w:rPr>
        <w:t xml:space="preserve">, </w:t>
      </w:r>
      <w:r w:rsidR="001D4A1A">
        <w:rPr>
          <w:rFonts w:ascii="Arial" w:hAnsi="Arial" w:cs="Arial"/>
          <w:sz w:val="20"/>
          <w:szCs w:val="20"/>
          <w:lang w:val="en-GB"/>
        </w:rPr>
        <w:t xml:space="preserve">the regional capital of the </w:t>
      </w:r>
      <w:proofErr w:type="spellStart"/>
      <w:r w:rsidR="001D4A1A" w:rsidRPr="005550ED">
        <w:rPr>
          <w:rFonts w:ascii="Arial" w:hAnsi="Arial" w:cs="Arial"/>
          <w:i/>
          <w:sz w:val="20"/>
          <w:szCs w:val="20"/>
          <w:lang w:val="en-GB"/>
        </w:rPr>
        <w:t>Androy</w:t>
      </w:r>
      <w:proofErr w:type="spellEnd"/>
      <w:r w:rsidR="001D4A1A">
        <w:rPr>
          <w:rFonts w:ascii="Arial" w:hAnsi="Arial" w:cs="Arial"/>
          <w:sz w:val="20"/>
          <w:szCs w:val="20"/>
          <w:lang w:val="en-GB"/>
        </w:rPr>
        <w:t xml:space="preserve"> Region </w:t>
      </w:r>
      <w:r w:rsidR="00844C39">
        <w:rPr>
          <w:rFonts w:ascii="Arial" w:hAnsi="Arial" w:cs="Arial"/>
          <w:sz w:val="20"/>
          <w:szCs w:val="20"/>
          <w:lang w:val="en-GB"/>
        </w:rPr>
        <w:t xml:space="preserve">and address </w:t>
      </w:r>
      <w:r w:rsidR="00915C3F">
        <w:rPr>
          <w:rFonts w:ascii="Arial" w:hAnsi="Arial" w:cs="Arial"/>
          <w:sz w:val="20"/>
          <w:szCs w:val="20"/>
          <w:lang w:val="en-GB"/>
        </w:rPr>
        <w:t xml:space="preserve">other </w:t>
      </w:r>
      <w:r w:rsidR="001D4A1A">
        <w:rPr>
          <w:rFonts w:ascii="Arial" w:hAnsi="Arial" w:cs="Arial"/>
          <w:sz w:val="20"/>
          <w:szCs w:val="20"/>
          <w:lang w:val="en-GB"/>
        </w:rPr>
        <w:t>relev</w:t>
      </w:r>
      <w:r w:rsidR="00915C3F">
        <w:rPr>
          <w:rFonts w:ascii="Arial" w:hAnsi="Arial" w:cs="Arial"/>
          <w:sz w:val="20"/>
          <w:szCs w:val="20"/>
          <w:lang w:val="en-GB"/>
        </w:rPr>
        <w:t>ant stakeholders</w:t>
      </w:r>
      <w:r w:rsidR="00844C39">
        <w:rPr>
          <w:rFonts w:ascii="Arial" w:hAnsi="Arial" w:cs="Arial"/>
          <w:sz w:val="20"/>
          <w:szCs w:val="20"/>
          <w:lang w:val="en-GB"/>
        </w:rPr>
        <w:t>,</w:t>
      </w:r>
      <w:r w:rsidR="00915C3F">
        <w:rPr>
          <w:rFonts w:ascii="Arial" w:hAnsi="Arial" w:cs="Arial"/>
          <w:sz w:val="20"/>
          <w:szCs w:val="20"/>
          <w:lang w:val="en-GB"/>
        </w:rPr>
        <w:t xml:space="preserve"> </w:t>
      </w:r>
      <w:r w:rsidR="00844C39">
        <w:rPr>
          <w:rFonts w:ascii="Arial" w:hAnsi="Arial" w:cs="Arial"/>
          <w:sz w:val="20"/>
          <w:szCs w:val="20"/>
          <w:lang w:val="en-GB"/>
        </w:rPr>
        <w:t xml:space="preserve">such as </w:t>
      </w:r>
      <w:r w:rsidR="005550ED">
        <w:rPr>
          <w:rFonts w:ascii="Arial" w:hAnsi="Arial" w:cs="Arial"/>
          <w:sz w:val="20"/>
          <w:szCs w:val="20"/>
          <w:lang w:val="en-GB"/>
        </w:rPr>
        <w:t xml:space="preserve">local authorities, </w:t>
      </w:r>
      <w:r w:rsidR="00915C3F">
        <w:rPr>
          <w:rFonts w:ascii="Arial" w:hAnsi="Arial" w:cs="Arial"/>
          <w:sz w:val="20"/>
          <w:szCs w:val="20"/>
          <w:lang w:val="en-GB"/>
        </w:rPr>
        <w:t xml:space="preserve">officials of </w:t>
      </w:r>
      <w:r w:rsidR="00844C39">
        <w:rPr>
          <w:rFonts w:ascii="Arial" w:hAnsi="Arial" w:cs="Arial"/>
          <w:sz w:val="20"/>
          <w:szCs w:val="20"/>
          <w:lang w:val="en-GB"/>
        </w:rPr>
        <w:t xml:space="preserve">the </w:t>
      </w:r>
      <w:r w:rsidR="00915C3F">
        <w:rPr>
          <w:rFonts w:ascii="Arial" w:hAnsi="Arial" w:cs="Arial"/>
          <w:sz w:val="20"/>
          <w:szCs w:val="20"/>
          <w:lang w:val="en-GB"/>
        </w:rPr>
        <w:t xml:space="preserve">Ministry of Planning, </w:t>
      </w:r>
      <w:r w:rsidR="00844C39">
        <w:rPr>
          <w:rFonts w:ascii="Arial" w:hAnsi="Arial" w:cs="Arial"/>
          <w:sz w:val="20"/>
          <w:szCs w:val="20"/>
          <w:lang w:val="en-GB"/>
        </w:rPr>
        <w:t xml:space="preserve">officials of the </w:t>
      </w:r>
      <w:r w:rsidR="00915C3F">
        <w:rPr>
          <w:rFonts w:ascii="Arial" w:hAnsi="Arial" w:cs="Arial"/>
          <w:sz w:val="20"/>
          <w:szCs w:val="20"/>
          <w:lang w:val="en-GB"/>
        </w:rPr>
        <w:t xml:space="preserve">Ministry of Fishery, representatives of Fishery Associations, </w:t>
      </w:r>
      <w:r w:rsidR="00844C39">
        <w:rPr>
          <w:rFonts w:ascii="Arial" w:hAnsi="Arial" w:cs="Arial"/>
          <w:sz w:val="20"/>
          <w:szCs w:val="20"/>
          <w:lang w:val="en-GB"/>
        </w:rPr>
        <w:t xml:space="preserve">representatives of </w:t>
      </w:r>
      <w:r w:rsidR="00915C3F">
        <w:rPr>
          <w:rFonts w:ascii="Arial" w:hAnsi="Arial" w:cs="Arial"/>
          <w:sz w:val="20"/>
          <w:szCs w:val="20"/>
          <w:lang w:val="en-GB"/>
        </w:rPr>
        <w:t xml:space="preserve">Fishery businesses, </w:t>
      </w:r>
      <w:r w:rsidR="005550ED">
        <w:rPr>
          <w:rFonts w:ascii="Arial" w:hAnsi="Arial" w:cs="Arial"/>
          <w:sz w:val="20"/>
          <w:szCs w:val="20"/>
          <w:lang w:val="en-GB"/>
        </w:rPr>
        <w:t xml:space="preserve">representatives from local organisations and NGOs, </w:t>
      </w:r>
      <w:r w:rsidR="00844C39">
        <w:rPr>
          <w:rFonts w:ascii="Arial" w:hAnsi="Arial" w:cs="Arial"/>
          <w:sz w:val="20"/>
          <w:szCs w:val="20"/>
          <w:lang w:val="en-GB"/>
        </w:rPr>
        <w:t>and other</w:t>
      </w:r>
      <w:r w:rsidR="00760F09">
        <w:rPr>
          <w:rFonts w:ascii="Arial" w:hAnsi="Arial" w:cs="Arial"/>
          <w:sz w:val="20"/>
          <w:szCs w:val="20"/>
          <w:lang w:val="en-GB"/>
        </w:rPr>
        <w:t>s</w:t>
      </w:r>
      <w:r w:rsidR="00844C39">
        <w:rPr>
          <w:rFonts w:ascii="Arial" w:hAnsi="Arial" w:cs="Arial"/>
          <w:sz w:val="20"/>
          <w:szCs w:val="20"/>
          <w:lang w:val="en-GB"/>
        </w:rPr>
        <w:t xml:space="preserve"> to be identified.</w:t>
      </w:r>
    </w:p>
    <w:p w:rsidR="00915C3F" w:rsidRDefault="00915C3F" w:rsidP="00D20A6B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915C3F" w:rsidRDefault="00915C3F" w:rsidP="00DF2F7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Technical Assistance </w:t>
      </w:r>
      <w:r w:rsidR="003C2EC2">
        <w:rPr>
          <w:rFonts w:ascii="Arial" w:hAnsi="Arial" w:cs="Arial"/>
          <w:sz w:val="20"/>
          <w:szCs w:val="20"/>
          <w:lang w:val="en-GB"/>
        </w:rPr>
        <w:t>to be</w:t>
      </w:r>
      <w:r>
        <w:rPr>
          <w:rFonts w:ascii="Arial" w:hAnsi="Arial" w:cs="Arial"/>
          <w:sz w:val="20"/>
          <w:szCs w:val="20"/>
          <w:lang w:val="en-GB"/>
        </w:rPr>
        <w:t xml:space="preserve"> provided under the present Work Order is directly in line with 3 of the GCCA priorities: mainstreaming, adaptation and disaster risk reduction.</w:t>
      </w:r>
    </w:p>
    <w:p w:rsidR="00915C3F" w:rsidRDefault="00915C3F" w:rsidP="00D20A6B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A332B7" w:rsidRDefault="003C2EC2" w:rsidP="00DF2F73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As for the eligibility of </w:t>
      </w:r>
      <w:r w:rsidR="00915C3F" w:rsidRPr="00CC14D8">
        <w:rPr>
          <w:rFonts w:ascii="Arial" w:hAnsi="Arial" w:cs="Arial"/>
          <w:sz w:val="20"/>
          <w:szCs w:val="20"/>
          <w:lang w:val="en-GB"/>
        </w:rPr>
        <w:t>Madagascar</w:t>
      </w:r>
      <w:r>
        <w:rPr>
          <w:rFonts w:ascii="Arial" w:hAnsi="Arial" w:cs="Arial"/>
          <w:sz w:val="20"/>
          <w:szCs w:val="20"/>
          <w:lang w:val="en-GB"/>
        </w:rPr>
        <w:t xml:space="preserve">, the country </w:t>
      </w:r>
      <w:r w:rsidR="00A332B7">
        <w:rPr>
          <w:rFonts w:ascii="Arial" w:hAnsi="Arial" w:cs="Arial"/>
          <w:sz w:val="20"/>
          <w:szCs w:val="20"/>
          <w:lang w:val="en-GB"/>
        </w:rPr>
        <w:t>is</w:t>
      </w:r>
      <w:r w:rsidR="00D82A24">
        <w:rPr>
          <w:rFonts w:ascii="Arial" w:hAnsi="Arial" w:cs="Arial"/>
          <w:sz w:val="20"/>
          <w:szCs w:val="20"/>
          <w:lang w:val="en-GB"/>
        </w:rPr>
        <w:t xml:space="preserve"> </w:t>
      </w:r>
      <w:r w:rsidR="003A592C">
        <w:rPr>
          <w:rFonts w:ascii="Arial" w:hAnsi="Arial" w:cs="Arial"/>
          <w:sz w:val="20"/>
          <w:szCs w:val="20"/>
          <w:lang w:val="en-GB"/>
        </w:rPr>
        <w:t xml:space="preserve">in </w:t>
      </w:r>
      <w:r w:rsidR="00D82A24">
        <w:rPr>
          <w:rFonts w:ascii="Arial" w:hAnsi="Arial" w:cs="Arial"/>
          <w:sz w:val="20"/>
          <w:szCs w:val="20"/>
          <w:lang w:val="en-GB"/>
        </w:rPr>
        <w:t xml:space="preserve">the top 10 </w:t>
      </w:r>
      <w:r w:rsidR="003A592C">
        <w:rPr>
          <w:rFonts w:ascii="Arial" w:hAnsi="Arial" w:cs="Arial"/>
          <w:sz w:val="20"/>
          <w:szCs w:val="20"/>
          <w:lang w:val="en-GB"/>
        </w:rPr>
        <w:t xml:space="preserve">list of </w:t>
      </w:r>
      <w:r w:rsidR="00D82A24">
        <w:rPr>
          <w:rFonts w:ascii="Arial" w:hAnsi="Arial" w:cs="Arial"/>
          <w:sz w:val="20"/>
          <w:szCs w:val="20"/>
          <w:lang w:val="en-GB"/>
        </w:rPr>
        <w:t xml:space="preserve">countries being most exposed and most vulnerable to climate change. </w:t>
      </w:r>
      <w:r>
        <w:rPr>
          <w:rFonts w:ascii="Arial" w:hAnsi="Arial" w:cs="Arial"/>
          <w:sz w:val="20"/>
          <w:szCs w:val="20"/>
          <w:lang w:val="en-GB"/>
        </w:rPr>
        <w:t xml:space="preserve">Adequate </w:t>
      </w:r>
      <w:r w:rsidR="00D82A24">
        <w:rPr>
          <w:rFonts w:ascii="Arial" w:hAnsi="Arial" w:cs="Arial"/>
          <w:sz w:val="20"/>
          <w:szCs w:val="20"/>
          <w:lang w:val="en-GB"/>
        </w:rPr>
        <w:t xml:space="preserve">CC mainstreaming and adaptation are therefore </w:t>
      </w:r>
      <w:r w:rsidR="00A332B7">
        <w:rPr>
          <w:rFonts w:ascii="Arial" w:hAnsi="Arial" w:cs="Arial"/>
          <w:sz w:val="20"/>
          <w:szCs w:val="20"/>
          <w:lang w:val="en-GB"/>
        </w:rPr>
        <w:t xml:space="preserve">crucial </w:t>
      </w:r>
      <w:r>
        <w:rPr>
          <w:rFonts w:ascii="Arial" w:hAnsi="Arial" w:cs="Arial"/>
          <w:sz w:val="20"/>
          <w:szCs w:val="20"/>
          <w:lang w:val="en-GB"/>
        </w:rPr>
        <w:t>for</w:t>
      </w:r>
      <w:r w:rsidR="00D82A24">
        <w:rPr>
          <w:rFonts w:ascii="Arial" w:hAnsi="Arial" w:cs="Arial"/>
          <w:sz w:val="20"/>
          <w:szCs w:val="20"/>
          <w:lang w:val="en-GB"/>
        </w:rPr>
        <w:t xml:space="preserve"> the further </w:t>
      </w:r>
      <w:r>
        <w:rPr>
          <w:rFonts w:ascii="Arial" w:hAnsi="Arial" w:cs="Arial"/>
          <w:sz w:val="20"/>
          <w:szCs w:val="20"/>
          <w:lang w:val="en-GB"/>
        </w:rPr>
        <w:t xml:space="preserve">sustainable </w:t>
      </w:r>
      <w:r w:rsidR="00D82A24">
        <w:rPr>
          <w:rFonts w:ascii="Arial" w:hAnsi="Arial" w:cs="Arial"/>
          <w:sz w:val="20"/>
          <w:szCs w:val="20"/>
          <w:lang w:val="en-GB"/>
        </w:rPr>
        <w:t xml:space="preserve">development of the country. </w:t>
      </w:r>
      <w:r>
        <w:rPr>
          <w:rFonts w:ascii="Arial" w:hAnsi="Arial" w:cs="Arial"/>
          <w:sz w:val="20"/>
          <w:szCs w:val="20"/>
          <w:lang w:val="en-GB"/>
        </w:rPr>
        <w:t>Further, a</w:t>
      </w:r>
      <w:r w:rsidR="00D82A24">
        <w:rPr>
          <w:rFonts w:ascii="Arial" w:hAnsi="Arial" w:cs="Arial"/>
          <w:sz w:val="20"/>
          <w:szCs w:val="20"/>
          <w:lang w:val="en-GB"/>
        </w:rPr>
        <w:t xml:space="preserve">ccording to Madagascar’s National Action Plan for Adaptation, the target area (the southern Region of </w:t>
      </w:r>
      <w:proofErr w:type="spellStart"/>
      <w:r w:rsidR="00D82A24" w:rsidRPr="005550ED">
        <w:rPr>
          <w:rFonts w:ascii="Arial" w:hAnsi="Arial" w:cs="Arial"/>
          <w:i/>
          <w:sz w:val="20"/>
          <w:szCs w:val="20"/>
          <w:lang w:val="en-GB"/>
        </w:rPr>
        <w:t>Androy</w:t>
      </w:r>
      <w:proofErr w:type="spellEnd"/>
      <w:r w:rsidR="00D82A24">
        <w:rPr>
          <w:rFonts w:ascii="Arial" w:hAnsi="Arial" w:cs="Arial"/>
          <w:sz w:val="20"/>
          <w:szCs w:val="20"/>
          <w:lang w:val="en-GB"/>
        </w:rPr>
        <w:t xml:space="preserve">) is one of the </w:t>
      </w:r>
      <w:r w:rsidR="00A332B7">
        <w:rPr>
          <w:rFonts w:ascii="Arial" w:hAnsi="Arial" w:cs="Arial"/>
          <w:sz w:val="20"/>
          <w:szCs w:val="20"/>
          <w:lang w:val="en-GB"/>
        </w:rPr>
        <w:t xml:space="preserve">country’s regions </w:t>
      </w:r>
      <w:r w:rsidR="00D82A24">
        <w:rPr>
          <w:rFonts w:ascii="Arial" w:hAnsi="Arial" w:cs="Arial"/>
          <w:sz w:val="20"/>
          <w:szCs w:val="20"/>
          <w:lang w:val="en-GB"/>
        </w:rPr>
        <w:t xml:space="preserve">most vulnerable </w:t>
      </w:r>
      <w:r w:rsidR="00A332B7">
        <w:rPr>
          <w:rFonts w:ascii="Arial" w:hAnsi="Arial" w:cs="Arial"/>
          <w:sz w:val="20"/>
          <w:szCs w:val="20"/>
          <w:lang w:val="en-GB"/>
        </w:rPr>
        <w:t>to CC</w:t>
      </w:r>
      <w:r w:rsidR="00D82A24">
        <w:rPr>
          <w:rFonts w:ascii="Arial" w:hAnsi="Arial" w:cs="Arial"/>
          <w:sz w:val="20"/>
          <w:szCs w:val="20"/>
          <w:lang w:val="en-GB"/>
        </w:rPr>
        <w:t xml:space="preserve">. </w:t>
      </w:r>
      <w:r w:rsidR="00BA292F">
        <w:rPr>
          <w:rFonts w:ascii="Arial" w:hAnsi="Arial" w:cs="Arial"/>
          <w:sz w:val="20"/>
          <w:szCs w:val="20"/>
          <w:lang w:val="en-GB"/>
        </w:rPr>
        <w:t>The Region</w:t>
      </w:r>
      <w:r w:rsidR="00BA292F" w:rsidRPr="00CC14D8">
        <w:rPr>
          <w:rFonts w:ascii="Arial" w:hAnsi="Arial" w:cs="Arial"/>
          <w:sz w:val="20"/>
          <w:szCs w:val="20"/>
          <w:lang w:val="en-GB"/>
        </w:rPr>
        <w:t xml:space="preserve"> </w:t>
      </w:r>
      <w:r w:rsidR="00BA292F">
        <w:rPr>
          <w:rFonts w:ascii="Arial" w:hAnsi="Arial" w:cs="Arial"/>
          <w:sz w:val="20"/>
          <w:szCs w:val="20"/>
          <w:lang w:val="en-GB"/>
        </w:rPr>
        <w:t xml:space="preserve">of </w:t>
      </w:r>
      <w:proofErr w:type="spellStart"/>
      <w:r w:rsidR="00BA292F" w:rsidRPr="005550ED">
        <w:rPr>
          <w:rFonts w:ascii="Arial" w:hAnsi="Arial" w:cs="Arial"/>
          <w:i/>
          <w:sz w:val="20"/>
          <w:szCs w:val="20"/>
          <w:lang w:val="en-GB"/>
        </w:rPr>
        <w:t>Androy</w:t>
      </w:r>
      <w:proofErr w:type="spellEnd"/>
      <w:r w:rsidR="00BA292F">
        <w:rPr>
          <w:rFonts w:ascii="Arial" w:hAnsi="Arial" w:cs="Arial"/>
          <w:sz w:val="20"/>
          <w:szCs w:val="20"/>
          <w:lang w:val="en-GB"/>
        </w:rPr>
        <w:t xml:space="preserve"> </w:t>
      </w:r>
      <w:r w:rsidR="00BA292F" w:rsidRPr="00CC14D8">
        <w:rPr>
          <w:rFonts w:ascii="Arial" w:hAnsi="Arial" w:cs="Arial"/>
          <w:sz w:val="20"/>
          <w:szCs w:val="20"/>
          <w:lang w:val="en-GB"/>
        </w:rPr>
        <w:t>is a semi-arid zone</w:t>
      </w:r>
      <w:r w:rsidR="00BA292F">
        <w:rPr>
          <w:rFonts w:ascii="Arial" w:hAnsi="Arial" w:cs="Arial"/>
          <w:sz w:val="20"/>
          <w:szCs w:val="20"/>
          <w:lang w:val="en-GB"/>
        </w:rPr>
        <w:t xml:space="preserve"> and</w:t>
      </w:r>
      <w:r w:rsidR="00BA292F" w:rsidRPr="00CC14D8">
        <w:rPr>
          <w:rFonts w:ascii="Arial" w:hAnsi="Arial" w:cs="Arial"/>
          <w:sz w:val="20"/>
          <w:szCs w:val="20"/>
          <w:lang w:val="en-GB"/>
        </w:rPr>
        <w:t xml:space="preserve"> </w:t>
      </w:r>
      <w:r w:rsidR="00BA292F">
        <w:rPr>
          <w:rFonts w:ascii="Arial" w:hAnsi="Arial" w:cs="Arial"/>
          <w:sz w:val="20"/>
          <w:szCs w:val="20"/>
          <w:lang w:val="en-GB"/>
        </w:rPr>
        <w:t xml:space="preserve">is </w:t>
      </w:r>
      <w:r w:rsidR="00BA292F" w:rsidRPr="00CC14D8">
        <w:rPr>
          <w:rFonts w:ascii="Arial" w:hAnsi="Arial" w:cs="Arial"/>
          <w:sz w:val="20"/>
          <w:szCs w:val="20"/>
          <w:lang w:val="en-GB"/>
        </w:rPr>
        <w:t>regu</w:t>
      </w:r>
      <w:r w:rsidR="003A592C">
        <w:rPr>
          <w:rFonts w:ascii="Arial" w:hAnsi="Arial" w:cs="Arial"/>
          <w:sz w:val="20"/>
          <w:szCs w:val="20"/>
          <w:lang w:val="en-GB"/>
        </w:rPr>
        <w:t>larly affected by dro</w:t>
      </w:r>
      <w:r w:rsidR="00BA292F" w:rsidRPr="00CC14D8">
        <w:rPr>
          <w:rFonts w:ascii="Arial" w:hAnsi="Arial" w:cs="Arial"/>
          <w:sz w:val="20"/>
          <w:szCs w:val="20"/>
          <w:lang w:val="en-GB"/>
        </w:rPr>
        <w:t>ught</w:t>
      </w:r>
      <w:r w:rsidR="003A592C">
        <w:rPr>
          <w:rFonts w:ascii="Arial" w:hAnsi="Arial" w:cs="Arial"/>
          <w:sz w:val="20"/>
          <w:szCs w:val="20"/>
          <w:lang w:val="en-GB"/>
        </w:rPr>
        <w:t>s</w:t>
      </w:r>
      <w:r w:rsidR="00B34E52">
        <w:rPr>
          <w:rFonts w:ascii="Arial" w:hAnsi="Arial" w:cs="Arial"/>
          <w:sz w:val="20"/>
          <w:szCs w:val="20"/>
          <w:lang w:val="en-GB"/>
        </w:rPr>
        <w:t>,</w:t>
      </w:r>
      <w:r w:rsidR="00BA292F" w:rsidRPr="00CC14D8">
        <w:rPr>
          <w:rFonts w:ascii="Arial" w:hAnsi="Arial" w:cs="Arial"/>
          <w:sz w:val="20"/>
          <w:szCs w:val="20"/>
          <w:lang w:val="en-GB"/>
        </w:rPr>
        <w:t xml:space="preserve"> </w:t>
      </w:r>
      <w:r w:rsidR="00A332B7">
        <w:rPr>
          <w:rFonts w:ascii="Arial" w:hAnsi="Arial" w:cs="Arial"/>
          <w:sz w:val="20"/>
          <w:szCs w:val="20"/>
          <w:lang w:val="en-GB"/>
        </w:rPr>
        <w:t xml:space="preserve">causing </w:t>
      </w:r>
      <w:r w:rsidR="00BA292F" w:rsidRPr="00CC14D8">
        <w:rPr>
          <w:rFonts w:ascii="Arial" w:hAnsi="Arial" w:cs="Arial"/>
          <w:sz w:val="20"/>
          <w:szCs w:val="20"/>
          <w:lang w:val="en-GB"/>
        </w:rPr>
        <w:t>periods of famin</w:t>
      </w:r>
      <w:r w:rsidR="00B34E52">
        <w:rPr>
          <w:rFonts w:ascii="Arial" w:hAnsi="Arial" w:cs="Arial"/>
          <w:sz w:val="20"/>
          <w:szCs w:val="20"/>
          <w:lang w:val="en-GB"/>
        </w:rPr>
        <w:t>e</w:t>
      </w:r>
      <w:r w:rsidR="00BA292F" w:rsidRPr="00CC14D8">
        <w:rPr>
          <w:rFonts w:ascii="Arial" w:hAnsi="Arial" w:cs="Arial"/>
          <w:sz w:val="20"/>
          <w:szCs w:val="20"/>
          <w:lang w:val="en-GB"/>
        </w:rPr>
        <w:t xml:space="preserve"> and temporary migration </w:t>
      </w:r>
      <w:r w:rsidR="00A332B7">
        <w:rPr>
          <w:rFonts w:ascii="Arial" w:hAnsi="Arial" w:cs="Arial"/>
          <w:sz w:val="20"/>
          <w:szCs w:val="20"/>
          <w:lang w:val="en-GB"/>
        </w:rPr>
        <w:t xml:space="preserve">of the inhabitants </w:t>
      </w:r>
      <w:r w:rsidR="00BA292F" w:rsidRPr="00CC14D8">
        <w:rPr>
          <w:rFonts w:ascii="Arial" w:hAnsi="Arial" w:cs="Arial"/>
          <w:sz w:val="20"/>
          <w:szCs w:val="20"/>
          <w:lang w:val="en-GB"/>
        </w:rPr>
        <w:t>to the North.</w:t>
      </w:r>
      <w:r w:rsidR="00B34E52">
        <w:rPr>
          <w:rFonts w:ascii="Arial" w:hAnsi="Arial" w:cs="Arial"/>
          <w:sz w:val="20"/>
          <w:szCs w:val="20"/>
          <w:lang w:val="en-GB"/>
        </w:rPr>
        <w:t xml:space="preserve"> </w:t>
      </w:r>
      <w:r w:rsidR="00BA292F" w:rsidRPr="00CC14D8">
        <w:rPr>
          <w:rFonts w:ascii="Arial" w:hAnsi="Arial" w:cs="Arial"/>
          <w:sz w:val="20"/>
          <w:szCs w:val="20"/>
          <w:lang w:val="en-GB"/>
        </w:rPr>
        <w:t xml:space="preserve">Poverty </w:t>
      </w:r>
      <w:r w:rsidR="00B34E52">
        <w:rPr>
          <w:rFonts w:ascii="Arial" w:hAnsi="Arial" w:cs="Arial"/>
          <w:sz w:val="20"/>
          <w:szCs w:val="20"/>
          <w:lang w:val="en-GB"/>
        </w:rPr>
        <w:t xml:space="preserve">levels in </w:t>
      </w:r>
      <w:proofErr w:type="spellStart"/>
      <w:r w:rsidR="00B34E52" w:rsidRPr="005550ED">
        <w:rPr>
          <w:rFonts w:ascii="Arial" w:hAnsi="Arial" w:cs="Arial"/>
          <w:i/>
          <w:sz w:val="20"/>
          <w:szCs w:val="20"/>
          <w:lang w:val="en-GB"/>
        </w:rPr>
        <w:t>Androy</w:t>
      </w:r>
      <w:proofErr w:type="spellEnd"/>
      <w:r w:rsidR="00B34E52">
        <w:rPr>
          <w:rFonts w:ascii="Arial" w:hAnsi="Arial" w:cs="Arial"/>
          <w:sz w:val="20"/>
          <w:szCs w:val="20"/>
          <w:lang w:val="en-GB"/>
        </w:rPr>
        <w:t xml:space="preserve"> are higher than in </w:t>
      </w:r>
      <w:r>
        <w:rPr>
          <w:rFonts w:ascii="Arial" w:hAnsi="Arial" w:cs="Arial"/>
          <w:sz w:val="20"/>
          <w:szCs w:val="20"/>
          <w:lang w:val="en-GB"/>
        </w:rPr>
        <w:t xml:space="preserve">any </w:t>
      </w:r>
      <w:r w:rsidR="00B34E52">
        <w:rPr>
          <w:rFonts w:ascii="Arial" w:hAnsi="Arial" w:cs="Arial"/>
          <w:sz w:val="20"/>
          <w:szCs w:val="20"/>
          <w:lang w:val="en-GB"/>
        </w:rPr>
        <w:t xml:space="preserve">other region of the country. </w:t>
      </w:r>
      <w:r w:rsidR="00A332B7">
        <w:rPr>
          <w:rFonts w:ascii="Arial" w:hAnsi="Arial" w:cs="Arial"/>
          <w:sz w:val="20"/>
          <w:szCs w:val="20"/>
          <w:lang w:val="en-GB"/>
        </w:rPr>
        <w:t xml:space="preserve">The difficult climate conditions constrain agricultural and livestock development. </w:t>
      </w:r>
      <w:r w:rsidR="00B34E52">
        <w:rPr>
          <w:rFonts w:ascii="Arial" w:hAnsi="Arial" w:cs="Arial"/>
          <w:sz w:val="20"/>
          <w:szCs w:val="20"/>
          <w:lang w:val="en-GB"/>
        </w:rPr>
        <w:t>On the other hand, the south is extremely rich in fishery resources thanks to a local phenomenon of “upwelling waters”. A</w:t>
      </w:r>
      <w:r w:rsidR="00A332B7">
        <w:rPr>
          <w:rFonts w:ascii="Arial" w:hAnsi="Arial" w:cs="Arial"/>
          <w:sz w:val="20"/>
          <w:szCs w:val="20"/>
          <w:lang w:val="en-GB"/>
        </w:rPr>
        <w:t xml:space="preserve">t present, these fishery </w:t>
      </w:r>
      <w:r w:rsidR="00B34E52">
        <w:rPr>
          <w:rFonts w:ascii="Arial" w:hAnsi="Arial" w:cs="Arial"/>
          <w:sz w:val="20"/>
          <w:szCs w:val="20"/>
          <w:lang w:val="en-GB"/>
        </w:rPr>
        <w:t xml:space="preserve">resources </w:t>
      </w:r>
      <w:r w:rsidR="00A332B7">
        <w:rPr>
          <w:rFonts w:ascii="Arial" w:hAnsi="Arial" w:cs="Arial"/>
          <w:sz w:val="20"/>
          <w:szCs w:val="20"/>
          <w:lang w:val="en-GB"/>
        </w:rPr>
        <w:t xml:space="preserve">are </w:t>
      </w:r>
      <w:r w:rsidR="00B34E52">
        <w:rPr>
          <w:rFonts w:ascii="Arial" w:hAnsi="Arial" w:cs="Arial"/>
          <w:sz w:val="20"/>
          <w:szCs w:val="20"/>
          <w:lang w:val="en-GB"/>
        </w:rPr>
        <w:t>being under-</w:t>
      </w:r>
      <w:r w:rsidR="008348DD">
        <w:rPr>
          <w:rFonts w:ascii="Arial" w:hAnsi="Arial" w:cs="Arial"/>
          <w:sz w:val="20"/>
          <w:szCs w:val="20"/>
          <w:lang w:val="en-GB"/>
        </w:rPr>
        <w:t>utilised;</w:t>
      </w:r>
      <w:r w:rsidR="00A332B7">
        <w:rPr>
          <w:rFonts w:ascii="Arial" w:hAnsi="Arial" w:cs="Arial"/>
          <w:sz w:val="20"/>
          <w:szCs w:val="20"/>
          <w:lang w:val="en-GB"/>
        </w:rPr>
        <w:t xml:space="preserve"> their </w:t>
      </w:r>
      <w:r w:rsidR="00B40905">
        <w:rPr>
          <w:rFonts w:ascii="Arial" w:hAnsi="Arial" w:cs="Arial"/>
          <w:sz w:val="20"/>
          <w:szCs w:val="20"/>
          <w:lang w:val="en-GB"/>
        </w:rPr>
        <w:t xml:space="preserve">valorisation under a sustainable </w:t>
      </w:r>
      <w:r w:rsidR="008348DD">
        <w:rPr>
          <w:rFonts w:ascii="Arial" w:hAnsi="Arial" w:cs="Arial"/>
          <w:sz w:val="20"/>
          <w:szCs w:val="20"/>
          <w:lang w:val="en-GB"/>
        </w:rPr>
        <w:t xml:space="preserve">management </w:t>
      </w:r>
      <w:r w:rsidR="00B40905">
        <w:rPr>
          <w:rFonts w:ascii="Arial" w:hAnsi="Arial" w:cs="Arial"/>
          <w:sz w:val="20"/>
          <w:szCs w:val="20"/>
          <w:lang w:val="en-GB"/>
        </w:rPr>
        <w:t xml:space="preserve">regime </w:t>
      </w:r>
      <w:r w:rsidR="00A332B7">
        <w:rPr>
          <w:rFonts w:ascii="Arial" w:hAnsi="Arial" w:cs="Arial"/>
          <w:sz w:val="20"/>
          <w:szCs w:val="20"/>
          <w:lang w:val="en-GB"/>
        </w:rPr>
        <w:t>could significantly contribute</w:t>
      </w:r>
      <w:r w:rsidR="00BA292F" w:rsidRPr="00CC14D8">
        <w:rPr>
          <w:rFonts w:ascii="Arial" w:hAnsi="Arial" w:cs="Arial"/>
          <w:sz w:val="20"/>
          <w:szCs w:val="20"/>
          <w:lang w:val="en-GB"/>
        </w:rPr>
        <w:t xml:space="preserve"> to food security in t</w:t>
      </w:r>
      <w:r w:rsidR="00A332B7">
        <w:rPr>
          <w:rFonts w:ascii="Arial" w:hAnsi="Arial" w:cs="Arial"/>
          <w:sz w:val="20"/>
          <w:szCs w:val="20"/>
          <w:lang w:val="en-GB"/>
        </w:rPr>
        <w:t xml:space="preserve">he area. </w:t>
      </w:r>
    </w:p>
    <w:p w:rsidR="00262A82" w:rsidRPr="00CC14D8" w:rsidRDefault="00262A8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lastRenderedPageBreak/>
        <w:t xml:space="preserve">It is expected that </w:t>
      </w:r>
      <w:r w:rsidR="003A592C">
        <w:rPr>
          <w:rFonts w:ascii="Arial" w:hAnsi="Arial" w:cs="Arial"/>
          <w:sz w:val="20"/>
          <w:szCs w:val="20"/>
          <w:lang w:val="en-GB"/>
        </w:rPr>
        <w:t xml:space="preserve">a sustainable </w:t>
      </w:r>
      <w:r>
        <w:rPr>
          <w:rFonts w:ascii="Arial" w:hAnsi="Arial" w:cs="Arial"/>
          <w:sz w:val="20"/>
          <w:szCs w:val="20"/>
          <w:lang w:val="en-GB"/>
        </w:rPr>
        <w:t xml:space="preserve">development of the fishery sector </w:t>
      </w:r>
      <w:r w:rsidR="00A332B7">
        <w:rPr>
          <w:rFonts w:ascii="Arial" w:hAnsi="Arial" w:cs="Arial"/>
          <w:sz w:val="20"/>
          <w:szCs w:val="20"/>
          <w:lang w:val="en-GB"/>
        </w:rPr>
        <w:t xml:space="preserve">in the target area </w:t>
      </w:r>
      <w:r>
        <w:rPr>
          <w:rFonts w:ascii="Arial" w:hAnsi="Arial" w:cs="Arial"/>
          <w:sz w:val="20"/>
          <w:szCs w:val="20"/>
          <w:lang w:val="en-GB"/>
        </w:rPr>
        <w:t>would benefit, directly or indirectly, most inhabitant</w:t>
      </w:r>
      <w:r w:rsidR="00A332B7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 xml:space="preserve"> of the region, i.e. 600 000 people. </w:t>
      </w:r>
    </w:p>
    <w:p w:rsidR="00CC14D8" w:rsidRPr="00BD6ECD" w:rsidRDefault="00CC14D8" w:rsidP="00CC14D8">
      <w:pPr>
        <w:rPr>
          <w:rFonts w:ascii="Arial" w:hAnsi="Arial" w:cs="Arial"/>
          <w:b/>
          <w:sz w:val="24"/>
          <w:szCs w:val="24"/>
          <w:lang w:val="en-GB"/>
        </w:rPr>
      </w:pPr>
      <w:r w:rsidRPr="00BD6ECD">
        <w:rPr>
          <w:rFonts w:ascii="Arial" w:hAnsi="Arial" w:cs="Arial"/>
          <w:b/>
          <w:sz w:val="24"/>
          <w:szCs w:val="24"/>
          <w:lang w:val="en-GB"/>
        </w:rPr>
        <w:t xml:space="preserve">Description of the Assignment </w:t>
      </w:r>
    </w:p>
    <w:p w:rsidR="00CC14D8" w:rsidRPr="00BD6ECD" w:rsidRDefault="00CC14D8" w:rsidP="00CC14D8">
      <w:pPr>
        <w:rPr>
          <w:rFonts w:ascii="Arial" w:hAnsi="Arial" w:cs="Arial"/>
          <w:b/>
          <w:sz w:val="20"/>
          <w:szCs w:val="20"/>
          <w:lang w:val="en-GB"/>
        </w:rPr>
      </w:pPr>
      <w:r w:rsidRPr="00BD6ECD">
        <w:rPr>
          <w:rFonts w:ascii="Arial" w:hAnsi="Arial" w:cs="Arial"/>
          <w:b/>
          <w:sz w:val="20"/>
          <w:szCs w:val="20"/>
          <w:lang w:val="en-GB"/>
        </w:rPr>
        <w:t>Objectives</w:t>
      </w:r>
      <w:r>
        <w:rPr>
          <w:rFonts w:ascii="Arial" w:hAnsi="Arial" w:cs="Arial"/>
          <w:b/>
          <w:sz w:val="20"/>
          <w:szCs w:val="20"/>
          <w:lang w:val="en-GB"/>
        </w:rPr>
        <w:t>:</w:t>
      </w:r>
    </w:p>
    <w:p w:rsidR="006C5A14" w:rsidRPr="005B4393" w:rsidRDefault="006C5A14" w:rsidP="005B4393">
      <w:pPr>
        <w:spacing w:after="0"/>
        <w:ind w:left="360"/>
        <w:rPr>
          <w:rFonts w:ascii="Arial" w:hAnsi="Arial" w:cs="Arial"/>
          <w:sz w:val="20"/>
          <w:szCs w:val="20"/>
          <w:lang w:val="en-GB"/>
        </w:rPr>
      </w:pPr>
      <w:r w:rsidRPr="005B4393">
        <w:rPr>
          <w:rFonts w:ascii="Arial" w:hAnsi="Arial" w:cs="Arial"/>
          <w:sz w:val="20"/>
          <w:szCs w:val="20"/>
          <w:u w:val="single"/>
          <w:lang w:val="en-GB"/>
        </w:rPr>
        <w:t>General</w:t>
      </w:r>
      <w:r w:rsidR="00262A82" w:rsidRPr="005B4393">
        <w:rPr>
          <w:rFonts w:ascii="Arial" w:hAnsi="Arial" w:cs="Arial"/>
          <w:sz w:val="20"/>
          <w:szCs w:val="20"/>
          <w:u w:val="single"/>
          <w:lang w:val="en-GB"/>
        </w:rPr>
        <w:t xml:space="preserve"> objective</w:t>
      </w:r>
      <w:r w:rsidRPr="005B4393">
        <w:rPr>
          <w:rFonts w:ascii="Arial" w:hAnsi="Arial" w:cs="Arial"/>
          <w:sz w:val="20"/>
          <w:szCs w:val="20"/>
          <w:lang w:val="en-GB"/>
        </w:rPr>
        <w:t xml:space="preserve">: </w:t>
      </w:r>
      <w:r w:rsidR="00B875E7" w:rsidRPr="005B4393">
        <w:rPr>
          <w:rFonts w:ascii="Arial" w:hAnsi="Arial" w:cs="Arial"/>
          <w:sz w:val="20"/>
          <w:szCs w:val="20"/>
          <w:lang w:val="en-GB"/>
        </w:rPr>
        <w:t xml:space="preserve">To </w:t>
      </w:r>
      <w:r w:rsidRPr="005B4393">
        <w:rPr>
          <w:rFonts w:ascii="Arial" w:hAnsi="Arial" w:cs="Arial"/>
          <w:sz w:val="20"/>
          <w:szCs w:val="20"/>
          <w:lang w:val="en-GB"/>
        </w:rPr>
        <w:t xml:space="preserve">contribute to the development of the fishery sector in the southern region of </w:t>
      </w:r>
      <w:proofErr w:type="spellStart"/>
      <w:r w:rsidRPr="005550ED">
        <w:rPr>
          <w:rFonts w:ascii="Arial" w:hAnsi="Arial" w:cs="Arial"/>
          <w:i/>
          <w:sz w:val="20"/>
          <w:szCs w:val="20"/>
          <w:lang w:val="en-GB"/>
        </w:rPr>
        <w:t>Androy</w:t>
      </w:r>
      <w:proofErr w:type="spellEnd"/>
      <w:r w:rsidRPr="005B4393">
        <w:rPr>
          <w:rFonts w:ascii="Arial" w:hAnsi="Arial" w:cs="Arial"/>
          <w:sz w:val="20"/>
          <w:szCs w:val="20"/>
          <w:lang w:val="en-GB"/>
        </w:rPr>
        <w:t>, Madagascar</w:t>
      </w:r>
      <w:r w:rsidR="005B4393" w:rsidRPr="005B4393">
        <w:rPr>
          <w:rFonts w:ascii="Arial" w:hAnsi="Arial" w:cs="Arial"/>
          <w:sz w:val="20"/>
          <w:szCs w:val="20"/>
          <w:lang w:val="en-GB"/>
        </w:rPr>
        <w:t>.</w:t>
      </w:r>
    </w:p>
    <w:p w:rsidR="006C5A14" w:rsidRPr="005B4393" w:rsidRDefault="006C5A14" w:rsidP="005B4393">
      <w:pPr>
        <w:spacing w:after="0"/>
        <w:ind w:left="360"/>
        <w:rPr>
          <w:rFonts w:ascii="Arial" w:hAnsi="Arial" w:cs="Arial"/>
          <w:sz w:val="20"/>
          <w:szCs w:val="20"/>
          <w:lang w:val="en-GB"/>
        </w:rPr>
      </w:pPr>
      <w:r w:rsidRPr="005B4393">
        <w:rPr>
          <w:rFonts w:ascii="Arial" w:hAnsi="Arial" w:cs="Arial"/>
          <w:sz w:val="20"/>
          <w:szCs w:val="20"/>
          <w:u w:val="single"/>
          <w:lang w:val="en-GB"/>
        </w:rPr>
        <w:t>Specific</w:t>
      </w:r>
      <w:r w:rsidR="00262A82" w:rsidRPr="005B4393">
        <w:rPr>
          <w:rFonts w:ascii="Arial" w:hAnsi="Arial" w:cs="Arial"/>
          <w:sz w:val="20"/>
          <w:szCs w:val="20"/>
          <w:u w:val="single"/>
          <w:lang w:val="en-GB"/>
        </w:rPr>
        <w:t xml:space="preserve"> objectives</w:t>
      </w:r>
      <w:r w:rsidRPr="005B4393">
        <w:rPr>
          <w:rFonts w:ascii="Arial" w:hAnsi="Arial" w:cs="Arial"/>
          <w:sz w:val="20"/>
          <w:szCs w:val="20"/>
          <w:lang w:val="en-GB"/>
        </w:rPr>
        <w:t xml:space="preserve">: </w:t>
      </w:r>
    </w:p>
    <w:p w:rsidR="006C5A14" w:rsidRDefault="006C5A14" w:rsidP="00DF2F73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To inform fishery stakeholders (University of Toliara, regional government officials, fishermen associations, development practitioners active in the fishery sector) on the effects of climate change </w:t>
      </w:r>
      <w:r w:rsidR="003A592C">
        <w:rPr>
          <w:rFonts w:ascii="Arial" w:hAnsi="Arial" w:cs="Arial"/>
          <w:sz w:val="20"/>
          <w:szCs w:val="20"/>
          <w:lang w:val="en-GB"/>
        </w:rPr>
        <w:t xml:space="preserve">on fisheries </w:t>
      </w:r>
      <w:r>
        <w:rPr>
          <w:rFonts w:ascii="Arial" w:hAnsi="Arial" w:cs="Arial"/>
          <w:sz w:val="20"/>
          <w:szCs w:val="20"/>
          <w:lang w:val="en-GB"/>
        </w:rPr>
        <w:t xml:space="preserve">and </w:t>
      </w:r>
      <w:r w:rsidR="00917727">
        <w:rPr>
          <w:rFonts w:ascii="Arial" w:hAnsi="Arial" w:cs="Arial"/>
          <w:sz w:val="20"/>
          <w:szCs w:val="20"/>
          <w:lang w:val="en-GB"/>
        </w:rPr>
        <w:t xml:space="preserve">to advise them </w:t>
      </w:r>
      <w:r>
        <w:rPr>
          <w:rFonts w:ascii="Arial" w:hAnsi="Arial" w:cs="Arial"/>
          <w:sz w:val="20"/>
          <w:szCs w:val="20"/>
          <w:lang w:val="en-GB"/>
        </w:rPr>
        <w:t xml:space="preserve">on the best ways to adapt the sector. </w:t>
      </w:r>
      <w:r w:rsidR="005B4393">
        <w:rPr>
          <w:rFonts w:ascii="Arial" w:hAnsi="Arial" w:cs="Arial"/>
          <w:sz w:val="20"/>
          <w:szCs w:val="20"/>
          <w:lang w:val="en-GB"/>
        </w:rPr>
        <w:t>(facilitate mainstreaming)</w:t>
      </w:r>
    </w:p>
    <w:p w:rsidR="006C5A14" w:rsidRPr="006C5A14" w:rsidRDefault="006C5A14" w:rsidP="006C5A14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advise Mr. Mahatante on the most appropriate approach and method</w:t>
      </w:r>
      <w:r w:rsidR="00262A82">
        <w:rPr>
          <w:rFonts w:ascii="Arial" w:hAnsi="Arial" w:cs="Arial"/>
          <w:sz w:val="20"/>
          <w:szCs w:val="20"/>
          <w:lang w:val="en-GB"/>
        </w:rPr>
        <w:t>o</w:t>
      </w:r>
      <w:r>
        <w:rPr>
          <w:rFonts w:ascii="Arial" w:hAnsi="Arial" w:cs="Arial"/>
          <w:sz w:val="20"/>
          <w:szCs w:val="20"/>
          <w:lang w:val="en-GB"/>
        </w:rPr>
        <w:t>logy for his study.</w:t>
      </w:r>
    </w:p>
    <w:p w:rsidR="00566411" w:rsidRPr="00CC14D8" w:rsidRDefault="00CC14D8" w:rsidP="00566411">
      <w:pPr>
        <w:rPr>
          <w:rFonts w:ascii="Arial" w:hAnsi="Arial" w:cs="Arial"/>
          <w:b/>
          <w:sz w:val="20"/>
          <w:szCs w:val="20"/>
          <w:lang w:val="en-GB"/>
        </w:rPr>
      </w:pPr>
      <w:r w:rsidRPr="00CC14D8">
        <w:rPr>
          <w:rFonts w:ascii="Arial" w:hAnsi="Arial" w:cs="Arial"/>
          <w:b/>
          <w:sz w:val="20"/>
          <w:szCs w:val="20"/>
          <w:lang w:val="en-GB"/>
        </w:rPr>
        <w:t>S</w:t>
      </w:r>
      <w:r w:rsidR="00566411" w:rsidRPr="00CC14D8">
        <w:rPr>
          <w:rFonts w:ascii="Arial" w:hAnsi="Arial" w:cs="Arial"/>
          <w:b/>
          <w:sz w:val="20"/>
          <w:szCs w:val="20"/>
          <w:lang w:val="en-GB"/>
        </w:rPr>
        <w:t>pecific tasks</w:t>
      </w:r>
      <w:r>
        <w:rPr>
          <w:rFonts w:ascii="Arial" w:hAnsi="Arial" w:cs="Arial"/>
          <w:b/>
          <w:sz w:val="20"/>
          <w:szCs w:val="20"/>
          <w:lang w:val="en-GB"/>
        </w:rPr>
        <w:t>:</w:t>
      </w:r>
    </w:p>
    <w:p w:rsidR="002412AB" w:rsidRPr="00B553AE" w:rsidRDefault="005B4393" w:rsidP="002412AB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B553AE">
        <w:rPr>
          <w:rFonts w:ascii="Arial" w:hAnsi="Arial" w:cs="Arial"/>
          <w:sz w:val="20"/>
          <w:szCs w:val="20"/>
          <w:lang w:val="en-GB"/>
        </w:rPr>
        <w:t>R</w:t>
      </w:r>
      <w:r w:rsidR="002412AB" w:rsidRPr="00B553AE">
        <w:rPr>
          <w:rFonts w:ascii="Arial" w:hAnsi="Arial" w:cs="Arial"/>
          <w:sz w:val="20"/>
          <w:szCs w:val="20"/>
          <w:lang w:val="en-GB"/>
        </w:rPr>
        <w:t xml:space="preserve">ead </w:t>
      </w:r>
      <w:r w:rsidRPr="00B553AE">
        <w:rPr>
          <w:rFonts w:ascii="Arial" w:hAnsi="Arial" w:cs="Arial"/>
          <w:sz w:val="20"/>
          <w:szCs w:val="20"/>
          <w:lang w:val="en-GB"/>
        </w:rPr>
        <w:t>and analys</w:t>
      </w:r>
      <w:r w:rsidR="003A592C" w:rsidRPr="00B553AE">
        <w:rPr>
          <w:rFonts w:ascii="Arial" w:hAnsi="Arial" w:cs="Arial"/>
          <w:sz w:val="20"/>
          <w:szCs w:val="20"/>
          <w:lang w:val="en-GB"/>
        </w:rPr>
        <w:t>e</w:t>
      </w:r>
      <w:r w:rsidRPr="00B553AE">
        <w:rPr>
          <w:rFonts w:ascii="Arial" w:hAnsi="Arial" w:cs="Arial"/>
          <w:sz w:val="20"/>
          <w:szCs w:val="20"/>
          <w:lang w:val="en-GB"/>
        </w:rPr>
        <w:t xml:space="preserve"> </w:t>
      </w:r>
      <w:r w:rsidR="002412AB" w:rsidRPr="00B553AE">
        <w:rPr>
          <w:rFonts w:ascii="Arial" w:hAnsi="Arial" w:cs="Arial"/>
          <w:sz w:val="20"/>
          <w:szCs w:val="20"/>
          <w:lang w:val="en-GB"/>
        </w:rPr>
        <w:t>relevant documents and background materials</w:t>
      </w:r>
    </w:p>
    <w:p w:rsidR="002412AB" w:rsidRPr="00B553AE" w:rsidRDefault="005B4393" w:rsidP="002412AB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B553AE">
        <w:rPr>
          <w:rFonts w:ascii="Arial" w:hAnsi="Arial" w:cs="Arial"/>
          <w:sz w:val="20"/>
          <w:szCs w:val="20"/>
          <w:lang w:val="en-GB"/>
        </w:rPr>
        <w:t>Visit</w:t>
      </w:r>
      <w:r w:rsidR="002412AB" w:rsidRPr="00B553AE">
        <w:rPr>
          <w:rFonts w:ascii="Arial" w:hAnsi="Arial" w:cs="Arial"/>
          <w:sz w:val="20"/>
          <w:szCs w:val="20"/>
          <w:lang w:val="en-GB"/>
        </w:rPr>
        <w:t xml:space="preserve"> fishery sites in the </w:t>
      </w:r>
      <w:proofErr w:type="spellStart"/>
      <w:r w:rsidR="002412AB" w:rsidRPr="005550ED">
        <w:rPr>
          <w:rFonts w:ascii="Arial" w:hAnsi="Arial" w:cs="Arial"/>
          <w:i/>
          <w:sz w:val="20"/>
          <w:szCs w:val="20"/>
          <w:lang w:val="en-GB"/>
        </w:rPr>
        <w:t>Androy</w:t>
      </w:r>
      <w:proofErr w:type="spellEnd"/>
      <w:r w:rsidR="002412AB" w:rsidRPr="00B553AE">
        <w:rPr>
          <w:rFonts w:ascii="Arial" w:hAnsi="Arial" w:cs="Arial"/>
          <w:sz w:val="20"/>
          <w:szCs w:val="20"/>
          <w:lang w:val="en-GB"/>
        </w:rPr>
        <w:t xml:space="preserve"> Region</w:t>
      </w:r>
    </w:p>
    <w:p w:rsidR="002412AB" w:rsidRPr="00B553AE" w:rsidRDefault="002412AB" w:rsidP="002412AB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B553AE">
        <w:rPr>
          <w:rFonts w:ascii="Arial" w:hAnsi="Arial" w:cs="Arial"/>
          <w:sz w:val="20"/>
          <w:szCs w:val="20"/>
          <w:lang w:val="en-GB"/>
        </w:rPr>
        <w:t>Interview stakeholders</w:t>
      </w:r>
    </w:p>
    <w:p w:rsidR="002412AB" w:rsidRPr="00B553AE" w:rsidRDefault="005B4393" w:rsidP="002412AB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B553AE">
        <w:rPr>
          <w:rFonts w:ascii="Arial" w:hAnsi="Arial" w:cs="Arial"/>
          <w:sz w:val="20"/>
          <w:szCs w:val="20"/>
          <w:lang w:val="en-GB"/>
        </w:rPr>
        <w:t>Analys</w:t>
      </w:r>
      <w:r w:rsidR="003A592C" w:rsidRPr="00B553AE">
        <w:rPr>
          <w:rFonts w:ascii="Arial" w:hAnsi="Arial" w:cs="Arial"/>
          <w:sz w:val="20"/>
          <w:szCs w:val="20"/>
          <w:lang w:val="en-GB"/>
        </w:rPr>
        <w:t>e</w:t>
      </w:r>
      <w:r w:rsidR="002412AB" w:rsidRPr="00B553AE">
        <w:rPr>
          <w:rFonts w:ascii="Arial" w:hAnsi="Arial" w:cs="Arial"/>
          <w:sz w:val="20"/>
          <w:szCs w:val="20"/>
          <w:lang w:val="en-GB"/>
        </w:rPr>
        <w:t xml:space="preserve"> </w:t>
      </w:r>
      <w:r w:rsidRPr="00B553AE">
        <w:rPr>
          <w:rFonts w:ascii="Arial" w:hAnsi="Arial" w:cs="Arial"/>
          <w:sz w:val="20"/>
          <w:szCs w:val="20"/>
          <w:lang w:val="en-GB"/>
        </w:rPr>
        <w:t>collected information</w:t>
      </w:r>
    </w:p>
    <w:p w:rsidR="002412AB" w:rsidRPr="00B553AE" w:rsidRDefault="002412AB" w:rsidP="002412AB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B553AE">
        <w:rPr>
          <w:rFonts w:ascii="Arial" w:hAnsi="Arial" w:cs="Arial"/>
          <w:sz w:val="20"/>
          <w:szCs w:val="20"/>
          <w:lang w:val="en-GB"/>
        </w:rPr>
        <w:t>Develop an appropriate approach and methodology for the PhD study</w:t>
      </w:r>
    </w:p>
    <w:p w:rsidR="002412AB" w:rsidRPr="00B553AE" w:rsidRDefault="002412AB" w:rsidP="002412AB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B553AE">
        <w:rPr>
          <w:rFonts w:ascii="Arial" w:hAnsi="Arial" w:cs="Arial"/>
          <w:sz w:val="20"/>
          <w:szCs w:val="20"/>
          <w:lang w:val="en-GB"/>
        </w:rPr>
        <w:t>Prepar</w:t>
      </w:r>
      <w:r w:rsidR="003A592C" w:rsidRPr="00B553AE">
        <w:rPr>
          <w:rFonts w:ascii="Arial" w:hAnsi="Arial" w:cs="Arial"/>
          <w:sz w:val="20"/>
          <w:szCs w:val="20"/>
          <w:lang w:val="en-GB"/>
        </w:rPr>
        <w:t>e</w:t>
      </w:r>
      <w:r w:rsidRPr="00B553AE">
        <w:rPr>
          <w:rFonts w:ascii="Arial" w:hAnsi="Arial" w:cs="Arial"/>
          <w:sz w:val="20"/>
          <w:szCs w:val="20"/>
          <w:lang w:val="en-GB"/>
        </w:rPr>
        <w:t xml:space="preserve"> workshop contents</w:t>
      </w:r>
      <w:r w:rsidR="005B4393" w:rsidRPr="00B553AE">
        <w:rPr>
          <w:rFonts w:ascii="Arial" w:hAnsi="Arial" w:cs="Arial"/>
          <w:sz w:val="20"/>
          <w:szCs w:val="20"/>
          <w:lang w:val="en-GB"/>
        </w:rPr>
        <w:t xml:space="preserve"> and materials</w:t>
      </w:r>
    </w:p>
    <w:p w:rsidR="002412AB" w:rsidRPr="00B553AE" w:rsidRDefault="002412AB" w:rsidP="002412AB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B553AE">
        <w:rPr>
          <w:rFonts w:ascii="Arial" w:hAnsi="Arial" w:cs="Arial"/>
          <w:sz w:val="20"/>
          <w:szCs w:val="20"/>
          <w:lang w:val="en-GB"/>
        </w:rPr>
        <w:t>Conduct 2 workshops</w:t>
      </w:r>
    </w:p>
    <w:p w:rsidR="00B142AF" w:rsidRPr="00B553AE" w:rsidRDefault="00B142AF" w:rsidP="00B142AF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B142AF" w:rsidRPr="00CC14D8" w:rsidRDefault="00B142AF" w:rsidP="00B142AF">
      <w:pPr>
        <w:rPr>
          <w:rFonts w:ascii="Arial" w:hAnsi="Arial" w:cs="Arial"/>
          <w:b/>
          <w:sz w:val="20"/>
          <w:szCs w:val="20"/>
          <w:lang w:val="en-GB"/>
        </w:rPr>
      </w:pPr>
      <w:r w:rsidRPr="00CC14D8">
        <w:rPr>
          <w:rFonts w:ascii="Arial" w:hAnsi="Arial" w:cs="Arial"/>
          <w:b/>
          <w:sz w:val="20"/>
          <w:szCs w:val="20"/>
          <w:lang w:val="en-GB"/>
        </w:rPr>
        <w:t>Outputs</w:t>
      </w:r>
      <w:r w:rsidR="00CC14D8" w:rsidRPr="00CC14D8">
        <w:rPr>
          <w:rFonts w:ascii="Arial" w:hAnsi="Arial" w:cs="Arial"/>
          <w:b/>
          <w:sz w:val="20"/>
          <w:szCs w:val="20"/>
          <w:lang w:val="en-GB"/>
        </w:rPr>
        <w:t xml:space="preserve"> to be delivered:</w:t>
      </w:r>
    </w:p>
    <w:p w:rsidR="006C5A14" w:rsidRDefault="005B4393" w:rsidP="006C5A14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Workshop materials </w:t>
      </w:r>
      <w:r w:rsidR="006C5A14">
        <w:rPr>
          <w:rFonts w:ascii="Arial" w:hAnsi="Arial" w:cs="Arial"/>
          <w:sz w:val="20"/>
          <w:szCs w:val="20"/>
          <w:lang w:val="en-GB"/>
        </w:rPr>
        <w:t xml:space="preserve">and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powerpoint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presentations</w:t>
      </w:r>
    </w:p>
    <w:p w:rsidR="00B142AF" w:rsidRDefault="00B553AE" w:rsidP="006C5A14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Study a</w:t>
      </w:r>
      <w:r w:rsidR="006C5A14">
        <w:rPr>
          <w:rFonts w:ascii="Arial" w:hAnsi="Arial" w:cs="Arial"/>
          <w:sz w:val="20"/>
          <w:szCs w:val="20"/>
          <w:lang w:val="en-GB"/>
        </w:rPr>
        <w:t xml:space="preserve">pproach and </w:t>
      </w:r>
      <w:r>
        <w:rPr>
          <w:rFonts w:ascii="Arial" w:hAnsi="Arial" w:cs="Arial"/>
          <w:sz w:val="20"/>
          <w:szCs w:val="20"/>
          <w:lang w:val="en-GB"/>
        </w:rPr>
        <w:t>m</w:t>
      </w:r>
      <w:r w:rsidR="0031614C" w:rsidRPr="006C5A14">
        <w:rPr>
          <w:rFonts w:ascii="Arial" w:hAnsi="Arial" w:cs="Arial"/>
          <w:sz w:val="20"/>
          <w:szCs w:val="20"/>
          <w:lang w:val="en-GB"/>
        </w:rPr>
        <w:t xml:space="preserve">ethodology </w:t>
      </w:r>
      <w:r w:rsidR="006C5A14">
        <w:rPr>
          <w:rFonts w:ascii="Arial" w:hAnsi="Arial" w:cs="Arial"/>
          <w:sz w:val="20"/>
          <w:szCs w:val="20"/>
          <w:lang w:val="en-GB"/>
        </w:rPr>
        <w:t xml:space="preserve">for </w:t>
      </w:r>
      <w:r>
        <w:rPr>
          <w:rFonts w:ascii="Arial" w:hAnsi="Arial" w:cs="Arial"/>
          <w:sz w:val="20"/>
          <w:szCs w:val="20"/>
          <w:lang w:val="en-GB"/>
        </w:rPr>
        <w:t xml:space="preserve">the </w:t>
      </w:r>
      <w:r w:rsidR="006C5A14">
        <w:rPr>
          <w:rFonts w:ascii="Arial" w:hAnsi="Arial" w:cs="Arial"/>
          <w:sz w:val="20"/>
          <w:szCs w:val="20"/>
          <w:lang w:val="en-GB"/>
        </w:rPr>
        <w:t>CC-related issues in the development of the fishery sector in the region</w:t>
      </w:r>
    </w:p>
    <w:p w:rsidR="00F354A7" w:rsidRPr="006C5A14" w:rsidRDefault="00F354A7" w:rsidP="006C5A14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Mission </w:t>
      </w:r>
      <w:r w:rsidR="00B40905">
        <w:rPr>
          <w:rFonts w:ascii="Arial" w:hAnsi="Arial" w:cs="Arial"/>
          <w:sz w:val="20"/>
          <w:szCs w:val="20"/>
          <w:lang w:val="en-GB"/>
        </w:rPr>
        <w:t>report to the CSF-Administrator/</w:t>
      </w:r>
      <w:r>
        <w:rPr>
          <w:rFonts w:ascii="Arial" w:hAnsi="Arial" w:cs="Arial"/>
          <w:sz w:val="20"/>
          <w:szCs w:val="20"/>
          <w:lang w:val="en-GB"/>
        </w:rPr>
        <w:t>ACP Secretariat</w:t>
      </w:r>
    </w:p>
    <w:p w:rsidR="00CC14D8" w:rsidRPr="00CC14D8" w:rsidRDefault="00CC14D8" w:rsidP="00B142AF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:rsidR="00CC14D8" w:rsidRPr="00BD6ECD" w:rsidRDefault="00CC14D8" w:rsidP="00CC14D8">
      <w:pPr>
        <w:rPr>
          <w:rFonts w:ascii="Arial" w:hAnsi="Arial" w:cs="Arial"/>
          <w:b/>
          <w:sz w:val="24"/>
          <w:szCs w:val="24"/>
          <w:lang w:val="en-GB"/>
        </w:rPr>
      </w:pPr>
      <w:r w:rsidRPr="00BD6ECD">
        <w:rPr>
          <w:rFonts w:ascii="Arial" w:hAnsi="Arial" w:cs="Arial"/>
          <w:b/>
          <w:sz w:val="24"/>
          <w:szCs w:val="24"/>
          <w:lang w:val="en-GB"/>
        </w:rPr>
        <w:t>Organisational issues</w:t>
      </w:r>
    </w:p>
    <w:p w:rsidR="00CC14D8" w:rsidRPr="00BD6ECD" w:rsidRDefault="00CC14D8" w:rsidP="00CC14D8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r w:rsidRPr="00BD6ECD">
        <w:rPr>
          <w:rFonts w:ascii="Arial" w:hAnsi="Arial" w:cs="Arial"/>
          <w:b/>
          <w:sz w:val="20"/>
          <w:szCs w:val="20"/>
          <w:lang w:val="en-GB"/>
        </w:rPr>
        <w:t>Place</w:t>
      </w:r>
      <w:r>
        <w:rPr>
          <w:rFonts w:ascii="Arial" w:hAnsi="Arial" w:cs="Arial"/>
          <w:b/>
          <w:sz w:val="20"/>
          <w:szCs w:val="20"/>
          <w:lang w:val="en-GB"/>
        </w:rPr>
        <w:t>:</w:t>
      </w:r>
    </w:p>
    <w:p w:rsidR="00CC14D8" w:rsidRPr="00823404" w:rsidRDefault="00F354A7" w:rsidP="00F354A7">
      <w:pPr>
        <w:spacing w:after="0"/>
        <w:ind w:left="720"/>
        <w:rPr>
          <w:rFonts w:ascii="Arial" w:hAnsi="Arial" w:cs="Arial"/>
          <w:sz w:val="20"/>
          <w:szCs w:val="20"/>
          <w:lang w:val="en-GB"/>
        </w:rPr>
      </w:pPr>
      <w:r w:rsidRPr="00823404">
        <w:rPr>
          <w:rFonts w:ascii="Arial" w:hAnsi="Arial" w:cs="Arial"/>
          <w:sz w:val="20"/>
          <w:szCs w:val="20"/>
          <w:lang w:val="en-GB"/>
        </w:rPr>
        <w:t>Madagascar and home-based</w:t>
      </w:r>
    </w:p>
    <w:p w:rsidR="005B4393" w:rsidRPr="00F354A7" w:rsidRDefault="005B4393" w:rsidP="00F354A7">
      <w:pPr>
        <w:spacing w:after="0"/>
        <w:ind w:left="720"/>
        <w:rPr>
          <w:lang w:val="en-GB"/>
        </w:rPr>
      </w:pPr>
    </w:p>
    <w:p w:rsidR="00EB2064" w:rsidRPr="00EB2064" w:rsidRDefault="00EB2064" w:rsidP="00B142AF">
      <w:pPr>
        <w:spacing w:after="0"/>
        <w:rPr>
          <w:b/>
          <w:lang w:val="en-GB"/>
        </w:rPr>
      </w:pPr>
      <w:r>
        <w:rPr>
          <w:b/>
          <w:lang w:val="en-GB"/>
        </w:rPr>
        <w:t>Duration &amp;</w:t>
      </w:r>
      <w:r w:rsidR="00B553AE">
        <w:rPr>
          <w:b/>
          <w:lang w:val="en-GB"/>
        </w:rPr>
        <w:t>Indicative Planning</w:t>
      </w:r>
      <w:r w:rsidR="00734D42">
        <w:rPr>
          <w:b/>
          <w:lang w:val="en-GB"/>
        </w:rPr>
        <w:t>:</w:t>
      </w:r>
    </w:p>
    <w:p w:rsidR="00823404" w:rsidRPr="00823404" w:rsidRDefault="00823404" w:rsidP="00DF2F73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  <w:r w:rsidRPr="00823404">
        <w:rPr>
          <w:rFonts w:ascii="Arial" w:hAnsi="Arial" w:cs="Arial"/>
          <w:sz w:val="20"/>
          <w:szCs w:val="20"/>
          <w:lang w:val="en-GB"/>
        </w:rPr>
        <w:t xml:space="preserve">The mission should start as soon as possible after approval of the Work Order. The exact starting date should be agreed with the </w:t>
      </w:r>
      <w:r w:rsidR="00BD0ADE">
        <w:rPr>
          <w:rFonts w:ascii="Arial" w:hAnsi="Arial" w:cs="Arial"/>
          <w:sz w:val="20"/>
          <w:szCs w:val="20"/>
          <w:lang w:val="en-GB"/>
        </w:rPr>
        <w:t xml:space="preserve">coordinating person </w:t>
      </w:r>
      <w:r w:rsidRPr="00823404">
        <w:rPr>
          <w:rFonts w:ascii="Arial" w:hAnsi="Arial" w:cs="Arial"/>
          <w:sz w:val="20"/>
          <w:szCs w:val="20"/>
          <w:lang w:val="en-GB"/>
        </w:rPr>
        <w:t>in Madagascar</w:t>
      </w:r>
      <w:r w:rsidR="00BD0ADE">
        <w:rPr>
          <w:rFonts w:ascii="Arial" w:hAnsi="Arial" w:cs="Arial"/>
          <w:sz w:val="20"/>
          <w:szCs w:val="20"/>
          <w:lang w:val="en-GB"/>
        </w:rPr>
        <w:t xml:space="preserve"> (contact details are given below)</w:t>
      </w:r>
      <w:r w:rsidRPr="00823404">
        <w:rPr>
          <w:rFonts w:ascii="Arial" w:hAnsi="Arial" w:cs="Arial"/>
          <w:sz w:val="20"/>
          <w:szCs w:val="20"/>
          <w:lang w:val="en-GB"/>
        </w:rPr>
        <w:t>. The overall implementation period of the mission (from starting date to debriefing) should not exceed 1</w:t>
      </w:r>
      <w:proofErr w:type="gramStart"/>
      <w:r w:rsidRPr="00823404">
        <w:rPr>
          <w:rFonts w:ascii="Arial" w:hAnsi="Arial" w:cs="Arial"/>
          <w:sz w:val="20"/>
          <w:szCs w:val="20"/>
          <w:lang w:val="en-GB"/>
        </w:rPr>
        <w:t>,5</w:t>
      </w:r>
      <w:proofErr w:type="gramEnd"/>
      <w:r w:rsidRPr="00823404">
        <w:rPr>
          <w:rFonts w:ascii="Arial" w:hAnsi="Arial" w:cs="Arial"/>
          <w:sz w:val="20"/>
          <w:szCs w:val="20"/>
          <w:lang w:val="en-GB"/>
        </w:rPr>
        <w:t xml:space="preserve"> </w:t>
      </w:r>
      <w:r w:rsidR="00BD0ADE">
        <w:rPr>
          <w:rFonts w:ascii="Arial" w:hAnsi="Arial" w:cs="Arial"/>
          <w:sz w:val="20"/>
          <w:szCs w:val="20"/>
          <w:lang w:val="en-GB"/>
        </w:rPr>
        <w:t xml:space="preserve">calendar </w:t>
      </w:r>
      <w:r w:rsidRPr="00823404">
        <w:rPr>
          <w:rFonts w:ascii="Arial" w:hAnsi="Arial" w:cs="Arial"/>
          <w:sz w:val="20"/>
          <w:szCs w:val="20"/>
          <w:lang w:val="en-GB"/>
        </w:rPr>
        <w:t xml:space="preserve">months. </w:t>
      </w:r>
    </w:p>
    <w:p w:rsidR="00823404" w:rsidRPr="00823404" w:rsidRDefault="00823404" w:rsidP="002412AB">
      <w:pPr>
        <w:spacing w:after="0"/>
        <w:ind w:left="720"/>
        <w:rPr>
          <w:rFonts w:ascii="Arial" w:hAnsi="Arial" w:cs="Arial"/>
          <w:sz w:val="20"/>
          <w:szCs w:val="20"/>
          <w:u w:val="single"/>
          <w:lang w:val="en-GB"/>
        </w:rPr>
      </w:pPr>
    </w:p>
    <w:p w:rsidR="00B142AF" w:rsidRPr="00823404" w:rsidRDefault="00F354A7" w:rsidP="002412AB">
      <w:pPr>
        <w:spacing w:after="0"/>
        <w:ind w:left="720"/>
        <w:rPr>
          <w:rFonts w:ascii="Arial" w:hAnsi="Arial" w:cs="Arial"/>
          <w:sz w:val="20"/>
          <w:szCs w:val="20"/>
          <w:lang w:val="en-GB"/>
        </w:rPr>
      </w:pPr>
      <w:r w:rsidRPr="00823404">
        <w:rPr>
          <w:rFonts w:ascii="Arial" w:hAnsi="Arial" w:cs="Arial"/>
          <w:sz w:val="20"/>
          <w:szCs w:val="20"/>
          <w:u w:val="single"/>
          <w:lang w:val="en-GB"/>
        </w:rPr>
        <w:t>Preparation</w:t>
      </w:r>
      <w:r w:rsidR="00101A37" w:rsidRPr="00823404">
        <w:rPr>
          <w:rFonts w:ascii="Arial" w:hAnsi="Arial" w:cs="Arial"/>
          <w:sz w:val="20"/>
          <w:szCs w:val="20"/>
          <w:u w:val="single"/>
          <w:lang w:val="en-GB"/>
        </w:rPr>
        <w:t xml:space="preserve"> phase</w:t>
      </w:r>
      <w:r w:rsidRPr="00823404">
        <w:rPr>
          <w:rFonts w:ascii="Arial" w:hAnsi="Arial" w:cs="Arial"/>
          <w:sz w:val="20"/>
          <w:szCs w:val="20"/>
          <w:lang w:val="en-GB"/>
        </w:rPr>
        <w:t xml:space="preserve">: </w:t>
      </w:r>
      <w:r w:rsidR="002412AB" w:rsidRPr="00823404">
        <w:rPr>
          <w:rFonts w:ascii="Arial" w:hAnsi="Arial" w:cs="Arial"/>
          <w:sz w:val="20"/>
          <w:szCs w:val="20"/>
          <w:lang w:val="en-GB"/>
        </w:rPr>
        <w:t>4 days</w:t>
      </w:r>
    </w:p>
    <w:p w:rsidR="00101A37" w:rsidRPr="00823404" w:rsidRDefault="00101A37" w:rsidP="00DF2F73">
      <w:pPr>
        <w:spacing w:after="0"/>
        <w:ind w:left="1440"/>
        <w:jc w:val="both"/>
        <w:rPr>
          <w:rFonts w:ascii="Arial" w:hAnsi="Arial" w:cs="Arial"/>
          <w:sz w:val="20"/>
          <w:szCs w:val="20"/>
          <w:lang w:val="en-GB"/>
        </w:rPr>
      </w:pPr>
      <w:r w:rsidRPr="00823404">
        <w:rPr>
          <w:rFonts w:ascii="Arial" w:hAnsi="Arial" w:cs="Arial"/>
          <w:sz w:val="20"/>
          <w:szCs w:val="20"/>
          <w:lang w:val="en-GB"/>
        </w:rPr>
        <w:t xml:space="preserve">Establish </w:t>
      </w:r>
      <w:r w:rsidR="00B40905">
        <w:rPr>
          <w:rFonts w:ascii="Arial" w:hAnsi="Arial" w:cs="Arial"/>
          <w:sz w:val="20"/>
          <w:szCs w:val="20"/>
          <w:lang w:val="en-GB"/>
        </w:rPr>
        <w:t xml:space="preserve">a </w:t>
      </w:r>
      <w:r w:rsidRPr="00823404">
        <w:rPr>
          <w:rFonts w:ascii="Arial" w:hAnsi="Arial" w:cs="Arial"/>
          <w:sz w:val="20"/>
          <w:szCs w:val="20"/>
          <w:lang w:val="en-GB"/>
        </w:rPr>
        <w:t xml:space="preserve">programme </w:t>
      </w:r>
      <w:r w:rsidR="00B40905">
        <w:rPr>
          <w:rFonts w:ascii="Arial" w:hAnsi="Arial" w:cs="Arial"/>
          <w:sz w:val="20"/>
          <w:szCs w:val="20"/>
          <w:lang w:val="en-GB"/>
        </w:rPr>
        <w:t xml:space="preserve">for </w:t>
      </w:r>
      <w:r w:rsidRPr="00823404">
        <w:rPr>
          <w:rFonts w:ascii="Arial" w:hAnsi="Arial" w:cs="Arial"/>
          <w:sz w:val="20"/>
          <w:szCs w:val="20"/>
          <w:lang w:val="en-GB"/>
        </w:rPr>
        <w:t xml:space="preserve">the in-country phase; reading background materials and technical preparation for the tasks to </w:t>
      </w:r>
      <w:r w:rsidR="00B40905">
        <w:rPr>
          <w:rFonts w:ascii="Arial" w:hAnsi="Arial" w:cs="Arial"/>
          <w:sz w:val="20"/>
          <w:szCs w:val="20"/>
          <w:lang w:val="en-GB"/>
        </w:rPr>
        <w:t xml:space="preserve">be </w:t>
      </w:r>
      <w:r w:rsidRPr="00823404">
        <w:rPr>
          <w:rFonts w:ascii="Arial" w:hAnsi="Arial" w:cs="Arial"/>
          <w:sz w:val="20"/>
          <w:szCs w:val="20"/>
          <w:lang w:val="en-GB"/>
        </w:rPr>
        <w:t>carr</w:t>
      </w:r>
      <w:r w:rsidR="00B40905">
        <w:rPr>
          <w:rFonts w:ascii="Arial" w:hAnsi="Arial" w:cs="Arial"/>
          <w:sz w:val="20"/>
          <w:szCs w:val="20"/>
          <w:lang w:val="en-GB"/>
        </w:rPr>
        <w:t>ied</w:t>
      </w:r>
      <w:r w:rsidRPr="00823404">
        <w:rPr>
          <w:rFonts w:ascii="Arial" w:hAnsi="Arial" w:cs="Arial"/>
          <w:sz w:val="20"/>
          <w:szCs w:val="20"/>
          <w:lang w:val="en-GB"/>
        </w:rPr>
        <w:t xml:space="preserve"> out in Madagascar</w:t>
      </w:r>
      <w:r w:rsidR="00BD0ADE">
        <w:rPr>
          <w:rFonts w:ascii="Arial" w:hAnsi="Arial" w:cs="Arial"/>
          <w:sz w:val="20"/>
          <w:szCs w:val="20"/>
          <w:lang w:val="en-GB"/>
        </w:rPr>
        <w:t>.</w:t>
      </w:r>
    </w:p>
    <w:p w:rsidR="00F354A7" w:rsidRPr="00823404" w:rsidRDefault="00F354A7" w:rsidP="00B142AF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823404">
        <w:rPr>
          <w:rFonts w:ascii="Arial" w:hAnsi="Arial" w:cs="Arial"/>
          <w:sz w:val="20"/>
          <w:szCs w:val="20"/>
          <w:lang w:val="en-GB"/>
        </w:rPr>
        <w:tab/>
      </w:r>
      <w:r w:rsidR="00823404" w:rsidRPr="00823404">
        <w:rPr>
          <w:rFonts w:ascii="Arial" w:hAnsi="Arial" w:cs="Arial"/>
          <w:sz w:val="20"/>
          <w:szCs w:val="20"/>
          <w:u w:val="single"/>
          <w:lang w:val="en-GB"/>
        </w:rPr>
        <w:t>In-country</w:t>
      </w:r>
      <w:r w:rsidRPr="00823404">
        <w:rPr>
          <w:rFonts w:ascii="Arial" w:hAnsi="Arial" w:cs="Arial"/>
          <w:sz w:val="20"/>
          <w:szCs w:val="20"/>
          <w:u w:val="single"/>
          <w:lang w:val="en-GB"/>
        </w:rPr>
        <w:t xml:space="preserve"> phase</w:t>
      </w:r>
      <w:r w:rsidRPr="00823404">
        <w:rPr>
          <w:rFonts w:ascii="Arial" w:hAnsi="Arial" w:cs="Arial"/>
          <w:sz w:val="20"/>
          <w:szCs w:val="20"/>
          <w:lang w:val="en-GB"/>
        </w:rPr>
        <w:t>:</w:t>
      </w:r>
      <w:r w:rsidR="00262A82" w:rsidRPr="00823404">
        <w:rPr>
          <w:rFonts w:ascii="Arial" w:hAnsi="Arial" w:cs="Arial"/>
          <w:sz w:val="20"/>
          <w:szCs w:val="20"/>
          <w:lang w:val="en-GB"/>
        </w:rPr>
        <w:t xml:space="preserve"> </w:t>
      </w:r>
      <w:r w:rsidR="004C4004">
        <w:rPr>
          <w:rFonts w:ascii="Arial" w:hAnsi="Arial" w:cs="Arial"/>
          <w:sz w:val="20"/>
          <w:szCs w:val="20"/>
          <w:lang w:val="en-GB"/>
        </w:rPr>
        <w:t>1</w:t>
      </w:r>
      <w:r w:rsidR="00B84E5C">
        <w:rPr>
          <w:rFonts w:ascii="Arial" w:hAnsi="Arial" w:cs="Arial"/>
          <w:sz w:val="20"/>
          <w:szCs w:val="20"/>
          <w:lang w:val="en-GB"/>
        </w:rPr>
        <w:t>4</w:t>
      </w:r>
      <w:r w:rsidR="002412AB" w:rsidRPr="00823404">
        <w:rPr>
          <w:rFonts w:ascii="Arial" w:hAnsi="Arial" w:cs="Arial"/>
          <w:sz w:val="20"/>
          <w:szCs w:val="20"/>
          <w:lang w:val="en-GB"/>
        </w:rPr>
        <w:t xml:space="preserve"> days</w:t>
      </w:r>
    </w:p>
    <w:p w:rsidR="00823404" w:rsidRPr="00823404" w:rsidRDefault="00823404" w:rsidP="00DF2F73">
      <w:pPr>
        <w:spacing w:after="0"/>
        <w:ind w:left="1440"/>
        <w:jc w:val="both"/>
        <w:rPr>
          <w:rFonts w:ascii="Arial" w:hAnsi="Arial" w:cs="Arial"/>
          <w:sz w:val="20"/>
          <w:szCs w:val="20"/>
          <w:lang w:val="en-GB"/>
        </w:rPr>
      </w:pPr>
      <w:r w:rsidRPr="00823404">
        <w:rPr>
          <w:rFonts w:ascii="Arial" w:hAnsi="Arial" w:cs="Arial"/>
          <w:sz w:val="20"/>
          <w:szCs w:val="20"/>
          <w:lang w:val="en-GB"/>
        </w:rPr>
        <w:t xml:space="preserve">Interviews and discussions </w:t>
      </w:r>
      <w:r w:rsidR="00BD0ADE">
        <w:rPr>
          <w:rFonts w:ascii="Arial" w:hAnsi="Arial" w:cs="Arial"/>
          <w:sz w:val="20"/>
          <w:szCs w:val="20"/>
          <w:lang w:val="en-GB"/>
        </w:rPr>
        <w:t xml:space="preserve">with </w:t>
      </w:r>
      <w:r w:rsidRPr="00823404">
        <w:rPr>
          <w:rFonts w:ascii="Arial" w:hAnsi="Arial" w:cs="Arial"/>
          <w:sz w:val="20"/>
          <w:szCs w:val="20"/>
          <w:lang w:val="en-GB"/>
        </w:rPr>
        <w:t>stakeholders, site visits, analys</w:t>
      </w:r>
      <w:r w:rsidR="003C7D65">
        <w:rPr>
          <w:rFonts w:ascii="Arial" w:hAnsi="Arial" w:cs="Arial"/>
          <w:sz w:val="20"/>
          <w:szCs w:val="20"/>
          <w:lang w:val="en-GB"/>
        </w:rPr>
        <w:t>ing</w:t>
      </w:r>
      <w:r w:rsidRPr="00823404">
        <w:rPr>
          <w:rFonts w:ascii="Arial" w:hAnsi="Arial" w:cs="Arial"/>
          <w:sz w:val="20"/>
          <w:szCs w:val="20"/>
          <w:lang w:val="en-GB"/>
        </w:rPr>
        <w:t xml:space="preserve"> collected information, prepar</w:t>
      </w:r>
      <w:r w:rsidR="003C7D65">
        <w:rPr>
          <w:rFonts w:ascii="Arial" w:hAnsi="Arial" w:cs="Arial"/>
          <w:sz w:val="20"/>
          <w:szCs w:val="20"/>
          <w:lang w:val="en-GB"/>
        </w:rPr>
        <w:t>ing</w:t>
      </w:r>
      <w:r w:rsidRPr="00823404">
        <w:rPr>
          <w:rFonts w:ascii="Arial" w:hAnsi="Arial" w:cs="Arial"/>
          <w:sz w:val="20"/>
          <w:szCs w:val="20"/>
          <w:lang w:val="en-GB"/>
        </w:rPr>
        <w:t xml:space="preserve"> and conduct</w:t>
      </w:r>
      <w:r w:rsidR="003C7D65">
        <w:rPr>
          <w:rFonts w:ascii="Arial" w:hAnsi="Arial" w:cs="Arial"/>
          <w:sz w:val="20"/>
          <w:szCs w:val="20"/>
          <w:lang w:val="en-GB"/>
        </w:rPr>
        <w:t>ing</w:t>
      </w:r>
      <w:r w:rsidRPr="00823404">
        <w:rPr>
          <w:rFonts w:ascii="Arial" w:hAnsi="Arial" w:cs="Arial"/>
          <w:sz w:val="20"/>
          <w:szCs w:val="20"/>
          <w:lang w:val="en-GB"/>
        </w:rPr>
        <w:t xml:space="preserve"> </w:t>
      </w:r>
      <w:r w:rsidR="003C7D65">
        <w:rPr>
          <w:rFonts w:ascii="Arial" w:hAnsi="Arial" w:cs="Arial"/>
          <w:sz w:val="20"/>
          <w:szCs w:val="20"/>
          <w:lang w:val="en-GB"/>
        </w:rPr>
        <w:t>the</w:t>
      </w:r>
      <w:r w:rsidR="00734D42">
        <w:rPr>
          <w:rFonts w:ascii="Arial" w:hAnsi="Arial" w:cs="Arial"/>
          <w:sz w:val="20"/>
          <w:szCs w:val="20"/>
          <w:lang w:val="en-GB"/>
        </w:rPr>
        <w:t xml:space="preserve"> </w:t>
      </w:r>
      <w:r w:rsidRPr="00823404">
        <w:rPr>
          <w:rFonts w:ascii="Arial" w:hAnsi="Arial" w:cs="Arial"/>
          <w:sz w:val="20"/>
          <w:szCs w:val="20"/>
          <w:lang w:val="en-GB"/>
        </w:rPr>
        <w:t>workshop</w:t>
      </w:r>
      <w:r w:rsidR="003C7D65">
        <w:rPr>
          <w:rFonts w:ascii="Arial" w:hAnsi="Arial" w:cs="Arial"/>
          <w:sz w:val="20"/>
          <w:szCs w:val="20"/>
          <w:lang w:val="en-GB"/>
        </w:rPr>
        <w:t>s</w:t>
      </w:r>
      <w:r w:rsidRPr="00823404">
        <w:rPr>
          <w:rFonts w:ascii="Arial" w:hAnsi="Arial" w:cs="Arial"/>
          <w:sz w:val="20"/>
          <w:szCs w:val="20"/>
          <w:lang w:val="en-GB"/>
        </w:rPr>
        <w:t>.</w:t>
      </w:r>
    </w:p>
    <w:p w:rsidR="002412AB" w:rsidRDefault="002412AB" w:rsidP="002412AB">
      <w:pPr>
        <w:spacing w:after="0"/>
        <w:ind w:left="720"/>
        <w:rPr>
          <w:rFonts w:ascii="Arial" w:hAnsi="Arial" w:cs="Arial"/>
          <w:sz w:val="20"/>
          <w:szCs w:val="20"/>
          <w:lang w:val="en-GB"/>
        </w:rPr>
      </w:pPr>
      <w:r w:rsidRPr="00823404">
        <w:rPr>
          <w:rFonts w:ascii="Arial" w:hAnsi="Arial" w:cs="Arial"/>
          <w:sz w:val="20"/>
          <w:szCs w:val="20"/>
          <w:u w:val="single"/>
          <w:lang w:val="en-GB"/>
        </w:rPr>
        <w:t>Report writing and debriefing in Brussels</w:t>
      </w:r>
      <w:r w:rsidR="00262A82" w:rsidRPr="00823404">
        <w:rPr>
          <w:rFonts w:ascii="Arial" w:hAnsi="Arial" w:cs="Arial"/>
          <w:sz w:val="20"/>
          <w:szCs w:val="20"/>
          <w:lang w:val="en-GB"/>
        </w:rPr>
        <w:t>:</w:t>
      </w:r>
      <w:r w:rsidR="004C4004">
        <w:rPr>
          <w:rFonts w:ascii="Arial" w:hAnsi="Arial" w:cs="Arial"/>
          <w:sz w:val="20"/>
          <w:szCs w:val="20"/>
          <w:lang w:val="en-GB"/>
        </w:rPr>
        <w:t xml:space="preserve"> 2</w:t>
      </w:r>
      <w:r w:rsidRPr="00823404">
        <w:rPr>
          <w:rFonts w:ascii="Arial" w:hAnsi="Arial" w:cs="Arial"/>
          <w:sz w:val="20"/>
          <w:szCs w:val="20"/>
          <w:lang w:val="en-GB"/>
        </w:rPr>
        <w:t xml:space="preserve"> day</w:t>
      </w:r>
      <w:r w:rsidR="004C4004">
        <w:rPr>
          <w:rFonts w:ascii="Arial" w:hAnsi="Arial" w:cs="Arial"/>
          <w:sz w:val="20"/>
          <w:szCs w:val="20"/>
          <w:lang w:val="en-GB"/>
        </w:rPr>
        <w:t>s</w:t>
      </w:r>
    </w:p>
    <w:p w:rsidR="00823404" w:rsidRPr="00823404" w:rsidRDefault="004C4004" w:rsidP="00DF2F73">
      <w:pPr>
        <w:spacing w:after="0"/>
        <w:ind w:left="144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lastRenderedPageBreak/>
        <w:t xml:space="preserve">Debriefing will take place after submission of the mission report and in consultation with the ACP Secretariat. </w:t>
      </w:r>
      <w:r w:rsidR="00823404">
        <w:rPr>
          <w:rFonts w:ascii="Arial" w:hAnsi="Arial" w:cs="Arial"/>
          <w:sz w:val="20"/>
          <w:szCs w:val="20"/>
          <w:lang w:val="en-GB"/>
        </w:rPr>
        <w:t>If the consultant is not based in Belgium, debriefing will be done by telephone/</w:t>
      </w:r>
      <w:proofErr w:type="spellStart"/>
      <w:r w:rsidR="00823404">
        <w:rPr>
          <w:rFonts w:ascii="Arial" w:hAnsi="Arial" w:cs="Arial"/>
          <w:sz w:val="20"/>
          <w:szCs w:val="20"/>
          <w:lang w:val="en-GB"/>
        </w:rPr>
        <w:t>skype</w:t>
      </w:r>
      <w:proofErr w:type="spellEnd"/>
      <w:r w:rsidR="00823404">
        <w:rPr>
          <w:rFonts w:ascii="Arial" w:hAnsi="Arial" w:cs="Arial"/>
          <w:sz w:val="20"/>
          <w:szCs w:val="20"/>
          <w:lang w:val="en-GB"/>
        </w:rPr>
        <w:t>.</w:t>
      </w:r>
    </w:p>
    <w:p w:rsidR="00262A82" w:rsidRDefault="00262A82" w:rsidP="00262A82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823404">
        <w:rPr>
          <w:rFonts w:ascii="Arial" w:hAnsi="Arial" w:cs="Arial"/>
          <w:sz w:val="20"/>
          <w:szCs w:val="20"/>
          <w:u w:val="single"/>
          <w:lang w:val="en-GB"/>
        </w:rPr>
        <w:t>International Travel</w:t>
      </w:r>
      <w:r w:rsidRPr="00823404">
        <w:rPr>
          <w:rFonts w:ascii="Arial" w:hAnsi="Arial" w:cs="Arial"/>
          <w:sz w:val="20"/>
          <w:szCs w:val="20"/>
          <w:lang w:val="en-GB"/>
        </w:rPr>
        <w:t xml:space="preserve">: 2 days </w:t>
      </w:r>
    </w:p>
    <w:p w:rsidR="00E232D1" w:rsidRPr="00823404" w:rsidRDefault="00E232D1" w:rsidP="00262A82">
      <w:pPr>
        <w:ind w:left="720"/>
        <w:rPr>
          <w:rFonts w:ascii="Arial" w:hAnsi="Arial" w:cs="Arial"/>
          <w:sz w:val="20"/>
          <w:szCs w:val="20"/>
          <w:lang w:val="en-GB"/>
        </w:rPr>
      </w:pPr>
    </w:p>
    <w:p w:rsidR="00BE19E4" w:rsidRDefault="00BE19E4" w:rsidP="00CC14D8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Inputs required</w:t>
      </w:r>
    </w:p>
    <w:p w:rsidR="00BE19E4" w:rsidRPr="00BE19E4" w:rsidRDefault="00BE19E4" w:rsidP="00BE19E4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  <w:u w:val="single"/>
          <w:lang w:val="en-GB"/>
        </w:rPr>
      </w:pPr>
      <w:r w:rsidRPr="00BE19E4">
        <w:rPr>
          <w:rFonts w:ascii="Arial" w:hAnsi="Arial" w:cs="Arial"/>
          <w:sz w:val="20"/>
          <w:szCs w:val="20"/>
          <w:u w:val="single"/>
          <w:lang w:val="en-GB"/>
        </w:rPr>
        <w:t>To be provided by the Climate Support Facility</w:t>
      </w:r>
    </w:p>
    <w:p w:rsidR="00CC14D8" w:rsidRPr="00BE19E4" w:rsidRDefault="00BE19E4" w:rsidP="00DF2F73">
      <w:pPr>
        <w:pStyle w:val="Paragraphedeliste"/>
        <w:spacing w:after="0"/>
        <w:ind w:left="108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CSF expert (category</w:t>
      </w:r>
      <w:r w:rsidR="00823404" w:rsidRPr="00BE19E4">
        <w:rPr>
          <w:rFonts w:ascii="Arial" w:hAnsi="Arial" w:cs="Arial"/>
          <w:sz w:val="20"/>
          <w:szCs w:val="20"/>
          <w:lang w:val="en-GB"/>
        </w:rPr>
        <w:t xml:space="preserve"> “non-key senior </w:t>
      </w:r>
      <w:r w:rsidR="00CC14D8" w:rsidRPr="00BE19E4">
        <w:rPr>
          <w:rFonts w:ascii="Arial" w:hAnsi="Arial" w:cs="Arial"/>
          <w:sz w:val="20"/>
          <w:szCs w:val="20"/>
          <w:lang w:val="en-GB"/>
        </w:rPr>
        <w:t>expert</w:t>
      </w:r>
      <w:r w:rsidR="00823404" w:rsidRPr="00BE19E4">
        <w:rPr>
          <w:rFonts w:ascii="Arial" w:hAnsi="Arial" w:cs="Arial"/>
          <w:sz w:val="20"/>
          <w:szCs w:val="20"/>
          <w:lang w:val="en-GB"/>
        </w:rPr>
        <w:t>s”</w:t>
      </w:r>
      <w:r w:rsidR="00B84E5C">
        <w:rPr>
          <w:rFonts w:ascii="Arial" w:hAnsi="Arial" w:cs="Arial"/>
          <w:sz w:val="20"/>
          <w:szCs w:val="20"/>
          <w:lang w:val="en-GB"/>
        </w:rPr>
        <w:t>): 22</w:t>
      </w:r>
      <w:r>
        <w:rPr>
          <w:rFonts w:ascii="Arial" w:hAnsi="Arial" w:cs="Arial"/>
          <w:sz w:val="20"/>
          <w:szCs w:val="20"/>
          <w:lang w:val="en-GB"/>
        </w:rPr>
        <w:t xml:space="preserve"> working days; one return ticket to Toliara (Madagascar); per diems (1</w:t>
      </w:r>
      <w:r w:rsidR="00B84E5C">
        <w:rPr>
          <w:rFonts w:ascii="Arial" w:hAnsi="Arial" w:cs="Arial"/>
          <w:sz w:val="20"/>
          <w:szCs w:val="20"/>
          <w:lang w:val="en-GB"/>
        </w:rPr>
        <w:t>4</w:t>
      </w:r>
      <w:r>
        <w:rPr>
          <w:rFonts w:ascii="Arial" w:hAnsi="Arial" w:cs="Arial"/>
          <w:sz w:val="20"/>
          <w:szCs w:val="20"/>
          <w:lang w:val="en-GB"/>
        </w:rPr>
        <w:t>x</w:t>
      </w:r>
      <w:r w:rsidR="00B84E5C">
        <w:rPr>
          <w:rFonts w:ascii="Arial" w:hAnsi="Arial" w:cs="Arial"/>
          <w:sz w:val="20"/>
          <w:szCs w:val="20"/>
          <w:lang w:val="en-GB"/>
        </w:rPr>
        <w:t xml:space="preserve"> Madagascar</w:t>
      </w:r>
      <w:r>
        <w:rPr>
          <w:rFonts w:ascii="Arial" w:hAnsi="Arial" w:cs="Arial"/>
          <w:sz w:val="20"/>
          <w:szCs w:val="20"/>
          <w:lang w:val="en-GB"/>
        </w:rPr>
        <w:t>)</w:t>
      </w:r>
      <w:r w:rsidR="00D562DA">
        <w:rPr>
          <w:rFonts w:ascii="Arial" w:hAnsi="Arial" w:cs="Arial"/>
          <w:sz w:val="20"/>
          <w:szCs w:val="20"/>
          <w:lang w:val="en-GB"/>
        </w:rPr>
        <w:t xml:space="preserve">; costs for local transport outside Toliara (car rent for 10 days + fuel, estimated at </w:t>
      </w:r>
      <w:r w:rsidR="00D562DA" w:rsidRPr="008F4308">
        <w:rPr>
          <w:rFonts w:ascii="Arial" w:hAnsi="Arial" w:cs="Arial"/>
          <w:sz w:val="20"/>
          <w:szCs w:val="20"/>
          <w:lang w:val="en-GB"/>
        </w:rPr>
        <w:t xml:space="preserve">€ </w:t>
      </w:r>
      <w:r w:rsidR="00C920E6" w:rsidRPr="008F4308">
        <w:rPr>
          <w:rFonts w:ascii="Arial" w:hAnsi="Arial" w:cs="Arial"/>
          <w:sz w:val="20"/>
          <w:szCs w:val="20"/>
          <w:lang w:val="en-GB"/>
        </w:rPr>
        <w:t>1,300</w:t>
      </w:r>
      <w:r w:rsidR="00D562DA">
        <w:rPr>
          <w:rFonts w:ascii="Arial" w:hAnsi="Arial" w:cs="Arial"/>
          <w:sz w:val="20"/>
          <w:szCs w:val="20"/>
          <w:lang w:val="en-GB"/>
        </w:rPr>
        <w:t xml:space="preserve">); </w:t>
      </w:r>
      <w:r w:rsidR="00D60376">
        <w:rPr>
          <w:rFonts w:ascii="Arial" w:hAnsi="Arial" w:cs="Arial"/>
          <w:sz w:val="20"/>
          <w:szCs w:val="20"/>
          <w:lang w:val="en-GB"/>
        </w:rPr>
        <w:t xml:space="preserve">support for the organisation of </w:t>
      </w:r>
      <w:r w:rsidR="00D562DA">
        <w:rPr>
          <w:rFonts w:ascii="Arial" w:hAnsi="Arial" w:cs="Arial"/>
          <w:sz w:val="20"/>
          <w:szCs w:val="20"/>
          <w:lang w:val="en-GB"/>
        </w:rPr>
        <w:t xml:space="preserve">two workshops (estimated at € </w:t>
      </w:r>
      <w:r w:rsidR="00D60376">
        <w:rPr>
          <w:rFonts w:ascii="Arial" w:hAnsi="Arial" w:cs="Arial"/>
          <w:sz w:val="20"/>
          <w:szCs w:val="20"/>
          <w:lang w:val="en-GB"/>
        </w:rPr>
        <w:t>2200</w:t>
      </w:r>
      <w:r w:rsidR="00D562DA">
        <w:rPr>
          <w:rFonts w:ascii="Arial" w:hAnsi="Arial" w:cs="Arial"/>
          <w:sz w:val="20"/>
          <w:szCs w:val="20"/>
          <w:lang w:val="en-GB"/>
        </w:rPr>
        <w:t>).</w:t>
      </w:r>
    </w:p>
    <w:p w:rsidR="00D562DA" w:rsidRDefault="00D562DA" w:rsidP="00CC14D8">
      <w:p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</w:p>
    <w:p w:rsidR="00CC14D8" w:rsidRDefault="00D562DA" w:rsidP="00CC14D8">
      <w:p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="00E232D1">
        <w:rPr>
          <w:rFonts w:ascii="Arial" w:hAnsi="Arial" w:cs="Arial"/>
          <w:sz w:val="20"/>
          <w:szCs w:val="20"/>
          <w:lang w:val="en-GB"/>
        </w:rPr>
        <w:tab/>
      </w:r>
      <w:r w:rsidR="00E232D1" w:rsidRPr="00E232D1">
        <w:rPr>
          <w:rFonts w:ascii="Arial" w:hAnsi="Arial" w:cs="Arial"/>
          <w:sz w:val="20"/>
          <w:szCs w:val="20"/>
          <w:u w:val="single"/>
          <w:lang w:val="en-GB"/>
        </w:rPr>
        <w:t>Consultant profile</w:t>
      </w:r>
      <w:r w:rsidR="00E232D1">
        <w:rPr>
          <w:rFonts w:ascii="Arial" w:hAnsi="Arial" w:cs="Arial"/>
          <w:sz w:val="20"/>
          <w:szCs w:val="20"/>
          <w:lang w:val="en-GB"/>
        </w:rPr>
        <w:t>:</w:t>
      </w:r>
    </w:p>
    <w:p w:rsidR="00E232D1" w:rsidRDefault="00E232D1" w:rsidP="00E232D1">
      <w:pPr>
        <w:spacing w:after="0"/>
        <w:ind w:left="1440"/>
        <w:rPr>
          <w:rFonts w:ascii="Arial" w:hAnsi="Arial" w:cs="Arial"/>
          <w:sz w:val="20"/>
          <w:szCs w:val="20"/>
          <w:lang w:val="en-GB"/>
        </w:rPr>
      </w:pPr>
      <w:proofErr w:type="gramStart"/>
      <w:r>
        <w:rPr>
          <w:rFonts w:ascii="Arial" w:hAnsi="Arial" w:cs="Arial"/>
          <w:sz w:val="20"/>
          <w:szCs w:val="20"/>
          <w:lang w:val="en-GB"/>
        </w:rPr>
        <w:t>Relevant academic background.</w:t>
      </w:r>
      <w:proofErr w:type="gramEnd"/>
    </w:p>
    <w:p w:rsidR="00E232D1" w:rsidRDefault="00E232D1" w:rsidP="00E232D1">
      <w:pPr>
        <w:spacing w:after="0"/>
        <w:ind w:left="1440"/>
        <w:rPr>
          <w:rFonts w:ascii="Arial" w:hAnsi="Arial" w:cs="Arial"/>
          <w:sz w:val="20"/>
          <w:szCs w:val="20"/>
          <w:lang w:val="en-GB"/>
        </w:rPr>
      </w:pPr>
      <w:proofErr w:type="gramStart"/>
      <w:r>
        <w:rPr>
          <w:rFonts w:ascii="Arial" w:hAnsi="Arial" w:cs="Arial"/>
          <w:sz w:val="20"/>
          <w:szCs w:val="20"/>
          <w:lang w:val="en-GB"/>
        </w:rPr>
        <w:t>At least 6 years professional experience in the fishery sector in ACP countries.</w:t>
      </w:r>
      <w:proofErr w:type="gramEnd"/>
    </w:p>
    <w:p w:rsidR="00E232D1" w:rsidRDefault="00E232D1" w:rsidP="00E232D1">
      <w:pPr>
        <w:spacing w:after="0"/>
        <w:ind w:left="144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Proven experience in interlinking fisheries with climate change.</w:t>
      </w:r>
    </w:p>
    <w:p w:rsidR="00E232D1" w:rsidRDefault="00E232D1" w:rsidP="00E232D1">
      <w:pPr>
        <w:spacing w:after="0"/>
        <w:ind w:left="144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Proven experience in capacity building and coaching.</w:t>
      </w:r>
    </w:p>
    <w:p w:rsidR="00E232D1" w:rsidRDefault="00E232D1" w:rsidP="00E232D1">
      <w:pPr>
        <w:spacing w:after="0"/>
        <w:ind w:left="1440"/>
        <w:rPr>
          <w:rFonts w:ascii="Arial" w:hAnsi="Arial" w:cs="Arial"/>
          <w:sz w:val="20"/>
          <w:szCs w:val="20"/>
          <w:lang w:val="en-GB"/>
        </w:rPr>
      </w:pPr>
      <w:proofErr w:type="gramStart"/>
      <w:r>
        <w:rPr>
          <w:rFonts w:ascii="Arial" w:hAnsi="Arial" w:cs="Arial"/>
          <w:sz w:val="20"/>
          <w:szCs w:val="20"/>
          <w:lang w:val="en-GB"/>
        </w:rPr>
        <w:t>Fluent in French.</w:t>
      </w:r>
      <w:proofErr w:type="gramEnd"/>
    </w:p>
    <w:p w:rsidR="00E232D1" w:rsidRDefault="00E232D1" w:rsidP="00E232D1">
      <w:pPr>
        <w:spacing w:after="0"/>
        <w:ind w:left="1440"/>
        <w:rPr>
          <w:rFonts w:ascii="Arial" w:hAnsi="Arial" w:cs="Arial"/>
          <w:sz w:val="20"/>
          <w:szCs w:val="20"/>
          <w:lang w:val="en-GB"/>
        </w:rPr>
      </w:pPr>
    </w:p>
    <w:p w:rsidR="00E232D1" w:rsidRDefault="00BE19E4" w:rsidP="00BE19E4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D562DA">
        <w:rPr>
          <w:rFonts w:ascii="Arial" w:hAnsi="Arial" w:cs="Arial"/>
          <w:sz w:val="20"/>
          <w:szCs w:val="20"/>
          <w:u w:val="single"/>
          <w:lang w:val="en-GB"/>
        </w:rPr>
        <w:t>To be provided by the beneficiary</w:t>
      </w:r>
    </w:p>
    <w:p w:rsidR="00BE19E4" w:rsidRDefault="000141A7" w:rsidP="00DF2F73">
      <w:pPr>
        <w:pStyle w:val="Paragraphedeliste"/>
        <w:spacing w:after="0"/>
        <w:ind w:left="108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Venue for the two workshops;</w:t>
      </w:r>
      <w:r w:rsidR="00D562DA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support staff for </w:t>
      </w:r>
      <w:r w:rsidR="00D562DA">
        <w:rPr>
          <w:rFonts w:ascii="Arial" w:hAnsi="Arial" w:cs="Arial"/>
          <w:sz w:val="20"/>
          <w:szCs w:val="20"/>
          <w:lang w:val="en-GB"/>
        </w:rPr>
        <w:t>organis</w:t>
      </w:r>
      <w:r>
        <w:rPr>
          <w:rFonts w:ascii="Arial" w:hAnsi="Arial" w:cs="Arial"/>
          <w:sz w:val="20"/>
          <w:szCs w:val="20"/>
          <w:lang w:val="en-GB"/>
        </w:rPr>
        <w:t>ing the workshops logistics, including the invitations; relevant contacts / stakeholders in Madagascar; relevant information and background materials. During the preparatory phase, Mr. Mahatante will prepare the work programme and logistics for the in-country-phase in consultation with the CSF expert. During the in-country phase, Mr. Mahatante will be full time available to work with the consultant.</w:t>
      </w:r>
    </w:p>
    <w:p w:rsidR="00BE19E4" w:rsidRDefault="00BE19E4" w:rsidP="00BE19E4">
      <w:pPr>
        <w:pStyle w:val="Paragraphedeliste"/>
        <w:spacing w:after="0"/>
        <w:ind w:left="1080"/>
        <w:rPr>
          <w:rFonts w:ascii="Arial" w:hAnsi="Arial" w:cs="Arial"/>
          <w:sz w:val="20"/>
          <w:szCs w:val="20"/>
          <w:lang w:val="en-GB"/>
        </w:rPr>
      </w:pPr>
    </w:p>
    <w:p w:rsidR="00BE19E4" w:rsidRPr="00BE19E4" w:rsidRDefault="00BE19E4" w:rsidP="00BE19E4">
      <w:pPr>
        <w:pStyle w:val="Paragraphedeliste"/>
        <w:spacing w:after="0"/>
        <w:ind w:left="1080"/>
        <w:rPr>
          <w:rFonts w:ascii="Arial" w:hAnsi="Arial" w:cs="Arial"/>
          <w:sz w:val="20"/>
          <w:szCs w:val="20"/>
          <w:lang w:val="en-GB"/>
        </w:rPr>
      </w:pPr>
    </w:p>
    <w:p w:rsidR="00B142AF" w:rsidRPr="005B4393" w:rsidRDefault="00A3763B" w:rsidP="00B142AF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  <w:r w:rsidRPr="005B4393">
        <w:rPr>
          <w:rFonts w:ascii="Arial" w:hAnsi="Arial" w:cs="Arial"/>
          <w:b/>
          <w:sz w:val="24"/>
          <w:szCs w:val="24"/>
          <w:lang w:val="en-GB"/>
        </w:rPr>
        <w:t>Co</w:t>
      </w:r>
      <w:r w:rsidR="00BD0ADE">
        <w:rPr>
          <w:rFonts w:ascii="Arial" w:hAnsi="Arial" w:cs="Arial"/>
          <w:b/>
          <w:sz w:val="24"/>
          <w:szCs w:val="24"/>
          <w:lang w:val="en-GB"/>
        </w:rPr>
        <w:t xml:space="preserve">ordinating </w:t>
      </w:r>
      <w:r w:rsidRPr="005B4393">
        <w:rPr>
          <w:rFonts w:ascii="Arial" w:hAnsi="Arial" w:cs="Arial"/>
          <w:b/>
          <w:sz w:val="24"/>
          <w:szCs w:val="24"/>
          <w:lang w:val="en-GB"/>
        </w:rPr>
        <w:t>person in Madagascar</w:t>
      </w:r>
    </w:p>
    <w:p w:rsidR="00A3763B" w:rsidRPr="00CC14D8" w:rsidRDefault="00A3763B" w:rsidP="000141A7">
      <w:pPr>
        <w:spacing w:after="0"/>
        <w:ind w:left="720"/>
        <w:rPr>
          <w:rFonts w:ascii="Arial" w:hAnsi="Arial" w:cs="Arial"/>
          <w:sz w:val="20"/>
          <w:szCs w:val="20"/>
          <w:lang w:val="en-GB"/>
        </w:rPr>
      </w:pPr>
      <w:r w:rsidRPr="00CC14D8">
        <w:rPr>
          <w:rFonts w:ascii="Arial" w:hAnsi="Arial" w:cs="Arial"/>
          <w:sz w:val="20"/>
          <w:szCs w:val="20"/>
          <w:lang w:val="en-GB"/>
        </w:rPr>
        <w:t>Tsimanaoraty Paubert MAHATANTE</w:t>
      </w:r>
    </w:p>
    <w:p w:rsidR="00A3763B" w:rsidRPr="008348DD" w:rsidRDefault="00A3763B" w:rsidP="000141A7">
      <w:pPr>
        <w:spacing w:after="0"/>
        <w:ind w:left="720"/>
        <w:rPr>
          <w:rFonts w:ascii="Arial" w:hAnsi="Arial" w:cs="Arial"/>
          <w:sz w:val="20"/>
          <w:szCs w:val="20"/>
        </w:rPr>
      </w:pPr>
      <w:r w:rsidRPr="008348DD">
        <w:rPr>
          <w:rFonts w:ascii="Arial" w:hAnsi="Arial" w:cs="Arial"/>
          <w:sz w:val="20"/>
          <w:szCs w:val="20"/>
        </w:rPr>
        <w:t>Institut Halieutique et des Sciences Marines (IH.SM) de l’Université de Toliara</w:t>
      </w:r>
    </w:p>
    <w:p w:rsidR="00A3763B" w:rsidRDefault="00A3763B" w:rsidP="000141A7">
      <w:pPr>
        <w:spacing w:after="0"/>
        <w:ind w:left="720"/>
        <w:rPr>
          <w:rFonts w:ascii="Arial" w:hAnsi="Arial" w:cs="Arial"/>
          <w:sz w:val="20"/>
          <w:szCs w:val="20"/>
          <w:lang w:val="en-GB"/>
        </w:rPr>
      </w:pPr>
      <w:r w:rsidRPr="00CC14D8">
        <w:rPr>
          <w:rFonts w:ascii="Arial" w:hAnsi="Arial" w:cs="Arial"/>
          <w:sz w:val="20"/>
          <w:szCs w:val="20"/>
          <w:lang w:val="en-GB"/>
        </w:rPr>
        <w:t>Madagascar</w:t>
      </w:r>
    </w:p>
    <w:p w:rsidR="005B4393" w:rsidRDefault="005B4393" w:rsidP="00B142AF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BD0ADE" w:rsidRPr="008F4308" w:rsidRDefault="00BD0ADE" w:rsidP="00B142AF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  <w:r w:rsidRPr="008F4308">
        <w:rPr>
          <w:rFonts w:ascii="Arial" w:hAnsi="Arial" w:cs="Arial"/>
          <w:b/>
          <w:sz w:val="24"/>
          <w:szCs w:val="24"/>
          <w:lang w:val="en-GB"/>
        </w:rPr>
        <w:t>S</w:t>
      </w:r>
      <w:r w:rsidR="000141A7" w:rsidRPr="008F4308">
        <w:rPr>
          <w:rFonts w:ascii="Arial" w:hAnsi="Arial" w:cs="Arial"/>
          <w:b/>
          <w:sz w:val="24"/>
          <w:szCs w:val="24"/>
          <w:lang w:val="en-GB"/>
        </w:rPr>
        <w:t>upervising person in Madagascar</w:t>
      </w:r>
    </w:p>
    <w:p w:rsidR="000141A7" w:rsidRPr="008F4308" w:rsidRDefault="009D5CDD" w:rsidP="00B142AF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8F4308">
        <w:rPr>
          <w:rFonts w:ascii="Arial" w:hAnsi="Arial" w:cs="Arial"/>
          <w:sz w:val="20"/>
          <w:szCs w:val="20"/>
          <w:lang w:val="en-GB"/>
        </w:rPr>
        <w:tab/>
        <w:t>Pr</w:t>
      </w:r>
      <w:r w:rsidR="008F4308">
        <w:rPr>
          <w:rFonts w:ascii="Arial" w:hAnsi="Arial" w:cs="Arial"/>
          <w:sz w:val="20"/>
          <w:szCs w:val="20"/>
          <w:lang w:val="en-GB"/>
        </w:rPr>
        <w:t>of</w:t>
      </w:r>
      <w:r w:rsidRPr="008F4308">
        <w:rPr>
          <w:rFonts w:ascii="Arial" w:hAnsi="Arial" w:cs="Arial"/>
          <w:sz w:val="20"/>
          <w:szCs w:val="20"/>
          <w:lang w:val="en-GB"/>
        </w:rPr>
        <w:t xml:space="preserve">. MARA </w:t>
      </w:r>
      <w:proofErr w:type="spellStart"/>
      <w:r w:rsidRPr="008F4308">
        <w:rPr>
          <w:rFonts w:ascii="Arial" w:hAnsi="Arial" w:cs="Arial"/>
          <w:sz w:val="20"/>
          <w:szCs w:val="20"/>
          <w:lang w:val="en-GB"/>
        </w:rPr>
        <w:t>Edouard</w:t>
      </w:r>
      <w:proofErr w:type="spellEnd"/>
      <w:r w:rsidRPr="008F4308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F4308">
        <w:rPr>
          <w:rFonts w:ascii="Arial" w:hAnsi="Arial" w:cs="Arial"/>
          <w:sz w:val="20"/>
          <w:szCs w:val="20"/>
          <w:lang w:val="en-GB"/>
        </w:rPr>
        <w:t>Remanevy</w:t>
      </w:r>
      <w:proofErr w:type="spellEnd"/>
    </w:p>
    <w:p w:rsidR="009D5CDD" w:rsidRPr="008F4308" w:rsidRDefault="009D5CDD" w:rsidP="00047B38">
      <w:pPr>
        <w:spacing w:after="0"/>
        <w:rPr>
          <w:rFonts w:ascii="Arial" w:hAnsi="Arial" w:cs="Arial"/>
          <w:sz w:val="20"/>
          <w:szCs w:val="20"/>
        </w:rPr>
      </w:pPr>
      <w:r w:rsidRPr="008F4308">
        <w:rPr>
          <w:rFonts w:ascii="Arial" w:hAnsi="Arial" w:cs="Arial"/>
          <w:sz w:val="20"/>
          <w:szCs w:val="20"/>
          <w:lang w:val="en-GB"/>
        </w:rPr>
        <w:tab/>
      </w:r>
      <w:r w:rsidRPr="008F4308">
        <w:rPr>
          <w:rFonts w:ascii="Arial" w:hAnsi="Arial" w:cs="Arial"/>
          <w:sz w:val="20"/>
          <w:szCs w:val="20"/>
        </w:rPr>
        <w:t>Institut Halieutique et des Sciences Marines (IH.SM) de l’Université de Toliara</w:t>
      </w:r>
    </w:p>
    <w:p w:rsidR="009D5CDD" w:rsidRDefault="009D5CDD" w:rsidP="009D5CDD">
      <w:pPr>
        <w:spacing w:after="0"/>
        <w:ind w:left="720"/>
        <w:rPr>
          <w:rFonts w:ascii="Arial" w:hAnsi="Arial" w:cs="Arial"/>
          <w:sz w:val="20"/>
          <w:szCs w:val="20"/>
          <w:lang w:val="en-GB"/>
        </w:rPr>
      </w:pPr>
      <w:r w:rsidRPr="008F4308">
        <w:rPr>
          <w:rFonts w:ascii="Arial" w:hAnsi="Arial" w:cs="Arial"/>
          <w:sz w:val="20"/>
          <w:szCs w:val="20"/>
          <w:lang w:val="en-GB"/>
        </w:rPr>
        <w:t>Madagascar</w:t>
      </w:r>
    </w:p>
    <w:p w:rsidR="009D5CDD" w:rsidRDefault="009D5CDD" w:rsidP="00B142AF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0141A7" w:rsidRDefault="000141A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:rsidR="005B4393" w:rsidRDefault="005B4393" w:rsidP="005B4393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>Annexes:</w:t>
      </w:r>
    </w:p>
    <w:p w:rsidR="000C1F5E" w:rsidRPr="005B4393" w:rsidRDefault="000C1F5E" w:rsidP="005B4393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:rsidR="005B4393" w:rsidRPr="000C1F5E" w:rsidRDefault="005B4393" w:rsidP="005B4393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b/>
          <w:sz w:val="20"/>
          <w:szCs w:val="20"/>
          <w:lang w:val="en-GB"/>
        </w:rPr>
      </w:pPr>
      <w:r w:rsidRPr="000C1F5E">
        <w:rPr>
          <w:rFonts w:ascii="Arial" w:hAnsi="Arial" w:cs="Arial"/>
          <w:b/>
          <w:sz w:val="20"/>
          <w:szCs w:val="20"/>
          <w:lang w:val="en-GB"/>
        </w:rPr>
        <w:t>Preliminary list of persons to consult</w:t>
      </w:r>
      <w:r w:rsidR="000C1F5E">
        <w:rPr>
          <w:rFonts w:ascii="Arial" w:hAnsi="Arial" w:cs="Arial"/>
          <w:b/>
          <w:sz w:val="20"/>
          <w:szCs w:val="20"/>
          <w:lang w:val="en-GB"/>
        </w:rPr>
        <w:t>/institutions to visit</w:t>
      </w:r>
    </w:p>
    <w:p w:rsidR="000141A7" w:rsidRPr="000C1F5E" w:rsidRDefault="000141A7" w:rsidP="000C1F5E">
      <w:pPr>
        <w:pStyle w:val="Paragraphedeliste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0C1F5E">
        <w:rPr>
          <w:rFonts w:ascii="Arial" w:hAnsi="Arial" w:cs="Arial"/>
          <w:sz w:val="20"/>
          <w:szCs w:val="20"/>
          <w:lang w:val="en-GB"/>
        </w:rPr>
        <w:t xml:space="preserve">University of Toliara </w:t>
      </w:r>
    </w:p>
    <w:p w:rsidR="000141A7" w:rsidRPr="000C1F5E" w:rsidRDefault="000141A7" w:rsidP="000C1F5E">
      <w:pPr>
        <w:pStyle w:val="Paragraphedeliste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0C1F5E">
        <w:rPr>
          <w:rFonts w:ascii="Arial" w:hAnsi="Arial" w:cs="Arial"/>
          <w:sz w:val="20"/>
          <w:szCs w:val="20"/>
          <w:lang w:val="en-GB"/>
        </w:rPr>
        <w:t>Institute for Fishery and Marine Sciences</w:t>
      </w:r>
    </w:p>
    <w:p w:rsidR="000141A7" w:rsidRPr="000C1F5E" w:rsidRDefault="000141A7" w:rsidP="000C1F5E">
      <w:pPr>
        <w:pStyle w:val="Paragraphedeliste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0C1F5E">
        <w:rPr>
          <w:rFonts w:ascii="Arial" w:hAnsi="Arial" w:cs="Arial"/>
          <w:sz w:val="20"/>
          <w:szCs w:val="20"/>
          <w:lang w:val="en-GB"/>
        </w:rPr>
        <w:t>Region</w:t>
      </w:r>
      <w:r w:rsidR="000C1F5E" w:rsidRPr="000C1F5E">
        <w:rPr>
          <w:rFonts w:ascii="Arial" w:hAnsi="Arial" w:cs="Arial"/>
          <w:sz w:val="20"/>
          <w:szCs w:val="20"/>
          <w:lang w:val="en-GB"/>
        </w:rPr>
        <w:t xml:space="preserve">al and </w:t>
      </w:r>
      <w:r w:rsidR="000C1F5E">
        <w:rPr>
          <w:rFonts w:ascii="Arial" w:hAnsi="Arial" w:cs="Arial"/>
          <w:sz w:val="20"/>
          <w:szCs w:val="20"/>
          <w:lang w:val="en-GB"/>
        </w:rPr>
        <w:t>l</w:t>
      </w:r>
      <w:r w:rsidRPr="000C1F5E">
        <w:rPr>
          <w:rFonts w:ascii="Arial" w:hAnsi="Arial" w:cs="Arial"/>
          <w:sz w:val="20"/>
          <w:szCs w:val="20"/>
          <w:lang w:val="en-GB"/>
        </w:rPr>
        <w:t xml:space="preserve">ocal authorities </w:t>
      </w:r>
    </w:p>
    <w:p w:rsidR="000141A7" w:rsidRPr="000C1F5E" w:rsidRDefault="000141A7" w:rsidP="000C1F5E">
      <w:pPr>
        <w:pStyle w:val="Paragraphedeliste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0C1F5E">
        <w:rPr>
          <w:rFonts w:ascii="Arial" w:hAnsi="Arial" w:cs="Arial"/>
          <w:sz w:val="20"/>
          <w:szCs w:val="20"/>
          <w:lang w:val="en-GB"/>
        </w:rPr>
        <w:t xml:space="preserve">Regional Fishing department </w:t>
      </w:r>
    </w:p>
    <w:p w:rsidR="000141A7" w:rsidRPr="000C1F5E" w:rsidRDefault="000141A7" w:rsidP="000C1F5E">
      <w:pPr>
        <w:pStyle w:val="Paragraphedeliste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0C1F5E">
        <w:rPr>
          <w:rFonts w:ascii="Arial" w:hAnsi="Arial" w:cs="Arial"/>
          <w:sz w:val="20"/>
          <w:szCs w:val="20"/>
          <w:lang w:val="en-GB"/>
        </w:rPr>
        <w:t xml:space="preserve">Regional environmental department </w:t>
      </w:r>
    </w:p>
    <w:p w:rsidR="000141A7" w:rsidRPr="000C1F5E" w:rsidRDefault="000141A7" w:rsidP="000C1F5E">
      <w:pPr>
        <w:pStyle w:val="Paragraphedeliste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0C1F5E">
        <w:rPr>
          <w:rFonts w:ascii="Arial" w:hAnsi="Arial" w:cs="Arial"/>
          <w:sz w:val="20"/>
          <w:szCs w:val="20"/>
          <w:lang w:val="en-GB"/>
        </w:rPr>
        <w:t xml:space="preserve">Local Organizations, Projects &amp; NGOs </w:t>
      </w:r>
      <w:r w:rsidR="000C1F5E">
        <w:rPr>
          <w:rFonts w:ascii="Arial" w:hAnsi="Arial" w:cs="Arial"/>
          <w:sz w:val="20"/>
          <w:szCs w:val="20"/>
          <w:lang w:val="en-GB"/>
        </w:rPr>
        <w:t>in the fisheries sector</w:t>
      </w:r>
    </w:p>
    <w:p w:rsidR="000141A7" w:rsidRDefault="000141A7" w:rsidP="000C1F5E">
      <w:pPr>
        <w:pStyle w:val="Paragraphedeliste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0C1F5E">
        <w:rPr>
          <w:rFonts w:ascii="Arial" w:hAnsi="Arial" w:cs="Arial"/>
          <w:sz w:val="20"/>
          <w:szCs w:val="20"/>
          <w:lang w:val="en-GB"/>
        </w:rPr>
        <w:t xml:space="preserve">Knowledgeable people in </w:t>
      </w:r>
      <w:proofErr w:type="spellStart"/>
      <w:r w:rsidRPr="000C1F5E">
        <w:rPr>
          <w:rFonts w:ascii="Arial" w:hAnsi="Arial" w:cs="Arial"/>
          <w:i/>
          <w:sz w:val="20"/>
          <w:szCs w:val="20"/>
          <w:lang w:val="en-GB"/>
        </w:rPr>
        <w:t>Androy</w:t>
      </w:r>
      <w:proofErr w:type="spellEnd"/>
      <w:r w:rsidRPr="000C1F5E">
        <w:rPr>
          <w:rFonts w:ascii="Arial" w:hAnsi="Arial" w:cs="Arial"/>
          <w:sz w:val="20"/>
          <w:szCs w:val="20"/>
          <w:lang w:val="en-GB"/>
        </w:rPr>
        <w:t xml:space="preserve"> region </w:t>
      </w:r>
    </w:p>
    <w:p w:rsidR="00321788" w:rsidRDefault="00321788" w:rsidP="000C1F5E">
      <w:pPr>
        <w:pStyle w:val="Paragraphedeliste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… </w:t>
      </w:r>
    </w:p>
    <w:p w:rsidR="000C1F5E" w:rsidRPr="000C1F5E" w:rsidRDefault="000C1F5E" w:rsidP="000C1F5E">
      <w:pPr>
        <w:pStyle w:val="Paragraphedeliste"/>
        <w:spacing w:after="0"/>
        <w:ind w:left="360"/>
        <w:rPr>
          <w:rFonts w:ascii="Arial" w:hAnsi="Arial" w:cs="Arial"/>
          <w:sz w:val="20"/>
          <w:szCs w:val="20"/>
          <w:lang w:val="en-GB"/>
        </w:rPr>
      </w:pPr>
    </w:p>
    <w:p w:rsidR="005B4393" w:rsidRPr="000C1F5E" w:rsidRDefault="005B4393" w:rsidP="005B4393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b/>
          <w:sz w:val="20"/>
          <w:szCs w:val="20"/>
          <w:lang w:val="en-GB"/>
        </w:rPr>
      </w:pPr>
      <w:r w:rsidRPr="000C1F5E">
        <w:rPr>
          <w:rFonts w:ascii="Arial" w:hAnsi="Arial" w:cs="Arial"/>
          <w:b/>
          <w:sz w:val="20"/>
          <w:szCs w:val="20"/>
          <w:lang w:val="en-GB"/>
        </w:rPr>
        <w:t>Preliminary list of documents to consult</w:t>
      </w:r>
    </w:p>
    <w:p w:rsidR="000141A7" w:rsidRPr="000C1F5E" w:rsidRDefault="000141A7" w:rsidP="000C1F5E">
      <w:pPr>
        <w:pStyle w:val="Paragraphedeliste"/>
        <w:numPr>
          <w:ilvl w:val="1"/>
          <w:numId w:val="9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0C1F5E">
        <w:rPr>
          <w:rFonts w:ascii="Arial" w:hAnsi="Arial" w:cs="Arial"/>
          <w:sz w:val="20"/>
          <w:szCs w:val="20"/>
          <w:lang w:val="en-GB"/>
        </w:rPr>
        <w:t>PhD Proposal</w:t>
      </w:r>
    </w:p>
    <w:p w:rsidR="000141A7" w:rsidRPr="000C1F5E" w:rsidRDefault="000141A7" w:rsidP="000C1F5E">
      <w:pPr>
        <w:pStyle w:val="Paragraphedeliste"/>
        <w:numPr>
          <w:ilvl w:val="1"/>
          <w:numId w:val="9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0C1F5E">
        <w:rPr>
          <w:rFonts w:ascii="Arial" w:hAnsi="Arial" w:cs="Arial"/>
          <w:sz w:val="20"/>
          <w:szCs w:val="20"/>
          <w:lang w:val="en-GB"/>
        </w:rPr>
        <w:t xml:space="preserve">National fishing reports </w:t>
      </w:r>
    </w:p>
    <w:p w:rsidR="000141A7" w:rsidRPr="000C1F5E" w:rsidRDefault="000141A7" w:rsidP="000C1F5E">
      <w:pPr>
        <w:pStyle w:val="Paragraphedeliste"/>
        <w:numPr>
          <w:ilvl w:val="1"/>
          <w:numId w:val="9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0C1F5E">
        <w:rPr>
          <w:rFonts w:ascii="Arial" w:hAnsi="Arial" w:cs="Arial"/>
          <w:sz w:val="20"/>
          <w:szCs w:val="20"/>
          <w:lang w:val="en-GB"/>
        </w:rPr>
        <w:t>National environmental reports</w:t>
      </w:r>
    </w:p>
    <w:p w:rsidR="000141A7" w:rsidRPr="000C1F5E" w:rsidRDefault="000141A7" w:rsidP="000C1F5E">
      <w:pPr>
        <w:pStyle w:val="Paragraphedeliste"/>
        <w:numPr>
          <w:ilvl w:val="1"/>
          <w:numId w:val="9"/>
        </w:numPr>
        <w:spacing w:after="0"/>
        <w:rPr>
          <w:rFonts w:ascii="Arial" w:hAnsi="Arial" w:cs="Arial"/>
          <w:i/>
          <w:sz w:val="20"/>
          <w:szCs w:val="20"/>
          <w:lang w:val="en-GB"/>
        </w:rPr>
      </w:pPr>
      <w:r w:rsidRPr="000C1F5E">
        <w:rPr>
          <w:rFonts w:ascii="Arial" w:hAnsi="Arial" w:cs="Arial"/>
          <w:sz w:val="20"/>
          <w:szCs w:val="20"/>
          <w:lang w:val="en-GB"/>
        </w:rPr>
        <w:t xml:space="preserve">Regional plan for development of </w:t>
      </w:r>
      <w:proofErr w:type="spellStart"/>
      <w:r w:rsidRPr="000C1F5E">
        <w:rPr>
          <w:rFonts w:ascii="Arial" w:hAnsi="Arial" w:cs="Arial"/>
          <w:i/>
          <w:sz w:val="20"/>
          <w:szCs w:val="20"/>
          <w:lang w:val="en-GB"/>
        </w:rPr>
        <w:t>Androy</w:t>
      </w:r>
      <w:proofErr w:type="spellEnd"/>
    </w:p>
    <w:p w:rsidR="000141A7" w:rsidRPr="000C1F5E" w:rsidRDefault="000141A7" w:rsidP="000C1F5E">
      <w:pPr>
        <w:pStyle w:val="Paragraphedeliste"/>
        <w:numPr>
          <w:ilvl w:val="1"/>
          <w:numId w:val="9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0C1F5E">
        <w:rPr>
          <w:rFonts w:ascii="Arial" w:hAnsi="Arial" w:cs="Arial"/>
          <w:sz w:val="20"/>
          <w:szCs w:val="20"/>
          <w:lang w:val="en-GB"/>
        </w:rPr>
        <w:t xml:space="preserve">Regional fishing reports </w:t>
      </w:r>
    </w:p>
    <w:p w:rsidR="000141A7" w:rsidRPr="000C1F5E" w:rsidRDefault="000141A7" w:rsidP="000C1F5E">
      <w:pPr>
        <w:pStyle w:val="Paragraphedeliste"/>
        <w:numPr>
          <w:ilvl w:val="1"/>
          <w:numId w:val="9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0C1F5E">
        <w:rPr>
          <w:rFonts w:ascii="Arial" w:hAnsi="Arial" w:cs="Arial"/>
          <w:sz w:val="20"/>
          <w:szCs w:val="20"/>
          <w:lang w:val="en-GB"/>
        </w:rPr>
        <w:t xml:space="preserve">Regional environmental reports </w:t>
      </w:r>
    </w:p>
    <w:p w:rsidR="000141A7" w:rsidRPr="000C1F5E" w:rsidRDefault="000141A7" w:rsidP="000C1F5E">
      <w:pPr>
        <w:pStyle w:val="Paragraphedeliste"/>
        <w:numPr>
          <w:ilvl w:val="1"/>
          <w:numId w:val="9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0C1F5E">
        <w:rPr>
          <w:rFonts w:ascii="Arial" w:hAnsi="Arial" w:cs="Arial"/>
          <w:sz w:val="20"/>
          <w:szCs w:val="20"/>
          <w:lang w:val="en-GB"/>
        </w:rPr>
        <w:t xml:space="preserve">Monograph of </w:t>
      </w:r>
      <w:proofErr w:type="spellStart"/>
      <w:r w:rsidRPr="000C1F5E">
        <w:rPr>
          <w:rFonts w:ascii="Arial" w:hAnsi="Arial" w:cs="Arial"/>
          <w:i/>
          <w:sz w:val="20"/>
          <w:szCs w:val="20"/>
          <w:lang w:val="en-GB"/>
        </w:rPr>
        <w:t>Androy</w:t>
      </w:r>
      <w:proofErr w:type="spellEnd"/>
      <w:r w:rsidRPr="000C1F5E">
        <w:rPr>
          <w:rFonts w:ascii="Arial" w:hAnsi="Arial" w:cs="Arial"/>
          <w:sz w:val="20"/>
          <w:szCs w:val="20"/>
          <w:lang w:val="en-GB"/>
        </w:rPr>
        <w:t xml:space="preserve"> region </w:t>
      </w:r>
    </w:p>
    <w:p w:rsidR="000141A7" w:rsidRPr="000C1F5E" w:rsidRDefault="000141A7" w:rsidP="000C1F5E">
      <w:pPr>
        <w:pStyle w:val="Paragraphedeliste"/>
        <w:numPr>
          <w:ilvl w:val="1"/>
          <w:numId w:val="9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0C1F5E">
        <w:rPr>
          <w:rFonts w:ascii="Arial" w:hAnsi="Arial" w:cs="Arial"/>
          <w:sz w:val="20"/>
          <w:szCs w:val="20"/>
          <w:lang w:val="en-GB"/>
        </w:rPr>
        <w:t xml:space="preserve">Old documents (written by Robert Drury, </w:t>
      </w:r>
      <w:proofErr w:type="spellStart"/>
      <w:r w:rsidRPr="000C1F5E">
        <w:rPr>
          <w:rFonts w:ascii="Arial" w:hAnsi="Arial" w:cs="Arial"/>
          <w:sz w:val="20"/>
          <w:szCs w:val="20"/>
          <w:lang w:val="en-GB"/>
        </w:rPr>
        <w:t>Battistini</w:t>
      </w:r>
      <w:proofErr w:type="spellEnd"/>
      <w:r w:rsidR="00A95D1B">
        <w:rPr>
          <w:rFonts w:ascii="Arial" w:hAnsi="Arial" w:cs="Arial"/>
          <w:sz w:val="20"/>
          <w:szCs w:val="20"/>
          <w:lang w:val="en-GB"/>
        </w:rPr>
        <w:t>, DECARY</w:t>
      </w:r>
      <w:r w:rsidRPr="000C1F5E">
        <w:rPr>
          <w:rFonts w:ascii="Arial" w:hAnsi="Arial" w:cs="Arial"/>
          <w:sz w:val="20"/>
          <w:szCs w:val="20"/>
          <w:lang w:val="en-GB"/>
        </w:rPr>
        <w:t>…)</w:t>
      </w:r>
    </w:p>
    <w:p w:rsidR="000141A7" w:rsidRPr="000C1F5E" w:rsidRDefault="000141A7" w:rsidP="000C1F5E">
      <w:pPr>
        <w:pStyle w:val="Paragraphedeliste"/>
        <w:numPr>
          <w:ilvl w:val="1"/>
          <w:numId w:val="9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0C1F5E">
        <w:rPr>
          <w:rFonts w:ascii="Arial" w:hAnsi="Arial" w:cs="Arial"/>
          <w:sz w:val="20"/>
          <w:szCs w:val="20"/>
          <w:lang w:val="en-GB"/>
        </w:rPr>
        <w:t xml:space="preserve">Literatures about </w:t>
      </w:r>
      <w:proofErr w:type="spellStart"/>
      <w:r w:rsidRPr="000C1F5E">
        <w:rPr>
          <w:rFonts w:ascii="Arial" w:hAnsi="Arial" w:cs="Arial"/>
          <w:i/>
          <w:sz w:val="20"/>
          <w:szCs w:val="20"/>
          <w:lang w:val="en-GB"/>
        </w:rPr>
        <w:t>Androy</w:t>
      </w:r>
      <w:proofErr w:type="spellEnd"/>
      <w:r w:rsidRPr="000C1F5E">
        <w:rPr>
          <w:rFonts w:ascii="Arial" w:hAnsi="Arial" w:cs="Arial"/>
          <w:sz w:val="20"/>
          <w:szCs w:val="20"/>
          <w:lang w:val="en-GB"/>
        </w:rPr>
        <w:t xml:space="preserve">  </w:t>
      </w:r>
    </w:p>
    <w:p w:rsidR="000141A7" w:rsidRDefault="000141A7" w:rsidP="000C1F5E">
      <w:pPr>
        <w:pStyle w:val="Paragraphedeliste"/>
        <w:numPr>
          <w:ilvl w:val="1"/>
          <w:numId w:val="9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0C1F5E">
        <w:rPr>
          <w:rFonts w:ascii="Arial" w:hAnsi="Arial" w:cs="Arial"/>
          <w:sz w:val="20"/>
          <w:szCs w:val="20"/>
          <w:lang w:val="en-GB"/>
        </w:rPr>
        <w:t xml:space="preserve">Reports about the Deep South Expedition by the MNHN of Paris </w:t>
      </w:r>
    </w:p>
    <w:p w:rsidR="00A95D1B" w:rsidRDefault="00A95D1B" w:rsidP="000C1F5E">
      <w:pPr>
        <w:pStyle w:val="Paragraphedeliste"/>
        <w:numPr>
          <w:ilvl w:val="1"/>
          <w:numId w:val="9"/>
        </w:num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… </w:t>
      </w:r>
    </w:p>
    <w:p w:rsidR="000C1F5E" w:rsidRDefault="000C1F5E" w:rsidP="000C1F5E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0C1F5E" w:rsidRDefault="000C1F5E" w:rsidP="000C1F5E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0C1F5E" w:rsidRDefault="000C1F5E" w:rsidP="000C1F5E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0C1F5E" w:rsidRPr="000C1F5E" w:rsidRDefault="000C1F5E" w:rsidP="000C1F5E">
      <w:pPr>
        <w:spacing w:after="0"/>
        <w:rPr>
          <w:rFonts w:ascii="Arial" w:hAnsi="Arial" w:cs="Arial"/>
          <w:sz w:val="20"/>
          <w:szCs w:val="20"/>
          <w:lang w:val="en-GB"/>
        </w:rPr>
      </w:pPr>
    </w:p>
    <w:sectPr w:rsidR="000C1F5E" w:rsidRPr="000C1F5E" w:rsidSect="00415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76E8"/>
    <w:multiLevelType w:val="hybridMultilevel"/>
    <w:tmpl w:val="C39A7A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C075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4177ED"/>
    <w:multiLevelType w:val="hybridMultilevel"/>
    <w:tmpl w:val="226AC650"/>
    <w:lvl w:ilvl="0" w:tplc="335233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7E2ECA"/>
    <w:multiLevelType w:val="hybridMultilevel"/>
    <w:tmpl w:val="8852118C"/>
    <w:lvl w:ilvl="0" w:tplc="FDB47A7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D85DB1"/>
    <w:multiLevelType w:val="hybridMultilevel"/>
    <w:tmpl w:val="468826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C075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C36F79"/>
    <w:multiLevelType w:val="hybridMultilevel"/>
    <w:tmpl w:val="EB26AB4E"/>
    <w:lvl w:ilvl="0" w:tplc="33523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92B4A"/>
    <w:multiLevelType w:val="hybridMultilevel"/>
    <w:tmpl w:val="E2A6A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619F1"/>
    <w:multiLevelType w:val="hybridMultilevel"/>
    <w:tmpl w:val="2B4686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C118F8"/>
    <w:multiLevelType w:val="hybridMultilevel"/>
    <w:tmpl w:val="1730E070"/>
    <w:lvl w:ilvl="0" w:tplc="335233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DE22540"/>
    <w:multiLevelType w:val="hybridMultilevel"/>
    <w:tmpl w:val="85E4ECD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9F434A"/>
    <w:rsid w:val="0000399E"/>
    <w:rsid w:val="000141A7"/>
    <w:rsid w:val="000336F3"/>
    <w:rsid w:val="00047B38"/>
    <w:rsid w:val="000A1D73"/>
    <w:rsid w:val="000C1F5E"/>
    <w:rsid w:val="00101A37"/>
    <w:rsid w:val="00113E73"/>
    <w:rsid w:val="00175971"/>
    <w:rsid w:val="001B2D2A"/>
    <w:rsid w:val="001B41DF"/>
    <w:rsid w:val="001D4A1A"/>
    <w:rsid w:val="00213532"/>
    <w:rsid w:val="002412AB"/>
    <w:rsid w:val="00262A82"/>
    <w:rsid w:val="002A1268"/>
    <w:rsid w:val="002C107B"/>
    <w:rsid w:val="003129E6"/>
    <w:rsid w:val="0031614C"/>
    <w:rsid w:val="00321788"/>
    <w:rsid w:val="003930F8"/>
    <w:rsid w:val="003A592C"/>
    <w:rsid w:val="003C2EC2"/>
    <w:rsid w:val="003C7D65"/>
    <w:rsid w:val="003D4D86"/>
    <w:rsid w:val="003E79D1"/>
    <w:rsid w:val="003F5B06"/>
    <w:rsid w:val="004156BF"/>
    <w:rsid w:val="004642BB"/>
    <w:rsid w:val="00485133"/>
    <w:rsid w:val="004C4004"/>
    <w:rsid w:val="004C63A2"/>
    <w:rsid w:val="004E3722"/>
    <w:rsid w:val="00513CF0"/>
    <w:rsid w:val="0053626E"/>
    <w:rsid w:val="00540CFD"/>
    <w:rsid w:val="005550ED"/>
    <w:rsid w:val="00566411"/>
    <w:rsid w:val="005935D3"/>
    <w:rsid w:val="005B4393"/>
    <w:rsid w:val="006044A1"/>
    <w:rsid w:val="006374E4"/>
    <w:rsid w:val="00696AD1"/>
    <w:rsid w:val="006C4E49"/>
    <w:rsid w:val="006C5A14"/>
    <w:rsid w:val="006D0692"/>
    <w:rsid w:val="00707E73"/>
    <w:rsid w:val="00720084"/>
    <w:rsid w:val="00733A24"/>
    <w:rsid w:val="00734D42"/>
    <w:rsid w:val="00760F09"/>
    <w:rsid w:val="007805C2"/>
    <w:rsid w:val="007C5172"/>
    <w:rsid w:val="007F06A7"/>
    <w:rsid w:val="007F1E2A"/>
    <w:rsid w:val="00823404"/>
    <w:rsid w:val="008348DD"/>
    <w:rsid w:val="00844C39"/>
    <w:rsid w:val="008B43B5"/>
    <w:rsid w:val="008C7A8B"/>
    <w:rsid w:val="008F4308"/>
    <w:rsid w:val="00915C3F"/>
    <w:rsid w:val="00917727"/>
    <w:rsid w:val="00920525"/>
    <w:rsid w:val="00920B3C"/>
    <w:rsid w:val="009D5CDD"/>
    <w:rsid w:val="009F434A"/>
    <w:rsid w:val="00A11F5F"/>
    <w:rsid w:val="00A332B7"/>
    <w:rsid w:val="00A34523"/>
    <w:rsid w:val="00A3763B"/>
    <w:rsid w:val="00A42435"/>
    <w:rsid w:val="00A44D13"/>
    <w:rsid w:val="00A81F11"/>
    <w:rsid w:val="00A94231"/>
    <w:rsid w:val="00A95D1B"/>
    <w:rsid w:val="00B142AF"/>
    <w:rsid w:val="00B14A5A"/>
    <w:rsid w:val="00B34E52"/>
    <w:rsid w:val="00B40905"/>
    <w:rsid w:val="00B46934"/>
    <w:rsid w:val="00B553AE"/>
    <w:rsid w:val="00B7673B"/>
    <w:rsid w:val="00B84E5C"/>
    <w:rsid w:val="00B875E7"/>
    <w:rsid w:val="00B95666"/>
    <w:rsid w:val="00BA292F"/>
    <w:rsid w:val="00BD0ADE"/>
    <w:rsid w:val="00BE19E4"/>
    <w:rsid w:val="00C1532A"/>
    <w:rsid w:val="00C32347"/>
    <w:rsid w:val="00C76A37"/>
    <w:rsid w:val="00C920E6"/>
    <w:rsid w:val="00CC14D8"/>
    <w:rsid w:val="00CC6908"/>
    <w:rsid w:val="00CD2689"/>
    <w:rsid w:val="00D0718E"/>
    <w:rsid w:val="00D20A6B"/>
    <w:rsid w:val="00D302D8"/>
    <w:rsid w:val="00D355D9"/>
    <w:rsid w:val="00D562DA"/>
    <w:rsid w:val="00D60376"/>
    <w:rsid w:val="00D82A24"/>
    <w:rsid w:val="00D93955"/>
    <w:rsid w:val="00DA1050"/>
    <w:rsid w:val="00DF2F73"/>
    <w:rsid w:val="00E13AFF"/>
    <w:rsid w:val="00E232D1"/>
    <w:rsid w:val="00E51590"/>
    <w:rsid w:val="00E575A3"/>
    <w:rsid w:val="00EB2064"/>
    <w:rsid w:val="00F354A7"/>
    <w:rsid w:val="00F5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86"/>
  </w:style>
  <w:style w:type="paragraph" w:styleId="Titre3">
    <w:name w:val="heading 3"/>
    <w:basedOn w:val="Normal"/>
    <w:link w:val="Titre3Car"/>
    <w:uiPriority w:val="9"/>
    <w:qFormat/>
    <w:rsid w:val="007200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200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20084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Titre4Car">
    <w:name w:val="Titre 4 Car"/>
    <w:basedOn w:val="Policepardfaut"/>
    <w:link w:val="Titre4"/>
    <w:uiPriority w:val="9"/>
    <w:rsid w:val="007200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720084"/>
    <w:rPr>
      <w:b/>
      <w:bCs/>
    </w:rPr>
  </w:style>
  <w:style w:type="paragraph" w:styleId="Paragraphedeliste">
    <w:name w:val="List Paragraph"/>
    <w:basedOn w:val="Normal"/>
    <w:uiPriority w:val="34"/>
    <w:qFormat/>
    <w:rsid w:val="0072008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376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7200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200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20084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Titre4Car">
    <w:name w:val="Titre 4 Car"/>
    <w:basedOn w:val="Policepardfaut"/>
    <w:link w:val="Titre4"/>
    <w:uiPriority w:val="9"/>
    <w:rsid w:val="007200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720084"/>
    <w:rPr>
      <w:b/>
      <w:bCs/>
    </w:rPr>
  </w:style>
  <w:style w:type="paragraph" w:styleId="Paragraphedeliste">
    <w:name w:val="List Paragraph"/>
    <w:basedOn w:val="Normal"/>
    <w:uiPriority w:val="34"/>
    <w:qFormat/>
    <w:rsid w:val="0072008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376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1161</Words>
  <Characters>6623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ACP</Company>
  <LinksUpToDate>false</LinksUpToDate>
  <CharactersWithSpaces>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vandeynde</dc:creator>
  <cp:lastModifiedBy>manuel.harchies</cp:lastModifiedBy>
  <cp:revision>4</cp:revision>
  <cp:lastPrinted>2012-05-15T10:19:00Z</cp:lastPrinted>
  <dcterms:created xsi:type="dcterms:W3CDTF">2012-06-18T06:41:00Z</dcterms:created>
  <dcterms:modified xsi:type="dcterms:W3CDTF">2013-03-13T16:27:00Z</dcterms:modified>
</cp:coreProperties>
</file>