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6A" w:rsidRDefault="001F016A" w:rsidP="00844FEC">
      <w:pPr>
        <w:tabs>
          <w:tab w:val="left" w:pos="993"/>
          <w:tab w:val="left" w:pos="4678"/>
          <w:tab w:val="left" w:pos="5670"/>
        </w:tabs>
        <w:jc w:val="both"/>
        <w:rPr>
          <w:rFonts w:ascii="Gisha" w:hAnsi="Gisha" w:cs="Gisha"/>
          <w:sz w:val="28"/>
          <w:szCs w:val="28"/>
          <w:u w:val="single"/>
          <w:lang w:val="id-ID"/>
        </w:rPr>
      </w:pPr>
      <w:bookmarkStart w:id="0" w:name="_GoBack"/>
      <w:bookmarkEnd w:id="0"/>
      <w:r>
        <w:rPr>
          <w:noProof/>
          <w:lang w:val="en-GB" w:eastAsia="en-GB"/>
        </w:rPr>
        <w:drawing>
          <wp:inline distT="0" distB="0" distL="0" distR="0" wp14:anchorId="4A69405D" wp14:editId="42D71C6E">
            <wp:extent cx="741872" cy="489419"/>
            <wp:effectExtent l="0" t="0" r="0" b="0"/>
            <wp:docPr id="4" name="Picture 2" descr="D:\Chemsoe 2012\(1) Eyes on the Forest\A. Eyes on The Forest 2012\EoF-SIAP II\TOR\Uni Er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Chemsoe 2012\(1) Eyes on the Forest\A. Eyes on The Forest 2012\EoF-SIAP II\TOR\Uni Erop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123" cy="490244"/>
                    </a:xfrm>
                    <a:prstGeom prst="rect">
                      <a:avLst/>
                    </a:prstGeom>
                    <a:noFill/>
                    <a:extLst/>
                  </pic:spPr>
                </pic:pic>
              </a:graphicData>
            </a:graphic>
          </wp:inline>
        </w:drawing>
      </w:r>
      <w:r w:rsidR="00844FEC">
        <w:rPr>
          <w:noProof/>
          <w:lang w:val="id-ID" w:eastAsia="id-ID"/>
        </w:rPr>
        <w:t xml:space="preserve">                                                           </w:t>
      </w:r>
      <w:r w:rsidR="00C51392">
        <w:rPr>
          <w:noProof/>
          <w:lang w:val="id-ID" w:eastAsia="id-ID"/>
        </w:rPr>
        <w:t xml:space="preserve">   </w:t>
      </w:r>
      <w:r w:rsidR="00844FEC">
        <w:rPr>
          <w:noProof/>
          <w:lang w:val="en-GB" w:eastAsia="en-GB"/>
        </w:rPr>
        <w:drawing>
          <wp:inline distT="0" distB="0" distL="0" distR="0" wp14:anchorId="5DACF120" wp14:editId="4EAB3CBB">
            <wp:extent cx="1254571" cy="483080"/>
            <wp:effectExtent l="0" t="0" r="0" b="0"/>
            <wp:docPr id="12" name="Picture 7" descr="wwf_transp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wwf_transpa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572" cy="483080"/>
                    </a:xfrm>
                    <a:prstGeom prst="rect">
                      <a:avLst/>
                    </a:prstGeom>
                    <a:noFill/>
                    <a:ln>
                      <a:noFill/>
                    </a:ln>
                    <a:effectLst/>
                    <a:extLst/>
                  </pic:spPr>
                </pic:pic>
              </a:graphicData>
            </a:graphic>
          </wp:inline>
        </w:drawing>
      </w:r>
      <w:r w:rsidR="00844FEC">
        <w:rPr>
          <w:noProof/>
          <w:lang w:val="id-ID" w:eastAsia="id-ID"/>
        </w:rPr>
        <w:t xml:space="preserve"> </w:t>
      </w:r>
      <w:r w:rsidR="00844FEC">
        <w:rPr>
          <w:noProof/>
          <w:lang w:val="en-GB" w:eastAsia="en-GB"/>
        </w:rPr>
        <w:drawing>
          <wp:inline distT="0" distB="0" distL="0" distR="0" wp14:anchorId="1784D169" wp14:editId="5D62720C">
            <wp:extent cx="1409700" cy="476250"/>
            <wp:effectExtent l="0" t="0" r="0" b="0"/>
            <wp:docPr id="13"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4762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844FEC">
        <w:rPr>
          <w:noProof/>
          <w:lang w:val="id-ID" w:eastAsia="id-ID"/>
        </w:rPr>
        <w:t xml:space="preserve">                            </w:t>
      </w:r>
    </w:p>
    <w:p w:rsidR="001F016A" w:rsidRPr="001F016A" w:rsidRDefault="001F016A" w:rsidP="002D13BD">
      <w:pPr>
        <w:jc w:val="both"/>
        <w:rPr>
          <w:rFonts w:ascii="Gisha" w:hAnsi="Gisha" w:cs="Gisha"/>
          <w:sz w:val="20"/>
          <w:szCs w:val="20"/>
          <w:vertAlign w:val="subscript"/>
          <w:lang w:val="id-ID"/>
        </w:rPr>
      </w:pPr>
      <w:r>
        <w:rPr>
          <w:rFonts w:ascii="Gisha" w:hAnsi="Gisha" w:cs="Gisha"/>
          <w:sz w:val="20"/>
          <w:szCs w:val="20"/>
          <w:vertAlign w:val="subscript"/>
          <w:lang w:val="id-ID"/>
        </w:rPr>
        <w:t xml:space="preserve">Funded by the European Union </w:t>
      </w:r>
      <w:r w:rsidR="00844FEC">
        <w:rPr>
          <w:rFonts w:ascii="Gisha" w:hAnsi="Gisha" w:cs="Gisha"/>
          <w:sz w:val="20"/>
          <w:szCs w:val="20"/>
          <w:vertAlign w:val="subscript"/>
          <w:lang w:val="id-ID"/>
        </w:rPr>
        <w:t xml:space="preserve">                                                                                                     Organized by WWF </w:t>
      </w:r>
      <w:r>
        <w:rPr>
          <w:rFonts w:ascii="Gisha" w:hAnsi="Gisha" w:cs="Gisha"/>
          <w:sz w:val="20"/>
          <w:szCs w:val="20"/>
          <w:vertAlign w:val="subscript"/>
          <w:lang w:val="id-ID"/>
        </w:rPr>
        <w:t xml:space="preserve">and </w:t>
      </w:r>
      <w:r w:rsidR="00844FEC">
        <w:rPr>
          <w:rFonts w:ascii="Gisha" w:hAnsi="Gisha" w:cs="Gisha"/>
          <w:sz w:val="20"/>
          <w:szCs w:val="20"/>
          <w:vertAlign w:val="subscript"/>
          <w:lang w:val="id-ID"/>
        </w:rPr>
        <w:t xml:space="preserve">APIKS </w:t>
      </w:r>
    </w:p>
    <w:p w:rsidR="001F016A" w:rsidRDefault="001F016A" w:rsidP="002D13BD">
      <w:pPr>
        <w:jc w:val="both"/>
        <w:rPr>
          <w:rFonts w:ascii="Gisha" w:hAnsi="Gisha" w:cs="Gisha"/>
          <w:sz w:val="28"/>
          <w:szCs w:val="28"/>
          <w:u w:val="single"/>
          <w:lang w:val="id-ID"/>
        </w:rPr>
      </w:pPr>
    </w:p>
    <w:p w:rsidR="002D13BD" w:rsidRPr="00737051" w:rsidRDefault="002D13BD" w:rsidP="002D13BD">
      <w:pPr>
        <w:jc w:val="both"/>
        <w:rPr>
          <w:rFonts w:ascii="Gisha" w:hAnsi="Gisha" w:cs="Gisha"/>
          <w:sz w:val="28"/>
          <w:szCs w:val="28"/>
          <w:u w:val="single"/>
          <w:lang w:val="de-DE"/>
        </w:rPr>
      </w:pPr>
      <w:r w:rsidRPr="00737051">
        <w:rPr>
          <w:rFonts w:ascii="Gisha" w:hAnsi="Gisha" w:cs="Gisha"/>
          <w:sz w:val="28"/>
          <w:szCs w:val="28"/>
          <w:u w:val="single"/>
          <w:lang w:val="de-DE"/>
        </w:rPr>
        <w:t>Term of Reference:</w:t>
      </w:r>
    </w:p>
    <w:p w:rsidR="002D13BD" w:rsidRPr="00737051" w:rsidRDefault="002D13BD" w:rsidP="00616108">
      <w:pPr>
        <w:spacing w:before="120" w:after="120" w:line="360" w:lineRule="auto"/>
        <w:jc w:val="center"/>
        <w:rPr>
          <w:rFonts w:ascii="Gisha" w:hAnsi="Gisha" w:cs="Gisha"/>
          <w:b/>
          <w:lang w:val="id-ID"/>
        </w:rPr>
      </w:pPr>
    </w:p>
    <w:p w:rsidR="002D13BD" w:rsidRPr="00737051" w:rsidRDefault="009D1435" w:rsidP="002D13BD">
      <w:pPr>
        <w:spacing w:before="120" w:after="120" w:line="360" w:lineRule="auto"/>
        <w:rPr>
          <w:rFonts w:ascii="Gisha" w:hAnsi="Gisha" w:cs="Gisha"/>
          <w:b/>
          <w:sz w:val="48"/>
          <w:szCs w:val="48"/>
          <w:lang w:val="id-ID"/>
        </w:rPr>
      </w:pPr>
      <w:r w:rsidRPr="00737051">
        <w:rPr>
          <w:rFonts w:ascii="Gisha" w:hAnsi="Gisha" w:cs="Gisha"/>
          <w:b/>
          <w:sz w:val="48"/>
          <w:szCs w:val="48"/>
        </w:rPr>
        <w:t>Workshop</w:t>
      </w:r>
      <w:r w:rsidR="002D13BD" w:rsidRPr="00737051">
        <w:rPr>
          <w:rFonts w:ascii="Gisha" w:hAnsi="Gisha" w:cs="Gisha"/>
          <w:b/>
          <w:sz w:val="48"/>
          <w:szCs w:val="48"/>
          <w:lang w:val="id-ID"/>
        </w:rPr>
        <w:t>:</w:t>
      </w:r>
    </w:p>
    <w:p w:rsidR="00803166" w:rsidRPr="00737051" w:rsidRDefault="009D1435" w:rsidP="002D13BD">
      <w:pPr>
        <w:spacing w:before="120" w:after="120" w:line="360" w:lineRule="auto"/>
        <w:rPr>
          <w:rFonts w:ascii="Gisha" w:hAnsi="Gisha" w:cs="Gisha"/>
          <w:b/>
          <w:sz w:val="48"/>
          <w:szCs w:val="48"/>
          <w:lang w:val="id-ID"/>
        </w:rPr>
      </w:pPr>
      <w:r w:rsidRPr="00737051">
        <w:rPr>
          <w:rFonts w:ascii="Gisha" w:hAnsi="Gisha" w:cs="Gisha"/>
          <w:b/>
          <w:sz w:val="48"/>
          <w:szCs w:val="48"/>
        </w:rPr>
        <w:t>Penguatan</w:t>
      </w:r>
      <w:r w:rsidR="0025081B">
        <w:rPr>
          <w:rFonts w:ascii="Gisha" w:hAnsi="Gisha" w:cs="Gisha"/>
          <w:b/>
          <w:sz w:val="48"/>
          <w:szCs w:val="48"/>
        </w:rPr>
        <w:t xml:space="preserve"> </w:t>
      </w:r>
      <w:r w:rsidRPr="00737051">
        <w:rPr>
          <w:rFonts w:ascii="Gisha" w:hAnsi="Gisha" w:cs="Gisha"/>
          <w:b/>
          <w:sz w:val="48"/>
          <w:szCs w:val="48"/>
        </w:rPr>
        <w:t>Pemahaman Para-Pihak</w:t>
      </w:r>
      <w:r w:rsidR="001928D9">
        <w:rPr>
          <w:rFonts w:ascii="Gisha" w:hAnsi="Gisha" w:cs="Gisha"/>
          <w:b/>
          <w:sz w:val="48"/>
          <w:szCs w:val="48"/>
          <w:lang w:val="id-ID"/>
        </w:rPr>
        <w:t xml:space="preserve"> </w:t>
      </w:r>
      <w:r w:rsidRPr="00737051">
        <w:rPr>
          <w:rFonts w:ascii="Gisha" w:hAnsi="Gisha" w:cs="Gisha"/>
          <w:b/>
          <w:sz w:val="48"/>
          <w:szCs w:val="48"/>
        </w:rPr>
        <w:t>terhadap</w:t>
      </w:r>
      <w:r w:rsidR="001928D9">
        <w:rPr>
          <w:rFonts w:ascii="Gisha" w:hAnsi="Gisha" w:cs="Gisha"/>
          <w:b/>
          <w:sz w:val="48"/>
          <w:szCs w:val="48"/>
          <w:lang w:val="id-ID"/>
        </w:rPr>
        <w:t xml:space="preserve"> </w:t>
      </w:r>
      <w:r w:rsidRPr="00737051">
        <w:rPr>
          <w:rFonts w:ascii="Gisha" w:hAnsi="Gisha" w:cs="Gisha"/>
          <w:b/>
          <w:sz w:val="48"/>
          <w:szCs w:val="48"/>
        </w:rPr>
        <w:t>Sistem</w:t>
      </w:r>
      <w:r w:rsidR="001928D9">
        <w:rPr>
          <w:rFonts w:ascii="Gisha" w:hAnsi="Gisha" w:cs="Gisha"/>
          <w:b/>
          <w:sz w:val="48"/>
          <w:szCs w:val="48"/>
          <w:lang w:val="id-ID"/>
        </w:rPr>
        <w:t xml:space="preserve"> </w:t>
      </w:r>
      <w:r w:rsidRPr="00737051">
        <w:rPr>
          <w:rFonts w:ascii="Gisha" w:hAnsi="Gisha" w:cs="Gisha"/>
          <w:b/>
          <w:sz w:val="48"/>
          <w:szCs w:val="48"/>
        </w:rPr>
        <w:t>Verifikasi</w:t>
      </w:r>
      <w:r w:rsidR="001928D9">
        <w:rPr>
          <w:rFonts w:ascii="Gisha" w:hAnsi="Gisha" w:cs="Gisha"/>
          <w:b/>
          <w:sz w:val="48"/>
          <w:szCs w:val="48"/>
          <w:lang w:val="id-ID"/>
        </w:rPr>
        <w:t xml:space="preserve"> </w:t>
      </w:r>
      <w:r w:rsidRPr="00737051">
        <w:rPr>
          <w:rFonts w:ascii="Gisha" w:hAnsi="Gisha" w:cs="Gisha"/>
          <w:b/>
          <w:sz w:val="48"/>
          <w:szCs w:val="48"/>
        </w:rPr>
        <w:t>Legalitas</w:t>
      </w:r>
      <w:r w:rsidR="001928D9">
        <w:rPr>
          <w:rFonts w:ascii="Gisha" w:hAnsi="Gisha" w:cs="Gisha"/>
          <w:b/>
          <w:sz w:val="48"/>
          <w:szCs w:val="48"/>
          <w:lang w:val="id-ID"/>
        </w:rPr>
        <w:t xml:space="preserve"> </w:t>
      </w:r>
      <w:r w:rsidRPr="00737051">
        <w:rPr>
          <w:rFonts w:ascii="Gisha" w:hAnsi="Gisha" w:cs="Gisha"/>
          <w:b/>
          <w:sz w:val="48"/>
          <w:szCs w:val="48"/>
        </w:rPr>
        <w:t>Kayu (SVLK)</w:t>
      </w:r>
    </w:p>
    <w:p w:rsidR="002D13BD" w:rsidRPr="00737051" w:rsidRDefault="002D13BD" w:rsidP="00947C5F">
      <w:pPr>
        <w:pBdr>
          <w:bottom w:val="single" w:sz="4" w:space="1" w:color="auto"/>
        </w:pBdr>
        <w:spacing w:before="120" w:after="120" w:line="360" w:lineRule="auto"/>
        <w:rPr>
          <w:rFonts w:ascii="Gisha" w:hAnsi="Gisha" w:cs="Gisha"/>
          <w:b/>
          <w:sz w:val="48"/>
          <w:szCs w:val="48"/>
          <w:lang w:val="id-ID"/>
        </w:rPr>
      </w:pPr>
    </w:p>
    <w:p w:rsidR="002D13BD" w:rsidRPr="00737051" w:rsidRDefault="002D13BD" w:rsidP="002D13BD">
      <w:pPr>
        <w:spacing w:before="120" w:after="120" w:line="360" w:lineRule="auto"/>
        <w:rPr>
          <w:rFonts w:ascii="Gisha" w:hAnsi="Gisha" w:cs="Gisha"/>
          <w:b/>
          <w:lang w:val="id-ID"/>
        </w:rPr>
      </w:pPr>
    </w:p>
    <w:p w:rsidR="002D13BD" w:rsidRPr="00737051" w:rsidRDefault="002D13BD" w:rsidP="00737051">
      <w:pPr>
        <w:pStyle w:val="ListParagraph"/>
        <w:numPr>
          <w:ilvl w:val="0"/>
          <w:numId w:val="13"/>
        </w:numPr>
        <w:spacing w:line="276" w:lineRule="auto"/>
        <w:ind w:left="360"/>
        <w:jc w:val="both"/>
        <w:rPr>
          <w:rFonts w:ascii="Gisha" w:hAnsi="Gisha" w:cs="Gisha"/>
          <w:sz w:val="40"/>
          <w:szCs w:val="40"/>
          <w:lang w:val="id-ID"/>
        </w:rPr>
      </w:pPr>
      <w:r w:rsidRPr="00737051">
        <w:rPr>
          <w:rFonts w:ascii="Gisha" w:hAnsi="Gisha" w:cs="Gisha"/>
          <w:sz w:val="40"/>
          <w:szCs w:val="40"/>
        </w:rPr>
        <w:t>WWF</w:t>
      </w:r>
      <w:r w:rsidRPr="00737051">
        <w:rPr>
          <w:rFonts w:ascii="Gisha" w:hAnsi="Gisha" w:cs="Gisha"/>
          <w:sz w:val="40"/>
          <w:szCs w:val="40"/>
          <w:lang w:val="id-ID"/>
        </w:rPr>
        <w:t xml:space="preserve"> Indonesia</w:t>
      </w:r>
      <w:r w:rsidRPr="00737051">
        <w:rPr>
          <w:rFonts w:ascii="Gisha" w:hAnsi="Gisha" w:cs="Gisha"/>
          <w:sz w:val="40"/>
          <w:szCs w:val="40"/>
        </w:rPr>
        <w:t xml:space="preserve">/FLEGT </w:t>
      </w:r>
    </w:p>
    <w:p w:rsidR="00947C5F" w:rsidRPr="00737051" w:rsidRDefault="00947C5F" w:rsidP="00737051">
      <w:pPr>
        <w:spacing w:line="276" w:lineRule="auto"/>
        <w:jc w:val="both"/>
        <w:rPr>
          <w:rFonts w:ascii="Gisha" w:hAnsi="Gisha" w:cs="Gisha"/>
          <w:sz w:val="16"/>
          <w:szCs w:val="16"/>
          <w:lang w:val="id-ID"/>
        </w:rPr>
      </w:pPr>
    </w:p>
    <w:p w:rsidR="002D13BD" w:rsidRPr="00737051" w:rsidRDefault="00CA169F" w:rsidP="00737051">
      <w:pPr>
        <w:pStyle w:val="ListParagraph"/>
        <w:numPr>
          <w:ilvl w:val="0"/>
          <w:numId w:val="13"/>
        </w:numPr>
        <w:spacing w:line="276" w:lineRule="auto"/>
        <w:ind w:left="360"/>
        <w:jc w:val="both"/>
        <w:rPr>
          <w:rFonts w:ascii="Gisha" w:hAnsi="Gisha" w:cs="Gisha"/>
          <w:sz w:val="40"/>
          <w:szCs w:val="40"/>
        </w:rPr>
      </w:pPr>
      <w:r>
        <w:rPr>
          <w:rFonts w:ascii="Gisha" w:hAnsi="Gisha" w:cs="Gisha"/>
          <w:sz w:val="40"/>
          <w:szCs w:val="40"/>
        </w:rPr>
        <w:t>Aliansi</w:t>
      </w:r>
      <w:r w:rsidR="0088628E">
        <w:rPr>
          <w:rFonts w:ascii="Gisha" w:hAnsi="Gisha" w:cs="Gisha"/>
          <w:sz w:val="40"/>
          <w:szCs w:val="40"/>
          <w:lang w:val="id-ID"/>
        </w:rPr>
        <w:t xml:space="preserve"> </w:t>
      </w:r>
      <w:r w:rsidR="002D13BD" w:rsidRPr="00737051">
        <w:rPr>
          <w:rFonts w:ascii="Gisha" w:hAnsi="Gisha" w:cs="Gisha"/>
          <w:sz w:val="40"/>
          <w:szCs w:val="40"/>
        </w:rPr>
        <w:t>Pemantau</w:t>
      </w:r>
      <w:r w:rsidR="0088628E">
        <w:rPr>
          <w:rFonts w:ascii="Gisha" w:hAnsi="Gisha" w:cs="Gisha"/>
          <w:sz w:val="40"/>
          <w:szCs w:val="40"/>
          <w:lang w:val="id-ID"/>
        </w:rPr>
        <w:t xml:space="preserve"> </w:t>
      </w:r>
      <w:r w:rsidR="002D13BD" w:rsidRPr="00737051">
        <w:rPr>
          <w:rFonts w:ascii="Gisha" w:hAnsi="Gisha" w:cs="Gisha"/>
          <w:sz w:val="40"/>
          <w:szCs w:val="40"/>
        </w:rPr>
        <w:t>Independen</w:t>
      </w:r>
      <w:r w:rsidR="0088628E">
        <w:rPr>
          <w:rFonts w:ascii="Gisha" w:hAnsi="Gisha" w:cs="Gisha"/>
          <w:sz w:val="40"/>
          <w:szCs w:val="40"/>
          <w:lang w:val="id-ID"/>
        </w:rPr>
        <w:t xml:space="preserve"> </w:t>
      </w:r>
      <w:r w:rsidR="002D13BD" w:rsidRPr="00737051">
        <w:rPr>
          <w:rFonts w:ascii="Gisha" w:hAnsi="Gisha" w:cs="Gisha"/>
          <w:sz w:val="40"/>
          <w:szCs w:val="40"/>
        </w:rPr>
        <w:t>Kehutanan</w:t>
      </w:r>
      <w:r w:rsidR="0088628E">
        <w:rPr>
          <w:rFonts w:ascii="Gisha" w:hAnsi="Gisha" w:cs="Gisha"/>
          <w:sz w:val="40"/>
          <w:szCs w:val="40"/>
          <w:lang w:val="id-ID"/>
        </w:rPr>
        <w:t xml:space="preserve"> </w:t>
      </w:r>
      <w:r>
        <w:rPr>
          <w:rFonts w:ascii="Gisha" w:hAnsi="Gisha" w:cs="Gisha"/>
          <w:sz w:val="40"/>
          <w:szCs w:val="40"/>
        </w:rPr>
        <w:t xml:space="preserve">Sumatera </w:t>
      </w:r>
      <w:r w:rsidR="002D13BD" w:rsidRPr="00737051">
        <w:rPr>
          <w:rFonts w:ascii="Gisha" w:hAnsi="Gisha" w:cs="Gisha"/>
          <w:sz w:val="40"/>
          <w:szCs w:val="40"/>
        </w:rPr>
        <w:t>(</w:t>
      </w:r>
      <w:r>
        <w:rPr>
          <w:rFonts w:ascii="Gisha" w:hAnsi="Gisha" w:cs="Gisha"/>
          <w:sz w:val="40"/>
          <w:szCs w:val="40"/>
        </w:rPr>
        <w:t>A</w:t>
      </w:r>
      <w:r w:rsidR="002D13BD" w:rsidRPr="00737051">
        <w:rPr>
          <w:rFonts w:ascii="Gisha" w:hAnsi="Gisha" w:cs="Gisha"/>
          <w:sz w:val="40"/>
          <w:szCs w:val="40"/>
        </w:rPr>
        <w:t>PIK</w:t>
      </w:r>
      <w:r>
        <w:rPr>
          <w:rFonts w:ascii="Gisha" w:hAnsi="Gisha" w:cs="Gisha"/>
          <w:sz w:val="40"/>
          <w:szCs w:val="40"/>
        </w:rPr>
        <w:t>S</w:t>
      </w:r>
      <w:r w:rsidR="002D13BD" w:rsidRPr="00737051">
        <w:rPr>
          <w:rFonts w:ascii="Gisha" w:hAnsi="Gisha" w:cs="Gisha"/>
          <w:sz w:val="40"/>
          <w:szCs w:val="40"/>
        </w:rPr>
        <w:t xml:space="preserve">) </w:t>
      </w:r>
      <w:r>
        <w:rPr>
          <w:rFonts w:ascii="Gisha" w:hAnsi="Gisha" w:cs="Gisha"/>
          <w:sz w:val="40"/>
          <w:szCs w:val="40"/>
        </w:rPr>
        <w:t>Simpul Jambi</w:t>
      </w:r>
      <w:r w:rsidR="002D13BD" w:rsidRPr="00737051">
        <w:rPr>
          <w:rFonts w:ascii="Gisha" w:hAnsi="Gisha" w:cs="Gisha"/>
          <w:sz w:val="40"/>
          <w:szCs w:val="40"/>
        </w:rPr>
        <w:t xml:space="preserve">. </w:t>
      </w:r>
    </w:p>
    <w:p w:rsidR="00947C5F" w:rsidRPr="00737051" w:rsidRDefault="00947C5F" w:rsidP="00947C5F">
      <w:pPr>
        <w:pBdr>
          <w:bottom w:val="single" w:sz="4" w:space="1" w:color="auto"/>
        </w:pBdr>
        <w:spacing w:line="276" w:lineRule="auto"/>
        <w:rPr>
          <w:rFonts w:ascii="Gisha" w:hAnsi="Gisha" w:cs="Gisha"/>
          <w:b/>
          <w:sz w:val="40"/>
          <w:szCs w:val="40"/>
          <w:lang w:val="id-ID"/>
        </w:rPr>
      </w:pPr>
    </w:p>
    <w:p w:rsidR="00947C5F" w:rsidRPr="00737051" w:rsidRDefault="00947C5F" w:rsidP="002D13BD">
      <w:pPr>
        <w:spacing w:before="120" w:after="120" w:line="360" w:lineRule="auto"/>
        <w:rPr>
          <w:rFonts w:ascii="Gisha" w:hAnsi="Gisha" w:cs="Gisha"/>
          <w:b/>
          <w:lang w:val="id-ID"/>
        </w:rPr>
      </w:pPr>
    </w:p>
    <w:p w:rsidR="002D13BD" w:rsidRPr="00737051" w:rsidRDefault="0088628E" w:rsidP="002D13BD">
      <w:pPr>
        <w:spacing w:before="120" w:after="120" w:line="360" w:lineRule="auto"/>
        <w:rPr>
          <w:rFonts w:ascii="Gisha" w:hAnsi="Gisha" w:cs="Gisha"/>
          <w:sz w:val="28"/>
          <w:szCs w:val="28"/>
          <w:lang w:val="id-ID"/>
        </w:rPr>
      </w:pPr>
      <w:r>
        <w:rPr>
          <w:rFonts w:ascii="Gisha" w:hAnsi="Gisha" w:cs="Gisha"/>
          <w:sz w:val="28"/>
          <w:szCs w:val="28"/>
          <w:lang w:val="id-ID"/>
        </w:rPr>
        <w:t xml:space="preserve">23 </w:t>
      </w:r>
      <w:r w:rsidR="00CA169F">
        <w:rPr>
          <w:rFonts w:ascii="Gisha" w:hAnsi="Gisha" w:cs="Gisha"/>
          <w:sz w:val="28"/>
          <w:szCs w:val="28"/>
          <w:lang w:val="id-ID"/>
        </w:rPr>
        <w:t>M</w:t>
      </w:r>
      <w:r w:rsidR="00CA169F">
        <w:rPr>
          <w:rFonts w:ascii="Gisha" w:hAnsi="Gisha" w:cs="Gisha"/>
          <w:sz w:val="28"/>
          <w:szCs w:val="28"/>
        </w:rPr>
        <w:t>ei</w:t>
      </w:r>
      <w:r w:rsidR="00947C5F" w:rsidRPr="00737051">
        <w:rPr>
          <w:rFonts w:ascii="Gisha" w:hAnsi="Gisha" w:cs="Gisha"/>
          <w:sz w:val="28"/>
          <w:szCs w:val="28"/>
          <w:lang w:val="id-ID"/>
        </w:rPr>
        <w:t>, 2013</w:t>
      </w:r>
    </w:p>
    <w:p w:rsidR="002D13BD" w:rsidRPr="00737051" w:rsidRDefault="002D13BD" w:rsidP="002D13BD">
      <w:pPr>
        <w:spacing w:before="120" w:after="120" w:line="360" w:lineRule="auto"/>
        <w:rPr>
          <w:rFonts w:ascii="Gisha" w:hAnsi="Gisha" w:cs="Gisha"/>
          <w:b/>
          <w:lang w:val="id-ID"/>
        </w:rPr>
      </w:pPr>
    </w:p>
    <w:p w:rsidR="002D13BD" w:rsidRPr="00737051" w:rsidRDefault="002D13BD" w:rsidP="002D13BD">
      <w:pPr>
        <w:spacing w:before="120" w:after="120" w:line="360" w:lineRule="auto"/>
        <w:rPr>
          <w:rFonts w:ascii="Gisha" w:hAnsi="Gisha" w:cs="Gisha"/>
          <w:b/>
          <w:lang w:val="id-ID"/>
        </w:rPr>
      </w:pPr>
    </w:p>
    <w:p w:rsidR="002D13BD" w:rsidRPr="00737051" w:rsidRDefault="002D13BD" w:rsidP="002D13BD">
      <w:pPr>
        <w:spacing w:before="120" w:after="120" w:line="360" w:lineRule="auto"/>
        <w:rPr>
          <w:rFonts w:ascii="Gisha" w:hAnsi="Gisha" w:cs="Gisha"/>
          <w:b/>
          <w:lang w:val="id-ID"/>
        </w:rPr>
      </w:pPr>
    </w:p>
    <w:p w:rsidR="002D13BD" w:rsidRDefault="002D13BD" w:rsidP="002D13BD">
      <w:pPr>
        <w:spacing w:before="120" w:after="120" w:line="360" w:lineRule="auto"/>
        <w:rPr>
          <w:rFonts w:ascii="Gisha" w:hAnsi="Gisha" w:cs="Gisha"/>
          <w:b/>
        </w:rPr>
      </w:pPr>
    </w:p>
    <w:p w:rsidR="00CA169F" w:rsidRDefault="00CA169F" w:rsidP="002D13BD">
      <w:pPr>
        <w:spacing w:before="120" w:after="120" w:line="360" w:lineRule="auto"/>
        <w:rPr>
          <w:rFonts w:ascii="Gisha" w:hAnsi="Gisha" w:cs="Gisha"/>
          <w:b/>
        </w:rPr>
      </w:pPr>
    </w:p>
    <w:p w:rsidR="00CA169F" w:rsidRDefault="00CA169F" w:rsidP="002D13BD">
      <w:pPr>
        <w:spacing w:before="120" w:after="120" w:line="360" w:lineRule="auto"/>
        <w:rPr>
          <w:rFonts w:ascii="Gisha" w:hAnsi="Gisha" w:cs="Gisha"/>
          <w:b/>
        </w:rPr>
      </w:pPr>
    </w:p>
    <w:p w:rsidR="00CA169F" w:rsidRPr="00CA169F" w:rsidRDefault="00CA169F" w:rsidP="002D13BD">
      <w:pPr>
        <w:spacing w:before="120" w:after="120" w:line="360" w:lineRule="auto"/>
        <w:rPr>
          <w:rFonts w:ascii="Gisha" w:hAnsi="Gisha" w:cs="Gisha"/>
          <w:b/>
        </w:rPr>
      </w:pPr>
    </w:p>
    <w:p w:rsidR="00947C5F" w:rsidRPr="00737051" w:rsidRDefault="00947C5F" w:rsidP="00947C5F">
      <w:pPr>
        <w:jc w:val="center"/>
        <w:rPr>
          <w:rFonts w:ascii="Gisha" w:hAnsi="Gisha" w:cs="Gisha"/>
          <w:b/>
          <w:bCs/>
          <w:smallCaps/>
          <w:sz w:val="40"/>
          <w:szCs w:val="40"/>
          <w:lang w:val="de-DE"/>
        </w:rPr>
      </w:pPr>
      <w:r w:rsidRPr="00737051">
        <w:rPr>
          <w:rFonts w:ascii="Gisha" w:hAnsi="Gisha" w:cs="Gisha"/>
          <w:b/>
          <w:bCs/>
          <w:smallCaps/>
          <w:sz w:val="40"/>
          <w:szCs w:val="40"/>
          <w:lang w:val="de-DE"/>
        </w:rPr>
        <w:t>OUTLINE</w:t>
      </w:r>
    </w:p>
    <w:p w:rsidR="00947C5F" w:rsidRPr="00737051" w:rsidRDefault="00947C5F" w:rsidP="00947C5F">
      <w:pPr>
        <w:jc w:val="center"/>
        <w:rPr>
          <w:rFonts w:ascii="Gisha" w:hAnsi="Gisha" w:cs="Gisha"/>
          <w:b/>
          <w:bCs/>
          <w:smallCaps/>
          <w:sz w:val="28"/>
          <w:szCs w:val="28"/>
          <w:lang w:val="de-DE"/>
        </w:rPr>
      </w:pPr>
    </w:p>
    <w:p w:rsidR="00947C5F" w:rsidRPr="00737051" w:rsidRDefault="00947C5F" w:rsidP="00947C5F">
      <w:pPr>
        <w:jc w:val="center"/>
        <w:rPr>
          <w:rFonts w:ascii="Gisha" w:hAnsi="Gisha" w:cs="Gisha"/>
          <w:b/>
          <w:bCs/>
          <w:smallCaps/>
          <w:sz w:val="28"/>
          <w:szCs w:val="28"/>
          <w:lang w:val="de-DE"/>
        </w:rPr>
      </w:pPr>
    </w:p>
    <w:p w:rsidR="00947C5F" w:rsidRPr="00737051" w:rsidRDefault="00947C5F" w:rsidP="00947C5F">
      <w:pPr>
        <w:rPr>
          <w:rFonts w:ascii="Gisha" w:hAnsi="Gisha" w:cs="Gisha"/>
          <w:b/>
          <w:bCs/>
          <w:smallCaps/>
          <w:sz w:val="28"/>
          <w:szCs w:val="28"/>
          <w:lang w:val="de-DE"/>
        </w:rPr>
      </w:pPr>
    </w:p>
    <w:p w:rsidR="00947C5F" w:rsidRPr="00737051" w:rsidRDefault="00947C5F" w:rsidP="00947C5F">
      <w:pPr>
        <w:rPr>
          <w:rFonts w:ascii="Gisha" w:hAnsi="Gisha" w:cs="Gisha"/>
          <w:b/>
          <w:bCs/>
          <w:smallCaps/>
          <w:sz w:val="28"/>
          <w:szCs w:val="28"/>
          <w:lang w:val="de-DE"/>
        </w:rPr>
      </w:pPr>
      <w:r w:rsidRPr="00737051">
        <w:rPr>
          <w:rFonts w:ascii="Gisha" w:hAnsi="Gisha" w:cs="Gisha"/>
          <w:b/>
          <w:bCs/>
          <w:smallCaps/>
          <w:sz w:val="28"/>
          <w:szCs w:val="28"/>
          <w:lang w:val="de-DE"/>
        </w:rPr>
        <w:t>Pengantar</w:t>
      </w:r>
    </w:p>
    <w:p w:rsidR="00947C5F" w:rsidRPr="00737051" w:rsidRDefault="00947C5F" w:rsidP="00947C5F">
      <w:pPr>
        <w:rPr>
          <w:rFonts w:ascii="Gisha" w:hAnsi="Gisha" w:cs="Gisha"/>
          <w:b/>
          <w:bCs/>
          <w:smallCaps/>
          <w:sz w:val="28"/>
          <w:szCs w:val="28"/>
          <w:lang w:val="de-DE"/>
        </w:rPr>
      </w:pPr>
    </w:p>
    <w:p w:rsidR="00947C5F" w:rsidRPr="00737051" w:rsidRDefault="00947C5F" w:rsidP="00947C5F">
      <w:pPr>
        <w:rPr>
          <w:rFonts w:ascii="Gisha" w:hAnsi="Gisha" w:cs="Gisha"/>
          <w:b/>
          <w:bCs/>
          <w:smallCaps/>
          <w:sz w:val="28"/>
          <w:szCs w:val="28"/>
          <w:lang w:val="de-DE"/>
        </w:rPr>
      </w:pPr>
      <w:r w:rsidRPr="00737051">
        <w:rPr>
          <w:rFonts w:ascii="Gisha" w:hAnsi="Gisha" w:cs="Gisha"/>
          <w:b/>
          <w:bCs/>
          <w:smallCaps/>
          <w:sz w:val="28"/>
          <w:szCs w:val="28"/>
          <w:lang w:val="de-DE"/>
        </w:rPr>
        <w:t xml:space="preserve">Kenapa </w:t>
      </w:r>
      <w:r w:rsidRPr="00737051">
        <w:rPr>
          <w:rFonts w:ascii="Gisha" w:hAnsi="Gisha" w:cs="Gisha"/>
          <w:b/>
          <w:bCs/>
          <w:smallCaps/>
          <w:sz w:val="28"/>
          <w:szCs w:val="28"/>
          <w:lang w:val="id-ID"/>
        </w:rPr>
        <w:t>Workshop</w:t>
      </w:r>
      <w:r w:rsidRPr="00737051">
        <w:rPr>
          <w:rFonts w:ascii="Gisha" w:hAnsi="Gisha" w:cs="Gisha"/>
          <w:b/>
          <w:bCs/>
          <w:smallCaps/>
          <w:sz w:val="28"/>
          <w:szCs w:val="28"/>
          <w:lang w:val="de-DE"/>
        </w:rPr>
        <w:t xml:space="preserve"> penting dilakukan</w:t>
      </w:r>
    </w:p>
    <w:p w:rsidR="00947C5F" w:rsidRPr="00737051" w:rsidRDefault="00947C5F" w:rsidP="00947C5F">
      <w:pPr>
        <w:rPr>
          <w:rFonts w:ascii="Gisha" w:hAnsi="Gisha" w:cs="Gisha"/>
          <w:b/>
          <w:bCs/>
          <w:smallCaps/>
          <w:sz w:val="28"/>
          <w:szCs w:val="28"/>
          <w:lang w:val="de-DE"/>
        </w:rPr>
      </w:pPr>
    </w:p>
    <w:p w:rsidR="00947C5F" w:rsidRPr="00737051" w:rsidRDefault="00947C5F" w:rsidP="00947C5F">
      <w:pPr>
        <w:rPr>
          <w:rFonts w:ascii="Gisha" w:hAnsi="Gisha" w:cs="Gisha"/>
          <w:b/>
          <w:bCs/>
          <w:smallCaps/>
          <w:sz w:val="28"/>
          <w:szCs w:val="28"/>
          <w:lang w:val="id-ID"/>
        </w:rPr>
      </w:pPr>
      <w:r w:rsidRPr="00737051">
        <w:rPr>
          <w:rFonts w:ascii="Gisha" w:hAnsi="Gisha" w:cs="Gisha"/>
          <w:b/>
          <w:bCs/>
          <w:smallCaps/>
          <w:sz w:val="28"/>
          <w:szCs w:val="28"/>
          <w:lang w:val="de-DE"/>
        </w:rPr>
        <w:t xml:space="preserve">Tujuan </w:t>
      </w:r>
      <w:r w:rsidRPr="00737051">
        <w:rPr>
          <w:rFonts w:ascii="Gisha" w:hAnsi="Gisha" w:cs="Gisha"/>
          <w:b/>
          <w:bCs/>
          <w:smallCaps/>
          <w:sz w:val="28"/>
          <w:szCs w:val="28"/>
          <w:lang w:val="id-ID"/>
        </w:rPr>
        <w:t>Workshop</w:t>
      </w:r>
    </w:p>
    <w:p w:rsidR="00947C5F" w:rsidRPr="00737051" w:rsidRDefault="00947C5F" w:rsidP="00947C5F">
      <w:pPr>
        <w:rPr>
          <w:rFonts w:ascii="Gisha" w:hAnsi="Gisha" w:cs="Gisha"/>
          <w:b/>
          <w:bCs/>
          <w:smallCaps/>
          <w:sz w:val="28"/>
          <w:szCs w:val="28"/>
          <w:lang w:val="de-DE"/>
        </w:rPr>
      </w:pPr>
    </w:p>
    <w:p w:rsidR="00947C5F" w:rsidRPr="00737051" w:rsidRDefault="0078770D" w:rsidP="00947C5F">
      <w:pPr>
        <w:rPr>
          <w:rFonts w:ascii="Gisha" w:hAnsi="Gisha" w:cs="Gisha"/>
          <w:b/>
          <w:bCs/>
          <w:smallCaps/>
          <w:sz w:val="28"/>
          <w:szCs w:val="28"/>
          <w:lang w:val="id-ID"/>
        </w:rPr>
      </w:pPr>
      <w:r w:rsidRPr="00737051">
        <w:rPr>
          <w:rFonts w:ascii="Gisha" w:hAnsi="Gisha" w:cs="Gisha"/>
          <w:b/>
          <w:bCs/>
          <w:smallCaps/>
          <w:sz w:val="28"/>
          <w:szCs w:val="28"/>
          <w:lang w:val="id-ID"/>
        </w:rPr>
        <w:t>Keluaran</w:t>
      </w:r>
      <w:r w:rsidR="00947C5F" w:rsidRPr="00737051">
        <w:rPr>
          <w:rFonts w:ascii="Gisha" w:hAnsi="Gisha" w:cs="Gisha"/>
          <w:b/>
          <w:bCs/>
          <w:smallCaps/>
          <w:sz w:val="28"/>
          <w:szCs w:val="28"/>
          <w:lang w:val="id-ID"/>
        </w:rPr>
        <w:t>Workshop</w:t>
      </w:r>
    </w:p>
    <w:p w:rsidR="00947C5F" w:rsidRPr="00737051" w:rsidRDefault="00947C5F" w:rsidP="00947C5F">
      <w:pPr>
        <w:rPr>
          <w:rFonts w:ascii="Gisha" w:hAnsi="Gisha" w:cs="Gisha"/>
          <w:b/>
          <w:bCs/>
          <w:smallCaps/>
          <w:sz w:val="28"/>
          <w:szCs w:val="28"/>
          <w:lang w:val="de-DE"/>
        </w:rPr>
      </w:pPr>
    </w:p>
    <w:p w:rsidR="00947C5F" w:rsidRPr="00737051" w:rsidRDefault="00947C5F" w:rsidP="00947C5F">
      <w:pPr>
        <w:rPr>
          <w:rFonts w:ascii="Gisha" w:hAnsi="Gisha" w:cs="Gisha"/>
          <w:b/>
          <w:bCs/>
          <w:smallCaps/>
          <w:sz w:val="28"/>
          <w:szCs w:val="28"/>
          <w:lang w:val="id-ID"/>
        </w:rPr>
      </w:pPr>
      <w:r w:rsidRPr="00737051">
        <w:rPr>
          <w:rFonts w:ascii="Gisha" w:hAnsi="Gisha" w:cs="Gisha"/>
          <w:b/>
          <w:bCs/>
          <w:smallCaps/>
          <w:sz w:val="28"/>
          <w:szCs w:val="28"/>
          <w:lang w:val="de-DE"/>
        </w:rPr>
        <w:t xml:space="preserve">Informasi Teknis Tentang </w:t>
      </w:r>
      <w:r w:rsidRPr="00737051">
        <w:rPr>
          <w:rFonts w:ascii="Gisha" w:hAnsi="Gisha" w:cs="Gisha"/>
          <w:b/>
          <w:bCs/>
          <w:smallCaps/>
          <w:sz w:val="28"/>
          <w:szCs w:val="28"/>
          <w:lang w:val="id-ID"/>
        </w:rPr>
        <w:t>Workshop</w:t>
      </w:r>
    </w:p>
    <w:p w:rsidR="002D13BD" w:rsidRPr="00737051" w:rsidRDefault="00947C5F" w:rsidP="00947C5F">
      <w:pPr>
        <w:spacing w:before="120" w:after="120" w:line="360" w:lineRule="auto"/>
        <w:rPr>
          <w:rFonts w:ascii="Gisha" w:hAnsi="Gisha" w:cs="Gisha"/>
          <w:b/>
          <w:lang w:val="id-ID"/>
        </w:rPr>
      </w:pPr>
      <w:r w:rsidRPr="00737051">
        <w:rPr>
          <w:rFonts w:ascii="Gisha" w:hAnsi="Gisha" w:cs="Gisha"/>
          <w:lang w:val="de-DE"/>
        </w:rPr>
        <w:br w:type="page"/>
      </w:r>
    </w:p>
    <w:p w:rsidR="00462394" w:rsidRPr="00CC2053" w:rsidRDefault="00947C5F" w:rsidP="00616108">
      <w:pPr>
        <w:spacing w:before="120" w:after="120" w:line="360" w:lineRule="auto"/>
        <w:jc w:val="both"/>
        <w:rPr>
          <w:rFonts w:ascii="Gisha" w:hAnsi="Gisha" w:cs="Gisha"/>
          <w:b/>
          <w:sz w:val="28"/>
          <w:szCs w:val="28"/>
        </w:rPr>
      </w:pPr>
      <w:r w:rsidRPr="00CC2053">
        <w:rPr>
          <w:rFonts w:ascii="Gisha" w:hAnsi="Gisha" w:cs="Gisha"/>
          <w:b/>
          <w:sz w:val="28"/>
          <w:szCs w:val="28"/>
          <w:lang w:val="id-ID"/>
        </w:rPr>
        <w:lastRenderedPageBreak/>
        <w:t>P</w:t>
      </w:r>
      <w:r w:rsidR="00462394" w:rsidRPr="00CC2053">
        <w:rPr>
          <w:rFonts w:ascii="Gisha" w:hAnsi="Gisha" w:cs="Gisha"/>
          <w:b/>
          <w:sz w:val="28"/>
          <w:szCs w:val="28"/>
        </w:rPr>
        <w:t>engantar</w:t>
      </w:r>
    </w:p>
    <w:p w:rsidR="00462394" w:rsidRPr="00737051" w:rsidRDefault="00462394" w:rsidP="00616108">
      <w:pPr>
        <w:spacing w:before="120" w:after="120" w:line="360" w:lineRule="auto"/>
        <w:jc w:val="both"/>
        <w:rPr>
          <w:rFonts w:ascii="Gisha" w:hAnsi="Gisha" w:cs="Gisha"/>
          <w:noProof/>
          <w:lang w:val="id-ID"/>
        </w:rPr>
      </w:pPr>
      <w:r w:rsidRPr="00737051">
        <w:rPr>
          <w:rFonts w:ascii="Gisha" w:hAnsi="Gisha" w:cs="Gisha"/>
          <w:noProof/>
          <w:lang w:val="id-ID"/>
        </w:rPr>
        <w:t>Kementerian Kehutanan berkomitmen untuk menyelesaikan permasalahan di sektor kehutanan dan mempromosikan bentuk-bentuk pengelolaan sumberdaya hutan yang baik (</w:t>
      </w:r>
      <w:r w:rsidRPr="00737051">
        <w:rPr>
          <w:rFonts w:ascii="Gisha" w:hAnsi="Gisha" w:cs="Gisha"/>
          <w:i/>
          <w:iCs/>
          <w:noProof/>
          <w:lang w:val="id-ID"/>
        </w:rPr>
        <w:t>good forest governance</w:t>
      </w:r>
      <w:r w:rsidRPr="00737051">
        <w:rPr>
          <w:rFonts w:ascii="Gisha" w:hAnsi="Gisha" w:cs="Gisha"/>
          <w:noProof/>
          <w:lang w:val="id-ID"/>
        </w:rPr>
        <w:t xml:space="preserve">) melalui proses tata kepemerintahan yang transparan dan dapat dipertanggungjawabkan. Komitmen ini dibuktikan melalui inisiatif Forest Law Enforcement and Governance (FLEG) Asia pada bulan September 2001. Dilanjutkan dengan Forest Law Enforcement Governance and Trade (FLEGT) Action Plan tahun 2003, </w:t>
      </w:r>
      <w:r w:rsidR="00B37606" w:rsidRPr="00737051">
        <w:rPr>
          <w:rFonts w:ascii="Gisha" w:hAnsi="Gisha" w:cs="Gisha"/>
          <w:noProof/>
          <w:lang w:val="id-ID"/>
        </w:rPr>
        <w:t xml:space="preserve">dimana </w:t>
      </w:r>
      <w:r w:rsidRPr="00737051">
        <w:rPr>
          <w:rFonts w:ascii="Gisha" w:hAnsi="Gisha" w:cs="Gisha"/>
          <w:noProof/>
          <w:lang w:val="id-ID"/>
        </w:rPr>
        <w:t>Indonesia saat ini sedang melakukan negosiasi perjanjian kemitraan dengan Uni Eropa untuk mencegah perdagangan kayu dan produk kayu dari sumber ilegal di Indonesia dalam pasar Uni Eropa, pada saat yang sama juga dipromosikan perdagangan kayu dan produk kayu dari sumber yang legal.</w:t>
      </w:r>
    </w:p>
    <w:p w:rsidR="00462394" w:rsidRPr="00737051" w:rsidRDefault="00B37606" w:rsidP="00616108">
      <w:pPr>
        <w:pStyle w:val="p00"/>
        <w:spacing w:before="120" w:after="120" w:line="360" w:lineRule="auto"/>
        <w:jc w:val="both"/>
        <w:rPr>
          <w:rFonts w:ascii="Gisha" w:hAnsi="Gisha" w:cs="Gisha"/>
          <w:noProof/>
          <w:lang w:val="id-ID"/>
        </w:rPr>
      </w:pPr>
      <w:r w:rsidRPr="00737051">
        <w:rPr>
          <w:rFonts w:ascii="Gisha" w:hAnsi="Gisha" w:cs="Gisha"/>
          <w:noProof/>
          <w:lang w:val="id-ID"/>
        </w:rPr>
        <w:t xml:space="preserve">Sistem Verifikasi Legalitas Kayu (SVLK) dikembangkan sebagai </w:t>
      </w:r>
      <w:r w:rsidR="00462394" w:rsidRPr="00737051">
        <w:rPr>
          <w:rFonts w:ascii="Gisha" w:hAnsi="Gisha" w:cs="Gisha"/>
          <w:noProof/>
          <w:lang w:val="id-ID"/>
        </w:rPr>
        <w:t>salah satu inisiatif yang diambil untuk mengatasi pembalakan liar dan mempromosikan kayu legal</w:t>
      </w:r>
      <w:r w:rsidRPr="00737051">
        <w:rPr>
          <w:rFonts w:ascii="Gisha" w:hAnsi="Gisha" w:cs="Gisha"/>
          <w:noProof/>
          <w:lang w:val="id-ID"/>
        </w:rPr>
        <w:t xml:space="preserve">. </w:t>
      </w:r>
      <w:r w:rsidR="00462394" w:rsidRPr="00737051">
        <w:rPr>
          <w:rFonts w:ascii="Gisha" w:hAnsi="Gisha" w:cs="Gisha"/>
          <w:noProof/>
          <w:lang w:val="id-ID"/>
        </w:rPr>
        <w:t xml:space="preserve">SVLK telah </w:t>
      </w:r>
      <w:r w:rsidR="00462394" w:rsidRPr="00737051">
        <w:rPr>
          <w:rFonts w:ascii="Gisha" w:hAnsi="Gisha" w:cs="Gisha"/>
          <w:lang w:val="id-ID"/>
        </w:rPr>
        <w:t xml:space="preserve">dikembangkan sejak tahun 2003 melalui proses multi-pihak. Ini akan menjadi sentral dalam perjanjian kemitraan antara Indonesia dan Uni Eropa, di mana disebut Sistem Jaminan Legalitas Kayu (TLAS: </w:t>
      </w:r>
      <w:r w:rsidR="00462394" w:rsidRPr="00737051">
        <w:rPr>
          <w:rFonts w:ascii="Gisha" w:hAnsi="Gisha" w:cs="Gisha"/>
          <w:i/>
          <w:iCs/>
          <w:lang w:val="id-ID"/>
        </w:rPr>
        <w:t>Timber Legality Assurance System</w:t>
      </w:r>
      <w:r w:rsidR="00462394" w:rsidRPr="00737051">
        <w:rPr>
          <w:rFonts w:ascii="Gisha" w:hAnsi="Gisha" w:cs="Gisha"/>
          <w:lang w:val="id-ID"/>
        </w:rPr>
        <w:t xml:space="preserve">). Di bawah sistem ini, semua produk yang tercakup dalam perjanjian ini harus memiliki lisensi legalitas untuk masuk dalam pasar Uni Eropa. Pemerintah Indonesia mengadopsi SVLK pada tahun 2010, pelaksanaannya dimulai pada bulan September 2010 </w:t>
      </w:r>
      <w:r w:rsidR="00462394" w:rsidRPr="00737051">
        <w:rPr>
          <w:rFonts w:ascii="Gisha" w:hAnsi="Gisha" w:cs="Gisha"/>
          <w:noProof/>
          <w:lang w:val="id-ID"/>
        </w:rPr>
        <w:t>termasuk didalamnya sebagai bagian dari Penilaiaan Kinerja Pengelolaan Hutan Produksi Lestari (PK PHPL)</w:t>
      </w:r>
      <w:r w:rsidR="008F6355" w:rsidRPr="00737051">
        <w:rPr>
          <w:rFonts w:ascii="Gisha" w:hAnsi="Gisha" w:cs="Gisha"/>
          <w:noProof/>
          <w:lang w:val="id-ID"/>
        </w:rPr>
        <w:t xml:space="preserve"> dan Verifikasi Legalitas Kayu (VLK)</w:t>
      </w:r>
      <w:r w:rsidR="00462394" w:rsidRPr="00737051">
        <w:rPr>
          <w:rFonts w:ascii="Gisha" w:hAnsi="Gisha" w:cs="Gisha"/>
          <w:noProof/>
          <w:lang w:val="id-ID"/>
        </w:rPr>
        <w:t>.</w:t>
      </w:r>
    </w:p>
    <w:p w:rsidR="0086386E" w:rsidRDefault="0086386E" w:rsidP="00616108">
      <w:pPr>
        <w:pStyle w:val="p00"/>
        <w:spacing w:before="120" w:after="120" w:line="360" w:lineRule="auto"/>
        <w:jc w:val="both"/>
        <w:rPr>
          <w:rFonts w:ascii="Gisha" w:hAnsi="Gisha" w:cs="Gisha"/>
          <w:lang w:val="id-ID"/>
        </w:rPr>
      </w:pPr>
      <w:r w:rsidRPr="00737051">
        <w:rPr>
          <w:rFonts w:ascii="Gisha" w:hAnsi="Gisha" w:cs="Gisha"/>
          <w:lang w:val="id-ID"/>
        </w:rPr>
        <w:t xml:space="preserve">SVLK yang ditetapkan melalui Peraturan Menteri Kehutanan No. P.38/Menhut-II/2009 telah mengalami penyempurnaan melalui Permenhut P.68/Menhut-II/2011 dan Permenhut P.45/Menhut-II/2012. Namun demikian, meskipun </w:t>
      </w:r>
      <w:r w:rsidR="00462394" w:rsidRPr="00737051">
        <w:rPr>
          <w:rFonts w:ascii="Gisha" w:hAnsi="Gisha" w:cs="Gisha"/>
          <w:lang w:val="id-ID"/>
        </w:rPr>
        <w:t xml:space="preserve">SVLK telah dikembangkan melalui </w:t>
      </w:r>
      <w:r w:rsidRPr="00737051">
        <w:rPr>
          <w:rFonts w:ascii="Gisha" w:hAnsi="Gisha" w:cs="Gisha"/>
          <w:lang w:val="id-ID"/>
        </w:rPr>
        <w:t xml:space="preserve">proses penyempurnaan dan </w:t>
      </w:r>
      <w:r w:rsidR="00462394" w:rsidRPr="00737051">
        <w:rPr>
          <w:rFonts w:ascii="Gisha" w:hAnsi="Gisha" w:cs="Gisha"/>
          <w:lang w:val="id-ID"/>
        </w:rPr>
        <w:t>proses</w:t>
      </w:r>
      <w:r w:rsidRPr="00737051">
        <w:rPr>
          <w:rFonts w:ascii="Gisha" w:hAnsi="Gisha" w:cs="Gisha"/>
          <w:lang w:val="id-ID"/>
        </w:rPr>
        <w:t xml:space="preserve">-proses </w:t>
      </w:r>
      <w:r w:rsidR="00462394" w:rsidRPr="00737051">
        <w:rPr>
          <w:rFonts w:ascii="Gisha" w:hAnsi="Gisha" w:cs="Gisha"/>
          <w:lang w:val="id-ID"/>
        </w:rPr>
        <w:t>multi-pihak dan diterima oleh semua pemangku kepentingan</w:t>
      </w:r>
      <w:r w:rsidRPr="00737051">
        <w:rPr>
          <w:rFonts w:ascii="Gisha" w:hAnsi="Gisha" w:cs="Gisha"/>
          <w:lang w:val="id-ID"/>
        </w:rPr>
        <w:t xml:space="preserve"> terutama di tingkat pusat</w:t>
      </w:r>
      <w:r w:rsidR="00462394" w:rsidRPr="00737051">
        <w:rPr>
          <w:rFonts w:ascii="Gisha" w:hAnsi="Gisha" w:cs="Gisha"/>
          <w:lang w:val="id-ID"/>
        </w:rPr>
        <w:t xml:space="preserve">, </w:t>
      </w:r>
      <w:r w:rsidR="00E51F98" w:rsidRPr="00737051">
        <w:rPr>
          <w:rFonts w:ascii="Gisha" w:hAnsi="Gisha" w:cs="Gisha"/>
          <w:lang w:val="id-ID"/>
        </w:rPr>
        <w:t xml:space="preserve">namun efektivitas </w:t>
      </w:r>
      <w:r w:rsidR="00462394" w:rsidRPr="00737051">
        <w:rPr>
          <w:rFonts w:ascii="Gisha" w:hAnsi="Gisha" w:cs="Gisha"/>
          <w:lang w:val="id-ID"/>
        </w:rPr>
        <w:t xml:space="preserve">sosialiasi peraturan ini </w:t>
      </w:r>
      <w:r w:rsidR="00E51F98" w:rsidRPr="00737051">
        <w:rPr>
          <w:rFonts w:ascii="Gisha" w:hAnsi="Gisha" w:cs="Gisha"/>
          <w:lang w:val="id-ID"/>
        </w:rPr>
        <w:t>hingga ke level provinsi dan kabupaten masih menimbulkan pertanyaan</w:t>
      </w:r>
      <w:r w:rsidR="00462394" w:rsidRPr="00737051">
        <w:rPr>
          <w:rFonts w:ascii="Gisha" w:hAnsi="Gisha" w:cs="Gisha"/>
          <w:lang w:val="id-ID"/>
        </w:rPr>
        <w:t>.</w:t>
      </w:r>
      <w:r w:rsidR="0094365C" w:rsidRPr="00737051">
        <w:rPr>
          <w:rFonts w:ascii="Gisha" w:hAnsi="Gisha" w:cs="Gisha"/>
          <w:lang w:val="id-ID"/>
        </w:rPr>
        <w:t xml:space="preserve"> Padahal, pemahaman yang </w:t>
      </w:r>
      <w:r w:rsidR="00EA291C" w:rsidRPr="00737051">
        <w:rPr>
          <w:rFonts w:ascii="Gisha" w:hAnsi="Gisha" w:cs="Gisha"/>
          <w:lang w:val="id-ID"/>
        </w:rPr>
        <w:t xml:space="preserve">tidak memadai </w:t>
      </w:r>
      <w:r w:rsidR="0094365C" w:rsidRPr="00737051">
        <w:rPr>
          <w:rFonts w:ascii="Gisha" w:hAnsi="Gisha" w:cs="Gisha"/>
          <w:lang w:val="id-ID"/>
        </w:rPr>
        <w:t xml:space="preserve">dan komitmen </w:t>
      </w:r>
      <w:r w:rsidR="00EA291C" w:rsidRPr="00737051">
        <w:rPr>
          <w:rFonts w:ascii="Gisha" w:hAnsi="Gisha" w:cs="Gisha"/>
          <w:lang w:val="id-ID"/>
        </w:rPr>
        <w:t>yang rendah dari pemerintah hingga ke level daerah beserta para-pihak lainnya</w:t>
      </w:r>
      <w:r w:rsidR="0094365C" w:rsidRPr="00737051">
        <w:rPr>
          <w:rFonts w:ascii="Gisha" w:hAnsi="Gisha" w:cs="Gisha"/>
          <w:lang w:val="id-ID"/>
        </w:rPr>
        <w:t xml:space="preserve"> atas SVLK ini </w:t>
      </w:r>
      <w:r w:rsidR="00EA291C" w:rsidRPr="00737051">
        <w:rPr>
          <w:rFonts w:ascii="Gisha" w:hAnsi="Gisha" w:cs="Gisha"/>
          <w:lang w:val="id-ID"/>
        </w:rPr>
        <w:t>akan menimbulkan risiko terhadap efektivitas pelaksanaan SVLK dan dapat merusak kredibilitas TLAS Indonesia.</w:t>
      </w:r>
      <w:r w:rsidR="005D1288">
        <w:rPr>
          <w:rFonts w:ascii="Gisha" w:hAnsi="Gisha" w:cs="Gisha"/>
          <w:lang w:val="id-ID"/>
        </w:rPr>
        <w:t xml:space="preserve"> </w:t>
      </w:r>
    </w:p>
    <w:p w:rsidR="005D1288" w:rsidRPr="00737051" w:rsidRDefault="005D1288" w:rsidP="00616108">
      <w:pPr>
        <w:pStyle w:val="p00"/>
        <w:spacing w:before="120" w:after="120" w:line="360" w:lineRule="auto"/>
        <w:jc w:val="both"/>
        <w:rPr>
          <w:rFonts w:ascii="Gisha" w:hAnsi="Gisha" w:cs="Gisha"/>
          <w:lang w:val="id-ID"/>
        </w:rPr>
      </w:pPr>
      <w:r>
        <w:rPr>
          <w:rFonts w:ascii="Gisha" w:hAnsi="Gisha" w:cs="Gisha"/>
          <w:lang w:val="id-ID"/>
        </w:rPr>
        <w:lastRenderedPageBreak/>
        <w:t xml:space="preserve">Terlepas dari hal tersebut diatas, memastikan bahwa sistem SVLK dapat berjalan dengan baik dan efektif </w:t>
      </w:r>
      <w:r w:rsidR="00CB0266">
        <w:rPr>
          <w:rFonts w:ascii="Gisha" w:hAnsi="Gisha" w:cs="Gisha"/>
          <w:lang w:val="id-ID"/>
        </w:rPr>
        <w:t xml:space="preserve">di level daerah </w:t>
      </w:r>
      <w:r>
        <w:rPr>
          <w:rFonts w:ascii="Gisha" w:hAnsi="Gisha" w:cs="Gisha"/>
          <w:lang w:val="id-ID"/>
        </w:rPr>
        <w:t>merupakan sebuah kebutuha</w:t>
      </w:r>
      <w:r w:rsidR="00CB0266">
        <w:rPr>
          <w:rFonts w:ascii="Gisha" w:hAnsi="Gisha" w:cs="Gisha"/>
          <w:lang w:val="id-ID"/>
        </w:rPr>
        <w:t>n</w:t>
      </w:r>
      <w:r w:rsidR="0088628E">
        <w:rPr>
          <w:rFonts w:ascii="Gisha" w:hAnsi="Gisha" w:cs="Gisha"/>
          <w:lang w:val="id-ID"/>
        </w:rPr>
        <w:t>,</w:t>
      </w:r>
      <w:r w:rsidR="00CB0266">
        <w:rPr>
          <w:rFonts w:ascii="Gisha" w:hAnsi="Gisha" w:cs="Gisha"/>
          <w:lang w:val="id-ID"/>
        </w:rPr>
        <w:t xml:space="preserve"> karena sistem ini mencoba memastikan semua kayu yang beredar di pasar berasal dari sumber dan di produksi dengan cara- cara yang legal. </w:t>
      </w:r>
      <w:r w:rsidR="0088628E">
        <w:rPr>
          <w:rFonts w:ascii="Gisha" w:hAnsi="Gisha" w:cs="Gisha"/>
          <w:lang w:val="id-ID"/>
        </w:rPr>
        <w:t xml:space="preserve">Dengan kata lain, sistem ini menjadi salah satu alat bantu untuk mendorong terwujudnya kelestarian pengelolaan hutan di daerah, khususnya provinsi Jambi.  </w:t>
      </w:r>
    </w:p>
    <w:p w:rsidR="00462394" w:rsidRPr="00CC2053" w:rsidRDefault="00462394" w:rsidP="00616108">
      <w:pPr>
        <w:spacing w:before="120" w:after="120" w:line="360" w:lineRule="auto"/>
        <w:jc w:val="both"/>
        <w:rPr>
          <w:rFonts w:ascii="Gisha" w:hAnsi="Gisha" w:cs="Gisha"/>
          <w:b/>
          <w:sz w:val="28"/>
          <w:szCs w:val="28"/>
        </w:rPr>
      </w:pPr>
      <w:r w:rsidRPr="00CC2053">
        <w:rPr>
          <w:rFonts w:ascii="Gisha" w:hAnsi="Gisha" w:cs="Gisha"/>
          <w:b/>
          <w:sz w:val="28"/>
          <w:szCs w:val="28"/>
        </w:rPr>
        <w:t>Tujuan</w:t>
      </w:r>
    </w:p>
    <w:p w:rsidR="00462394" w:rsidRPr="00737051" w:rsidRDefault="005168C9" w:rsidP="00616108">
      <w:pPr>
        <w:spacing w:before="120" w:after="120" w:line="360" w:lineRule="auto"/>
        <w:jc w:val="both"/>
        <w:rPr>
          <w:rFonts w:ascii="Gisha" w:hAnsi="Gisha" w:cs="Gisha"/>
        </w:rPr>
      </w:pPr>
      <w:r w:rsidRPr="0002607C">
        <w:rPr>
          <w:rFonts w:ascii="Gisha" w:hAnsi="Gisha" w:cs="Gisha"/>
        </w:rPr>
        <w:t>Kegiatan</w:t>
      </w:r>
      <w:r w:rsidR="00EA1955">
        <w:rPr>
          <w:rFonts w:ascii="Gisha" w:hAnsi="Gisha" w:cs="Gisha"/>
          <w:lang w:val="id-ID"/>
        </w:rPr>
        <w:t xml:space="preserve"> </w:t>
      </w:r>
      <w:r w:rsidRPr="0002607C">
        <w:rPr>
          <w:rFonts w:ascii="Gisha" w:hAnsi="Gisha" w:cs="Gisha"/>
        </w:rPr>
        <w:t>ini</w:t>
      </w:r>
      <w:r w:rsidR="00EA1955">
        <w:rPr>
          <w:rFonts w:ascii="Gisha" w:hAnsi="Gisha" w:cs="Gisha"/>
          <w:lang w:val="id-ID"/>
        </w:rPr>
        <w:t xml:space="preserve"> </w:t>
      </w:r>
      <w:r w:rsidRPr="0002607C">
        <w:rPr>
          <w:rFonts w:ascii="Gisha" w:hAnsi="Gisha" w:cs="Gisha"/>
        </w:rPr>
        <w:t>dimaksudkan</w:t>
      </w:r>
      <w:r w:rsidR="00EA1955">
        <w:rPr>
          <w:rFonts w:ascii="Gisha" w:hAnsi="Gisha" w:cs="Gisha"/>
          <w:lang w:val="id-ID"/>
        </w:rPr>
        <w:t xml:space="preserve"> </w:t>
      </w:r>
      <w:r w:rsidRPr="0002607C">
        <w:rPr>
          <w:rFonts w:ascii="Gisha" w:hAnsi="Gisha" w:cs="Gisha"/>
        </w:rPr>
        <w:t>untuk</w:t>
      </w:r>
      <w:r w:rsidR="00EA1955">
        <w:rPr>
          <w:rFonts w:ascii="Gisha" w:hAnsi="Gisha" w:cs="Gisha"/>
          <w:lang w:val="id-ID"/>
        </w:rPr>
        <w:t xml:space="preserve"> </w:t>
      </w:r>
      <w:r w:rsidRPr="0002607C">
        <w:rPr>
          <w:rFonts w:ascii="Gisha" w:hAnsi="Gisha" w:cs="Gisha"/>
        </w:rPr>
        <w:t>memberikan</w:t>
      </w:r>
      <w:r w:rsidR="00EA1955">
        <w:rPr>
          <w:rFonts w:ascii="Gisha" w:hAnsi="Gisha" w:cs="Gisha"/>
          <w:lang w:val="id-ID"/>
        </w:rPr>
        <w:t xml:space="preserve"> </w:t>
      </w:r>
      <w:r w:rsidRPr="0002607C">
        <w:rPr>
          <w:rFonts w:ascii="Gisha" w:hAnsi="Gisha" w:cs="Gisha"/>
        </w:rPr>
        <w:t>penguatan</w:t>
      </w:r>
      <w:r w:rsidR="00EA1955">
        <w:rPr>
          <w:rFonts w:ascii="Gisha" w:hAnsi="Gisha" w:cs="Gisha"/>
          <w:lang w:val="id-ID"/>
        </w:rPr>
        <w:t xml:space="preserve"> </w:t>
      </w:r>
      <w:r w:rsidRPr="0002607C">
        <w:rPr>
          <w:rFonts w:ascii="Gisha" w:hAnsi="Gisha" w:cs="Gisha"/>
        </w:rPr>
        <w:t>pemahaman</w:t>
      </w:r>
      <w:r w:rsidR="00EA1955">
        <w:rPr>
          <w:rFonts w:ascii="Gisha" w:hAnsi="Gisha" w:cs="Gisha"/>
          <w:lang w:val="id-ID"/>
        </w:rPr>
        <w:t xml:space="preserve"> </w:t>
      </w:r>
      <w:r w:rsidRPr="0002607C">
        <w:rPr>
          <w:rFonts w:ascii="Gisha" w:hAnsi="Gisha" w:cs="Gisha"/>
        </w:rPr>
        <w:t>para-pihak</w:t>
      </w:r>
      <w:r w:rsidR="00EA1955">
        <w:rPr>
          <w:rFonts w:ascii="Gisha" w:hAnsi="Gisha" w:cs="Gisha"/>
          <w:lang w:val="id-ID"/>
        </w:rPr>
        <w:t xml:space="preserve"> </w:t>
      </w:r>
      <w:r w:rsidRPr="0002607C">
        <w:rPr>
          <w:rFonts w:ascii="Gisha" w:hAnsi="Gisha" w:cs="Gisha"/>
        </w:rPr>
        <w:t>atas proses dan</w:t>
      </w:r>
      <w:r w:rsidR="00EA1955">
        <w:rPr>
          <w:rFonts w:ascii="Gisha" w:hAnsi="Gisha" w:cs="Gisha"/>
          <w:lang w:val="id-ID"/>
        </w:rPr>
        <w:t xml:space="preserve"> </w:t>
      </w:r>
      <w:r w:rsidRPr="0002607C">
        <w:rPr>
          <w:rFonts w:ascii="Gisha" w:hAnsi="Gisha" w:cs="Gisha"/>
        </w:rPr>
        <w:t>pe</w:t>
      </w:r>
      <w:r w:rsidR="00BC0AC0" w:rsidRPr="0002607C">
        <w:rPr>
          <w:rFonts w:ascii="Gisha" w:hAnsi="Gisha" w:cs="Gisha"/>
        </w:rPr>
        <w:t>rkembangan SVLK hingga</w:t>
      </w:r>
      <w:r w:rsidR="00EA1955">
        <w:rPr>
          <w:rFonts w:ascii="Gisha" w:hAnsi="Gisha" w:cs="Gisha"/>
          <w:lang w:val="id-ID"/>
        </w:rPr>
        <w:t xml:space="preserve"> </w:t>
      </w:r>
      <w:r w:rsidR="00BC0AC0" w:rsidRPr="0002607C">
        <w:rPr>
          <w:rFonts w:ascii="Gisha" w:hAnsi="Gisha" w:cs="Gisha"/>
        </w:rPr>
        <w:t>saat</w:t>
      </w:r>
      <w:r w:rsidR="00EA1955">
        <w:rPr>
          <w:rFonts w:ascii="Gisha" w:hAnsi="Gisha" w:cs="Gisha"/>
          <w:lang w:val="id-ID"/>
        </w:rPr>
        <w:t xml:space="preserve"> </w:t>
      </w:r>
      <w:r w:rsidR="00BC0AC0" w:rsidRPr="0002607C">
        <w:rPr>
          <w:rFonts w:ascii="Gisha" w:hAnsi="Gisha" w:cs="Gisha"/>
        </w:rPr>
        <w:t>ini</w:t>
      </w:r>
      <w:r w:rsidR="00EA1955">
        <w:rPr>
          <w:rFonts w:ascii="Gisha" w:hAnsi="Gisha" w:cs="Gisha"/>
          <w:lang w:val="id-ID"/>
        </w:rPr>
        <w:t xml:space="preserve"> </w:t>
      </w:r>
      <w:r w:rsidR="00BC0AC0" w:rsidRPr="0002607C">
        <w:rPr>
          <w:rFonts w:ascii="Gisha" w:hAnsi="Gisha" w:cs="Gisha"/>
        </w:rPr>
        <w:t>terutama</w:t>
      </w:r>
      <w:r w:rsidR="00EA1955">
        <w:rPr>
          <w:rFonts w:ascii="Gisha" w:hAnsi="Gisha" w:cs="Gisha"/>
          <w:lang w:val="id-ID"/>
        </w:rPr>
        <w:t xml:space="preserve"> </w:t>
      </w:r>
      <w:r w:rsidR="00BC0AC0" w:rsidRPr="0002607C">
        <w:rPr>
          <w:rFonts w:ascii="Gisha" w:hAnsi="Gisha" w:cs="Gisha"/>
        </w:rPr>
        <w:t>pelaksanaanya di Provinsi</w:t>
      </w:r>
      <w:r w:rsidR="00EA1955">
        <w:rPr>
          <w:rFonts w:ascii="Gisha" w:hAnsi="Gisha" w:cs="Gisha"/>
          <w:lang w:val="id-ID"/>
        </w:rPr>
        <w:t xml:space="preserve"> </w:t>
      </w:r>
      <w:r w:rsidR="00CA169F" w:rsidRPr="0002607C">
        <w:rPr>
          <w:rFonts w:ascii="Gisha" w:hAnsi="Gisha" w:cs="Gisha"/>
        </w:rPr>
        <w:t>Jambi</w:t>
      </w:r>
      <w:r w:rsidR="00BC0AC0" w:rsidRPr="00737051">
        <w:rPr>
          <w:rFonts w:ascii="Gisha" w:hAnsi="Gisha" w:cs="Gisha"/>
        </w:rPr>
        <w:t>.</w:t>
      </w:r>
    </w:p>
    <w:p w:rsidR="00462394" w:rsidRPr="00CC2053" w:rsidRDefault="00462394" w:rsidP="00616108">
      <w:pPr>
        <w:spacing w:before="120" w:after="120" w:line="360" w:lineRule="auto"/>
        <w:jc w:val="both"/>
        <w:rPr>
          <w:rFonts w:ascii="Gisha" w:hAnsi="Gisha" w:cs="Gisha"/>
          <w:b/>
          <w:sz w:val="28"/>
          <w:szCs w:val="28"/>
        </w:rPr>
      </w:pPr>
      <w:r w:rsidRPr="00CC2053">
        <w:rPr>
          <w:rFonts w:ascii="Gisha" w:hAnsi="Gisha" w:cs="Gisha"/>
          <w:b/>
          <w:sz w:val="28"/>
          <w:szCs w:val="28"/>
        </w:rPr>
        <w:t>Keluaran</w:t>
      </w:r>
    </w:p>
    <w:p w:rsidR="002A6356" w:rsidRPr="00737051" w:rsidRDefault="002A6356" w:rsidP="00616108">
      <w:pPr>
        <w:spacing w:before="120" w:after="120" w:line="360" w:lineRule="auto"/>
        <w:jc w:val="both"/>
        <w:rPr>
          <w:rFonts w:ascii="Gisha" w:hAnsi="Gisha" w:cs="Gisha"/>
        </w:rPr>
      </w:pPr>
      <w:r w:rsidRPr="00737051">
        <w:rPr>
          <w:rFonts w:ascii="Gisha" w:hAnsi="Gisha" w:cs="Gisha"/>
        </w:rPr>
        <w:t>Melalui</w:t>
      </w:r>
      <w:r w:rsidR="00EA1955">
        <w:rPr>
          <w:rFonts w:ascii="Gisha" w:hAnsi="Gisha" w:cs="Gisha"/>
          <w:lang w:val="id-ID"/>
        </w:rPr>
        <w:t xml:space="preserve"> </w:t>
      </w:r>
      <w:r w:rsidRPr="00737051">
        <w:rPr>
          <w:rFonts w:ascii="Gisha" w:hAnsi="Gisha" w:cs="Gisha"/>
        </w:rPr>
        <w:t>kegiatan</w:t>
      </w:r>
      <w:r w:rsidR="00EA1955">
        <w:rPr>
          <w:rFonts w:ascii="Gisha" w:hAnsi="Gisha" w:cs="Gisha"/>
          <w:lang w:val="id-ID"/>
        </w:rPr>
        <w:t xml:space="preserve"> </w:t>
      </w:r>
      <w:r w:rsidR="003D76A8" w:rsidRPr="00737051">
        <w:rPr>
          <w:rFonts w:ascii="Gisha" w:hAnsi="Gisha" w:cs="Gisha"/>
        </w:rPr>
        <w:t>ini</w:t>
      </w:r>
      <w:r w:rsidR="00EA1955">
        <w:rPr>
          <w:rFonts w:ascii="Gisha" w:hAnsi="Gisha" w:cs="Gisha"/>
          <w:lang w:val="id-ID"/>
        </w:rPr>
        <w:t xml:space="preserve"> </w:t>
      </w:r>
      <w:r w:rsidR="00CC2F50">
        <w:rPr>
          <w:rFonts w:ascii="Gisha" w:hAnsi="Gisha" w:cs="Gisha"/>
        </w:rPr>
        <w:t>diharapkan</w:t>
      </w:r>
      <w:r w:rsidR="00EA1955">
        <w:rPr>
          <w:rFonts w:ascii="Gisha" w:hAnsi="Gisha" w:cs="Gisha"/>
          <w:lang w:val="id-ID"/>
        </w:rPr>
        <w:t xml:space="preserve"> </w:t>
      </w:r>
      <w:r w:rsidR="003D76A8" w:rsidRPr="00737051">
        <w:rPr>
          <w:rFonts w:ascii="Gisha" w:hAnsi="Gisha" w:cs="Gisha"/>
        </w:rPr>
        <w:t>dihasilkan</w:t>
      </w:r>
      <w:r w:rsidR="00EA1955">
        <w:rPr>
          <w:rFonts w:ascii="Gisha" w:hAnsi="Gisha" w:cs="Gisha"/>
          <w:lang w:val="id-ID"/>
        </w:rPr>
        <w:t xml:space="preserve"> </w:t>
      </w:r>
      <w:r w:rsidR="003D76A8" w:rsidRPr="00737051">
        <w:rPr>
          <w:rFonts w:ascii="Gisha" w:hAnsi="Gisha" w:cs="Gisha"/>
        </w:rPr>
        <w:t>p</w:t>
      </w:r>
      <w:r w:rsidRPr="00737051">
        <w:rPr>
          <w:rFonts w:ascii="Gisha" w:hAnsi="Gisha" w:cs="Gisha"/>
        </w:rPr>
        <w:t>enguatan</w:t>
      </w:r>
      <w:r w:rsidR="00EA1955">
        <w:rPr>
          <w:rFonts w:ascii="Gisha" w:hAnsi="Gisha" w:cs="Gisha"/>
          <w:lang w:val="id-ID"/>
        </w:rPr>
        <w:t xml:space="preserve"> </w:t>
      </w:r>
      <w:r w:rsidRPr="00737051">
        <w:rPr>
          <w:rFonts w:ascii="Gisha" w:hAnsi="Gisha" w:cs="Gisha"/>
        </w:rPr>
        <w:t>pemahaman</w:t>
      </w:r>
      <w:r w:rsidR="00EA1955">
        <w:rPr>
          <w:rFonts w:ascii="Gisha" w:hAnsi="Gisha" w:cs="Gisha"/>
          <w:lang w:val="id-ID"/>
        </w:rPr>
        <w:t xml:space="preserve"> </w:t>
      </w:r>
      <w:r w:rsidRPr="00737051">
        <w:rPr>
          <w:rFonts w:ascii="Gisha" w:hAnsi="Gisha" w:cs="Gisha"/>
        </w:rPr>
        <w:t>para-pihak</w:t>
      </w:r>
      <w:r w:rsidR="00EA1955">
        <w:rPr>
          <w:rFonts w:ascii="Gisha" w:hAnsi="Gisha" w:cs="Gisha"/>
          <w:lang w:val="id-ID"/>
        </w:rPr>
        <w:t xml:space="preserve"> </w:t>
      </w:r>
      <w:r w:rsidRPr="00737051">
        <w:rPr>
          <w:rFonts w:ascii="Gisha" w:hAnsi="Gisha" w:cs="Gisha"/>
        </w:rPr>
        <w:t>terhadap SVLK</w:t>
      </w:r>
      <w:r w:rsidR="00EA1955">
        <w:rPr>
          <w:rFonts w:ascii="Gisha" w:hAnsi="Gisha" w:cs="Gisha"/>
          <w:lang w:val="id-ID"/>
        </w:rPr>
        <w:t xml:space="preserve"> </w:t>
      </w:r>
      <w:r w:rsidR="003D76A8" w:rsidRPr="00737051">
        <w:rPr>
          <w:rFonts w:ascii="Gisha" w:hAnsi="Gisha" w:cs="Gisha"/>
        </w:rPr>
        <w:t>be</w:t>
      </w:r>
      <w:r w:rsidR="00B17A2F" w:rsidRPr="00737051">
        <w:rPr>
          <w:rFonts w:ascii="Gisha" w:hAnsi="Gisha" w:cs="Gisha"/>
        </w:rPr>
        <w:t>serta</w:t>
      </w:r>
      <w:r w:rsidR="00EA1955">
        <w:rPr>
          <w:rFonts w:ascii="Gisha" w:hAnsi="Gisha" w:cs="Gisha"/>
          <w:lang w:val="id-ID"/>
        </w:rPr>
        <w:t xml:space="preserve"> </w:t>
      </w:r>
      <w:r w:rsidR="00B17A2F" w:rsidRPr="00737051">
        <w:rPr>
          <w:rFonts w:ascii="Gisha" w:hAnsi="Gisha" w:cs="Gisha"/>
        </w:rPr>
        <w:t xml:space="preserve">perkembangan/update </w:t>
      </w:r>
      <w:r w:rsidR="00B56ACF" w:rsidRPr="00737051">
        <w:rPr>
          <w:rFonts w:ascii="Gisha" w:hAnsi="Gisha" w:cs="Gisha"/>
        </w:rPr>
        <w:t>terkini</w:t>
      </w:r>
      <w:r w:rsidR="003D76A8" w:rsidRPr="00737051">
        <w:rPr>
          <w:rFonts w:ascii="Gisha" w:hAnsi="Gisha" w:cs="Gisha"/>
        </w:rPr>
        <w:t>nya</w:t>
      </w:r>
      <w:r w:rsidR="00EA1955">
        <w:rPr>
          <w:rFonts w:ascii="Gisha" w:hAnsi="Gisha" w:cs="Gisha"/>
          <w:lang w:val="id-ID"/>
        </w:rPr>
        <w:t xml:space="preserve"> </w:t>
      </w:r>
      <w:r w:rsidR="0074076A" w:rsidRPr="00737051">
        <w:rPr>
          <w:rFonts w:ascii="Gisha" w:hAnsi="Gisha" w:cs="Gisha"/>
        </w:rPr>
        <w:t>baik di tingkat</w:t>
      </w:r>
      <w:r w:rsidR="00EA1955">
        <w:rPr>
          <w:rFonts w:ascii="Gisha" w:hAnsi="Gisha" w:cs="Gisha"/>
          <w:lang w:val="id-ID"/>
        </w:rPr>
        <w:t xml:space="preserve"> </w:t>
      </w:r>
      <w:r w:rsidR="0074076A" w:rsidRPr="00737051">
        <w:rPr>
          <w:rFonts w:ascii="Gisha" w:hAnsi="Gisha" w:cs="Gisha"/>
        </w:rPr>
        <w:t>N</w:t>
      </w:r>
      <w:r w:rsidR="00326FD5" w:rsidRPr="00737051">
        <w:rPr>
          <w:rFonts w:ascii="Gisha" w:hAnsi="Gisha" w:cs="Gisha"/>
        </w:rPr>
        <w:t>asional</w:t>
      </w:r>
      <w:r w:rsidR="00EA1955">
        <w:rPr>
          <w:rFonts w:ascii="Gisha" w:hAnsi="Gisha" w:cs="Gisha"/>
          <w:lang w:val="id-ID"/>
        </w:rPr>
        <w:t xml:space="preserve"> </w:t>
      </w:r>
      <w:r w:rsidR="00326FD5" w:rsidRPr="00737051">
        <w:rPr>
          <w:rFonts w:ascii="Gisha" w:hAnsi="Gisha" w:cs="Gisha"/>
        </w:rPr>
        <w:t>maupun di tingkat</w:t>
      </w:r>
      <w:r w:rsidR="00EA1955">
        <w:rPr>
          <w:rFonts w:ascii="Gisha" w:hAnsi="Gisha" w:cs="Gisha"/>
          <w:lang w:val="id-ID"/>
        </w:rPr>
        <w:t xml:space="preserve"> </w:t>
      </w:r>
      <w:r w:rsidR="00326FD5" w:rsidRPr="00737051">
        <w:rPr>
          <w:rFonts w:ascii="Gisha" w:hAnsi="Gisha" w:cs="Gisha"/>
        </w:rPr>
        <w:t>Provinsi</w:t>
      </w:r>
      <w:r w:rsidR="00EA1955">
        <w:rPr>
          <w:rFonts w:ascii="Gisha" w:hAnsi="Gisha" w:cs="Gisha"/>
          <w:lang w:val="id-ID"/>
        </w:rPr>
        <w:t xml:space="preserve"> </w:t>
      </w:r>
      <w:r w:rsidR="00CA169F">
        <w:rPr>
          <w:rFonts w:ascii="Gisha" w:hAnsi="Gisha" w:cs="Gisha"/>
        </w:rPr>
        <w:t>Jambi</w:t>
      </w:r>
      <w:r w:rsidR="00326FD5" w:rsidRPr="00737051">
        <w:rPr>
          <w:rFonts w:ascii="Gisha" w:hAnsi="Gisha" w:cs="Gisha"/>
        </w:rPr>
        <w:t>.</w:t>
      </w:r>
    </w:p>
    <w:p w:rsidR="00462394" w:rsidRPr="00CC2053" w:rsidRDefault="00462394" w:rsidP="00616108">
      <w:pPr>
        <w:spacing w:before="120" w:after="120" w:line="360" w:lineRule="auto"/>
        <w:jc w:val="both"/>
        <w:rPr>
          <w:rFonts w:ascii="Gisha" w:hAnsi="Gisha" w:cs="Gisha"/>
          <w:b/>
          <w:sz w:val="28"/>
          <w:szCs w:val="28"/>
        </w:rPr>
      </w:pPr>
      <w:r w:rsidRPr="00CC2053">
        <w:rPr>
          <w:rFonts w:ascii="Gisha" w:hAnsi="Gisha" w:cs="Gisha"/>
          <w:b/>
          <w:sz w:val="28"/>
          <w:szCs w:val="28"/>
        </w:rPr>
        <w:t>Metodologi</w:t>
      </w:r>
    </w:p>
    <w:p w:rsidR="00462394" w:rsidRPr="00737051" w:rsidRDefault="00462394" w:rsidP="00616108">
      <w:pPr>
        <w:spacing w:before="120" w:after="120" w:line="360" w:lineRule="auto"/>
        <w:jc w:val="both"/>
        <w:rPr>
          <w:rFonts w:ascii="Gisha" w:hAnsi="Gisha" w:cs="Gisha"/>
          <w:i/>
        </w:rPr>
      </w:pPr>
      <w:r w:rsidRPr="00737051">
        <w:rPr>
          <w:rFonts w:ascii="Gisha" w:hAnsi="Gisha" w:cs="Gisha"/>
          <w:i/>
        </w:rPr>
        <w:t>Waktu</w:t>
      </w:r>
      <w:r w:rsidR="00277942">
        <w:rPr>
          <w:rFonts w:ascii="Gisha" w:hAnsi="Gisha" w:cs="Gisha"/>
          <w:i/>
          <w:lang w:val="id-ID"/>
        </w:rPr>
        <w:t xml:space="preserve"> </w:t>
      </w:r>
      <w:r w:rsidRPr="00737051">
        <w:rPr>
          <w:rFonts w:ascii="Gisha" w:hAnsi="Gisha" w:cs="Gisha"/>
          <w:i/>
        </w:rPr>
        <w:t>&amp;Tempat</w:t>
      </w:r>
    </w:p>
    <w:p w:rsidR="00B51CED" w:rsidRPr="00737051" w:rsidRDefault="00B51CED" w:rsidP="00616108">
      <w:pPr>
        <w:spacing w:before="120" w:after="120" w:line="360" w:lineRule="auto"/>
        <w:jc w:val="both"/>
        <w:rPr>
          <w:rFonts w:ascii="Gisha" w:hAnsi="Gisha" w:cs="Gisha"/>
          <w:lang w:val="id-ID"/>
        </w:rPr>
      </w:pPr>
      <w:r w:rsidRPr="00737051">
        <w:rPr>
          <w:rFonts w:ascii="Gisha" w:hAnsi="Gisha" w:cs="Gisha"/>
        </w:rPr>
        <w:t>Workshop ini</w:t>
      </w:r>
      <w:r w:rsidR="00EA1955">
        <w:rPr>
          <w:rFonts w:ascii="Gisha" w:hAnsi="Gisha" w:cs="Gisha"/>
          <w:lang w:val="id-ID"/>
        </w:rPr>
        <w:t xml:space="preserve"> </w:t>
      </w:r>
      <w:r w:rsidRPr="00737051">
        <w:rPr>
          <w:rFonts w:ascii="Gisha" w:hAnsi="Gisha" w:cs="Gisha"/>
        </w:rPr>
        <w:t>akan</w:t>
      </w:r>
      <w:r w:rsidR="00EA1955">
        <w:rPr>
          <w:rFonts w:ascii="Gisha" w:hAnsi="Gisha" w:cs="Gisha"/>
          <w:lang w:val="id-ID"/>
        </w:rPr>
        <w:t xml:space="preserve"> </w:t>
      </w:r>
      <w:r w:rsidRPr="00737051">
        <w:rPr>
          <w:rFonts w:ascii="Gisha" w:hAnsi="Gisha" w:cs="Gisha"/>
        </w:rPr>
        <w:t>berlangsung</w:t>
      </w:r>
      <w:r w:rsidR="00EA1955">
        <w:rPr>
          <w:rFonts w:ascii="Gisha" w:hAnsi="Gisha" w:cs="Gisha"/>
          <w:lang w:val="id-ID"/>
        </w:rPr>
        <w:t xml:space="preserve"> </w:t>
      </w:r>
      <w:r w:rsidRPr="00737051">
        <w:rPr>
          <w:rFonts w:ascii="Gisha" w:hAnsi="Gisha" w:cs="Gisha"/>
        </w:rPr>
        <w:t>pada</w:t>
      </w:r>
      <w:r w:rsidR="00EA1955">
        <w:rPr>
          <w:rFonts w:ascii="Gisha" w:hAnsi="Gisha" w:cs="Gisha"/>
          <w:lang w:val="id-ID"/>
        </w:rPr>
        <w:t xml:space="preserve"> </w:t>
      </w:r>
      <w:r w:rsidR="00CA169F" w:rsidRPr="0088628E">
        <w:rPr>
          <w:rFonts w:ascii="Gisha" w:hAnsi="Gisha" w:cs="Gisha"/>
        </w:rPr>
        <w:t>2</w:t>
      </w:r>
      <w:r w:rsidR="00EA1955" w:rsidRPr="0088628E">
        <w:rPr>
          <w:rFonts w:ascii="Gisha" w:hAnsi="Gisha" w:cs="Gisha"/>
          <w:lang w:val="id-ID"/>
        </w:rPr>
        <w:t>3</w:t>
      </w:r>
      <w:r w:rsidR="00CA169F" w:rsidRPr="0088628E">
        <w:rPr>
          <w:rFonts w:ascii="Gisha" w:hAnsi="Gisha" w:cs="Gisha"/>
        </w:rPr>
        <w:t xml:space="preserve"> Mei</w:t>
      </w:r>
      <w:r w:rsidR="0088628E">
        <w:rPr>
          <w:rFonts w:ascii="Gisha" w:hAnsi="Gisha" w:cs="Gisha"/>
          <w:lang w:val="id-ID"/>
        </w:rPr>
        <w:t xml:space="preserve"> </w:t>
      </w:r>
      <w:r w:rsidRPr="0088628E">
        <w:rPr>
          <w:rFonts w:ascii="Gisha" w:hAnsi="Gisha" w:cs="Gisha"/>
        </w:rPr>
        <w:t>2013</w:t>
      </w:r>
      <w:r w:rsidRPr="00737051">
        <w:rPr>
          <w:rFonts w:ascii="Gisha" w:hAnsi="Gisha" w:cs="Gisha"/>
        </w:rPr>
        <w:t>. Lokasi</w:t>
      </w:r>
      <w:r w:rsidR="00EA1955">
        <w:rPr>
          <w:rFonts w:ascii="Gisha" w:hAnsi="Gisha" w:cs="Gisha"/>
          <w:lang w:val="id-ID"/>
        </w:rPr>
        <w:t xml:space="preserve"> </w:t>
      </w:r>
      <w:r w:rsidRPr="00737051">
        <w:rPr>
          <w:rFonts w:ascii="Gisha" w:hAnsi="Gisha" w:cs="Gisha"/>
        </w:rPr>
        <w:t>kegiatan</w:t>
      </w:r>
      <w:r w:rsidR="00EA1955">
        <w:rPr>
          <w:rFonts w:ascii="Gisha" w:hAnsi="Gisha" w:cs="Gisha"/>
          <w:lang w:val="id-ID"/>
        </w:rPr>
        <w:t xml:space="preserve"> </w:t>
      </w:r>
      <w:r w:rsidRPr="00737051">
        <w:rPr>
          <w:rFonts w:ascii="Gisha" w:hAnsi="Gisha" w:cs="Gisha"/>
        </w:rPr>
        <w:t>bertempa</w:t>
      </w:r>
      <w:r w:rsidR="00967FF5" w:rsidRPr="00737051">
        <w:rPr>
          <w:rFonts w:ascii="Gisha" w:hAnsi="Gisha" w:cs="Gisha"/>
        </w:rPr>
        <w:t>t di</w:t>
      </w:r>
      <w:r w:rsidR="00967FF5" w:rsidRPr="00737051">
        <w:rPr>
          <w:rFonts w:ascii="Gisha" w:hAnsi="Gisha" w:cs="Gisha"/>
          <w:lang w:val="id-ID"/>
        </w:rPr>
        <w:t xml:space="preserve"> Hotel </w:t>
      </w:r>
      <w:r w:rsidR="00EC10FA">
        <w:rPr>
          <w:rFonts w:ascii="Gisha" w:hAnsi="Gisha" w:cs="Gisha"/>
          <w:lang w:val="id-ID"/>
        </w:rPr>
        <w:t xml:space="preserve">Golden </w:t>
      </w:r>
      <w:r w:rsidR="00EC10FA">
        <w:rPr>
          <w:rFonts w:ascii="Gisha" w:hAnsi="Gisha" w:cs="Gisha"/>
        </w:rPr>
        <w:t>H</w:t>
      </w:r>
      <w:r w:rsidR="0088628E">
        <w:rPr>
          <w:rFonts w:ascii="Gisha" w:hAnsi="Gisha" w:cs="Gisha"/>
          <w:lang w:val="id-ID"/>
        </w:rPr>
        <w:t xml:space="preserve">arvest </w:t>
      </w:r>
      <w:r w:rsidR="0025081B">
        <w:rPr>
          <w:rFonts w:ascii="Gisha" w:hAnsi="Gisha" w:cs="Gisha"/>
        </w:rPr>
        <w:t>K</w:t>
      </w:r>
      <w:r w:rsidR="0088628E">
        <w:rPr>
          <w:rFonts w:ascii="Gisha" w:hAnsi="Gisha" w:cs="Gisha"/>
          <w:lang w:val="id-ID"/>
        </w:rPr>
        <w:t xml:space="preserve">ota </w:t>
      </w:r>
      <w:r w:rsidR="00CA169F" w:rsidRPr="0088628E">
        <w:rPr>
          <w:rFonts w:ascii="Gisha" w:hAnsi="Gisha" w:cs="Gisha"/>
        </w:rPr>
        <w:t>Jambi</w:t>
      </w:r>
      <w:r w:rsidR="00616108" w:rsidRPr="00737051">
        <w:rPr>
          <w:rFonts w:ascii="Gisha" w:hAnsi="Gisha" w:cs="Gisha"/>
          <w:lang w:val="id-ID"/>
        </w:rPr>
        <w:t>.</w:t>
      </w:r>
    </w:p>
    <w:p w:rsidR="00462394" w:rsidRPr="00737051" w:rsidRDefault="00462394" w:rsidP="00616108">
      <w:pPr>
        <w:spacing w:before="120" w:after="120" w:line="360" w:lineRule="auto"/>
        <w:jc w:val="both"/>
        <w:rPr>
          <w:rFonts w:ascii="Gisha" w:hAnsi="Gisha" w:cs="Gisha"/>
          <w:i/>
        </w:rPr>
      </w:pPr>
      <w:r w:rsidRPr="00737051">
        <w:rPr>
          <w:rFonts w:ascii="Gisha" w:hAnsi="Gisha" w:cs="Gisha"/>
          <w:i/>
        </w:rPr>
        <w:t>Peserta</w:t>
      </w:r>
    </w:p>
    <w:p w:rsidR="00006930" w:rsidRPr="00737051" w:rsidRDefault="00006930" w:rsidP="00616108">
      <w:pPr>
        <w:spacing w:before="120" w:after="120" w:line="360" w:lineRule="auto"/>
        <w:jc w:val="both"/>
        <w:rPr>
          <w:rFonts w:ascii="Gisha" w:hAnsi="Gisha" w:cs="Gisha"/>
        </w:rPr>
      </w:pPr>
      <w:r w:rsidRPr="00737051">
        <w:rPr>
          <w:rFonts w:ascii="Gisha" w:hAnsi="Gisha" w:cs="Gisha"/>
        </w:rPr>
        <w:t>Peserta yang diharapkan</w:t>
      </w:r>
      <w:r w:rsidR="00EA1955">
        <w:rPr>
          <w:rFonts w:ascii="Gisha" w:hAnsi="Gisha" w:cs="Gisha"/>
          <w:lang w:val="id-ID"/>
        </w:rPr>
        <w:t xml:space="preserve"> </w:t>
      </w:r>
      <w:r w:rsidRPr="00737051">
        <w:rPr>
          <w:rFonts w:ascii="Gisha" w:hAnsi="Gisha" w:cs="Gisha"/>
        </w:rPr>
        <w:t>hadir</w:t>
      </w:r>
      <w:r w:rsidR="00EA1955">
        <w:rPr>
          <w:rFonts w:ascii="Gisha" w:hAnsi="Gisha" w:cs="Gisha"/>
          <w:lang w:val="id-ID"/>
        </w:rPr>
        <w:t xml:space="preserve"> </w:t>
      </w:r>
      <w:r w:rsidRPr="00737051">
        <w:rPr>
          <w:rFonts w:ascii="Gisha" w:hAnsi="Gisha" w:cs="Gisha"/>
        </w:rPr>
        <w:t>dalam</w:t>
      </w:r>
      <w:r w:rsidR="00EA1955">
        <w:rPr>
          <w:rFonts w:ascii="Gisha" w:hAnsi="Gisha" w:cs="Gisha"/>
          <w:lang w:val="id-ID"/>
        </w:rPr>
        <w:t xml:space="preserve"> </w:t>
      </w:r>
      <w:r w:rsidRPr="00737051">
        <w:rPr>
          <w:rFonts w:ascii="Gisha" w:hAnsi="Gisha" w:cs="Gisha"/>
        </w:rPr>
        <w:t>kegiatan</w:t>
      </w:r>
      <w:r w:rsidR="00EA1955">
        <w:rPr>
          <w:rFonts w:ascii="Gisha" w:hAnsi="Gisha" w:cs="Gisha"/>
          <w:lang w:val="id-ID"/>
        </w:rPr>
        <w:t xml:space="preserve"> </w:t>
      </w:r>
      <w:r w:rsidRPr="00737051">
        <w:rPr>
          <w:rFonts w:ascii="Gisha" w:hAnsi="Gisha" w:cs="Gisha"/>
        </w:rPr>
        <w:t>ini</w:t>
      </w:r>
      <w:r w:rsidR="00EA1955">
        <w:rPr>
          <w:rFonts w:ascii="Gisha" w:hAnsi="Gisha" w:cs="Gisha"/>
          <w:lang w:val="id-ID"/>
        </w:rPr>
        <w:t xml:space="preserve"> </w:t>
      </w:r>
      <w:r w:rsidR="00391195" w:rsidRPr="00737051">
        <w:rPr>
          <w:rFonts w:ascii="Gisha" w:hAnsi="Gisha" w:cs="Gisha"/>
          <w:lang w:val="id-ID"/>
        </w:rPr>
        <w:t xml:space="preserve">berjumlah </w:t>
      </w:r>
      <w:r w:rsidR="00FE2B7B" w:rsidRPr="00CC2053">
        <w:rPr>
          <w:rFonts w:ascii="Gisha" w:hAnsi="Gisha" w:cs="Gisha"/>
        </w:rPr>
        <w:t>4</w:t>
      </w:r>
      <w:r w:rsidR="00C17EA5" w:rsidRPr="00CC2053">
        <w:rPr>
          <w:rFonts w:ascii="Gisha" w:hAnsi="Gisha" w:cs="Gisha"/>
        </w:rPr>
        <w:t>5</w:t>
      </w:r>
      <w:r w:rsidR="00391195" w:rsidRPr="00CC2053">
        <w:rPr>
          <w:rFonts w:ascii="Gisha" w:hAnsi="Gisha" w:cs="Gisha"/>
          <w:lang w:val="id-ID"/>
        </w:rPr>
        <w:t xml:space="preserve"> orang</w:t>
      </w:r>
      <w:r w:rsidR="00EA1955">
        <w:rPr>
          <w:rFonts w:ascii="Gisha" w:hAnsi="Gisha" w:cs="Gisha"/>
          <w:lang w:val="id-ID"/>
        </w:rPr>
        <w:t xml:space="preserve"> </w:t>
      </w:r>
      <w:r w:rsidRPr="00737051">
        <w:rPr>
          <w:rFonts w:ascii="Gisha" w:hAnsi="Gisha" w:cs="Gisha"/>
        </w:rPr>
        <w:t>mencakup</w:t>
      </w:r>
      <w:r w:rsidR="00EA1955">
        <w:rPr>
          <w:rFonts w:ascii="Gisha" w:hAnsi="Gisha" w:cs="Gisha"/>
          <w:lang w:val="id-ID"/>
        </w:rPr>
        <w:t xml:space="preserve"> </w:t>
      </w:r>
      <w:r w:rsidRPr="00737051">
        <w:rPr>
          <w:rFonts w:ascii="Gisha" w:hAnsi="Gisha" w:cs="Gisha"/>
        </w:rPr>
        <w:t>para-pihak yang berasal</w:t>
      </w:r>
      <w:r w:rsidR="00EA1955">
        <w:rPr>
          <w:rFonts w:ascii="Gisha" w:hAnsi="Gisha" w:cs="Gisha"/>
          <w:lang w:val="id-ID"/>
        </w:rPr>
        <w:t xml:space="preserve"> </w:t>
      </w:r>
      <w:r w:rsidRPr="00737051">
        <w:rPr>
          <w:rFonts w:ascii="Gisha" w:hAnsi="Gisha" w:cs="Gisha"/>
        </w:rPr>
        <w:t>dari:</w:t>
      </w:r>
    </w:p>
    <w:p w:rsidR="0078770D" w:rsidRPr="00737051" w:rsidRDefault="0078770D" w:rsidP="00391195">
      <w:pPr>
        <w:pStyle w:val="ListParagraph"/>
        <w:numPr>
          <w:ilvl w:val="0"/>
          <w:numId w:val="7"/>
        </w:numPr>
        <w:spacing w:line="276" w:lineRule="auto"/>
        <w:jc w:val="both"/>
        <w:rPr>
          <w:rFonts w:ascii="Gisha" w:hAnsi="Gisha" w:cs="Gisha"/>
          <w:lang w:val="id-ID"/>
        </w:rPr>
      </w:pPr>
      <w:r w:rsidRPr="00737051">
        <w:rPr>
          <w:rFonts w:ascii="Gisha" w:hAnsi="Gisha" w:cs="Gisha"/>
          <w:lang w:val="id-ID"/>
        </w:rPr>
        <w:t>Pemerintah</w:t>
      </w:r>
      <w:r w:rsidR="00F173DD">
        <w:rPr>
          <w:rFonts w:ascii="Gisha" w:hAnsi="Gisha" w:cs="Gisha"/>
          <w:lang w:val="id-ID"/>
        </w:rPr>
        <w:t xml:space="preserve"> (</w:t>
      </w:r>
      <w:r w:rsidR="00C17EA5">
        <w:rPr>
          <w:rFonts w:ascii="Gisha" w:hAnsi="Gisha" w:cs="Gisha"/>
        </w:rPr>
        <w:t>13</w:t>
      </w:r>
      <w:r w:rsidR="00391195" w:rsidRPr="00737051">
        <w:rPr>
          <w:rFonts w:ascii="Gisha" w:hAnsi="Gisha" w:cs="Gisha"/>
          <w:lang w:val="id-ID"/>
        </w:rPr>
        <w:t xml:space="preserve"> orang)</w:t>
      </w:r>
      <w:r w:rsidRPr="00737051">
        <w:rPr>
          <w:rFonts w:ascii="Gisha" w:hAnsi="Gisha" w:cs="Gisha"/>
          <w:lang w:val="id-ID"/>
        </w:rPr>
        <w:t xml:space="preserve">: </w:t>
      </w:r>
    </w:p>
    <w:p w:rsidR="0078770D" w:rsidRPr="00737051" w:rsidRDefault="001349BC" w:rsidP="00391195">
      <w:pPr>
        <w:pStyle w:val="ListParagraph"/>
        <w:numPr>
          <w:ilvl w:val="0"/>
          <w:numId w:val="8"/>
        </w:numPr>
        <w:spacing w:line="276" w:lineRule="auto"/>
        <w:jc w:val="both"/>
        <w:rPr>
          <w:rFonts w:ascii="Gisha" w:hAnsi="Gisha" w:cs="Gisha"/>
          <w:lang w:val="id-ID"/>
        </w:rPr>
      </w:pPr>
      <w:r w:rsidRPr="00737051">
        <w:rPr>
          <w:rFonts w:ascii="Gisha" w:hAnsi="Gisha" w:cs="Gisha"/>
        </w:rPr>
        <w:t>Dinas</w:t>
      </w:r>
      <w:r w:rsidR="00EA1955">
        <w:rPr>
          <w:rFonts w:ascii="Gisha" w:hAnsi="Gisha" w:cs="Gisha"/>
          <w:lang w:val="id-ID"/>
        </w:rPr>
        <w:t xml:space="preserve"> </w:t>
      </w:r>
      <w:r w:rsidRPr="00737051">
        <w:rPr>
          <w:rFonts w:ascii="Gisha" w:hAnsi="Gisha" w:cs="Gisha"/>
        </w:rPr>
        <w:t>Kehutanan</w:t>
      </w:r>
      <w:r w:rsidR="00EA1955">
        <w:rPr>
          <w:rFonts w:ascii="Gisha" w:hAnsi="Gisha" w:cs="Gisha"/>
          <w:lang w:val="id-ID"/>
        </w:rPr>
        <w:t xml:space="preserve"> </w:t>
      </w:r>
      <w:r w:rsidRPr="00737051">
        <w:rPr>
          <w:rFonts w:ascii="Gisha" w:hAnsi="Gisha" w:cs="Gisha"/>
        </w:rPr>
        <w:t>Provinsi</w:t>
      </w:r>
      <w:r w:rsidR="00EA1955">
        <w:rPr>
          <w:rFonts w:ascii="Gisha" w:hAnsi="Gisha" w:cs="Gisha"/>
          <w:lang w:val="id-ID"/>
        </w:rPr>
        <w:t xml:space="preserve"> </w:t>
      </w:r>
      <w:r w:rsidR="00C17EA5">
        <w:rPr>
          <w:rFonts w:ascii="Gisha" w:hAnsi="Gisha" w:cs="Gisha"/>
        </w:rPr>
        <w:t xml:space="preserve">Jambi </w:t>
      </w:r>
      <w:r w:rsidR="00C17EA5">
        <w:rPr>
          <w:rFonts w:ascii="Gisha" w:hAnsi="Gisha" w:cs="Gisha"/>
          <w:lang w:val="id-ID"/>
        </w:rPr>
        <w:t>(1 orang)</w:t>
      </w:r>
      <w:r w:rsidR="00C17EA5">
        <w:rPr>
          <w:rFonts w:ascii="Gisha" w:hAnsi="Gisha" w:cs="Gisha"/>
        </w:rPr>
        <w:t>;</w:t>
      </w:r>
    </w:p>
    <w:p w:rsidR="00F173DD" w:rsidRPr="00C17EA5" w:rsidRDefault="00CA169F" w:rsidP="00F173DD">
      <w:pPr>
        <w:pStyle w:val="ListParagraph"/>
        <w:numPr>
          <w:ilvl w:val="0"/>
          <w:numId w:val="8"/>
        </w:numPr>
        <w:spacing w:line="276" w:lineRule="auto"/>
        <w:jc w:val="both"/>
        <w:rPr>
          <w:rFonts w:ascii="Gisha" w:hAnsi="Gisha" w:cs="Gisha"/>
          <w:lang w:val="id-ID"/>
        </w:rPr>
      </w:pPr>
      <w:r w:rsidRPr="00C17EA5">
        <w:rPr>
          <w:rFonts w:ascii="Gisha" w:hAnsi="Gisha" w:cs="Gisha"/>
        </w:rPr>
        <w:t>Dinas</w:t>
      </w:r>
      <w:r w:rsidR="00CC2F50">
        <w:rPr>
          <w:rFonts w:ascii="Gisha" w:hAnsi="Gisha" w:cs="Gisha"/>
        </w:rPr>
        <w:t xml:space="preserve"> </w:t>
      </w:r>
      <w:r w:rsidRPr="00C17EA5">
        <w:rPr>
          <w:rFonts w:ascii="Gisha" w:hAnsi="Gisha" w:cs="Gisha"/>
        </w:rPr>
        <w:t>Kehutanan</w:t>
      </w:r>
      <w:r w:rsidR="00EA1955">
        <w:rPr>
          <w:rFonts w:ascii="Gisha" w:hAnsi="Gisha" w:cs="Gisha"/>
          <w:lang w:val="id-ID"/>
        </w:rPr>
        <w:t xml:space="preserve"> </w:t>
      </w:r>
      <w:r w:rsidR="00F173DD" w:rsidRPr="00C17EA5">
        <w:rPr>
          <w:rFonts w:ascii="Gisha" w:hAnsi="Gisha" w:cs="Gisha"/>
        </w:rPr>
        <w:t>Kabupaten</w:t>
      </w:r>
      <w:r w:rsidR="00EA1955">
        <w:rPr>
          <w:rFonts w:ascii="Gisha" w:hAnsi="Gisha" w:cs="Gisha"/>
          <w:lang w:val="id-ID"/>
        </w:rPr>
        <w:t xml:space="preserve"> </w:t>
      </w:r>
      <w:r w:rsidR="00196582" w:rsidRPr="00C17EA5">
        <w:rPr>
          <w:rFonts w:ascii="Gisha" w:hAnsi="Gisha" w:cs="Gisha"/>
          <w:lang w:val="id-ID"/>
        </w:rPr>
        <w:t>Batanghari</w:t>
      </w:r>
      <w:r w:rsidR="00C17EA5" w:rsidRPr="00C17EA5">
        <w:rPr>
          <w:rFonts w:ascii="Gisha" w:hAnsi="Gisha" w:cs="Gisha"/>
        </w:rPr>
        <w:t>, Bungo,</w:t>
      </w:r>
      <w:r w:rsidR="00EA1955">
        <w:rPr>
          <w:rFonts w:ascii="Gisha" w:hAnsi="Gisha" w:cs="Gisha"/>
          <w:lang w:val="id-ID"/>
        </w:rPr>
        <w:t xml:space="preserve"> </w:t>
      </w:r>
      <w:r w:rsidR="00C17EA5" w:rsidRPr="00C17EA5">
        <w:rPr>
          <w:rFonts w:ascii="Gisha" w:hAnsi="Gisha" w:cs="Gisha"/>
        </w:rPr>
        <w:t xml:space="preserve">Kerinci, </w:t>
      </w:r>
      <w:r w:rsidR="00196582" w:rsidRPr="00C17EA5">
        <w:rPr>
          <w:rFonts w:ascii="Gisha" w:hAnsi="Gisha" w:cs="Gisha"/>
        </w:rPr>
        <w:t>Merangin</w:t>
      </w:r>
      <w:r w:rsidR="00C17EA5" w:rsidRPr="00C17EA5">
        <w:rPr>
          <w:rFonts w:ascii="Gisha" w:hAnsi="Gisha" w:cs="Gisha"/>
        </w:rPr>
        <w:t xml:space="preserve">, </w:t>
      </w:r>
      <w:r w:rsidR="00F173DD" w:rsidRPr="00C17EA5">
        <w:rPr>
          <w:rFonts w:ascii="Gisha" w:hAnsi="Gisha" w:cs="Gisha"/>
        </w:rPr>
        <w:t>Muara</w:t>
      </w:r>
      <w:r w:rsidR="00EA1955">
        <w:rPr>
          <w:rFonts w:ascii="Gisha" w:hAnsi="Gisha" w:cs="Gisha"/>
          <w:lang w:val="id-ID"/>
        </w:rPr>
        <w:t xml:space="preserve"> </w:t>
      </w:r>
      <w:r w:rsidR="00F173DD" w:rsidRPr="00C17EA5">
        <w:rPr>
          <w:rFonts w:ascii="Gisha" w:hAnsi="Gisha" w:cs="Gisha"/>
        </w:rPr>
        <w:t>Jambi</w:t>
      </w:r>
      <w:r w:rsidR="00C17EA5" w:rsidRPr="00C17EA5">
        <w:rPr>
          <w:rFonts w:ascii="Gisha" w:hAnsi="Gisha" w:cs="Gisha"/>
        </w:rPr>
        <w:t>,</w:t>
      </w:r>
      <w:r w:rsidR="00EA1955">
        <w:rPr>
          <w:rFonts w:ascii="Gisha" w:hAnsi="Gisha" w:cs="Gisha"/>
          <w:lang w:val="id-ID"/>
        </w:rPr>
        <w:t xml:space="preserve"> </w:t>
      </w:r>
      <w:r w:rsidR="00C17EA5" w:rsidRPr="00C17EA5">
        <w:rPr>
          <w:rFonts w:ascii="Gisha" w:hAnsi="Gisha" w:cs="Gisha"/>
        </w:rPr>
        <w:t>Sarolangun, Tanjung</w:t>
      </w:r>
      <w:r w:rsidR="00EA1955">
        <w:rPr>
          <w:rFonts w:ascii="Gisha" w:hAnsi="Gisha" w:cs="Gisha"/>
          <w:lang w:val="id-ID"/>
        </w:rPr>
        <w:t xml:space="preserve"> </w:t>
      </w:r>
      <w:r w:rsidR="00C17EA5" w:rsidRPr="00C17EA5">
        <w:rPr>
          <w:rFonts w:ascii="Gisha" w:hAnsi="Gisha" w:cs="Gisha"/>
        </w:rPr>
        <w:t xml:space="preserve">Jabung Barat, </w:t>
      </w:r>
      <w:r w:rsidR="00F173DD" w:rsidRPr="00C17EA5">
        <w:rPr>
          <w:rFonts w:ascii="Gisha" w:hAnsi="Gisha" w:cs="Gisha"/>
        </w:rPr>
        <w:t>Tanjung</w:t>
      </w:r>
      <w:r w:rsidR="00EA1955">
        <w:rPr>
          <w:rFonts w:ascii="Gisha" w:hAnsi="Gisha" w:cs="Gisha"/>
          <w:lang w:val="id-ID"/>
        </w:rPr>
        <w:t xml:space="preserve"> </w:t>
      </w:r>
      <w:r w:rsidR="00F173DD" w:rsidRPr="00C17EA5">
        <w:rPr>
          <w:rFonts w:ascii="Gisha" w:hAnsi="Gisha" w:cs="Gisha"/>
        </w:rPr>
        <w:t>Jabung</w:t>
      </w:r>
      <w:r w:rsidR="00EA1955">
        <w:rPr>
          <w:rFonts w:ascii="Gisha" w:hAnsi="Gisha" w:cs="Gisha"/>
          <w:lang w:val="id-ID"/>
        </w:rPr>
        <w:t xml:space="preserve"> </w:t>
      </w:r>
      <w:r w:rsidR="00F173DD" w:rsidRPr="00C17EA5">
        <w:rPr>
          <w:rFonts w:ascii="Gisha" w:hAnsi="Gisha" w:cs="Gisha"/>
        </w:rPr>
        <w:t>Timur</w:t>
      </w:r>
      <w:r w:rsidR="00C17EA5" w:rsidRPr="00C17EA5">
        <w:rPr>
          <w:rFonts w:ascii="Gisha" w:hAnsi="Gisha" w:cs="Gisha"/>
        </w:rPr>
        <w:t>, MuaraTebo, Kota Jambi,</w:t>
      </w:r>
      <w:r w:rsidR="00EA1955">
        <w:rPr>
          <w:rFonts w:ascii="Gisha" w:hAnsi="Gisha" w:cs="Gisha"/>
          <w:lang w:val="id-ID"/>
        </w:rPr>
        <w:t xml:space="preserve"> </w:t>
      </w:r>
      <w:r w:rsidR="00F173DD" w:rsidRPr="00C17EA5">
        <w:rPr>
          <w:rFonts w:ascii="Gisha" w:hAnsi="Gisha" w:cs="Gisha"/>
        </w:rPr>
        <w:t>Kota Sungai Penuh (masing-masing 1 orang)</w:t>
      </w:r>
    </w:p>
    <w:p w:rsidR="0078770D" w:rsidRPr="00737051" w:rsidRDefault="0078770D" w:rsidP="00391195">
      <w:pPr>
        <w:pStyle w:val="ListParagraph"/>
        <w:numPr>
          <w:ilvl w:val="0"/>
          <w:numId w:val="8"/>
        </w:numPr>
        <w:spacing w:line="276" w:lineRule="auto"/>
        <w:jc w:val="both"/>
        <w:rPr>
          <w:rFonts w:ascii="Gisha" w:hAnsi="Gisha" w:cs="Gisha"/>
          <w:lang w:val="id-ID"/>
        </w:rPr>
      </w:pPr>
      <w:r w:rsidRPr="00737051">
        <w:rPr>
          <w:rFonts w:ascii="Gisha" w:hAnsi="Gisha" w:cs="Gisha"/>
        </w:rPr>
        <w:t>BP2HP (Balai</w:t>
      </w:r>
      <w:r w:rsidR="00EA1955">
        <w:rPr>
          <w:rFonts w:ascii="Gisha" w:hAnsi="Gisha" w:cs="Gisha"/>
          <w:lang w:val="id-ID"/>
        </w:rPr>
        <w:t xml:space="preserve"> </w:t>
      </w:r>
      <w:r w:rsidRPr="00737051">
        <w:rPr>
          <w:rFonts w:ascii="Gisha" w:hAnsi="Gisha" w:cs="Gisha"/>
        </w:rPr>
        <w:t>Pemantauan</w:t>
      </w:r>
      <w:r w:rsidR="00EA1955">
        <w:rPr>
          <w:rFonts w:ascii="Gisha" w:hAnsi="Gisha" w:cs="Gisha"/>
          <w:lang w:val="id-ID"/>
        </w:rPr>
        <w:t xml:space="preserve"> </w:t>
      </w:r>
      <w:r w:rsidRPr="00737051">
        <w:rPr>
          <w:rFonts w:ascii="Gisha" w:hAnsi="Gisha" w:cs="Gisha"/>
        </w:rPr>
        <w:t>Pemanfaa</w:t>
      </w:r>
      <w:r w:rsidR="00F173DD">
        <w:rPr>
          <w:rFonts w:ascii="Gisha" w:hAnsi="Gisha" w:cs="Gisha"/>
        </w:rPr>
        <w:t>tan</w:t>
      </w:r>
      <w:r w:rsidR="00EA1955">
        <w:rPr>
          <w:rFonts w:ascii="Gisha" w:hAnsi="Gisha" w:cs="Gisha"/>
          <w:lang w:val="id-ID"/>
        </w:rPr>
        <w:t xml:space="preserve"> </w:t>
      </w:r>
      <w:r w:rsidR="00F173DD">
        <w:rPr>
          <w:rFonts w:ascii="Gisha" w:hAnsi="Gisha" w:cs="Gisha"/>
        </w:rPr>
        <w:t>HutanProduksi) Wilayah IV Jambi</w:t>
      </w:r>
      <w:r w:rsidR="00EA1955">
        <w:rPr>
          <w:rFonts w:ascii="Gisha" w:hAnsi="Gisha" w:cs="Gisha"/>
          <w:lang w:val="id-ID"/>
        </w:rPr>
        <w:t xml:space="preserve"> </w:t>
      </w:r>
      <w:r w:rsidR="003156C1" w:rsidRPr="00737051">
        <w:rPr>
          <w:rFonts w:ascii="Gisha" w:hAnsi="Gisha" w:cs="Gisha"/>
          <w:lang w:val="id-ID"/>
        </w:rPr>
        <w:t>(1 orang)</w:t>
      </w:r>
    </w:p>
    <w:p w:rsidR="00DB3358" w:rsidRPr="00737051" w:rsidRDefault="00DB3358" w:rsidP="00391195">
      <w:pPr>
        <w:pStyle w:val="ListParagraph"/>
        <w:numPr>
          <w:ilvl w:val="0"/>
          <w:numId w:val="7"/>
        </w:numPr>
        <w:spacing w:line="276" w:lineRule="auto"/>
        <w:jc w:val="both"/>
        <w:rPr>
          <w:rFonts w:ascii="Gisha" w:hAnsi="Gisha" w:cs="Gisha"/>
          <w:lang w:val="id-ID"/>
        </w:rPr>
      </w:pPr>
      <w:r w:rsidRPr="00737051">
        <w:rPr>
          <w:rFonts w:ascii="Gisha" w:hAnsi="Gisha" w:cs="Gisha"/>
          <w:u w:val="single"/>
        </w:rPr>
        <w:t>NGO</w:t>
      </w:r>
      <w:r w:rsidR="00EA1955">
        <w:rPr>
          <w:rFonts w:ascii="Gisha" w:hAnsi="Gisha" w:cs="Gisha"/>
          <w:u w:val="single"/>
          <w:lang w:val="id-ID"/>
        </w:rPr>
        <w:t xml:space="preserve"> </w:t>
      </w:r>
      <w:r w:rsidR="00FC2CD9" w:rsidRPr="00737051">
        <w:rPr>
          <w:rFonts w:ascii="Gisha" w:hAnsi="Gisha" w:cs="Gisha"/>
          <w:u w:val="single"/>
        </w:rPr>
        <w:t>bidang</w:t>
      </w:r>
      <w:r w:rsidR="00EA1955">
        <w:rPr>
          <w:rFonts w:ascii="Gisha" w:hAnsi="Gisha" w:cs="Gisha"/>
          <w:u w:val="single"/>
          <w:lang w:val="id-ID"/>
        </w:rPr>
        <w:t xml:space="preserve"> </w:t>
      </w:r>
      <w:r w:rsidR="00FC2CD9" w:rsidRPr="00737051">
        <w:rPr>
          <w:rFonts w:ascii="Gisha" w:hAnsi="Gisha" w:cs="Gisha"/>
          <w:u w:val="single"/>
        </w:rPr>
        <w:t>Kehutanan</w:t>
      </w:r>
      <w:r w:rsidR="00F173DD">
        <w:rPr>
          <w:rFonts w:ascii="Gisha" w:hAnsi="Gisha" w:cs="Gisha"/>
          <w:u w:val="single"/>
          <w:lang w:val="id-ID"/>
        </w:rPr>
        <w:t xml:space="preserve"> (</w:t>
      </w:r>
      <w:r w:rsidR="00F173DD">
        <w:rPr>
          <w:rFonts w:ascii="Gisha" w:hAnsi="Gisha" w:cs="Gisha"/>
          <w:u w:val="single"/>
        </w:rPr>
        <w:t>8</w:t>
      </w:r>
      <w:r w:rsidR="003156C1" w:rsidRPr="00737051">
        <w:rPr>
          <w:rFonts w:ascii="Gisha" w:hAnsi="Gisha" w:cs="Gisha"/>
          <w:u w:val="single"/>
          <w:lang w:val="id-ID"/>
        </w:rPr>
        <w:t xml:space="preserve"> orang)</w:t>
      </w:r>
    </w:p>
    <w:p w:rsidR="00391195" w:rsidRPr="00737051" w:rsidRDefault="00DB3358" w:rsidP="00391195">
      <w:pPr>
        <w:pStyle w:val="ListParagraph"/>
        <w:numPr>
          <w:ilvl w:val="0"/>
          <w:numId w:val="7"/>
        </w:numPr>
        <w:spacing w:line="276" w:lineRule="auto"/>
        <w:jc w:val="both"/>
        <w:rPr>
          <w:rFonts w:ascii="Gisha" w:hAnsi="Gisha" w:cs="Gisha"/>
        </w:rPr>
      </w:pPr>
      <w:r w:rsidRPr="00737051">
        <w:rPr>
          <w:rFonts w:ascii="Gisha" w:hAnsi="Gisha" w:cs="Gisha"/>
          <w:u w:val="single"/>
        </w:rPr>
        <w:t>Masyarakat</w:t>
      </w:r>
      <w:r w:rsidR="00645D7D" w:rsidRPr="00737051">
        <w:rPr>
          <w:rFonts w:ascii="Gisha" w:hAnsi="Gisha" w:cs="Gisha"/>
          <w:u w:val="single"/>
        </w:rPr>
        <w:t xml:space="preserve"> di sekitar</w:t>
      </w:r>
      <w:r w:rsidR="00EA1955">
        <w:rPr>
          <w:rFonts w:ascii="Gisha" w:hAnsi="Gisha" w:cs="Gisha"/>
          <w:u w:val="single"/>
          <w:lang w:val="id-ID"/>
        </w:rPr>
        <w:t xml:space="preserve"> </w:t>
      </w:r>
      <w:r w:rsidR="00645D7D" w:rsidRPr="00737051">
        <w:rPr>
          <w:rFonts w:ascii="Gisha" w:hAnsi="Gisha" w:cs="Gisha"/>
          <w:u w:val="single"/>
        </w:rPr>
        <w:t>konsesi</w:t>
      </w:r>
      <w:r w:rsidR="00C17EA5">
        <w:rPr>
          <w:rFonts w:ascii="Gisha" w:hAnsi="Gisha" w:cs="Gisha"/>
          <w:u w:val="single"/>
          <w:lang w:val="id-ID"/>
        </w:rPr>
        <w:t xml:space="preserve"> (</w:t>
      </w:r>
      <w:r w:rsidR="00C17EA5">
        <w:rPr>
          <w:rFonts w:ascii="Gisha" w:hAnsi="Gisha" w:cs="Gisha"/>
          <w:u w:val="single"/>
        </w:rPr>
        <w:t>10</w:t>
      </w:r>
      <w:r w:rsidR="003156C1" w:rsidRPr="00737051">
        <w:rPr>
          <w:rFonts w:ascii="Gisha" w:hAnsi="Gisha" w:cs="Gisha"/>
          <w:u w:val="single"/>
          <w:lang w:val="id-ID"/>
        </w:rPr>
        <w:t xml:space="preserve"> orang)</w:t>
      </w:r>
    </w:p>
    <w:p w:rsidR="00DB3358" w:rsidRPr="00737051" w:rsidRDefault="00DB3358" w:rsidP="00391195">
      <w:pPr>
        <w:pStyle w:val="ListParagraph"/>
        <w:numPr>
          <w:ilvl w:val="0"/>
          <w:numId w:val="7"/>
        </w:numPr>
        <w:spacing w:line="276" w:lineRule="auto"/>
        <w:jc w:val="both"/>
        <w:rPr>
          <w:rFonts w:ascii="Gisha" w:hAnsi="Gisha" w:cs="Gisha"/>
        </w:rPr>
      </w:pPr>
      <w:r w:rsidRPr="00737051">
        <w:rPr>
          <w:rFonts w:ascii="Gisha" w:hAnsi="Gisha" w:cs="Gisha"/>
          <w:u w:val="single"/>
        </w:rPr>
        <w:t>Perusahaan</w:t>
      </w:r>
      <w:r w:rsidR="00EA1955">
        <w:rPr>
          <w:rFonts w:ascii="Gisha" w:hAnsi="Gisha" w:cs="Gisha"/>
          <w:u w:val="single"/>
          <w:lang w:val="id-ID"/>
        </w:rPr>
        <w:t xml:space="preserve"> </w:t>
      </w:r>
      <w:r w:rsidR="00967FF5" w:rsidRPr="00737051">
        <w:rPr>
          <w:rFonts w:ascii="Gisha" w:hAnsi="Gisha" w:cs="Gisha"/>
          <w:u w:val="single"/>
        </w:rPr>
        <w:t>bidang</w:t>
      </w:r>
      <w:r w:rsidR="00EA1955">
        <w:rPr>
          <w:rFonts w:ascii="Gisha" w:hAnsi="Gisha" w:cs="Gisha"/>
          <w:u w:val="single"/>
          <w:lang w:val="id-ID"/>
        </w:rPr>
        <w:t xml:space="preserve"> </w:t>
      </w:r>
      <w:r w:rsidR="00967FF5" w:rsidRPr="00737051">
        <w:rPr>
          <w:rFonts w:ascii="Gisha" w:hAnsi="Gisha" w:cs="Gisha"/>
          <w:u w:val="single"/>
        </w:rPr>
        <w:t>kehutana</w:t>
      </w:r>
      <w:r w:rsidR="00967FF5" w:rsidRPr="00737051">
        <w:rPr>
          <w:rFonts w:ascii="Gisha" w:hAnsi="Gisha" w:cs="Gisha"/>
          <w:u w:val="single"/>
          <w:lang w:val="id-ID"/>
        </w:rPr>
        <w:t>n</w:t>
      </w:r>
      <w:r w:rsidR="003156C1" w:rsidRPr="00737051">
        <w:rPr>
          <w:rFonts w:ascii="Gisha" w:hAnsi="Gisha" w:cs="Gisha"/>
          <w:u w:val="single"/>
          <w:lang w:val="id-ID"/>
        </w:rPr>
        <w:t xml:space="preserve"> (6 orang)</w:t>
      </w:r>
    </w:p>
    <w:p w:rsidR="00391195" w:rsidRPr="00737051" w:rsidRDefault="00391195" w:rsidP="00391195">
      <w:pPr>
        <w:pStyle w:val="ListParagraph"/>
        <w:numPr>
          <w:ilvl w:val="0"/>
          <w:numId w:val="7"/>
        </w:numPr>
        <w:spacing w:line="276" w:lineRule="auto"/>
        <w:jc w:val="both"/>
        <w:rPr>
          <w:rFonts w:ascii="Gisha" w:hAnsi="Gisha" w:cs="Gisha"/>
        </w:rPr>
      </w:pPr>
      <w:r w:rsidRPr="00737051">
        <w:rPr>
          <w:rFonts w:ascii="Gisha" w:hAnsi="Gisha" w:cs="Gisha"/>
          <w:lang w:val="id-ID"/>
        </w:rPr>
        <w:t>Akademisi (3 orang)</w:t>
      </w:r>
    </w:p>
    <w:p w:rsidR="00391195" w:rsidRPr="00737051" w:rsidRDefault="00391195" w:rsidP="00391195">
      <w:pPr>
        <w:pStyle w:val="ListParagraph"/>
        <w:numPr>
          <w:ilvl w:val="0"/>
          <w:numId w:val="7"/>
        </w:numPr>
        <w:spacing w:line="276" w:lineRule="auto"/>
        <w:jc w:val="both"/>
        <w:rPr>
          <w:rFonts w:ascii="Gisha" w:hAnsi="Gisha" w:cs="Gisha"/>
        </w:rPr>
      </w:pPr>
      <w:r w:rsidRPr="00737051">
        <w:rPr>
          <w:rFonts w:ascii="Gisha" w:hAnsi="Gisha" w:cs="Gisha"/>
          <w:lang w:val="id-ID"/>
        </w:rPr>
        <w:t>Media (5 orang)</w:t>
      </w:r>
    </w:p>
    <w:p w:rsidR="00737051" w:rsidRDefault="00737051" w:rsidP="00616108">
      <w:pPr>
        <w:spacing w:before="120" w:after="120" w:line="360" w:lineRule="auto"/>
        <w:jc w:val="both"/>
        <w:rPr>
          <w:rFonts w:ascii="Gisha" w:hAnsi="Gisha" w:cs="Gisha"/>
          <w:i/>
          <w:lang w:val="id-ID"/>
        </w:rPr>
      </w:pPr>
    </w:p>
    <w:p w:rsidR="00462394" w:rsidRPr="00737051" w:rsidRDefault="00462394" w:rsidP="00616108">
      <w:pPr>
        <w:spacing w:before="120" w:after="120" w:line="360" w:lineRule="auto"/>
        <w:jc w:val="both"/>
        <w:rPr>
          <w:rFonts w:ascii="Gisha" w:hAnsi="Gisha" w:cs="Gisha"/>
          <w:i/>
        </w:rPr>
      </w:pPr>
      <w:r w:rsidRPr="00737051">
        <w:rPr>
          <w:rFonts w:ascii="Gisha" w:hAnsi="Gisha" w:cs="Gisha"/>
          <w:i/>
        </w:rPr>
        <w:t>Materi</w:t>
      </w:r>
    </w:p>
    <w:p w:rsidR="000E5A4E" w:rsidRPr="00737051" w:rsidRDefault="000E5A4E" w:rsidP="00391195">
      <w:pPr>
        <w:pStyle w:val="ListParagraph"/>
        <w:numPr>
          <w:ilvl w:val="0"/>
          <w:numId w:val="9"/>
        </w:numPr>
        <w:spacing w:before="120" w:after="120" w:line="360" w:lineRule="auto"/>
        <w:jc w:val="both"/>
        <w:rPr>
          <w:rFonts w:ascii="Gisha" w:hAnsi="Gisha" w:cs="Gisha"/>
        </w:rPr>
      </w:pPr>
      <w:r w:rsidRPr="00737051">
        <w:rPr>
          <w:rFonts w:ascii="Gisha" w:hAnsi="Gisha" w:cs="Gisha"/>
        </w:rPr>
        <w:t>Proses</w:t>
      </w:r>
      <w:r w:rsidR="005D1288">
        <w:rPr>
          <w:rFonts w:ascii="Gisha" w:hAnsi="Gisha" w:cs="Gisha"/>
          <w:lang w:val="id-ID"/>
        </w:rPr>
        <w:t xml:space="preserve"> </w:t>
      </w:r>
      <w:r w:rsidRPr="00737051">
        <w:rPr>
          <w:rFonts w:ascii="Gisha" w:hAnsi="Gisha" w:cs="Gisha"/>
        </w:rPr>
        <w:t>dan</w:t>
      </w:r>
      <w:r w:rsidR="005D1288">
        <w:rPr>
          <w:rFonts w:ascii="Gisha" w:hAnsi="Gisha" w:cs="Gisha"/>
          <w:lang w:val="id-ID"/>
        </w:rPr>
        <w:t xml:space="preserve"> </w:t>
      </w:r>
      <w:r w:rsidRPr="00737051">
        <w:rPr>
          <w:rFonts w:ascii="Gisha" w:hAnsi="Gisha" w:cs="Gisha"/>
        </w:rPr>
        <w:t>Perkembangan</w:t>
      </w:r>
      <w:r w:rsidR="005D1288">
        <w:rPr>
          <w:rFonts w:ascii="Gisha" w:hAnsi="Gisha" w:cs="Gisha"/>
          <w:lang w:val="id-ID"/>
        </w:rPr>
        <w:t xml:space="preserve"> </w:t>
      </w:r>
      <w:r w:rsidRPr="00737051">
        <w:rPr>
          <w:rFonts w:ascii="Gisha" w:hAnsi="Gisha" w:cs="Gisha"/>
        </w:rPr>
        <w:t>terkini</w:t>
      </w:r>
      <w:r w:rsidR="005D1288">
        <w:rPr>
          <w:rFonts w:ascii="Gisha" w:hAnsi="Gisha" w:cs="Gisha"/>
          <w:lang w:val="id-ID"/>
        </w:rPr>
        <w:t xml:space="preserve"> </w:t>
      </w:r>
      <w:r w:rsidRPr="00737051">
        <w:rPr>
          <w:rFonts w:ascii="Gisha" w:hAnsi="Gisha" w:cs="Gisha"/>
        </w:rPr>
        <w:t>Sistem</w:t>
      </w:r>
      <w:r w:rsidR="005D1288">
        <w:rPr>
          <w:rFonts w:ascii="Gisha" w:hAnsi="Gisha" w:cs="Gisha"/>
          <w:lang w:val="id-ID"/>
        </w:rPr>
        <w:t xml:space="preserve"> </w:t>
      </w:r>
      <w:r w:rsidRPr="00737051">
        <w:rPr>
          <w:rFonts w:ascii="Gisha" w:hAnsi="Gisha" w:cs="Gisha"/>
        </w:rPr>
        <w:t>Verifikasi</w:t>
      </w:r>
      <w:r w:rsidR="005D1288">
        <w:rPr>
          <w:rFonts w:ascii="Gisha" w:hAnsi="Gisha" w:cs="Gisha"/>
          <w:lang w:val="id-ID"/>
        </w:rPr>
        <w:t xml:space="preserve"> </w:t>
      </w:r>
      <w:r w:rsidRPr="00737051">
        <w:rPr>
          <w:rFonts w:ascii="Gisha" w:hAnsi="Gisha" w:cs="Gisha"/>
        </w:rPr>
        <w:t>Legalitas</w:t>
      </w:r>
      <w:r w:rsidR="005D1288">
        <w:rPr>
          <w:rFonts w:ascii="Gisha" w:hAnsi="Gisha" w:cs="Gisha"/>
          <w:lang w:val="id-ID"/>
        </w:rPr>
        <w:t xml:space="preserve"> </w:t>
      </w:r>
      <w:r w:rsidRPr="00737051">
        <w:rPr>
          <w:rFonts w:ascii="Gisha" w:hAnsi="Gisha" w:cs="Gisha"/>
        </w:rPr>
        <w:t>Kayu (SVLK)</w:t>
      </w:r>
      <w:r w:rsidR="005D1288">
        <w:rPr>
          <w:rFonts w:ascii="Gisha" w:hAnsi="Gisha" w:cs="Gisha"/>
          <w:lang w:val="id-ID"/>
        </w:rPr>
        <w:t xml:space="preserve"> </w:t>
      </w:r>
      <w:r w:rsidRPr="00737051">
        <w:rPr>
          <w:rFonts w:ascii="Gisha" w:hAnsi="Gisha" w:cs="Gisha"/>
        </w:rPr>
        <w:t>dalam</w:t>
      </w:r>
      <w:r w:rsidR="005D1288">
        <w:rPr>
          <w:rFonts w:ascii="Gisha" w:hAnsi="Gisha" w:cs="Gisha"/>
          <w:lang w:val="id-ID"/>
        </w:rPr>
        <w:t xml:space="preserve"> </w:t>
      </w:r>
      <w:r w:rsidRPr="00737051">
        <w:rPr>
          <w:rFonts w:ascii="Gisha" w:hAnsi="Gisha" w:cs="Gisha"/>
        </w:rPr>
        <w:t>Kerangka</w:t>
      </w:r>
      <w:r w:rsidR="005D1288">
        <w:rPr>
          <w:rFonts w:ascii="Gisha" w:hAnsi="Gisha" w:cs="Gisha"/>
          <w:lang w:val="id-ID"/>
        </w:rPr>
        <w:t xml:space="preserve"> </w:t>
      </w:r>
      <w:r w:rsidRPr="00737051">
        <w:rPr>
          <w:rFonts w:ascii="Gisha" w:hAnsi="Gisha" w:cs="Gisha"/>
          <w:i/>
        </w:rPr>
        <w:t>Good Forest</w:t>
      </w:r>
      <w:r w:rsidR="00B749A8" w:rsidRPr="00737051">
        <w:rPr>
          <w:rFonts w:ascii="Gisha" w:hAnsi="Gisha" w:cs="Gisha"/>
          <w:i/>
        </w:rPr>
        <w:t>ry</w:t>
      </w:r>
      <w:r w:rsidRPr="00737051">
        <w:rPr>
          <w:rFonts w:ascii="Gisha" w:hAnsi="Gisha" w:cs="Gisha"/>
          <w:i/>
        </w:rPr>
        <w:t xml:space="preserve"> Governance</w:t>
      </w:r>
    </w:p>
    <w:p w:rsidR="001046A8" w:rsidRPr="00737051" w:rsidRDefault="001046A8" w:rsidP="00391195">
      <w:pPr>
        <w:pStyle w:val="ListParagraph"/>
        <w:numPr>
          <w:ilvl w:val="0"/>
          <w:numId w:val="9"/>
        </w:numPr>
        <w:spacing w:before="120" w:after="120" w:line="360" w:lineRule="auto"/>
        <w:jc w:val="both"/>
        <w:rPr>
          <w:rFonts w:ascii="Gisha" w:hAnsi="Gisha" w:cs="Gisha"/>
        </w:rPr>
      </w:pPr>
      <w:r w:rsidRPr="00737051">
        <w:rPr>
          <w:rFonts w:ascii="Gisha" w:hAnsi="Gisha" w:cs="Gisha"/>
        </w:rPr>
        <w:t>Penatausahaan</w:t>
      </w:r>
      <w:r w:rsidR="005D1288">
        <w:rPr>
          <w:rFonts w:ascii="Gisha" w:hAnsi="Gisha" w:cs="Gisha"/>
          <w:lang w:val="id-ID"/>
        </w:rPr>
        <w:t xml:space="preserve"> </w:t>
      </w:r>
      <w:r w:rsidRPr="00737051">
        <w:rPr>
          <w:rFonts w:ascii="Gisha" w:hAnsi="Gisha" w:cs="Gisha"/>
        </w:rPr>
        <w:t>kayu</w:t>
      </w:r>
      <w:r w:rsidR="005D1288">
        <w:rPr>
          <w:rFonts w:ascii="Gisha" w:hAnsi="Gisha" w:cs="Gisha"/>
          <w:lang w:val="id-ID"/>
        </w:rPr>
        <w:t xml:space="preserve"> </w:t>
      </w:r>
      <w:r w:rsidRPr="00737051">
        <w:rPr>
          <w:rFonts w:ascii="Gisha" w:hAnsi="Gisha" w:cs="Gisha"/>
        </w:rPr>
        <w:t>dan</w:t>
      </w:r>
      <w:r w:rsidR="005D1288">
        <w:rPr>
          <w:rFonts w:ascii="Gisha" w:hAnsi="Gisha" w:cs="Gisha"/>
          <w:lang w:val="id-ID"/>
        </w:rPr>
        <w:t xml:space="preserve"> </w:t>
      </w:r>
      <w:r w:rsidRPr="00737051">
        <w:rPr>
          <w:rFonts w:ascii="Gisha" w:hAnsi="Gisha" w:cs="Gisha"/>
        </w:rPr>
        <w:t>situasi</w:t>
      </w:r>
      <w:r w:rsidR="005D1288">
        <w:rPr>
          <w:rFonts w:ascii="Gisha" w:hAnsi="Gisha" w:cs="Gisha"/>
          <w:lang w:val="id-ID"/>
        </w:rPr>
        <w:t xml:space="preserve"> </w:t>
      </w:r>
      <w:r w:rsidRPr="00737051">
        <w:rPr>
          <w:rFonts w:ascii="Gisha" w:hAnsi="Gisha" w:cs="Gisha"/>
        </w:rPr>
        <w:t>kehutanan</w:t>
      </w:r>
      <w:r w:rsidR="005D1288">
        <w:rPr>
          <w:rFonts w:ascii="Gisha" w:hAnsi="Gisha" w:cs="Gisha"/>
          <w:lang w:val="id-ID"/>
        </w:rPr>
        <w:t xml:space="preserve"> </w:t>
      </w:r>
      <w:r w:rsidRPr="00737051">
        <w:rPr>
          <w:rFonts w:ascii="Gisha" w:hAnsi="Gisha" w:cs="Gisha"/>
        </w:rPr>
        <w:t>Nasional</w:t>
      </w:r>
      <w:r w:rsidR="005D1288">
        <w:rPr>
          <w:rFonts w:ascii="Gisha" w:hAnsi="Gisha" w:cs="Gisha"/>
          <w:lang w:val="id-ID"/>
        </w:rPr>
        <w:t xml:space="preserve"> </w:t>
      </w:r>
      <w:r w:rsidRPr="00737051">
        <w:rPr>
          <w:rFonts w:ascii="Gisha" w:hAnsi="Gisha" w:cs="Gisha"/>
        </w:rPr>
        <w:t>dan</w:t>
      </w:r>
      <w:r w:rsidR="005D1288">
        <w:rPr>
          <w:rFonts w:ascii="Gisha" w:hAnsi="Gisha" w:cs="Gisha"/>
          <w:lang w:val="id-ID"/>
        </w:rPr>
        <w:t xml:space="preserve"> </w:t>
      </w:r>
      <w:r w:rsidRPr="00737051">
        <w:rPr>
          <w:rFonts w:ascii="Gisha" w:hAnsi="Gisha" w:cs="Gisha"/>
        </w:rPr>
        <w:t>Provinsi</w:t>
      </w:r>
      <w:r w:rsidR="00CC2F50">
        <w:rPr>
          <w:rFonts w:ascii="Gisha" w:hAnsi="Gisha" w:cs="Gisha"/>
        </w:rPr>
        <w:t xml:space="preserve"> </w:t>
      </w:r>
      <w:r w:rsidR="00A227A6">
        <w:rPr>
          <w:rFonts w:ascii="Gisha" w:hAnsi="Gisha" w:cs="Gisha"/>
        </w:rPr>
        <w:t>Jambi</w:t>
      </w:r>
    </w:p>
    <w:p w:rsidR="000E5A4E" w:rsidRPr="00737051" w:rsidRDefault="000E5A4E" w:rsidP="00391195">
      <w:pPr>
        <w:pStyle w:val="ListParagraph"/>
        <w:numPr>
          <w:ilvl w:val="0"/>
          <w:numId w:val="9"/>
        </w:numPr>
        <w:spacing w:before="120" w:after="120" w:line="360" w:lineRule="auto"/>
        <w:jc w:val="both"/>
        <w:rPr>
          <w:rFonts w:ascii="Gisha" w:hAnsi="Gisha" w:cs="Gisha"/>
        </w:rPr>
      </w:pPr>
      <w:r w:rsidRPr="00737051">
        <w:rPr>
          <w:rFonts w:ascii="Gisha" w:hAnsi="Gisha" w:cs="Gisha"/>
        </w:rPr>
        <w:t>Sistem</w:t>
      </w:r>
      <w:r w:rsidR="005D1288">
        <w:rPr>
          <w:rFonts w:ascii="Gisha" w:hAnsi="Gisha" w:cs="Gisha"/>
          <w:lang w:val="id-ID"/>
        </w:rPr>
        <w:t xml:space="preserve"> </w:t>
      </w:r>
      <w:r w:rsidRPr="00737051">
        <w:rPr>
          <w:rFonts w:ascii="Gisha" w:hAnsi="Gisha" w:cs="Gisha"/>
        </w:rPr>
        <w:t>Verifikasi</w:t>
      </w:r>
      <w:r w:rsidR="005D1288">
        <w:rPr>
          <w:rFonts w:ascii="Gisha" w:hAnsi="Gisha" w:cs="Gisha"/>
          <w:lang w:val="id-ID"/>
        </w:rPr>
        <w:t xml:space="preserve"> </w:t>
      </w:r>
      <w:r w:rsidRPr="00737051">
        <w:rPr>
          <w:rFonts w:ascii="Gisha" w:hAnsi="Gisha" w:cs="Gisha"/>
        </w:rPr>
        <w:t>Legalitas</w:t>
      </w:r>
      <w:r w:rsidR="005D1288">
        <w:rPr>
          <w:rFonts w:ascii="Gisha" w:hAnsi="Gisha" w:cs="Gisha"/>
          <w:lang w:val="id-ID"/>
        </w:rPr>
        <w:t xml:space="preserve"> </w:t>
      </w:r>
      <w:r w:rsidRPr="00737051">
        <w:rPr>
          <w:rFonts w:ascii="Gisha" w:hAnsi="Gisha" w:cs="Gisha"/>
        </w:rPr>
        <w:t>Kayu (SVLK)</w:t>
      </w:r>
      <w:r w:rsidR="005D1288">
        <w:rPr>
          <w:rFonts w:ascii="Gisha" w:hAnsi="Gisha" w:cs="Gisha"/>
          <w:lang w:val="id-ID"/>
        </w:rPr>
        <w:t xml:space="preserve"> </w:t>
      </w:r>
      <w:r w:rsidR="00967FF5" w:rsidRPr="00737051">
        <w:rPr>
          <w:rFonts w:ascii="Gisha" w:hAnsi="Gisha" w:cs="Gisha"/>
        </w:rPr>
        <w:t>dan</w:t>
      </w:r>
      <w:r w:rsidR="005D1288">
        <w:rPr>
          <w:rFonts w:ascii="Gisha" w:hAnsi="Gisha" w:cs="Gisha"/>
          <w:lang w:val="id-ID"/>
        </w:rPr>
        <w:t xml:space="preserve"> </w:t>
      </w:r>
      <w:r w:rsidR="00967FF5" w:rsidRPr="00737051">
        <w:rPr>
          <w:rFonts w:ascii="Gisha" w:hAnsi="Gisha" w:cs="Gisha"/>
          <w:lang w:val="id-ID"/>
        </w:rPr>
        <w:t>A</w:t>
      </w:r>
      <w:r w:rsidR="0007693A" w:rsidRPr="00737051">
        <w:rPr>
          <w:rFonts w:ascii="Gisha" w:hAnsi="Gisha" w:cs="Gisha"/>
        </w:rPr>
        <w:t>natominya</w:t>
      </w:r>
    </w:p>
    <w:p w:rsidR="00391195" w:rsidRPr="00737051" w:rsidRDefault="00391195" w:rsidP="00616108">
      <w:pPr>
        <w:spacing w:before="120" w:after="120" w:line="360" w:lineRule="auto"/>
        <w:jc w:val="both"/>
        <w:rPr>
          <w:rFonts w:ascii="Gisha" w:hAnsi="Gisha" w:cs="Gisha"/>
          <w:i/>
          <w:lang w:val="id-ID"/>
        </w:rPr>
      </w:pPr>
    </w:p>
    <w:p w:rsidR="00282DB4" w:rsidRPr="00737051" w:rsidRDefault="00282DB4" w:rsidP="00616108">
      <w:pPr>
        <w:spacing w:before="120" w:after="120" w:line="360" w:lineRule="auto"/>
        <w:jc w:val="both"/>
        <w:rPr>
          <w:rFonts w:ascii="Gisha" w:hAnsi="Gisha" w:cs="Gisha"/>
          <w:i/>
        </w:rPr>
      </w:pPr>
      <w:r w:rsidRPr="00737051">
        <w:rPr>
          <w:rFonts w:ascii="Gisha" w:hAnsi="Gisha" w:cs="Gisha"/>
          <w:i/>
        </w:rPr>
        <w:t>Pemateri</w:t>
      </w:r>
    </w:p>
    <w:p w:rsidR="00463A20" w:rsidRPr="00A227A6" w:rsidRDefault="00674AFE" w:rsidP="00391195">
      <w:pPr>
        <w:pStyle w:val="ListParagraph"/>
        <w:numPr>
          <w:ilvl w:val="0"/>
          <w:numId w:val="10"/>
        </w:numPr>
        <w:spacing w:before="120" w:after="120" w:line="360" w:lineRule="auto"/>
        <w:jc w:val="both"/>
        <w:rPr>
          <w:rFonts w:ascii="Gisha" w:hAnsi="Gisha" w:cs="Gisha"/>
        </w:rPr>
      </w:pPr>
      <w:r w:rsidRPr="00A227A6">
        <w:rPr>
          <w:rFonts w:ascii="Gisha" w:hAnsi="Gisha" w:cs="Gisha"/>
        </w:rPr>
        <w:t>Dirjen</w:t>
      </w:r>
      <w:r w:rsidR="005D1288">
        <w:rPr>
          <w:rFonts w:ascii="Gisha" w:hAnsi="Gisha" w:cs="Gisha"/>
          <w:lang w:val="id-ID"/>
        </w:rPr>
        <w:t xml:space="preserve"> </w:t>
      </w:r>
      <w:r w:rsidRPr="00A227A6">
        <w:rPr>
          <w:rFonts w:ascii="Gisha" w:hAnsi="Gisha" w:cs="Gisha"/>
        </w:rPr>
        <w:t>Bina Usaha Kehutanan, Cq: Direktorat</w:t>
      </w:r>
      <w:r w:rsidR="005D1288">
        <w:rPr>
          <w:rFonts w:ascii="Gisha" w:hAnsi="Gisha" w:cs="Gisha"/>
          <w:lang w:val="id-ID"/>
        </w:rPr>
        <w:t xml:space="preserve"> </w:t>
      </w:r>
      <w:r w:rsidRPr="00A227A6">
        <w:rPr>
          <w:rFonts w:ascii="Gisha" w:hAnsi="Gisha" w:cs="Gisha"/>
        </w:rPr>
        <w:t>Bina</w:t>
      </w:r>
      <w:r w:rsidR="005D1288">
        <w:rPr>
          <w:rFonts w:ascii="Gisha" w:hAnsi="Gisha" w:cs="Gisha"/>
          <w:lang w:val="id-ID"/>
        </w:rPr>
        <w:t xml:space="preserve"> </w:t>
      </w:r>
      <w:r w:rsidRPr="00A227A6">
        <w:rPr>
          <w:rFonts w:ascii="Gisha" w:hAnsi="Gisha" w:cs="Gisha"/>
        </w:rPr>
        <w:t>Pengolahan</w:t>
      </w:r>
      <w:r w:rsidR="005D1288">
        <w:rPr>
          <w:rFonts w:ascii="Gisha" w:hAnsi="Gisha" w:cs="Gisha"/>
          <w:lang w:val="id-ID"/>
        </w:rPr>
        <w:t xml:space="preserve"> </w:t>
      </w:r>
      <w:r w:rsidRPr="00A227A6">
        <w:rPr>
          <w:rFonts w:ascii="Gisha" w:hAnsi="Gisha" w:cs="Gisha"/>
        </w:rPr>
        <w:t>dan</w:t>
      </w:r>
      <w:r w:rsidR="005D1288">
        <w:rPr>
          <w:rFonts w:ascii="Gisha" w:hAnsi="Gisha" w:cs="Gisha"/>
          <w:lang w:val="id-ID"/>
        </w:rPr>
        <w:t xml:space="preserve"> </w:t>
      </w:r>
      <w:r w:rsidRPr="00A227A6">
        <w:rPr>
          <w:rFonts w:ascii="Gisha" w:hAnsi="Gisha" w:cs="Gisha"/>
        </w:rPr>
        <w:t>Pemasaran</w:t>
      </w:r>
      <w:r w:rsidR="005D1288">
        <w:rPr>
          <w:rFonts w:ascii="Gisha" w:hAnsi="Gisha" w:cs="Gisha"/>
          <w:lang w:val="id-ID"/>
        </w:rPr>
        <w:t xml:space="preserve"> </w:t>
      </w:r>
      <w:r w:rsidRPr="00A227A6">
        <w:rPr>
          <w:rFonts w:ascii="Gisha" w:hAnsi="Gisha" w:cs="Gisha"/>
        </w:rPr>
        <w:t>Hasil</w:t>
      </w:r>
      <w:r w:rsidR="00CC2F50">
        <w:rPr>
          <w:rFonts w:ascii="Gisha" w:hAnsi="Gisha" w:cs="Gisha"/>
        </w:rPr>
        <w:t xml:space="preserve"> </w:t>
      </w:r>
      <w:r w:rsidRPr="00A227A6">
        <w:rPr>
          <w:rFonts w:ascii="Gisha" w:hAnsi="Gisha" w:cs="Gisha"/>
        </w:rPr>
        <w:t>Hutan, Kementerian</w:t>
      </w:r>
      <w:r w:rsidR="005D1288">
        <w:rPr>
          <w:rFonts w:ascii="Gisha" w:hAnsi="Gisha" w:cs="Gisha"/>
          <w:lang w:val="id-ID"/>
        </w:rPr>
        <w:t xml:space="preserve"> </w:t>
      </w:r>
      <w:r w:rsidRPr="00A227A6">
        <w:rPr>
          <w:rFonts w:ascii="Gisha" w:hAnsi="Gisha" w:cs="Gisha"/>
        </w:rPr>
        <w:t>Kehutanan</w:t>
      </w:r>
      <w:r w:rsidR="005D1288">
        <w:rPr>
          <w:rFonts w:ascii="Gisha" w:hAnsi="Gisha" w:cs="Gisha"/>
          <w:lang w:val="id-ID"/>
        </w:rPr>
        <w:t xml:space="preserve"> </w:t>
      </w:r>
      <w:r w:rsidR="0002607C">
        <w:rPr>
          <w:rFonts w:ascii="Gisha" w:hAnsi="Gisha" w:cs="Gisha"/>
        </w:rPr>
        <w:t xml:space="preserve">Cq: </w:t>
      </w:r>
      <w:r w:rsidR="00463A20" w:rsidRPr="00A227A6">
        <w:rPr>
          <w:rFonts w:ascii="Gisha" w:hAnsi="Gisha" w:cs="Gisha"/>
        </w:rPr>
        <w:t>BP2HP</w:t>
      </w:r>
      <w:r w:rsidR="005D1288">
        <w:rPr>
          <w:rFonts w:ascii="Gisha" w:hAnsi="Gisha" w:cs="Gisha"/>
          <w:lang w:val="id-ID"/>
        </w:rPr>
        <w:t xml:space="preserve"> </w:t>
      </w:r>
      <w:r w:rsidR="005F36F6" w:rsidRPr="00A227A6">
        <w:rPr>
          <w:rFonts w:ascii="Gisha" w:hAnsi="Gisha" w:cs="Gisha"/>
        </w:rPr>
        <w:t>(Balai</w:t>
      </w:r>
      <w:r w:rsidR="005D1288">
        <w:rPr>
          <w:rFonts w:ascii="Gisha" w:hAnsi="Gisha" w:cs="Gisha"/>
          <w:lang w:val="id-ID"/>
        </w:rPr>
        <w:t xml:space="preserve"> </w:t>
      </w:r>
      <w:r w:rsidR="005F36F6" w:rsidRPr="00A227A6">
        <w:rPr>
          <w:rFonts w:ascii="Gisha" w:hAnsi="Gisha" w:cs="Gisha"/>
        </w:rPr>
        <w:t>Pemantauan</w:t>
      </w:r>
      <w:r w:rsidR="005D1288">
        <w:rPr>
          <w:rFonts w:ascii="Gisha" w:hAnsi="Gisha" w:cs="Gisha"/>
          <w:lang w:val="id-ID"/>
        </w:rPr>
        <w:t xml:space="preserve"> </w:t>
      </w:r>
      <w:r w:rsidR="005F36F6" w:rsidRPr="00A227A6">
        <w:rPr>
          <w:rFonts w:ascii="Gisha" w:hAnsi="Gisha" w:cs="Gisha"/>
        </w:rPr>
        <w:t>Pemanfaatan</w:t>
      </w:r>
      <w:r w:rsidR="005D1288">
        <w:rPr>
          <w:rFonts w:ascii="Gisha" w:hAnsi="Gisha" w:cs="Gisha"/>
          <w:lang w:val="id-ID"/>
        </w:rPr>
        <w:t xml:space="preserve"> </w:t>
      </w:r>
      <w:r w:rsidR="005F36F6" w:rsidRPr="00A227A6">
        <w:rPr>
          <w:rFonts w:ascii="Gisha" w:hAnsi="Gisha" w:cs="Gisha"/>
        </w:rPr>
        <w:t>Hutan</w:t>
      </w:r>
      <w:r w:rsidR="0025081B">
        <w:rPr>
          <w:rFonts w:ascii="Gisha" w:hAnsi="Gisha" w:cs="Gisha"/>
        </w:rPr>
        <w:t xml:space="preserve"> </w:t>
      </w:r>
      <w:r w:rsidR="005F36F6" w:rsidRPr="00A227A6">
        <w:rPr>
          <w:rFonts w:ascii="Gisha" w:hAnsi="Gisha" w:cs="Gisha"/>
        </w:rPr>
        <w:t xml:space="preserve">Produksi) </w:t>
      </w:r>
      <w:r w:rsidR="00A227A6">
        <w:rPr>
          <w:rFonts w:ascii="Gisha" w:hAnsi="Gisha" w:cs="Gisha"/>
        </w:rPr>
        <w:t>Wilayah IV Jambi</w:t>
      </w:r>
    </w:p>
    <w:p w:rsidR="00A227A6" w:rsidRDefault="0002607C" w:rsidP="00391195">
      <w:pPr>
        <w:pStyle w:val="ListParagraph"/>
        <w:numPr>
          <w:ilvl w:val="0"/>
          <w:numId w:val="10"/>
        </w:numPr>
        <w:spacing w:before="120" w:after="120" w:line="360" w:lineRule="auto"/>
        <w:jc w:val="both"/>
        <w:rPr>
          <w:rFonts w:ascii="Gisha" w:hAnsi="Gisha" w:cs="Gisha"/>
        </w:rPr>
      </w:pPr>
      <w:r>
        <w:rPr>
          <w:rFonts w:ascii="Gisha" w:hAnsi="Gisha" w:cs="Gisha"/>
        </w:rPr>
        <w:t>Dinas</w:t>
      </w:r>
      <w:r w:rsidR="005D1288">
        <w:rPr>
          <w:rFonts w:ascii="Gisha" w:hAnsi="Gisha" w:cs="Gisha"/>
          <w:lang w:val="id-ID"/>
        </w:rPr>
        <w:t xml:space="preserve"> </w:t>
      </w:r>
      <w:r>
        <w:rPr>
          <w:rFonts w:ascii="Gisha" w:hAnsi="Gisha" w:cs="Gisha"/>
        </w:rPr>
        <w:t>Kehutanan</w:t>
      </w:r>
      <w:r w:rsidR="005D1288">
        <w:rPr>
          <w:rFonts w:ascii="Gisha" w:hAnsi="Gisha" w:cs="Gisha"/>
          <w:lang w:val="id-ID"/>
        </w:rPr>
        <w:t xml:space="preserve"> </w:t>
      </w:r>
      <w:r>
        <w:rPr>
          <w:rFonts w:ascii="Gisha" w:hAnsi="Gisha" w:cs="Gisha"/>
        </w:rPr>
        <w:t xml:space="preserve">Propinsi Jambi Cq: </w:t>
      </w:r>
      <w:r w:rsidR="00A227A6">
        <w:rPr>
          <w:rFonts w:ascii="Gisha" w:hAnsi="Gisha" w:cs="Gisha"/>
        </w:rPr>
        <w:t>Balai</w:t>
      </w:r>
      <w:r w:rsidR="005D1288">
        <w:rPr>
          <w:rFonts w:ascii="Gisha" w:hAnsi="Gisha" w:cs="Gisha"/>
          <w:lang w:val="id-ID"/>
        </w:rPr>
        <w:t xml:space="preserve"> </w:t>
      </w:r>
      <w:r w:rsidR="00A227A6">
        <w:rPr>
          <w:rFonts w:ascii="Gisha" w:hAnsi="Gisha" w:cs="Gisha"/>
        </w:rPr>
        <w:t>Pusat</w:t>
      </w:r>
      <w:r w:rsidR="005D1288">
        <w:rPr>
          <w:rFonts w:ascii="Gisha" w:hAnsi="Gisha" w:cs="Gisha"/>
          <w:lang w:val="id-ID"/>
        </w:rPr>
        <w:t xml:space="preserve"> </w:t>
      </w:r>
      <w:r w:rsidR="00A227A6">
        <w:rPr>
          <w:rFonts w:ascii="Gisha" w:hAnsi="Gisha" w:cs="Gisha"/>
        </w:rPr>
        <w:t>Informasi</w:t>
      </w:r>
      <w:r w:rsidR="005D1288">
        <w:rPr>
          <w:rFonts w:ascii="Gisha" w:hAnsi="Gisha" w:cs="Gisha"/>
          <w:lang w:val="id-ID"/>
        </w:rPr>
        <w:t xml:space="preserve"> </w:t>
      </w:r>
      <w:r w:rsidR="00A227A6">
        <w:rPr>
          <w:rFonts w:ascii="Gisha" w:hAnsi="Gisha" w:cs="Gisha"/>
        </w:rPr>
        <w:t>Kehutanan Jambi</w:t>
      </w:r>
    </w:p>
    <w:p w:rsidR="00EB5649" w:rsidRPr="00737051" w:rsidRDefault="00302807" w:rsidP="00391195">
      <w:pPr>
        <w:pStyle w:val="ListParagraph"/>
        <w:numPr>
          <w:ilvl w:val="0"/>
          <w:numId w:val="10"/>
        </w:numPr>
        <w:spacing w:before="120" w:after="120" w:line="360" w:lineRule="auto"/>
        <w:jc w:val="both"/>
        <w:rPr>
          <w:rFonts w:ascii="Gisha" w:hAnsi="Gisha" w:cs="Gisha"/>
        </w:rPr>
      </w:pPr>
      <w:r w:rsidRPr="00737051">
        <w:rPr>
          <w:rFonts w:ascii="Gisha" w:hAnsi="Gisha" w:cs="Gisha"/>
        </w:rPr>
        <w:t>Multi-stakeholder Forestry Program (MFP)</w:t>
      </w:r>
    </w:p>
    <w:p w:rsidR="00391195" w:rsidRPr="00737051" w:rsidRDefault="00391195" w:rsidP="00391195">
      <w:pPr>
        <w:pStyle w:val="ListParagraph"/>
        <w:numPr>
          <w:ilvl w:val="0"/>
          <w:numId w:val="10"/>
        </w:numPr>
        <w:spacing w:before="120" w:after="120" w:line="360" w:lineRule="auto"/>
        <w:jc w:val="both"/>
        <w:rPr>
          <w:rFonts w:ascii="Gisha" w:hAnsi="Gisha" w:cs="Gisha"/>
        </w:rPr>
      </w:pPr>
      <w:r w:rsidRPr="00737051">
        <w:rPr>
          <w:rFonts w:ascii="Gisha" w:hAnsi="Gisha" w:cs="Gisha"/>
          <w:lang w:val="id-ID"/>
        </w:rPr>
        <w:t>Aliansi Pemantau Independen Kehutanan Sumatera</w:t>
      </w:r>
      <w:r w:rsidR="005D1288">
        <w:rPr>
          <w:rFonts w:ascii="Gisha" w:hAnsi="Gisha" w:cs="Gisha"/>
          <w:lang w:val="id-ID"/>
        </w:rPr>
        <w:t xml:space="preserve"> </w:t>
      </w:r>
      <w:r w:rsidR="00A227A6">
        <w:rPr>
          <w:rFonts w:ascii="Gisha" w:hAnsi="Gisha" w:cs="Gisha"/>
        </w:rPr>
        <w:t>Simpul Jambi</w:t>
      </w:r>
    </w:p>
    <w:p w:rsidR="00391195" w:rsidRPr="00674AFE" w:rsidRDefault="00967FF5" w:rsidP="00616108">
      <w:pPr>
        <w:pStyle w:val="ListParagraph"/>
        <w:numPr>
          <w:ilvl w:val="0"/>
          <w:numId w:val="10"/>
        </w:numPr>
        <w:spacing w:before="120" w:after="120" w:line="360" w:lineRule="auto"/>
        <w:jc w:val="both"/>
        <w:rPr>
          <w:rFonts w:ascii="Gisha" w:hAnsi="Gisha" w:cs="Gisha"/>
          <w:i/>
          <w:lang w:val="id-ID"/>
        </w:rPr>
      </w:pPr>
      <w:r w:rsidRPr="00674AFE">
        <w:rPr>
          <w:rFonts w:ascii="Gisha" w:hAnsi="Gisha" w:cs="Gisha"/>
          <w:lang w:val="id-ID"/>
        </w:rPr>
        <w:t xml:space="preserve">Unit Manajemen </w:t>
      </w:r>
      <w:r w:rsidR="00A227A6">
        <w:rPr>
          <w:rFonts w:ascii="Gisha" w:hAnsi="Gisha" w:cs="Gisha"/>
        </w:rPr>
        <w:t>(PT. Rimba</w:t>
      </w:r>
      <w:r w:rsidR="00CC2F50">
        <w:rPr>
          <w:rFonts w:ascii="Gisha" w:hAnsi="Gisha" w:cs="Gisha"/>
        </w:rPr>
        <w:t xml:space="preserve"> </w:t>
      </w:r>
      <w:r w:rsidR="00A227A6">
        <w:rPr>
          <w:rFonts w:ascii="Gisha" w:hAnsi="Gisha" w:cs="Gisha"/>
        </w:rPr>
        <w:t>Hutani Mas)</w:t>
      </w:r>
    </w:p>
    <w:p w:rsidR="00391195" w:rsidRPr="00737051" w:rsidRDefault="00391195" w:rsidP="00616108">
      <w:pPr>
        <w:spacing w:before="120" w:after="120" w:line="360" w:lineRule="auto"/>
        <w:jc w:val="both"/>
        <w:rPr>
          <w:rFonts w:ascii="Gisha" w:hAnsi="Gisha" w:cs="Gisha"/>
          <w:i/>
          <w:lang w:val="id-ID"/>
        </w:rPr>
      </w:pPr>
    </w:p>
    <w:p w:rsidR="00462394" w:rsidRPr="00737051" w:rsidRDefault="00462394" w:rsidP="00616108">
      <w:pPr>
        <w:spacing w:before="120" w:after="120" w:line="360" w:lineRule="auto"/>
        <w:jc w:val="both"/>
        <w:rPr>
          <w:rFonts w:ascii="Gisha" w:hAnsi="Gisha" w:cs="Gisha"/>
          <w:i/>
        </w:rPr>
      </w:pPr>
      <w:r w:rsidRPr="00737051">
        <w:rPr>
          <w:rFonts w:ascii="Gisha" w:hAnsi="Gisha" w:cs="Gisha"/>
          <w:i/>
        </w:rPr>
        <w:t>Penyelenggara</w:t>
      </w:r>
    </w:p>
    <w:p w:rsidR="001C68FF" w:rsidRPr="00737051" w:rsidRDefault="001C68FF" w:rsidP="00616108">
      <w:pPr>
        <w:spacing w:before="120" w:after="120" w:line="360" w:lineRule="auto"/>
        <w:jc w:val="both"/>
        <w:rPr>
          <w:rFonts w:ascii="Gisha" w:hAnsi="Gisha" w:cs="Gisha"/>
        </w:rPr>
      </w:pPr>
      <w:r w:rsidRPr="00737051">
        <w:rPr>
          <w:rFonts w:ascii="Gisha" w:hAnsi="Gisha" w:cs="Gisha"/>
        </w:rPr>
        <w:t>Kegiatan</w:t>
      </w:r>
      <w:r w:rsidR="005D1288">
        <w:rPr>
          <w:rFonts w:ascii="Gisha" w:hAnsi="Gisha" w:cs="Gisha"/>
          <w:lang w:val="id-ID"/>
        </w:rPr>
        <w:t xml:space="preserve"> </w:t>
      </w:r>
      <w:r w:rsidRPr="00737051">
        <w:rPr>
          <w:rFonts w:ascii="Gisha" w:hAnsi="Gisha" w:cs="Gisha"/>
        </w:rPr>
        <w:t>ini</w:t>
      </w:r>
      <w:r w:rsidR="005D1288">
        <w:rPr>
          <w:rFonts w:ascii="Gisha" w:hAnsi="Gisha" w:cs="Gisha"/>
          <w:lang w:val="id-ID"/>
        </w:rPr>
        <w:t xml:space="preserve"> </w:t>
      </w:r>
      <w:r w:rsidRPr="00737051">
        <w:rPr>
          <w:rFonts w:ascii="Gisha" w:hAnsi="Gisha" w:cs="Gisha"/>
        </w:rPr>
        <w:t>diselenggarakan</w:t>
      </w:r>
      <w:r w:rsidR="005D1288">
        <w:rPr>
          <w:rFonts w:ascii="Gisha" w:hAnsi="Gisha" w:cs="Gisha"/>
          <w:lang w:val="id-ID"/>
        </w:rPr>
        <w:t xml:space="preserve"> </w:t>
      </w:r>
      <w:r w:rsidRPr="00737051">
        <w:rPr>
          <w:rFonts w:ascii="Gisha" w:hAnsi="Gisha" w:cs="Gisha"/>
        </w:rPr>
        <w:t>oleh Program WWF</w:t>
      </w:r>
      <w:r w:rsidR="0002607C">
        <w:rPr>
          <w:rFonts w:ascii="Gisha" w:hAnsi="Gisha" w:cs="Gisha"/>
        </w:rPr>
        <w:t xml:space="preserve"> Indonesia</w:t>
      </w:r>
      <w:r w:rsidRPr="00737051">
        <w:rPr>
          <w:rFonts w:ascii="Gisha" w:hAnsi="Gisha" w:cs="Gisha"/>
        </w:rPr>
        <w:t>/FLEGT dan</w:t>
      </w:r>
      <w:r w:rsidR="005D1288">
        <w:rPr>
          <w:rFonts w:ascii="Gisha" w:hAnsi="Gisha" w:cs="Gisha"/>
          <w:lang w:val="id-ID"/>
        </w:rPr>
        <w:t xml:space="preserve"> </w:t>
      </w:r>
      <w:r w:rsidRPr="00737051">
        <w:rPr>
          <w:rFonts w:ascii="Gisha" w:hAnsi="Gisha" w:cs="Gisha"/>
        </w:rPr>
        <w:t>bekerjasama</w:t>
      </w:r>
      <w:r w:rsidR="005D1288">
        <w:rPr>
          <w:rFonts w:ascii="Gisha" w:hAnsi="Gisha" w:cs="Gisha"/>
          <w:lang w:val="id-ID"/>
        </w:rPr>
        <w:t xml:space="preserve"> </w:t>
      </w:r>
      <w:r w:rsidRPr="00737051">
        <w:rPr>
          <w:rFonts w:ascii="Gisha" w:hAnsi="Gisha" w:cs="Gisha"/>
        </w:rPr>
        <w:t>dengan</w:t>
      </w:r>
      <w:r w:rsidR="005D1288">
        <w:rPr>
          <w:rFonts w:ascii="Gisha" w:hAnsi="Gisha" w:cs="Gisha"/>
          <w:lang w:val="id-ID"/>
        </w:rPr>
        <w:t xml:space="preserve"> </w:t>
      </w:r>
      <w:r w:rsidR="00A227A6">
        <w:rPr>
          <w:rFonts w:ascii="Gisha" w:hAnsi="Gisha" w:cs="Gisha"/>
        </w:rPr>
        <w:t>Aliansi</w:t>
      </w:r>
      <w:r w:rsidR="005D1288">
        <w:rPr>
          <w:rFonts w:ascii="Gisha" w:hAnsi="Gisha" w:cs="Gisha"/>
          <w:lang w:val="id-ID"/>
        </w:rPr>
        <w:t xml:space="preserve"> </w:t>
      </w:r>
      <w:r w:rsidR="00A227A6">
        <w:rPr>
          <w:rFonts w:ascii="Gisha" w:hAnsi="Gisha" w:cs="Gisha"/>
        </w:rPr>
        <w:t>Pemantau</w:t>
      </w:r>
      <w:r w:rsidR="005D1288">
        <w:rPr>
          <w:rFonts w:ascii="Gisha" w:hAnsi="Gisha" w:cs="Gisha"/>
          <w:lang w:val="id-ID"/>
        </w:rPr>
        <w:t xml:space="preserve"> </w:t>
      </w:r>
      <w:r w:rsidR="00A227A6">
        <w:rPr>
          <w:rFonts w:ascii="Gisha" w:hAnsi="Gisha" w:cs="Gisha"/>
        </w:rPr>
        <w:t>Kehutanan Sumatera Simpul Jambi</w:t>
      </w:r>
      <w:r w:rsidR="0002607C">
        <w:rPr>
          <w:rFonts w:ascii="Gisha" w:hAnsi="Gisha" w:cs="Gisha"/>
        </w:rPr>
        <w:t>.</w:t>
      </w:r>
    </w:p>
    <w:p w:rsidR="0014275E" w:rsidRPr="00737051" w:rsidRDefault="0014275E" w:rsidP="00616108">
      <w:pPr>
        <w:spacing w:before="120" w:after="120" w:line="360" w:lineRule="auto"/>
        <w:jc w:val="both"/>
        <w:rPr>
          <w:rFonts w:ascii="Gisha" w:hAnsi="Gisha" w:cs="Gisha"/>
        </w:rPr>
      </w:pPr>
    </w:p>
    <w:p w:rsidR="000D4E38" w:rsidRPr="00737051" w:rsidRDefault="000D4E38" w:rsidP="00616108">
      <w:pPr>
        <w:spacing w:before="120" w:after="120" w:line="360" w:lineRule="auto"/>
        <w:jc w:val="both"/>
        <w:rPr>
          <w:rFonts w:ascii="Gisha" w:hAnsi="Gisha" w:cs="Gisha"/>
        </w:rPr>
      </w:pPr>
      <w:r w:rsidRPr="00737051">
        <w:rPr>
          <w:rFonts w:ascii="Gisha" w:hAnsi="Gisha" w:cs="Gisha"/>
        </w:rPr>
        <w:br w:type="page"/>
      </w:r>
    </w:p>
    <w:p w:rsidR="000D4E38" w:rsidRPr="00737051" w:rsidRDefault="000D4E38" w:rsidP="00616108">
      <w:pPr>
        <w:spacing w:before="120" w:after="120" w:line="360" w:lineRule="auto"/>
        <w:jc w:val="center"/>
        <w:rPr>
          <w:rFonts w:ascii="Gisha" w:hAnsi="Gisha" w:cs="Gisha"/>
          <w:b/>
        </w:rPr>
      </w:pPr>
      <w:r w:rsidRPr="00737051">
        <w:rPr>
          <w:rFonts w:ascii="Gisha" w:hAnsi="Gisha" w:cs="Gisha"/>
          <w:b/>
        </w:rPr>
        <w:lastRenderedPageBreak/>
        <w:t>Workshop PenguatanPemahaman Para-Pihakterhadap</w:t>
      </w:r>
    </w:p>
    <w:p w:rsidR="000D4E38" w:rsidRPr="00737051" w:rsidRDefault="000D4E38" w:rsidP="00616108">
      <w:pPr>
        <w:spacing w:before="120" w:after="120" w:line="360" w:lineRule="auto"/>
        <w:jc w:val="center"/>
        <w:rPr>
          <w:rFonts w:ascii="Gisha" w:hAnsi="Gisha" w:cs="Gisha"/>
          <w:b/>
        </w:rPr>
      </w:pPr>
      <w:r w:rsidRPr="00737051">
        <w:rPr>
          <w:rFonts w:ascii="Gisha" w:hAnsi="Gisha" w:cs="Gisha"/>
          <w:b/>
        </w:rPr>
        <w:t>SistemVerifikasiLegalitasKayu (SVLK)</w:t>
      </w:r>
    </w:p>
    <w:p w:rsidR="000D4E38" w:rsidRPr="00737051" w:rsidRDefault="00826419" w:rsidP="00616108">
      <w:pPr>
        <w:tabs>
          <w:tab w:val="left" w:pos="1736"/>
        </w:tabs>
        <w:spacing w:before="120" w:after="120" w:line="360" w:lineRule="auto"/>
        <w:jc w:val="center"/>
        <w:rPr>
          <w:rFonts w:ascii="Gisha" w:hAnsi="Gisha" w:cs="Gisha"/>
        </w:rPr>
      </w:pPr>
      <w:r>
        <w:rPr>
          <w:rFonts w:ascii="Gisha" w:hAnsi="Gisha" w:cs="Gisha"/>
        </w:rPr>
        <w:t>Jambi</w:t>
      </w:r>
      <w:r w:rsidR="003E6F57" w:rsidRPr="00737051">
        <w:rPr>
          <w:rFonts w:ascii="Gisha" w:hAnsi="Gisha" w:cs="Gisha"/>
          <w:lang w:val="id-ID"/>
        </w:rPr>
        <w:t xml:space="preserve">, </w:t>
      </w:r>
      <w:r w:rsidR="00CC2053">
        <w:rPr>
          <w:rFonts w:ascii="Gisha" w:hAnsi="Gisha" w:cs="Gisha"/>
        </w:rPr>
        <w:t>2</w:t>
      </w:r>
      <w:r w:rsidR="00CC2053">
        <w:rPr>
          <w:rFonts w:ascii="Gisha" w:hAnsi="Gisha" w:cs="Gisha"/>
          <w:lang w:val="id-ID"/>
        </w:rPr>
        <w:t>3</w:t>
      </w:r>
      <w:r>
        <w:rPr>
          <w:rFonts w:ascii="Gisha" w:hAnsi="Gisha" w:cs="Gisha"/>
        </w:rPr>
        <w:t xml:space="preserve"> Mei</w:t>
      </w:r>
      <w:r w:rsidR="000D4E38" w:rsidRPr="007B3664">
        <w:rPr>
          <w:rFonts w:ascii="Gisha" w:hAnsi="Gisha" w:cs="Gisha"/>
        </w:rPr>
        <w:t xml:space="preserve"> 2013</w:t>
      </w:r>
    </w:p>
    <w:tbl>
      <w:tblPr>
        <w:tblStyle w:val="TableGrid"/>
        <w:tblW w:w="8838" w:type="dxa"/>
        <w:tblLook w:val="04A0" w:firstRow="1" w:lastRow="0" w:firstColumn="1" w:lastColumn="0" w:noHBand="0" w:noVBand="1"/>
      </w:tblPr>
      <w:tblGrid>
        <w:gridCol w:w="1828"/>
        <w:gridCol w:w="3828"/>
        <w:gridCol w:w="3182"/>
      </w:tblGrid>
      <w:tr w:rsidR="00F333C7" w:rsidRPr="00737051" w:rsidTr="0002607C">
        <w:tc>
          <w:tcPr>
            <w:tcW w:w="1828" w:type="dxa"/>
            <w:shd w:val="clear" w:color="auto" w:fill="FABF8F" w:themeFill="accent6" w:themeFillTint="99"/>
          </w:tcPr>
          <w:p w:rsidR="00F333C7" w:rsidRPr="00737051" w:rsidRDefault="00F333C7" w:rsidP="00F36D78">
            <w:pPr>
              <w:tabs>
                <w:tab w:val="left" w:pos="1736"/>
              </w:tabs>
              <w:spacing w:line="276" w:lineRule="auto"/>
              <w:jc w:val="both"/>
              <w:rPr>
                <w:rFonts w:ascii="Gisha" w:hAnsi="Gisha" w:cs="Gisha"/>
                <w:b/>
              </w:rPr>
            </w:pPr>
            <w:r w:rsidRPr="00737051">
              <w:rPr>
                <w:rFonts w:ascii="Gisha" w:hAnsi="Gisha" w:cs="Gisha"/>
                <w:b/>
              </w:rPr>
              <w:t>Waktu</w:t>
            </w:r>
          </w:p>
        </w:tc>
        <w:tc>
          <w:tcPr>
            <w:tcW w:w="3828" w:type="dxa"/>
            <w:shd w:val="clear" w:color="auto" w:fill="FABF8F" w:themeFill="accent6" w:themeFillTint="99"/>
          </w:tcPr>
          <w:p w:rsidR="00F333C7" w:rsidRPr="00737051" w:rsidRDefault="00F333C7" w:rsidP="00F36D78">
            <w:pPr>
              <w:tabs>
                <w:tab w:val="left" w:pos="1736"/>
              </w:tabs>
              <w:spacing w:line="276" w:lineRule="auto"/>
              <w:jc w:val="both"/>
              <w:rPr>
                <w:rFonts w:ascii="Gisha" w:hAnsi="Gisha" w:cs="Gisha"/>
                <w:b/>
              </w:rPr>
            </w:pPr>
            <w:r w:rsidRPr="00737051">
              <w:rPr>
                <w:rFonts w:ascii="Gisha" w:hAnsi="Gisha" w:cs="Gisha"/>
                <w:b/>
              </w:rPr>
              <w:t>Materi</w:t>
            </w:r>
          </w:p>
        </w:tc>
        <w:tc>
          <w:tcPr>
            <w:tcW w:w="3182" w:type="dxa"/>
            <w:shd w:val="clear" w:color="auto" w:fill="FABF8F" w:themeFill="accent6" w:themeFillTint="99"/>
          </w:tcPr>
          <w:p w:rsidR="00F333C7" w:rsidRPr="00737051" w:rsidRDefault="00F333C7" w:rsidP="00F36D78">
            <w:pPr>
              <w:tabs>
                <w:tab w:val="left" w:pos="1736"/>
              </w:tabs>
              <w:spacing w:line="276" w:lineRule="auto"/>
              <w:jc w:val="both"/>
              <w:rPr>
                <w:rFonts w:ascii="Gisha" w:hAnsi="Gisha" w:cs="Gisha"/>
                <w:b/>
              </w:rPr>
            </w:pPr>
            <w:r w:rsidRPr="00737051">
              <w:rPr>
                <w:rFonts w:ascii="Gisha" w:hAnsi="Gisha" w:cs="Gisha"/>
                <w:b/>
              </w:rPr>
              <w:t>Narasumber</w:t>
            </w:r>
            <w:r w:rsidR="0011578E" w:rsidRPr="00737051">
              <w:rPr>
                <w:rFonts w:ascii="Gisha" w:hAnsi="Gisha" w:cs="Gisha"/>
                <w:b/>
              </w:rPr>
              <w:t>/Fasilitator</w:t>
            </w:r>
          </w:p>
        </w:tc>
      </w:tr>
      <w:tr w:rsidR="00C6154A" w:rsidRPr="00737051" w:rsidTr="0002607C">
        <w:tc>
          <w:tcPr>
            <w:tcW w:w="8838" w:type="dxa"/>
            <w:gridSpan w:val="3"/>
            <w:shd w:val="clear" w:color="auto" w:fill="BFBFBF" w:themeFill="background1" w:themeFillShade="BF"/>
          </w:tcPr>
          <w:p w:rsidR="00C6154A" w:rsidRPr="00545ADB" w:rsidRDefault="0025081B" w:rsidP="0025081B">
            <w:pPr>
              <w:tabs>
                <w:tab w:val="left" w:pos="1736"/>
              </w:tabs>
              <w:spacing w:line="276" w:lineRule="auto"/>
              <w:jc w:val="both"/>
              <w:rPr>
                <w:rFonts w:ascii="Gisha" w:hAnsi="Gisha" w:cs="Gisha"/>
                <w:b/>
                <w:lang w:val="id-ID"/>
              </w:rPr>
            </w:pPr>
            <w:r>
              <w:rPr>
                <w:rFonts w:ascii="Gisha" w:hAnsi="Gisha" w:cs="Gisha"/>
                <w:b/>
              </w:rPr>
              <w:t>Kamis</w:t>
            </w:r>
            <w:r w:rsidR="00545ADB" w:rsidRPr="00545ADB">
              <w:rPr>
                <w:rFonts w:ascii="Gisha" w:hAnsi="Gisha" w:cs="Gisha"/>
                <w:b/>
                <w:lang w:val="id-ID"/>
              </w:rPr>
              <w:t>, 2</w:t>
            </w:r>
            <w:r>
              <w:rPr>
                <w:rFonts w:ascii="Gisha" w:hAnsi="Gisha" w:cs="Gisha"/>
                <w:b/>
              </w:rPr>
              <w:t>3</w:t>
            </w:r>
            <w:r w:rsidR="0002607C">
              <w:rPr>
                <w:rFonts w:ascii="Gisha" w:hAnsi="Gisha" w:cs="Gisha"/>
                <w:b/>
                <w:lang w:val="id-ID"/>
              </w:rPr>
              <w:t xml:space="preserve"> M</w:t>
            </w:r>
            <w:r w:rsidR="0002607C">
              <w:rPr>
                <w:rFonts w:ascii="Gisha" w:hAnsi="Gisha" w:cs="Gisha"/>
                <w:b/>
              </w:rPr>
              <w:t>ei</w:t>
            </w:r>
            <w:r w:rsidR="00545ADB" w:rsidRPr="00545ADB">
              <w:rPr>
                <w:rFonts w:ascii="Gisha" w:hAnsi="Gisha" w:cs="Gisha"/>
                <w:b/>
                <w:lang w:val="id-ID"/>
              </w:rPr>
              <w:t xml:space="preserve"> 2013</w:t>
            </w:r>
          </w:p>
        </w:tc>
      </w:tr>
      <w:tr w:rsidR="006F1B40" w:rsidRPr="00737051" w:rsidTr="0002607C">
        <w:tc>
          <w:tcPr>
            <w:tcW w:w="1828" w:type="dxa"/>
          </w:tcPr>
          <w:p w:rsidR="006F1B40" w:rsidRPr="00737051" w:rsidRDefault="000E7DF2" w:rsidP="00F36D78">
            <w:pPr>
              <w:tabs>
                <w:tab w:val="left" w:pos="1736"/>
              </w:tabs>
              <w:spacing w:line="276" w:lineRule="auto"/>
              <w:jc w:val="both"/>
              <w:rPr>
                <w:rFonts w:ascii="Gisha" w:hAnsi="Gisha" w:cs="Gisha"/>
              </w:rPr>
            </w:pPr>
            <w:r w:rsidRPr="00737051">
              <w:rPr>
                <w:rFonts w:ascii="Gisha" w:hAnsi="Gisha" w:cs="Gisha"/>
              </w:rPr>
              <w:t>08.0</w:t>
            </w:r>
            <w:r w:rsidR="006F1B40" w:rsidRPr="00737051">
              <w:rPr>
                <w:rFonts w:ascii="Gisha" w:hAnsi="Gisha" w:cs="Gisha"/>
              </w:rPr>
              <w:t>0</w:t>
            </w:r>
            <w:r w:rsidR="00762EB0" w:rsidRPr="00737051">
              <w:rPr>
                <w:rFonts w:ascii="Gisha" w:hAnsi="Gisha" w:cs="Gisha"/>
              </w:rPr>
              <w:t>–</w:t>
            </w:r>
            <w:r w:rsidRPr="00737051">
              <w:rPr>
                <w:rFonts w:ascii="Gisha" w:hAnsi="Gisha" w:cs="Gisha"/>
              </w:rPr>
              <w:t>08.3</w:t>
            </w:r>
            <w:r w:rsidR="006F1B40" w:rsidRPr="00737051">
              <w:rPr>
                <w:rFonts w:ascii="Gisha" w:hAnsi="Gisha" w:cs="Gisha"/>
              </w:rPr>
              <w:t>0</w:t>
            </w:r>
          </w:p>
        </w:tc>
        <w:tc>
          <w:tcPr>
            <w:tcW w:w="3828" w:type="dxa"/>
          </w:tcPr>
          <w:p w:rsidR="006F1B40" w:rsidRPr="00737051" w:rsidRDefault="006F1B40" w:rsidP="00F36D78">
            <w:pPr>
              <w:tabs>
                <w:tab w:val="left" w:pos="1736"/>
              </w:tabs>
              <w:spacing w:line="276" w:lineRule="auto"/>
              <w:jc w:val="both"/>
              <w:rPr>
                <w:rFonts w:ascii="Gisha" w:hAnsi="Gisha" w:cs="Gisha"/>
              </w:rPr>
            </w:pPr>
            <w:r w:rsidRPr="00737051">
              <w:rPr>
                <w:rFonts w:ascii="Gisha" w:hAnsi="Gisha" w:cs="Gisha"/>
              </w:rPr>
              <w:t>Registrasi</w:t>
            </w:r>
            <w:r w:rsidR="0025081B">
              <w:rPr>
                <w:rFonts w:ascii="Gisha" w:hAnsi="Gisha" w:cs="Gisha"/>
              </w:rPr>
              <w:t xml:space="preserve"> </w:t>
            </w:r>
            <w:r w:rsidRPr="00737051">
              <w:rPr>
                <w:rFonts w:ascii="Gisha" w:hAnsi="Gisha" w:cs="Gisha"/>
              </w:rPr>
              <w:t>peserta</w:t>
            </w:r>
          </w:p>
        </w:tc>
        <w:tc>
          <w:tcPr>
            <w:tcW w:w="3182" w:type="dxa"/>
          </w:tcPr>
          <w:p w:rsidR="006F1B40" w:rsidRPr="00737051" w:rsidRDefault="006F1B40" w:rsidP="00F36D78">
            <w:pPr>
              <w:tabs>
                <w:tab w:val="left" w:pos="1736"/>
              </w:tabs>
              <w:spacing w:line="276" w:lineRule="auto"/>
              <w:jc w:val="both"/>
              <w:rPr>
                <w:rFonts w:ascii="Gisha" w:hAnsi="Gisha" w:cs="Gisha"/>
              </w:rPr>
            </w:pPr>
            <w:r w:rsidRPr="00737051">
              <w:rPr>
                <w:rFonts w:ascii="Gisha" w:hAnsi="Gisha" w:cs="Gisha"/>
              </w:rPr>
              <w:t>Panitia</w:t>
            </w:r>
          </w:p>
        </w:tc>
      </w:tr>
      <w:tr w:rsidR="00F333C7" w:rsidRPr="00737051" w:rsidTr="0002607C">
        <w:tc>
          <w:tcPr>
            <w:tcW w:w="1828" w:type="dxa"/>
          </w:tcPr>
          <w:p w:rsidR="00F333C7" w:rsidRPr="00737051" w:rsidRDefault="000E7DF2" w:rsidP="00F36D78">
            <w:pPr>
              <w:tabs>
                <w:tab w:val="left" w:pos="1736"/>
              </w:tabs>
              <w:spacing w:line="276" w:lineRule="auto"/>
              <w:jc w:val="both"/>
              <w:rPr>
                <w:rFonts w:ascii="Gisha" w:hAnsi="Gisha" w:cs="Gisha"/>
              </w:rPr>
            </w:pPr>
            <w:r w:rsidRPr="00737051">
              <w:rPr>
                <w:rFonts w:ascii="Gisha" w:hAnsi="Gisha" w:cs="Gisha"/>
              </w:rPr>
              <w:t>08.3</w:t>
            </w:r>
            <w:r w:rsidR="00DD2D75" w:rsidRPr="00737051">
              <w:rPr>
                <w:rFonts w:ascii="Gisha" w:hAnsi="Gisha" w:cs="Gisha"/>
              </w:rPr>
              <w:t xml:space="preserve">0 </w:t>
            </w:r>
            <w:r w:rsidR="001E60CB" w:rsidRPr="00737051">
              <w:rPr>
                <w:rFonts w:ascii="Gisha" w:hAnsi="Gisha" w:cs="Gisha"/>
              </w:rPr>
              <w:t>–0</w:t>
            </w:r>
            <w:r w:rsidR="00762EB0" w:rsidRPr="00737051">
              <w:rPr>
                <w:rFonts w:ascii="Gisha" w:hAnsi="Gisha" w:cs="Gisha"/>
              </w:rPr>
              <w:t>9</w:t>
            </w:r>
            <w:r w:rsidR="001E60CB" w:rsidRPr="00737051">
              <w:rPr>
                <w:rFonts w:ascii="Gisha" w:hAnsi="Gisha" w:cs="Gisha"/>
              </w:rPr>
              <w:t>.</w:t>
            </w:r>
            <w:r w:rsidRPr="00737051">
              <w:rPr>
                <w:rFonts w:ascii="Gisha" w:hAnsi="Gisha" w:cs="Gisha"/>
              </w:rPr>
              <w:t>0</w:t>
            </w:r>
            <w:r w:rsidR="001E60CB" w:rsidRPr="00737051">
              <w:rPr>
                <w:rFonts w:ascii="Gisha" w:hAnsi="Gisha" w:cs="Gisha"/>
              </w:rPr>
              <w:t>0</w:t>
            </w:r>
          </w:p>
        </w:tc>
        <w:tc>
          <w:tcPr>
            <w:tcW w:w="3828" w:type="dxa"/>
          </w:tcPr>
          <w:p w:rsidR="00F333C7" w:rsidRPr="00737051" w:rsidRDefault="001E60CB" w:rsidP="00F36D78">
            <w:pPr>
              <w:tabs>
                <w:tab w:val="left" w:pos="1736"/>
              </w:tabs>
              <w:spacing w:line="276" w:lineRule="auto"/>
              <w:jc w:val="both"/>
              <w:rPr>
                <w:rFonts w:ascii="Gisha" w:hAnsi="Gisha" w:cs="Gisha"/>
              </w:rPr>
            </w:pPr>
            <w:r w:rsidRPr="00737051">
              <w:rPr>
                <w:rFonts w:ascii="Gisha" w:hAnsi="Gisha" w:cs="Gisha"/>
              </w:rPr>
              <w:t>Pembukaan</w:t>
            </w:r>
            <w:r w:rsidR="00085A17">
              <w:rPr>
                <w:rFonts w:ascii="Gisha" w:hAnsi="Gisha" w:cs="Gisha"/>
                <w:lang w:val="id-ID"/>
              </w:rPr>
              <w:t xml:space="preserve"> </w:t>
            </w:r>
            <w:r w:rsidR="000B55C3" w:rsidRPr="00737051">
              <w:rPr>
                <w:rFonts w:ascii="Gisha" w:hAnsi="Gisha" w:cs="Gisha"/>
              </w:rPr>
              <w:t>dan</w:t>
            </w:r>
            <w:r w:rsidR="00085A17">
              <w:rPr>
                <w:rFonts w:ascii="Gisha" w:hAnsi="Gisha" w:cs="Gisha"/>
                <w:lang w:val="id-ID"/>
              </w:rPr>
              <w:t xml:space="preserve"> </w:t>
            </w:r>
            <w:r w:rsidR="00762EB0" w:rsidRPr="00737051">
              <w:rPr>
                <w:rFonts w:ascii="Gisha" w:hAnsi="Gisha" w:cs="Gisha"/>
              </w:rPr>
              <w:t>Pengantar Workshop</w:t>
            </w:r>
          </w:p>
        </w:tc>
        <w:tc>
          <w:tcPr>
            <w:tcW w:w="3182" w:type="dxa"/>
          </w:tcPr>
          <w:p w:rsidR="00F36D78" w:rsidRPr="00826419" w:rsidRDefault="00826419" w:rsidP="00F36D78">
            <w:pPr>
              <w:tabs>
                <w:tab w:val="left" w:pos="1736"/>
              </w:tabs>
              <w:spacing w:line="276" w:lineRule="auto"/>
              <w:jc w:val="both"/>
              <w:rPr>
                <w:rFonts w:ascii="Gisha" w:hAnsi="Gisha" w:cs="Gisha"/>
              </w:rPr>
            </w:pPr>
            <w:r>
              <w:rPr>
                <w:rFonts w:ascii="Gisha" w:hAnsi="Gisha" w:cs="Gisha"/>
              </w:rPr>
              <w:t>Kepala</w:t>
            </w:r>
            <w:r w:rsidR="00085A17">
              <w:rPr>
                <w:rFonts w:ascii="Gisha" w:hAnsi="Gisha" w:cs="Gisha"/>
                <w:lang w:val="id-ID"/>
              </w:rPr>
              <w:t xml:space="preserve"> </w:t>
            </w:r>
            <w:r>
              <w:rPr>
                <w:rFonts w:ascii="Gisha" w:hAnsi="Gisha" w:cs="Gisha"/>
              </w:rPr>
              <w:t>Dinas</w:t>
            </w:r>
            <w:r w:rsidR="00085A17">
              <w:rPr>
                <w:rFonts w:ascii="Gisha" w:hAnsi="Gisha" w:cs="Gisha"/>
                <w:lang w:val="id-ID"/>
              </w:rPr>
              <w:t xml:space="preserve"> </w:t>
            </w:r>
            <w:r>
              <w:rPr>
                <w:rFonts w:ascii="Gisha" w:hAnsi="Gisha" w:cs="Gisha"/>
              </w:rPr>
              <w:t>Kehutanan Jambi/BP2HP IV Jambi</w:t>
            </w:r>
          </w:p>
        </w:tc>
      </w:tr>
      <w:tr w:rsidR="00F333C7" w:rsidRPr="00737051" w:rsidTr="0002607C">
        <w:tc>
          <w:tcPr>
            <w:tcW w:w="1828" w:type="dxa"/>
          </w:tcPr>
          <w:p w:rsidR="00F333C7" w:rsidRPr="00737051" w:rsidRDefault="000E7DF2" w:rsidP="00F36D78">
            <w:pPr>
              <w:tabs>
                <w:tab w:val="left" w:pos="1736"/>
              </w:tabs>
              <w:spacing w:line="276" w:lineRule="auto"/>
              <w:jc w:val="both"/>
              <w:rPr>
                <w:rFonts w:ascii="Gisha" w:hAnsi="Gisha" w:cs="Gisha"/>
              </w:rPr>
            </w:pPr>
            <w:r w:rsidRPr="00737051">
              <w:rPr>
                <w:rFonts w:ascii="Gisha" w:hAnsi="Gisha" w:cs="Gisha"/>
              </w:rPr>
              <w:t>09.0</w:t>
            </w:r>
            <w:r w:rsidR="000C1BA0" w:rsidRPr="00737051">
              <w:rPr>
                <w:rFonts w:ascii="Gisha" w:hAnsi="Gisha" w:cs="Gisha"/>
              </w:rPr>
              <w:t>0</w:t>
            </w:r>
            <w:r w:rsidR="00284C7A">
              <w:rPr>
                <w:rFonts w:ascii="Gisha" w:hAnsi="Gisha" w:cs="Gisha"/>
              </w:rPr>
              <w:t xml:space="preserve"> – 10.0</w:t>
            </w:r>
            <w:r w:rsidR="000C1BA0" w:rsidRPr="00737051">
              <w:rPr>
                <w:rFonts w:ascii="Gisha" w:hAnsi="Gisha" w:cs="Gisha"/>
              </w:rPr>
              <w:t>0</w:t>
            </w:r>
          </w:p>
        </w:tc>
        <w:tc>
          <w:tcPr>
            <w:tcW w:w="3828" w:type="dxa"/>
          </w:tcPr>
          <w:p w:rsidR="00F333C7" w:rsidRPr="00737051" w:rsidRDefault="00762EB0" w:rsidP="00F36D78">
            <w:pPr>
              <w:tabs>
                <w:tab w:val="left" w:pos="1736"/>
              </w:tabs>
              <w:spacing w:line="276" w:lineRule="auto"/>
              <w:jc w:val="both"/>
              <w:rPr>
                <w:rFonts w:ascii="Gisha" w:hAnsi="Gisha" w:cs="Gisha"/>
              </w:rPr>
            </w:pPr>
            <w:r w:rsidRPr="00737051">
              <w:rPr>
                <w:rFonts w:ascii="Gisha" w:hAnsi="Gisha" w:cs="Gisha"/>
              </w:rPr>
              <w:t>SVLK dalam</w:t>
            </w:r>
            <w:r w:rsidR="00085A17">
              <w:rPr>
                <w:rFonts w:ascii="Gisha" w:hAnsi="Gisha" w:cs="Gisha"/>
                <w:lang w:val="id-ID"/>
              </w:rPr>
              <w:t xml:space="preserve"> </w:t>
            </w:r>
            <w:r w:rsidRPr="00737051">
              <w:rPr>
                <w:rFonts w:ascii="Gisha" w:hAnsi="Gisha" w:cs="Gisha"/>
              </w:rPr>
              <w:t>kerangka</w:t>
            </w:r>
            <w:r w:rsidR="00085A17">
              <w:rPr>
                <w:rFonts w:ascii="Gisha" w:hAnsi="Gisha" w:cs="Gisha"/>
                <w:lang w:val="id-ID"/>
              </w:rPr>
              <w:t xml:space="preserve"> </w:t>
            </w:r>
            <w:r w:rsidRPr="00737051">
              <w:rPr>
                <w:rFonts w:ascii="Gisha" w:hAnsi="Gisha" w:cs="Gisha"/>
                <w:i/>
              </w:rPr>
              <w:t xml:space="preserve">Good Forestry </w:t>
            </w:r>
            <w:r w:rsidR="00B749A8" w:rsidRPr="00737051">
              <w:rPr>
                <w:rFonts w:ascii="Gisha" w:hAnsi="Gisha" w:cs="Gisha"/>
                <w:i/>
              </w:rPr>
              <w:t>Governance</w:t>
            </w:r>
          </w:p>
        </w:tc>
        <w:tc>
          <w:tcPr>
            <w:tcW w:w="3182" w:type="dxa"/>
          </w:tcPr>
          <w:p w:rsidR="00F333C7" w:rsidRDefault="00B749A8" w:rsidP="00F36D78">
            <w:pPr>
              <w:tabs>
                <w:tab w:val="left" w:pos="1736"/>
              </w:tabs>
              <w:spacing w:line="276" w:lineRule="auto"/>
              <w:jc w:val="both"/>
              <w:rPr>
                <w:rFonts w:ascii="Gisha" w:hAnsi="Gisha" w:cs="Gisha"/>
              </w:rPr>
            </w:pPr>
            <w:r w:rsidRPr="00737051">
              <w:rPr>
                <w:rFonts w:ascii="Gisha" w:hAnsi="Gisha" w:cs="Gisha"/>
              </w:rPr>
              <w:t>BUK Kemenhut</w:t>
            </w:r>
            <w:r w:rsidR="00826419">
              <w:rPr>
                <w:rFonts w:ascii="Gisha" w:hAnsi="Gisha" w:cs="Gisha"/>
              </w:rPr>
              <w:t>/BP2HP IV Jambi</w:t>
            </w:r>
          </w:p>
          <w:p w:rsidR="0002607C" w:rsidRPr="00737051" w:rsidRDefault="0002607C" w:rsidP="00F36D78">
            <w:pPr>
              <w:tabs>
                <w:tab w:val="left" w:pos="1736"/>
              </w:tabs>
              <w:spacing w:line="276" w:lineRule="auto"/>
              <w:jc w:val="both"/>
              <w:rPr>
                <w:rFonts w:ascii="Gisha" w:hAnsi="Gisha" w:cs="Gisha"/>
              </w:rPr>
            </w:pPr>
            <w:r>
              <w:rPr>
                <w:rFonts w:ascii="Gisha" w:hAnsi="Gisha" w:cs="Gisha"/>
              </w:rPr>
              <w:t>Fasilitator: Diki</w:t>
            </w:r>
            <w:r w:rsidR="00085A17">
              <w:rPr>
                <w:rFonts w:ascii="Gisha" w:hAnsi="Gisha" w:cs="Gisha"/>
                <w:lang w:val="id-ID"/>
              </w:rPr>
              <w:t xml:space="preserve"> </w:t>
            </w:r>
            <w:r>
              <w:rPr>
                <w:rFonts w:ascii="Gisha" w:hAnsi="Gisha" w:cs="Gisha"/>
              </w:rPr>
              <w:t>Kurniawan</w:t>
            </w:r>
          </w:p>
        </w:tc>
      </w:tr>
      <w:tr w:rsidR="002F6C4E" w:rsidRPr="00737051" w:rsidTr="0002607C">
        <w:tc>
          <w:tcPr>
            <w:tcW w:w="1828" w:type="dxa"/>
            <w:shd w:val="clear" w:color="auto" w:fill="auto"/>
          </w:tcPr>
          <w:p w:rsidR="002F6C4E" w:rsidRPr="00744A6C" w:rsidRDefault="002F6C4E" w:rsidP="00F36D78">
            <w:pPr>
              <w:tabs>
                <w:tab w:val="left" w:pos="1736"/>
              </w:tabs>
              <w:spacing w:line="276" w:lineRule="auto"/>
              <w:jc w:val="both"/>
              <w:rPr>
                <w:rFonts w:ascii="Gisha" w:hAnsi="Gisha" w:cs="Gisha"/>
              </w:rPr>
            </w:pPr>
            <w:r w:rsidRPr="00737051">
              <w:rPr>
                <w:rFonts w:ascii="Gisha" w:hAnsi="Gisha" w:cs="Gisha"/>
              </w:rPr>
              <w:t>10</w:t>
            </w:r>
            <w:r w:rsidR="00284C7A">
              <w:rPr>
                <w:rFonts w:ascii="Gisha" w:hAnsi="Gisha" w:cs="Gisha"/>
              </w:rPr>
              <w:t>.0</w:t>
            </w:r>
            <w:r w:rsidRPr="00737051">
              <w:rPr>
                <w:rFonts w:ascii="Gisha" w:hAnsi="Gisha" w:cs="Gisha"/>
              </w:rPr>
              <w:t>0 –</w:t>
            </w:r>
            <w:r w:rsidR="00950C60" w:rsidRPr="00737051">
              <w:rPr>
                <w:rFonts w:ascii="Gisha" w:hAnsi="Gisha" w:cs="Gisha"/>
              </w:rPr>
              <w:t xml:space="preserve"> 10</w:t>
            </w:r>
            <w:r w:rsidRPr="00737051">
              <w:rPr>
                <w:rFonts w:ascii="Gisha" w:hAnsi="Gisha" w:cs="Gisha"/>
              </w:rPr>
              <w:t>.</w:t>
            </w:r>
            <w:r w:rsidR="00284C7A">
              <w:rPr>
                <w:rFonts w:ascii="Gisha" w:hAnsi="Gisha" w:cs="Gisha"/>
              </w:rPr>
              <w:t>1</w:t>
            </w:r>
            <w:r w:rsidR="00950C60" w:rsidRPr="00737051">
              <w:rPr>
                <w:rFonts w:ascii="Gisha" w:hAnsi="Gisha" w:cs="Gisha"/>
              </w:rPr>
              <w:t>5</w:t>
            </w:r>
          </w:p>
        </w:tc>
        <w:tc>
          <w:tcPr>
            <w:tcW w:w="3828" w:type="dxa"/>
            <w:shd w:val="clear" w:color="auto" w:fill="auto"/>
          </w:tcPr>
          <w:p w:rsidR="002F6C4E" w:rsidRPr="00737051" w:rsidRDefault="00FE70E4" w:rsidP="00F36D78">
            <w:pPr>
              <w:tabs>
                <w:tab w:val="left" w:pos="1736"/>
              </w:tabs>
              <w:spacing w:line="276" w:lineRule="auto"/>
              <w:jc w:val="both"/>
              <w:rPr>
                <w:rFonts w:ascii="Gisha" w:hAnsi="Gisha" w:cs="Gisha"/>
              </w:rPr>
            </w:pPr>
            <w:r w:rsidRPr="00737051">
              <w:rPr>
                <w:rFonts w:ascii="Gisha" w:hAnsi="Gisha" w:cs="Gisha"/>
              </w:rPr>
              <w:t>Rehat</w:t>
            </w:r>
          </w:p>
        </w:tc>
        <w:tc>
          <w:tcPr>
            <w:tcW w:w="3182" w:type="dxa"/>
            <w:shd w:val="clear" w:color="auto" w:fill="auto"/>
          </w:tcPr>
          <w:p w:rsidR="002F6C4E" w:rsidRPr="00737051" w:rsidRDefault="002F6C4E" w:rsidP="00F36D78">
            <w:pPr>
              <w:tabs>
                <w:tab w:val="left" w:pos="1736"/>
              </w:tabs>
              <w:spacing w:line="276" w:lineRule="auto"/>
              <w:jc w:val="both"/>
              <w:rPr>
                <w:rFonts w:ascii="Gisha" w:hAnsi="Gisha" w:cs="Gisha"/>
              </w:rPr>
            </w:pPr>
          </w:p>
        </w:tc>
      </w:tr>
      <w:tr w:rsidR="00290452" w:rsidRPr="00737051" w:rsidTr="0002607C">
        <w:tc>
          <w:tcPr>
            <w:tcW w:w="1828" w:type="dxa"/>
          </w:tcPr>
          <w:p w:rsidR="00290452" w:rsidRPr="00737051" w:rsidRDefault="00BD1910" w:rsidP="00F36D78">
            <w:pPr>
              <w:tabs>
                <w:tab w:val="left" w:pos="1736"/>
              </w:tabs>
              <w:spacing w:line="276" w:lineRule="auto"/>
              <w:jc w:val="both"/>
              <w:rPr>
                <w:rFonts w:ascii="Gisha" w:hAnsi="Gisha" w:cs="Gisha"/>
              </w:rPr>
            </w:pPr>
            <w:r w:rsidRPr="00737051">
              <w:rPr>
                <w:rFonts w:ascii="Gisha" w:hAnsi="Gisha" w:cs="Gisha"/>
              </w:rPr>
              <w:t>10.</w:t>
            </w:r>
            <w:r w:rsidR="00284C7A">
              <w:rPr>
                <w:rFonts w:ascii="Gisha" w:hAnsi="Gisha" w:cs="Gisha"/>
              </w:rPr>
              <w:t>1</w:t>
            </w:r>
            <w:r w:rsidR="00950C60" w:rsidRPr="00737051">
              <w:rPr>
                <w:rFonts w:ascii="Gisha" w:hAnsi="Gisha" w:cs="Gisha"/>
              </w:rPr>
              <w:t>5</w:t>
            </w:r>
            <w:r w:rsidR="002F6C4E" w:rsidRPr="00737051">
              <w:rPr>
                <w:rFonts w:ascii="Gisha" w:hAnsi="Gisha" w:cs="Gisha"/>
              </w:rPr>
              <w:t xml:space="preserve"> – 12.</w:t>
            </w:r>
            <w:r w:rsidR="00284C7A">
              <w:rPr>
                <w:rFonts w:ascii="Gisha" w:hAnsi="Gisha" w:cs="Gisha"/>
              </w:rPr>
              <w:t>15</w:t>
            </w:r>
          </w:p>
        </w:tc>
        <w:tc>
          <w:tcPr>
            <w:tcW w:w="3828" w:type="dxa"/>
          </w:tcPr>
          <w:p w:rsidR="00290452" w:rsidRPr="00737051" w:rsidRDefault="00290452" w:rsidP="00C17EA5">
            <w:pPr>
              <w:tabs>
                <w:tab w:val="left" w:pos="1736"/>
              </w:tabs>
              <w:spacing w:line="276" w:lineRule="auto"/>
              <w:jc w:val="both"/>
              <w:rPr>
                <w:rFonts w:ascii="Gisha" w:hAnsi="Gisha" w:cs="Gisha"/>
              </w:rPr>
            </w:pPr>
            <w:r w:rsidRPr="00737051">
              <w:rPr>
                <w:rFonts w:ascii="Gisha" w:hAnsi="Gisha" w:cs="Gisha"/>
              </w:rPr>
              <w:t>Penatausahaan</w:t>
            </w:r>
            <w:r w:rsidR="00085A17">
              <w:rPr>
                <w:rFonts w:ascii="Gisha" w:hAnsi="Gisha" w:cs="Gisha"/>
                <w:lang w:val="id-ID"/>
              </w:rPr>
              <w:t xml:space="preserve"> </w:t>
            </w:r>
            <w:r w:rsidRPr="00737051">
              <w:rPr>
                <w:rFonts w:ascii="Gisha" w:hAnsi="Gisha" w:cs="Gisha"/>
              </w:rPr>
              <w:t>Kayu</w:t>
            </w:r>
            <w:r w:rsidR="00085A17">
              <w:rPr>
                <w:rFonts w:ascii="Gisha" w:hAnsi="Gisha" w:cs="Gisha"/>
                <w:lang w:val="id-ID"/>
              </w:rPr>
              <w:t xml:space="preserve"> </w:t>
            </w:r>
            <w:r w:rsidRPr="00737051">
              <w:rPr>
                <w:rFonts w:ascii="Gisha" w:hAnsi="Gisha" w:cs="Gisha"/>
              </w:rPr>
              <w:t>dan</w:t>
            </w:r>
            <w:r w:rsidR="00085A17">
              <w:rPr>
                <w:rFonts w:ascii="Gisha" w:hAnsi="Gisha" w:cs="Gisha"/>
                <w:lang w:val="id-ID"/>
              </w:rPr>
              <w:t xml:space="preserve"> </w:t>
            </w:r>
            <w:r w:rsidRPr="00737051">
              <w:rPr>
                <w:rFonts w:ascii="Gisha" w:hAnsi="Gisha" w:cs="Gisha"/>
              </w:rPr>
              <w:t>Situasi</w:t>
            </w:r>
            <w:r w:rsidR="00085A17">
              <w:rPr>
                <w:rFonts w:ascii="Gisha" w:hAnsi="Gisha" w:cs="Gisha"/>
                <w:lang w:val="id-ID"/>
              </w:rPr>
              <w:t xml:space="preserve"> </w:t>
            </w:r>
            <w:r w:rsidRPr="00737051">
              <w:rPr>
                <w:rFonts w:ascii="Gisha" w:hAnsi="Gisha" w:cs="Gisha"/>
              </w:rPr>
              <w:t>Kehutanan di Provinsi</w:t>
            </w:r>
            <w:r w:rsidR="00085A17">
              <w:rPr>
                <w:rFonts w:ascii="Gisha" w:hAnsi="Gisha" w:cs="Gisha"/>
                <w:lang w:val="id-ID"/>
              </w:rPr>
              <w:t xml:space="preserve"> </w:t>
            </w:r>
            <w:r w:rsidR="00C17EA5">
              <w:rPr>
                <w:rFonts w:ascii="Gisha" w:hAnsi="Gisha" w:cs="Gisha"/>
              </w:rPr>
              <w:t>Jambi</w:t>
            </w:r>
          </w:p>
        </w:tc>
        <w:tc>
          <w:tcPr>
            <w:tcW w:w="3182" w:type="dxa"/>
          </w:tcPr>
          <w:p w:rsidR="00290452" w:rsidRDefault="00826419" w:rsidP="00F36D78">
            <w:pPr>
              <w:tabs>
                <w:tab w:val="left" w:pos="1736"/>
              </w:tabs>
              <w:spacing w:line="276" w:lineRule="auto"/>
              <w:jc w:val="both"/>
              <w:rPr>
                <w:rFonts w:ascii="Gisha" w:hAnsi="Gisha" w:cs="Gisha"/>
              </w:rPr>
            </w:pPr>
            <w:r>
              <w:rPr>
                <w:rFonts w:ascii="Gisha" w:hAnsi="Gisha" w:cs="Gisha"/>
              </w:rPr>
              <w:t>Dinas</w:t>
            </w:r>
            <w:r w:rsidR="00085A17">
              <w:rPr>
                <w:rFonts w:ascii="Gisha" w:hAnsi="Gisha" w:cs="Gisha"/>
                <w:lang w:val="id-ID"/>
              </w:rPr>
              <w:t xml:space="preserve"> </w:t>
            </w:r>
            <w:r>
              <w:rPr>
                <w:rFonts w:ascii="Gisha" w:hAnsi="Gisha" w:cs="Gisha"/>
              </w:rPr>
              <w:t>Kehutanan Jambi/BPIK Jambi</w:t>
            </w:r>
          </w:p>
          <w:p w:rsidR="00744A6C" w:rsidRPr="00737051" w:rsidRDefault="00744A6C" w:rsidP="00F36D78">
            <w:pPr>
              <w:tabs>
                <w:tab w:val="left" w:pos="1736"/>
              </w:tabs>
              <w:spacing w:line="276" w:lineRule="auto"/>
              <w:jc w:val="both"/>
              <w:rPr>
                <w:rFonts w:ascii="Gisha" w:hAnsi="Gisha" w:cs="Gisha"/>
              </w:rPr>
            </w:pPr>
            <w:r w:rsidRPr="00744A6C">
              <w:rPr>
                <w:rFonts w:ascii="Gisha" w:hAnsi="Gisha" w:cs="Gisha"/>
              </w:rPr>
              <w:t>Fasilitator: Diki</w:t>
            </w:r>
            <w:r w:rsidR="00085A17">
              <w:rPr>
                <w:rFonts w:ascii="Gisha" w:hAnsi="Gisha" w:cs="Gisha"/>
                <w:lang w:val="id-ID"/>
              </w:rPr>
              <w:t xml:space="preserve"> </w:t>
            </w:r>
            <w:r w:rsidRPr="00744A6C">
              <w:rPr>
                <w:rFonts w:ascii="Gisha" w:hAnsi="Gisha" w:cs="Gisha"/>
              </w:rPr>
              <w:t>Kurniawan</w:t>
            </w:r>
          </w:p>
        </w:tc>
      </w:tr>
      <w:tr w:rsidR="00950C60" w:rsidRPr="00737051" w:rsidTr="0002607C">
        <w:tc>
          <w:tcPr>
            <w:tcW w:w="1828" w:type="dxa"/>
            <w:shd w:val="clear" w:color="auto" w:fill="BFBFBF" w:themeFill="background1" w:themeFillShade="BF"/>
          </w:tcPr>
          <w:p w:rsidR="00950C60" w:rsidRPr="00737051" w:rsidRDefault="00284C7A" w:rsidP="00284C7A">
            <w:pPr>
              <w:tabs>
                <w:tab w:val="left" w:pos="1736"/>
              </w:tabs>
              <w:spacing w:line="276" w:lineRule="auto"/>
              <w:jc w:val="both"/>
              <w:rPr>
                <w:rFonts w:ascii="Gisha" w:hAnsi="Gisha" w:cs="Gisha"/>
              </w:rPr>
            </w:pPr>
            <w:r>
              <w:rPr>
                <w:rFonts w:ascii="Gisha" w:hAnsi="Gisha" w:cs="Gisha"/>
              </w:rPr>
              <w:t>12.15 – 13</w:t>
            </w:r>
            <w:r w:rsidR="00950C60" w:rsidRPr="00737051">
              <w:rPr>
                <w:rFonts w:ascii="Gisha" w:hAnsi="Gisha" w:cs="Gisha"/>
              </w:rPr>
              <w:t>.</w:t>
            </w:r>
            <w:r>
              <w:rPr>
                <w:rFonts w:ascii="Gisha" w:hAnsi="Gisha" w:cs="Gisha"/>
              </w:rPr>
              <w:t>15</w:t>
            </w:r>
          </w:p>
        </w:tc>
        <w:tc>
          <w:tcPr>
            <w:tcW w:w="3828" w:type="dxa"/>
            <w:shd w:val="clear" w:color="auto" w:fill="BFBFBF" w:themeFill="background1" w:themeFillShade="BF"/>
          </w:tcPr>
          <w:p w:rsidR="00950C60" w:rsidRPr="00737051" w:rsidRDefault="001458E4" w:rsidP="00F36D78">
            <w:pPr>
              <w:tabs>
                <w:tab w:val="left" w:pos="1736"/>
              </w:tabs>
              <w:spacing w:line="276" w:lineRule="auto"/>
              <w:jc w:val="both"/>
              <w:rPr>
                <w:rFonts w:ascii="Gisha" w:hAnsi="Gisha" w:cs="Gisha"/>
              </w:rPr>
            </w:pPr>
            <w:r w:rsidRPr="00737051">
              <w:rPr>
                <w:rFonts w:ascii="Gisha" w:hAnsi="Gisha" w:cs="Gisha"/>
              </w:rPr>
              <w:t>Ishoma</w:t>
            </w:r>
          </w:p>
        </w:tc>
        <w:tc>
          <w:tcPr>
            <w:tcW w:w="3182" w:type="dxa"/>
            <w:shd w:val="clear" w:color="auto" w:fill="BFBFBF" w:themeFill="background1" w:themeFillShade="BF"/>
          </w:tcPr>
          <w:p w:rsidR="00950C60" w:rsidRPr="00737051" w:rsidRDefault="00950C60" w:rsidP="00F36D78">
            <w:pPr>
              <w:tabs>
                <w:tab w:val="left" w:pos="1736"/>
              </w:tabs>
              <w:spacing w:line="276" w:lineRule="auto"/>
              <w:jc w:val="both"/>
              <w:rPr>
                <w:rFonts w:ascii="Gisha" w:hAnsi="Gisha" w:cs="Gisha"/>
              </w:rPr>
            </w:pPr>
          </w:p>
        </w:tc>
      </w:tr>
      <w:tr w:rsidR="00F333C7" w:rsidRPr="00737051" w:rsidTr="0002607C">
        <w:tc>
          <w:tcPr>
            <w:tcW w:w="1828" w:type="dxa"/>
          </w:tcPr>
          <w:p w:rsidR="00F333C7" w:rsidRPr="00737051" w:rsidRDefault="00284C7A" w:rsidP="00F36D78">
            <w:pPr>
              <w:tabs>
                <w:tab w:val="left" w:pos="1736"/>
              </w:tabs>
              <w:spacing w:line="276" w:lineRule="auto"/>
              <w:jc w:val="both"/>
              <w:rPr>
                <w:rFonts w:ascii="Gisha" w:hAnsi="Gisha" w:cs="Gisha"/>
              </w:rPr>
            </w:pPr>
            <w:r>
              <w:rPr>
                <w:rFonts w:ascii="Gisha" w:hAnsi="Gisha" w:cs="Gisha"/>
              </w:rPr>
              <w:t>13.15</w:t>
            </w:r>
            <w:r w:rsidR="00F664AA" w:rsidRPr="00737051">
              <w:rPr>
                <w:rFonts w:ascii="Gisha" w:hAnsi="Gisha" w:cs="Gisha"/>
              </w:rPr>
              <w:t>–</w:t>
            </w:r>
            <w:r w:rsidR="005C3A9B" w:rsidRPr="00737051">
              <w:rPr>
                <w:rFonts w:ascii="Gisha" w:hAnsi="Gisha" w:cs="Gisha"/>
              </w:rPr>
              <w:t>14</w:t>
            </w:r>
            <w:r w:rsidR="00F664AA" w:rsidRPr="00737051">
              <w:rPr>
                <w:rFonts w:ascii="Gisha" w:hAnsi="Gisha" w:cs="Gisha"/>
              </w:rPr>
              <w:t>.</w:t>
            </w:r>
            <w:r>
              <w:rPr>
                <w:rFonts w:ascii="Gisha" w:hAnsi="Gisha" w:cs="Gisha"/>
              </w:rPr>
              <w:t>15</w:t>
            </w:r>
          </w:p>
        </w:tc>
        <w:tc>
          <w:tcPr>
            <w:tcW w:w="3828" w:type="dxa"/>
          </w:tcPr>
          <w:p w:rsidR="00F333C7" w:rsidRPr="00737051" w:rsidRDefault="00290452" w:rsidP="00F36D78">
            <w:pPr>
              <w:tabs>
                <w:tab w:val="left" w:pos="1736"/>
              </w:tabs>
              <w:spacing w:line="276" w:lineRule="auto"/>
              <w:jc w:val="both"/>
              <w:rPr>
                <w:rFonts w:ascii="Gisha" w:hAnsi="Gisha" w:cs="Gisha"/>
                <w:lang w:val="id-ID"/>
              </w:rPr>
            </w:pPr>
            <w:r w:rsidRPr="00737051">
              <w:rPr>
                <w:rFonts w:ascii="Gisha" w:hAnsi="Gisha" w:cs="Gisha"/>
              </w:rPr>
              <w:t>Proses dan</w:t>
            </w:r>
            <w:r w:rsidR="00085A17">
              <w:rPr>
                <w:rFonts w:ascii="Gisha" w:hAnsi="Gisha" w:cs="Gisha"/>
                <w:lang w:val="id-ID"/>
              </w:rPr>
              <w:t xml:space="preserve"> </w:t>
            </w:r>
            <w:r w:rsidRPr="00737051">
              <w:rPr>
                <w:rFonts w:ascii="Gisha" w:hAnsi="Gisha" w:cs="Gisha"/>
              </w:rPr>
              <w:t>Perkembangan</w:t>
            </w:r>
            <w:r w:rsidR="00085A17">
              <w:rPr>
                <w:rFonts w:ascii="Gisha" w:hAnsi="Gisha" w:cs="Gisha"/>
                <w:lang w:val="id-ID"/>
              </w:rPr>
              <w:t xml:space="preserve"> </w:t>
            </w:r>
            <w:r w:rsidRPr="00737051">
              <w:rPr>
                <w:rFonts w:ascii="Gisha" w:hAnsi="Gisha" w:cs="Gisha"/>
              </w:rPr>
              <w:t>Terkini SVLK</w:t>
            </w:r>
            <w:r w:rsidR="00BD1910" w:rsidRPr="00737051">
              <w:rPr>
                <w:rFonts w:ascii="Gisha" w:hAnsi="Gisha" w:cs="Gisha"/>
                <w:lang w:val="id-ID"/>
              </w:rPr>
              <w:t xml:space="preserve"> kaitannya dengan FLEGT-VPA</w:t>
            </w:r>
          </w:p>
        </w:tc>
        <w:tc>
          <w:tcPr>
            <w:tcW w:w="3182" w:type="dxa"/>
          </w:tcPr>
          <w:p w:rsidR="00F333C7" w:rsidRDefault="003C3723" w:rsidP="00F36D78">
            <w:pPr>
              <w:tabs>
                <w:tab w:val="left" w:pos="1736"/>
              </w:tabs>
              <w:spacing w:line="276" w:lineRule="auto"/>
              <w:jc w:val="both"/>
              <w:rPr>
                <w:rFonts w:ascii="Gisha" w:hAnsi="Gisha" w:cs="Gisha"/>
              </w:rPr>
            </w:pPr>
            <w:r w:rsidRPr="00737051">
              <w:rPr>
                <w:rFonts w:ascii="Gisha" w:hAnsi="Gisha" w:cs="Gisha"/>
              </w:rPr>
              <w:t>MFP</w:t>
            </w:r>
          </w:p>
          <w:p w:rsidR="00744A6C" w:rsidRPr="00737051" w:rsidRDefault="00744A6C" w:rsidP="00F36D78">
            <w:pPr>
              <w:tabs>
                <w:tab w:val="left" w:pos="1736"/>
              </w:tabs>
              <w:spacing w:line="276" w:lineRule="auto"/>
              <w:jc w:val="both"/>
              <w:rPr>
                <w:rFonts w:ascii="Gisha" w:hAnsi="Gisha" w:cs="Gisha"/>
              </w:rPr>
            </w:pPr>
            <w:r w:rsidRPr="00744A6C">
              <w:rPr>
                <w:rFonts w:ascii="Gisha" w:hAnsi="Gisha" w:cs="Gisha"/>
              </w:rPr>
              <w:t xml:space="preserve">Fasilitator: </w:t>
            </w:r>
            <w:r w:rsidR="00085A17">
              <w:rPr>
                <w:rFonts w:ascii="Gisha" w:hAnsi="Gisha" w:cs="Gisha"/>
                <w:lang w:val="id-ID"/>
              </w:rPr>
              <w:t xml:space="preserve"> </w:t>
            </w:r>
            <w:r w:rsidRPr="00744A6C">
              <w:rPr>
                <w:rFonts w:ascii="Gisha" w:hAnsi="Gisha" w:cs="Gisha"/>
              </w:rPr>
              <w:t>DikiKurniawan</w:t>
            </w:r>
          </w:p>
        </w:tc>
      </w:tr>
      <w:tr w:rsidR="00F36D78" w:rsidRPr="00737051" w:rsidTr="0002607C">
        <w:tc>
          <w:tcPr>
            <w:tcW w:w="1828" w:type="dxa"/>
          </w:tcPr>
          <w:p w:rsidR="00F36D78" w:rsidRPr="004968B9" w:rsidRDefault="00284C7A" w:rsidP="00F36D78">
            <w:pPr>
              <w:tabs>
                <w:tab w:val="left" w:pos="1736"/>
              </w:tabs>
              <w:spacing w:line="276" w:lineRule="auto"/>
              <w:jc w:val="both"/>
              <w:rPr>
                <w:rFonts w:ascii="Gisha" w:hAnsi="Gisha" w:cs="Gisha"/>
              </w:rPr>
            </w:pPr>
            <w:r>
              <w:rPr>
                <w:rFonts w:ascii="Gisha" w:hAnsi="Gisha" w:cs="Gisha"/>
                <w:lang w:val="id-ID"/>
              </w:rPr>
              <w:t>14.</w:t>
            </w:r>
            <w:r>
              <w:rPr>
                <w:rFonts w:ascii="Gisha" w:hAnsi="Gisha" w:cs="Gisha"/>
              </w:rPr>
              <w:t>15</w:t>
            </w:r>
            <w:r w:rsidR="004968B9">
              <w:rPr>
                <w:rFonts w:ascii="Gisha" w:hAnsi="Gisha" w:cs="Gisha"/>
                <w:lang w:val="id-ID"/>
              </w:rPr>
              <w:t>-15.</w:t>
            </w:r>
            <w:r w:rsidR="004968B9">
              <w:rPr>
                <w:rFonts w:ascii="Gisha" w:hAnsi="Gisha" w:cs="Gisha"/>
              </w:rPr>
              <w:t>15</w:t>
            </w:r>
          </w:p>
        </w:tc>
        <w:tc>
          <w:tcPr>
            <w:tcW w:w="3828" w:type="dxa"/>
          </w:tcPr>
          <w:p w:rsidR="00F36D78" w:rsidRPr="00737051" w:rsidRDefault="00826419" w:rsidP="00F36D78">
            <w:pPr>
              <w:tabs>
                <w:tab w:val="left" w:pos="1736"/>
              </w:tabs>
              <w:spacing w:line="276" w:lineRule="auto"/>
              <w:jc w:val="both"/>
              <w:rPr>
                <w:rFonts w:ascii="Gisha" w:hAnsi="Gisha" w:cs="Gisha"/>
              </w:rPr>
            </w:pPr>
            <w:r w:rsidRPr="00737051">
              <w:rPr>
                <w:rFonts w:ascii="Gisha" w:hAnsi="Gisha" w:cs="Gisha"/>
                <w:lang w:val="id-ID"/>
              </w:rPr>
              <w:t>Proses Penilaian dan Verifikasi,  Perspektif Unit Manajemen (Industri Kehutanan)</w:t>
            </w:r>
          </w:p>
        </w:tc>
        <w:tc>
          <w:tcPr>
            <w:tcW w:w="3182" w:type="dxa"/>
          </w:tcPr>
          <w:p w:rsidR="00F36D78" w:rsidRDefault="00826419" w:rsidP="00F36D78">
            <w:pPr>
              <w:tabs>
                <w:tab w:val="left" w:pos="1736"/>
              </w:tabs>
              <w:spacing w:line="276" w:lineRule="auto"/>
              <w:jc w:val="both"/>
              <w:rPr>
                <w:rFonts w:ascii="Gisha" w:hAnsi="Gisha" w:cs="Gisha"/>
              </w:rPr>
            </w:pPr>
            <w:r>
              <w:rPr>
                <w:rFonts w:ascii="Gisha" w:hAnsi="Gisha" w:cs="Gisha"/>
              </w:rPr>
              <w:t>PT. Rimba</w:t>
            </w:r>
            <w:r w:rsidR="00085A17">
              <w:rPr>
                <w:rFonts w:ascii="Gisha" w:hAnsi="Gisha" w:cs="Gisha"/>
                <w:lang w:val="id-ID"/>
              </w:rPr>
              <w:t xml:space="preserve"> </w:t>
            </w:r>
            <w:r>
              <w:rPr>
                <w:rFonts w:ascii="Gisha" w:hAnsi="Gisha" w:cs="Gisha"/>
              </w:rPr>
              <w:t>Hutani Mas</w:t>
            </w:r>
          </w:p>
          <w:p w:rsidR="00744A6C" w:rsidRPr="00737051" w:rsidRDefault="00744A6C" w:rsidP="00F36D78">
            <w:pPr>
              <w:tabs>
                <w:tab w:val="left" w:pos="1736"/>
              </w:tabs>
              <w:spacing w:line="276" w:lineRule="auto"/>
              <w:jc w:val="both"/>
              <w:rPr>
                <w:rFonts w:ascii="Gisha" w:hAnsi="Gisha" w:cs="Gisha"/>
                <w:lang w:val="id-ID"/>
              </w:rPr>
            </w:pPr>
            <w:r w:rsidRPr="00744A6C">
              <w:rPr>
                <w:rFonts w:ascii="Gisha" w:hAnsi="Gisha" w:cs="Gisha"/>
                <w:lang w:val="id-ID"/>
              </w:rPr>
              <w:t>Fasilitator: Diki Kurniawan</w:t>
            </w:r>
          </w:p>
        </w:tc>
      </w:tr>
      <w:tr w:rsidR="00C6154A" w:rsidRPr="00737051" w:rsidTr="0002607C">
        <w:tc>
          <w:tcPr>
            <w:tcW w:w="1828" w:type="dxa"/>
          </w:tcPr>
          <w:p w:rsidR="00C6154A" w:rsidRPr="004968B9" w:rsidRDefault="004968B9" w:rsidP="00F36D78">
            <w:pPr>
              <w:tabs>
                <w:tab w:val="left" w:pos="1736"/>
              </w:tabs>
              <w:spacing w:line="276" w:lineRule="auto"/>
              <w:jc w:val="both"/>
              <w:rPr>
                <w:rFonts w:ascii="Gisha" w:hAnsi="Gisha" w:cs="Gisha"/>
              </w:rPr>
            </w:pPr>
            <w:r>
              <w:rPr>
                <w:rFonts w:ascii="Gisha" w:hAnsi="Gisha" w:cs="Gisha"/>
                <w:lang w:val="id-ID"/>
              </w:rPr>
              <w:t>15.</w:t>
            </w:r>
            <w:r>
              <w:rPr>
                <w:rFonts w:ascii="Gisha" w:hAnsi="Gisha" w:cs="Gisha"/>
              </w:rPr>
              <w:t>15</w:t>
            </w:r>
            <w:r>
              <w:rPr>
                <w:rFonts w:ascii="Gisha" w:hAnsi="Gisha" w:cs="Gisha"/>
                <w:lang w:val="id-ID"/>
              </w:rPr>
              <w:t>-15.</w:t>
            </w:r>
            <w:r>
              <w:rPr>
                <w:rFonts w:ascii="Gisha" w:hAnsi="Gisha" w:cs="Gisha"/>
              </w:rPr>
              <w:t>30</w:t>
            </w:r>
          </w:p>
        </w:tc>
        <w:tc>
          <w:tcPr>
            <w:tcW w:w="3828" w:type="dxa"/>
          </w:tcPr>
          <w:p w:rsidR="00C6154A" w:rsidRPr="00737051" w:rsidRDefault="00C6154A" w:rsidP="00F36D78">
            <w:pPr>
              <w:tabs>
                <w:tab w:val="left" w:pos="1736"/>
              </w:tabs>
              <w:spacing w:line="276" w:lineRule="auto"/>
              <w:jc w:val="both"/>
              <w:rPr>
                <w:rFonts w:ascii="Gisha" w:hAnsi="Gisha" w:cs="Gisha"/>
                <w:lang w:val="id-ID"/>
              </w:rPr>
            </w:pPr>
            <w:r w:rsidRPr="00737051">
              <w:rPr>
                <w:rFonts w:ascii="Gisha" w:hAnsi="Gisha" w:cs="Gisha"/>
                <w:lang w:val="id-ID"/>
              </w:rPr>
              <w:t>Rehat</w:t>
            </w:r>
          </w:p>
        </w:tc>
        <w:tc>
          <w:tcPr>
            <w:tcW w:w="3182" w:type="dxa"/>
          </w:tcPr>
          <w:p w:rsidR="00C6154A" w:rsidRPr="00737051" w:rsidRDefault="00C6154A" w:rsidP="00F36D78">
            <w:pPr>
              <w:tabs>
                <w:tab w:val="left" w:pos="1736"/>
              </w:tabs>
              <w:spacing w:line="276" w:lineRule="auto"/>
              <w:jc w:val="both"/>
              <w:rPr>
                <w:rFonts w:ascii="Gisha" w:hAnsi="Gisha" w:cs="Gisha"/>
                <w:lang w:val="id-ID"/>
              </w:rPr>
            </w:pPr>
            <w:r w:rsidRPr="00737051">
              <w:rPr>
                <w:rFonts w:ascii="Gisha" w:hAnsi="Gisha" w:cs="Gisha"/>
                <w:lang w:val="id-ID"/>
              </w:rPr>
              <w:t>Panitia</w:t>
            </w:r>
          </w:p>
        </w:tc>
      </w:tr>
      <w:tr w:rsidR="00CB683F" w:rsidRPr="00737051" w:rsidTr="0002607C">
        <w:tc>
          <w:tcPr>
            <w:tcW w:w="1828" w:type="dxa"/>
          </w:tcPr>
          <w:p w:rsidR="00CB683F" w:rsidRPr="00AA6DF4" w:rsidRDefault="004968B9" w:rsidP="00AA6DF4">
            <w:pPr>
              <w:tabs>
                <w:tab w:val="left" w:pos="1736"/>
              </w:tabs>
              <w:spacing w:line="276" w:lineRule="auto"/>
              <w:jc w:val="both"/>
              <w:rPr>
                <w:rFonts w:ascii="Gisha" w:hAnsi="Gisha" w:cs="Gisha"/>
              </w:rPr>
            </w:pPr>
            <w:r>
              <w:rPr>
                <w:rFonts w:ascii="Gisha" w:hAnsi="Gisha" w:cs="Gisha"/>
                <w:lang w:val="id-ID"/>
              </w:rPr>
              <w:t>15.</w:t>
            </w:r>
            <w:r>
              <w:rPr>
                <w:rFonts w:ascii="Gisha" w:hAnsi="Gisha" w:cs="Gisha"/>
              </w:rPr>
              <w:t>30</w:t>
            </w:r>
            <w:r w:rsidR="00CB683F" w:rsidRPr="00737051">
              <w:rPr>
                <w:rFonts w:ascii="Gisha" w:hAnsi="Gisha" w:cs="Gisha"/>
                <w:lang w:val="id-ID"/>
              </w:rPr>
              <w:t>-1</w:t>
            </w:r>
            <w:r>
              <w:rPr>
                <w:rFonts w:ascii="Gisha" w:hAnsi="Gisha" w:cs="Gisha"/>
              </w:rPr>
              <w:t>6</w:t>
            </w:r>
            <w:r w:rsidR="00AA6DF4">
              <w:rPr>
                <w:rFonts w:ascii="Gisha" w:hAnsi="Gisha" w:cs="Gisha"/>
                <w:lang w:val="id-ID"/>
              </w:rPr>
              <w:t>.</w:t>
            </w:r>
            <w:r>
              <w:rPr>
                <w:rFonts w:ascii="Gisha" w:hAnsi="Gisha" w:cs="Gisha"/>
              </w:rPr>
              <w:t>30</w:t>
            </w:r>
          </w:p>
        </w:tc>
        <w:tc>
          <w:tcPr>
            <w:tcW w:w="3828" w:type="dxa"/>
          </w:tcPr>
          <w:p w:rsidR="00CB683F" w:rsidRPr="00737051" w:rsidRDefault="00826419" w:rsidP="00C17EA5">
            <w:pPr>
              <w:tabs>
                <w:tab w:val="left" w:pos="1736"/>
              </w:tabs>
              <w:spacing w:line="276" w:lineRule="auto"/>
              <w:jc w:val="both"/>
              <w:rPr>
                <w:rFonts w:ascii="Gisha" w:hAnsi="Gisha" w:cs="Gisha"/>
                <w:lang w:val="id-ID"/>
              </w:rPr>
            </w:pPr>
            <w:r w:rsidRPr="00737051">
              <w:rPr>
                <w:rFonts w:ascii="Gisha" w:hAnsi="Gisha" w:cs="Gisha"/>
              </w:rPr>
              <w:t>Pemantauan</w:t>
            </w:r>
            <w:r w:rsidR="00085A17">
              <w:rPr>
                <w:rFonts w:ascii="Gisha" w:hAnsi="Gisha" w:cs="Gisha"/>
                <w:lang w:val="id-ID"/>
              </w:rPr>
              <w:t xml:space="preserve"> </w:t>
            </w:r>
            <w:r w:rsidRPr="00737051">
              <w:rPr>
                <w:rFonts w:ascii="Gisha" w:hAnsi="Gisha" w:cs="Gisha"/>
              </w:rPr>
              <w:t>Independen</w:t>
            </w:r>
            <w:r w:rsidR="00085A17">
              <w:rPr>
                <w:rFonts w:ascii="Gisha" w:hAnsi="Gisha" w:cs="Gisha"/>
                <w:lang w:val="id-ID"/>
              </w:rPr>
              <w:t xml:space="preserve"> </w:t>
            </w:r>
            <w:r w:rsidRPr="00737051">
              <w:rPr>
                <w:rFonts w:ascii="Gisha" w:hAnsi="Gisha" w:cs="Gisha"/>
              </w:rPr>
              <w:t>dan SVLK di Provinsi</w:t>
            </w:r>
            <w:r w:rsidR="0025081B">
              <w:rPr>
                <w:rFonts w:ascii="Gisha" w:hAnsi="Gisha" w:cs="Gisha"/>
              </w:rPr>
              <w:t xml:space="preserve"> </w:t>
            </w:r>
            <w:r w:rsidR="00C17EA5">
              <w:rPr>
                <w:rFonts w:ascii="Gisha" w:hAnsi="Gisha" w:cs="Gisha"/>
              </w:rPr>
              <w:t>Jambi</w:t>
            </w:r>
          </w:p>
        </w:tc>
        <w:tc>
          <w:tcPr>
            <w:tcW w:w="3182" w:type="dxa"/>
          </w:tcPr>
          <w:p w:rsidR="00CB683F" w:rsidRDefault="00826419" w:rsidP="00F36D78">
            <w:pPr>
              <w:tabs>
                <w:tab w:val="left" w:pos="1736"/>
              </w:tabs>
              <w:spacing w:line="276" w:lineRule="auto"/>
              <w:jc w:val="both"/>
              <w:rPr>
                <w:rFonts w:ascii="Gisha" w:hAnsi="Gisha" w:cs="Gisha"/>
              </w:rPr>
            </w:pPr>
            <w:r>
              <w:rPr>
                <w:rFonts w:ascii="Gisha" w:hAnsi="Gisha" w:cs="Gisha"/>
              </w:rPr>
              <w:t>APIKS Simpul Jambi</w:t>
            </w:r>
          </w:p>
          <w:p w:rsidR="00744A6C" w:rsidRPr="00737051" w:rsidRDefault="00744A6C" w:rsidP="00F36D78">
            <w:pPr>
              <w:tabs>
                <w:tab w:val="left" w:pos="1736"/>
              </w:tabs>
              <w:spacing w:line="276" w:lineRule="auto"/>
              <w:jc w:val="both"/>
              <w:rPr>
                <w:rFonts w:ascii="Gisha" w:hAnsi="Gisha" w:cs="Gisha"/>
                <w:lang w:val="id-ID"/>
              </w:rPr>
            </w:pPr>
            <w:r w:rsidRPr="00744A6C">
              <w:rPr>
                <w:rFonts w:ascii="Gisha" w:hAnsi="Gisha" w:cs="Gisha"/>
                <w:lang w:val="id-ID"/>
              </w:rPr>
              <w:t>Fasilitator: Diki Kurniawan</w:t>
            </w:r>
          </w:p>
        </w:tc>
      </w:tr>
      <w:tr w:rsidR="00744A6C" w:rsidRPr="00737051" w:rsidTr="0002607C">
        <w:tc>
          <w:tcPr>
            <w:tcW w:w="1828" w:type="dxa"/>
          </w:tcPr>
          <w:p w:rsidR="00744A6C" w:rsidRPr="004968B9" w:rsidRDefault="004968B9" w:rsidP="00F36D78">
            <w:pPr>
              <w:tabs>
                <w:tab w:val="left" w:pos="1736"/>
              </w:tabs>
              <w:spacing w:line="276" w:lineRule="auto"/>
              <w:jc w:val="both"/>
              <w:rPr>
                <w:rFonts w:ascii="Gisha" w:hAnsi="Gisha" w:cs="Gisha"/>
              </w:rPr>
            </w:pPr>
            <w:r>
              <w:rPr>
                <w:rFonts w:ascii="Gisha" w:hAnsi="Gisha" w:cs="Gisha"/>
              </w:rPr>
              <w:t>16.30-16.45</w:t>
            </w:r>
          </w:p>
        </w:tc>
        <w:tc>
          <w:tcPr>
            <w:tcW w:w="3828" w:type="dxa"/>
          </w:tcPr>
          <w:p w:rsidR="00744A6C" w:rsidRPr="00737051" w:rsidRDefault="00744A6C" w:rsidP="00F36D78">
            <w:pPr>
              <w:tabs>
                <w:tab w:val="left" w:pos="1736"/>
              </w:tabs>
              <w:spacing w:line="276" w:lineRule="auto"/>
              <w:jc w:val="both"/>
              <w:rPr>
                <w:rFonts w:ascii="Gisha" w:hAnsi="Gisha" w:cs="Gisha"/>
              </w:rPr>
            </w:pPr>
            <w:r w:rsidRPr="00744A6C">
              <w:rPr>
                <w:rFonts w:ascii="Gisha" w:hAnsi="Gisha" w:cs="Gisha"/>
              </w:rPr>
              <w:t>Kesimpulan</w:t>
            </w:r>
            <w:r w:rsidR="00085A17">
              <w:rPr>
                <w:rFonts w:ascii="Gisha" w:hAnsi="Gisha" w:cs="Gisha"/>
                <w:lang w:val="id-ID"/>
              </w:rPr>
              <w:t xml:space="preserve"> </w:t>
            </w:r>
            <w:r w:rsidRPr="00744A6C">
              <w:rPr>
                <w:rFonts w:ascii="Gisha" w:hAnsi="Gisha" w:cs="Gisha"/>
              </w:rPr>
              <w:t>dan</w:t>
            </w:r>
            <w:r w:rsidR="00085A17">
              <w:rPr>
                <w:rFonts w:ascii="Gisha" w:hAnsi="Gisha" w:cs="Gisha"/>
                <w:lang w:val="id-ID"/>
              </w:rPr>
              <w:t xml:space="preserve"> </w:t>
            </w:r>
            <w:r w:rsidRPr="00744A6C">
              <w:rPr>
                <w:rFonts w:ascii="Gisha" w:hAnsi="Gisha" w:cs="Gisha"/>
              </w:rPr>
              <w:t>Rekomendasi</w:t>
            </w:r>
          </w:p>
        </w:tc>
        <w:tc>
          <w:tcPr>
            <w:tcW w:w="3182" w:type="dxa"/>
          </w:tcPr>
          <w:p w:rsidR="00744A6C" w:rsidRDefault="00744A6C" w:rsidP="00A40B59">
            <w:pPr>
              <w:tabs>
                <w:tab w:val="left" w:pos="1736"/>
              </w:tabs>
              <w:spacing w:line="276" w:lineRule="auto"/>
              <w:jc w:val="both"/>
              <w:rPr>
                <w:rFonts w:ascii="Gisha" w:hAnsi="Gisha" w:cs="Gisha"/>
              </w:rPr>
            </w:pPr>
            <w:r w:rsidRPr="00744A6C">
              <w:rPr>
                <w:rFonts w:ascii="Gisha" w:hAnsi="Gisha" w:cs="Gisha"/>
              </w:rPr>
              <w:t>Fasilitator: Diki</w:t>
            </w:r>
            <w:r w:rsidR="00CC2F50">
              <w:rPr>
                <w:rFonts w:ascii="Gisha" w:hAnsi="Gisha" w:cs="Gisha"/>
              </w:rPr>
              <w:t xml:space="preserve"> </w:t>
            </w:r>
            <w:r w:rsidRPr="00744A6C">
              <w:rPr>
                <w:rFonts w:ascii="Gisha" w:hAnsi="Gisha" w:cs="Gisha"/>
              </w:rPr>
              <w:t>Kurniawan</w:t>
            </w:r>
          </w:p>
        </w:tc>
      </w:tr>
      <w:tr w:rsidR="002D13BD" w:rsidRPr="00737051" w:rsidTr="0002607C">
        <w:tc>
          <w:tcPr>
            <w:tcW w:w="1828" w:type="dxa"/>
          </w:tcPr>
          <w:p w:rsidR="002D13BD" w:rsidRPr="00737051" w:rsidRDefault="00AA6DF4" w:rsidP="00F36D78">
            <w:pPr>
              <w:tabs>
                <w:tab w:val="left" w:pos="1736"/>
              </w:tabs>
              <w:spacing w:line="276" w:lineRule="auto"/>
              <w:jc w:val="both"/>
              <w:rPr>
                <w:rFonts w:ascii="Gisha" w:hAnsi="Gisha" w:cs="Gisha"/>
                <w:lang w:val="id-ID"/>
              </w:rPr>
            </w:pPr>
            <w:r>
              <w:rPr>
                <w:rFonts w:ascii="Gisha" w:hAnsi="Gisha" w:cs="Gisha"/>
                <w:lang w:val="id-ID"/>
              </w:rPr>
              <w:t>1</w:t>
            </w:r>
            <w:r>
              <w:rPr>
                <w:rFonts w:ascii="Gisha" w:hAnsi="Gisha" w:cs="Gisha"/>
              </w:rPr>
              <w:t>6</w:t>
            </w:r>
            <w:r>
              <w:rPr>
                <w:rFonts w:ascii="Gisha" w:hAnsi="Gisha" w:cs="Gisha"/>
                <w:lang w:val="id-ID"/>
              </w:rPr>
              <w:t>.</w:t>
            </w:r>
            <w:r>
              <w:rPr>
                <w:rFonts w:ascii="Gisha" w:hAnsi="Gisha" w:cs="Gisha"/>
              </w:rPr>
              <w:t>45</w:t>
            </w:r>
            <w:r>
              <w:rPr>
                <w:rFonts w:ascii="Gisha" w:hAnsi="Gisha" w:cs="Gisha"/>
                <w:lang w:val="id-ID"/>
              </w:rPr>
              <w:t xml:space="preserve"> – 1</w:t>
            </w:r>
            <w:r>
              <w:rPr>
                <w:rFonts w:ascii="Gisha" w:hAnsi="Gisha" w:cs="Gisha"/>
              </w:rPr>
              <w:t>7</w:t>
            </w:r>
            <w:r>
              <w:rPr>
                <w:rFonts w:ascii="Gisha" w:hAnsi="Gisha" w:cs="Gisha"/>
                <w:lang w:val="id-ID"/>
              </w:rPr>
              <w:t>.</w:t>
            </w:r>
            <w:r>
              <w:rPr>
                <w:rFonts w:ascii="Gisha" w:hAnsi="Gisha" w:cs="Gisha"/>
              </w:rPr>
              <w:t>0</w:t>
            </w:r>
            <w:r w:rsidR="002D13BD" w:rsidRPr="00737051">
              <w:rPr>
                <w:rFonts w:ascii="Gisha" w:hAnsi="Gisha" w:cs="Gisha"/>
                <w:lang w:val="id-ID"/>
              </w:rPr>
              <w:t>0</w:t>
            </w:r>
          </w:p>
        </w:tc>
        <w:tc>
          <w:tcPr>
            <w:tcW w:w="3828" w:type="dxa"/>
          </w:tcPr>
          <w:p w:rsidR="002D13BD" w:rsidRPr="00737051" w:rsidRDefault="002D13BD" w:rsidP="00F36D78">
            <w:pPr>
              <w:tabs>
                <w:tab w:val="left" w:pos="1736"/>
              </w:tabs>
              <w:spacing w:line="276" w:lineRule="auto"/>
              <w:jc w:val="both"/>
              <w:rPr>
                <w:rFonts w:ascii="Gisha" w:hAnsi="Gisha" w:cs="Gisha"/>
              </w:rPr>
            </w:pPr>
            <w:r w:rsidRPr="00737051">
              <w:rPr>
                <w:rFonts w:ascii="Gisha" w:hAnsi="Gisha" w:cs="Gisha"/>
              </w:rPr>
              <w:t>Penutupan</w:t>
            </w:r>
          </w:p>
        </w:tc>
        <w:tc>
          <w:tcPr>
            <w:tcW w:w="3182" w:type="dxa"/>
          </w:tcPr>
          <w:p w:rsidR="002D13BD" w:rsidRPr="00737051" w:rsidRDefault="00AA6DF4" w:rsidP="00A40B59">
            <w:pPr>
              <w:tabs>
                <w:tab w:val="left" w:pos="1736"/>
              </w:tabs>
              <w:spacing w:line="276" w:lineRule="auto"/>
              <w:jc w:val="both"/>
              <w:rPr>
                <w:rFonts w:ascii="Gisha" w:hAnsi="Gisha" w:cs="Gisha"/>
              </w:rPr>
            </w:pPr>
            <w:r>
              <w:rPr>
                <w:rFonts w:ascii="Gisha" w:hAnsi="Gisha" w:cs="Gisha"/>
              </w:rPr>
              <w:t>Kepala</w:t>
            </w:r>
            <w:r w:rsidR="00085A17">
              <w:rPr>
                <w:rFonts w:ascii="Gisha" w:hAnsi="Gisha" w:cs="Gisha"/>
                <w:lang w:val="id-ID"/>
              </w:rPr>
              <w:t xml:space="preserve"> </w:t>
            </w:r>
            <w:r>
              <w:rPr>
                <w:rFonts w:ascii="Gisha" w:hAnsi="Gisha" w:cs="Gisha"/>
              </w:rPr>
              <w:t>Dinas</w:t>
            </w:r>
            <w:r w:rsidR="00085A17">
              <w:rPr>
                <w:rFonts w:ascii="Gisha" w:hAnsi="Gisha" w:cs="Gisha"/>
                <w:lang w:val="id-ID"/>
              </w:rPr>
              <w:t xml:space="preserve"> </w:t>
            </w:r>
            <w:r>
              <w:rPr>
                <w:rFonts w:ascii="Gisha" w:hAnsi="Gisha" w:cs="Gisha"/>
              </w:rPr>
              <w:t>Kehutanan Jambi/BP2HP IV Jambi</w:t>
            </w:r>
          </w:p>
        </w:tc>
      </w:tr>
    </w:tbl>
    <w:p w:rsidR="00391195" w:rsidRPr="00737051" w:rsidRDefault="00391195" w:rsidP="00391195">
      <w:pPr>
        <w:rPr>
          <w:rFonts w:ascii="Gisha" w:hAnsi="Gisha" w:cs="Gisha"/>
          <w:b/>
          <w:bCs/>
          <w:u w:val="single"/>
          <w:lang w:val="id-ID"/>
        </w:rPr>
      </w:pPr>
    </w:p>
    <w:p w:rsidR="00826419" w:rsidRDefault="00826419" w:rsidP="00391195">
      <w:pPr>
        <w:rPr>
          <w:rFonts w:ascii="Gisha" w:hAnsi="Gisha" w:cs="Gisha"/>
          <w:b/>
          <w:bCs/>
          <w:u w:val="single"/>
          <w:lang w:val="id-ID"/>
        </w:rPr>
      </w:pPr>
    </w:p>
    <w:p w:rsidR="00085A17" w:rsidRPr="00085A17" w:rsidRDefault="00085A17" w:rsidP="00391195">
      <w:pPr>
        <w:rPr>
          <w:rFonts w:ascii="Gisha" w:hAnsi="Gisha" w:cs="Gisha"/>
          <w:b/>
          <w:bCs/>
          <w:u w:val="single"/>
          <w:lang w:val="id-ID"/>
        </w:rPr>
      </w:pPr>
    </w:p>
    <w:p w:rsidR="00391195" w:rsidRPr="00737051" w:rsidRDefault="00391195" w:rsidP="00391195">
      <w:pPr>
        <w:rPr>
          <w:rFonts w:ascii="Gisha" w:hAnsi="Gisha" w:cs="Gisha"/>
          <w:b/>
          <w:bCs/>
          <w:u w:val="single"/>
          <w:lang w:val="sv-SE"/>
        </w:rPr>
      </w:pPr>
      <w:r w:rsidRPr="00737051">
        <w:rPr>
          <w:rFonts w:ascii="Gisha" w:hAnsi="Gisha" w:cs="Gisha"/>
          <w:b/>
          <w:bCs/>
          <w:u w:val="single"/>
          <w:lang w:val="sv-SE"/>
        </w:rPr>
        <w:t>Pelaksana dan Penanggung Jawab</w:t>
      </w:r>
    </w:p>
    <w:p w:rsidR="00391195" w:rsidRPr="00737051" w:rsidRDefault="00391195" w:rsidP="00391195">
      <w:pPr>
        <w:pStyle w:val="HTMLPreformatted"/>
        <w:tabs>
          <w:tab w:val="clear" w:pos="916"/>
        </w:tabs>
        <w:ind w:left="504"/>
        <w:jc w:val="both"/>
        <w:rPr>
          <w:rFonts w:ascii="Gisha" w:hAnsi="Gisha" w:cs="Gisha"/>
          <w:sz w:val="24"/>
          <w:szCs w:val="24"/>
          <w:lang w:val="sv-SE"/>
        </w:rPr>
      </w:pPr>
    </w:p>
    <w:p w:rsidR="00C05157" w:rsidRDefault="00C05157" w:rsidP="00C05157">
      <w:pPr>
        <w:spacing w:before="120" w:after="120" w:line="360" w:lineRule="auto"/>
        <w:jc w:val="both"/>
        <w:rPr>
          <w:rFonts w:ascii="Gisha" w:hAnsi="Gisha" w:cs="Gisha"/>
          <w:lang w:val="id-ID"/>
        </w:rPr>
      </w:pPr>
      <w:r w:rsidRPr="00737051">
        <w:rPr>
          <w:rFonts w:ascii="Gisha" w:hAnsi="Gisha" w:cs="Gisha"/>
          <w:lang w:val="id-ID"/>
        </w:rPr>
        <w:t>Workshop</w:t>
      </w:r>
      <w:r w:rsidR="00CC2053">
        <w:rPr>
          <w:rFonts w:ascii="Gisha" w:hAnsi="Gisha" w:cs="Gisha"/>
          <w:lang w:val="id-ID"/>
        </w:rPr>
        <w:t xml:space="preserve"> </w:t>
      </w:r>
      <w:r w:rsidRPr="00737051">
        <w:rPr>
          <w:rFonts w:ascii="Gisha" w:hAnsi="Gisha" w:cs="Gisha"/>
        </w:rPr>
        <w:t>ini</w:t>
      </w:r>
      <w:r w:rsidR="00CC2053">
        <w:rPr>
          <w:rFonts w:ascii="Gisha" w:hAnsi="Gisha" w:cs="Gisha"/>
          <w:lang w:val="id-ID"/>
        </w:rPr>
        <w:t xml:space="preserve"> </w:t>
      </w:r>
      <w:r w:rsidRPr="00737051">
        <w:rPr>
          <w:rFonts w:ascii="Gisha" w:hAnsi="Gisha" w:cs="Gisha"/>
        </w:rPr>
        <w:t>diselenggarakan</w:t>
      </w:r>
      <w:r w:rsidR="00CC2053">
        <w:rPr>
          <w:rFonts w:ascii="Gisha" w:hAnsi="Gisha" w:cs="Gisha"/>
          <w:lang w:val="id-ID"/>
        </w:rPr>
        <w:t xml:space="preserve"> </w:t>
      </w:r>
      <w:r w:rsidRPr="00737051">
        <w:rPr>
          <w:rFonts w:ascii="Gisha" w:hAnsi="Gisha" w:cs="Gisha"/>
        </w:rPr>
        <w:t>oleh Program WWF</w:t>
      </w:r>
      <w:r w:rsidRPr="00737051">
        <w:rPr>
          <w:rFonts w:ascii="Gisha" w:hAnsi="Gisha" w:cs="Gisha"/>
          <w:lang w:val="id-ID"/>
        </w:rPr>
        <w:t xml:space="preserve"> Indonesia dengan </w:t>
      </w:r>
      <w:r w:rsidR="00CC2053">
        <w:rPr>
          <w:rFonts w:ascii="Gisha" w:hAnsi="Gisha" w:cs="Gisha"/>
          <w:lang w:val="id-ID"/>
        </w:rPr>
        <w:t xml:space="preserve">             WWF-</w:t>
      </w:r>
      <w:r w:rsidRPr="00737051">
        <w:rPr>
          <w:rFonts w:ascii="Gisha" w:hAnsi="Gisha" w:cs="Gisha"/>
          <w:lang w:val="id-ID"/>
        </w:rPr>
        <w:t>UK</w:t>
      </w:r>
      <w:r w:rsidRPr="00737051">
        <w:rPr>
          <w:rFonts w:ascii="Gisha" w:hAnsi="Gisha" w:cs="Gisha"/>
        </w:rPr>
        <w:t>/FLEGT</w:t>
      </w:r>
      <w:r w:rsidR="00CC2053">
        <w:rPr>
          <w:rFonts w:ascii="Gisha" w:hAnsi="Gisha" w:cs="Gisha"/>
          <w:lang w:val="id-ID"/>
        </w:rPr>
        <w:t xml:space="preserve"> </w:t>
      </w:r>
      <w:r w:rsidRPr="00737051">
        <w:rPr>
          <w:rFonts w:ascii="Gisha" w:hAnsi="Gisha" w:cs="Gisha"/>
        </w:rPr>
        <w:t>dan</w:t>
      </w:r>
      <w:r w:rsidR="00CC2053">
        <w:rPr>
          <w:rFonts w:ascii="Gisha" w:hAnsi="Gisha" w:cs="Gisha"/>
          <w:lang w:val="id-ID"/>
        </w:rPr>
        <w:t xml:space="preserve"> </w:t>
      </w:r>
      <w:r w:rsidRPr="00737051">
        <w:rPr>
          <w:rFonts w:ascii="Gisha" w:hAnsi="Gisha" w:cs="Gisha"/>
        </w:rPr>
        <w:t>bekerjasama</w:t>
      </w:r>
      <w:r w:rsidR="00CC2053">
        <w:rPr>
          <w:rFonts w:ascii="Gisha" w:hAnsi="Gisha" w:cs="Gisha"/>
          <w:lang w:val="id-ID"/>
        </w:rPr>
        <w:t xml:space="preserve"> </w:t>
      </w:r>
      <w:r w:rsidRPr="00737051">
        <w:rPr>
          <w:rFonts w:ascii="Gisha" w:hAnsi="Gisha" w:cs="Gisha"/>
        </w:rPr>
        <w:t>dengan</w:t>
      </w:r>
      <w:r w:rsidR="00CC2053">
        <w:rPr>
          <w:rFonts w:ascii="Gisha" w:hAnsi="Gisha" w:cs="Gisha"/>
          <w:lang w:val="id-ID"/>
        </w:rPr>
        <w:t xml:space="preserve"> </w:t>
      </w:r>
      <w:r w:rsidR="0021632F">
        <w:rPr>
          <w:rFonts w:ascii="Gisha" w:hAnsi="Gisha" w:cs="Gisha"/>
        </w:rPr>
        <w:t>Aliansi</w:t>
      </w:r>
      <w:r w:rsidR="00CC2053">
        <w:rPr>
          <w:rFonts w:ascii="Gisha" w:hAnsi="Gisha" w:cs="Gisha"/>
          <w:lang w:val="id-ID"/>
        </w:rPr>
        <w:t xml:space="preserve"> </w:t>
      </w:r>
      <w:r w:rsidR="0021632F">
        <w:rPr>
          <w:rFonts w:ascii="Gisha" w:hAnsi="Gisha" w:cs="Gisha"/>
        </w:rPr>
        <w:t>Pemantau</w:t>
      </w:r>
      <w:r w:rsidR="00CC2053">
        <w:rPr>
          <w:rFonts w:ascii="Gisha" w:hAnsi="Gisha" w:cs="Gisha"/>
          <w:lang w:val="id-ID"/>
        </w:rPr>
        <w:t xml:space="preserve"> </w:t>
      </w:r>
      <w:r w:rsidR="0021632F">
        <w:rPr>
          <w:rFonts w:ascii="Gisha" w:hAnsi="Gisha" w:cs="Gisha"/>
        </w:rPr>
        <w:t>Independen</w:t>
      </w:r>
      <w:r w:rsidR="00CC2053">
        <w:rPr>
          <w:rFonts w:ascii="Gisha" w:hAnsi="Gisha" w:cs="Gisha"/>
          <w:lang w:val="id-ID"/>
        </w:rPr>
        <w:t xml:space="preserve"> </w:t>
      </w:r>
      <w:r w:rsidR="0021632F">
        <w:rPr>
          <w:rFonts w:ascii="Gisha" w:hAnsi="Gisha" w:cs="Gisha"/>
        </w:rPr>
        <w:t>Kehutanan Sumatera Simpul Jambi</w:t>
      </w:r>
      <w:r w:rsidRPr="00737051">
        <w:rPr>
          <w:rFonts w:ascii="Gisha" w:hAnsi="Gisha" w:cs="Gisha"/>
        </w:rPr>
        <w:t xml:space="preserve">. </w:t>
      </w:r>
    </w:p>
    <w:p w:rsidR="00085A17" w:rsidRDefault="00085A17" w:rsidP="00C05157">
      <w:pPr>
        <w:spacing w:before="120" w:after="120" w:line="360" w:lineRule="auto"/>
        <w:jc w:val="both"/>
        <w:rPr>
          <w:rFonts w:ascii="Gisha" w:hAnsi="Gisha" w:cs="Gisha"/>
          <w:lang w:val="id-ID"/>
        </w:rPr>
      </w:pPr>
    </w:p>
    <w:p w:rsidR="00085A17" w:rsidRPr="00085A17" w:rsidRDefault="00085A17" w:rsidP="00C05157">
      <w:pPr>
        <w:spacing w:before="120" w:after="120" w:line="360" w:lineRule="auto"/>
        <w:jc w:val="both"/>
        <w:rPr>
          <w:rFonts w:ascii="Gisha" w:hAnsi="Gisha" w:cs="Gisha"/>
          <w:lang w:val="id-ID"/>
        </w:rPr>
      </w:pPr>
    </w:p>
    <w:p w:rsidR="00391195" w:rsidRPr="00737051" w:rsidRDefault="00391195" w:rsidP="00C05157">
      <w:pPr>
        <w:pStyle w:val="HTMLPreformatted"/>
        <w:tabs>
          <w:tab w:val="clear" w:pos="916"/>
        </w:tabs>
        <w:spacing w:line="276" w:lineRule="auto"/>
        <w:jc w:val="both"/>
        <w:rPr>
          <w:rFonts w:ascii="Gisha" w:hAnsi="Gisha" w:cs="Gisha"/>
          <w:b/>
          <w:bCs/>
          <w:sz w:val="24"/>
          <w:szCs w:val="24"/>
          <w:u w:val="single"/>
          <w:lang w:val="sv-SE"/>
        </w:rPr>
      </w:pPr>
      <w:r w:rsidRPr="00737051">
        <w:rPr>
          <w:rFonts w:ascii="Gisha" w:hAnsi="Gisha" w:cs="Gisha"/>
          <w:b/>
          <w:bCs/>
          <w:sz w:val="24"/>
          <w:szCs w:val="24"/>
          <w:u w:val="single"/>
          <w:lang w:val="sv-SE"/>
        </w:rPr>
        <w:t>Kontak Person</w:t>
      </w:r>
    </w:p>
    <w:p w:rsidR="00391195" w:rsidRPr="00737051" w:rsidRDefault="00391195" w:rsidP="00C05157">
      <w:pPr>
        <w:pStyle w:val="HTMLPreformatted"/>
        <w:tabs>
          <w:tab w:val="clear" w:pos="916"/>
        </w:tabs>
        <w:spacing w:line="276" w:lineRule="auto"/>
        <w:jc w:val="both"/>
        <w:rPr>
          <w:rFonts w:ascii="Gisha" w:hAnsi="Gisha" w:cs="Gisha"/>
          <w:b/>
          <w:bCs/>
          <w:sz w:val="24"/>
          <w:szCs w:val="24"/>
          <w:u w:val="single"/>
          <w:lang w:val="sv-SE"/>
        </w:rPr>
      </w:pPr>
    </w:p>
    <w:p w:rsidR="0021632F" w:rsidRPr="00CC2053" w:rsidRDefault="00CC2053" w:rsidP="0021632F">
      <w:pPr>
        <w:pStyle w:val="HTMLPreformatted"/>
        <w:tabs>
          <w:tab w:val="clear" w:pos="916"/>
          <w:tab w:val="clear" w:pos="1832"/>
          <w:tab w:val="left" w:pos="550"/>
        </w:tabs>
        <w:spacing w:line="276" w:lineRule="auto"/>
        <w:jc w:val="both"/>
        <w:rPr>
          <w:rFonts w:ascii="Gisha" w:hAnsi="Gisha" w:cs="Gisha"/>
          <w:sz w:val="24"/>
          <w:szCs w:val="24"/>
          <w:lang w:val="id-ID"/>
        </w:rPr>
      </w:pPr>
      <w:r>
        <w:rPr>
          <w:rFonts w:ascii="Gisha" w:hAnsi="Gisha" w:cs="Gisha"/>
          <w:sz w:val="24"/>
          <w:szCs w:val="24"/>
          <w:lang w:val="en-US"/>
        </w:rPr>
        <w:t>Jaya</w:t>
      </w:r>
      <w:r>
        <w:rPr>
          <w:rFonts w:ascii="Gisha" w:hAnsi="Gisha" w:cs="Gisha"/>
          <w:sz w:val="24"/>
          <w:szCs w:val="24"/>
          <w:lang w:val="id-ID"/>
        </w:rPr>
        <w:t xml:space="preserve"> Nofyandri</w:t>
      </w:r>
    </w:p>
    <w:p w:rsidR="0021632F" w:rsidRPr="00737051" w:rsidRDefault="0021632F" w:rsidP="0021632F">
      <w:pPr>
        <w:spacing w:line="276" w:lineRule="auto"/>
        <w:jc w:val="both"/>
        <w:rPr>
          <w:rFonts w:ascii="Gisha" w:hAnsi="Gisha" w:cs="Gisha"/>
          <w:b/>
          <w:lang w:val="id-ID"/>
        </w:rPr>
      </w:pPr>
      <w:r>
        <w:rPr>
          <w:rFonts w:ascii="Gisha" w:hAnsi="Gisha" w:cs="Gisha"/>
          <w:b/>
        </w:rPr>
        <w:t>Aliansi</w:t>
      </w:r>
      <w:r w:rsidR="0025081B">
        <w:rPr>
          <w:rFonts w:ascii="Gisha" w:hAnsi="Gisha" w:cs="Gisha"/>
          <w:b/>
        </w:rPr>
        <w:t xml:space="preserve"> </w:t>
      </w:r>
      <w:r>
        <w:rPr>
          <w:rFonts w:ascii="Gisha" w:hAnsi="Gisha" w:cs="Gisha"/>
          <w:b/>
        </w:rPr>
        <w:t>Pemantau</w:t>
      </w:r>
      <w:r w:rsidR="0025081B">
        <w:rPr>
          <w:rFonts w:ascii="Gisha" w:hAnsi="Gisha" w:cs="Gisha"/>
          <w:b/>
        </w:rPr>
        <w:t xml:space="preserve"> </w:t>
      </w:r>
      <w:r>
        <w:rPr>
          <w:rFonts w:ascii="Gisha" w:hAnsi="Gisha" w:cs="Gisha"/>
          <w:b/>
        </w:rPr>
        <w:t>Independen</w:t>
      </w:r>
      <w:r w:rsidR="0025081B">
        <w:rPr>
          <w:rFonts w:ascii="Gisha" w:hAnsi="Gisha" w:cs="Gisha"/>
          <w:b/>
        </w:rPr>
        <w:t xml:space="preserve"> </w:t>
      </w:r>
      <w:r>
        <w:rPr>
          <w:rFonts w:ascii="Gisha" w:hAnsi="Gisha" w:cs="Gisha"/>
          <w:b/>
        </w:rPr>
        <w:t>Kehutanan Sumatera (APIKS</w:t>
      </w:r>
      <w:r w:rsidRPr="00737051">
        <w:rPr>
          <w:rFonts w:ascii="Gisha" w:hAnsi="Gisha" w:cs="Gisha"/>
          <w:b/>
        </w:rPr>
        <w:t xml:space="preserve">) </w:t>
      </w:r>
      <w:r>
        <w:rPr>
          <w:rFonts w:ascii="Gisha" w:hAnsi="Gisha" w:cs="Gisha"/>
          <w:b/>
        </w:rPr>
        <w:t>Simpul Jambi</w:t>
      </w:r>
    </w:p>
    <w:p w:rsidR="0021632F" w:rsidRPr="0021632F" w:rsidRDefault="0021632F" w:rsidP="0021632F">
      <w:pPr>
        <w:spacing w:line="276" w:lineRule="auto"/>
        <w:jc w:val="both"/>
        <w:rPr>
          <w:rFonts w:ascii="Gisha" w:hAnsi="Gisha" w:cs="Gisha"/>
        </w:rPr>
      </w:pPr>
      <w:r w:rsidRPr="007B3664">
        <w:rPr>
          <w:rFonts w:ascii="Gisha" w:hAnsi="Gisha" w:cs="Gisha"/>
          <w:lang w:val="id-ID"/>
        </w:rPr>
        <w:t xml:space="preserve">Mobile: </w:t>
      </w:r>
      <w:r>
        <w:rPr>
          <w:rFonts w:ascii="Gisha" w:hAnsi="Gisha" w:cs="Gisha"/>
          <w:lang w:val="id-ID"/>
        </w:rPr>
        <w:t>08</w:t>
      </w:r>
      <w:r>
        <w:rPr>
          <w:rFonts w:ascii="Gisha" w:hAnsi="Gisha" w:cs="Gisha"/>
        </w:rPr>
        <w:t>5368962528</w:t>
      </w:r>
    </w:p>
    <w:p w:rsidR="00C05157" w:rsidRPr="00CC2053" w:rsidRDefault="0021632F" w:rsidP="0021632F">
      <w:pPr>
        <w:tabs>
          <w:tab w:val="left" w:pos="1736"/>
        </w:tabs>
        <w:spacing w:line="276" w:lineRule="auto"/>
        <w:jc w:val="both"/>
        <w:rPr>
          <w:rStyle w:val="Hyperlink"/>
          <w:lang w:val="id-ID"/>
        </w:rPr>
      </w:pPr>
      <w:r w:rsidRPr="00737051">
        <w:rPr>
          <w:rFonts w:ascii="Gisha" w:hAnsi="Gisha" w:cs="Gisha"/>
          <w:lang w:val="id-ID"/>
        </w:rPr>
        <w:t>E-mail:</w:t>
      </w:r>
      <w:r w:rsidR="00CC2053">
        <w:rPr>
          <w:rFonts w:ascii="Gisha" w:hAnsi="Gisha" w:cs="Gisha"/>
          <w:lang w:val="id-ID"/>
        </w:rPr>
        <w:t xml:space="preserve"> </w:t>
      </w:r>
      <w:hyperlink r:id="rId12" w:history="1">
        <w:r w:rsidR="00CC2053" w:rsidRPr="005B07B8">
          <w:rPr>
            <w:rStyle w:val="Hyperlink"/>
            <w:rFonts w:ascii="Gisha" w:hAnsi="Gisha" w:cs="Gisha"/>
            <w:lang w:val="id-ID"/>
          </w:rPr>
          <w:t>apiksjambi@gmail.com</w:t>
        </w:r>
      </w:hyperlink>
      <w:r w:rsidR="00CC2053">
        <w:rPr>
          <w:rFonts w:ascii="Gisha" w:hAnsi="Gisha" w:cs="Gisha"/>
          <w:lang w:val="id-ID"/>
        </w:rPr>
        <w:t xml:space="preserve"> / </w:t>
      </w:r>
      <w:r w:rsidRPr="00737051">
        <w:rPr>
          <w:rFonts w:ascii="Gisha" w:hAnsi="Gisha" w:cs="Gisha"/>
          <w:lang w:val="id-ID"/>
        </w:rPr>
        <w:t xml:space="preserve"> </w:t>
      </w:r>
      <w:hyperlink r:id="rId13" w:history="1">
        <w:r w:rsidRPr="00605F47">
          <w:rPr>
            <w:rStyle w:val="Hyperlink"/>
          </w:rPr>
          <w:t>ylbhlink@gmail.com</w:t>
        </w:r>
      </w:hyperlink>
    </w:p>
    <w:p w:rsidR="00C17EA5" w:rsidRDefault="00C17EA5" w:rsidP="00C17EA5">
      <w:pPr>
        <w:pStyle w:val="HTMLPreformatted"/>
        <w:tabs>
          <w:tab w:val="clear" w:pos="916"/>
          <w:tab w:val="clear" w:pos="1832"/>
          <w:tab w:val="left" w:pos="550"/>
          <w:tab w:val="left" w:pos="1418"/>
        </w:tabs>
        <w:spacing w:line="276" w:lineRule="auto"/>
        <w:jc w:val="both"/>
        <w:rPr>
          <w:rFonts w:ascii="Gisha" w:hAnsi="Gisha" w:cs="Gisha"/>
          <w:sz w:val="24"/>
          <w:szCs w:val="24"/>
          <w:lang w:val="en-US"/>
        </w:rPr>
      </w:pPr>
    </w:p>
    <w:p w:rsidR="00C17EA5" w:rsidRPr="00737051" w:rsidRDefault="00C17EA5" w:rsidP="00C17EA5">
      <w:pPr>
        <w:pStyle w:val="HTMLPreformatted"/>
        <w:tabs>
          <w:tab w:val="clear" w:pos="916"/>
          <w:tab w:val="clear" w:pos="1832"/>
          <w:tab w:val="left" w:pos="550"/>
          <w:tab w:val="left" w:pos="1418"/>
        </w:tabs>
        <w:spacing w:line="276" w:lineRule="auto"/>
        <w:jc w:val="both"/>
        <w:rPr>
          <w:rFonts w:ascii="Gisha" w:hAnsi="Gisha" w:cs="Gisha"/>
          <w:sz w:val="24"/>
          <w:szCs w:val="24"/>
          <w:lang w:val="id-ID"/>
        </w:rPr>
      </w:pPr>
      <w:r w:rsidRPr="00737051">
        <w:rPr>
          <w:rFonts w:ascii="Gisha" w:hAnsi="Gisha" w:cs="Gisha"/>
          <w:sz w:val="24"/>
          <w:szCs w:val="24"/>
          <w:lang w:val="id-ID"/>
        </w:rPr>
        <w:t xml:space="preserve">Nursamsu, </w:t>
      </w:r>
    </w:p>
    <w:p w:rsidR="00C17EA5" w:rsidRPr="00737051" w:rsidRDefault="00C17EA5" w:rsidP="00C17EA5">
      <w:pPr>
        <w:pStyle w:val="HTMLPreformatted"/>
        <w:tabs>
          <w:tab w:val="clear" w:pos="916"/>
          <w:tab w:val="clear" w:pos="1832"/>
          <w:tab w:val="left" w:pos="550"/>
          <w:tab w:val="left" w:pos="1418"/>
        </w:tabs>
        <w:spacing w:line="276" w:lineRule="auto"/>
        <w:jc w:val="both"/>
        <w:rPr>
          <w:rFonts w:ascii="Gisha" w:hAnsi="Gisha" w:cs="Gisha"/>
          <w:b/>
          <w:sz w:val="24"/>
          <w:szCs w:val="24"/>
          <w:lang w:val="id-ID"/>
        </w:rPr>
      </w:pPr>
      <w:r w:rsidRPr="00737051">
        <w:rPr>
          <w:rFonts w:ascii="Gisha" w:hAnsi="Gisha" w:cs="Gisha"/>
          <w:b/>
          <w:sz w:val="24"/>
          <w:szCs w:val="24"/>
          <w:lang w:val="id-ID"/>
        </w:rPr>
        <w:t>BMP Cordinator-WWF Indonesia</w:t>
      </w:r>
    </w:p>
    <w:p w:rsidR="00C17EA5" w:rsidRPr="00737051" w:rsidRDefault="00C17EA5" w:rsidP="00C17EA5">
      <w:pPr>
        <w:tabs>
          <w:tab w:val="left" w:pos="1736"/>
        </w:tabs>
        <w:spacing w:line="276" w:lineRule="auto"/>
        <w:jc w:val="both"/>
        <w:rPr>
          <w:rFonts w:ascii="Gisha" w:hAnsi="Gisha" w:cs="Gisha"/>
        </w:rPr>
      </w:pPr>
      <w:r w:rsidRPr="00737051">
        <w:rPr>
          <w:rFonts w:ascii="Gisha" w:hAnsi="Gisha" w:cs="Gisha"/>
          <w:lang w:val="id-ID"/>
        </w:rPr>
        <w:t xml:space="preserve">Email: </w:t>
      </w:r>
      <w:hyperlink r:id="rId14" w:history="1">
        <w:r w:rsidRPr="00737051">
          <w:rPr>
            <w:rStyle w:val="Hyperlink"/>
            <w:rFonts w:ascii="Gisha" w:hAnsi="Gisha" w:cs="Gisha"/>
            <w:lang w:val="id-ID"/>
          </w:rPr>
          <w:t>nursamsu@wwf.or.id</w:t>
        </w:r>
      </w:hyperlink>
    </w:p>
    <w:p w:rsidR="00C17EA5" w:rsidRDefault="00C17EA5" w:rsidP="00C17EA5">
      <w:pPr>
        <w:pStyle w:val="HTMLPreformatted"/>
        <w:tabs>
          <w:tab w:val="clear" w:pos="916"/>
          <w:tab w:val="clear" w:pos="1832"/>
          <w:tab w:val="left" w:pos="550"/>
        </w:tabs>
        <w:spacing w:line="276" w:lineRule="auto"/>
        <w:jc w:val="both"/>
        <w:rPr>
          <w:rFonts w:ascii="Gisha" w:hAnsi="Gisha" w:cs="Gisha"/>
          <w:sz w:val="24"/>
          <w:szCs w:val="24"/>
          <w:lang w:val="en-US"/>
        </w:rPr>
      </w:pPr>
    </w:p>
    <w:p w:rsidR="00FE534F" w:rsidRPr="00CC2053" w:rsidRDefault="00CC2053" w:rsidP="00FE534F">
      <w:pPr>
        <w:pStyle w:val="HTMLPreformatted"/>
        <w:tabs>
          <w:tab w:val="clear" w:pos="916"/>
          <w:tab w:val="clear" w:pos="1832"/>
          <w:tab w:val="left" w:pos="550"/>
        </w:tabs>
        <w:spacing w:line="276" w:lineRule="auto"/>
        <w:jc w:val="both"/>
        <w:rPr>
          <w:rFonts w:ascii="Gisha" w:hAnsi="Gisha" w:cs="Gisha"/>
          <w:sz w:val="24"/>
          <w:szCs w:val="24"/>
          <w:lang w:val="id-ID"/>
        </w:rPr>
      </w:pPr>
      <w:r>
        <w:rPr>
          <w:rFonts w:ascii="Gisha" w:eastAsiaTheme="minorEastAsia" w:hAnsi="Gisha" w:cs="Gisha"/>
          <w:color w:val="auto"/>
          <w:sz w:val="24"/>
          <w:szCs w:val="24"/>
          <w:lang w:val="id-ID"/>
        </w:rPr>
        <w:t>Marlince Evalina Silitonga</w:t>
      </w:r>
    </w:p>
    <w:p w:rsidR="00FE534F" w:rsidRPr="00737051" w:rsidRDefault="00FE534F" w:rsidP="00FE534F">
      <w:pPr>
        <w:spacing w:line="276" w:lineRule="auto"/>
        <w:jc w:val="both"/>
        <w:rPr>
          <w:rFonts w:ascii="Gisha" w:hAnsi="Gisha" w:cs="Gisha"/>
          <w:b/>
          <w:lang w:val="id-ID"/>
        </w:rPr>
      </w:pPr>
      <w:r>
        <w:rPr>
          <w:rFonts w:ascii="Gisha" w:hAnsi="Gisha" w:cs="Gisha"/>
          <w:b/>
        </w:rPr>
        <w:t>Aliansi</w:t>
      </w:r>
      <w:r w:rsidR="0025081B">
        <w:rPr>
          <w:rFonts w:ascii="Gisha" w:hAnsi="Gisha" w:cs="Gisha"/>
          <w:b/>
        </w:rPr>
        <w:t xml:space="preserve"> </w:t>
      </w:r>
      <w:r>
        <w:rPr>
          <w:rFonts w:ascii="Gisha" w:hAnsi="Gisha" w:cs="Gisha"/>
          <w:b/>
        </w:rPr>
        <w:t>Pemantau</w:t>
      </w:r>
      <w:r w:rsidR="0025081B">
        <w:rPr>
          <w:rFonts w:ascii="Gisha" w:hAnsi="Gisha" w:cs="Gisha"/>
          <w:b/>
        </w:rPr>
        <w:t xml:space="preserve"> </w:t>
      </w:r>
      <w:r>
        <w:rPr>
          <w:rFonts w:ascii="Gisha" w:hAnsi="Gisha" w:cs="Gisha"/>
          <w:b/>
        </w:rPr>
        <w:t>Independen</w:t>
      </w:r>
      <w:r w:rsidR="0025081B">
        <w:rPr>
          <w:rFonts w:ascii="Gisha" w:hAnsi="Gisha" w:cs="Gisha"/>
          <w:b/>
        </w:rPr>
        <w:t xml:space="preserve"> </w:t>
      </w:r>
      <w:r>
        <w:rPr>
          <w:rFonts w:ascii="Gisha" w:hAnsi="Gisha" w:cs="Gisha"/>
          <w:b/>
        </w:rPr>
        <w:t>Kehutanan Sumatera (APIKS</w:t>
      </w:r>
      <w:r w:rsidRPr="00737051">
        <w:rPr>
          <w:rFonts w:ascii="Gisha" w:hAnsi="Gisha" w:cs="Gisha"/>
          <w:b/>
        </w:rPr>
        <w:t xml:space="preserve">) </w:t>
      </w:r>
      <w:r>
        <w:rPr>
          <w:rFonts w:ascii="Gisha" w:hAnsi="Gisha" w:cs="Gisha"/>
          <w:b/>
        </w:rPr>
        <w:t>Simpul Jambi</w:t>
      </w:r>
    </w:p>
    <w:p w:rsidR="00FE534F" w:rsidRPr="00CC2053" w:rsidRDefault="00FE534F" w:rsidP="00FE534F">
      <w:pPr>
        <w:spacing w:line="276" w:lineRule="auto"/>
        <w:jc w:val="both"/>
        <w:rPr>
          <w:rFonts w:ascii="Gisha" w:hAnsi="Gisha" w:cs="Gisha"/>
          <w:lang w:val="id-ID"/>
        </w:rPr>
      </w:pPr>
      <w:r w:rsidRPr="007B3664">
        <w:rPr>
          <w:rFonts w:ascii="Gisha" w:hAnsi="Gisha" w:cs="Gisha"/>
          <w:lang w:val="id-ID"/>
        </w:rPr>
        <w:t xml:space="preserve">Mobile: </w:t>
      </w:r>
      <w:r w:rsidR="00CC2053">
        <w:rPr>
          <w:rFonts w:ascii="Gisha" w:hAnsi="Gisha" w:cs="Gisha"/>
          <w:lang w:val="id-ID"/>
        </w:rPr>
        <w:t>0811370044989</w:t>
      </w:r>
    </w:p>
    <w:p w:rsidR="00FE534F" w:rsidRPr="00CC2053" w:rsidRDefault="00FE534F" w:rsidP="00FE534F">
      <w:pPr>
        <w:tabs>
          <w:tab w:val="left" w:pos="1736"/>
        </w:tabs>
        <w:spacing w:line="276" w:lineRule="auto"/>
        <w:jc w:val="both"/>
        <w:rPr>
          <w:rStyle w:val="Hyperlink"/>
          <w:lang w:val="id-ID"/>
        </w:rPr>
      </w:pPr>
      <w:r w:rsidRPr="00737051">
        <w:rPr>
          <w:rFonts w:ascii="Gisha" w:hAnsi="Gisha" w:cs="Gisha"/>
          <w:lang w:val="id-ID"/>
        </w:rPr>
        <w:t xml:space="preserve">E-mail: </w:t>
      </w:r>
      <w:hyperlink r:id="rId15" w:history="1"/>
      <w:r w:rsidRPr="009909EC">
        <w:rPr>
          <w:lang w:val="fr-FR"/>
        </w:rPr>
        <w:t xml:space="preserve"> </w:t>
      </w:r>
      <w:hyperlink r:id="rId16" w:history="1">
        <w:r w:rsidR="00CC2053" w:rsidRPr="005B07B8">
          <w:rPr>
            <w:rStyle w:val="Hyperlink"/>
            <w:rFonts w:ascii="Gisha" w:hAnsi="Gisha" w:cs="Gisha"/>
            <w:lang w:val="id-ID"/>
          </w:rPr>
          <w:t>apiksjambi@gmail.com</w:t>
        </w:r>
      </w:hyperlink>
      <w:r w:rsidR="00CC2053">
        <w:rPr>
          <w:rFonts w:ascii="Gisha" w:hAnsi="Gisha" w:cs="Gisha"/>
          <w:lang w:val="id-ID"/>
        </w:rPr>
        <w:t xml:space="preserve"> / </w:t>
      </w:r>
      <w:r w:rsidR="00CC2053" w:rsidRPr="00737051">
        <w:rPr>
          <w:rFonts w:ascii="Gisha" w:hAnsi="Gisha" w:cs="Gisha"/>
          <w:lang w:val="id-ID"/>
        </w:rPr>
        <w:t xml:space="preserve"> </w:t>
      </w:r>
      <w:hyperlink r:id="rId17" w:history="1">
        <w:r w:rsidR="00CC2053" w:rsidRPr="009909EC">
          <w:rPr>
            <w:rStyle w:val="Hyperlink"/>
            <w:lang w:val="fr-FR"/>
          </w:rPr>
          <w:t>ylbhlink@gmail.com</w:t>
        </w:r>
      </w:hyperlink>
    </w:p>
    <w:p w:rsidR="00FE534F" w:rsidRPr="009909EC" w:rsidRDefault="00FE534F" w:rsidP="0021632F">
      <w:pPr>
        <w:tabs>
          <w:tab w:val="left" w:pos="1736"/>
        </w:tabs>
        <w:spacing w:line="276" w:lineRule="auto"/>
        <w:jc w:val="both"/>
        <w:rPr>
          <w:rFonts w:ascii="Gisha" w:hAnsi="Gisha" w:cs="Gisha"/>
          <w:lang w:val="fr-FR"/>
        </w:rPr>
      </w:pPr>
    </w:p>
    <w:sectPr w:rsidR="00FE534F" w:rsidRPr="009909EC" w:rsidSect="00844FEC">
      <w:footerReference w:type="even" r:id="rId18"/>
      <w:footerReference w:type="default" r:id="rId19"/>
      <w:pgSz w:w="11900" w:h="16840"/>
      <w:pgMar w:top="992" w:right="126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C4" w:rsidRDefault="00DA36C4" w:rsidP="00C42F78">
      <w:r>
        <w:separator/>
      </w:r>
    </w:p>
  </w:endnote>
  <w:endnote w:type="continuationSeparator" w:id="0">
    <w:p w:rsidR="00DA36C4" w:rsidRDefault="00DA36C4" w:rsidP="00C4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3D" w:rsidRDefault="00D7343D" w:rsidP="00C42F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3D" w:rsidRPr="00792845" w:rsidRDefault="00DE5485" w:rsidP="001349BC">
    <w:pPr>
      <w:pStyle w:val="Footer"/>
      <w:framePr w:wrap="around" w:vAnchor="text" w:hAnchor="margin" w:xAlign="right" w:y="1"/>
      <w:rPr>
        <w:rStyle w:val="PageNumber"/>
        <w:sz w:val="16"/>
      </w:rPr>
    </w:pPr>
    <w:r w:rsidRPr="00792845">
      <w:rPr>
        <w:rStyle w:val="PageNumber"/>
        <w:sz w:val="16"/>
      </w:rPr>
      <w:fldChar w:fldCharType="begin"/>
    </w:r>
    <w:r w:rsidR="00D7343D" w:rsidRPr="00792845">
      <w:rPr>
        <w:rStyle w:val="PageNumber"/>
        <w:sz w:val="16"/>
      </w:rPr>
      <w:instrText xml:space="preserve">PAGE  </w:instrText>
    </w:r>
    <w:r w:rsidRPr="00792845">
      <w:rPr>
        <w:rStyle w:val="PageNumber"/>
        <w:sz w:val="16"/>
      </w:rPr>
      <w:fldChar w:fldCharType="separate"/>
    </w:r>
    <w:r w:rsidR="009909EC">
      <w:rPr>
        <w:rStyle w:val="PageNumber"/>
        <w:noProof/>
        <w:sz w:val="16"/>
      </w:rPr>
      <w:t>1</w:t>
    </w:r>
    <w:r w:rsidRPr="00792845">
      <w:rPr>
        <w:rStyle w:val="PageNumber"/>
        <w:sz w:val="16"/>
      </w:rPr>
      <w:fldChar w:fldCharType="end"/>
    </w:r>
  </w:p>
  <w:p w:rsidR="00D7343D" w:rsidRPr="00967FF5" w:rsidRDefault="009909EC" w:rsidP="00C42F78">
    <w:pPr>
      <w:pStyle w:val="Footer"/>
      <w:ind w:right="360"/>
      <w:rPr>
        <w:lang w:val="id-ID"/>
      </w:rPr>
    </w:pPr>
    <w:r>
      <w:rPr>
        <w:noProof/>
        <w:sz w:val="18"/>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-120651</wp:posOffset>
              </wp:positionV>
              <wp:extent cx="52571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165" cy="0"/>
                      </a:xfrm>
                      <a:prstGeom prst="line">
                        <a:avLst/>
                      </a:prstGeom>
                      <a:ln w="190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5pt" to="41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" strokecolor="black [3213]" strokeweight="1.5pt">
              <o:lock v:ext="edit" shapetype="f"/>
            </v:line>
          </w:pict>
        </mc:Fallback>
      </mc:AlternateContent>
    </w:r>
    <w:r w:rsidR="00967FF5">
      <w:rPr>
        <w:sz w:val="18"/>
        <w:lang w:val="id-ID"/>
      </w:rPr>
      <w:t xml:space="preserve">ToR: Workshop Sistem Verifikasi </w:t>
    </w:r>
    <w:r w:rsidR="00CA169F">
      <w:rPr>
        <w:sz w:val="18"/>
        <w:lang w:val="id-ID"/>
      </w:rPr>
      <w:t xml:space="preserve">Legalitas Kayu (SVLK). </w:t>
    </w:r>
    <w:r w:rsidR="00CA169F">
      <w:rPr>
        <w:sz w:val="18"/>
      </w:rPr>
      <w:t>Jambi</w:t>
    </w:r>
    <w:r w:rsidR="00CA169F">
      <w:rPr>
        <w:sz w:val="18"/>
        <w:lang w:val="id-ID"/>
      </w:rPr>
      <w:t xml:space="preserve">, </w:t>
    </w:r>
    <w:r w:rsidR="001928D9">
      <w:rPr>
        <w:sz w:val="18"/>
        <w:lang w:val="id-ID"/>
      </w:rPr>
      <w:t xml:space="preserve">23 </w:t>
    </w:r>
    <w:r w:rsidR="00CA169F">
      <w:rPr>
        <w:sz w:val="18"/>
        <w:lang w:val="id-ID"/>
      </w:rPr>
      <w:t>M</w:t>
    </w:r>
    <w:r w:rsidR="00CA169F">
      <w:rPr>
        <w:sz w:val="18"/>
      </w:rPr>
      <w:t>ei</w:t>
    </w:r>
    <w:r w:rsidR="00967FF5">
      <w:rPr>
        <w:sz w:val="18"/>
        <w:lang w:val="id-ID"/>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C4" w:rsidRDefault="00DA36C4" w:rsidP="00C42F78">
      <w:r>
        <w:separator/>
      </w:r>
    </w:p>
  </w:footnote>
  <w:footnote w:type="continuationSeparator" w:id="0">
    <w:p w:rsidR="00DA36C4" w:rsidRDefault="00DA36C4" w:rsidP="00C42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365"/>
    <w:multiLevelType w:val="hybridMultilevel"/>
    <w:tmpl w:val="8AAC7424"/>
    <w:lvl w:ilvl="0" w:tplc="33D011C8">
      <w:start w:val="1"/>
      <w:numFmt w:val="decimal"/>
      <w:lvlText w:val="%1."/>
      <w:lvlJc w:val="right"/>
      <w:pPr>
        <w:ind w:left="1080" w:hanging="360"/>
      </w:pPr>
      <w:rPr>
        <w:rFonts w:ascii="Garamond" w:hAnsi="Garamond" w:hint="default"/>
        <w:caps w:val="0"/>
        <w:strike w:val="0"/>
        <w:dstrike w:val="0"/>
        <w:vanish w:val="0"/>
        <w:sz w:val="24"/>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1274AAC"/>
    <w:multiLevelType w:val="hybridMultilevel"/>
    <w:tmpl w:val="C8D66D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053408C"/>
    <w:multiLevelType w:val="hybridMultilevel"/>
    <w:tmpl w:val="4CD61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986C72"/>
    <w:multiLevelType w:val="hybridMultilevel"/>
    <w:tmpl w:val="BC3E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B42D5"/>
    <w:multiLevelType w:val="hybridMultilevel"/>
    <w:tmpl w:val="ABCC5B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136451"/>
    <w:multiLevelType w:val="hybridMultilevel"/>
    <w:tmpl w:val="9C5C18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5ED570A"/>
    <w:multiLevelType w:val="hybridMultilevel"/>
    <w:tmpl w:val="67405CE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CE78E9"/>
    <w:multiLevelType w:val="hybridMultilevel"/>
    <w:tmpl w:val="89FC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B1A64"/>
    <w:multiLevelType w:val="hybridMultilevel"/>
    <w:tmpl w:val="BF42D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2F7890"/>
    <w:multiLevelType w:val="hybridMultilevel"/>
    <w:tmpl w:val="0E7ABAE2"/>
    <w:lvl w:ilvl="0" w:tplc="9424AE24">
      <w:start w:val="6"/>
      <w:numFmt w:val="upperRoman"/>
      <w:lvlText w:val="%1."/>
      <w:lvlJc w:val="right"/>
      <w:pPr>
        <w:tabs>
          <w:tab w:val="num" w:pos="432"/>
        </w:tabs>
        <w:ind w:left="432" w:hanging="432"/>
      </w:pPr>
      <w:rPr>
        <w:rFonts w:ascii="Times New Roman" w:hAnsi="Times New Roman" w:hint="default"/>
        <w:b/>
        <w:i w:val="0"/>
        <w:caps w:val="0"/>
        <w:vanish w:val="0"/>
        <w:sz w:val="24"/>
      </w:rPr>
    </w:lvl>
    <w:lvl w:ilvl="1" w:tplc="04210017">
      <w:start w:val="1"/>
      <w:numFmt w:val="lowerLetter"/>
      <w:lvlText w:val="%2)"/>
      <w:lvlJc w:val="left"/>
      <w:pPr>
        <w:tabs>
          <w:tab w:val="num" w:pos="504"/>
        </w:tabs>
        <w:ind w:left="504" w:hanging="504"/>
      </w:pPr>
      <w:rPr>
        <w:rFonts w:hint="default"/>
        <w:b/>
        <w:i w:val="0"/>
        <w:caps w:val="0"/>
        <w:vanish w:val="0"/>
        <w:color w:val="auto"/>
        <w:sz w:val="28"/>
      </w:rPr>
    </w:lvl>
    <w:lvl w:ilvl="2" w:tplc="FF10D110">
      <w:start w:val="1"/>
      <w:numFmt w:val="decimal"/>
      <w:lvlText w:val="%3."/>
      <w:lvlJc w:val="left"/>
      <w:pPr>
        <w:tabs>
          <w:tab w:val="num" w:pos="1260"/>
        </w:tabs>
        <w:ind w:left="1260" w:hanging="360"/>
      </w:pPr>
      <w:rPr>
        <w:rFonts w:hint="default"/>
        <w:b w:val="0"/>
        <w:i w:val="0"/>
        <w:caps w:val="0"/>
        <w:vanish w:val="0"/>
        <w:sz w:val="24"/>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59C52720"/>
    <w:multiLevelType w:val="hybridMultilevel"/>
    <w:tmpl w:val="460A58E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nsid w:val="78D3039D"/>
    <w:multiLevelType w:val="hybridMultilevel"/>
    <w:tmpl w:val="BE3A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C672C4"/>
    <w:multiLevelType w:val="hybridMultilevel"/>
    <w:tmpl w:val="221E48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7"/>
  </w:num>
  <w:num w:numId="5">
    <w:abstractNumId w:val="8"/>
  </w:num>
  <w:num w:numId="6">
    <w:abstractNumId w:val="3"/>
  </w:num>
  <w:num w:numId="7">
    <w:abstractNumId w:val="2"/>
  </w:num>
  <w:num w:numId="8">
    <w:abstractNumId w:val="10"/>
  </w:num>
  <w:num w:numId="9">
    <w:abstractNumId w:val="12"/>
  </w:num>
  <w:num w:numId="10">
    <w:abstractNumId w:val="5"/>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48"/>
    <w:rsid w:val="0000100C"/>
    <w:rsid w:val="00002065"/>
    <w:rsid w:val="00002219"/>
    <w:rsid w:val="00006930"/>
    <w:rsid w:val="0002607C"/>
    <w:rsid w:val="00051804"/>
    <w:rsid w:val="000719E0"/>
    <w:rsid w:val="0007693A"/>
    <w:rsid w:val="00085A17"/>
    <w:rsid w:val="000B55C3"/>
    <w:rsid w:val="000C1BA0"/>
    <w:rsid w:val="000D4E38"/>
    <w:rsid w:val="000E5A4E"/>
    <w:rsid w:val="000E7DF2"/>
    <w:rsid w:val="001046A8"/>
    <w:rsid w:val="00107672"/>
    <w:rsid w:val="00110393"/>
    <w:rsid w:val="0011578E"/>
    <w:rsid w:val="001349BC"/>
    <w:rsid w:val="0014275E"/>
    <w:rsid w:val="001458E4"/>
    <w:rsid w:val="001708C9"/>
    <w:rsid w:val="00173701"/>
    <w:rsid w:val="0017663B"/>
    <w:rsid w:val="0018497F"/>
    <w:rsid w:val="001862E5"/>
    <w:rsid w:val="001928D9"/>
    <w:rsid w:val="00196582"/>
    <w:rsid w:val="001A138C"/>
    <w:rsid w:val="001C68FF"/>
    <w:rsid w:val="001D1D7A"/>
    <w:rsid w:val="001D20B9"/>
    <w:rsid w:val="001E5C96"/>
    <w:rsid w:val="001E60CB"/>
    <w:rsid w:val="001F016A"/>
    <w:rsid w:val="001F3443"/>
    <w:rsid w:val="001F5CEC"/>
    <w:rsid w:val="0021632F"/>
    <w:rsid w:val="002502E9"/>
    <w:rsid w:val="0025081B"/>
    <w:rsid w:val="002541E9"/>
    <w:rsid w:val="00262329"/>
    <w:rsid w:val="002640FA"/>
    <w:rsid w:val="00273738"/>
    <w:rsid w:val="00277942"/>
    <w:rsid w:val="00282DB4"/>
    <w:rsid w:val="00284C7A"/>
    <w:rsid w:val="00290452"/>
    <w:rsid w:val="002A6356"/>
    <w:rsid w:val="002D13BD"/>
    <w:rsid w:val="002F6C4E"/>
    <w:rsid w:val="00302807"/>
    <w:rsid w:val="003156C1"/>
    <w:rsid w:val="00326FD5"/>
    <w:rsid w:val="003574AF"/>
    <w:rsid w:val="00391195"/>
    <w:rsid w:val="003A6FB2"/>
    <w:rsid w:val="003C3723"/>
    <w:rsid w:val="003D76A8"/>
    <w:rsid w:val="003E6F57"/>
    <w:rsid w:val="0042416A"/>
    <w:rsid w:val="00462394"/>
    <w:rsid w:val="00463A20"/>
    <w:rsid w:val="004968B9"/>
    <w:rsid w:val="004B0B7C"/>
    <w:rsid w:val="004F4EE0"/>
    <w:rsid w:val="005168C9"/>
    <w:rsid w:val="00536F0E"/>
    <w:rsid w:val="00545ADB"/>
    <w:rsid w:val="0054795E"/>
    <w:rsid w:val="0056627F"/>
    <w:rsid w:val="005812EC"/>
    <w:rsid w:val="00584D48"/>
    <w:rsid w:val="005A47D5"/>
    <w:rsid w:val="005C3A9B"/>
    <w:rsid w:val="005C4EA5"/>
    <w:rsid w:val="005D1288"/>
    <w:rsid w:val="005E3DD8"/>
    <w:rsid w:val="005F018F"/>
    <w:rsid w:val="005F36F6"/>
    <w:rsid w:val="00616108"/>
    <w:rsid w:val="00631B22"/>
    <w:rsid w:val="00645D7D"/>
    <w:rsid w:val="00674AFE"/>
    <w:rsid w:val="0067769E"/>
    <w:rsid w:val="00687A75"/>
    <w:rsid w:val="00691732"/>
    <w:rsid w:val="0069551A"/>
    <w:rsid w:val="006A073F"/>
    <w:rsid w:val="006A4ADB"/>
    <w:rsid w:val="006B4AB0"/>
    <w:rsid w:val="006F1B40"/>
    <w:rsid w:val="006F482D"/>
    <w:rsid w:val="006F7117"/>
    <w:rsid w:val="00700444"/>
    <w:rsid w:val="00737051"/>
    <w:rsid w:val="0074076A"/>
    <w:rsid w:val="007443C9"/>
    <w:rsid w:val="00744A6C"/>
    <w:rsid w:val="00746202"/>
    <w:rsid w:val="0075553D"/>
    <w:rsid w:val="00762EB0"/>
    <w:rsid w:val="00777EC1"/>
    <w:rsid w:val="007826E7"/>
    <w:rsid w:val="0078770D"/>
    <w:rsid w:val="00791B25"/>
    <w:rsid w:val="00792845"/>
    <w:rsid w:val="007B3664"/>
    <w:rsid w:val="007E01CD"/>
    <w:rsid w:val="00803166"/>
    <w:rsid w:val="00826419"/>
    <w:rsid w:val="0083535E"/>
    <w:rsid w:val="00844FEC"/>
    <w:rsid w:val="008515B8"/>
    <w:rsid w:val="008567FC"/>
    <w:rsid w:val="0086386E"/>
    <w:rsid w:val="0088628E"/>
    <w:rsid w:val="008F6355"/>
    <w:rsid w:val="008F7EDE"/>
    <w:rsid w:val="00910338"/>
    <w:rsid w:val="0093425A"/>
    <w:rsid w:val="0094365C"/>
    <w:rsid w:val="00947C5F"/>
    <w:rsid w:val="00950C60"/>
    <w:rsid w:val="0095202A"/>
    <w:rsid w:val="00967FF5"/>
    <w:rsid w:val="009909EC"/>
    <w:rsid w:val="009C5B6A"/>
    <w:rsid w:val="009C79B4"/>
    <w:rsid w:val="009D1435"/>
    <w:rsid w:val="009D31B7"/>
    <w:rsid w:val="009D75E5"/>
    <w:rsid w:val="009F237C"/>
    <w:rsid w:val="009F7385"/>
    <w:rsid w:val="009F7895"/>
    <w:rsid w:val="00A227A6"/>
    <w:rsid w:val="00A40B59"/>
    <w:rsid w:val="00A62254"/>
    <w:rsid w:val="00AA6DF4"/>
    <w:rsid w:val="00B17A2F"/>
    <w:rsid w:val="00B37606"/>
    <w:rsid w:val="00B51CED"/>
    <w:rsid w:val="00B56ACF"/>
    <w:rsid w:val="00B638C2"/>
    <w:rsid w:val="00B749A8"/>
    <w:rsid w:val="00B92202"/>
    <w:rsid w:val="00BC0AC0"/>
    <w:rsid w:val="00BD1910"/>
    <w:rsid w:val="00BD52D8"/>
    <w:rsid w:val="00BF1882"/>
    <w:rsid w:val="00C05157"/>
    <w:rsid w:val="00C17EA5"/>
    <w:rsid w:val="00C42F78"/>
    <w:rsid w:val="00C51392"/>
    <w:rsid w:val="00C573B2"/>
    <w:rsid w:val="00C6154A"/>
    <w:rsid w:val="00CA169F"/>
    <w:rsid w:val="00CB0266"/>
    <w:rsid w:val="00CB683F"/>
    <w:rsid w:val="00CC2053"/>
    <w:rsid w:val="00CC2F50"/>
    <w:rsid w:val="00CC61B2"/>
    <w:rsid w:val="00CE71EF"/>
    <w:rsid w:val="00CF2060"/>
    <w:rsid w:val="00D22658"/>
    <w:rsid w:val="00D7343D"/>
    <w:rsid w:val="00D87E94"/>
    <w:rsid w:val="00DA36C4"/>
    <w:rsid w:val="00DA4A16"/>
    <w:rsid w:val="00DA7715"/>
    <w:rsid w:val="00DB3358"/>
    <w:rsid w:val="00DD2D75"/>
    <w:rsid w:val="00DE5485"/>
    <w:rsid w:val="00DF44B9"/>
    <w:rsid w:val="00E20094"/>
    <w:rsid w:val="00E44A19"/>
    <w:rsid w:val="00E51F98"/>
    <w:rsid w:val="00E57C42"/>
    <w:rsid w:val="00E919BB"/>
    <w:rsid w:val="00EA1955"/>
    <w:rsid w:val="00EA291C"/>
    <w:rsid w:val="00EB1150"/>
    <w:rsid w:val="00EB429A"/>
    <w:rsid w:val="00EB5649"/>
    <w:rsid w:val="00EC10FA"/>
    <w:rsid w:val="00ED5099"/>
    <w:rsid w:val="00ED7DAE"/>
    <w:rsid w:val="00F04A0E"/>
    <w:rsid w:val="00F173DD"/>
    <w:rsid w:val="00F333C7"/>
    <w:rsid w:val="00F3614F"/>
    <w:rsid w:val="00F36D78"/>
    <w:rsid w:val="00F42629"/>
    <w:rsid w:val="00F664AA"/>
    <w:rsid w:val="00FC2CD9"/>
    <w:rsid w:val="00FE2B7B"/>
    <w:rsid w:val="00FE534F"/>
    <w:rsid w:val="00FE70E4"/>
    <w:rsid w:val="00FF4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394"/>
    <w:pPr>
      <w:ind w:left="720"/>
      <w:contextualSpacing/>
    </w:pPr>
  </w:style>
  <w:style w:type="paragraph" w:customStyle="1" w:styleId="FreeFormA">
    <w:name w:val="Free Form A"/>
    <w:uiPriority w:val="99"/>
    <w:rsid w:val="00462394"/>
    <w:pPr>
      <w:suppressAutoHyphens/>
    </w:pPr>
    <w:rPr>
      <w:rFonts w:ascii="Helvetica" w:eastAsia="Times New Roman" w:hAnsi="Helvetica" w:cs="Helvetica"/>
      <w:color w:val="000000"/>
      <w:kern w:val="1"/>
      <w:lang w:eastAsia="ar-SA"/>
    </w:rPr>
  </w:style>
  <w:style w:type="paragraph" w:customStyle="1" w:styleId="p00">
    <w:name w:val="p00"/>
    <w:basedOn w:val="Normal"/>
    <w:uiPriority w:val="99"/>
    <w:rsid w:val="00462394"/>
    <w:rPr>
      <w:rFonts w:ascii="Times New Roman" w:eastAsia="Times New Roman" w:hAnsi="Times New Roman" w:cs="Times New Roman"/>
    </w:rPr>
  </w:style>
  <w:style w:type="paragraph" w:styleId="Footer">
    <w:name w:val="footer"/>
    <w:basedOn w:val="Normal"/>
    <w:link w:val="FooterChar"/>
    <w:uiPriority w:val="99"/>
    <w:unhideWhenUsed/>
    <w:rsid w:val="00C42F78"/>
    <w:pPr>
      <w:tabs>
        <w:tab w:val="center" w:pos="4320"/>
        <w:tab w:val="right" w:pos="8640"/>
      </w:tabs>
    </w:pPr>
  </w:style>
  <w:style w:type="character" w:customStyle="1" w:styleId="FooterChar">
    <w:name w:val="Footer Char"/>
    <w:basedOn w:val="DefaultParagraphFont"/>
    <w:link w:val="Footer"/>
    <w:uiPriority w:val="99"/>
    <w:rsid w:val="00C42F78"/>
  </w:style>
  <w:style w:type="character" w:styleId="PageNumber">
    <w:name w:val="page number"/>
    <w:basedOn w:val="DefaultParagraphFont"/>
    <w:uiPriority w:val="99"/>
    <w:semiHidden/>
    <w:unhideWhenUsed/>
    <w:rsid w:val="00C42F78"/>
  </w:style>
  <w:style w:type="paragraph" w:styleId="Header">
    <w:name w:val="header"/>
    <w:basedOn w:val="Normal"/>
    <w:link w:val="HeaderChar"/>
    <w:uiPriority w:val="99"/>
    <w:unhideWhenUsed/>
    <w:rsid w:val="00C42F78"/>
    <w:pPr>
      <w:tabs>
        <w:tab w:val="center" w:pos="4320"/>
        <w:tab w:val="right" w:pos="8640"/>
      </w:tabs>
    </w:pPr>
  </w:style>
  <w:style w:type="character" w:customStyle="1" w:styleId="HeaderChar">
    <w:name w:val="Header Char"/>
    <w:basedOn w:val="DefaultParagraphFont"/>
    <w:link w:val="Header"/>
    <w:uiPriority w:val="99"/>
    <w:rsid w:val="00C42F78"/>
  </w:style>
  <w:style w:type="table" w:styleId="LightShading-Accent1">
    <w:name w:val="Light Shading Accent 1"/>
    <w:basedOn w:val="TableNormal"/>
    <w:uiPriority w:val="60"/>
    <w:rsid w:val="00C42F78"/>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F33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semiHidden/>
    <w:rsid w:val="0039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color w:val="000000"/>
      <w:sz w:val="20"/>
      <w:szCs w:val="20"/>
      <w:lang w:val="en-GB"/>
    </w:rPr>
  </w:style>
  <w:style w:type="character" w:customStyle="1" w:styleId="HTMLPreformattedChar">
    <w:name w:val="HTML Preformatted Char"/>
    <w:basedOn w:val="DefaultParagraphFont"/>
    <w:link w:val="HTMLPreformatted"/>
    <w:semiHidden/>
    <w:rsid w:val="00391195"/>
    <w:rPr>
      <w:rFonts w:ascii="Arial Unicode MS" w:eastAsia="Arial Unicode MS" w:hAnsi="Courier New" w:cs="Courier New"/>
      <w:color w:val="000000"/>
      <w:sz w:val="20"/>
      <w:szCs w:val="20"/>
      <w:lang w:val="en-GB"/>
    </w:rPr>
  </w:style>
  <w:style w:type="character" w:styleId="Hyperlink">
    <w:name w:val="Hyperlink"/>
    <w:basedOn w:val="DefaultParagraphFont"/>
    <w:semiHidden/>
    <w:rsid w:val="00391195"/>
    <w:rPr>
      <w:color w:val="0000FF"/>
      <w:u w:val="single"/>
    </w:rPr>
  </w:style>
  <w:style w:type="paragraph" w:styleId="BalloonText">
    <w:name w:val="Balloon Text"/>
    <w:basedOn w:val="Normal"/>
    <w:link w:val="BalloonTextChar"/>
    <w:uiPriority w:val="99"/>
    <w:semiHidden/>
    <w:unhideWhenUsed/>
    <w:rsid w:val="001F016A"/>
    <w:rPr>
      <w:rFonts w:ascii="Tahoma" w:hAnsi="Tahoma" w:cs="Tahoma"/>
      <w:sz w:val="16"/>
      <w:szCs w:val="16"/>
    </w:rPr>
  </w:style>
  <w:style w:type="character" w:customStyle="1" w:styleId="BalloonTextChar">
    <w:name w:val="Balloon Text Char"/>
    <w:basedOn w:val="DefaultParagraphFont"/>
    <w:link w:val="BalloonText"/>
    <w:uiPriority w:val="99"/>
    <w:semiHidden/>
    <w:rsid w:val="001F0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394"/>
    <w:pPr>
      <w:ind w:left="720"/>
      <w:contextualSpacing/>
    </w:pPr>
  </w:style>
  <w:style w:type="paragraph" w:customStyle="1" w:styleId="FreeFormA">
    <w:name w:val="Free Form A"/>
    <w:uiPriority w:val="99"/>
    <w:rsid w:val="00462394"/>
    <w:pPr>
      <w:suppressAutoHyphens/>
    </w:pPr>
    <w:rPr>
      <w:rFonts w:ascii="Helvetica" w:eastAsia="Times New Roman" w:hAnsi="Helvetica" w:cs="Helvetica"/>
      <w:color w:val="000000"/>
      <w:kern w:val="1"/>
      <w:lang w:eastAsia="ar-SA"/>
    </w:rPr>
  </w:style>
  <w:style w:type="paragraph" w:customStyle="1" w:styleId="p00">
    <w:name w:val="p00"/>
    <w:basedOn w:val="Normal"/>
    <w:uiPriority w:val="99"/>
    <w:rsid w:val="00462394"/>
    <w:rPr>
      <w:rFonts w:ascii="Times New Roman" w:eastAsia="Times New Roman" w:hAnsi="Times New Roman" w:cs="Times New Roman"/>
    </w:rPr>
  </w:style>
  <w:style w:type="paragraph" w:styleId="Footer">
    <w:name w:val="footer"/>
    <w:basedOn w:val="Normal"/>
    <w:link w:val="FooterChar"/>
    <w:uiPriority w:val="99"/>
    <w:unhideWhenUsed/>
    <w:rsid w:val="00C42F78"/>
    <w:pPr>
      <w:tabs>
        <w:tab w:val="center" w:pos="4320"/>
        <w:tab w:val="right" w:pos="8640"/>
      </w:tabs>
    </w:pPr>
  </w:style>
  <w:style w:type="character" w:customStyle="1" w:styleId="FooterChar">
    <w:name w:val="Footer Char"/>
    <w:basedOn w:val="DefaultParagraphFont"/>
    <w:link w:val="Footer"/>
    <w:uiPriority w:val="99"/>
    <w:rsid w:val="00C42F78"/>
  </w:style>
  <w:style w:type="character" w:styleId="PageNumber">
    <w:name w:val="page number"/>
    <w:basedOn w:val="DefaultParagraphFont"/>
    <w:uiPriority w:val="99"/>
    <w:semiHidden/>
    <w:unhideWhenUsed/>
    <w:rsid w:val="00C42F78"/>
  </w:style>
  <w:style w:type="paragraph" w:styleId="Header">
    <w:name w:val="header"/>
    <w:basedOn w:val="Normal"/>
    <w:link w:val="HeaderChar"/>
    <w:uiPriority w:val="99"/>
    <w:unhideWhenUsed/>
    <w:rsid w:val="00C42F78"/>
    <w:pPr>
      <w:tabs>
        <w:tab w:val="center" w:pos="4320"/>
        <w:tab w:val="right" w:pos="8640"/>
      </w:tabs>
    </w:pPr>
  </w:style>
  <w:style w:type="character" w:customStyle="1" w:styleId="HeaderChar">
    <w:name w:val="Header Char"/>
    <w:basedOn w:val="DefaultParagraphFont"/>
    <w:link w:val="Header"/>
    <w:uiPriority w:val="99"/>
    <w:rsid w:val="00C42F78"/>
  </w:style>
  <w:style w:type="table" w:styleId="LightShading-Accent1">
    <w:name w:val="Light Shading Accent 1"/>
    <w:basedOn w:val="TableNormal"/>
    <w:uiPriority w:val="60"/>
    <w:rsid w:val="00C42F78"/>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F33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semiHidden/>
    <w:rsid w:val="0039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color w:val="000000"/>
      <w:sz w:val="20"/>
      <w:szCs w:val="20"/>
      <w:lang w:val="en-GB"/>
    </w:rPr>
  </w:style>
  <w:style w:type="character" w:customStyle="1" w:styleId="HTMLPreformattedChar">
    <w:name w:val="HTML Preformatted Char"/>
    <w:basedOn w:val="DefaultParagraphFont"/>
    <w:link w:val="HTMLPreformatted"/>
    <w:semiHidden/>
    <w:rsid w:val="00391195"/>
    <w:rPr>
      <w:rFonts w:ascii="Arial Unicode MS" w:eastAsia="Arial Unicode MS" w:hAnsi="Courier New" w:cs="Courier New"/>
      <w:color w:val="000000"/>
      <w:sz w:val="20"/>
      <w:szCs w:val="20"/>
      <w:lang w:val="en-GB"/>
    </w:rPr>
  </w:style>
  <w:style w:type="character" w:styleId="Hyperlink">
    <w:name w:val="Hyperlink"/>
    <w:basedOn w:val="DefaultParagraphFont"/>
    <w:semiHidden/>
    <w:rsid w:val="00391195"/>
    <w:rPr>
      <w:color w:val="0000FF"/>
      <w:u w:val="single"/>
    </w:rPr>
  </w:style>
  <w:style w:type="paragraph" w:styleId="BalloonText">
    <w:name w:val="Balloon Text"/>
    <w:basedOn w:val="Normal"/>
    <w:link w:val="BalloonTextChar"/>
    <w:uiPriority w:val="99"/>
    <w:semiHidden/>
    <w:unhideWhenUsed/>
    <w:rsid w:val="001F016A"/>
    <w:rPr>
      <w:rFonts w:ascii="Tahoma" w:hAnsi="Tahoma" w:cs="Tahoma"/>
      <w:sz w:val="16"/>
      <w:szCs w:val="16"/>
    </w:rPr>
  </w:style>
  <w:style w:type="character" w:customStyle="1" w:styleId="BalloonTextChar">
    <w:name w:val="Balloon Text Char"/>
    <w:basedOn w:val="DefaultParagraphFont"/>
    <w:link w:val="BalloonText"/>
    <w:uiPriority w:val="99"/>
    <w:semiHidden/>
    <w:rsid w:val="001F0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lbhlink@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piksjambi@gmail.com" TargetMode="External"/><Relationship Id="rId17" Type="http://schemas.openxmlformats.org/officeDocument/2006/relationships/hyperlink" Target="mailto:ylbhlink@gmail.com" TargetMode="External"/><Relationship Id="rId2" Type="http://schemas.openxmlformats.org/officeDocument/2006/relationships/numbering" Target="numbering.xml"/><Relationship Id="rId16" Type="http://schemas.openxmlformats.org/officeDocument/2006/relationships/hyperlink" Target="mailto:apiksjambi@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ylbhlink@gmail.com" TargetMode="Externa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ursamsu@wwf.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B4367-ECCA-41F5-9BD0-D83FEA77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1078</Words>
  <Characters>6150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Zainuri Hasyim</dc:creator>
  <cp:lastModifiedBy>Valerie de Liedekerke de Pailhe</cp:lastModifiedBy>
  <cp:revision>2</cp:revision>
  <dcterms:created xsi:type="dcterms:W3CDTF">2013-05-21T10:37:00Z</dcterms:created>
  <dcterms:modified xsi:type="dcterms:W3CDTF">2013-05-21T10:37:00Z</dcterms:modified>
</cp:coreProperties>
</file>