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1" w:rsidRDefault="00163271" w:rsidP="0016327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97349">
        <w:rPr>
          <w:rFonts w:ascii="Arial" w:hAnsi="Arial" w:cs="Arial"/>
          <w:b/>
          <w:sz w:val="28"/>
        </w:rPr>
        <w:t xml:space="preserve">Déclaration </w:t>
      </w:r>
      <w:r>
        <w:rPr>
          <w:rFonts w:ascii="Arial" w:hAnsi="Arial" w:cs="Arial"/>
          <w:b/>
          <w:sz w:val="28"/>
        </w:rPr>
        <w:t>des participants à la réunion</w:t>
      </w:r>
      <w:r w:rsidRPr="00F97349">
        <w:rPr>
          <w:rFonts w:ascii="Arial" w:hAnsi="Arial" w:cs="Arial"/>
          <w:b/>
          <w:sz w:val="28"/>
        </w:rPr>
        <w:t xml:space="preserve"> sur les perspectives de l’aménagement</w:t>
      </w:r>
      <w:r w:rsidR="00B1031D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</w:t>
      </w:r>
      <w:r w:rsidRPr="00F97349">
        <w:rPr>
          <w:rFonts w:ascii="Arial" w:hAnsi="Arial" w:cs="Arial"/>
          <w:b/>
          <w:sz w:val="28"/>
        </w:rPr>
        <w:t xml:space="preserve">de l’exploitation </w:t>
      </w:r>
      <w:r>
        <w:rPr>
          <w:rFonts w:ascii="Arial" w:hAnsi="Arial" w:cs="Arial"/>
          <w:b/>
          <w:sz w:val="28"/>
        </w:rPr>
        <w:t xml:space="preserve">des forêts </w:t>
      </w:r>
      <w:r w:rsidR="00B1031D">
        <w:rPr>
          <w:rFonts w:ascii="Arial" w:hAnsi="Arial" w:cs="Arial"/>
          <w:b/>
          <w:sz w:val="28"/>
        </w:rPr>
        <w:t>et</w:t>
      </w:r>
      <w:r w:rsidR="00B1031D" w:rsidRPr="00F97349">
        <w:rPr>
          <w:rFonts w:ascii="Arial" w:hAnsi="Arial" w:cs="Arial"/>
          <w:b/>
          <w:sz w:val="28"/>
        </w:rPr>
        <w:t xml:space="preserve"> </w:t>
      </w:r>
      <w:r w:rsidRPr="00F97349">
        <w:rPr>
          <w:rFonts w:ascii="Arial" w:hAnsi="Arial" w:cs="Arial"/>
          <w:b/>
          <w:sz w:val="28"/>
        </w:rPr>
        <w:t>de la transformation des bois au Congo</w:t>
      </w:r>
      <w:r>
        <w:rPr>
          <w:rFonts w:ascii="Arial" w:hAnsi="Arial" w:cs="Arial"/>
          <w:b/>
          <w:sz w:val="28"/>
        </w:rPr>
        <w:t>, tenue du</w:t>
      </w:r>
      <w:r w:rsidRPr="00F97349">
        <w:rPr>
          <w:rFonts w:ascii="Arial" w:hAnsi="Arial" w:cs="Arial"/>
          <w:b/>
          <w:sz w:val="28"/>
        </w:rPr>
        <w:t xml:space="preserve"> 29 au 31 mai 2013</w:t>
      </w:r>
      <w:r>
        <w:rPr>
          <w:rFonts w:ascii="Arial" w:hAnsi="Arial" w:cs="Arial"/>
          <w:b/>
          <w:sz w:val="28"/>
        </w:rPr>
        <w:t xml:space="preserve"> à Pokola</w:t>
      </w:r>
    </w:p>
    <w:p w:rsidR="00163271" w:rsidRPr="00F97349" w:rsidRDefault="00163271" w:rsidP="00163271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-=-=-=-=-=-=-=-</w:t>
      </w:r>
    </w:p>
    <w:p w:rsidR="00163271" w:rsidRPr="00E574B2" w:rsidRDefault="00163271" w:rsidP="00163271">
      <w:pPr>
        <w:spacing w:line="360" w:lineRule="auto"/>
        <w:jc w:val="both"/>
        <w:rPr>
          <w:rFonts w:ascii="Arial" w:hAnsi="Arial" w:cs="Arial"/>
          <w:sz w:val="28"/>
        </w:rPr>
      </w:pPr>
    </w:p>
    <w:p w:rsidR="00163271" w:rsidRPr="00E574B2" w:rsidRDefault="00163271" w:rsidP="00163271">
      <w:pPr>
        <w:spacing w:line="360" w:lineRule="auto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>Les participants à la réunion sur les perspectives de l’aménagement</w:t>
      </w:r>
      <w:r w:rsidR="00B1031D">
        <w:rPr>
          <w:rFonts w:ascii="Arial" w:hAnsi="Arial" w:cs="Arial"/>
          <w:sz w:val="28"/>
        </w:rPr>
        <w:t>,</w:t>
      </w:r>
      <w:r w:rsidR="00507341">
        <w:rPr>
          <w:rFonts w:ascii="Arial" w:hAnsi="Arial" w:cs="Arial"/>
          <w:sz w:val="28"/>
        </w:rPr>
        <w:t xml:space="preserve"> </w:t>
      </w:r>
      <w:r w:rsidRPr="00E574B2">
        <w:rPr>
          <w:rFonts w:ascii="Arial" w:hAnsi="Arial" w:cs="Arial"/>
          <w:sz w:val="28"/>
        </w:rPr>
        <w:t>de l’exploitation des forêts</w:t>
      </w:r>
      <w:r w:rsidR="00B1031D" w:rsidRPr="00B1031D">
        <w:rPr>
          <w:rFonts w:ascii="Arial" w:hAnsi="Arial" w:cs="Arial"/>
          <w:sz w:val="28"/>
        </w:rPr>
        <w:t xml:space="preserve"> </w:t>
      </w:r>
      <w:r w:rsidR="00B1031D">
        <w:rPr>
          <w:rFonts w:ascii="Arial" w:hAnsi="Arial" w:cs="Arial"/>
          <w:sz w:val="28"/>
        </w:rPr>
        <w:t>et</w:t>
      </w:r>
      <w:r w:rsidRPr="00E574B2">
        <w:rPr>
          <w:rFonts w:ascii="Arial" w:hAnsi="Arial" w:cs="Arial"/>
          <w:sz w:val="28"/>
        </w:rPr>
        <w:t xml:space="preserve"> de la transformation des bois</w:t>
      </w:r>
      <w:r>
        <w:rPr>
          <w:rFonts w:ascii="Arial" w:hAnsi="Arial" w:cs="Arial"/>
          <w:sz w:val="28"/>
        </w:rPr>
        <w:t>, tenue du 29 au 31 mai 2013 à Pokola,</w:t>
      </w:r>
    </w:p>
    <w:p w:rsidR="00163271" w:rsidRPr="005201EA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Conscients du fait que la forêt, ressource renouvelable, </w:t>
      </w:r>
      <w:r w:rsidRPr="00E574B2">
        <w:rPr>
          <w:rFonts w:ascii="Arial" w:hAnsi="Arial" w:cs="Arial"/>
          <w:sz w:val="28"/>
        </w:rPr>
        <w:t>couvre 65% du territoire national et qu’elle joue un rôle important</w:t>
      </w:r>
      <w:r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au plan économique, social</w:t>
      </w:r>
      <w:r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 environnemental </w:t>
      </w:r>
      <w:r>
        <w:rPr>
          <w:rFonts w:ascii="Arial" w:hAnsi="Arial" w:cs="Arial"/>
          <w:sz w:val="28"/>
        </w:rPr>
        <w:t>et culturel</w:t>
      </w:r>
      <w:r w:rsidR="003C0EED">
        <w:rPr>
          <w:rFonts w:ascii="Arial" w:hAnsi="Arial" w:cs="Arial"/>
          <w:sz w:val="28"/>
        </w:rPr>
        <w:t xml:space="preserve"> ;</w:t>
      </w:r>
    </w:p>
    <w:p w:rsidR="00163271" w:rsidRPr="00E574B2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  <w:sz w:val="28"/>
        </w:rPr>
      </w:pPr>
    </w:p>
    <w:p w:rsidR="00163271" w:rsidRPr="00783BEB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Tenant compte des</w:t>
      </w:r>
      <w:r w:rsidRPr="00E574B2">
        <w:rPr>
          <w:rFonts w:ascii="Arial" w:hAnsi="Arial" w:cs="Arial"/>
          <w:sz w:val="28"/>
        </w:rPr>
        <w:t xml:space="preserve"> recommandations des conférences internationales sur les forêts, l’environnement et le développement durable, notamment : la Conférence des Nations Unies sur l’environnement </w:t>
      </w:r>
      <w:r>
        <w:rPr>
          <w:rFonts w:ascii="Arial" w:hAnsi="Arial" w:cs="Arial"/>
          <w:sz w:val="28"/>
        </w:rPr>
        <w:t xml:space="preserve">et </w:t>
      </w:r>
      <w:r w:rsidRPr="00E574B2">
        <w:rPr>
          <w:rFonts w:ascii="Arial" w:hAnsi="Arial" w:cs="Arial"/>
          <w:sz w:val="28"/>
        </w:rPr>
        <w:t>le développement durable   tenue en juin 1992 à Rio De Janeiro,</w:t>
      </w:r>
      <w:r>
        <w:rPr>
          <w:rFonts w:ascii="Arial" w:hAnsi="Arial" w:cs="Arial"/>
          <w:sz w:val="28"/>
        </w:rPr>
        <w:t xml:space="preserve"> le sommet des Chefs d’Etats et de Gouvernement des pays du bassin du Congo, </w:t>
      </w:r>
      <w:r w:rsidR="00507341">
        <w:rPr>
          <w:rFonts w:ascii="Arial" w:hAnsi="Arial" w:cs="Arial"/>
          <w:sz w:val="28"/>
        </w:rPr>
        <w:t>de</w:t>
      </w:r>
      <w:r>
        <w:rPr>
          <w:rFonts w:ascii="Arial" w:hAnsi="Arial" w:cs="Arial"/>
          <w:sz w:val="28"/>
        </w:rPr>
        <w:t xml:space="preserve"> 1999 à Yaoundé,</w:t>
      </w:r>
      <w:r w:rsidR="0085279F">
        <w:rPr>
          <w:rFonts w:ascii="Arial" w:hAnsi="Arial" w:cs="Arial"/>
          <w:sz w:val="28"/>
        </w:rPr>
        <w:t xml:space="preserve"> </w:t>
      </w:r>
      <w:r w:rsidRPr="00E574B2">
        <w:rPr>
          <w:rFonts w:ascii="Arial" w:hAnsi="Arial" w:cs="Arial"/>
          <w:sz w:val="28"/>
        </w:rPr>
        <w:t>le Sommet mondial sur le déve</w:t>
      </w:r>
      <w:r>
        <w:rPr>
          <w:rFonts w:ascii="Arial" w:hAnsi="Arial" w:cs="Arial"/>
          <w:sz w:val="28"/>
        </w:rPr>
        <w:t>loppement durable</w:t>
      </w:r>
      <w:r w:rsidR="0085279F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de</w:t>
      </w:r>
      <w:r w:rsidRPr="00E574B2">
        <w:rPr>
          <w:rFonts w:ascii="Arial" w:hAnsi="Arial" w:cs="Arial"/>
          <w:sz w:val="28"/>
        </w:rPr>
        <w:t xml:space="preserve"> septembre 2002 à Johannesburg, le </w:t>
      </w:r>
      <w:r>
        <w:rPr>
          <w:rFonts w:ascii="Arial" w:hAnsi="Arial" w:cs="Arial"/>
          <w:sz w:val="28"/>
        </w:rPr>
        <w:t>2</w:t>
      </w:r>
      <w:r w:rsidRPr="002A0188">
        <w:rPr>
          <w:rFonts w:ascii="Arial" w:hAnsi="Arial" w:cs="Arial"/>
          <w:sz w:val="28"/>
          <w:vertAlign w:val="superscript"/>
        </w:rPr>
        <w:t>ème</w:t>
      </w:r>
      <w:r w:rsidR="0085279F">
        <w:rPr>
          <w:rFonts w:ascii="Arial" w:hAnsi="Arial" w:cs="Arial"/>
          <w:sz w:val="28"/>
          <w:vertAlign w:val="superscript"/>
        </w:rPr>
        <w:t xml:space="preserve"> </w:t>
      </w:r>
      <w:r w:rsidRPr="00E574B2">
        <w:rPr>
          <w:rFonts w:ascii="Arial" w:hAnsi="Arial" w:cs="Arial"/>
          <w:sz w:val="28"/>
        </w:rPr>
        <w:t xml:space="preserve">Sommet des Chefs d’Etats et de Gouvernement des Pays </w:t>
      </w:r>
      <w:r>
        <w:rPr>
          <w:rFonts w:ascii="Arial" w:hAnsi="Arial" w:cs="Arial"/>
          <w:sz w:val="28"/>
        </w:rPr>
        <w:t xml:space="preserve">de l’Afrique Centrale </w:t>
      </w:r>
      <w:r w:rsidR="0085279F">
        <w:rPr>
          <w:rFonts w:ascii="Arial" w:hAnsi="Arial" w:cs="Arial"/>
          <w:sz w:val="28"/>
        </w:rPr>
        <w:t>de février 2005 à Brazzaville</w:t>
      </w:r>
      <w:r>
        <w:rPr>
          <w:rFonts w:ascii="Arial" w:hAnsi="Arial" w:cs="Arial"/>
          <w:sz w:val="28"/>
        </w:rPr>
        <w:t xml:space="preserve">, le </w:t>
      </w:r>
      <w:r w:rsidRPr="00783BEB">
        <w:rPr>
          <w:rFonts w:ascii="Arial" w:hAnsi="Arial" w:cs="Arial"/>
          <w:sz w:val="28"/>
        </w:rPr>
        <w:t>Sommet des Chefs d’Etats et de Gouvernement des Pays des trois bassins fore</w:t>
      </w:r>
      <w:r>
        <w:rPr>
          <w:rFonts w:ascii="Arial" w:hAnsi="Arial" w:cs="Arial"/>
          <w:sz w:val="28"/>
        </w:rPr>
        <w:t>stiers tropicaux de</w:t>
      </w:r>
      <w:r w:rsidRPr="00783BEB">
        <w:rPr>
          <w:rFonts w:ascii="Arial" w:hAnsi="Arial" w:cs="Arial"/>
          <w:sz w:val="28"/>
        </w:rPr>
        <w:t xml:space="preserve"> juin 2011 à Brazzaville, la Conférence des Nations Unies sur le développement durable tenue </w:t>
      </w:r>
      <w:r w:rsidR="0085279F">
        <w:rPr>
          <w:rFonts w:ascii="Arial" w:hAnsi="Arial" w:cs="Arial"/>
          <w:sz w:val="28"/>
        </w:rPr>
        <w:t>en</w:t>
      </w:r>
      <w:r w:rsidRPr="00783BEB">
        <w:rPr>
          <w:rFonts w:ascii="Arial" w:hAnsi="Arial" w:cs="Arial"/>
          <w:sz w:val="28"/>
        </w:rPr>
        <w:t xml:space="preserve"> juin 2012 à Rio de Janeiro ;</w:t>
      </w:r>
    </w:p>
    <w:p w:rsidR="00163271" w:rsidRPr="00E574B2" w:rsidRDefault="00163271" w:rsidP="003C0EED">
      <w:pPr>
        <w:pStyle w:val="Paragraphedeliste"/>
        <w:ind w:left="567" w:hanging="283"/>
        <w:jc w:val="both"/>
        <w:rPr>
          <w:rFonts w:ascii="Arial" w:hAnsi="Arial" w:cs="Arial"/>
          <w:sz w:val="28"/>
        </w:rPr>
      </w:pPr>
    </w:p>
    <w:p w:rsidR="00163271" w:rsidRPr="00E574B2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  <w:sz w:val="6"/>
        </w:rPr>
      </w:pPr>
    </w:p>
    <w:p w:rsidR="00163271" w:rsidRPr="00E574B2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 Considérant </w:t>
      </w:r>
      <w:r w:rsidRPr="00E574B2">
        <w:rPr>
          <w:rFonts w:ascii="Arial" w:hAnsi="Arial" w:cs="Arial"/>
          <w:sz w:val="28"/>
        </w:rPr>
        <w:t>la politique</w:t>
      </w:r>
      <w:r w:rsidR="000C06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adopté</w:t>
      </w:r>
      <w:r w:rsidR="000C06B3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 par le</w:t>
      </w:r>
      <w:r w:rsidRPr="00E574B2">
        <w:rPr>
          <w:rFonts w:ascii="Arial" w:hAnsi="Arial" w:cs="Arial"/>
          <w:sz w:val="28"/>
        </w:rPr>
        <w:t xml:space="preserve"> Gouvernement</w:t>
      </w:r>
      <w:r w:rsidR="000C06B3"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fondée sur la gestion durable des </w:t>
      </w:r>
      <w:r>
        <w:rPr>
          <w:rFonts w:ascii="Arial" w:hAnsi="Arial" w:cs="Arial"/>
          <w:sz w:val="28"/>
        </w:rPr>
        <w:t>ressources forestière</w:t>
      </w:r>
      <w:r w:rsidRPr="00E574B2">
        <w:rPr>
          <w:rFonts w:ascii="Arial" w:hAnsi="Arial" w:cs="Arial"/>
          <w:sz w:val="28"/>
        </w:rPr>
        <w:t>s, notamment</w:t>
      </w:r>
      <w:r w:rsidR="00507341"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l’aménagement durable des forêts, la conservation de la biodiversité,</w:t>
      </w:r>
      <w:r>
        <w:rPr>
          <w:rFonts w:ascii="Arial" w:hAnsi="Arial" w:cs="Arial"/>
          <w:sz w:val="28"/>
        </w:rPr>
        <w:t xml:space="preserve"> l’exploitation soutenue </w:t>
      </w:r>
      <w:r w:rsidR="000C06B3">
        <w:rPr>
          <w:rFonts w:ascii="Arial" w:hAnsi="Arial" w:cs="Arial"/>
          <w:sz w:val="28"/>
        </w:rPr>
        <w:t>et</w:t>
      </w:r>
      <w:r w:rsidRPr="00E574B2">
        <w:rPr>
          <w:rFonts w:ascii="Arial" w:hAnsi="Arial" w:cs="Arial"/>
          <w:sz w:val="28"/>
        </w:rPr>
        <w:t xml:space="preserve"> la transf</w:t>
      </w:r>
      <w:r>
        <w:rPr>
          <w:rFonts w:ascii="Arial" w:hAnsi="Arial" w:cs="Arial"/>
          <w:sz w:val="28"/>
        </w:rPr>
        <w:t>ormation plus poussée des bois</w:t>
      </w:r>
      <w:r w:rsidR="000C06B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le développement des plantations forestières</w:t>
      </w:r>
      <w:r w:rsidR="003C0E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;</w:t>
      </w:r>
    </w:p>
    <w:p w:rsidR="00163271" w:rsidRPr="00E574B2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  <w:sz w:val="28"/>
        </w:rPr>
      </w:pPr>
    </w:p>
    <w:p w:rsidR="00163271" w:rsidRPr="00E574B2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>Considérant l’engagement pris par la République du Congo dans l’</w:t>
      </w:r>
      <w:r>
        <w:rPr>
          <w:rFonts w:ascii="Arial" w:hAnsi="Arial" w:cs="Arial"/>
          <w:sz w:val="28"/>
        </w:rPr>
        <w:t>A</w:t>
      </w:r>
      <w:r w:rsidRPr="00E574B2">
        <w:rPr>
          <w:rFonts w:ascii="Arial" w:hAnsi="Arial" w:cs="Arial"/>
          <w:sz w:val="28"/>
        </w:rPr>
        <w:t xml:space="preserve">ccord de </w:t>
      </w:r>
      <w:r>
        <w:rPr>
          <w:rFonts w:ascii="Arial" w:hAnsi="Arial" w:cs="Arial"/>
          <w:sz w:val="28"/>
        </w:rPr>
        <w:t>P</w:t>
      </w:r>
      <w:r w:rsidRPr="00E574B2">
        <w:rPr>
          <w:rFonts w:ascii="Arial" w:hAnsi="Arial" w:cs="Arial"/>
          <w:sz w:val="28"/>
        </w:rPr>
        <w:t xml:space="preserve">artenariat </w:t>
      </w:r>
      <w:r>
        <w:rPr>
          <w:rFonts w:ascii="Arial" w:hAnsi="Arial" w:cs="Arial"/>
          <w:sz w:val="28"/>
        </w:rPr>
        <w:t>V</w:t>
      </w:r>
      <w:r w:rsidRPr="00E574B2">
        <w:rPr>
          <w:rFonts w:ascii="Arial" w:hAnsi="Arial" w:cs="Arial"/>
          <w:sz w:val="28"/>
        </w:rPr>
        <w:t xml:space="preserve">olontaire, </w:t>
      </w:r>
      <w:r>
        <w:rPr>
          <w:rFonts w:ascii="Arial" w:hAnsi="Arial" w:cs="Arial"/>
          <w:sz w:val="28"/>
        </w:rPr>
        <w:t>dans le cadre du</w:t>
      </w:r>
      <w:r w:rsidRPr="00E574B2">
        <w:rPr>
          <w:rFonts w:ascii="Arial" w:hAnsi="Arial" w:cs="Arial"/>
          <w:sz w:val="28"/>
        </w:rPr>
        <w:t xml:space="preserve"> processus « Application des règlementations forestières, la gouvernance et les échanges commerciaux</w:t>
      </w:r>
      <w:r w:rsidR="002B2784">
        <w:rPr>
          <w:rFonts w:ascii="Arial" w:hAnsi="Arial" w:cs="Arial"/>
          <w:sz w:val="28"/>
        </w:rPr>
        <w:t>,</w:t>
      </w:r>
      <w:r w:rsidR="00507341">
        <w:rPr>
          <w:rFonts w:ascii="Arial" w:hAnsi="Arial" w:cs="Arial"/>
          <w:sz w:val="28"/>
        </w:rPr>
        <w:t xml:space="preserve"> FLEGT</w:t>
      </w:r>
      <w:r w:rsidRPr="00E574B2">
        <w:rPr>
          <w:rFonts w:ascii="Arial" w:hAnsi="Arial" w:cs="Arial"/>
          <w:sz w:val="28"/>
        </w:rPr>
        <w:t>, signé le</w:t>
      </w:r>
      <w:r>
        <w:rPr>
          <w:rFonts w:ascii="Arial" w:hAnsi="Arial" w:cs="Arial"/>
          <w:sz w:val="28"/>
        </w:rPr>
        <w:t xml:space="preserve"> 17</w:t>
      </w:r>
      <w:r w:rsidRPr="00E574B2">
        <w:rPr>
          <w:rFonts w:ascii="Arial" w:hAnsi="Arial" w:cs="Arial"/>
          <w:sz w:val="28"/>
        </w:rPr>
        <w:t xml:space="preserve"> mai 2010 et qui est entré en vigueur le 1</w:t>
      </w:r>
      <w:r w:rsidRPr="00E574B2">
        <w:rPr>
          <w:rFonts w:ascii="Arial" w:hAnsi="Arial" w:cs="Arial"/>
          <w:sz w:val="28"/>
          <w:vertAlign w:val="superscript"/>
        </w:rPr>
        <w:t>er</w:t>
      </w:r>
      <w:r w:rsidRPr="00E574B2">
        <w:rPr>
          <w:rFonts w:ascii="Arial" w:hAnsi="Arial" w:cs="Arial"/>
          <w:sz w:val="28"/>
        </w:rPr>
        <w:t xml:space="preserve"> mars</w:t>
      </w:r>
      <w:r>
        <w:rPr>
          <w:rFonts w:ascii="Arial" w:hAnsi="Arial" w:cs="Arial"/>
          <w:sz w:val="28"/>
        </w:rPr>
        <w:t xml:space="preserve"> 2013 ;</w:t>
      </w:r>
    </w:p>
    <w:p w:rsidR="00163271" w:rsidRPr="00E574B2" w:rsidRDefault="00163271" w:rsidP="003C0EED">
      <w:pPr>
        <w:spacing w:line="360" w:lineRule="auto"/>
        <w:ind w:left="567" w:hanging="283"/>
        <w:jc w:val="both"/>
        <w:rPr>
          <w:rFonts w:ascii="Arial" w:hAnsi="Arial" w:cs="Arial"/>
          <w:sz w:val="4"/>
        </w:rPr>
      </w:pPr>
    </w:p>
    <w:p w:rsidR="00163271" w:rsidRPr="00E574B2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>Considérant le Règlement Bois de l’Union Européenne</w:t>
      </w:r>
      <w:r w:rsidR="002B2784">
        <w:rPr>
          <w:rFonts w:ascii="Arial" w:hAnsi="Arial" w:cs="Arial"/>
          <w:sz w:val="28"/>
        </w:rPr>
        <w:t>,</w:t>
      </w:r>
      <w:r w:rsidR="00507341">
        <w:rPr>
          <w:rFonts w:ascii="Arial" w:hAnsi="Arial" w:cs="Arial"/>
          <w:sz w:val="28"/>
        </w:rPr>
        <w:t xml:space="preserve"> RBUE</w:t>
      </w:r>
      <w:r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qui impose aux importateurs européens de se rassurer de la légalité des bois importés</w:t>
      </w:r>
      <w:r>
        <w:rPr>
          <w:rFonts w:ascii="Arial" w:hAnsi="Arial" w:cs="Arial"/>
          <w:sz w:val="28"/>
        </w:rPr>
        <w:t xml:space="preserve"> dans l’espace de l’Union européenne</w:t>
      </w:r>
      <w:r w:rsidRPr="00E574B2">
        <w:rPr>
          <w:rFonts w:ascii="Arial" w:hAnsi="Arial" w:cs="Arial"/>
          <w:sz w:val="28"/>
        </w:rPr>
        <w:t xml:space="preserve">,  </w:t>
      </w:r>
      <w:r>
        <w:rPr>
          <w:rFonts w:ascii="Arial" w:hAnsi="Arial" w:cs="Arial"/>
          <w:sz w:val="28"/>
        </w:rPr>
        <w:t xml:space="preserve">règlement </w:t>
      </w:r>
      <w:r w:rsidRPr="00E574B2">
        <w:rPr>
          <w:rFonts w:ascii="Arial" w:hAnsi="Arial" w:cs="Arial"/>
          <w:sz w:val="28"/>
        </w:rPr>
        <w:t>entré en vigueur le 3 mars 2013 ;</w:t>
      </w:r>
    </w:p>
    <w:p w:rsidR="00163271" w:rsidRPr="00E574B2" w:rsidRDefault="00163271" w:rsidP="003C0EED">
      <w:pPr>
        <w:pStyle w:val="Paragraphedeliste"/>
        <w:ind w:left="567" w:hanging="283"/>
        <w:jc w:val="both"/>
        <w:rPr>
          <w:rFonts w:ascii="Arial" w:hAnsi="Arial" w:cs="Arial"/>
          <w:sz w:val="28"/>
        </w:rPr>
      </w:pPr>
    </w:p>
    <w:p w:rsidR="00163271" w:rsidRPr="00E574B2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  <w:sz w:val="4"/>
        </w:rPr>
      </w:pPr>
    </w:p>
    <w:p w:rsidR="00163271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>Considérant les résultats des tests à blanc de légalité des entreprises forestières</w:t>
      </w:r>
      <w:r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réalisés dans le cadre de la mise en œuvre de l’APV-FLEGT, qui ont relevé que de nombreuses dispositions </w:t>
      </w:r>
      <w:r>
        <w:rPr>
          <w:rFonts w:ascii="Arial" w:hAnsi="Arial" w:cs="Arial"/>
          <w:sz w:val="28"/>
        </w:rPr>
        <w:t>légales répertoriées  dans la grille de légalité</w:t>
      </w:r>
      <w:r w:rsidR="00081552"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en matière de forêt, d’environnement , de santé, de travail, d’impôts et autres ne sont pas </w:t>
      </w:r>
      <w:r w:rsidR="00081552">
        <w:rPr>
          <w:rFonts w:ascii="Arial" w:hAnsi="Arial" w:cs="Arial"/>
          <w:sz w:val="28"/>
        </w:rPr>
        <w:t>suffisamment</w:t>
      </w:r>
      <w:r w:rsidRPr="00E574B2">
        <w:rPr>
          <w:rFonts w:ascii="Arial" w:hAnsi="Arial" w:cs="Arial"/>
          <w:sz w:val="28"/>
        </w:rPr>
        <w:t xml:space="preserve"> respectées</w:t>
      </w:r>
      <w:r>
        <w:rPr>
          <w:rFonts w:ascii="Arial" w:hAnsi="Arial" w:cs="Arial"/>
          <w:sz w:val="28"/>
        </w:rPr>
        <w:t>. Ces résultats relèvent   qu</w:t>
      </w:r>
      <w:r w:rsidR="00081552">
        <w:rPr>
          <w:rFonts w:ascii="Arial" w:hAnsi="Arial" w:cs="Arial"/>
          <w:sz w:val="28"/>
        </w:rPr>
        <w:t>'une minorité d'</w:t>
      </w:r>
      <w:r>
        <w:rPr>
          <w:rFonts w:ascii="Arial" w:hAnsi="Arial" w:cs="Arial"/>
          <w:sz w:val="28"/>
        </w:rPr>
        <w:t>entreprises forestières seraie</w:t>
      </w:r>
      <w:r w:rsidRPr="00E574B2">
        <w:rPr>
          <w:rFonts w:ascii="Arial" w:hAnsi="Arial" w:cs="Arial"/>
          <w:sz w:val="28"/>
        </w:rPr>
        <w:t>nt en mesure de bénéficier des autorisations FLEGT  pour l’exportation des bois dans l’espace européen ;</w:t>
      </w:r>
    </w:p>
    <w:p w:rsidR="005144FF" w:rsidRPr="00E574B2" w:rsidRDefault="005144FF" w:rsidP="005144FF">
      <w:pPr>
        <w:pStyle w:val="Paragraphedeliste"/>
        <w:spacing w:line="360" w:lineRule="auto"/>
        <w:ind w:left="567"/>
        <w:jc w:val="both"/>
        <w:rPr>
          <w:rFonts w:ascii="Arial" w:hAnsi="Arial" w:cs="Arial"/>
          <w:sz w:val="28"/>
        </w:rPr>
      </w:pPr>
    </w:p>
    <w:p w:rsidR="00163271" w:rsidRPr="00DE4AA6" w:rsidRDefault="00163271" w:rsidP="003C0EED">
      <w:pPr>
        <w:spacing w:line="360" w:lineRule="auto"/>
        <w:ind w:left="567" w:hanging="283"/>
        <w:jc w:val="both"/>
        <w:rPr>
          <w:rFonts w:ascii="Arial" w:hAnsi="Arial" w:cs="Arial"/>
          <w:sz w:val="2"/>
        </w:rPr>
      </w:pPr>
    </w:p>
    <w:p w:rsidR="00163271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lastRenderedPageBreak/>
        <w:t>Tenant compte des recommandations faites à l’issue du Comité Conjoint de mise en œuvre de l’APV-FLEGT, tenu du 29 au 30 avril 2013 à Brazzaville, notamment la délivrance des premières autorisations FLEGT courant 2015 ;</w:t>
      </w:r>
    </w:p>
    <w:p w:rsidR="00163271" w:rsidRPr="00391078" w:rsidRDefault="00163271" w:rsidP="003C0EED">
      <w:pPr>
        <w:pStyle w:val="Paragraphedeliste"/>
        <w:ind w:left="567" w:hanging="283"/>
        <w:rPr>
          <w:rFonts w:ascii="Arial" w:hAnsi="Arial" w:cs="Arial"/>
          <w:sz w:val="28"/>
        </w:rPr>
      </w:pPr>
    </w:p>
    <w:p w:rsidR="00163271" w:rsidRPr="00BB2696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Conscients du fait que l’aménagement des concessions forestières constitue un outil essentiel à la gestion durable des forêts et à la certification forestière</w:t>
      </w:r>
      <w:r w:rsidR="005144FF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devenue une exigence du marché ;</w:t>
      </w:r>
    </w:p>
    <w:p w:rsidR="00163271" w:rsidRPr="00342AE8" w:rsidRDefault="00163271" w:rsidP="003C0EED">
      <w:pPr>
        <w:pStyle w:val="Paragraphedeliste"/>
        <w:ind w:left="567" w:hanging="283"/>
        <w:jc w:val="both"/>
        <w:rPr>
          <w:rFonts w:ascii="Arial" w:hAnsi="Arial" w:cs="Arial"/>
          <w:sz w:val="20"/>
        </w:rPr>
      </w:pPr>
    </w:p>
    <w:p w:rsidR="00163271" w:rsidRDefault="005144FF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Considér</w:t>
      </w:r>
      <w:r w:rsidR="00163271" w:rsidRPr="00E574B2">
        <w:rPr>
          <w:rFonts w:ascii="Arial" w:hAnsi="Arial" w:cs="Arial"/>
          <w:sz w:val="28"/>
        </w:rPr>
        <w:t xml:space="preserve">ant les efforts </w:t>
      </w:r>
      <w:r w:rsidR="00163271">
        <w:rPr>
          <w:rFonts w:ascii="Arial" w:hAnsi="Arial" w:cs="Arial"/>
          <w:sz w:val="28"/>
        </w:rPr>
        <w:t xml:space="preserve">encourageants entrepris par notre pays et reconnus par la Communauté internationale </w:t>
      </w:r>
      <w:r w:rsidR="00163271" w:rsidRPr="00E574B2">
        <w:rPr>
          <w:rFonts w:ascii="Arial" w:hAnsi="Arial" w:cs="Arial"/>
          <w:sz w:val="28"/>
        </w:rPr>
        <w:t xml:space="preserve"> en matière d’aménagement durable des forêts</w:t>
      </w:r>
      <w:r w:rsidR="00163271">
        <w:rPr>
          <w:rFonts w:ascii="Arial" w:hAnsi="Arial" w:cs="Arial"/>
          <w:sz w:val="28"/>
        </w:rPr>
        <w:t>,</w:t>
      </w:r>
      <w:r w:rsidR="00163271" w:rsidRPr="00E574B2">
        <w:rPr>
          <w:rFonts w:ascii="Arial" w:hAnsi="Arial" w:cs="Arial"/>
          <w:sz w:val="28"/>
        </w:rPr>
        <w:t xml:space="preserve"> à travers le programme d’aménagement lancé depuis 2000</w:t>
      </w:r>
      <w:r>
        <w:rPr>
          <w:rFonts w:ascii="Arial" w:hAnsi="Arial" w:cs="Arial"/>
          <w:sz w:val="28"/>
        </w:rPr>
        <w:t>,</w:t>
      </w:r>
      <w:r w:rsidR="00163271" w:rsidRPr="00E574B2">
        <w:rPr>
          <w:rFonts w:ascii="Arial" w:hAnsi="Arial" w:cs="Arial"/>
          <w:sz w:val="28"/>
        </w:rPr>
        <w:t xml:space="preserve"> et qui se traduisent par</w:t>
      </w:r>
      <w:r>
        <w:rPr>
          <w:rFonts w:ascii="Arial" w:hAnsi="Arial" w:cs="Arial"/>
          <w:sz w:val="28"/>
        </w:rPr>
        <w:t xml:space="preserve"> </w:t>
      </w:r>
      <w:r w:rsidR="00163271">
        <w:rPr>
          <w:rFonts w:ascii="Arial" w:hAnsi="Arial" w:cs="Arial"/>
          <w:sz w:val="28"/>
        </w:rPr>
        <w:t>la mise sous aménagement de</w:t>
      </w:r>
      <w:r>
        <w:rPr>
          <w:rFonts w:ascii="Arial" w:hAnsi="Arial" w:cs="Arial"/>
          <w:sz w:val="28"/>
        </w:rPr>
        <w:t xml:space="preserve"> </w:t>
      </w:r>
      <w:r w:rsidR="00163271">
        <w:rPr>
          <w:rFonts w:ascii="Arial" w:hAnsi="Arial" w:cs="Arial"/>
          <w:sz w:val="28"/>
        </w:rPr>
        <w:t>6</w:t>
      </w:r>
      <w:r w:rsidR="00163271" w:rsidRPr="00E574B2">
        <w:rPr>
          <w:rFonts w:ascii="Arial" w:hAnsi="Arial" w:cs="Arial"/>
          <w:sz w:val="28"/>
        </w:rPr>
        <w:t xml:space="preserve">,5 millions d’ha </w:t>
      </w:r>
      <w:r w:rsidR="00163271">
        <w:rPr>
          <w:rFonts w:ascii="Arial" w:hAnsi="Arial" w:cs="Arial"/>
          <w:sz w:val="28"/>
        </w:rPr>
        <w:t xml:space="preserve">environ, </w:t>
      </w:r>
      <w:r w:rsidR="00163271" w:rsidRPr="00E574B2">
        <w:rPr>
          <w:rFonts w:ascii="Arial" w:hAnsi="Arial" w:cs="Arial"/>
          <w:sz w:val="28"/>
        </w:rPr>
        <w:t>dont</w:t>
      </w:r>
      <w:r>
        <w:rPr>
          <w:rFonts w:ascii="Arial" w:hAnsi="Arial" w:cs="Arial"/>
          <w:sz w:val="28"/>
        </w:rPr>
        <w:t xml:space="preserve"> </w:t>
      </w:r>
      <w:r w:rsidR="00163271">
        <w:rPr>
          <w:rFonts w:ascii="Arial" w:hAnsi="Arial" w:cs="Arial"/>
          <w:sz w:val="28"/>
        </w:rPr>
        <w:t>3.600.000</w:t>
      </w:r>
      <w:r w:rsidR="00163271" w:rsidRPr="00E574B2">
        <w:rPr>
          <w:rFonts w:ascii="Arial" w:hAnsi="Arial" w:cs="Arial"/>
          <w:sz w:val="28"/>
        </w:rPr>
        <w:t xml:space="preserve"> ha sont dotés de plans d’aménagement et 2.</w:t>
      </w:r>
      <w:r>
        <w:rPr>
          <w:rFonts w:ascii="Arial" w:hAnsi="Arial" w:cs="Arial"/>
          <w:sz w:val="28"/>
        </w:rPr>
        <w:t>500</w:t>
      </w:r>
      <w:r w:rsidR="00163271">
        <w:rPr>
          <w:rFonts w:ascii="Arial" w:hAnsi="Arial" w:cs="Arial"/>
          <w:sz w:val="28"/>
        </w:rPr>
        <w:t>.000</w:t>
      </w:r>
      <w:r>
        <w:rPr>
          <w:rFonts w:ascii="Arial" w:hAnsi="Arial" w:cs="Arial"/>
          <w:sz w:val="28"/>
        </w:rPr>
        <w:t xml:space="preserve"> </w:t>
      </w:r>
      <w:r w:rsidR="00163271" w:rsidRPr="00E574B2">
        <w:rPr>
          <w:rFonts w:ascii="Arial" w:hAnsi="Arial" w:cs="Arial"/>
          <w:sz w:val="28"/>
        </w:rPr>
        <w:t>ha sont certifiés ;</w:t>
      </w:r>
    </w:p>
    <w:p w:rsidR="00163271" w:rsidRPr="00DE4AA6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</w:rPr>
      </w:pPr>
    </w:p>
    <w:p w:rsidR="00163271" w:rsidRPr="00E574B2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Ayant à l’esprit le </w:t>
      </w:r>
      <w:r w:rsidR="00D17F12">
        <w:rPr>
          <w:rFonts w:ascii="Arial" w:hAnsi="Arial" w:cs="Arial"/>
          <w:sz w:val="28"/>
        </w:rPr>
        <w:t xml:space="preserve">Programme National </w:t>
      </w:r>
      <w:r>
        <w:rPr>
          <w:rFonts w:ascii="Arial" w:hAnsi="Arial" w:cs="Arial"/>
          <w:sz w:val="28"/>
        </w:rPr>
        <w:t>d’</w:t>
      </w:r>
      <w:r w:rsidR="00D17F12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fforestation et de </w:t>
      </w:r>
      <w:r w:rsidR="00D17F12">
        <w:rPr>
          <w:rFonts w:ascii="Arial" w:hAnsi="Arial" w:cs="Arial"/>
          <w:sz w:val="28"/>
        </w:rPr>
        <w:t xml:space="preserve">Reboisement </w:t>
      </w:r>
      <w:r>
        <w:rPr>
          <w:rFonts w:ascii="Arial" w:hAnsi="Arial" w:cs="Arial"/>
          <w:sz w:val="28"/>
        </w:rPr>
        <w:t>(PR</w:t>
      </w:r>
      <w:r w:rsidR="00D17F12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>NAR), lancé par Son Excellence Monsieur Denis SASSOU NGUESSO, Président de la République</w:t>
      </w:r>
      <w:r w:rsidR="0050734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pour promouvoir l’économie verte et contribuer à la lutte contre</w:t>
      </w:r>
      <w:r w:rsidR="003062CA">
        <w:rPr>
          <w:rFonts w:ascii="Arial" w:hAnsi="Arial" w:cs="Arial"/>
          <w:sz w:val="28"/>
        </w:rPr>
        <w:t xml:space="preserve"> la pauvreté et le</w:t>
      </w:r>
      <w:r>
        <w:rPr>
          <w:rFonts w:ascii="Arial" w:hAnsi="Arial" w:cs="Arial"/>
          <w:sz w:val="28"/>
        </w:rPr>
        <w:t xml:space="preserve"> changement climatiqu</w:t>
      </w:r>
      <w:r w:rsidR="003062CA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 ;</w:t>
      </w:r>
    </w:p>
    <w:p w:rsidR="00163271" w:rsidRPr="00DE4AA6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</w:rPr>
      </w:pPr>
    </w:p>
    <w:p w:rsidR="00163271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 xml:space="preserve"> Conscients du fait que le niveau de transformation reste encore insuffisant, notamment la 2</w:t>
      </w:r>
      <w:r w:rsidRPr="00E574B2">
        <w:rPr>
          <w:rFonts w:ascii="Arial" w:hAnsi="Arial" w:cs="Arial"/>
          <w:sz w:val="28"/>
          <w:vertAlign w:val="superscript"/>
        </w:rPr>
        <w:t>ème</w:t>
      </w:r>
      <w:r w:rsidRPr="00E574B2">
        <w:rPr>
          <w:rFonts w:ascii="Arial" w:hAnsi="Arial" w:cs="Arial"/>
          <w:sz w:val="28"/>
        </w:rPr>
        <w:t>, la 3</w:t>
      </w:r>
      <w:r w:rsidRPr="00E574B2">
        <w:rPr>
          <w:rFonts w:ascii="Arial" w:hAnsi="Arial" w:cs="Arial"/>
          <w:sz w:val="28"/>
          <w:vertAlign w:val="superscript"/>
        </w:rPr>
        <w:t>ème</w:t>
      </w:r>
      <w:r w:rsidRPr="00E574B2">
        <w:rPr>
          <w:rFonts w:ascii="Arial" w:hAnsi="Arial" w:cs="Arial"/>
          <w:sz w:val="28"/>
        </w:rPr>
        <w:t xml:space="preserve"> et la 4</w:t>
      </w:r>
      <w:r w:rsidRPr="00E574B2">
        <w:rPr>
          <w:rFonts w:ascii="Arial" w:hAnsi="Arial" w:cs="Arial"/>
          <w:sz w:val="28"/>
          <w:vertAlign w:val="superscript"/>
        </w:rPr>
        <w:t>ème</w:t>
      </w:r>
      <w:r>
        <w:rPr>
          <w:rFonts w:ascii="Arial" w:hAnsi="Arial" w:cs="Arial"/>
          <w:sz w:val="28"/>
        </w:rPr>
        <w:t xml:space="preserve"> transformation</w:t>
      </w:r>
      <w:r w:rsidRPr="00E574B2">
        <w:rPr>
          <w:rFonts w:ascii="Arial" w:hAnsi="Arial" w:cs="Arial"/>
          <w:sz w:val="28"/>
        </w:rPr>
        <w:t xml:space="preserve">, en dépit du fait que  certaines sociétés </w:t>
      </w:r>
      <w:r w:rsidR="000F5529" w:rsidRPr="00E574B2">
        <w:rPr>
          <w:rFonts w:ascii="Arial" w:hAnsi="Arial" w:cs="Arial"/>
          <w:sz w:val="28"/>
        </w:rPr>
        <w:t>déploi</w:t>
      </w:r>
      <w:r w:rsidR="000F5529">
        <w:rPr>
          <w:rFonts w:ascii="Arial" w:hAnsi="Arial" w:cs="Arial"/>
          <w:sz w:val="28"/>
        </w:rPr>
        <w:t>ent</w:t>
      </w:r>
      <w:r w:rsidRPr="00E574B2">
        <w:rPr>
          <w:rFonts w:ascii="Arial" w:hAnsi="Arial" w:cs="Arial"/>
          <w:sz w:val="28"/>
        </w:rPr>
        <w:t xml:space="preserve"> des efforts</w:t>
      </w:r>
      <w:r w:rsidR="000F552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encourageants</w:t>
      </w:r>
      <w:r w:rsidR="000F5529">
        <w:rPr>
          <w:rFonts w:ascii="Arial" w:hAnsi="Arial" w:cs="Arial"/>
          <w:sz w:val="28"/>
        </w:rPr>
        <w:t xml:space="preserve"> </w:t>
      </w:r>
      <w:r w:rsidRPr="00E574B2">
        <w:rPr>
          <w:rFonts w:ascii="Arial" w:hAnsi="Arial" w:cs="Arial"/>
          <w:sz w:val="28"/>
        </w:rPr>
        <w:t>en matière de transformation plus poussée des bois</w:t>
      </w:r>
      <w:r w:rsidR="0050734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avec un taux de transformation atteignant 90% ;</w:t>
      </w:r>
    </w:p>
    <w:p w:rsidR="00163271" w:rsidRPr="00DE4AA6" w:rsidRDefault="00163271" w:rsidP="003C0EED">
      <w:pPr>
        <w:pStyle w:val="Paragraphedeliste"/>
        <w:ind w:left="567" w:hanging="283"/>
        <w:jc w:val="both"/>
        <w:rPr>
          <w:rFonts w:ascii="Arial" w:hAnsi="Arial" w:cs="Arial"/>
        </w:rPr>
      </w:pPr>
    </w:p>
    <w:p w:rsidR="00163271" w:rsidRDefault="00163271" w:rsidP="003C0EED">
      <w:pPr>
        <w:pStyle w:val="Paragraphedeliste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Prenant acte de la suspension </w:t>
      </w:r>
      <w:r w:rsidR="000F5529">
        <w:rPr>
          <w:rFonts w:ascii="Arial" w:hAnsi="Arial" w:cs="Arial"/>
          <w:sz w:val="28"/>
        </w:rPr>
        <w:t>in</w:t>
      </w:r>
      <w:r>
        <w:rPr>
          <w:rFonts w:ascii="Arial" w:hAnsi="Arial" w:cs="Arial"/>
          <w:sz w:val="28"/>
        </w:rPr>
        <w:t>justifiée du certificat FSC de la société IFO, qui</w:t>
      </w:r>
      <w:r w:rsidR="0050734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du reste</w:t>
      </w:r>
      <w:r w:rsidR="0050734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représente </w:t>
      </w:r>
      <w:r w:rsidR="000F5529">
        <w:rPr>
          <w:rFonts w:ascii="Arial" w:hAnsi="Arial" w:cs="Arial"/>
          <w:sz w:val="28"/>
        </w:rPr>
        <w:t xml:space="preserve">le meilleur exemple en milieu tropical et </w:t>
      </w:r>
      <w:r>
        <w:rPr>
          <w:rFonts w:ascii="Arial" w:hAnsi="Arial" w:cs="Arial"/>
          <w:sz w:val="28"/>
        </w:rPr>
        <w:t>un modèle de gestion durable en République du Congo ;</w:t>
      </w:r>
    </w:p>
    <w:p w:rsidR="00163271" w:rsidRPr="00CF08E4" w:rsidRDefault="00163271" w:rsidP="003C0EED">
      <w:pPr>
        <w:spacing w:line="360" w:lineRule="auto"/>
        <w:ind w:left="567" w:hanging="283"/>
        <w:jc w:val="both"/>
        <w:rPr>
          <w:rFonts w:ascii="Arial" w:hAnsi="Arial" w:cs="Arial"/>
          <w:sz w:val="28"/>
        </w:rPr>
      </w:pPr>
    </w:p>
    <w:p w:rsidR="00163271" w:rsidRPr="00E574B2" w:rsidRDefault="00163271" w:rsidP="003C0EED">
      <w:pPr>
        <w:spacing w:line="360" w:lineRule="auto"/>
        <w:ind w:left="567" w:hanging="283"/>
        <w:jc w:val="both"/>
        <w:rPr>
          <w:rFonts w:ascii="Arial" w:hAnsi="Arial" w:cs="Arial"/>
          <w:b/>
          <w:sz w:val="28"/>
        </w:rPr>
      </w:pPr>
      <w:r w:rsidRPr="00E574B2">
        <w:rPr>
          <w:rFonts w:ascii="Arial" w:hAnsi="Arial" w:cs="Arial"/>
          <w:b/>
          <w:sz w:val="28"/>
        </w:rPr>
        <w:t>Déclarent qu’ils :</w:t>
      </w:r>
    </w:p>
    <w:p w:rsidR="00163271" w:rsidRPr="00E574B2" w:rsidRDefault="00163271" w:rsidP="003C0EED">
      <w:pPr>
        <w:pStyle w:val="Paragraphedeliste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E574B2">
        <w:rPr>
          <w:rFonts w:ascii="Arial" w:hAnsi="Arial" w:cs="Arial"/>
          <w:sz w:val="28"/>
        </w:rPr>
        <w:t xml:space="preserve">Apprécient l’initiative du Ministre de l’Economie Forestière et du Développement Durable d’organiser cette réunion à Pokola, reconnu comme </w:t>
      </w:r>
      <w:r>
        <w:rPr>
          <w:rFonts w:ascii="Arial" w:hAnsi="Arial" w:cs="Arial"/>
          <w:sz w:val="28"/>
        </w:rPr>
        <w:t xml:space="preserve">site </w:t>
      </w:r>
      <w:r w:rsidRPr="00E574B2">
        <w:rPr>
          <w:rFonts w:ascii="Arial" w:hAnsi="Arial" w:cs="Arial"/>
          <w:sz w:val="28"/>
        </w:rPr>
        <w:t>modèle de développement durable</w:t>
      </w:r>
      <w:r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pour échanger les expériences</w:t>
      </w:r>
      <w:r w:rsidR="000F5529">
        <w:rPr>
          <w:rFonts w:ascii="Arial" w:hAnsi="Arial" w:cs="Arial"/>
          <w:sz w:val="28"/>
        </w:rPr>
        <w:t>,</w:t>
      </w:r>
      <w:r w:rsidRPr="00E574B2">
        <w:rPr>
          <w:rFonts w:ascii="Arial" w:hAnsi="Arial" w:cs="Arial"/>
          <w:sz w:val="28"/>
        </w:rPr>
        <w:t xml:space="preserve"> et adopter des mesures conc</w:t>
      </w:r>
      <w:r>
        <w:rPr>
          <w:rFonts w:ascii="Arial" w:hAnsi="Arial" w:cs="Arial"/>
          <w:sz w:val="28"/>
        </w:rPr>
        <w:t>ertées</w:t>
      </w:r>
      <w:r w:rsidRPr="00E574B2">
        <w:rPr>
          <w:rFonts w:ascii="Arial" w:hAnsi="Arial" w:cs="Arial"/>
          <w:sz w:val="28"/>
        </w:rPr>
        <w:t xml:space="preserve"> visant à renforcer les différents programmes et stratégies pour la mise effective de la politique de gestion durable des forêts en République du Congo ;</w:t>
      </w:r>
    </w:p>
    <w:p w:rsidR="00163271" w:rsidRPr="00E3514C" w:rsidRDefault="00163271" w:rsidP="003C0EED">
      <w:pPr>
        <w:spacing w:line="360" w:lineRule="auto"/>
        <w:ind w:left="567" w:hanging="283"/>
        <w:jc w:val="both"/>
        <w:rPr>
          <w:rFonts w:ascii="Arial" w:hAnsi="Arial" w:cs="Arial"/>
          <w:sz w:val="18"/>
        </w:rPr>
      </w:pPr>
    </w:p>
    <w:p w:rsidR="00163271" w:rsidRDefault="00163271" w:rsidP="003C0EED">
      <w:pPr>
        <w:pStyle w:val="Paragraphedeliste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8"/>
        </w:rPr>
      </w:pPr>
      <w:r w:rsidRPr="002A0188">
        <w:rPr>
          <w:rFonts w:ascii="Arial" w:hAnsi="Arial" w:cs="Arial"/>
          <w:b/>
          <w:sz w:val="28"/>
        </w:rPr>
        <w:t>Recommandent de</w:t>
      </w:r>
      <w:r>
        <w:rPr>
          <w:rFonts w:ascii="Arial" w:hAnsi="Arial" w:cs="Arial"/>
          <w:sz w:val="28"/>
        </w:rPr>
        <w:t> :</w:t>
      </w:r>
    </w:p>
    <w:p w:rsidR="00163271" w:rsidRPr="004C58EE" w:rsidRDefault="00163271" w:rsidP="003C0EED">
      <w:pPr>
        <w:pStyle w:val="Paragraphedeliste"/>
        <w:ind w:left="567" w:hanging="283"/>
        <w:jc w:val="both"/>
        <w:rPr>
          <w:rFonts w:ascii="Arial" w:hAnsi="Arial" w:cs="Arial"/>
          <w:sz w:val="28"/>
        </w:rPr>
      </w:pPr>
    </w:p>
    <w:p w:rsidR="00163271" w:rsidRPr="004C58EE" w:rsidRDefault="00163271" w:rsidP="003C0EED">
      <w:pPr>
        <w:pStyle w:val="Paragraphedeliste"/>
        <w:ind w:left="567" w:hanging="283"/>
        <w:jc w:val="both"/>
        <w:rPr>
          <w:rFonts w:ascii="Arial" w:hAnsi="Arial" w:cs="Arial"/>
          <w:sz w:val="28"/>
        </w:rPr>
      </w:pPr>
    </w:p>
    <w:p w:rsidR="00163271" w:rsidRPr="005D0798" w:rsidRDefault="00163271" w:rsidP="005D079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</w:rPr>
      </w:pPr>
      <w:r w:rsidRPr="005D0798">
        <w:rPr>
          <w:rFonts w:ascii="Arial" w:hAnsi="Arial" w:cs="Arial"/>
          <w:sz w:val="28"/>
        </w:rPr>
        <w:t>Honorer l</w:t>
      </w:r>
      <w:r w:rsidR="006B46D4" w:rsidRPr="005D0798">
        <w:rPr>
          <w:rFonts w:ascii="Arial" w:hAnsi="Arial" w:cs="Arial"/>
          <w:sz w:val="28"/>
        </w:rPr>
        <w:t>'</w:t>
      </w:r>
      <w:r w:rsidRPr="005D0798">
        <w:rPr>
          <w:rFonts w:ascii="Arial" w:hAnsi="Arial" w:cs="Arial"/>
          <w:sz w:val="28"/>
        </w:rPr>
        <w:t>e</w:t>
      </w:r>
      <w:r w:rsidR="006B46D4" w:rsidRPr="005D0798">
        <w:rPr>
          <w:rFonts w:ascii="Arial" w:hAnsi="Arial" w:cs="Arial"/>
          <w:sz w:val="28"/>
        </w:rPr>
        <w:t xml:space="preserve">nsemble des </w:t>
      </w:r>
      <w:r w:rsidRPr="005D0798">
        <w:rPr>
          <w:rFonts w:ascii="Arial" w:hAnsi="Arial" w:cs="Arial"/>
          <w:sz w:val="28"/>
        </w:rPr>
        <w:t xml:space="preserve">engagements contenus dans les cahiers de charges particuliers des conventions signées, notamment : </w:t>
      </w:r>
      <w:r w:rsidR="005D0798">
        <w:rPr>
          <w:rFonts w:ascii="Arial" w:hAnsi="Arial" w:cs="Arial"/>
          <w:sz w:val="28"/>
        </w:rPr>
        <w:t xml:space="preserve">(a) </w:t>
      </w:r>
      <w:r w:rsidRPr="005D0798">
        <w:rPr>
          <w:rFonts w:ascii="Arial" w:hAnsi="Arial" w:cs="Arial"/>
          <w:sz w:val="28"/>
        </w:rPr>
        <w:t>la construction des bases vies modernes</w:t>
      </w:r>
      <w:r w:rsidR="00507341">
        <w:rPr>
          <w:rFonts w:ascii="Arial" w:hAnsi="Arial" w:cs="Arial"/>
          <w:sz w:val="28"/>
        </w:rPr>
        <w:t>,</w:t>
      </w:r>
      <w:r w:rsidRPr="005D0798">
        <w:rPr>
          <w:rFonts w:ascii="Arial" w:hAnsi="Arial" w:cs="Arial"/>
          <w:sz w:val="28"/>
        </w:rPr>
        <w:t xml:space="preserve"> dotées d’électricité, d’eau potable, des structures de santé, de sport et de culture, </w:t>
      </w:r>
      <w:r w:rsidR="00C32CAF" w:rsidRPr="005D0798">
        <w:rPr>
          <w:rFonts w:ascii="Arial" w:hAnsi="Arial" w:cs="Arial"/>
          <w:sz w:val="28"/>
        </w:rPr>
        <w:t xml:space="preserve"> </w:t>
      </w:r>
      <w:r w:rsidRPr="005D0798">
        <w:rPr>
          <w:rFonts w:ascii="Arial" w:hAnsi="Arial" w:cs="Arial"/>
          <w:sz w:val="28"/>
        </w:rPr>
        <w:t>(</w:t>
      </w:r>
      <w:r w:rsidR="00C32CAF" w:rsidRPr="005D0798">
        <w:rPr>
          <w:rFonts w:ascii="Arial" w:hAnsi="Arial" w:cs="Arial"/>
          <w:sz w:val="28"/>
        </w:rPr>
        <w:t>b</w:t>
      </w:r>
      <w:r w:rsidRPr="005D0798">
        <w:rPr>
          <w:rFonts w:ascii="Arial" w:hAnsi="Arial" w:cs="Arial"/>
          <w:sz w:val="28"/>
        </w:rPr>
        <w:t>) les programmes d’investissement, (</w:t>
      </w:r>
      <w:r w:rsidR="00C32CAF" w:rsidRPr="005D0798">
        <w:rPr>
          <w:rFonts w:ascii="Arial" w:hAnsi="Arial" w:cs="Arial"/>
          <w:sz w:val="28"/>
        </w:rPr>
        <w:t>c</w:t>
      </w:r>
      <w:r w:rsidRPr="005D0798">
        <w:rPr>
          <w:rFonts w:ascii="Arial" w:hAnsi="Arial" w:cs="Arial"/>
          <w:sz w:val="28"/>
        </w:rPr>
        <w:t>) les programmes de formation</w:t>
      </w:r>
      <w:r w:rsidR="005D0798">
        <w:rPr>
          <w:rFonts w:ascii="Arial" w:hAnsi="Arial" w:cs="Arial"/>
          <w:sz w:val="28"/>
        </w:rPr>
        <w:t>,</w:t>
      </w:r>
      <w:r w:rsidRPr="005D0798">
        <w:rPr>
          <w:rFonts w:ascii="Arial" w:hAnsi="Arial" w:cs="Arial"/>
          <w:sz w:val="28"/>
        </w:rPr>
        <w:t xml:space="preserve"> (</w:t>
      </w:r>
      <w:r w:rsidR="00C32CAF" w:rsidRPr="005D0798">
        <w:rPr>
          <w:rFonts w:ascii="Arial" w:hAnsi="Arial" w:cs="Arial"/>
          <w:sz w:val="28"/>
        </w:rPr>
        <w:t>d</w:t>
      </w:r>
      <w:r w:rsidRPr="005D0798">
        <w:rPr>
          <w:rFonts w:ascii="Arial" w:hAnsi="Arial" w:cs="Arial"/>
          <w:sz w:val="28"/>
        </w:rPr>
        <w:t>) la contribution au développement socio-économique départemental</w:t>
      </w:r>
      <w:r w:rsidR="00C32CAF" w:rsidRPr="005D0798">
        <w:rPr>
          <w:rFonts w:ascii="Arial" w:hAnsi="Arial" w:cs="Arial"/>
          <w:sz w:val="28"/>
        </w:rPr>
        <w:t xml:space="preserve"> </w:t>
      </w:r>
      <w:r w:rsidRPr="005D0798">
        <w:rPr>
          <w:rFonts w:ascii="Arial" w:hAnsi="Arial" w:cs="Arial"/>
          <w:sz w:val="28"/>
        </w:rPr>
        <w:t>;</w:t>
      </w:r>
    </w:p>
    <w:p w:rsidR="00163271" w:rsidRPr="00BB2696" w:rsidRDefault="00163271" w:rsidP="003C0EED">
      <w:pPr>
        <w:pStyle w:val="Paragraphedeliste"/>
        <w:spacing w:line="360" w:lineRule="auto"/>
        <w:ind w:left="567" w:hanging="283"/>
        <w:jc w:val="both"/>
        <w:rPr>
          <w:rFonts w:ascii="Arial" w:hAnsi="Arial" w:cs="Arial"/>
        </w:rPr>
      </w:pPr>
    </w:p>
    <w:p w:rsidR="00163271" w:rsidRDefault="00163271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Apurer  </w:t>
      </w:r>
      <w:r w:rsidRPr="007F20B9">
        <w:rPr>
          <w:rFonts w:ascii="Arial" w:hAnsi="Arial" w:cs="Arial"/>
          <w:sz w:val="28"/>
        </w:rPr>
        <w:t xml:space="preserve">l’endettement  </w:t>
      </w:r>
      <w:r w:rsidR="00C32CAF">
        <w:rPr>
          <w:rFonts w:ascii="Arial" w:hAnsi="Arial" w:cs="Arial"/>
          <w:sz w:val="28"/>
        </w:rPr>
        <w:t>résiduel</w:t>
      </w:r>
      <w:r w:rsidRPr="007F20B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des sociétés forestières </w:t>
      </w:r>
      <w:r w:rsidR="00C32CAF">
        <w:rPr>
          <w:rFonts w:ascii="Arial" w:hAnsi="Arial" w:cs="Arial"/>
          <w:sz w:val="28"/>
        </w:rPr>
        <w:t>au titre</w:t>
      </w:r>
      <w:r>
        <w:rPr>
          <w:rFonts w:ascii="Arial" w:hAnsi="Arial" w:cs="Arial"/>
          <w:sz w:val="28"/>
        </w:rPr>
        <w:t xml:space="preserve"> de</w:t>
      </w:r>
      <w:r w:rsidR="00C32CAF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</w:t>
      </w:r>
      <w:r w:rsidRPr="007F20B9">
        <w:rPr>
          <w:rFonts w:ascii="Arial" w:hAnsi="Arial" w:cs="Arial"/>
          <w:sz w:val="28"/>
        </w:rPr>
        <w:t xml:space="preserve">taxes </w:t>
      </w:r>
      <w:r>
        <w:rPr>
          <w:rFonts w:ascii="Arial" w:hAnsi="Arial" w:cs="Arial"/>
          <w:sz w:val="28"/>
        </w:rPr>
        <w:t>et impôts</w:t>
      </w:r>
      <w:r w:rsidR="00C32CAF">
        <w:rPr>
          <w:rFonts w:ascii="Arial" w:hAnsi="Arial" w:cs="Arial"/>
          <w:sz w:val="28"/>
        </w:rPr>
        <w:t xml:space="preserve"> dus à l'Etat</w:t>
      </w:r>
      <w:r>
        <w:rPr>
          <w:rFonts w:ascii="Arial" w:hAnsi="Arial" w:cs="Arial"/>
          <w:sz w:val="28"/>
        </w:rPr>
        <w:t>, sur la base des moratoires à signer avec les administrations concernées ;</w:t>
      </w:r>
    </w:p>
    <w:p w:rsidR="00163271" w:rsidRPr="00DA0451" w:rsidRDefault="00163271" w:rsidP="005D0798">
      <w:pPr>
        <w:jc w:val="both"/>
        <w:rPr>
          <w:rFonts w:ascii="Arial" w:hAnsi="Arial" w:cs="Arial"/>
          <w:sz w:val="2"/>
        </w:rPr>
      </w:pPr>
    </w:p>
    <w:p w:rsidR="00163271" w:rsidRPr="00E86D2B" w:rsidRDefault="00163271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Etudier la possibilité de concevoir des plans d’aménagement simplifiés pour les petites superficies forestières ;</w:t>
      </w:r>
    </w:p>
    <w:p w:rsidR="00163271" w:rsidRPr="00BB17FD" w:rsidRDefault="00163271" w:rsidP="005D0798">
      <w:pPr>
        <w:pStyle w:val="Paragraphedeliste"/>
        <w:ind w:left="0"/>
        <w:jc w:val="both"/>
        <w:rPr>
          <w:rFonts w:ascii="Arial" w:hAnsi="Arial" w:cs="Arial"/>
          <w:sz w:val="10"/>
        </w:rPr>
      </w:pPr>
    </w:p>
    <w:p w:rsidR="0012522C" w:rsidRDefault="00163271" w:rsidP="005D079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 w:rsidRPr="0012522C">
        <w:rPr>
          <w:rFonts w:ascii="Arial" w:hAnsi="Arial" w:cs="Arial"/>
          <w:sz w:val="28"/>
        </w:rPr>
        <w:t>Elaborer avec l’appui des parties prenantes les plans de gestion des autres séries d’aménagement ;</w:t>
      </w:r>
    </w:p>
    <w:p w:rsidR="0012522C" w:rsidRPr="0012522C" w:rsidRDefault="0012522C" w:rsidP="0012522C">
      <w:pPr>
        <w:pStyle w:val="Paragraphedeliste"/>
        <w:rPr>
          <w:rFonts w:ascii="Arial" w:hAnsi="Arial" w:cs="Arial"/>
          <w:sz w:val="28"/>
        </w:rPr>
      </w:pPr>
    </w:p>
    <w:p w:rsidR="00163271" w:rsidRPr="0012522C" w:rsidRDefault="00163271" w:rsidP="005D079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 w:rsidRPr="0012522C">
        <w:rPr>
          <w:rFonts w:ascii="Arial" w:hAnsi="Arial" w:cs="Arial"/>
          <w:sz w:val="28"/>
        </w:rPr>
        <w:t>Généraliser progressivement la mise en place des USLAB dans les concessions forestières en aménagement ;</w:t>
      </w:r>
    </w:p>
    <w:p w:rsidR="005D0798" w:rsidRPr="005D0798" w:rsidRDefault="005D0798" w:rsidP="005D0798">
      <w:pPr>
        <w:pStyle w:val="Paragraphedeliste"/>
        <w:rPr>
          <w:rFonts w:ascii="Arial" w:hAnsi="Arial" w:cs="Arial"/>
          <w:sz w:val="28"/>
        </w:rPr>
      </w:pPr>
    </w:p>
    <w:p w:rsidR="00163271" w:rsidRPr="005D0798" w:rsidRDefault="00163271" w:rsidP="005D079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 w:rsidRPr="005D0798">
        <w:rPr>
          <w:rFonts w:ascii="Arial" w:hAnsi="Arial" w:cs="Arial"/>
          <w:sz w:val="28"/>
        </w:rPr>
        <w:t>Généraliser la mise en place des UPARA, en mettant en place des plantations forestières dans le cadre du PR</w:t>
      </w:r>
      <w:r w:rsidR="00B5523D">
        <w:rPr>
          <w:rFonts w:ascii="Arial" w:hAnsi="Arial" w:cs="Arial"/>
          <w:sz w:val="28"/>
        </w:rPr>
        <w:t>o</w:t>
      </w:r>
      <w:r w:rsidRPr="005D0798">
        <w:rPr>
          <w:rFonts w:ascii="Arial" w:hAnsi="Arial" w:cs="Arial"/>
          <w:sz w:val="28"/>
        </w:rPr>
        <w:t>NAR ;</w:t>
      </w:r>
    </w:p>
    <w:p w:rsidR="00163271" w:rsidRPr="0012522C" w:rsidRDefault="00163271" w:rsidP="0012522C">
      <w:pPr>
        <w:pStyle w:val="Sansinterligne"/>
        <w:rPr>
          <w:rFonts w:ascii="Tahoma" w:hAnsi="Tahoma" w:cs="Tahoma"/>
          <w:sz w:val="24"/>
          <w:szCs w:val="24"/>
        </w:rPr>
      </w:pPr>
    </w:p>
    <w:p w:rsidR="0012522C" w:rsidRDefault="00B5523D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 w:rsidRPr="0012522C">
        <w:rPr>
          <w:rFonts w:ascii="Arial" w:hAnsi="Arial" w:cs="Arial"/>
          <w:sz w:val="28"/>
        </w:rPr>
        <w:t>Améliorer</w:t>
      </w:r>
      <w:r w:rsidR="00163271" w:rsidRPr="0012522C">
        <w:rPr>
          <w:rFonts w:ascii="Arial" w:hAnsi="Arial" w:cs="Arial"/>
          <w:sz w:val="28"/>
        </w:rPr>
        <w:t xml:space="preserve"> l’implication de toutes les parties prenantes aux processus d’élaboration de la politique forestière nationale et de révision du code forestier ;</w:t>
      </w:r>
    </w:p>
    <w:p w:rsidR="0012522C" w:rsidRPr="0012522C" w:rsidRDefault="0012522C" w:rsidP="0012522C">
      <w:pPr>
        <w:pStyle w:val="Paragraphedeliste"/>
        <w:rPr>
          <w:rFonts w:ascii="Arial" w:hAnsi="Arial" w:cs="Arial"/>
          <w:sz w:val="28"/>
        </w:rPr>
      </w:pPr>
    </w:p>
    <w:p w:rsidR="00163271" w:rsidRPr="0012522C" w:rsidRDefault="00163271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 w:rsidRPr="0012522C">
        <w:rPr>
          <w:rFonts w:ascii="Arial" w:hAnsi="Arial" w:cs="Arial"/>
          <w:sz w:val="28"/>
        </w:rPr>
        <w:t xml:space="preserve">Elaborer la stratégie nationale de transformation plus poussée </w:t>
      </w:r>
      <w:r w:rsidR="0012522C">
        <w:rPr>
          <w:rFonts w:ascii="Arial" w:hAnsi="Arial" w:cs="Arial"/>
          <w:sz w:val="28"/>
        </w:rPr>
        <w:t xml:space="preserve">et diversifiée </w:t>
      </w:r>
      <w:r w:rsidRPr="0012522C">
        <w:rPr>
          <w:rFonts w:ascii="Arial" w:hAnsi="Arial" w:cs="Arial"/>
          <w:sz w:val="28"/>
        </w:rPr>
        <w:t>des bois et mettre en œuvre un plan national de modernisation et d’industrialisation de la filière bois ;</w:t>
      </w:r>
    </w:p>
    <w:p w:rsidR="00163271" w:rsidRPr="008C5458" w:rsidRDefault="00163271" w:rsidP="00163271">
      <w:pPr>
        <w:pStyle w:val="Paragraphedeliste"/>
        <w:rPr>
          <w:rFonts w:ascii="Arial" w:hAnsi="Arial" w:cs="Arial"/>
          <w:sz w:val="28"/>
        </w:rPr>
      </w:pPr>
    </w:p>
    <w:p w:rsidR="00163271" w:rsidRPr="005D0798" w:rsidRDefault="00163271" w:rsidP="005D079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 w:rsidRPr="005D0798">
        <w:rPr>
          <w:rFonts w:ascii="Arial" w:hAnsi="Arial" w:cs="Arial"/>
          <w:sz w:val="28"/>
        </w:rPr>
        <w:t xml:space="preserve">Respecter la limite de 15% du volume des bois en grumes à l’exportation et interdire, à </w:t>
      </w:r>
      <w:r w:rsidR="0012522C">
        <w:rPr>
          <w:rFonts w:ascii="Arial" w:hAnsi="Arial" w:cs="Arial"/>
          <w:sz w:val="28"/>
        </w:rPr>
        <w:t>moyen</w:t>
      </w:r>
      <w:r w:rsidRPr="005D0798">
        <w:rPr>
          <w:rFonts w:ascii="Arial" w:hAnsi="Arial" w:cs="Arial"/>
          <w:sz w:val="28"/>
        </w:rPr>
        <w:t xml:space="preserve"> terme, les exportations des bois en grumes ;</w:t>
      </w:r>
    </w:p>
    <w:p w:rsidR="00163271" w:rsidRPr="00187C83" w:rsidRDefault="00163271" w:rsidP="00163271">
      <w:pPr>
        <w:ind w:left="567" w:hanging="284"/>
        <w:jc w:val="both"/>
        <w:rPr>
          <w:rFonts w:ascii="Arial" w:hAnsi="Arial" w:cs="Arial"/>
          <w:sz w:val="6"/>
        </w:rPr>
      </w:pPr>
    </w:p>
    <w:p w:rsidR="00163271" w:rsidRPr="005D0798" w:rsidRDefault="00163271" w:rsidP="005D079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 w:rsidRPr="005D0798">
        <w:rPr>
          <w:rFonts w:ascii="Arial" w:hAnsi="Arial" w:cs="Arial"/>
          <w:sz w:val="28"/>
        </w:rPr>
        <w:t>Prendre les dispositions nécessaires pour le respect de la légalité forestière dans le cadre de l’APV-FLEGT, afin que les premières autorisations FLEGT soient délivrées courant 2015, pour l’exportation des bois dans l’espace européen ;</w:t>
      </w:r>
    </w:p>
    <w:p w:rsidR="00163271" w:rsidRPr="00287C02" w:rsidRDefault="00163271" w:rsidP="00163271">
      <w:pPr>
        <w:ind w:left="708"/>
        <w:jc w:val="both"/>
        <w:rPr>
          <w:rFonts w:ascii="Arial" w:hAnsi="Arial" w:cs="Arial"/>
          <w:sz w:val="2"/>
        </w:rPr>
      </w:pPr>
    </w:p>
    <w:p w:rsidR="00163271" w:rsidRPr="00785C41" w:rsidRDefault="00163271" w:rsidP="00163271">
      <w:pPr>
        <w:pStyle w:val="Paragraphedeliste"/>
        <w:jc w:val="both"/>
        <w:rPr>
          <w:rFonts w:ascii="Arial" w:hAnsi="Arial" w:cs="Arial"/>
          <w:sz w:val="2"/>
        </w:rPr>
      </w:pPr>
    </w:p>
    <w:p w:rsidR="00163271" w:rsidRPr="00FA3D60" w:rsidRDefault="00163271" w:rsidP="00163271">
      <w:pPr>
        <w:pStyle w:val="Paragraphedeliste"/>
        <w:jc w:val="both"/>
        <w:rPr>
          <w:rFonts w:ascii="Arial" w:hAnsi="Arial" w:cs="Arial"/>
          <w:sz w:val="12"/>
        </w:rPr>
      </w:pPr>
    </w:p>
    <w:p w:rsidR="00163271" w:rsidRPr="00C221DE" w:rsidRDefault="00163271" w:rsidP="00C221D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Mettre en place une commission conjointe Administration forestière</w:t>
      </w:r>
      <w:r w:rsidR="00567C30">
        <w:rPr>
          <w:rFonts w:ascii="Arial" w:hAnsi="Arial" w:cs="Arial"/>
          <w:sz w:val="28"/>
        </w:rPr>
        <w:t>-secteur privé</w:t>
      </w:r>
      <w:r>
        <w:rPr>
          <w:rFonts w:ascii="Arial" w:hAnsi="Arial" w:cs="Arial"/>
          <w:sz w:val="28"/>
        </w:rPr>
        <w:t xml:space="preserve">, pour actualiser  les coûts moyens  de transport, en vue de la détermination des valeurs FOT et faire des simulations sur l’impact de la fiscalité </w:t>
      </w:r>
      <w:r w:rsidR="00567C30">
        <w:rPr>
          <w:rFonts w:ascii="Arial" w:hAnsi="Arial" w:cs="Arial"/>
          <w:sz w:val="28"/>
        </w:rPr>
        <w:t xml:space="preserve">basée sur le </w:t>
      </w:r>
      <w:r>
        <w:rPr>
          <w:rFonts w:ascii="Arial" w:hAnsi="Arial" w:cs="Arial"/>
          <w:sz w:val="28"/>
        </w:rPr>
        <w:t xml:space="preserve">FOT sur </w:t>
      </w:r>
      <w:r w:rsidR="00567C30">
        <w:rPr>
          <w:rFonts w:ascii="Arial" w:hAnsi="Arial" w:cs="Arial"/>
          <w:sz w:val="28"/>
        </w:rPr>
        <w:t xml:space="preserve">le développement forestier </w:t>
      </w:r>
      <w:r>
        <w:rPr>
          <w:rFonts w:ascii="Arial" w:hAnsi="Arial" w:cs="Arial"/>
          <w:sz w:val="28"/>
        </w:rPr>
        <w:t>;</w:t>
      </w:r>
    </w:p>
    <w:p w:rsidR="00163271" w:rsidRDefault="00163271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Renforcer, au niveau d</w:t>
      </w:r>
      <w:r w:rsidR="007C1DDA">
        <w:rPr>
          <w:rFonts w:ascii="Arial" w:hAnsi="Arial" w:cs="Arial"/>
          <w:sz w:val="28"/>
        </w:rPr>
        <w:t>u</w:t>
      </w:r>
      <w:r>
        <w:rPr>
          <w:rFonts w:ascii="Arial" w:hAnsi="Arial" w:cs="Arial"/>
          <w:sz w:val="28"/>
        </w:rPr>
        <w:t xml:space="preserve"> </w:t>
      </w:r>
      <w:r w:rsidR="007C1DDA">
        <w:rPr>
          <w:rFonts w:ascii="Arial" w:hAnsi="Arial" w:cs="Arial"/>
          <w:sz w:val="28"/>
        </w:rPr>
        <w:t>secteur privé</w:t>
      </w:r>
      <w:r>
        <w:rPr>
          <w:rFonts w:ascii="Arial" w:hAnsi="Arial" w:cs="Arial"/>
          <w:sz w:val="28"/>
        </w:rPr>
        <w:t>, la représentation du secteur forestier par le recrutement d’un cadre forestier ;</w:t>
      </w:r>
    </w:p>
    <w:p w:rsidR="00163271" w:rsidRPr="00551ADB" w:rsidRDefault="00163271" w:rsidP="00163271">
      <w:pPr>
        <w:pStyle w:val="Paragraphedeliste"/>
        <w:rPr>
          <w:rFonts w:ascii="Arial" w:hAnsi="Arial" w:cs="Arial"/>
          <w:sz w:val="28"/>
        </w:rPr>
      </w:pPr>
    </w:p>
    <w:p w:rsidR="00163271" w:rsidRDefault="007C1DDA" w:rsidP="005D07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Encourager</w:t>
      </w:r>
      <w:r w:rsidR="00163271">
        <w:rPr>
          <w:rFonts w:ascii="Arial" w:hAnsi="Arial" w:cs="Arial"/>
          <w:sz w:val="28"/>
        </w:rPr>
        <w:t xml:space="preserve"> l’appui des banques sous régionales et nationales aux sociétés forestières, aux PME et PMI ;</w:t>
      </w:r>
    </w:p>
    <w:p w:rsidR="00163271" w:rsidRDefault="00163271" w:rsidP="00163271">
      <w:pPr>
        <w:pStyle w:val="Paragraphedeliste"/>
        <w:rPr>
          <w:rFonts w:ascii="Arial" w:hAnsi="Arial" w:cs="Arial"/>
          <w:sz w:val="28"/>
          <w:highlight w:val="yellow"/>
        </w:rPr>
      </w:pPr>
    </w:p>
    <w:p w:rsidR="00163271" w:rsidRPr="00E12015" w:rsidRDefault="00163271" w:rsidP="00163271">
      <w:pPr>
        <w:pStyle w:val="Paragraphedeliste"/>
        <w:rPr>
          <w:rFonts w:ascii="Arial" w:hAnsi="Arial" w:cs="Arial"/>
          <w:b/>
          <w:sz w:val="28"/>
        </w:rPr>
      </w:pPr>
      <w:r w:rsidRPr="00E12015">
        <w:rPr>
          <w:rFonts w:ascii="Arial" w:hAnsi="Arial" w:cs="Arial"/>
          <w:b/>
          <w:sz w:val="28"/>
        </w:rPr>
        <w:t>Les participants :</w:t>
      </w:r>
    </w:p>
    <w:p w:rsidR="00163271" w:rsidRPr="006B360D" w:rsidRDefault="00163271" w:rsidP="00163271">
      <w:pPr>
        <w:pStyle w:val="Paragraphedeliste"/>
        <w:rPr>
          <w:rFonts w:ascii="Arial" w:hAnsi="Arial" w:cs="Arial"/>
          <w:sz w:val="28"/>
        </w:rPr>
      </w:pPr>
    </w:p>
    <w:p w:rsidR="00163271" w:rsidRPr="006B360D" w:rsidRDefault="00163271" w:rsidP="00163271">
      <w:pPr>
        <w:pStyle w:val="Paragraphedeliste"/>
        <w:spacing w:line="360" w:lineRule="auto"/>
        <w:ind w:left="284"/>
        <w:jc w:val="both"/>
        <w:rPr>
          <w:rFonts w:ascii="Arial" w:hAnsi="Arial" w:cs="Arial"/>
          <w:sz w:val="2"/>
        </w:rPr>
      </w:pPr>
    </w:p>
    <w:p w:rsidR="00163271" w:rsidRPr="00625D20" w:rsidRDefault="00163271" w:rsidP="00625D2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 w:rsidRPr="00625D20">
        <w:rPr>
          <w:rFonts w:ascii="Arial" w:hAnsi="Arial" w:cs="Arial"/>
          <w:sz w:val="28"/>
        </w:rPr>
        <w:t xml:space="preserve">Dénoncent les décisions subjectives de certaines organisations de certification </w:t>
      </w:r>
      <w:r w:rsidR="00625D20">
        <w:rPr>
          <w:rFonts w:ascii="Arial" w:hAnsi="Arial" w:cs="Arial"/>
          <w:sz w:val="28"/>
        </w:rPr>
        <w:t xml:space="preserve">forestière </w:t>
      </w:r>
      <w:r w:rsidRPr="00625D20">
        <w:rPr>
          <w:rFonts w:ascii="Arial" w:hAnsi="Arial" w:cs="Arial"/>
          <w:sz w:val="28"/>
        </w:rPr>
        <w:t xml:space="preserve">allant jusqu’à la suspension </w:t>
      </w:r>
      <w:r w:rsidR="00625D20">
        <w:rPr>
          <w:rFonts w:ascii="Arial" w:hAnsi="Arial" w:cs="Arial"/>
          <w:sz w:val="28"/>
        </w:rPr>
        <w:t>in</w:t>
      </w:r>
      <w:r w:rsidRPr="00625D20">
        <w:rPr>
          <w:rFonts w:ascii="Arial" w:hAnsi="Arial" w:cs="Arial"/>
          <w:sz w:val="28"/>
        </w:rPr>
        <w:t xml:space="preserve">justifiée des certificats et </w:t>
      </w:r>
      <w:r w:rsidR="00625D20">
        <w:rPr>
          <w:rFonts w:ascii="Arial" w:hAnsi="Arial" w:cs="Arial"/>
          <w:sz w:val="28"/>
        </w:rPr>
        <w:t>se propos</w:t>
      </w:r>
      <w:r w:rsidRPr="00625D20">
        <w:rPr>
          <w:rFonts w:ascii="Arial" w:hAnsi="Arial" w:cs="Arial"/>
          <w:sz w:val="28"/>
        </w:rPr>
        <w:t>ent d’étudier la possibilité de mettre en place une certification panafricaine ;</w:t>
      </w:r>
    </w:p>
    <w:p w:rsidR="00163271" w:rsidRPr="007A590C" w:rsidRDefault="00163271" w:rsidP="00163271">
      <w:pPr>
        <w:pStyle w:val="Paragraphedeliste"/>
        <w:rPr>
          <w:rFonts w:ascii="Arial" w:hAnsi="Arial" w:cs="Arial"/>
          <w:sz w:val="16"/>
        </w:rPr>
      </w:pPr>
    </w:p>
    <w:p w:rsidR="00625D20" w:rsidRPr="00625D20" w:rsidRDefault="00163271" w:rsidP="00625D2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 w:rsidRPr="00625D20">
        <w:rPr>
          <w:rFonts w:ascii="Arial" w:hAnsi="Arial" w:cs="Arial"/>
          <w:sz w:val="28"/>
        </w:rPr>
        <w:t>Remercient l’Agence Française de Développement (AFD) et l’Union européenne à travers l’Organisation des Nations Unies pour l’Alimentation et l’Agriculture (FAO)</w:t>
      </w:r>
      <w:r w:rsidR="00507341">
        <w:rPr>
          <w:rFonts w:ascii="Arial" w:hAnsi="Arial" w:cs="Arial"/>
          <w:sz w:val="28"/>
        </w:rPr>
        <w:t>,</w:t>
      </w:r>
      <w:r w:rsidRPr="00625D20">
        <w:rPr>
          <w:rFonts w:ascii="Arial" w:hAnsi="Arial" w:cs="Arial"/>
          <w:sz w:val="28"/>
        </w:rPr>
        <w:t xml:space="preserve"> pour leur contribution à l’organisation de la présente rencontre ;</w:t>
      </w:r>
    </w:p>
    <w:p w:rsidR="00625D20" w:rsidRPr="00625D20" w:rsidRDefault="00625D20" w:rsidP="00625D20">
      <w:pPr>
        <w:pStyle w:val="Paragraphedeliste"/>
        <w:ind w:left="709"/>
        <w:rPr>
          <w:rFonts w:ascii="Arial" w:hAnsi="Arial" w:cs="Arial"/>
          <w:sz w:val="28"/>
        </w:rPr>
      </w:pPr>
    </w:p>
    <w:p w:rsidR="00625D20" w:rsidRPr="00625D20" w:rsidRDefault="00163271" w:rsidP="00625D2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 w:rsidRPr="00625D20">
        <w:rPr>
          <w:rFonts w:ascii="Arial" w:hAnsi="Arial" w:cs="Arial"/>
          <w:sz w:val="28"/>
        </w:rPr>
        <w:t>Expriment leurs sincères remerciements</w:t>
      </w:r>
      <w:r w:rsidR="00625D20" w:rsidRPr="00625D20">
        <w:rPr>
          <w:rFonts w:ascii="Arial" w:hAnsi="Arial" w:cs="Arial"/>
          <w:sz w:val="28"/>
        </w:rPr>
        <w:t xml:space="preserve"> </w:t>
      </w:r>
      <w:r w:rsidRPr="00625D20">
        <w:rPr>
          <w:rFonts w:ascii="Arial" w:hAnsi="Arial" w:cs="Arial"/>
          <w:sz w:val="28"/>
        </w:rPr>
        <w:t xml:space="preserve">à la population  de Pokola et particulièrement à l’Administrateur-Maire, à la </w:t>
      </w:r>
      <w:r w:rsidRPr="00625D20">
        <w:rPr>
          <w:rFonts w:ascii="Arial" w:hAnsi="Arial" w:cs="Arial"/>
          <w:color w:val="000000" w:themeColor="text1"/>
          <w:sz w:val="28"/>
        </w:rPr>
        <w:t>S</w:t>
      </w:r>
      <w:r w:rsidRPr="00625D20">
        <w:rPr>
          <w:rFonts w:ascii="Arial" w:hAnsi="Arial" w:cs="Arial"/>
          <w:sz w:val="28"/>
        </w:rPr>
        <w:t>ociété Congolaise Industrielle des Bois</w:t>
      </w:r>
      <w:r w:rsidR="00625D20" w:rsidRPr="00625D20">
        <w:rPr>
          <w:rFonts w:ascii="Arial" w:hAnsi="Arial" w:cs="Arial"/>
          <w:sz w:val="28"/>
        </w:rPr>
        <w:t>-</w:t>
      </w:r>
      <w:r w:rsidRPr="00625D20">
        <w:rPr>
          <w:rFonts w:ascii="Arial" w:hAnsi="Arial" w:cs="Arial"/>
          <w:sz w:val="28"/>
        </w:rPr>
        <w:t>Olam, qui leur a offert un cadre de travail adéquat,</w:t>
      </w:r>
      <w:r w:rsidR="00625D20" w:rsidRPr="00625D20">
        <w:rPr>
          <w:rFonts w:ascii="Arial" w:hAnsi="Arial" w:cs="Arial"/>
          <w:sz w:val="28"/>
        </w:rPr>
        <w:t xml:space="preserve"> </w:t>
      </w:r>
      <w:r w:rsidRPr="00625D20">
        <w:rPr>
          <w:rFonts w:ascii="Arial" w:hAnsi="Arial" w:cs="Arial"/>
          <w:sz w:val="28"/>
        </w:rPr>
        <w:t>aux autorités du Département de la Sangha pour l’hospitalité et l’accueil chaleureux qui leur ont été réservés ;</w:t>
      </w:r>
    </w:p>
    <w:p w:rsidR="00625D20" w:rsidRPr="00625D20" w:rsidRDefault="00625D20" w:rsidP="00625D20">
      <w:pPr>
        <w:pStyle w:val="Paragraphedeliste"/>
        <w:ind w:left="709"/>
        <w:rPr>
          <w:rFonts w:ascii="Arial" w:hAnsi="Arial" w:cs="Arial"/>
          <w:sz w:val="28"/>
        </w:rPr>
      </w:pPr>
    </w:p>
    <w:p w:rsidR="00163271" w:rsidRPr="00625D20" w:rsidRDefault="00163271" w:rsidP="00625D2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 w:rsidRPr="00625D20">
        <w:rPr>
          <w:rFonts w:ascii="Arial" w:hAnsi="Arial" w:cs="Arial"/>
          <w:sz w:val="28"/>
        </w:rPr>
        <w:t>Recommandent l’organisation d’une telle rencontre tous les deux ans.</w:t>
      </w:r>
    </w:p>
    <w:p w:rsidR="00163271" w:rsidRPr="00E574B2" w:rsidRDefault="00163271" w:rsidP="00163271">
      <w:pPr>
        <w:pStyle w:val="Paragraphedeliste"/>
        <w:spacing w:line="360" w:lineRule="auto"/>
        <w:jc w:val="both"/>
        <w:rPr>
          <w:rFonts w:ascii="Arial" w:hAnsi="Arial" w:cs="Arial"/>
          <w:sz w:val="28"/>
        </w:rPr>
      </w:pPr>
    </w:p>
    <w:p w:rsidR="00163271" w:rsidRDefault="00163271" w:rsidP="00163271">
      <w:pPr>
        <w:pStyle w:val="Paragraphedeliste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                       </w:t>
      </w:r>
      <w:r w:rsidR="00507341">
        <w:rPr>
          <w:rFonts w:ascii="Arial" w:hAnsi="Arial" w:cs="Arial"/>
          <w:sz w:val="28"/>
        </w:rPr>
        <w:tab/>
      </w:r>
      <w:r w:rsidR="00507341">
        <w:rPr>
          <w:rFonts w:ascii="Arial" w:hAnsi="Arial" w:cs="Arial"/>
          <w:sz w:val="28"/>
        </w:rPr>
        <w:tab/>
      </w:r>
      <w:r w:rsidR="00507341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Fait à Pokola, le </w:t>
      </w:r>
      <w:r w:rsidRPr="00507341">
        <w:rPr>
          <w:rFonts w:ascii="Arial" w:hAnsi="Arial" w:cs="Arial"/>
          <w:b/>
          <w:sz w:val="28"/>
        </w:rPr>
        <w:t>31 mai 2013</w:t>
      </w:r>
    </w:p>
    <w:p w:rsidR="00507341" w:rsidRDefault="00507341" w:rsidP="00507341">
      <w:pPr>
        <w:pStyle w:val="Paragraphedeliste"/>
        <w:spacing w:line="240" w:lineRule="auto"/>
        <w:jc w:val="both"/>
        <w:rPr>
          <w:rFonts w:ascii="Arial" w:hAnsi="Arial" w:cs="Arial"/>
          <w:sz w:val="28"/>
        </w:rPr>
      </w:pPr>
    </w:p>
    <w:p w:rsidR="00C707F8" w:rsidRDefault="00163271" w:rsidP="00507341">
      <w:pPr>
        <w:pStyle w:val="Paragraphedeliste"/>
        <w:spacing w:line="360" w:lineRule="auto"/>
        <w:ind w:left="3552" w:firstLine="696"/>
        <w:jc w:val="both"/>
      </w:pPr>
      <w:bookmarkStart w:id="0" w:name="_GoBack"/>
      <w:r w:rsidRPr="005F71EB">
        <w:rPr>
          <w:rFonts w:ascii="Arial" w:hAnsi="Arial" w:cs="Arial"/>
          <w:b/>
          <w:sz w:val="28"/>
        </w:rPr>
        <w:t>Les participants</w:t>
      </w:r>
      <w:bookmarkEnd w:id="0"/>
    </w:p>
    <w:sectPr w:rsidR="00C707F8" w:rsidSect="00DD2A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B0C" w:rsidRDefault="007D0B0C" w:rsidP="00D7523C">
      <w:pPr>
        <w:spacing w:after="0" w:line="240" w:lineRule="auto"/>
      </w:pPr>
      <w:r>
        <w:separator/>
      </w:r>
    </w:p>
  </w:endnote>
  <w:endnote w:type="continuationSeparator" w:id="1">
    <w:p w:rsidR="007D0B0C" w:rsidRDefault="007D0B0C" w:rsidP="00D7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312"/>
      <w:docPartObj>
        <w:docPartGallery w:val="Page Numbers (Bottom of Page)"/>
        <w:docPartUnique/>
      </w:docPartObj>
    </w:sdtPr>
    <w:sdtContent>
      <w:p w:rsidR="00CC3749" w:rsidRDefault="007E2488">
        <w:pPr>
          <w:pStyle w:val="Pieddepage"/>
        </w:pPr>
        <w:r w:rsidRPr="007E2488"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5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 style="mso-next-textbox:#Forme automatique 1">
                <w:txbxContent>
                  <w:p w:rsidR="00CC3749" w:rsidRDefault="007E2488">
                    <w:pPr>
                      <w:jc w:val="center"/>
                    </w:pPr>
                    <w:r w:rsidRPr="007E2488">
                      <w:fldChar w:fldCharType="begin"/>
                    </w:r>
                    <w:r w:rsidR="00BE65D8">
                      <w:instrText>PAGE    \* MERGEFORMAT</w:instrText>
                    </w:r>
                    <w:r w:rsidRPr="007E2488">
                      <w:fldChar w:fldCharType="separate"/>
                    </w:r>
                    <w:r w:rsidR="007F0A64" w:rsidRPr="007F0A64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B0C" w:rsidRDefault="007D0B0C" w:rsidP="00D7523C">
      <w:pPr>
        <w:spacing w:after="0" w:line="240" w:lineRule="auto"/>
      </w:pPr>
      <w:r>
        <w:separator/>
      </w:r>
    </w:p>
  </w:footnote>
  <w:footnote w:type="continuationSeparator" w:id="1">
    <w:p w:rsidR="007D0B0C" w:rsidRDefault="007D0B0C" w:rsidP="00D7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99C"/>
    <w:multiLevelType w:val="hybridMultilevel"/>
    <w:tmpl w:val="60ECAA64"/>
    <w:lvl w:ilvl="0" w:tplc="CC9E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F69BB"/>
    <w:multiLevelType w:val="hybridMultilevel"/>
    <w:tmpl w:val="DD022176"/>
    <w:lvl w:ilvl="0" w:tplc="CC9E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75A78"/>
    <w:multiLevelType w:val="hybridMultilevel"/>
    <w:tmpl w:val="569046FC"/>
    <w:lvl w:ilvl="0" w:tplc="7430B348">
      <w:numFmt w:val="bullet"/>
      <w:lvlText w:val="-"/>
      <w:lvlJc w:val="left"/>
      <w:pPr>
        <w:ind w:left="1911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>
    <w:nsid w:val="43EC6E42"/>
    <w:multiLevelType w:val="hybridMultilevel"/>
    <w:tmpl w:val="49189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66EDF"/>
    <w:multiLevelType w:val="hybridMultilevel"/>
    <w:tmpl w:val="7FC882EA"/>
    <w:lvl w:ilvl="0" w:tplc="CC9E5274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835C57"/>
    <w:multiLevelType w:val="hybridMultilevel"/>
    <w:tmpl w:val="F050D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2AC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D12EC"/>
    <w:multiLevelType w:val="hybridMultilevel"/>
    <w:tmpl w:val="06181670"/>
    <w:lvl w:ilvl="0" w:tplc="630E6E9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3271"/>
    <w:rsid w:val="00081552"/>
    <w:rsid w:val="000C06B3"/>
    <w:rsid w:val="000F5529"/>
    <w:rsid w:val="0012522C"/>
    <w:rsid w:val="00163271"/>
    <w:rsid w:val="00240789"/>
    <w:rsid w:val="002510E9"/>
    <w:rsid w:val="002B2784"/>
    <w:rsid w:val="003062CA"/>
    <w:rsid w:val="00323C39"/>
    <w:rsid w:val="00374B9F"/>
    <w:rsid w:val="003C0EED"/>
    <w:rsid w:val="00507341"/>
    <w:rsid w:val="005144FF"/>
    <w:rsid w:val="00567C30"/>
    <w:rsid w:val="005D0798"/>
    <w:rsid w:val="00624117"/>
    <w:rsid w:val="00625D20"/>
    <w:rsid w:val="00635B74"/>
    <w:rsid w:val="00663B0A"/>
    <w:rsid w:val="006B46D4"/>
    <w:rsid w:val="0074148A"/>
    <w:rsid w:val="007C1DDA"/>
    <w:rsid w:val="007D0B0C"/>
    <w:rsid w:val="007E2488"/>
    <w:rsid w:val="007F0A64"/>
    <w:rsid w:val="0085279F"/>
    <w:rsid w:val="0091610C"/>
    <w:rsid w:val="0099368F"/>
    <w:rsid w:val="00A33E1C"/>
    <w:rsid w:val="00AF54B6"/>
    <w:rsid w:val="00B1031D"/>
    <w:rsid w:val="00B5523D"/>
    <w:rsid w:val="00BE65D8"/>
    <w:rsid w:val="00BF32C9"/>
    <w:rsid w:val="00C221DE"/>
    <w:rsid w:val="00C32CAF"/>
    <w:rsid w:val="00CC025C"/>
    <w:rsid w:val="00D17F12"/>
    <w:rsid w:val="00D745AE"/>
    <w:rsid w:val="00D7523C"/>
    <w:rsid w:val="00DC0576"/>
    <w:rsid w:val="00DD2A10"/>
    <w:rsid w:val="00E4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27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6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271"/>
  </w:style>
  <w:style w:type="paragraph" w:styleId="Sansinterligne">
    <w:name w:val="No Spacing"/>
    <w:uiPriority w:val="1"/>
    <w:qFormat/>
    <w:rsid w:val="00125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 MBINDOMA</dc:creator>
  <cp:lastModifiedBy>ASUS</cp:lastModifiedBy>
  <cp:revision>2</cp:revision>
  <cp:lastPrinted>2013-06-04T07:52:00Z</cp:lastPrinted>
  <dcterms:created xsi:type="dcterms:W3CDTF">2013-06-19T08:34:00Z</dcterms:created>
  <dcterms:modified xsi:type="dcterms:W3CDTF">2013-06-19T08:34:00Z</dcterms:modified>
</cp:coreProperties>
</file>