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A22" w:rsidRPr="00624AA5" w:rsidRDefault="00FE2907">
      <w:pPr>
        <w:jc w:val="center"/>
        <w:rPr>
          <w:b/>
          <w:sz w:val="36"/>
          <w:szCs w:val="36"/>
        </w:rPr>
      </w:pPr>
      <w:r w:rsidRPr="00624AA5">
        <w:rPr>
          <w:b/>
          <w:sz w:val="36"/>
          <w:szCs w:val="36"/>
        </w:rPr>
        <w:t>Trade, Productivity, and Employment Linkages</w:t>
      </w:r>
      <w:r w:rsidR="00624AA5" w:rsidRPr="00624AA5">
        <w:rPr>
          <w:b/>
          <w:sz w:val="36"/>
          <w:szCs w:val="36"/>
        </w:rPr>
        <w:t xml:space="preserve"> </w:t>
      </w:r>
      <w:r w:rsidR="00624AA5" w:rsidRPr="00624AA5">
        <w:rPr>
          <w:b/>
          <w:sz w:val="36"/>
          <w:szCs w:val="36"/>
        </w:rPr>
        <w:br/>
      </w:r>
      <w:r w:rsidRPr="00624AA5">
        <w:rPr>
          <w:b/>
          <w:sz w:val="36"/>
          <w:szCs w:val="36"/>
        </w:rPr>
        <w:t>in Indonesian Agriculture</w:t>
      </w:r>
    </w:p>
    <w:p w:rsidR="006D4B12" w:rsidRPr="00776AAE" w:rsidRDefault="006D4B12" w:rsidP="009C7E2D"/>
    <w:p w:rsidR="00E57A22" w:rsidRPr="001B2A06" w:rsidRDefault="007F4258" w:rsidP="00220D2C">
      <w:pPr>
        <w:jc w:val="center"/>
        <w:rPr>
          <w:bCs/>
          <w:sz w:val="28"/>
          <w:szCs w:val="28"/>
          <w:lang w:val="it-IT"/>
        </w:rPr>
      </w:pPr>
      <w:r w:rsidRPr="007F4258">
        <w:rPr>
          <w:sz w:val="28"/>
          <w:szCs w:val="28"/>
          <w:lang w:val="it-IT"/>
        </w:rPr>
        <w:t xml:space="preserve">Rina Oktaviani and </w:t>
      </w:r>
      <w:r w:rsidRPr="007F4258">
        <w:rPr>
          <w:bCs/>
          <w:sz w:val="28"/>
          <w:szCs w:val="28"/>
          <w:lang w:val="it-IT"/>
        </w:rPr>
        <w:t>David Vanzetti</w:t>
      </w:r>
    </w:p>
    <w:p w:rsidR="00FE2907" w:rsidRPr="001B2A06" w:rsidRDefault="00FE2907" w:rsidP="00FE2907">
      <w:pPr>
        <w:rPr>
          <w:lang w:val="it-IT"/>
        </w:rPr>
      </w:pPr>
    </w:p>
    <w:p w:rsidR="006D4B12" w:rsidRPr="001B2A06" w:rsidRDefault="006D4B12" w:rsidP="009C7E2D">
      <w:pPr>
        <w:rPr>
          <w:lang w:val="it-IT"/>
        </w:rPr>
      </w:pPr>
    </w:p>
    <w:p w:rsidR="00E57A22" w:rsidRPr="001B2A06" w:rsidRDefault="007F4258">
      <w:pPr>
        <w:pStyle w:val="Heading1"/>
        <w:rPr>
          <w:lang w:val="it-IT"/>
        </w:rPr>
      </w:pPr>
      <w:r w:rsidRPr="007F4258">
        <w:rPr>
          <w:lang w:val="it-IT"/>
        </w:rPr>
        <w:t>7.1</w:t>
      </w:r>
      <w:r w:rsidRPr="007F4258">
        <w:rPr>
          <w:lang w:val="it-IT"/>
        </w:rPr>
        <w:tab/>
        <w:t>Introduction</w:t>
      </w:r>
    </w:p>
    <w:p w:rsidR="00FE2907" w:rsidRDefault="00E57675">
      <w:r>
        <w:t xml:space="preserve">Informality characterizes </w:t>
      </w:r>
      <w:r w:rsidR="00D952DB">
        <w:t xml:space="preserve">agricultural </w:t>
      </w:r>
      <w:r w:rsidR="00C2351D">
        <w:t>employment</w:t>
      </w:r>
      <w:r w:rsidR="00C2351D" w:rsidRPr="00776AAE">
        <w:t xml:space="preserve"> </w:t>
      </w:r>
      <w:r w:rsidR="006D4B12" w:rsidRPr="00776AAE">
        <w:t>in Indonesia, as in other developing countries</w:t>
      </w:r>
      <w:r w:rsidR="00B2620C">
        <w:t>.</w:t>
      </w:r>
      <w:r w:rsidR="006478CC" w:rsidRPr="00776AAE">
        <w:t xml:space="preserve"> Informal labour markets tend to be </w:t>
      </w:r>
      <w:r>
        <w:t>marked by</w:t>
      </w:r>
      <w:r w:rsidR="006478CC" w:rsidRPr="00776AAE">
        <w:t xml:space="preserve"> the </w:t>
      </w:r>
      <w:r w:rsidR="006D4B12" w:rsidRPr="00776AAE">
        <w:t xml:space="preserve">absence of regulations, low productivity, and </w:t>
      </w:r>
      <w:r w:rsidR="00920178" w:rsidRPr="00776AAE">
        <w:t>underemployment</w:t>
      </w:r>
      <w:r w:rsidR="001D6BC3" w:rsidRPr="00776AAE">
        <w:t xml:space="preserve"> or disguised unemployment</w:t>
      </w:r>
      <w:r w:rsidR="006D4B12" w:rsidRPr="00776AAE">
        <w:t xml:space="preserve">. </w:t>
      </w:r>
      <w:r w:rsidRPr="00776AAE">
        <w:t xml:space="preserve">The absence of regulations implies </w:t>
      </w:r>
      <w:r w:rsidR="00A960A7">
        <w:t>that</w:t>
      </w:r>
      <w:r w:rsidRPr="00776AAE">
        <w:t xml:space="preserve"> minimum wage and labour standards</w:t>
      </w:r>
      <w:r w:rsidR="00A960A7">
        <w:t xml:space="preserve"> are relatively ineffective</w:t>
      </w:r>
      <w:r w:rsidRPr="00776AAE">
        <w:t xml:space="preserve">, although agricultural wages move with wage rates in the non-agricultural sector. Unpaid family work and child labour </w:t>
      </w:r>
      <w:r w:rsidR="00A40865">
        <w:t>are</w:t>
      </w:r>
      <w:r w:rsidR="00A40865" w:rsidRPr="00776AAE">
        <w:t xml:space="preserve"> </w:t>
      </w:r>
      <w:r w:rsidRPr="00776AAE">
        <w:t>also feature</w:t>
      </w:r>
      <w:r w:rsidR="00A40865">
        <w:t>s</w:t>
      </w:r>
      <w:r w:rsidRPr="00776AAE">
        <w:t xml:space="preserve"> of the agricultural sector.</w:t>
      </w:r>
      <w:r>
        <w:t xml:space="preserve"> </w:t>
      </w:r>
      <w:r w:rsidR="006D4B12" w:rsidRPr="00776AAE">
        <w:t>In contrast to manufacturing, agricultural production is tied to land</w:t>
      </w:r>
      <w:r>
        <w:t>,</w:t>
      </w:r>
      <w:r w:rsidR="006D4B12" w:rsidRPr="00776AAE">
        <w:t xml:space="preserve"> and the product tends to be very substitutable with the produc</w:t>
      </w:r>
      <w:r w:rsidR="005313AA" w:rsidRPr="00776AAE">
        <w:t>t</w:t>
      </w:r>
      <w:r>
        <w:t>s</w:t>
      </w:r>
      <w:r w:rsidR="006D4B12" w:rsidRPr="00776AAE">
        <w:t xml:space="preserve"> of competing exporters</w:t>
      </w:r>
      <w:r w:rsidR="00C2351D">
        <w:t xml:space="preserve"> in other countries</w:t>
      </w:r>
      <w:r w:rsidR="006D4B12" w:rsidRPr="00776AAE">
        <w:t>. Th</w:t>
      </w:r>
      <w:r>
        <w:t>e</w:t>
      </w:r>
      <w:r w:rsidR="006D4B12" w:rsidRPr="00776AAE">
        <w:t>s</w:t>
      </w:r>
      <w:r>
        <w:t>e</w:t>
      </w:r>
      <w:r w:rsidR="006D4B12" w:rsidRPr="00776AAE">
        <w:t xml:space="preserve"> </w:t>
      </w:r>
      <w:r>
        <w:t xml:space="preserve">facts </w:t>
      </w:r>
      <w:r w:rsidR="006D4B12" w:rsidRPr="00776AAE">
        <w:t>ha</w:t>
      </w:r>
      <w:r>
        <w:t>ve</w:t>
      </w:r>
      <w:r w:rsidR="006D4B12" w:rsidRPr="00776AAE">
        <w:t xml:space="preserve"> implications for the impact of trade and trade liberali</w:t>
      </w:r>
      <w:r w:rsidR="00920178" w:rsidRPr="00776AAE">
        <w:t>z</w:t>
      </w:r>
      <w:r w:rsidR="006D4B12" w:rsidRPr="00776AAE">
        <w:t xml:space="preserve">ation on employment and wages. </w:t>
      </w:r>
    </w:p>
    <w:p w:rsidR="00E57A22" w:rsidRDefault="00E57A22"/>
    <w:p w:rsidR="00E57A22" w:rsidRDefault="0078017D">
      <w:r>
        <w:t>T</w:t>
      </w:r>
      <w:r w:rsidR="006D4B12" w:rsidRPr="00776AAE">
        <w:t>his chapter review</w:t>
      </w:r>
      <w:r>
        <w:t>s</w:t>
      </w:r>
      <w:r w:rsidR="006D4B12" w:rsidRPr="00776AAE">
        <w:t xml:space="preserve"> the linkages between trade and employment in Indonesian agriculture and quantif</w:t>
      </w:r>
      <w:r>
        <w:t>ies</w:t>
      </w:r>
      <w:r w:rsidR="006D4B12" w:rsidRPr="00776AAE">
        <w:t xml:space="preserve"> the</w:t>
      </w:r>
      <w:r>
        <w:t>se</w:t>
      </w:r>
      <w:r w:rsidR="006D4B12" w:rsidRPr="00776AAE">
        <w:t xml:space="preserve"> links. In particular, we are interested </w:t>
      </w:r>
      <w:r>
        <w:t>in</w:t>
      </w:r>
      <w:r w:rsidR="00DD2671" w:rsidRPr="00776AAE">
        <w:t xml:space="preserve"> </w:t>
      </w:r>
      <w:r w:rsidR="006D4B12" w:rsidRPr="00776AAE">
        <w:t>whether trade liberali</w:t>
      </w:r>
      <w:r w:rsidR="008020C6" w:rsidRPr="00776AAE">
        <w:t>z</w:t>
      </w:r>
      <w:r w:rsidR="006D4B12" w:rsidRPr="00776AAE">
        <w:t xml:space="preserve">ation might </w:t>
      </w:r>
      <w:r>
        <w:t>increase</w:t>
      </w:r>
      <w:r w:rsidR="006D4B12" w:rsidRPr="00776AAE">
        <w:t xml:space="preserve"> unemployment or </w:t>
      </w:r>
      <w:r>
        <w:t>decrease</w:t>
      </w:r>
      <w:r w:rsidRPr="00776AAE">
        <w:t xml:space="preserve"> </w:t>
      </w:r>
      <w:r w:rsidR="006D4B12" w:rsidRPr="00776AAE">
        <w:t xml:space="preserve">wages in the Indonesian agricultural sector and </w:t>
      </w:r>
      <w:r>
        <w:t xml:space="preserve">in </w:t>
      </w:r>
      <w:r w:rsidR="006D4B12" w:rsidRPr="00776AAE">
        <w:t>how effective</w:t>
      </w:r>
      <w:r w:rsidR="00DD2671">
        <w:t>ly</w:t>
      </w:r>
      <w:r w:rsidR="006D4B12" w:rsidRPr="00776AAE">
        <w:t xml:space="preserve"> different labour market policies might </w:t>
      </w:r>
      <w:r w:rsidR="00A40865">
        <w:t>in</w:t>
      </w:r>
      <w:r w:rsidR="00624AA5">
        <w:t>troduce</w:t>
      </w:r>
      <w:r w:rsidR="00A40865">
        <w:t xml:space="preserve"> compl</w:t>
      </w:r>
      <w:r w:rsidR="001B2A06">
        <w:t>e</w:t>
      </w:r>
      <w:r w:rsidR="00A40865">
        <w:t xml:space="preserve">mentary approaches to </w:t>
      </w:r>
      <w:r w:rsidR="006D4B12" w:rsidRPr="00776AAE">
        <w:t>improv</w:t>
      </w:r>
      <w:r w:rsidR="00DD2671">
        <w:t>e</w:t>
      </w:r>
      <w:r w:rsidR="006D4B12" w:rsidRPr="00776AAE">
        <w:t xml:space="preserve"> outcomes for rural workers.</w:t>
      </w:r>
      <w:r w:rsidR="00763136" w:rsidRPr="00776AAE">
        <w:t xml:space="preserve"> Rather than limiting trade in an attempt to protect jobs, compl</w:t>
      </w:r>
      <w:r w:rsidR="001B2A06">
        <w:t>e</w:t>
      </w:r>
      <w:r w:rsidR="00763136" w:rsidRPr="00776AAE">
        <w:t>mentary approach</w:t>
      </w:r>
      <w:r w:rsidR="00A960A7">
        <w:t xml:space="preserve">es </w:t>
      </w:r>
      <w:r w:rsidR="00A40865">
        <w:t>seek</w:t>
      </w:r>
      <w:r w:rsidR="00A40865" w:rsidRPr="00776AAE">
        <w:t xml:space="preserve"> </w:t>
      </w:r>
      <w:r w:rsidR="00763136" w:rsidRPr="00776AAE">
        <w:t>to improve the productivity of labour or to enhance the skills of workers to make them more employable</w:t>
      </w:r>
      <w:r w:rsidR="00A40865">
        <w:t xml:space="preserve"> and better able</w:t>
      </w:r>
      <w:r w:rsidR="007D62F7">
        <w:t xml:space="preserve"> to move </w:t>
      </w:r>
      <w:r w:rsidR="00763136" w:rsidRPr="00776AAE">
        <w:t>from declining to expanding industries.</w:t>
      </w:r>
    </w:p>
    <w:p w:rsidR="00E57A22" w:rsidRDefault="00E57A22"/>
    <w:p w:rsidR="00E57A22" w:rsidRDefault="006D4B12">
      <w:r w:rsidRPr="00776AAE">
        <w:t>In the remainder of this section</w:t>
      </w:r>
      <w:r w:rsidR="0078017D">
        <w:t>,</w:t>
      </w:r>
      <w:r w:rsidRPr="00776AAE">
        <w:t xml:space="preserve"> we describe the characteristics of the Indonesian labour market in agriculture and review previous trade shocks and their impact on employment. In the next section we look at alternative methodologies </w:t>
      </w:r>
      <w:r w:rsidR="00AC3319" w:rsidRPr="00776AAE">
        <w:t xml:space="preserve">to assess employment impacts of policy changes </w:t>
      </w:r>
      <w:r w:rsidRPr="00776AAE">
        <w:t xml:space="preserve">and describe the use of general equilibrium models to analyse trade and employment issues. We then apply these models to several scenarios and analyse the findings. </w:t>
      </w:r>
      <w:r w:rsidR="0078017D">
        <w:t>I</w:t>
      </w:r>
      <w:r w:rsidRPr="00776AAE">
        <w:t>n the final section</w:t>
      </w:r>
      <w:r w:rsidR="0078017D">
        <w:t xml:space="preserve"> we discuss implications</w:t>
      </w:r>
      <w:r w:rsidRPr="00776AAE">
        <w:t xml:space="preserve">. The general conclusion is that the </w:t>
      </w:r>
      <w:r w:rsidR="001202D7" w:rsidRPr="001202D7">
        <w:t>Association of South</w:t>
      </w:r>
      <w:r w:rsidR="009D5A10">
        <w:t>e</w:t>
      </w:r>
      <w:r w:rsidR="001202D7" w:rsidRPr="001202D7">
        <w:t>ast Asian Nations</w:t>
      </w:r>
      <w:r w:rsidR="001202D7">
        <w:t xml:space="preserve"> (</w:t>
      </w:r>
      <w:r w:rsidRPr="00776AAE">
        <w:t>ASEAN</w:t>
      </w:r>
      <w:r w:rsidR="001202D7">
        <w:t>)</w:t>
      </w:r>
      <w:r w:rsidR="0078017D">
        <w:t>–</w:t>
      </w:r>
      <w:r w:rsidR="001202D7">
        <w:t>China</w:t>
      </w:r>
      <w:r w:rsidRPr="00776AAE">
        <w:t xml:space="preserve"> F</w:t>
      </w:r>
      <w:r w:rsidR="00776AAE">
        <w:t xml:space="preserve">ree </w:t>
      </w:r>
      <w:r w:rsidRPr="00776AAE">
        <w:t>T</w:t>
      </w:r>
      <w:r w:rsidR="00776AAE">
        <w:t xml:space="preserve">rade </w:t>
      </w:r>
      <w:r w:rsidRPr="00776AAE">
        <w:t>A</w:t>
      </w:r>
      <w:r w:rsidR="00776AAE">
        <w:t>greement</w:t>
      </w:r>
      <w:r w:rsidR="00EB6CBF">
        <w:t xml:space="preserve"> (</w:t>
      </w:r>
      <w:r w:rsidR="001202D7">
        <w:t>AC</w:t>
      </w:r>
      <w:r w:rsidR="00EB6CBF">
        <w:t>FTA)</w:t>
      </w:r>
      <w:r w:rsidRPr="00776AAE">
        <w:t xml:space="preserve"> and a likely Doha </w:t>
      </w:r>
      <w:r w:rsidR="00776AAE">
        <w:t>R</w:t>
      </w:r>
      <w:r w:rsidRPr="00776AAE">
        <w:t xml:space="preserve">ound outcome have a small beneficial effect on employment in agriculture, although some producers will be disadvantaged. </w:t>
      </w:r>
      <w:r w:rsidR="00EB6CBF">
        <w:t>Programme</w:t>
      </w:r>
      <w:r w:rsidRPr="00776AAE">
        <w:t>s to enhance labour productivity and skills are likely to prove beneficial</w:t>
      </w:r>
      <w:r w:rsidR="00624AA5">
        <w:t xml:space="preserve"> as well</w:t>
      </w:r>
      <w:r w:rsidRPr="00776AAE">
        <w:t>.</w:t>
      </w:r>
    </w:p>
    <w:p w:rsidR="00E57A22" w:rsidRDefault="00E57A22"/>
    <w:p w:rsidR="00E57A22" w:rsidRDefault="006D4B12">
      <w:r w:rsidRPr="00776AAE">
        <w:t>The agricultural sector in Indonesia currently employs 46 per cent of the labour force</w:t>
      </w:r>
      <w:r w:rsidR="00EB6CBF">
        <w:t>,</w:t>
      </w:r>
      <w:r w:rsidRPr="00776AAE">
        <w:t xml:space="preserve"> </w:t>
      </w:r>
      <w:r w:rsidR="0078017D">
        <w:t xml:space="preserve">and </w:t>
      </w:r>
      <w:r w:rsidRPr="00776AAE">
        <w:t xml:space="preserve">yet </w:t>
      </w:r>
      <w:r w:rsidR="0030352E">
        <w:t xml:space="preserve">in 2009 </w:t>
      </w:r>
      <w:r w:rsidR="0078017D">
        <w:t xml:space="preserve">it </w:t>
      </w:r>
      <w:r w:rsidRPr="00776AAE">
        <w:t>produce</w:t>
      </w:r>
      <w:r w:rsidR="0030352E">
        <w:t>d</w:t>
      </w:r>
      <w:r w:rsidRPr="00776AAE">
        <w:t xml:space="preserve"> only 18 per cent of the national output (CBS, 2010). Productivity remains low compared with other sectors in the economy, although in recent years agricultural output has been increasing faster than employment. In the</w:t>
      </w:r>
      <w:r w:rsidR="006F0692">
        <w:t xml:space="preserve"> years 2004</w:t>
      </w:r>
      <w:r w:rsidRPr="00776AAE">
        <w:t xml:space="preserve"> to 2009</w:t>
      </w:r>
      <w:r w:rsidR="006F0692">
        <w:t>,</w:t>
      </w:r>
      <w:r w:rsidRPr="00776AAE">
        <w:t xml:space="preserve"> agriculture’s share of national output rose from 15 to 18 per cent</w:t>
      </w:r>
      <w:r w:rsidR="00FE4151">
        <w:t xml:space="preserve"> (</w:t>
      </w:r>
      <w:r w:rsidR="00FE4151" w:rsidRPr="00776AAE">
        <w:t xml:space="preserve">figure </w:t>
      </w:r>
      <w:r w:rsidR="005673E8">
        <w:t>7.</w:t>
      </w:r>
      <w:r w:rsidR="00FE4151" w:rsidRPr="00776AAE">
        <w:t>1</w:t>
      </w:r>
      <w:r w:rsidR="00FE4151">
        <w:t>)</w:t>
      </w:r>
      <w:r w:rsidR="0058124D">
        <w:t>,</w:t>
      </w:r>
      <w:r w:rsidRPr="00776AAE">
        <w:t xml:space="preserve"> while employment </w:t>
      </w:r>
      <w:r w:rsidR="000B1642" w:rsidRPr="00776AAE">
        <w:t>in the agricultural sector remained relatively stagnant in absolute terms</w:t>
      </w:r>
      <w:r w:rsidR="000B1642">
        <w:t>. T</w:t>
      </w:r>
      <w:r w:rsidRPr="00776AAE">
        <w:t xml:space="preserve">his indicates that </w:t>
      </w:r>
      <w:r w:rsidR="000B1642">
        <w:t xml:space="preserve">labour </w:t>
      </w:r>
      <w:r w:rsidRPr="00776AAE">
        <w:t xml:space="preserve">productivity </w:t>
      </w:r>
      <w:r w:rsidR="000B1642">
        <w:t xml:space="preserve">in the agricultural sector </w:t>
      </w:r>
      <w:r w:rsidRPr="00776AAE">
        <w:t>has been improving</w:t>
      </w:r>
      <w:r w:rsidR="000B1642">
        <w:t xml:space="preserve"> </w:t>
      </w:r>
      <w:r w:rsidRPr="00776AAE">
        <w:rPr>
          <w:sz w:val="23"/>
          <w:szCs w:val="23"/>
        </w:rPr>
        <w:t>d</w:t>
      </w:r>
      <w:r w:rsidRPr="00776AAE">
        <w:t xml:space="preserve">uring the period 2004 to 2009. </w:t>
      </w:r>
    </w:p>
    <w:p w:rsidR="00FE2907" w:rsidRDefault="00920178">
      <w:pPr>
        <w:pStyle w:val="Tableheading"/>
      </w:pPr>
      <w:r w:rsidRPr="00FB328E">
        <w:rPr>
          <w:b/>
        </w:rPr>
        <w:lastRenderedPageBreak/>
        <w:t xml:space="preserve">Figure </w:t>
      </w:r>
      <w:r w:rsidR="00A40865" w:rsidRPr="00FB328E">
        <w:rPr>
          <w:b/>
        </w:rPr>
        <w:t>7.</w:t>
      </w:r>
      <w:r w:rsidRPr="00FB328E">
        <w:rPr>
          <w:b/>
        </w:rPr>
        <w:t>1</w:t>
      </w:r>
      <w:r w:rsidR="0030352E" w:rsidRPr="00FB328E">
        <w:rPr>
          <w:b/>
        </w:rPr>
        <w:t>:</w:t>
      </w:r>
      <w:r w:rsidR="0030352E" w:rsidRPr="00FB328E">
        <w:rPr>
          <w:b/>
        </w:rPr>
        <w:tab/>
        <w:t>C</w:t>
      </w:r>
      <w:r w:rsidRPr="00FB328E">
        <w:rPr>
          <w:b/>
        </w:rPr>
        <w:t xml:space="preserve">ontribution of </w:t>
      </w:r>
      <w:r w:rsidR="0030352E" w:rsidRPr="00FB328E">
        <w:rPr>
          <w:b/>
        </w:rPr>
        <w:t>a</w:t>
      </w:r>
      <w:r w:rsidRPr="00FB328E">
        <w:rPr>
          <w:b/>
        </w:rPr>
        <w:t xml:space="preserve">gricultural </w:t>
      </w:r>
      <w:r w:rsidR="0030352E" w:rsidRPr="00FB328E">
        <w:rPr>
          <w:b/>
        </w:rPr>
        <w:t>o</w:t>
      </w:r>
      <w:r w:rsidRPr="00FB328E">
        <w:rPr>
          <w:b/>
        </w:rPr>
        <w:t xml:space="preserve">utput and </w:t>
      </w:r>
      <w:r w:rsidR="0030352E" w:rsidRPr="00FB328E">
        <w:rPr>
          <w:b/>
        </w:rPr>
        <w:t>e</w:t>
      </w:r>
      <w:r w:rsidRPr="00FB328E">
        <w:rPr>
          <w:b/>
        </w:rPr>
        <w:t xml:space="preserve">mployment to the Indonesian </w:t>
      </w:r>
      <w:r w:rsidR="0030352E" w:rsidRPr="00FB328E">
        <w:rPr>
          <w:b/>
        </w:rPr>
        <w:t>e</w:t>
      </w:r>
      <w:r w:rsidRPr="00FB328E">
        <w:rPr>
          <w:b/>
        </w:rPr>
        <w:t>conomy</w:t>
      </w:r>
    </w:p>
    <w:p w:rsidR="00E57A22" w:rsidRDefault="00702B97">
      <w:r>
        <w:rPr>
          <w:noProof/>
          <w:lang w:eastAsia="en-GB"/>
        </w:rPr>
        <w:object w:dxaOrig="7182" w:dyaOrig="4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1pt;height:178.35pt" o:ole="">
            <v:imagedata r:id="rId8" o:title=""/>
          </v:shape>
          <o:OLEObject Type="Embed" ProgID="Excel.Sheet.12" ShapeID="_x0000_i1025" DrawAspect="Content" ObjectID="_1420279894" r:id="rId9"/>
        </w:object>
      </w:r>
    </w:p>
    <w:p w:rsidR="00E57A22" w:rsidRDefault="009879C3">
      <w:r>
        <w:t>Source: Indonesian Central Bureau of Statistics</w:t>
      </w:r>
    </w:p>
    <w:p w:rsidR="005E016B" w:rsidRDefault="005E016B">
      <w:pPr>
        <w:ind w:firstLine="0"/>
      </w:pPr>
    </w:p>
    <w:p w:rsidR="00702B97" w:rsidRDefault="006D4B12" w:rsidP="00702B97">
      <w:r w:rsidRPr="00776AAE">
        <w:t xml:space="preserve">Indonesia is becoming increasingly integrated into the world economy. Unlike many </w:t>
      </w:r>
      <w:r w:rsidR="00A20DC8">
        <w:t xml:space="preserve">other </w:t>
      </w:r>
      <w:r w:rsidRPr="00776AAE">
        <w:t xml:space="preserve">developing countries, </w:t>
      </w:r>
      <w:r w:rsidR="00A20DC8">
        <w:t>Indonesia</w:t>
      </w:r>
      <w:r w:rsidR="00A20DC8" w:rsidRPr="00776AAE">
        <w:t xml:space="preserve"> </w:t>
      </w:r>
      <w:r w:rsidRPr="00776AAE">
        <w:t xml:space="preserve">has maintained a trade surplus, although this </w:t>
      </w:r>
      <w:r w:rsidR="00A20DC8">
        <w:t xml:space="preserve">surplus </w:t>
      </w:r>
      <w:r w:rsidRPr="00776AAE">
        <w:t>has declined since 2008</w:t>
      </w:r>
      <w:r w:rsidR="00A20DC8">
        <w:t xml:space="preserve"> (</w:t>
      </w:r>
      <w:r w:rsidRPr="00776AAE">
        <w:t xml:space="preserve">figure </w:t>
      </w:r>
      <w:r w:rsidR="00A40865">
        <w:t>7.</w:t>
      </w:r>
      <w:r w:rsidRPr="00776AAE">
        <w:t>2</w:t>
      </w:r>
      <w:r w:rsidR="00A20DC8">
        <w:t>)</w:t>
      </w:r>
      <w:r w:rsidRPr="00776AAE">
        <w:t xml:space="preserve">. </w:t>
      </w:r>
      <w:proofErr w:type="gramStart"/>
      <w:r w:rsidRPr="00776AAE">
        <w:t xml:space="preserve">The global financial crisis in 2008 </w:t>
      </w:r>
      <w:r w:rsidR="00A20DC8">
        <w:t>reduced</w:t>
      </w:r>
      <w:r w:rsidRPr="00776AAE">
        <w:t xml:space="preserve"> import demand from traditional markets such as the United States and the European Union, resulting in a massive decrease in the Indonesian trade balance.</w:t>
      </w:r>
      <w:proofErr w:type="gramEnd"/>
      <w:r w:rsidRPr="00776AAE">
        <w:t xml:space="preserve"> Afterwards, the global recovery and the implementation of ACFTA stimulated higher trade flows between ASEAN members and China. China is a significant source of imports </w:t>
      </w:r>
      <w:r w:rsidR="00D13166">
        <w:t>to</w:t>
      </w:r>
      <w:r w:rsidR="00D13166" w:rsidRPr="00776AAE">
        <w:t xml:space="preserve"> </w:t>
      </w:r>
      <w:r w:rsidRPr="00776AAE">
        <w:t xml:space="preserve">Indonesia. The bilateral data suggest that </w:t>
      </w:r>
      <w:r w:rsidR="008228C5">
        <w:t xml:space="preserve">Indonesia </w:t>
      </w:r>
      <w:r w:rsidR="004B5810">
        <w:t>faces a</w:t>
      </w:r>
      <w:r w:rsidR="004B5810" w:rsidRPr="00776AAE">
        <w:t xml:space="preserve"> </w:t>
      </w:r>
      <w:r w:rsidRPr="00776AAE">
        <w:t xml:space="preserve">greater danger of a trade deficit </w:t>
      </w:r>
      <w:r w:rsidR="00D13166">
        <w:t>than</w:t>
      </w:r>
      <w:r w:rsidRPr="00776AAE">
        <w:t xml:space="preserve"> other ASEAN members</w:t>
      </w:r>
      <w:r w:rsidR="008228C5">
        <w:t>,</w:t>
      </w:r>
      <w:r w:rsidRPr="00776AAE">
        <w:t xml:space="preserve"> because of the </w:t>
      </w:r>
      <w:r w:rsidR="00392F22">
        <w:t>large</w:t>
      </w:r>
      <w:r w:rsidR="00D13166">
        <w:t xml:space="preserve"> </w:t>
      </w:r>
      <w:r w:rsidRPr="00776AAE">
        <w:t xml:space="preserve">share of imports coming from China. </w:t>
      </w:r>
      <w:r w:rsidR="00D4082B">
        <w:t>Given</w:t>
      </w:r>
      <w:r w:rsidRPr="00776AAE">
        <w:t xml:space="preserve"> Indonesia's </w:t>
      </w:r>
      <w:r w:rsidR="00D4082B">
        <w:t xml:space="preserve">current </w:t>
      </w:r>
      <w:r w:rsidRPr="00776AAE">
        <w:t xml:space="preserve">negative bilateral trade balance with China, it is feared </w:t>
      </w:r>
      <w:r w:rsidR="00D4082B">
        <w:t xml:space="preserve">that </w:t>
      </w:r>
      <w:r w:rsidRPr="00776AAE">
        <w:t xml:space="preserve">there will be an even bigger deficit as ACFTA is implemented, particularly in the agricultural sector. </w:t>
      </w:r>
      <w:r w:rsidR="00D4082B">
        <w:t xml:space="preserve">How </w:t>
      </w:r>
      <w:r w:rsidR="00B2620C">
        <w:t>the</w:t>
      </w:r>
      <w:r w:rsidR="00D4082B">
        <w:t xml:space="preserve"> </w:t>
      </w:r>
      <w:r w:rsidRPr="00776AAE">
        <w:t>removal</w:t>
      </w:r>
      <w:r w:rsidR="004B5810">
        <w:t>,</w:t>
      </w:r>
      <w:r w:rsidR="004B5810" w:rsidRPr="004B5810">
        <w:t xml:space="preserve"> </w:t>
      </w:r>
      <w:r w:rsidR="004B5810">
        <w:t>through</w:t>
      </w:r>
      <w:r w:rsidR="004B5810" w:rsidRPr="00776AAE">
        <w:t xml:space="preserve"> ACFTA</w:t>
      </w:r>
      <w:r w:rsidR="004B5810">
        <w:t xml:space="preserve">, </w:t>
      </w:r>
      <w:r w:rsidRPr="00776AAE">
        <w:t xml:space="preserve">of protection on agricultural imports </w:t>
      </w:r>
      <w:r w:rsidR="00D4082B">
        <w:t>will affect</w:t>
      </w:r>
      <w:r w:rsidRPr="00776AAE">
        <w:t xml:space="preserve"> the Indonesian agricultural sector has to be carefully assessed</w:t>
      </w:r>
      <w:r w:rsidR="009C052A">
        <w:t>,</w:t>
      </w:r>
      <w:r w:rsidRPr="00776AAE">
        <w:t xml:space="preserve"> given </w:t>
      </w:r>
      <w:r w:rsidR="009C052A">
        <w:t xml:space="preserve">agriculture’s </w:t>
      </w:r>
      <w:r w:rsidR="004B5810">
        <w:t>crucial</w:t>
      </w:r>
      <w:r w:rsidR="004B5810" w:rsidRPr="00776AAE">
        <w:t xml:space="preserve"> </w:t>
      </w:r>
      <w:r w:rsidRPr="00776AAE">
        <w:t>role in rural employment and poverty alleviation. A similar, although lesser, concern is the potential impacts of a Doha Round outcome.</w:t>
      </w:r>
    </w:p>
    <w:p w:rsidR="00702B97" w:rsidRDefault="00702B97" w:rsidP="00702B97"/>
    <w:p w:rsidR="00966C52" w:rsidRDefault="006D4B12" w:rsidP="00702B97">
      <w:pPr>
        <w:ind w:firstLine="0"/>
        <w:jc w:val="left"/>
        <w:rPr>
          <w:noProof/>
          <w:lang w:eastAsia="en-GB"/>
        </w:rPr>
      </w:pPr>
      <w:r w:rsidRPr="00A40865">
        <w:rPr>
          <w:b/>
          <w:noProof/>
        </w:rPr>
        <w:t xml:space="preserve">Figure </w:t>
      </w:r>
      <w:r w:rsidR="00A40865" w:rsidRPr="00A40865">
        <w:rPr>
          <w:b/>
          <w:noProof/>
        </w:rPr>
        <w:t>7.</w:t>
      </w:r>
      <w:r w:rsidRPr="00A40865">
        <w:rPr>
          <w:b/>
          <w:noProof/>
        </w:rPr>
        <w:t>2</w:t>
      </w:r>
      <w:r w:rsidR="00A40865" w:rsidRPr="00A40865">
        <w:rPr>
          <w:b/>
          <w:noProof/>
        </w:rPr>
        <w:t>:</w:t>
      </w:r>
      <w:r w:rsidRPr="00A40865">
        <w:rPr>
          <w:b/>
          <w:noProof/>
        </w:rPr>
        <w:t xml:space="preserve"> </w:t>
      </w:r>
      <w:r w:rsidR="009C052A" w:rsidRPr="00A40865">
        <w:rPr>
          <w:b/>
          <w:noProof/>
        </w:rPr>
        <w:tab/>
      </w:r>
      <w:r w:rsidRPr="00A40865">
        <w:rPr>
          <w:b/>
          <w:noProof/>
        </w:rPr>
        <w:t xml:space="preserve">Indonesian </w:t>
      </w:r>
      <w:r w:rsidR="00594A4A" w:rsidRPr="00A40865">
        <w:rPr>
          <w:b/>
          <w:noProof/>
        </w:rPr>
        <w:t>t</w:t>
      </w:r>
      <w:r w:rsidRPr="00A40865">
        <w:rPr>
          <w:b/>
          <w:noProof/>
        </w:rPr>
        <w:t xml:space="preserve">rade </w:t>
      </w:r>
      <w:r w:rsidR="00594A4A" w:rsidRPr="00A40865">
        <w:rPr>
          <w:b/>
          <w:noProof/>
        </w:rPr>
        <w:t>p</w:t>
      </w:r>
      <w:r w:rsidRPr="00A40865">
        <w:rPr>
          <w:b/>
          <w:noProof/>
        </w:rPr>
        <w:t>erformance</w:t>
      </w:r>
      <w:r w:rsidR="00594A4A" w:rsidRPr="00A40865">
        <w:rPr>
          <w:b/>
          <w:noProof/>
        </w:rPr>
        <w:t>,</w:t>
      </w:r>
      <w:r w:rsidRPr="00A40865">
        <w:rPr>
          <w:b/>
          <w:noProof/>
        </w:rPr>
        <w:t xml:space="preserve"> 2005</w:t>
      </w:r>
      <w:r w:rsidR="009C052A" w:rsidRPr="00A40865">
        <w:rPr>
          <w:b/>
          <w:noProof/>
        </w:rPr>
        <w:t>–</w:t>
      </w:r>
      <w:r w:rsidRPr="00A40865">
        <w:rPr>
          <w:b/>
          <w:noProof/>
        </w:rPr>
        <w:t>2010</w:t>
      </w:r>
      <w:r w:rsidR="005E016B">
        <w:rPr>
          <w:noProof/>
          <w:lang w:eastAsia="en-GB"/>
        </w:rPr>
        <w:drawing>
          <wp:inline distT="0" distB="0" distL="0" distR="0">
            <wp:extent cx="5273647" cy="2562556"/>
            <wp:effectExtent l="19050" t="0" r="22253" b="9194"/>
            <wp:docPr id="2" name="Picture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51E07" w:rsidRDefault="00E51E07" w:rsidP="00E51E07">
      <w:r>
        <w:t>Source: Indonesian Cen</w:t>
      </w:r>
      <w:r w:rsidR="00DB705D">
        <w:t>tral Bureau of Statistics</w:t>
      </w:r>
    </w:p>
    <w:p w:rsidR="00E51E07" w:rsidRDefault="00E51E07"/>
    <w:p w:rsidR="00E57A22" w:rsidRDefault="003C1120">
      <w:r>
        <w:t>When considering the likely employment effects of trade, o</w:t>
      </w:r>
      <w:r w:rsidR="006D4B12" w:rsidRPr="00776AAE">
        <w:t xml:space="preserve">ne approach is to examine past episodes of </w:t>
      </w:r>
      <w:r w:rsidR="00BE2E3B" w:rsidRPr="00776AAE">
        <w:t>liberalization</w:t>
      </w:r>
      <w:r w:rsidR="006D4B12" w:rsidRPr="00776AAE">
        <w:t xml:space="preserve"> and determine what happened to trade, employment</w:t>
      </w:r>
      <w:r w:rsidR="009058D0">
        <w:t>,</w:t>
      </w:r>
      <w:r w:rsidR="006D4B12" w:rsidRPr="00776AAE">
        <w:t xml:space="preserve"> and wages. Econometric methods can help isolate cause and effect. </w:t>
      </w:r>
      <w:r w:rsidR="00441A34" w:rsidRPr="00776AAE">
        <w:t>However, v</w:t>
      </w:r>
      <w:r w:rsidR="006D4B12" w:rsidRPr="00776AAE">
        <w:t>arying lags make estimation difficult. Moreover, many variables are changing at the same time. These include foreign investment, technology, institutions</w:t>
      </w:r>
      <w:r w:rsidR="009058D0">
        <w:t>,</w:t>
      </w:r>
      <w:r w:rsidR="006D4B12" w:rsidRPr="00776AAE">
        <w:t xml:space="preserve"> and macroeconomic shocks.</w:t>
      </w:r>
    </w:p>
    <w:p w:rsidR="00E57A22" w:rsidRDefault="00E57A22"/>
    <w:p w:rsidR="00E57A22" w:rsidRDefault="006D4B12">
      <w:r w:rsidRPr="00776AAE">
        <w:t xml:space="preserve">As industrial development progresses and the economy moves away from </w:t>
      </w:r>
      <w:r w:rsidR="00775051">
        <w:t xml:space="preserve">an </w:t>
      </w:r>
      <w:r w:rsidRPr="00776AAE">
        <w:t>agricultural to a more industrial and services</w:t>
      </w:r>
      <w:r w:rsidR="002D3135">
        <w:t>-</w:t>
      </w:r>
      <w:r w:rsidRPr="00776AAE">
        <w:t>based economy, labour becomes scarce in the agricultural sector</w:t>
      </w:r>
      <w:r w:rsidR="002D3135">
        <w:t>. T</w:t>
      </w:r>
      <w:r w:rsidRPr="00776AAE">
        <w:t>he modern sector starts to absorb a significant share of the workforce</w:t>
      </w:r>
      <w:r w:rsidR="002D3135">
        <w:t>,</w:t>
      </w:r>
      <w:r w:rsidRPr="00776AAE">
        <w:t xml:space="preserve"> and</w:t>
      </w:r>
      <w:r w:rsidR="002667EA">
        <w:t>, overall,</w:t>
      </w:r>
      <w:r w:rsidRPr="00776AAE">
        <w:t xml:space="preserve"> real wages start to rise. There will be shifts from less to more capital</w:t>
      </w:r>
      <w:r w:rsidR="00192B87">
        <w:t>-</w:t>
      </w:r>
      <w:r w:rsidRPr="00776AAE">
        <w:t xml:space="preserve"> and skill</w:t>
      </w:r>
      <w:r w:rsidR="00192B87">
        <w:t>-</w:t>
      </w:r>
      <w:r w:rsidRPr="00776AAE">
        <w:t>intensive industries, and at the same time the difference in wages between skilled and unskilled labour starts to narrow (</w:t>
      </w:r>
      <w:proofErr w:type="spellStart"/>
      <w:r w:rsidRPr="00776AAE">
        <w:t>Feridhanusetyawan</w:t>
      </w:r>
      <w:proofErr w:type="spellEnd"/>
      <w:r w:rsidRPr="00776AAE">
        <w:t xml:space="preserve">, 1998). </w:t>
      </w:r>
      <w:r w:rsidR="00706C9E">
        <w:t>S</w:t>
      </w:r>
      <w:r w:rsidRPr="00776AAE">
        <w:t>tudies showing a fall in employment in one sector are not very helpful</w:t>
      </w:r>
      <w:r w:rsidR="00312BD2">
        <w:t>.</w:t>
      </w:r>
      <w:r w:rsidRPr="00776AAE">
        <w:t xml:space="preserve"> Policy</w:t>
      </w:r>
      <w:r w:rsidR="00192B87">
        <w:t>-</w:t>
      </w:r>
      <w:r w:rsidRPr="00776AAE">
        <w:t>makers need to know the duration of unemployment and where the unemployed moved after leaving the declining industry.</w:t>
      </w:r>
    </w:p>
    <w:p w:rsidR="00E57A22" w:rsidRDefault="00E57A22"/>
    <w:p w:rsidR="00E57A22" w:rsidRDefault="006D4B12">
      <w:r w:rsidRPr="00776AAE">
        <w:t>Previous work on the response of the labour market in Indonesia to trade shocks relates to the Asian financial crisis of the late 1990s. Smith et al. (2002) use</w:t>
      </w:r>
      <w:r w:rsidR="00CA2387">
        <w:t xml:space="preserve"> </w:t>
      </w:r>
      <w:r w:rsidR="00CF6800">
        <w:t xml:space="preserve">data from the </w:t>
      </w:r>
      <w:r w:rsidR="00CA2387">
        <w:t>National Labour Force Survey</w:t>
      </w:r>
      <w:r w:rsidRPr="00776AAE">
        <w:t xml:space="preserve"> </w:t>
      </w:r>
      <w:r w:rsidR="00CA2387">
        <w:t>(</w:t>
      </w:r>
      <w:r w:rsidRPr="00776AAE">
        <w:t>SAKERNAS</w:t>
      </w:r>
      <w:r w:rsidR="00CA2387">
        <w:t>)</w:t>
      </w:r>
      <w:r w:rsidRPr="00776AAE">
        <w:t xml:space="preserve"> and</w:t>
      </w:r>
      <w:r w:rsidR="00CF6800">
        <w:t xml:space="preserve"> the</w:t>
      </w:r>
      <w:r w:rsidRPr="00776AAE">
        <w:t xml:space="preserve"> </w:t>
      </w:r>
      <w:r w:rsidR="00CA2387" w:rsidRPr="00CA2387">
        <w:t xml:space="preserve">Indonesian Family Life Survey </w:t>
      </w:r>
      <w:r w:rsidR="00CA2387">
        <w:t>(</w:t>
      </w:r>
      <w:r w:rsidRPr="00776AAE">
        <w:t>IFLS</w:t>
      </w:r>
      <w:r w:rsidR="00CA2387">
        <w:t>)</w:t>
      </w:r>
      <w:r w:rsidRPr="00776AAE">
        <w:t xml:space="preserve"> to show that most of the adjustment </w:t>
      </w:r>
      <w:r w:rsidR="00CF6800">
        <w:t xml:space="preserve">in response to the large negative shock </w:t>
      </w:r>
      <w:r w:rsidRPr="00776AAE">
        <w:t xml:space="preserve">occurred through a fall in wages of between 35 and 40 per cent. This </w:t>
      </w:r>
      <w:r w:rsidR="00CF6800">
        <w:t>occurred</w:t>
      </w:r>
      <w:r w:rsidRPr="00776AAE">
        <w:t xml:space="preserve"> for </w:t>
      </w:r>
      <w:r w:rsidR="00CF6800">
        <w:t xml:space="preserve">both </w:t>
      </w:r>
      <w:r w:rsidRPr="00776AAE">
        <w:t xml:space="preserve">males and females and for </w:t>
      </w:r>
      <w:r w:rsidR="00CF6800">
        <w:t xml:space="preserve">both </w:t>
      </w:r>
      <w:r w:rsidRPr="00776AAE">
        <w:t>rural and urban workers. By comparison, there was a relatively slight (0</w:t>
      </w:r>
      <w:r w:rsidR="00CA2387">
        <w:t>.</w:t>
      </w:r>
      <w:r w:rsidRPr="00776AAE">
        <w:t xml:space="preserve">3 per cent) fall in the number employed. The number of self-employed increased marginally, suggesting </w:t>
      </w:r>
      <w:r w:rsidR="00CA2387">
        <w:t xml:space="preserve">that </w:t>
      </w:r>
      <w:r w:rsidRPr="00776AAE">
        <w:t>wage earners who lost their jobs bec</w:t>
      </w:r>
      <w:r w:rsidR="00CA2387">
        <w:t>a</w:t>
      </w:r>
      <w:r w:rsidRPr="00776AAE">
        <w:t xml:space="preserve">me self-employed. The </w:t>
      </w:r>
      <w:r w:rsidR="00CF6800">
        <w:t xml:space="preserve">average </w:t>
      </w:r>
      <w:r w:rsidRPr="00776AAE">
        <w:t>earnings of the self-employed also fell significantly</w:t>
      </w:r>
      <w:r w:rsidR="00CF6800">
        <w:t xml:space="preserve"> – </w:t>
      </w:r>
      <w:r w:rsidRPr="00776AAE">
        <w:t xml:space="preserve">67 per cent for urban males, although only 11 per cent for rural males. However, half </w:t>
      </w:r>
      <w:r w:rsidR="00CA2387">
        <w:t xml:space="preserve">of </w:t>
      </w:r>
      <w:r w:rsidRPr="00776AAE">
        <w:t>the self-employed males in the rural sector increase</w:t>
      </w:r>
      <w:r w:rsidR="00CF6800">
        <w:t>d</w:t>
      </w:r>
      <w:r w:rsidRPr="00776AAE">
        <w:t xml:space="preserve"> </w:t>
      </w:r>
      <w:r w:rsidR="00CF6800">
        <w:t>their</w:t>
      </w:r>
      <w:r w:rsidR="00CF6800" w:rsidRPr="00776AAE">
        <w:t xml:space="preserve"> </w:t>
      </w:r>
      <w:r w:rsidRPr="00776AAE">
        <w:t xml:space="preserve">earnings. Given the importance of </w:t>
      </w:r>
      <w:r w:rsidR="00CA2387">
        <w:t xml:space="preserve">the </w:t>
      </w:r>
      <w:r w:rsidRPr="00776AAE">
        <w:t xml:space="preserve">self-employed in the </w:t>
      </w:r>
      <w:r w:rsidR="004C720E">
        <w:t xml:space="preserve">rural </w:t>
      </w:r>
      <w:r w:rsidRPr="00776AAE">
        <w:t>labour market, a focus on wage earners would be misleading. Smith et al. conclude that</w:t>
      </w:r>
      <w:r w:rsidR="002936B5">
        <w:t>,</w:t>
      </w:r>
      <w:r w:rsidRPr="00776AAE">
        <w:t xml:space="preserve"> </w:t>
      </w:r>
      <w:r w:rsidR="002667EA">
        <w:t>contrary</w:t>
      </w:r>
      <w:r w:rsidRPr="00776AAE">
        <w:t xml:space="preserve"> to commonly held views, the labour market proved remarkably flexible in response to the crisis. They do note, however, that the market appears more rigid for less</w:t>
      </w:r>
      <w:r w:rsidR="002936B5">
        <w:t xml:space="preserve"> </w:t>
      </w:r>
      <w:r w:rsidRPr="00776AAE">
        <w:t xml:space="preserve">skilled workers. </w:t>
      </w:r>
    </w:p>
    <w:p w:rsidR="00E57A22" w:rsidRDefault="00E57A22"/>
    <w:p w:rsidR="00E57A22" w:rsidRDefault="006D4B12">
      <w:r w:rsidRPr="00776AAE">
        <w:t xml:space="preserve">The Asian financial crisis was a large negative shock, affecting the whole economy. Trade shocks can equally well be positive, with an increase in demand for labour. In such circumstances it is interesting to know whether the adjustment occurs through </w:t>
      </w:r>
      <w:r w:rsidR="002936B5">
        <w:t xml:space="preserve">higher </w:t>
      </w:r>
      <w:r w:rsidRPr="00776AAE">
        <w:t xml:space="preserve">wages or </w:t>
      </w:r>
      <w:r w:rsidR="002936B5">
        <w:t xml:space="preserve">more </w:t>
      </w:r>
      <w:r w:rsidRPr="00776AAE">
        <w:t xml:space="preserve">employment. If full employment exists, the adjustment is likely to be through wages. If some unemployment exists, it is reasonable to expect adjustment primarily through quantity rather than prices. </w:t>
      </w:r>
    </w:p>
    <w:p w:rsidR="00E57A22" w:rsidRDefault="00E57A22"/>
    <w:p w:rsidR="00E57A22" w:rsidRDefault="006D4B12">
      <w:r w:rsidRPr="00776AAE">
        <w:t>Manning (2000) also concludes that flexible labour markets helped Indonesia deal with the 1997</w:t>
      </w:r>
      <w:r w:rsidR="002936B5">
        <w:t>–</w:t>
      </w:r>
      <w:r w:rsidRPr="00776AAE">
        <w:t>98 crisis much better than anticipated. Th</w:t>
      </w:r>
      <w:r w:rsidR="002936B5">
        <w:t>is</w:t>
      </w:r>
      <w:r w:rsidRPr="00776AAE">
        <w:t xml:space="preserve"> flexibility meant that unemployment and the increase in poverty were much less than some had predicted. Manning also points to an increase in agricultural employment, driven by increasing prices for agricultural goods. </w:t>
      </w:r>
      <w:r w:rsidR="002936B5">
        <w:t>Also, e</w:t>
      </w:r>
      <w:r w:rsidRPr="00776AAE">
        <w:t>xportable commodities benefited from a dramatic fall in the exchange rate</w:t>
      </w:r>
      <w:r w:rsidR="00C0445B">
        <w:t xml:space="preserve"> </w:t>
      </w:r>
      <w:r w:rsidR="0020012A">
        <w:t>against</w:t>
      </w:r>
      <w:r w:rsidR="00C0445B">
        <w:t xml:space="preserve"> most other countries</w:t>
      </w:r>
      <w:r w:rsidRPr="00776AAE">
        <w:t>.</w:t>
      </w:r>
    </w:p>
    <w:p w:rsidR="00E57A22" w:rsidRDefault="00E57A22"/>
    <w:p w:rsidR="00E57A22" w:rsidRDefault="006D4B12">
      <w:r w:rsidRPr="00776AAE">
        <w:t xml:space="preserve">Hill and </w:t>
      </w:r>
      <w:proofErr w:type="spellStart"/>
      <w:r w:rsidRPr="00776AAE">
        <w:t>Shiraishi</w:t>
      </w:r>
      <w:proofErr w:type="spellEnd"/>
      <w:r w:rsidRPr="00776AAE">
        <w:t xml:space="preserve"> (2007) note that </w:t>
      </w:r>
      <w:r w:rsidR="00E44DE1">
        <w:t>today’s</w:t>
      </w:r>
      <w:r w:rsidR="00E44DE1" w:rsidRPr="00776AAE">
        <w:t xml:space="preserve"> </w:t>
      </w:r>
      <w:r w:rsidRPr="00776AAE">
        <w:t xml:space="preserve">labour market is </w:t>
      </w:r>
      <w:r w:rsidR="00B7097E" w:rsidRPr="00776AAE">
        <w:t xml:space="preserve">in some respects </w:t>
      </w:r>
      <w:r w:rsidRPr="00776AAE">
        <w:t xml:space="preserve">less flexible than </w:t>
      </w:r>
      <w:r w:rsidR="00E44DE1">
        <w:t xml:space="preserve">that of </w:t>
      </w:r>
      <w:r w:rsidRPr="00776AAE">
        <w:t xml:space="preserve">ten years ago. Minimum wages and severance pay entitlements </w:t>
      </w:r>
      <w:r w:rsidR="00FF009D">
        <w:t>have risen</w:t>
      </w:r>
      <w:r w:rsidRPr="00776AAE">
        <w:t xml:space="preserve"> sharply, and employment regulations have become increasingly restrictive. </w:t>
      </w:r>
      <w:r w:rsidR="00C0445B" w:rsidRPr="00776AAE">
        <w:t xml:space="preserve">Hill and </w:t>
      </w:r>
      <w:proofErr w:type="spellStart"/>
      <w:r w:rsidR="00C0445B" w:rsidRPr="00776AAE">
        <w:t>Shiraishi</w:t>
      </w:r>
      <w:proofErr w:type="spellEnd"/>
      <w:r w:rsidR="00C0445B" w:rsidRPr="00776AAE">
        <w:t xml:space="preserve"> </w:t>
      </w:r>
      <w:r w:rsidR="00FF009D">
        <w:t>contend that</w:t>
      </w:r>
      <w:r w:rsidR="00FF009D" w:rsidRPr="00776AAE">
        <w:t xml:space="preserve"> </w:t>
      </w:r>
      <w:r w:rsidR="00B7097E" w:rsidRPr="00776AAE">
        <w:t>t</w:t>
      </w:r>
      <w:r w:rsidRPr="00776AAE">
        <w:t>hese developments have tended to encourage employment in the informal sector</w:t>
      </w:r>
      <w:r w:rsidR="00FF009D">
        <w:t>,</w:t>
      </w:r>
      <w:r w:rsidRPr="00776AAE">
        <w:t xml:space="preserve"> where such requirements do</w:t>
      </w:r>
      <w:r w:rsidR="00AC7904">
        <w:t xml:space="preserve"> </w:t>
      </w:r>
      <w:r w:rsidRPr="00776AAE">
        <w:t>n</w:t>
      </w:r>
      <w:r w:rsidR="00AC7904">
        <w:t>o</w:t>
      </w:r>
      <w:r w:rsidRPr="00776AAE">
        <w:t xml:space="preserve">t exist. </w:t>
      </w:r>
      <w:proofErr w:type="spellStart"/>
      <w:r w:rsidRPr="00776AAE">
        <w:t>Alisjahbana</w:t>
      </w:r>
      <w:proofErr w:type="spellEnd"/>
      <w:r w:rsidRPr="00776AAE">
        <w:t xml:space="preserve"> and Manning (2006) </w:t>
      </w:r>
      <w:r w:rsidR="00FF009D">
        <w:t>argue that</w:t>
      </w:r>
      <w:r w:rsidR="00FF009D" w:rsidRPr="00776AAE">
        <w:t xml:space="preserve"> </w:t>
      </w:r>
      <w:r w:rsidRPr="00776AAE">
        <w:t>the various measures to improve pay and conditions in the formal sector have had little impact on poverty. The poor are heavily concentrated in agriculture</w:t>
      </w:r>
      <w:r w:rsidR="00AF42DE">
        <w:t>, which is largely informal and therefore little affected by such measures</w:t>
      </w:r>
      <w:r w:rsidRPr="00776AAE">
        <w:t xml:space="preserve">. </w:t>
      </w:r>
    </w:p>
    <w:p w:rsidR="00E57A22" w:rsidRDefault="00E57A22"/>
    <w:p w:rsidR="00E57A22" w:rsidRDefault="006D4B12">
      <w:r w:rsidRPr="00776AAE">
        <w:t>Meta-surveys of structural adjustment in the manufacturing sector (</w:t>
      </w:r>
      <w:proofErr w:type="spellStart"/>
      <w:r w:rsidRPr="00776AAE">
        <w:t>Matusz</w:t>
      </w:r>
      <w:proofErr w:type="spellEnd"/>
      <w:r w:rsidRPr="00776AAE">
        <w:t xml:space="preserve"> and </w:t>
      </w:r>
      <w:proofErr w:type="spellStart"/>
      <w:r w:rsidRPr="00776AAE">
        <w:t>Tarr</w:t>
      </w:r>
      <w:proofErr w:type="spellEnd"/>
      <w:r w:rsidR="00AC7904">
        <w:t>,</w:t>
      </w:r>
      <w:r w:rsidRPr="00776AAE">
        <w:t xml:space="preserve"> 1999) suggest that the one-off costs of adjustment are relatively low, especially in developing countries</w:t>
      </w:r>
      <w:r w:rsidR="007B3C63">
        <w:t>,</w:t>
      </w:r>
      <w:r w:rsidRPr="00776AAE">
        <w:t xml:space="preserve"> where labour markets are more flexible. </w:t>
      </w:r>
      <w:proofErr w:type="spellStart"/>
      <w:r w:rsidRPr="00776AAE">
        <w:t>Akhmedov</w:t>
      </w:r>
      <w:proofErr w:type="spellEnd"/>
      <w:r w:rsidRPr="00776AAE">
        <w:t xml:space="preserve"> et al. (2005) sampled 53,000 enterprises in Russia and found that labour demand </w:t>
      </w:r>
      <w:r w:rsidR="007B3C63">
        <w:t>did</w:t>
      </w:r>
      <w:r w:rsidR="007B3C63" w:rsidRPr="00776AAE">
        <w:t xml:space="preserve"> </w:t>
      </w:r>
      <w:r w:rsidRPr="00776AAE">
        <w:t>not respon</w:t>
      </w:r>
      <w:r w:rsidR="007B3C63">
        <w:t>d</w:t>
      </w:r>
      <w:r w:rsidRPr="00776AAE">
        <w:t xml:space="preserve"> to </w:t>
      </w:r>
      <w:r w:rsidR="007B3C63">
        <w:t xml:space="preserve">the </w:t>
      </w:r>
      <w:r w:rsidRPr="00776AAE">
        <w:t>trade shocks that occurred between 1995 and 2002. They conclude</w:t>
      </w:r>
      <w:r w:rsidR="007B3C63">
        <w:t>,</w:t>
      </w:r>
      <w:r w:rsidRPr="00776AAE">
        <w:t xml:space="preserve"> </w:t>
      </w:r>
      <w:r w:rsidR="00AC7904">
        <w:t>“</w:t>
      </w:r>
      <w:r w:rsidR="007B3C63">
        <w:rPr>
          <w:color w:val="000000"/>
        </w:rPr>
        <w:t>A</w:t>
      </w:r>
      <w:r w:rsidRPr="00776AAE">
        <w:rPr>
          <w:color w:val="000000"/>
        </w:rPr>
        <w:t xml:space="preserve">djustment costs to </w:t>
      </w:r>
      <w:proofErr w:type="gramStart"/>
      <w:r w:rsidRPr="00776AAE">
        <w:rPr>
          <w:color w:val="000000"/>
        </w:rPr>
        <w:t>expected</w:t>
      </w:r>
      <w:proofErr w:type="gramEnd"/>
      <w:r w:rsidRPr="00776AAE">
        <w:rPr>
          <w:color w:val="000000"/>
        </w:rPr>
        <w:t xml:space="preserve"> trade liberalization in the form of changes in industrial labour demand should not be high</w:t>
      </w:r>
      <w:r w:rsidR="00AC7904">
        <w:rPr>
          <w:color w:val="000000"/>
        </w:rPr>
        <w:t>”</w:t>
      </w:r>
      <w:r w:rsidRPr="00776AAE">
        <w:rPr>
          <w:color w:val="000000"/>
        </w:rPr>
        <w:t xml:space="preserve"> (p. 1). However, </w:t>
      </w:r>
      <w:r w:rsidR="00AC3319" w:rsidRPr="00776AAE">
        <w:rPr>
          <w:color w:val="000000"/>
        </w:rPr>
        <w:t>Francois et al. (2011)</w:t>
      </w:r>
      <w:r w:rsidRPr="00776AAE">
        <w:rPr>
          <w:color w:val="000000"/>
        </w:rPr>
        <w:t xml:space="preserve"> suggest </w:t>
      </w:r>
      <w:r w:rsidR="007B3C63">
        <w:rPr>
          <w:color w:val="000000"/>
        </w:rPr>
        <w:t xml:space="preserve">that </w:t>
      </w:r>
      <w:r w:rsidRPr="00776AAE">
        <w:rPr>
          <w:color w:val="000000"/>
        </w:rPr>
        <w:t xml:space="preserve">adjustment costs may be higher than previously thought. </w:t>
      </w:r>
      <w:r w:rsidR="007B3C63">
        <w:rPr>
          <w:color w:val="000000"/>
        </w:rPr>
        <w:t>T</w:t>
      </w:r>
      <w:r w:rsidRPr="00776AAE">
        <w:rPr>
          <w:color w:val="000000"/>
        </w:rPr>
        <w:t>hese studies focused on the industrial sector</w:t>
      </w:r>
      <w:r w:rsidR="007B3C63">
        <w:rPr>
          <w:color w:val="000000"/>
        </w:rPr>
        <w:t>, however,</w:t>
      </w:r>
      <w:r w:rsidRPr="00776AAE">
        <w:rPr>
          <w:color w:val="000000"/>
        </w:rPr>
        <w:t xml:space="preserve"> rather than</w:t>
      </w:r>
      <w:r w:rsidR="007B3C63">
        <w:rPr>
          <w:color w:val="000000"/>
        </w:rPr>
        <w:t xml:space="preserve"> on</w:t>
      </w:r>
      <w:r w:rsidRPr="00776AAE">
        <w:rPr>
          <w:color w:val="000000"/>
        </w:rPr>
        <w:t xml:space="preserve"> agriculture, the sector of interest here.</w:t>
      </w:r>
      <w:r w:rsidR="004A1ADF">
        <w:rPr>
          <w:color w:val="000000"/>
        </w:rPr>
        <w:t xml:space="preserve"> </w:t>
      </w:r>
    </w:p>
    <w:p w:rsidR="00E57A22" w:rsidRDefault="00E57A22"/>
    <w:p w:rsidR="004A1ADF" w:rsidRDefault="004A1ADF" w:rsidP="004A1ADF">
      <w:r w:rsidRPr="00776AAE">
        <w:t xml:space="preserve">Trade liberalization following the </w:t>
      </w:r>
      <w:r>
        <w:t>World Trade Organization (</w:t>
      </w:r>
      <w:r w:rsidRPr="00776AAE">
        <w:t>WTO</w:t>
      </w:r>
      <w:r>
        <w:t>)</w:t>
      </w:r>
      <w:r w:rsidRPr="00776AAE">
        <w:t xml:space="preserve">, </w:t>
      </w:r>
      <w:r w:rsidRPr="002D3135">
        <w:t>Asia</w:t>
      </w:r>
      <w:r>
        <w:t>–</w:t>
      </w:r>
      <w:r w:rsidRPr="002D3135">
        <w:t xml:space="preserve">Pacific Economic Cooperation </w:t>
      </w:r>
      <w:r>
        <w:t>(</w:t>
      </w:r>
      <w:r w:rsidRPr="00776AAE">
        <w:t>APEC</w:t>
      </w:r>
      <w:r>
        <w:t>),</w:t>
      </w:r>
      <w:r w:rsidRPr="00776AAE">
        <w:t xml:space="preserve"> and </w:t>
      </w:r>
      <w:r w:rsidRPr="002D3135">
        <w:t>A</w:t>
      </w:r>
      <w:r>
        <w:t>SEAN</w:t>
      </w:r>
      <w:r w:rsidRPr="002D3135">
        <w:t xml:space="preserve"> Free Trade Area </w:t>
      </w:r>
      <w:r>
        <w:t>(</w:t>
      </w:r>
      <w:r w:rsidRPr="00776AAE">
        <w:t>AFTA</w:t>
      </w:r>
      <w:r>
        <w:t>)</w:t>
      </w:r>
      <w:r w:rsidRPr="00776AAE">
        <w:t xml:space="preserve"> agreements cause</w:t>
      </w:r>
      <w:r>
        <w:t>d</w:t>
      </w:r>
      <w:r w:rsidRPr="00776AAE">
        <w:t xml:space="preserve"> </w:t>
      </w:r>
      <w:r>
        <w:t xml:space="preserve">some </w:t>
      </w:r>
      <w:r w:rsidRPr="00776AAE">
        <w:t>resource reallocations from primary sectors such as agriculture (paddy rice and other food crops) to manufacturing sectors (resource</w:t>
      </w:r>
      <w:r>
        <w:t>-based manufacturing), but these changes are difficult to discern amidst the rapid growth of the economy.</w:t>
      </w:r>
    </w:p>
    <w:p w:rsidR="004A1ADF" w:rsidRDefault="004A1ADF"/>
    <w:p w:rsidR="00E57A22" w:rsidRDefault="007B3C63">
      <w:r>
        <w:t>P</w:t>
      </w:r>
      <w:r w:rsidR="006D4B12" w:rsidRPr="00776AAE">
        <w:t>olicy</w:t>
      </w:r>
      <w:r w:rsidR="00AC7904">
        <w:t>-</w:t>
      </w:r>
      <w:r w:rsidR="006D4B12" w:rsidRPr="00776AAE">
        <w:t>makers</w:t>
      </w:r>
      <w:r>
        <w:t xml:space="preserve"> often</w:t>
      </w:r>
      <w:r w:rsidR="006D4B12" w:rsidRPr="00776AAE">
        <w:t xml:space="preserve"> think of employment </w:t>
      </w:r>
      <w:r>
        <w:t>as</w:t>
      </w:r>
      <w:r w:rsidRPr="00776AAE">
        <w:t xml:space="preserve"> </w:t>
      </w:r>
      <w:r w:rsidR="006D4B12" w:rsidRPr="00776AAE">
        <w:t>directly related to output. If this is correct, employment in agriculture can be predicted by looking at the effects of trade on output. Here the composition of trade matters. Employment will change if trade leads to a change in demand for labour</w:t>
      </w:r>
      <w:r w:rsidR="00AC7904">
        <w:t>-</w:t>
      </w:r>
      <w:r w:rsidR="006D4B12" w:rsidRPr="00776AAE">
        <w:t>intensive versus capital</w:t>
      </w:r>
      <w:r w:rsidR="00AC7904">
        <w:t>-</w:t>
      </w:r>
      <w:r w:rsidR="006D4B12" w:rsidRPr="00776AAE">
        <w:t>intensive goods.</w:t>
      </w:r>
    </w:p>
    <w:p w:rsidR="00E57A22" w:rsidRDefault="00E57A22"/>
    <w:p w:rsidR="00E57A22" w:rsidRDefault="006D4B12">
      <w:r w:rsidRPr="00776AAE">
        <w:t xml:space="preserve">A social accounting matrix </w:t>
      </w:r>
      <w:r w:rsidR="0050096D">
        <w:t xml:space="preserve">(SAM) </w:t>
      </w:r>
      <w:r w:rsidRPr="00776AAE">
        <w:t>can be used to show the changes in demand for labour following a change in output. T</w:t>
      </w:r>
      <w:r w:rsidR="00A12534" w:rsidRPr="00776AAE">
        <w:t xml:space="preserve">able </w:t>
      </w:r>
      <w:r w:rsidR="00C0445B">
        <w:t>7</w:t>
      </w:r>
      <w:r w:rsidR="00406EC8">
        <w:t>.</w:t>
      </w:r>
      <w:r w:rsidR="00A12534" w:rsidRPr="00776AAE">
        <w:t>1</w:t>
      </w:r>
      <w:r w:rsidRPr="00776AAE">
        <w:t xml:space="preserve"> shows the value of labour </w:t>
      </w:r>
      <w:r w:rsidR="003A02F6">
        <w:t>as a</w:t>
      </w:r>
      <w:r w:rsidR="006954D4">
        <w:t xml:space="preserve"> </w:t>
      </w:r>
      <w:r w:rsidR="003A02F6">
        <w:t>share of</w:t>
      </w:r>
      <w:r w:rsidR="003A02F6" w:rsidRPr="00776AAE">
        <w:t xml:space="preserve"> </w:t>
      </w:r>
      <w:r w:rsidRPr="00776AAE">
        <w:t>total output at market prices (excluding taxes and subsidies). For most primary products labour contributes about 10</w:t>
      </w:r>
      <w:r w:rsidR="00150CE7">
        <w:rPr>
          <w:rFonts w:cs="Calibri"/>
        </w:rPr>
        <w:t>–</w:t>
      </w:r>
      <w:r w:rsidRPr="00776AAE">
        <w:t xml:space="preserve">30 per cent of the costs. Notable exceptions are rubber and tea. Livestock production, an activity often associated with poverty, has a relatively low labour </w:t>
      </w:r>
      <w:r w:rsidR="00EB57B9">
        <w:t>share</w:t>
      </w:r>
      <w:r w:rsidRPr="00776AAE">
        <w:t xml:space="preserve">. Bear in mind that wages are low in agriculture, so the </w:t>
      </w:r>
      <w:r w:rsidR="00EB57B9">
        <w:t>shares</w:t>
      </w:r>
      <w:r w:rsidR="00EB57B9" w:rsidRPr="00776AAE" w:rsidDel="00EB57B9">
        <w:t xml:space="preserve"> </w:t>
      </w:r>
      <w:r w:rsidRPr="00776AAE">
        <w:t>tend to understate the number employed</w:t>
      </w:r>
      <w:r w:rsidR="006954D4">
        <w:t xml:space="preserve"> compared with such </w:t>
      </w:r>
      <w:r w:rsidR="00EB57B9">
        <w:t>shares</w:t>
      </w:r>
      <w:r w:rsidR="00EB57B9" w:rsidDel="00EB57B9">
        <w:t xml:space="preserve"> </w:t>
      </w:r>
      <w:r w:rsidR="006954D4">
        <w:t>in other sectors</w:t>
      </w:r>
      <w:r w:rsidRPr="00776AAE">
        <w:t>. The processing sector</w:t>
      </w:r>
      <w:r w:rsidR="00DB3808">
        <w:t xml:space="preserve"> – </w:t>
      </w:r>
      <w:r w:rsidRPr="00776AAE">
        <w:t>for example</w:t>
      </w:r>
      <w:r w:rsidR="0050096D">
        <w:t>,</w:t>
      </w:r>
      <w:r w:rsidRPr="00776AAE">
        <w:t xml:space="preserve"> rice, flour</w:t>
      </w:r>
      <w:r w:rsidR="001B070B">
        <w:t>,</w:t>
      </w:r>
      <w:r w:rsidRPr="00776AAE">
        <w:t xml:space="preserve"> and sugar</w:t>
      </w:r>
      <w:r w:rsidR="00DB3808">
        <w:t xml:space="preserve"> </w:t>
      </w:r>
      <w:r w:rsidR="00065469">
        <w:t>processing</w:t>
      </w:r>
      <w:r w:rsidR="00DB3808">
        <w:t xml:space="preserve">– </w:t>
      </w:r>
      <w:r w:rsidRPr="00776AAE">
        <w:t>seem</w:t>
      </w:r>
      <w:r w:rsidR="00DB3808">
        <w:t>s</w:t>
      </w:r>
      <w:r w:rsidRPr="00776AAE">
        <w:t xml:space="preserve"> to have lower labour </w:t>
      </w:r>
      <w:r w:rsidR="00EB57B9">
        <w:t>shares</w:t>
      </w:r>
      <w:r w:rsidR="0050096D">
        <w:t xml:space="preserve"> in output</w:t>
      </w:r>
      <w:r w:rsidRPr="00776AAE">
        <w:t>. These industries may use more capital, but the</w:t>
      </w:r>
      <w:r w:rsidR="0050096D">
        <w:t>ir output value</w:t>
      </w:r>
      <w:r w:rsidRPr="00776AAE">
        <w:t xml:space="preserve"> also include</w:t>
      </w:r>
      <w:r w:rsidR="0050096D">
        <w:t>s</w:t>
      </w:r>
      <w:r w:rsidRPr="00776AAE">
        <w:t xml:space="preserve"> the </w:t>
      </w:r>
      <w:r w:rsidR="003E1959">
        <w:t xml:space="preserve">cost of </w:t>
      </w:r>
      <w:r w:rsidRPr="00776AAE">
        <w:t>raw materials</w:t>
      </w:r>
      <w:r w:rsidR="001B070B">
        <w:t>,</w:t>
      </w:r>
      <w:r w:rsidRPr="00776AAE">
        <w:t xml:space="preserve"> such as paddy and </w:t>
      </w:r>
      <w:r w:rsidR="00A12534" w:rsidRPr="00776AAE">
        <w:t>cane sugar</w:t>
      </w:r>
      <w:r w:rsidRPr="00776AAE">
        <w:t>.</w:t>
      </w:r>
    </w:p>
    <w:p w:rsidR="00E57A22" w:rsidRDefault="00E57A22"/>
    <w:p w:rsidR="00702B97" w:rsidRDefault="00702B97"/>
    <w:p w:rsidR="00702B97" w:rsidRDefault="00702B97"/>
    <w:p w:rsidR="00702B97" w:rsidRDefault="00702B97"/>
    <w:p w:rsidR="00702B97" w:rsidRDefault="00702B97"/>
    <w:p w:rsidR="00702B97" w:rsidRDefault="00702B97"/>
    <w:p w:rsidR="00702B97" w:rsidRDefault="00702B97"/>
    <w:p w:rsidR="00702B97" w:rsidRDefault="00702B97"/>
    <w:p w:rsidR="00FE2907" w:rsidRPr="00FB328E" w:rsidRDefault="006D4B12" w:rsidP="00FE2907">
      <w:pPr>
        <w:pStyle w:val="Tableheading"/>
        <w:rPr>
          <w:b/>
        </w:rPr>
      </w:pPr>
      <w:r w:rsidRPr="00FB328E">
        <w:rPr>
          <w:b/>
        </w:rPr>
        <w:t xml:space="preserve">Table </w:t>
      </w:r>
      <w:r w:rsidR="00FB328E" w:rsidRPr="00FB328E">
        <w:rPr>
          <w:b/>
        </w:rPr>
        <w:t>7</w:t>
      </w:r>
      <w:r w:rsidR="00406EC8" w:rsidRPr="00FB328E">
        <w:rPr>
          <w:b/>
        </w:rPr>
        <w:t>.</w:t>
      </w:r>
      <w:r w:rsidR="00A12534" w:rsidRPr="00FB328E">
        <w:rPr>
          <w:b/>
        </w:rPr>
        <w:t>1</w:t>
      </w:r>
      <w:r w:rsidR="007F69D5" w:rsidRPr="00FB328E">
        <w:rPr>
          <w:b/>
        </w:rPr>
        <w:t>:</w:t>
      </w:r>
      <w:r w:rsidR="007F69D5" w:rsidRPr="00FB328E">
        <w:rPr>
          <w:b/>
        </w:rPr>
        <w:tab/>
      </w:r>
      <w:r w:rsidRPr="00FB328E">
        <w:rPr>
          <w:b/>
        </w:rPr>
        <w:t xml:space="preserve">Labour </w:t>
      </w:r>
      <w:r w:rsidR="00EB57B9" w:rsidRPr="00FB328E">
        <w:rPr>
          <w:b/>
        </w:rPr>
        <w:t xml:space="preserve">shares </w:t>
      </w:r>
      <w:r w:rsidRPr="00FB328E">
        <w:rPr>
          <w:b/>
        </w:rPr>
        <w:t xml:space="preserve">in </w:t>
      </w:r>
      <w:r w:rsidR="00D30EE5" w:rsidRPr="00FB328E">
        <w:rPr>
          <w:b/>
        </w:rPr>
        <w:t xml:space="preserve">the </w:t>
      </w:r>
      <w:r w:rsidRPr="00FB328E">
        <w:rPr>
          <w:b/>
        </w:rPr>
        <w:t xml:space="preserve">Indonesian </w:t>
      </w:r>
      <w:r w:rsidR="00D30EE5" w:rsidRPr="00FB328E">
        <w:rPr>
          <w:b/>
        </w:rPr>
        <w:t>economy</w:t>
      </w:r>
      <w:r w:rsidR="00C0445B">
        <w:rPr>
          <w:b/>
        </w:rPr>
        <w:t xml:space="preserve"> (% of total output)</w:t>
      </w:r>
    </w:p>
    <w:tbl>
      <w:tblPr>
        <w:tblW w:w="9360" w:type="dxa"/>
        <w:tblInd w:w="108" w:type="dxa"/>
        <w:tblLayout w:type="fixed"/>
        <w:tblCellMar>
          <w:right w:w="170" w:type="dxa"/>
        </w:tblCellMar>
        <w:tblLook w:val="0000"/>
      </w:tblPr>
      <w:tblGrid>
        <w:gridCol w:w="2802"/>
        <w:gridCol w:w="1338"/>
        <w:gridCol w:w="3481"/>
        <w:gridCol w:w="1739"/>
      </w:tblGrid>
      <w:tr w:rsidR="006D4B12" w:rsidRPr="00EA55CB" w:rsidTr="0029476F">
        <w:trPr>
          <w:trHeight w:val="300"/>
        </w:trPr>
        <w:tc>
          <w:tcPr>
            <w:tcW w:w="2802" w:type="dxa"/>
            <w:tcBorders>
              <w:top w:val="single" w:sz="4" w:space="0" w:color="auto"/>
              <w:left w:val="nil"/>
              <w:bottom w:val="single" w:sz="4" w:space="0" w:color="auto"/>
              <w:right w:val="nil"/>
            </w:tcBorders>
            <w:noWrap/>
            <w:vAlign w:val="bottom"/>
          </w:tcPr>
          <w:p w:rsidR="00D30EE5" w:rsidRPr="00FB328E" w:rsidRDefault="006D4B12">
            <w:pPr>
              <w:ind w:firstLine="0"/>
              <w:rPr>
                <w:b/>
                <w:lang w:eastAsia="en-AU"/>
              </w:rPr>
            </w:pPr>
            <w:r w:rsidRPr="00FB328E">
              <w:rPr>
                <w:b/>
                <w:lang w:eastAsia="en-AU"/>
              </w:rPr>
              <w:t>Sector</w:t>
            </w:r>
          </w:p>
        </w:tc>
        <w:tc>
          <w:tcPr>
            <w:tcW w:w="1338" w:type="dxa"/>
            <w:tcBorders>
              <w:top w:val="single" w:sz="4" w:space="0" w:color="auto"/>
              <w:left w:val="nil"/>
              <w:bottom w:val="single" w:sz="4" w:space="0" w:color="auto"/>
              <w:right w:val="single" w:sz="4" w:space="0" w:color="auto"/>
            </w:tcBorders>
            <w:vAlign w:val="bottom"/>
          </w:tcPr>
          <w:p w:rsidR="00D30EE5" w:rsidRPr="00FB328E" w:rsidRDefault="00DC4D2E">
            <w:pPr>
              <w:ind w:firstLine="0"/>
              <w:rPr>
                <w:b/>
                <w:lang w:eastAsia="en-AU"/>
              </w:rPr>
            </w:pPr>
            <w:r w:rsidRPr="00FB328E">
              <w:rPr>
                <w:b/>
              </w:rPr>
              <w:t>%</w:t>
            </w:r>
            <w:r w:rsidR="0050096D">
              <w:rPr>
                <w:b/>
              </w:rPr>
              <w:t xml:space="preserve"> share</w:t>
            </w:r>
          </w:p>
        </w:tc>
        <w:tc>
          <w:tcPr>
            <w:tcW w:w="3481" w:type="dxa"/>
            <w:tcBorders>
              <w:top w:val="single" w:sz="4" w:space="0" w:color="auto"/>
              <w:left w:val="single" w:sz="4" w:space="0" w:color="auto"/>
              <w:bottom w:val="single" w:sz="4" w:space="0" w:color="auto"/>
              <w:right w:val="nil"/>
            </w:tcBorders>
          </w:tcPr>
          <w:p w:rsidR="00D30EE5" w:rsidRPr="00FB328E" w:rsidRDefault="00D30EE5">
            <w:pPr>
              <w:ind w:firstLine="0"/>
              <w:rPr>
                <w:b/>
                <w:lang w:eastAsia="en-AU"/>
              </w:rPr>
            </w:pPr>
            <w:r w:rsidRPr="00FB328E">
              <w:rPr>
                <w:b/>
                <w:lang w:eastAsia="en-AU"/>
              </w:rPr>
              <w:t>Sector</w:t>
            </w:r>
          </w:p>
        </w:tc>
        <w:tc>
          <w:tcPr>
            <w:tcW w:w="1739" w:type="dxa"/>
            <w:tcBorders>
              <w:top w:val="single" w:sz="4" w:space="0" w:color="auto"/>
              <w:left w:val="nil"/>
              <w:bottom w:val="single" w:sz="4" w:space="0" w:color="auto"/>
              <w:right w:val="nil"/>
            </w:tcBorders>
          </w:tcPr>
          <w:p w:rsidR="00D30EE5" w:rsidRPr="00FB328E" w:rsidRDefault="00DC4D2E" w:rsidP="0050096D">
            <w:pPr>
              <w:ind w:firstLine="0"/>
              <w:rPr>
                <w:b/>
                <w:lang w:eastAsia="en-AU"/>
              </w:rPr>
            </w:pPr>
            <w:r w:rsidRPr="00FB328E">
              <w:rPr>
                <w:b/>
              </w:rPr>
              <w:t>%</w:t>
            </w:r>
            <w:r w:rsidR="0050096D">
              <w:rPr>
                <w:b/>
              </w:rPr>
              <w:t xml:space="preserve"> share</w:t>
            </w:r>
          </w:p>
        </w:tc>
      </w:tr>
      <w:tr w:rsidR="006D4B12" w:rsidRPr="00FB328E" w:rsidTr="0029476F">
        <w:trPr>
          <w:trHeight w:val="300"/>
        </w:trPr>
        <w:tc>
          <w:tcPr>
            <w:tcW w:w="2802" w:type="dxa"/>
            <w:tcBorders>
              <w:top w:val="single" w:sz="4" w:space="0" w:color="auto"/>
              <w:left w:val="nil"/>
              <w:right w:val="nil"/>
            </w:tcBorders>
            <w:noWrap/>
            <w:vAlign w:val="bottom"/>
          </w:tcPr>
          <w:p w:rsidR="00D30EE5" w:rsidRPr="00FB328E" w:rsidRDefault="006D4B12">
            <w:pPr>
              <w:ind w:firstLine="0"/>
              <w:rPr>
                <w:b/>
                <w:lang w:eastAsia="en-AU"/>
              </w:rPr>
            </w:pPr>
            <w:r w:rsidRPr="00FB328E">
              <w:rPr>
                <w:b/>
                <w:lang w:eastAsia="en-AU"/>
              </w:rPr>
              <w:t>Primary products</w:t>
            </w:r>
          </w:p>
        </w:tc>
        <w:tc>
          <w:tcPr>
            <w:tcW w:w="1338" w:type="dxa"/>
            <w:tcBorders>
              <w:top w:val="single" w:sz="4" w:space="0" w:color="auto"/>
              <w:left w:val="nil"/>
              <w:right w:val="single" w:sz="4" w:space="0" w:color="auto"/>
            </w:tcBorders>
            <w:vAlign w:val="bottom"/>
          </w:tcPr>
          <w:p w:rsidR="00D30EE5" w:rsidRPr="00FB328E" w:rsidRDefault="00D30EE5">
            <w:pPr>
              <w:ind w:firstLine="0"/>
              <w:rPr>
                <w:b/>
              </w:rPr>
            </w:pPr>
          </w:p>
        </w:tc>
        <w:tc>
          <w:tcPr>
            <w:tcW w:w="3481" w:type="dxa"/>
            <w:tcBorders>
              <w:top w:val="single" w:sz="4" w:space="0" w:color="auto"/>
              <w:left w:val="single" w:sz="4" w:space="0" w:color="auto"/>
              <w:right w:val="nil"/>
            </w:tcBorders>
            <w:vAlign w:val="bottom"/>
          </w:tcPr>
          <w:p w:rsidR="00D30EE5" w:rsidRPr="00FB328E" w:rsidRDefault="006D4B12">
            <w:pPr>
              <w:ind w:firstLine="0"/>
              <w:rPr>
                <w:b/>
                <w:lang w:eastAsia="en-AU"/>
              </w:rPr>
            </w:pPr>
            <w:r w:rsidRPr="00FB328E">
              <w:rPr>
                <w:b/>
                <w:lang w:eastAsia="en-AU"/>
              </w:rPr>
              <w:t>Processed products and services</w:t>
            </w:r>
          </w:p>
        </w:tc>
        <w:tc>
          <w:tcPr>
            <w:tcW w:w="1739" w:type="dxa"/>
            <w:tcBorders>
              <w:top w:val="single" w:sz="4" w:space="0" w:color="auto"/>
              <w:left w:val="nil"/>
              <w:right w:val="nil"/>
            </w:tcBorders>
            <w:vAlign w:val="bottom"/>
          </w:tcPr>
          <w:p w:rsidR="00D30EE5" w:rsidRPr="00FB328E" w:rsidRDefault="00D30EE5">
            <w:pPr>
              <w:ind w:firstLine="0"/>
              <w:rPr>
                <w:b/>
              </w:rPr>
            </w:pPr>
          </w:p>
        </w:tc>
      </w:tr>
      <w:tr w:rsidR="006D4B12" w:rsidRPr="00EA55CB" w:rsidTr="0029476F">
        <w:trPr>
          <w:trHeight w:val="300"/>
        </w:trPr>
        <w:tc>
          <w:tcPr>
            <w:tcW w:w="2802" w:type="dxa"/>
            <w:tcBorders>
              <w:left w:val="nil"/>
              <w:bottom w:val="nil"/>
              <w:right w:val="nil"/>
            </w:tcBorders>
            <w:noWrap/>
            <w:vAlign w:val="bottom"/>
          </w:tcPr>
          <w:p w:rsidR="00D30EE5" w:rsidRPr="00EA55CB" w:rsidRDefault="006D4B12">
            <w:pPr>
              <w:ind w:firstLine="0"/>
              <w:rPr>
                <w:lang w:eastAsia="en-AU"/>
              </w:rPr>
            </w:pPr>
            <w:r w:rsidRPr="00EA55CB">
              <w:rPr>
                <w:lang w:eastAsia="en-AU"/>
              </w:rPr>
              <w:t>Paddy</w:t>
            </w:r>
          </w:p>
        </w:tc>
        <w:tc>
          <w:tcPr>
            <w:tcW w:w="1338" w:type="dxa"/>
            <w:tcBorders>
              <w:left w:val="nil"/>
              <w:bottom w:val="nil"/>
              <w:right w:val="single" w:sz="4" w:space="0" w:color="auto"/>
            </w:tcBorders>
            <w:vAlign w:val="bottom"/>
          </w:tcPr>
          <w:p w:rsidR="00D30EE5" w:rsidRPr="00EA55CB" w:rsidRDefault="006D4B12">
            <w:pPr>
              <w:ind w:firstLine="0"/>
            </w:pPr>
            <w:r w:rsidRPr="00EA55CB">
              <w:t>13.02</w:t>
            </w:r>
          </w:p>
        </w:tc>
        <w:tc>
          <w:tcPr>
            <w:tcW w:w="3481" w:type="dxa"/>
            <w:tcBorders>
              <w:left w:val="single" w:sz="4" w:space="0" w:color="auto"/>
              <w:bottom w:val="nil"/>
              <w:right w:val="nil"/>
            </w:tcBorders>
            <w:vAlign w:val="bottom"/>
          </w:tcPr>
          <w:p w:rsidR="00D30EE5" w:rsidRPr="00EA55CB" w:rsidRDefault="006D4B12">
            <w:pPr>
              <w:ind w:firstLine="0"/>
              <w:rPr>
                <w:lang w:eastAsia="en-AU"/>
              </w:rPr>
            </w:pPr>
            <w:r w:rsidRPr="00EA55CB">
              <w:rPr>
                <w:lang w:eastAsia="en-AU"/>
              </w:rPr>
              <w:t>Food products</w:t>
            </w:r>
          </w:p>
        </w:tc>
        <w:tc>
          <w:tcPr>
            <w:tcW w:w="1739" w:type="dxa"/>
            <w:tcBorders>
              <w:left w:val="nil"/>
              <w:bottom w:val="nil"/>
              <w:right w:val="nil"/>
            </w:tcBorders>
            <w:vAlign w:val="bottom"/>
          </w:tcPr>
          <w:p w:rsidR="00D30EE5" w:rsidRPr="00EA55CB" w:rsidRDefault="006D4B12">
            <w:pPr>
              <w:ind w:firstLine="0"/>
            </w:pPr>
            <w:r w:rsidRPr="00EA55CB">
              <w:t>8.00</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Maize</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10.42</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Vegetable oils and fats</w:t>
            </w:r>
          </w:p>
        </w:tc>
        <w:tc>
          <w:tcPr>
            <w:tcW w:w="1739" w:type="dxa"/>
            <w:tcBorders>
              <w:top w:val="nil"/>
              <w:left w:val="nil"/>
              <w:bottom w:val="nil"/>
              <w:right w:val="nil"/>
            </w:tcBorders>
            <w:vAlign w:val="bottom"/>
          </w:tcPr>
          <w:p w:rsidR="00D30EE5" w:rsidRPr="00EA55CB" w:rsidRDefault="006D4B12">
            <w:pPr>
              <w:ind w:firstLine="0"/>
            </w:pPr>
            <w:r w:rsidRPr="00EA55CB">
              <w:t>12.09</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Other cereals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10.11</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Rice</w:t>
            </w:r>
          </w:p>
        </w:tc>
        <w:tc>
          <w:tcPr>
            <w:tcW w:w="1739" w:type="dxa"/>
            <w:tcBorders>
              <w:top w:val="nil"/>
              <w:left w:val="nil"/>
              <w:bottom w:val="nil"/>
              <w:right w:val="nil"/>
            </w:tcBorders>
            <w:vAlign w:val="bottom"/>
          </w:tcPr>
          <w:p w:rsidR="00D30EE5" w:rsidRPr="00EA55CB" w:rsidRDefault="006D4B12">
            <w:pPr>
              <w:ind w:firstLine="0"/>
            </w:pPr>
            <w:r w:rsidRPr="00EA55CB">
              <w:t>4.46</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Vegetables, fruit</w:t>
            </w:r>
            <w:r w:rsidR="00405F14" w:rsidRPr="00EA55CB">
              <w:rPr>
                <w:lang w:eastAsia="en-AU"/>
              </w:rPr>
              <w:t xml:space="preserve">, </w:t>
            </w:r>
            <w:r w:rsidRPr="00EA55CB">
              <w:rPr>
                <w:lang w:eastAsia="en-AU"/>
              </w:rPr>
              <w:t>nuts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16.41</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Flour</w:t>
            </w:r>
          </w:p>
        </w:tc>
        <w:tc>
          <w:tcPr>
            <w:tcW w:w="1739" w:type="dxa"/>
            <w:tcBorders>
              <w:top w:val="nil"/>
              <w:left w:val="nil"/>
              <w:bottom w:val="nil"/>
              <w:right w:val="nil"/>
            </w:tcBorders>
            <w:vAlign w:val="bottom"/>
          </w:tcPr>
          <w:p w:rsidR="00D30EE5" w:rsidRPr="00EA55CB" w:rsidRDefault="006D4B12">
            <w:pPr>
              <w:ind w:firstLine="0"/>
            </w:pPr>
            <w:r w:rsidRPr="00EA55CB">
              <w:t>9.20</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Other crops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10.06</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Sugar</w:t>
            </w:r>
          </w:p>
        </w:tc>
        <w:tc>
          <w:tcPr>
            <w:tcW w:w="1739" w:type="dxa"/>
            <w:tcBorders>
              <w:top w:val="nil"/>
              <w:left w:val="nil"/>
              <w:bottom w:val="nil"/>
              <w:right w:val="nil"/>
            </w:tcBorders>
            <w:vAlign w:val="bottom"/>
          </w:tcPr>
          <w:p w:rsidR="00D30EE5" w:rsidRPr="00EA55CB" w:rsidRDefault="006D4B12">
            <w:pPr>
              <w:ind w:firstLine="0"/>
            </w:pPr>
            <w:r w:rsidRPr="00EA55CB">
              <w:t>8.68</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Rubber</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34.00</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Other processed agriculture</w:t>
            </w:r>
          </w:p>
        </w:tc>
        <w:tc>
          <w:tcPr>
            <w:tcW w:w="1739" w:type="dxa"/>
            <w:tcBorders>
              <w:top w:val="nil"/>
              <w:left w:val="nil"/>
              <w:bottom w:val="nil"/>
              <w:right w:val="nil"/>
            </w:tcBorders>
            <w:vAlign w:val="bottom"/>
          </w:tcPr>
          <w:p w:rsidR="00D30EE5" w:rsidRPr="00EA55CB" w:rsidRDefault="006D4B12">
            <w:pPr>
              <w:ind w:firstLine="0"/>
            </w:pPr>
            <w:r w:rsidRPr="00EA55CB">
              <w:t>10.07</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Sugar cane</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23.72</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 xml:space="preserve">Beverages and tobacco </w:t>
            </w:r>
          </w:p>
        </w:tc>
        <w:tc>
          <w:tcPr>
            <w:tcW w:w="1739" w:type="dxa"/>
            <w:tcBorders>
              <w:top w:val="nil"/>
              <w:left w:val="nil"/>
              <w:bottom w:val="nil"/>
              <w:right w:val="nil"/>
            </w:tcBorders>
            <w:vAlign w:val="bottom"/>
          </w:tcPr>
          <w:p w:rsidR="00D30EE5" w:rsidRPr="00EA55CB" w:rsidRDefault="006D4B12">
            <w:pPr>
              <w:ind w:firstLine="0"/>
            </w:pPr>
            <w:r w:rsidRPr="00EA55CB">
              <w:t>12.03</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Coconut</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14.39</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Textiles and apparel</w:t>
            </w:r>
          </w:p>
        </w:tc>
        <w:tc>
          <w:tcPr>
            <w:tcW w:w="1739" w:type="dxa"/>
            <w:tcBorders>
              <w:top w:val="nil"/>
              <w:left w:val="nil"/>
              <w:bottom w:val="nil"/>
              <w:right w:val="nil"/>
            </w:tcBorders>
            <w:vAlign w:val="bottom"/>
          </w:tcPr>
          <w:p w:rsidR="00D30EE5" w:rsidRPr="00EA55CB" w:rsidRDefault="006D4B12">
            <w:pPr>
              <w:ind w:firstLine="0"/>
            </w:pPr>
            <w:r w:rsidRPr="00EA55CB">
              <w:t>12.26</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Oilseeds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17.48</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Wood and paper products</w:t>
            </w:r>
          </w:p>
        </w:tc>
        <w:tc>
          <w:tcPr>
            <w:tcW w:w="1739" w:type="dxa"/>
            <w:tcBorders>
              <w:top w:val="nil"/>
              <w:left w:val="nil"/>
              <w:bottom w:val="nil"/>
              <w:right w:val="nil"/>
            </w:tcBorders>
            <w:vAlign w:val="bottom"/>
          </w:tcPr>
          <w:p w:rsidR="00D30EE5" w:rsidRPr="00EA55CB" w:rsidRDefault="006D4B12">
            <w:pPr>
              <w:ind w:firstLine="0"/>
            </w:pPr>
            <w:r w:rsidRPr="00EA55CB">
              <w:t>11.36</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Tobacco</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18.95</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Fertili</w:t>
            </w:r>
            <w:r w:rsidR="00406EC8" w:rsidRPr="00EA55CB">
              <w:rPr>
                <w:lang w:eastAsia="en-AU"/>
              </w:rPr>
              <w:t>z</w:t>
            </w:r>
            <w:r w:rsidRPr="00EA55CB">
              <w:rPr>
                <w:lang w:eastAsia="en-AU"/>
              </w:rPr>
              <w:t>er and pesticides</w:t>
            </w:r>
          </w:p>
        </w:tc>
        <w:tc>
          <w:tcPr>
            <w:tcW w:w="1739" w:type="dxa"/>
            <w:tcBorders>
              <w:top w:val="nil"/>
              <w:left w:val="nil"/>
              <w:bottom w:val="nil"/>
              <w:right w:val="nil"/>
            </w:tcBorders>
            <w:vAlign w:val="bottom"/>
          </w:tcPr>
          <w:p w:rsidR="00D30EE5" w:rsidRPr="00EA55CB" w:rsidRDefault="006D4B12">
            <w:pPr>
              <w:ind w:firstLine="0"/>
            </w:pPr>
            <w:r w:rsidRPr="00EA55CB">
              <w:t>24.49</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Coffee</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15.70</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Chemicals</w:t>
            </w:r>
          </w:p>
        </w:tc>
        <w:tc>
          <w:tcPr>
            <w:tcW w:w="1739" w:type="dxa"/>
            <w:tcBorders>
              <w:top w:val="nil"/>
              <w:left w:val="nil"/>
              <w:bottom w:val="nil"/>
              <w:right w:val="nil"/>
            </w:tcBorders>
            <w:vAlign w:val="bottom"/>
          </w:tcPr>
          <w:p w:rsidR="00D30EE5" w:rsidRPr="00EA55CB" w:rsidRDefault="006D4B12">
            <w:pPr>
              <w:ind w:firstLine="0"/>
            </w:pPr>
            <w:r w:rsidRPr="00EA55CB">
              <w:t>9.48</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Tea</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30.30</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Refinery oil</w:t>
            </w:r>
          </w:p>
        </w:tc>
        <w:tc>
          <w:tcPr>
            <w:tcW w:w="1739" w:type="dxa"/>
            <w:tcBorders>
              <w:top w:val="nil"/>
              <w:left w:val="nil"/>
              <w:bottom w:val="nil"/>
              <w:right w:val="nil"/>
            </w:tcBorders>
            <w:vAlign w:val="bottom"/>
          </w:tcPr>
          <w:p w:rsidR="00D30EE5" w:rsidRPr="00EA55CB" w:rsidRDefault="006D4B12">
            <w:pPr>
              <w:ind w:firstLine="0"/>
            </w:pPr>
            <w:r w:rsidRPr="00EA55CB">
              <w:t>15.09</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Cloves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17.74</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Rubber and plastics</w:t>
            </w:r>
          </w:p>
        </w:tc>
        <w:tc>
          <w:tcPr>
            <w:tcW w:w="1739" w:type="dxa"/>
            <w:tcBorders>
              <w:top w:val="nil"/>
              <w:left w:val="nil"/>
              <w:bottom w:val="nil"/>
              <w:right w:val="nil"/>
            </w:tcBorders>
            <w:vAlign w:val="bottom"/>
          </w:tcPr>
          <w:p w:rsidR="00D30EE5" w:rsidRPr="00EA55CB" w:rsidRDefault="006D4B12">
            <w:pPr>
              <w:ind w:firstLine="0"/>
            </w:pPr>
            <w:r w:rsidRPr="00EA55CB">
              <w:t>9.43</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Fibre crops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12.44</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Cement</w:t>
            </w:r>
          </w:p>
        </w:tc>
        <w:tc>
          <w:tcPr>
            <w:tcW w:w="1739" w:type="dxa"/>
            <w:tcBorders>
              <w:top w:val="nil"/>
              <w:left w:val="nil"/>
              <w:bottom w:val="nil"/>
              <w:right w:val="nil"/>
            </w:tcBorders>
            <w:vAlign w:val="bottom"/>
          </w:tcPr>
          <w:p w:rsidR="00D30EE5" w:rsidRPr="00EA55CB" w:rsidRDefault="006D4B12">
            <w:pPr>
              <w:ind w:firstLine="0"/>
            </w:pPr>
            <w:r w:rsidRPr="00EA55CB">
              <w:t>11.68</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Other estate crops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11.11</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Metal manufactures</w:t>
            </w:r>
          </w:p>
        </w:tc>
        <w:tc>
          <w:tcPr>
            <w:tcW w:w="1739" w:type="dxa"/>
            <w:tcBorders>
              <w:top w:val="nil"/>
              <w:left w:val="nil"/>
              <w:bottom w:val="nil"/>
              <w:right w:val="nil"/>
            </w:tcBorders>
            <w:vAlign w:val="bottom"/>
          </w:tcPr>
          <w:p w:rsidR="00D30EE5" w:rsidRPr="00EA55CB" w:rsidRDefault="006D4B12">
            <w:pPr>
              <w:ind w:firstLine="0"/>
            </w:pPr>
            <w:r w:rsidRPr="00EA55CB">
              <w:t>6.18</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Other agriculture</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23.94</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Machinery</w:t>
            </w:r>
          </w:p>
        </w:tc>
        <w:tc>
          <w:tcPr>
            <w:tcW w:w="1739" w:type="dxa"/>
            <w:tcBorders>
              <w:top w:val="nil"/>
              <w:left w:val="nil"/>
              <w:bottom w:val="nil"/>
              <w:right w:val="nil"/>
            </w:tcBorders>
            <w:vAlign w:val="bottom"/>
          </w:tcPr>
          <w:p w:rsidR="00D30EE5" w:rsidRPr="00EA55CB" w:rsidRDefault="006D4B12">
            <w:pPr>
              <w:ind w:firstLine="0"/>
            </w:pPr>
            <w:r w:rsidRPr="00EA55CB">
              <w:t>8.17</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Livestock</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16.55</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Transport equip</w:t>
            </w:r>
          </w:p>
        </w:tc>
        <w:tc>
          <w:tcPr>
            <w:tcW w:w="1739" w:type="dxa"/>
            <w:tcBorders>
              <w:top w:val="nil"/>
              <w:left w:val="nil"/>
              <w:bottom w:val="nil"/>
              <w:right w:val="nil"/>
            </w:tcBorders>
            <w:vAlign w:val="bottom"/>
          </w:tcPr>
          <w:p w:rsidR="00D30EE5" w:rsidRPr="00EA55CB" w:rsidRDefault="006D4B12">
            <w:pPr>
              <w:ind w:firstLine="0"/>
            </w:pPr>
            <w:r w:rsidRPr="00EA55CB">
              <w:t>13.48</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Ruminant meat</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11.96</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Manufactures</w:t>
            </w:r>
          </w:p>
        </w:tc>
        <w:tc>
          <w:tcPr>
            <w:tcW w:w="1739" w:type="dxa"/>
            <w:tcBorders>
              <w:top w:val="nil"/>
              <w:left w:val="nil"/>
              <w:bottom w:val="nil"/>
              <w:right w:val="nil"/>
            </w:tcBorders>
            <w:vAlign w:val="bottom"/>
          </w:tcPr>
          <w:p w:rsidR="00D30EE5" w:rsidRPr="00EA55CB" w:rsidRDefault="006D4B12">
            <w:pPr>
              <w:ind w:firstLine="0"/>
            </w:pPr>
            <w:r w:rsidRPr="00EA55CB">
              <w:t>16.90</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Non-ruminant meat</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19.70</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Utilities</w:t>
            </w:r>
          </w:p>
        </w:tc>
        <w:tc>
          <w:tcPr>
            <w:tcW w:w="1739" w:type="dxa"/>
            <w:tcBorders>
              <w:top w:val="nil"/>
              <w:left w:val="nil"/>
              <w:bottom w:val="nil"/>
              <w:right w:val="nil"/>
            </w:tcBorders>
            <w:vAlign w:val="bottom"/>
          </w:tcPr>
          <w:p w:rsidR="00D30EE5" w:rsidRPr="00EA55CB" w:rsidRDefault="006D4B12">
            <w:pPr>
              <w:ind w:firstLine="0"/>
            </w:pPr>
            <w:r w:rsidRPr="00EA55CB">
              <w:t>26.52</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Forestry</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16.94</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Construction</w:t>
            </w:r>
          </w:p>
        </w:tc>
        <w:tc>
          <w:tcPr>
            <w:tcW w:w="1739" w:type="dxa"/>
            <w:tcBorders>
              <w:top w:val="nil"/>
              <w:left w:val="nil"/>
              <w:bottom w:val="nil"/>
              <w:right w:val="nil"/>
            </w:tcBorders>
            <w:vAlign w:val="bottom"/>
          </w:tcPr>
          <w:p w:rsidR="00D30EE5" w:rsidRPr="00EA55CB" w:rsidRDefault="006D4B12">
            <w:pPr>
              <w:ind w:firstLine="0"/>
            </w:pPr>
            <w:r w:rsidRPr="00EA55CB">
              <w:t>13.67</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Fishing</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14.52</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Trade</w:t>
            </w:r>
          </w:p>
        </w:tc>
        <w:tc>
          <w:tcPr>
            <w:tcW w:w="1739" w:type="dxa"/>
            <w:tcBorders>
              <w:top w:val="nil"/>
              <w:left w:val="nil"/>
              <w:bottom w:val="nil"/>
              <w:right w:val="nil"/>
            </w:tcBorders>
            <w:vAlign w:val="bottom"/>
          </w:tcPr>
          <w:p w:rsidR="00D30EE5" w:rsidRPr="00EA55CB" w:rsidRDefault="006D4B12">
            <w:pPr>
              <w:ind w:firstLine="0"/>
            </w:pPr>
            <w:r w:rsidRPr="00EA55CB">
              <w:t>15.45</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Petrol and coal products</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9.82</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Hotels and restaurants</w:t>
            </w:r>
            <w:r w:rsidRPr="00EA55CB">
              <w:rPr>
                <w:sz w:val="16"/>
                <w:szCs w:val="16"/>
                <w:lang w:eastAsia="en-AU"/>
              </w:rPr>
              <w:t> </w:t>
            </w:r>
          </w:p>
        </w:tc>
        <w:tc>
          <w:tcPr>
            <w:tcW w:w="1739" w:type="dxa"/>
            <w:tcBorders>
              <w:top w:val="nil"/>
              <w:left w:val="nil"/>
              <w:bottom w:val="nil"/>
              <w:right w:val="nil"/>
            </w:tcBorders>
            <w:vAlign w:val="bottom"/>
          </w:tcPr>
          <w:p w:rsidR="00D30EE5" w:rsidRPr="00EA55CB" w:rsidRDefault="006D4B12">
            <w:pPr>
              <w:ind w:firstLine="0"/>
            </w:pPr>
            <w:r w:rsidRPr="00EA55CB">
              <w:t>16.24</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6D4B12">
            <w:pPr>
              <w:ind w:firstLine="0"/>
              <w:rPr>
                <w:lang w:eastAsia="en-AU"/>
              </w:rPr>
            </w:pPr>
            <w:r w:rsidRPr="00EA55CB">
              <w:rPr>
                <w:lang w:eastAsia="en-AU"/>
              </w:rPr>
              <w:t>Other mining</w:t>
            </w:r>
          </w:p>
        </w:tc>
        <w:tc>
          <w:tcPr>
            <w:tcW w:w="1338" w:type="dxa"/>
            <w:tcBorders>
              <w:top w:val="nil"/>
              <w:left w:val="nil"/>
              <w:bottom w:val="nil"/>
              <w:right w:val="single" w:sz="4" w:space="0" w:color="auto"/>
            </w:tcBorders>
            <w:vAlign w:val="bottom"/>
          </w:tcPr>
          <w:p w:rsidR="00D30EE5" w:rsidRPr="00EA55CB" w:rsidRDefault="006D4B12">
            <w:pPr>
              <w:ind w:firstLine="0"/>
            </w:pPr>
            <w:r w:rsidRPr="00EA55CB">
              <w:t>28.67</w:t>
            </w: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Transport and communications</w:t>
            </w:r>
          </w:p>
        </w:tc>
        <w:tc>
          <w:tcPr>
            <w:tcW w:w="1739" w:type="dxa"/>
            <w:tcBorders>
              <w:top w:val="nil"/>
              <w:left w:val="nil"/>
              <w:bottom w:val="nil"/>
              <w:right w:val="nil"/>
            </w:tcBorders>
            <w:vAlign w:val="bottom"/>
          </w:tcPr>
          <w:p w:rsidR="00D30EE5" w:rsidRPr="00EA55CB" w:rsidRDefault="006D4B12">
            <w:pPr>
              <w:ind w:firstLine="0"/>
            </w:pPr>
            <w:r w:rsidRPr="00EA55CB">
              <w:t>16.37</w:t>
            </w:r>
          </w:p>
        </w:tc>
      </w:tr>
      <w:tr w:rsidR="006D4B12" w:rsidRPr="00EA55CB" w:rsidTr="0029476F">
        <w:trPr>
          <w:trHeight w:val="300"/>
        </w:trPr>
        <w:tc>
          <w:tcPr>
            <w:tcW w:w="2802" w:type="dxa"/>
            <w:tcBorders>
              <w:top w:val="nil"/>
              <w:left w:val="nil"/>
              <w:bottom w:val="nil"/>
              <w:right w:val="nil"/>
            </w:tcBorders>
            <w:noWrap/>
            <w:vAlign w:val="bottom"/>
          </w:tcPr>
          <w:p w:rsidR="00D30EE5" w:rsidRPr="00EA55CB" w:rsidRDefault="00D30EE5">
            <w:pPr>
              <w:ind w:firstLine="0"/>
              <w:rPr>
                <w:lang w:eastAsia="en-AU"/>
              </w:rPr>
            </w:pPr>
          </w:p>
        </w:tc>
        <w:tc>
          <w:tcPr>
            <w:tcW w:w="1338" w:type="dxa"/>
            <w:tcBorders>
              <w:top w:val="nil"/>
              <w:left w:val="nil"/>
              <w:bottom w:val="nil"/>
              <w:right w:val="single" w:sz="4" w:space="0" w:color="auto"/>
            </w:tcBorders>
            <w:vAlign w:val="bottom"/>
          </w:tcPr>
          <w:p w:rsidR="00D30EE5" w:rsidRPr="00EA55CB" w:rsidRDefault="00D30EE5">
            <w:pPr>
              <w:ind w:firstLine="0"/>
            </w:pPr>
          </w:p>
        </w:tc>
        <w:tc>
          <w:tcPr>
            <w:tcW w:w="3481" w:type="dxa"/>
            <w:tcBorders>
              <w:top w:val="nil"/>
              <w:left w:val="single" w:sz="4" w:space="0" w:color="auto"/>
              <w:bottom w:val="nil"/>
              <w:right w:val="nil"/>
            </w:tcBorders>
            <w:vAlign w:val="bottom"/>
          </w:tcPr>
          <w:p w:rsidR="00D30EE5" w:rsidRPr="00EA55CB" w:rsidRDefault="006D4B12">
            <w:pPr>
              <w:ind w:firstLine="0"/>
              <w:rPr>
                <w:lang w:eastAsia="en-AU"/>
              </w:rPr>
            </w:pPr>
            <w:r w:rsidRPr="00EA55CB">
              <w:rPr>
                <w:lang w:eastAsia="en-AU"/>
              </w:rPr>
              <w:t>Business services</w:t>
            </w:r>
          </w:p>
        </w:tc>
        <w:tc>
          <w:tcPr>
            <w:tcW w:w="1739" w:type="dxa"/>
            <w:tcBorders>
              <w:top w:val="nil"/>
              <w:left w:val="nil"/>
              <w:bottom w:val="nil"/>
              <w:right w:val="nil"/>
            </w:tcBorders>
            <w:vAlign w:val="bottom"/>
          </w:tcPr>
          <w:p w:rsidR="00D30EE5" w:rsidRPr="00EA55CB" w:rsidRDefault="006D4B12">
            <w:pPr>
              <w:ind w:firstLine="0"/>
            </w:pPr>
            <w:r w:rsidRPr="00EA55CB">
              <w:t>15.28</w:t>
            </w:r>
          </w:p>
        </w:tc>
      </w:tr>
      <w:tr w:rsidR="006D4B12" w:rsidRPr="00EA55CB" w:rsidTr="0029476F">
        <w:trPr>
          <w:trHeight w:val="300"/>
        </w:trPr>
        <w:tc>
          <w:tcPr>
            <w:tcW w:w="2802" w:type="dxa"/>
            <w:tcBorders>
              <w:top w:val="nil"/>
              <w:left w:val="nil"/>
              <w:bottom w:val="single" w:sz="4" w:space="0" w:color="auto"/>
              <w:right w:val="nil"/>
            </w:tcBorders>
            <w:vAlign w:val="bottom"/>
          </w:tcPr>
          <w:p w:rsidR="00D30EE5" w:rsidRPr="00EA55CB" w:rsidRDefault="00D30EE5">
            <w:pPr>
              <w:ind w:firstLine="0"/>
              <w:rPr>
                <w:lang w:eastAsia="en-AU"/>
              </w:rPr>
            </w:pPr>
          </w:p>
        </w:tc>
        <w:tc>
          <w:tcPr>
            <w:tcW w:w="1338" w:type="dxa"/>
            <w:tcBorders>
              <w:top w:val="nil"/>
              <w:left w:val="nil"/>
              <w:bottom w:val="single" w:sz="4" w:space="0" w:color="auto"/>
              <w:right w:val="single" w:sz="4" w:space="0" w:color="auto"/>
            </w:tcBorders>
            <w:vAlign w:val="bottom"/>
          </w:tcPr>
          <w:p w:rsidR="00D30EE5" w:rsidRPr="00EA55CB" w:rsidRDefault="00D30EE5">
            <w:pPr>
              <w:ind w:firstLine="0"/>
            </w:pPr>
          </w:p>
        </w:tc>
        <w:tc>
          <w:tcPr>
            <w:tcW w:w="3481" w:type="dxa"/>
            <w:tcBorders>
              <w:top w:val="nil"/>
              <w:left w:val="single" w:sz="4" w:space="0" w:color="auto"/>
              <w:bottom w:val="single" w:sz="4" w:space="0" w:color="auto"/>
              <w:right w:val="nil"/>
            </w:tcBorders>
            <w:vAlign w:val="bottom"/>
          </w:tcPr>
          <w:p w:rsidR="00D30EE5" w:rsidRPr="00EA55CB" w:rsidRDefault="006D4B12">
            <w:pPr>
              <w:ind w:firstLine="0"/>
              <w:rPr>
                <w:lang w:eastAsia="en-AU"/>
              </w:rPr>
            </w:pPr>
            <w:r w:rsidRPr="00EA55CB">
              <w:rPr>
                <w:lang w:eastAsia="en-AU"/>
              </w:rPr>
              <w:t>Services n</w:t>
            </w:r>
            <w:r w:rsidR="00DC4D2E" w:rsidRPr="00EA55CB">
              <w:rPr>
                <w:lang w:eastAsia="en-AU"/>
              </w:rPr>
              <w:t xml:space="preserve">ot </w:t>
            </w:r>
            <w:r w:rsidRPr="00EA55CB">
              <w:rPr>
                <w:lang w:eastAsia="en-AU"/>
              </w:rPr>
              <w:t>e</w:t>
            </w:r>
            <w:r w:rsidR="00DC4D2E" w:rsidRPr="00EA55CB">
              <w:rPr>
                <w:lang w:eastAsia="en-AU"/>
              </w:rPr>
              <w:t xml:space="preserve">lsewhere </w:t>
            </w:r>
            <w:r w:rsidRPr="00EA55CB">
              <w:rPr>
                <w:lang w:eastAsia="en-AU"/>
              </w:rPr>
              <w:t>s</w:t>
            </w:r>
            <w:r w:rsidR="00DC4D2E" w:rsidRPr="00EA55CB">
              <w:rPr>
                <w:lang w:eastAsia="en-AU"/>
              </w:rPr>
              <w:t>pecified</w:t>
            </w:r>
          </w:p>
        </w:tc>
        <w:tc>
          <w:tcPr>
            <w:tcW w:w="1739" w:type="dxa"/>
            <w:tcBorders>
              <w:top w:val="nil"/>
              <w:left w:val="nil"/>
              <w:bottom w:val="single" w:sz="4" w:space="0" w:color="auto"/>
              <w:right w:val="nil"/>
            </w:tcBorders>
            <w:vAlign w:val="bottom"/>
          </w:tcPr>
          <w:p w:rsidR="00D30EE5" w:rsidRPr="00EA55CB" w:rsidRDefault="006D4B12">
            <w:pPr>
              <w:ind w:firstLine="0"/>
            </w:pPr>
            <w:r w:rsidRPr="00EA55CB">
              <w:t>36.72</w:t>
            </w:r>
          </w:p>
        </w:tc>
      </w:tr>
    </w:tbl>
    <w:p w:rsidR="00FE2907" w:rsidRPr="00D30EE5" w:rsidRDefault="006D4B12" w:rsidP="00821AAD">
      <w:pPr>
        <w:pStyle w:val="Footnote"/>
      </w:pPr>
      <w:r w:rsidRPr="00D30EE5">
        <w:t xml:space="preserve">Source: </w:t>
      </w:r>
      <w:proofErr w:type="spellStart"/>
      <w:r w:rsidRPr="00D30EE5">
        <w:t>IndoLab</w:t>
      </w:r>
      <w:proofErr w:type="spellEnd"/>
      <w:r w:rsidRPr="00D30EE5">
        <w:t xml:space="preserve"> database, calculated from 2008 </w:t>
      </w:r>
      <w:r w:rsidR="00065469" w:rsidRPr="00D30EE5">
        <w:rPr>
          <w:rStyle w:val="TableheadingChar"/>
          <w:sz w:val="20"/>
          <w:szCs w:val="20"/>
        </w:rPr>
        <w:t>i</w:t>
      </w:r>
      <w:r w:rsidR="00595105" w:rsidRPr="00D30EE5">
        <w:rPr>
          <w:rStyle w:val="TableheadingChar"/>
          <w:sz w:val="20"/>
          <w:szCs w:val="20"/>
        </w:rPr>
        <w:t>nput</w:t>
      </w:r>
      <w:r w:rsidR="00D30EE5" w:rsidRPr="00D30EE5">
        <w:rPr>
          <w:rStyle w:val="TableheadingChar"/>
          <w:sz w:val="20"/>
          <w:szCs w:val="20"/>
        </w:rPr>
        <w:t>–</w:t>
      </w:r>
      <w:r w:rsidR="00065469" w:rsidRPr="00D30EE5">
        <w:rPr>
          <w:rStyle w:val="TableheadingChar"/>
          <w:sz w:val="20"/>
          <w:szCs w:val="20"/>
        </w:rPr>
        <w:t>o</w:t>
      </w:r>
      <w:r w:rsidR="00595105" w:rsidRPr="00D30EE5">
        <w:rPr>
          <w:rStyle w:val="TableheadingChar"/>
          <w:sz w:val="20"/>
          <w:szCs w:val="20"/>
        </w:rPr>
        <w:t>utput tables</w:t>
      </w:r>
      <w:r w:rsidRPr="00D30EE5">
        <w:t xml:space="preserve"> and 2005 </w:t>
      </w:r>
      <w:r w:rsidR="00065469" w:rsidRPr="00D30EE5">
        <w:t>s</w:t>
      </w:r>
      <w:r w:rsidRPr="00D30EE5">
        <w:t xml:space="preserve">ocial </w:t>
      </w:r>
      <w:r w:rsidR="00065469" w:rsidRPr="00D30EE5">
        <w:t>a</w:t>
      </w:r>
      <w:r w:rsidRPr="00D30EE5">
        <w:t xml:space="preserve">ccounting </w:t>
      </w:r>
      <w:r w:rsidR="00065469" w:rsidRPr="00D30EE5">
        <w:t>m</w:t>
      </w:r>
      <w:r w:rsidRPr="00D30EE5">
        <w:t>atrix</w:t>
      </w:r>
      <w:r w:rsidR="001B070B" w:rsidRPr="00D30EE5">
        <w:t>.</w:t>
      </w:r>
    </w:p>
    <w:p w:rsidR="00E57A22" w:rsidRDefault="00E57A22"/>
    <w:p w:rsidR="00FE2907" w:rsidRDefault="00FB328E">
      <w:pPr>
        <w:pStyle w:val="Heading1"/>
      </w:pPr>
      <w:r>
        <w:t>7</w:t>
      </w:r>
      <w:r w:rsidR="00406EC8">
        <w:t>.2</w:t>
      </w:r>
      <w:r w:rsidR="00406EC8">
        <w:tab/>
      </w:r>
      <w:r w:rsidR="006D4B12" w:rsidRPr="00776AAE">
        <w:t>Methodology</w:t>
      </w:r>
    </w:p>
    <w:p w:rsidR="00E57A22" w:rsidRDefault="00114AF2">
      <w:r w:rsidRPr="00776AAE">
        <w:t>Productivity in agriculture is low because labour is relatively unskilled (</w:t>
      </w:r>
      <w:r w:rsidR="00406EC8">
        <w:t>ta</w:t>
      </w:r>
      <w:r w:rsidRPr="00776AAE">
        <w:t xml:space="preserve">ble </w:t>
      </w:r>
      <w:r w:rsidR="0050096D">
        <w:t>7</w:t>
      </w:r>
      <w:r w:rsidR="00406EC8">
        <w:t>.</w:t>
      </w:r>
      <w:r w:rsidR="00A12534" w:rsidRPr="00776AAE">
        <w:t>2</w:t>
      </w:r>
      <w:r w:rsidRPr="00776AAE">
        <w:t>) and the amount of capital used with labour is small (</w:t>
      </w:r>
      <w:r w:rsidR="00406EC8">
        <w:t>t</w:t>
      </w:r>
      <w:r w:rsidRPr="00776AAE">
        <w:t xml:space="preserve">able </w:t>
      </w:r>
      <w:r w:rsidR="0050096D">
        <w:t>7</w:t>
      </w:r>
      <w:r w:rsidR="00406EC8">
        <w:t>.3</w:t>
      </w:r>
      <w:r w:rsidRPr="00776AAE">
        <w:t xml:space="preserve">). The </w:t>
      </w:r>
      <w:proofErr w:type="spellStart"/>
      <w:r w:rsidRPr="00776AAE">
        <w:t>IndoLab</w:t>
      </w:r>
      <w:proofErr w:type="spellEnd"/>
      <w:r w:rsidRPr="00776AAE">
        <w:t xml:space="preserve"> </w:t>
      </w:r>
      <w:r w:rsidR="00406EC8">
        <w:t>c</w:t>
      </w:r>
      <w:r w:rsidR="00406EC8" w:rsidRPr="00406EC8">
        <w:t xml:space="preserve">omputable general equilibrium </w:t>
      </w:r>
      <w:r w:rsidR="00406EC8">
        <w:t>(</w:t>
      </w:r>
      <w:r w:rsidRPr="00776AAE">
        <w:t>CGE</w:t>
      </w:r>
      <w:r w:rsidR="00406EC8">
        <w:t>)</w:t>
      </w:r>
      <w:r w:rsidRPr="00776AAE">
        <w:t xml:space="preserve"> </w:t>
      </w:r>
      <w:r w:rsidR="00406EC8">
        <w:t>m</w:t>
      </w:r>
      <w:r w:rsidRPr="00776AAE">
        <w:t>odel</w:t>
      </w:r>
      <w:r w:rsidR="00077F44" w:rsidRPr="00776AAE">
        <w:t xml:space="preserve"> </w:t>
      </w:r>
      <w:r w:rsidRPr="00776AAE">
        <w:t>contains data on labour use by industry and household type for each of four occupation</w:t>
      </w:r>
      <w:r w:rsidR="002B565F">
        <w:t xml:space="preserve"> group</w:t>
      </w:r>
      <w:r w:rsidRPr="00776AAE">
        <w:t>s, namely</w:t>
      </w:r>
      <w:r w:rsidR="00D30EE5">
        <w:t>,</w:t>
      </w:r>
      <w:r w:rsidRPr="00776AAE">
        <w:t xml:space="preserve"> farmers, operators, administrators</w:t>
      </w:r>
      <w:r w:rsidR="00197B0B">
        <w:t>,</w:t>
      </w:r>
      <w:r w:rsidRPr="00776AAE">
        <w:t xml:space="preserve"> and professionals. </w:t>
      </w:r>
      <w:r w:rsidR="00D30EE5">
        <w:t>T</w:t>
      </w:r>
      <w:r w:rsidRPr="00776AAE">
        <w:t>he</w:t>
      </w:r>
      <w:r w:rsidR="00D30EE5">
        <w:t>se</w:t>
      </w:r>
      <w:r w:rsidRPr="00776AAE">
        <w:t xml:space="preserve"> four types of occupations </w:t>
      </w:r>
      <w:r w:rsidR="00077F44" w:rsidRPr="00776AAE">
        <w:t xml:space="preserve">are </w:t>
      </w:r>
      <w:r w:rsidR="00B2620C">
        <w:t>categorized</w:t>
      </w:r>
      <w:r w:rsidR="00D30EE5">
        <w:t xml:space="preserve"> as either</w:t>
      </w:r>
      <w:r w:rsidRPr="00776AAE">
        <w:t xml:space="preserve"> unskilled (farmer and operator)</w:t>
      </w:r>
      <w:r w:rsidR="002B565F">
        <w:t xml:space="preserve"> or </w:t>
      </w:r>
      <w:r w:rsidRPr="00776AAE">
        <w:t xml:space="preserve">skilled (administrator and professional). The skill category </w:t>
      </w:r>
      <w:r w:rsidR="002B565F">
        <w:t xml:space="preserve">classification </w:t>
      </w:r>
      <w:r w:rsidRPr="00776AAE">
        <w:t xml:space="preserve">depends mainly on the level of education. </w:t>
      </w:r>
    </w:p>
    <w:p w:rsidR="00E57A22" w:rsidRDefault="00E57A22"/>
    <w:p w:rsidR="00E57A22" w:rsidRDefault="00114AF2">
      <w:r w:rsidRPr="00776AAE">
        <w:rPr>
          <w:rStyle w:val="hps"/>
        </w:rPr>
        <w:t>The</w:t>
      </w:r>
      <w:r w:rsidRPr="00776AAE">
        <w:t xml:space="preserve"> </w:t>
      </w:r>
      <w:r w:rsidRPr="00776AAE">
        <w:rPr>
          <w:rStyle w:val="hps"/>
        </w:rPr>
        <w:t>share</w:t>
      </w:r>
      <w:r w:rsidRPr="00776AAE">
        <w:t xml:space="preserve"> </w:t>
      </w:r>
      <w:r w:rsidRPr="00776AAE">
        <w:rPr>
          <w:rStyle w:val="hps"/>
        </w:rPr>
        <w:t>of total</w:t>
      </w:r>
      <w:r w:rsidRPr="00776AAE">
        <w:t xml:space="preserve"> </w:t>
      </w:r>
      <w:r w:rsidRPr="00776AAE">
        <w:rPr>
          <w:rStyle w:val="hps"/>
        </w:rPr>
        <w:t>employment</w:t>
      </w:r>
      <w:r w:rsidRPr="00776AAE">
        <w:t xml:space="preserve"> </w:t>
      </w:r>
      <w:r w:rsidRPr="00776AAE">
        <w:rPr>
          <w:rStyle w:val="hps"/>
        </w:rPr>
        <w:t>in the agricultural sector</w:t>
      </w:r>
      <w:r w:rsidRPr="00776AAE">
        <w:t xml:space="preserve"> </w:t>
      </w:r>
      <w:r w:rsidRPr="00776AAE">
        <w:rPr>
          <w:rStyle w:val="hps"/>
        </w:rPr>
        <w:t>for</w:t>
      </w:r>
      <w:r w:rsidRPr="00776AAE">
        <w:t xml:space="preserve"> </w:t>
      </w:r>
      <w:r w:rsidRPr="00776AAE">
        <w:rPr>
          <w:rStyle w:val="hps"/>
        </w:rPr>
        <w:t>each</w:t>
      </w:r>
      <w:r w:rsidRPr="00776AAE">
        <w:t xml:space="preserve"> </w:t>
      </w:r>
      <w:r w:rsidRPr="00776AAE">
        <w:rPr>
          <w:rStyle w:val="hps"/>
        </w:rPr>
        <w:t xml:space="preserve">type of occupation is shown in </w:t>
      </w:r>
      <w:r w:rsidR="00A42E50">
        <w:rPr>
          <w:rStyle w:val="hps"/>
        </w:rPr>
        <w:t>t</w:t>
      </w:r>
      <w:r w:rsidRPr="00776AAE">
        <w:rPr>
          <w:rStyle w:val="hps"/>
        </w:rPr>
        <w:t xml:space="preserve">able </w:t>
      </w:r>
      <w:r w:rsidR="00FB328E">
        <w:rPr>
          <w:rStyle w:val="hps"/>
        </w:rPr>
        <w:t>7</w:t>
      </w:r>
      <w:r w:rsidR="00A42E50">
        <w:rPr>
          <w:rStyle w:val="hps"/>
        </w:rPr>
        <w:t>.</w:t>
      </w:r>
      <w:r w:rsidR="00A12534" w:rsidRPr="00776AAE">
        <w:rPr>
          <w:rStyle w:val="hps"/>
        </w:rPr>
        <w:t>2</w:t>
      </w:r>
      <w:r w:rsidRPr="00776AAE">
        <w:t xml:space="preserve">. The number of workers employed in each sector is </w:t>
      </w:r>
      <w:r w:rsidRPr="00776AAE">
        <w:rPr>
          <w:rStyle w:val="hps"/>
        </w:rPr>
        <w:t>calculated from</w:t>
      </w:r>
      <w:r w:rsidRPr="00776AAE">
        <w:t xml:space="preserve"> </w:t>
      </w:r>
      <w:r w:rsidRPr="00776AAE">
        <w:rPr>
          <w:rStyle w:val="hps"/>
        </w:rPr>
        <w:t>the value</w:t>
      </w:r>
      <w:r w:rsidRPr="00776AAE">
        <w:t xml:space="preserve"> </w:t>
      </w:r>
      <w:r w:rsidRPr="00776AAE">
        <w:rPr>
          <w:rStyle w:val="hps"/>
        </w:rPr>
        <w:t>of wages</w:t>
      </w:r>
      <w:r w:rsidRPr="00776AAE">
        <w:t xml:space="preserve"> </w:t>
      </w:r>
      <w:r w:rsidRPr="00776AAE">
        <w:rPr>
          <w:rStyle w:val="hps"/>
        </w:rPr>
        <w:t>divided by the</w:t>
      </w:r>
      <w:r w:rsidRPr="00776AAE">
        <w:t xml:space="preserve"> </w:t>
      </w:r>
      <w:r w:rsidRPr="00776AAE">
        <w:rPr>
          <w:rStyle w:val="hps"/>
        </w:rPr>
        <w:t>wage</w:t>
      </w:r>
      <w:r w:rsidRPr="00776AAE">
        <w:t xml:space="preserve"> rate. </w:t>
      </w:r>
      <w:r w:rsidRPr="00776AAE">
        <w:rPr>
          <w:rStyle w:val="hps"/>
        </w:rPr>
        <w:t>The</w:t>
      </w:r>
      <w:r w:rsidRPr="00776AAE">
        <w:t xml:space="preserve"> </w:t>
      </w:r>
      <w:r w:rsidRPr="00776AAE">
        <w:rPr>
          <w:rStyle w:val="hps"/>
        </w:rPr>
        <w:t>value</w:t>
      </w:r>
      <w:r w:rsidRPr="00776AAE">
        <w:t xml:space="preserve"> </w:t>
      </w:r>
      <w:r w:rsidRPr="00776AAE">
        <w:rPr>
          <w:rStyle w:val="hps"/>
        </w:rPr>
        <w:t>of</w:t>
      </w:r>
      <w:r w:rsidRPr="00776AAE">
        <w:t xml:space="preserve"> </w:t>
      </w:r>
      <w:r w:rsidRPr="00776AAE">
        <w:rPr>
          <w:rStyle w:val="hps"/>
        </w:rPr>
        <w:t>wages</w:t>
      </w:r>
      <w:r w:rsidRPr="00776AAE">
        <w:t xml:space="preserve"> </w:t>
      </w:r>
      <w:r w:rsidR="003313AC">
        <w:t>comes</w:t>
      </w:r>
      <w:r w:rsidR="003313AC" w:rsidRPr="00776AAE">
        <w:t xml:space="preserve"> </w:t>
      </w:r>
      <w:r w:rsidRPr="00776AAE">
        <w:rPr>
          <w:rStyle w:val="hps"/>
        </w:rPr>
        <w:t xml:space="preserve">from the Indonesian 2008 </w:t>
      </w:r>
      <w:r w:rsidR="003313AC">
        <w:rPr>
          <w:rStyle w:val="hps"/>
        </w:rPr>
        <w:t>i</w:t>
      </w:r>
      <w:r w:rsidRPr="00776AAE">
        <w:rPr>
          <w:rStyle w:val="hps"/>
        </w:rPr>
        <w:t>nput</w:t>
      </w:r>
      <w:r w:rsidR="003313AC">
        <w:rPr>
          <w:rStyle w:val="hps"/>
        </w:rPr>
        <w:t>–o</w:t>
      </w:r>
      <w:r w:rsidRPr="00776AAE">
        <w:rPr>
          <w:rStyle w:val="hps"/>
        </w:rPr>
        <w:t>utput</w:t>
      </w:r>
      <w:r w:rsidRPr="00776AAE">
        <w:t xml:space="preserve"> </w:t>
      </w:r>
      <w:r w:rsidRPr="00776AAE">
        <w:rPr>
          <w:rStyle w:val="hps"/>
        </w:rPr>
        <w:t>tables</w:t>
      </w:r>
      <w:r w:rsidRPr="00776AAE">
        <w:t xml:space="preserve"> </w:t>
      </w:r>
      <w:r w:rsidRPr="00776AAE">
        <w:rPr>
          <w:rStyle w:val="hps"/>
        </w:rPr>
        <w:t>and</w:t>
      </w:r>
      <w:r w:rsidRPr="00776AAE">
        <w:t xml:space="preserve"> the 2005 </w:t>
      </w:r>
      <w:r w:rsidR="003313AC">
        <w:rPr>
          <w:rStyle w:val="hps"/>
        </w:rPr>
        <w:t>s</w:t>
      </w:r>
      <w:r w:rsidRPr="00776AAE">
        <w:rPr>
          <w:rStyle w:val="hps"/>
        </w:rPr>
        <w:t xml:space="preserve">ocial </w:t>
      </w:r>
      <w:r w:rsidR="003313AC">
        <w:rPr>
          <w:rStyle w:val="hps"/>
        </w:rPr>
        <w:t>a</w:t>
      </w:r>
      <w:r w:rsidRPr="00776AAE">
        <w:rPr>
          <w:rStyle w:val="hps"/>
        </w:rPr>
        <w:t xml:space="preserve">ccounting </w:t>
      </w:r>
      <w:r w:rsidR="003313AC">
        <w:rPr>
          <w:rStyle w:val="hps"/>
        </w:rPr>
        <w:t>m</w:t>
      </w:r>
      <w:r w:rsidRPr="00776AAE">
        <w:rPr>
          <w:rStyle w:val="hps"/>
        </w:rPr>
        <w:t>atrix</w:t>
      </w:r>
      <w:r w:rsidR="0050096D">
        <w:rPr>
          <w:rStyle w:val="hps"/>
        </w:rPr>
        <w:t>,</w:t>
      </w:r>
      <w:r w:rsidRPr="00776AAE">
        <w:rPr>
          <w:rStyle w:val="hps"/>
        </w:rPr>
        <w:t xml:space="preserve"> while the wage</w:t>
      </w:r>
      <w:r w:rsidRPr="00776AAE">
        <w:t xml:space="preserve"> </w:t>
      </w:r>
      <w:r w:rsidRPr="00776AAE">
        <w:rPr>
          <w:rStyle w:val="hps"/>
        </w:rPr>
        <w:t>data</w:t>
      </w:r>
      <w:r w:rsidRPr="00776AAE">
        <w:t xml:space="preserve"> </w:t>
      </w:r>
      <w:r w:rsidR="00A22267">
        <w:t>come</w:t>
      </w:r>
      <w:r w:rsidRPr="00776AAE">
        <w:t xml:space="preserve"> </w:t>
      </w:r>
      <w:r w:rsidRPr="00776AAE">
        <w:rPr>
          <w:rStyle w:val="hps"/>
        </w:rPr>
        <w:t>from</w:t>
      </w:r>
      <w:r w:rsidRPr="00776AAE">
        <w:t xml:space="preserve"> </w:t>
      </w:r>
      <w:r w:rsidR="003313AC">
        <w:t xml:space="preserve">the </w:t>
      </w:r>
      <w:r w:rsidR="00A42E50">
        <w:t>National Labour Force Survey</w:t>
      </w:r>
      <w:r w:rsidR="00A42E50" w:rsidRPr="00776AAE">
        <w:t xml:space="preserve"> </w:t>
      </w:r>
      <w:r w:rsidRPr="00776AAE">
        <w:rPr>
          <w:rStyle w:val="hpsatn"/>
          <w:rFonts w:ascii="Calibri" w:hAnsi="Calibri"/>
        </w:rPr>
        <w:t>(</w:t>
      </w:r>
      <w:r w:rsidRPr="00776AAE">
        <w:t xml:space="preserve">SAKERNAS). The SAKERNAS wage data </w:t>
      </w:r>
      <w:r w:rsidR="003313AC" w:rsidRPr="00776AAE">
        <w:t>co</w:t>
      </w:r>
      <w:r w:rsidR="003313AC">
        <w:t xml:space="preserve">ver only </w:t>
      </w:r>
      <w:r w:rsidR="00A12534" w:rsidRPr="00776AAE">
        <w:t>nine</w:t>
      </w:r>
      <w:r w:rsidRPr="00776AAE">
        <w:t xml:space="preserve"> sectors: agriculture; mining and quarrying; manufacturing; electricity, gas, and water; trade</w:t>
      </w:r>
      <w:r w:rsidR="003313AC">
        <w:t>;</w:t>
      </w:r>
      <w:r w:rsidRPr="00776AAE">
        <w:t xml:space="preserve"> hotel and restaurant; transportation and communication</w:t>
      </w:r>
      <w:r w:rsidR="003313AC">
        <w:t>s</w:t>
      </w:r>
      <w:r w:rsidRPr="00776AAE">
        <w:t xml:space="preserve">; finance; </w:t>
      </w:r>
      <w:r w:rsidR="003E1959">
        <w:t xml:space="preserve">real estate, </w:t>
      </w:r>
      <w:r w:rsidRPr="00776AAE">
        <w:t>rent</w:t>
      </w:r>
      <w:r w:rsidR="003E1959">
        <w:t>,</w:t>
      </w:r>
      <w:r w:rsidRPr="00776AAE">
        <w:t xml:space="preserve"> and co</w:t>
      </w:r>
      <w:r w:rsidR="003E1959">
        <w:t>rporate</w:t>
      </w:r>
      <w:r w:rsidRPr="00776AAE">
        <w:t xml:space="preserve"> services</w:t>
      </w:r>
      <w:r w:rsidR="009827C4">
        <w:t>;</w:t>
      </w:r>
      <w:r w:rsidRPr="00776AAE">
        <w:t xml:space="preserve"> and</w:t>
      </w:r>
      <w:r w:rsidR="003E1959">
        <w:t xml:space="preserve"> other</w:t>
      </w:r>
      <w:r w:rsidRPr="00776AAE">
        <w:t xml:space="preserve"> services. Moreover, the wage data </w:t>
      </w:r>
      <w:r w:rsidR="003313AC">
        <w:t>are</w:t>
      </w:r>
      <w:r w:rsidR="003313AC" w:rsidRPr="00776AAE">
        <w:t xml:space="preserve"> </w:t>
      </w:r>
      <w:r w:rsidRPr="00776AAE">
        <w:t>not classified by occupation. Hence, the wages of farmers and operators are assumed to be identical in every agricultural sub-sector. This is a reasonable approximation because farmers and operators are considered unskilled labour</w:t>
      </w:r>
      <w:r w:rsidR="00920178" w:rsidRPr="00776AAE">
        <w:t xml:space="preserve">. </w:t>
      </w:r>
      <w:r w:rsidRPr="00776AAE">
        <w:t xml:space="preserve">The wages of administrators and professionals </w:t>
      </w:r>
      <w:r w:rsidR="003313AC">
        <w:t xml:space="preserve">in agriculture </w:t>
      </w:r>
      <w:r w:rsidRPr="00776AAE">
        <w:t xml:space="preserve">are assumed to be equal to </w:t>
      </w:r>
      <w:r w:rsidR="00A22267">
        <w:t xml:space="preserve">their </w:t>
      </w:r>
      <w:r w:rsidRPr="00776AAE">
        <w:t xml:space="preserve">wages in the manufacturing sector. With data on value and wage rates, </w:t>
      </w:r>
      <w:r w:rsidRPr="00776AAE">
        <w:rPr>
          <w:rStyle w:val="hps"/>
        </w:rPr>
        <w:t>employment</w:t>
      </w:r>
      <w:r w:rsidRPr="00776AAE">
        <w:t xml:space="preserve"> </w:t>
      </w:r>
      <w:r w:rsidRPr="00776AAE">
        <w:rPr>
          <w:rStyle w:val="hps"/>
        </w:rPr>
        <w:t>in</w:t>
      </w:r>
      <w:r w:rsidRPr="00776AAE">
        <w:t xml:space="preserve"> </w:t>
      </w:r>
      <w:r w:rsidRPr="00776AAE">
        <w:rPr>
          <w:rStyle w:val="hps"/>
        </w:rPr>
        <w:t>the agricultural</w:t>
      </w:r>
      <w:r w:rsidRPr="00776AAE">
        <w:t xml:space="preserve"> </w:t>
      </w:r>
      <w:r w:rsidRPr="00776AAE">
        <w:rPr>
          <w:rStyle w:val="hps"/>
        </w:rPr>
        <w:t xml:space="preserve">sector </w:t>
      </w:r>
      <w:r w:rsidRPr="00776AAE">
        <w:t xml:space="preserve">by occupation </w:t>
      </w:r>
      <w:r w:rsidRPr="00776AAE">
        <w:rPr>
          <w:rStyle w:val="hpsatn"/>
          <w:rFonts w:ascii="Calibri" w:hAnsi="Calibri"/>
        </w:rPr>
        <w:t>(</w:t>
      </w:r>
      <w:r w:rsidRPr="00776AAE">
        <w:t xml:space="preserve">farmer, operator, </w:t>
      </w:r>
      <w:r w:rsidRPr="00776AAE">
        <w:rPr>
          <w:rStyle w:val="hps"/>
        </w:rPr>
        <w:t>administrator</w:t>
      </w:r>
      <w:r w:rsidRPr="00776AAE">
        <w:t xml:space="preserve">, and </w:t>
      </w:r>
      <w:r w:rsidRPr="00776AAE">
        <w:rPr>
          <w:rStyle w:val="hps"/>
        </w:rPr>
        <w:t>professional</w:t>
      </w:r>
      <w:r w:rsidRPr="00776AAE">
        <w:t>) can be determined. Subsequently, we transform the information o</w:t>
      </w:r>
      <w:r w:rsidR="00A22267">
        <w:t>n</w:t>
      </w:r>
      <w:r w:rsidRPr="00776AAE">
        <w:t xml:space="preserve"> employment by occupation (persons) </w:t>
      </w:r>
      <w:r w:rsidR="00831D1E">
        <w:t>in</w:t>
      </w:r>
      <w:r w:rsidRPr="00776AAE">
        <w:t xml:space="preserve">to shares </w:t>
      </w:r>
      <w:r w:rsidRPr="00776AAE">
        <w:rPr>
          <w:rStyle w:val="hps"/>
        </w:rPr>
        <w:t xml:space="preserve">of each type of occupation in the agricultural sector. </w:t>
      </w:r>
      <w:r w:rsidR="00FE74E0">
        <w:t>T</w:t>
      </w:r>
      <w:r w:rsidRPr="00776AAE">
        <w:t xml:space="preserve">able </w:t>
      </w:r>
      <w:r w:rsidR="00A22267">
        <w:t>7</w:t>
      </w:r>
      <w:r w:rsidR="007F69D5">
        <w:t>.</w:t>
      </w:r>
      <w:r w:rsidR="00A22267">
        <w:t>2</w:t>
      </w:r>
      <w:r w:rsidRPr="00776AAE">
        <w:t xml:space="preserve"> shows that </w:t>
      </w:r>
      <w:r w:rsidR="00FE74E0">
        <w:t xml:space="preserve">the agriculture sector </w:t>
      </w:r>
      <w:r w:rsidR="00B2620C">
        <w:t>employs</w:t>
      </w:r>
      <w:r w:rsidR="00FE74E0">
        <w:t xml:space="preserve"> </w:t>
      </w:r>
      <w:r w:rsidRPr="00776AAE">
        <w:t xml:space="preserve">mostly unskilled labour. </w:t>
      </w:r>
    </w:p>
    <w:p w:rsidR="00E57A22" w:rsidRDefault="00E57A22"/>
    <w:p w:rsidR="00FE2907" w:rsidRPr="00FB328E" w:rsidRDefault="00114AF2" w:rsidP="00FE2907">
      <w:pPr>
        <w:pStyle w:val="Tableheading"/>
        <w:rPr>
          <w:b/>
        </w:rPr>
      </w:pPr>
      <w:r w:rsidRPr="00FB328E">
        <w:rPr>
          <w:b/>
        </w:rPr>
        <w:t xml:space="preserve">Table </w:t>
      </w:r>
      <w:r w:rsidR="00FB328E" w:rsidRPr="00FB328E">
        <w:rPr>
          <w:b/>
        </w:rPr>
        <w:t>7</w:t>
      </w:r>
      <w:r w:rsidR="007F69D5" w:rsidRPr="00FB328E">
        <w:rPr>
          <w:b/>
        </w:rPr>
        <w:t>.</w:t>
      </w:r>
      <w:r w:rsidR="00A12534" w:rsidRPr="00FB328E">
        <w:rPr>
          <w:b/>
        </w:rPr>
        <w:t>2</w:t>
      </w:r>
      <w:r w:rsidR="007F69D5" w:rsidRPr="00FB328E">
        <w:rPr>
          <w:b/>
        </w:rPr>
        <w:t>:</w:t>
      </w:r>
      <w:r w:rsidR="007F69D5" w:rsidRPr="00FB328E">
        <w:rPr>
          <w:b/>
        </w:rPr>
        <w:tab/>
      </w:r>
      <w:r w:rsidRPr="00FB328E">
        <w:rPr>
          <w:b/>
        </w:rPr>
        <w:t>Occupation types by sector in Indonesian agriculture</w:t>
      </w:r>
    </w:p>
    <w:tbl>
      <w:tblPr>
        <w:tblW w:w="9242" w:type="dxa"/>
        <w:tblLook w:val="0000"/>
      </w:tblPr>
      <w:tblGrid>
        <w:gridCol w:w="2448"/>
        <w:gridCol w:w="957"/>
        <w:gridCol w:w="1212"/>
        <w:gridCol w:w="1570"/>
        <w:gridCol w:w="1364"/>
        <w:gridCol w:w="1691"/>
      </w:tblGrid>
      <w:tr w:rsidR="00114AF2" w:rsidRPr="00EA55CB" w:rsidTr="00A22267">
        <w:trPr>
          <w:cantSplit/>
          <w:trHeight w:val="315"/>
        </w:trPr>
        <w:tc>
          <w:tcPr>
            <w:tcW w:w="2448" w:type="dxa"/>
            <w:vMerge w:val="restart"/>
            <w:tcBorders>
              <w:top w:val="single" w:sz="8" w:space="0" w:color="auto"/>
              <w:left w:val="nil"/>
              <w:bottom w:val="single" w:sz="8" w:space="0" w:color="000000"/>
              <w:right w:val="nil"/>
            </w:tcBorders>
            <w:noWrap/>
            <w:vAlign w:val="bottom"/>
          </w:tcPr>
          <w:p w:rsidR="00FE2907" w:rsidRPr="00A22267" w:rsidRDefault="00114AF2" w:rsidP="002B565F">
            <w:pPr>
              <w:spacing w:line="240" w:lineRule="auto"/>
              <w:ind w:firstLine="0"/>
              <w:rPr>
                <w:b/>
                <w:lang w:eastAsia="id-ID"/>
              </w:rPr>
            </w:pPr>
            <w:r w:rsidRPr="00A22267">
              <w:rPr>
                <w:b/>
                <w:lang w:eastAsia="id-ID"/>
              </w:rPr>
              <w:t>Sector</w:t>
            </w:r>
          </w:p>
        </w:tc>
        <w:tc>
          <w:tcPr>
            <w:tcW w:w="5103" w:type="dxa"/>
            <w:gridSpan w:val="4"/>
            <w:tcBorders>
              <w:top w:val="single" w:sz="8" w:space="0" w:color="auto"/>
              <w:left w:val="nil"/>
              <w:bottom w:val="single" w:sz="8" w:space="0" w:color="auto"/>
              <w:right w:val="nil"/>
            </w:tcBorders>
            <w:noWrap/>
            <w:vAlign w:val="bottom"/>
          </w:tcPr>
          <w:p w:rsidR="00FE2907" w:rsidRPr="00A22267" w:rsidRDefault="00FE74E0" w:rsidP="00FE74E0">
            <w:pPr>
              <w:spacing w:line="240" w:lineRule="auto"/>
              <w:ind w:firstLine="0"/>
              <w:rPr>
                <w:b/>
                <w:lang w:eastAsia="id-ID"/>
              </w:rPr>
            </w:pPr>
            <w:r w:rsidRPr="00A22267">
              <w:rPr>
                <w:b/>
                <w:lang w:eastAsia="id-ID"/>
              </w:rPr>
              <w:t>Proportionate s</w:t>
            </w:r>
            <w:r w:rsidR="00114AF2" w:rsidRPr="00A22267">
              <w:rPr>
                <w:b/>
                <w:lang w:eastAsia="id-ID"/>
              </w:rPr>
              <w:t>hare of employment by occupation</w:t>
            </w:r>
          </w:p>
        </w:tc>
        <w:tc>
          <w:tcPr>
            <w:tcW w:w="1691" w:type="dxa"/>
            <w:vMerge w:val="restart"/>
            <w:tcBorders>
              <w:top w:val="single" w:sz="8" w:space="0" w:color="auto"/>
              <w:left w:val="nil"/>
              <w:bottom w:val="single" w:sz="8" w:space="0" w:color="000000"/>
              <w:right w:val="nil"/>
            </w:tcBorders>
            <w:noWrap/>
            <w:vAlign w:val="bottom"/>
          </w:tcPr>
          <w:p w:rsidR="00FE2907" w:rsidRPr="00A22267" w:rsidRDefault="00114AF2" w:rsidP="002B565F">
            <w:pPr>
              <w:spacing w:line="240" w:lineRule="auto"/>
              <w:ind w:firstLine="0"/>
              <w:rPr>
                <w:b/>
                <w:lang w:eastAsia="id-ID"/>
              </w:rPr>
            </w:pPr>
            <w:r w:rsidRPr="00A22267">
              <w:rPr>
                <w:b/>
                <w:lang w:eastAsia="id-ID"/>
              </w:rPr>
              <w:t>Total employment (‘000 persons)</w:t>
            </w:r>
          </w:p>
        </w:tc>
      </w:tr>
      <w:tr w:rsidR="00114AF2" w:rsidRPr="00EA55CB" w:rsidTr="00A22267">
        <w:trPr>
          <w:cantSplit/>
          <w:trHeight w:val="315"/>
        </w:trPr>
        <w:tc>
          <w:tcPr>
            <w:tcW w:w="2448" w:type="dxa"/>
            <w:vMerge/>
            <w:tcBorders>
              <w:top w:val="single" w:sz="8" w:space="0" w:color="auto"/>
              <w:left w:val="nil"/>
              <w:bottom w:val="single" w:sz="8" w:space="0" w:color="000000"/>
              <w:right w:val="nil"/>
            </w:tcBorders>
            <w:vAlign w:val="center"/>
          </w:tcPr>
          <w:p w:rsidR="00FE2907" w:rsidRPr="00EA55CB" w:rsidRDefault="00FE2907" w:rsidP="002B565F">
            <w:pPr>
              <w:spacing w:line="240" w:lineRule="auto"/>
              <w:ind w:firstLine="0"/>
              <w:rPr>
                <w:lang w:eastAsia="id-ID"/>
              </w:rPr>
            </w:pPr>
          </w:p>
        </w:tc>
        <w:tc>
          <w:tcPr>
            <w:tcW w:w="957" w:type="dxa"/>
            <w:tcBorders>
              <w:top w:val="nil"/>
              <w:left w:val="nil"/>
              <w:bottom w:val="single" w:sz="8" w:space="0" w:color="auto"/>
              <w:right w:val="nil"/>
            </w:tcBorders>
            <w:noWrap/>
            <w:vAlign w:val="bottom"/>
          </w:tcPr>
          <w:p w:rsidR="00FE2907" w:rsidRPr="00A22267" w:rsidRDefault="00114AF2" w:rsidP="002B565F">
            <w:pPr>
              <w:spacing w:line="240" w:lineRule="auto"/>
              <w:ind w:firstLine="0"/>
              <w:rPr>
                <w:b/>
                <w:lang w:eastAsia="id-ID"/>
              </w:rPr>
            </w:pPr>
            <w:r w:rsidRPr="00A22267">
              <w:rPr>
                <w:b/>
                <w:lang w:eastAsia="id-ID"/>
              </w:rPr>
              <w:t>Farmer</w:t>
            </w:r>
          </w:p>
        </w:tc>
        <w:tc>
          <w:tcPr>
            <w:tcW w:w="1212" w:type="dxa"/>
            <w:tcBorders>
              <w:top w:val="nil"/>
              <w:left w:val="nil"/>
              <w:bottom w:val="single" w:sz="8" w:space="0" w:color="auto"/>
              <w:right w:val="nil"/>
            </w:tcBorders>
            <w:noWrap/>
            <w:vAlign w:val="bottom"/>
          </w:tcPr>
          <w:p w:rsidR="00FE2907" w:rsidRPr="00A22267" w:rsidRDefault="00114AF2" w:rsidP="002B565F">
            <w:pPr>
              <w:spacing w:line="240" w:lineRule="auto"/>
              <w:ind w:firstLine="0"/>
              <w:rPr>
                <w:b/>
                <w:lang w:eastAsia="id-ID"/>
              </w:rPr>
            </w:pPr>
            <w:r w:rsidRPr="00A22267">
              <w:rPr>
                <w:b/>
                <w:lang w:eastAsia="id-ID"/>
              </w:rPr>
              <w:t>Operator</w:t>
            </w:r>
          </w:p>
        </w:tc>
        <w:tc>
          <w:tcPr>
            <w:tcW w:w="1570" w:type="dxa"/>
            <w:tcBorders>
              <w:top w:val="nil"/>
              <w:left w:val="nil"/>
              <w:bottom w:val="single" w:sz="8" w:space="0" w:color="auto"/>
              <w:right w:val="nil"/>
            </w:tcBorders>
            <w:noWrap/>
            <w:vAlign w:val="bottom"/>
          </w:tcPr>
          <w:p w:rsidR="00FE2907" w:rsidRPr="00A22267" w:rsidRDefault="00114AF2" w:rsidP="002B565F">
            <w:pPr>
              <w:spacing w:line="240" w:lineRule="auto"/>
              <w:ind w:firstLine="0"/>
              <w:rPr>
                <w:b/>
                <w:lang w:eastAsia="id-ID"/>
              </w:rPr>
            </w:pPr>
            <w:r w:rsidRPr="00A22267">
              <w:rPr>
                <w:b/>
                <w:lang w:eastAsia="id-ID"/>
              </w:rPr>
              <w:t>Administrator</w:t>
            </w:r>
          </w:p>
        </w:tc>
        <w:tc>
          <w:tcPr>
            <w:tcW w:w="1364" w:type="dxa"/>
            <w:tcBorders>
              <w:top w:val="nil"/>
              <w:left w:val="nil"/>
              <w:bottom w:val="single" w:sz="8" w:space="0" w:color="auto"/>
              <w:right w:val="nil"/>
            </w:tcBorders>
            <w:noWrap/>
            <w:vAlign w:val="bottom"/>
          </w:tcPr>
          <w:p w:rsidR="00FE2907" w:rsidRPr="00A22267" w:rsidRDefault="00114AF2" w:rsidP="002B565F">
            <w:pPr>
              <w:spacing w:line="240" w:lineRule="auto"/>
              <w:ind w:firstLine="0"/>
              <w:rPr>
                <w:b/>
                <w:lang w:eastAsia="id-ID"/>
              </w:rPr>
            </w:pPr>
            <w:r w:rsidRPr="00A22267">
              <w:rPr>
                <w:b/>
                <w:lang w:eastAsia="id-ID"/>
              </w:rPr>
              <w:t>Professional</w:t>
            </w:r>
          </w:p>
        </w:tc>
        <w:tc>
          <w:tcPr>
            <w:tcW w:w="1691" w:type="dxa"/>
            <w:vMerge/>
            <w:tcBorders>
              <w:top w:val="single" w:sz="8" w:space="0" w:color="auto"/>
              <w:left w:val="nil"/>
              <w:bottom w:val="single" w:sz="8" w:space="0" w:color="000000"/>
              <w:right w:val="nil"/>
            </w:tcBorders>
            <w:vAlign w:val="center"/>
          </w:tcPr>
          <w:p w:rsidR="00FE2907" w:rsidRPr="00EA55CB" w:rsidRDefault="00FE2907" w:rsidP="002B565F">
            <w:pPr>
              <w:spacing w:line="240" w:lineRule="auto"/>
              <w:ind w:firstLine="0"/>
              <w:rPr>
                <w:lang w:eastAsia="id-ID"/>
              </w:rPr>
            </w:pP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 Paddy</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0.995</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0.004</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3</w:t>
            </w:r>
            <w:r w:rsidR="00EF6BA6" w:rsidRPr="00EA55CB">
              <w:t> </w:t>
            </w:r>
            <w:r w:rsidRPr="00EA55CB">
              <w:t>242</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2 Maize</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0.995</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0.004</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w:t>
            </w:r>
            <w:r w:rsidR="00EF6BA6" w:rsidRPr="00EA55CB">
              <w:t> </w:t>
            </w:r>
            <w:r w:rsidRPr="00EA55CB">
              <w:t>146</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3 Other cereals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0.972</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434</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4 Vegetables, fruit</w:t>
            </w:r>
            <w:r w:rsidR="00405F14" w:rsidRPr="00EA55CB">
              <w:rPr>
                <w:lang w:eastAsia="id-ID"/>
              </w:rPr>
              <w:t>,</w:t>
            </w:r>
            <w:r w:rsidRPr="00EA55CB">
              <w:rPr>
                <w:lang w:eastAsia="id-ID"/>
              </w:rPr>
              <w:t xml:space="preserve"> nuts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0.972</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4</w:t>
            </w:r>
            <w:r w:rsidR="00EF6BA6" w:rsidRPr="00EA55CB">
              <w:t> </w:t>
            </w:r>
            <w:r w:rsidRPr="00EA55CB">
              <w:t>722</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5 Other crops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0.972</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0.000</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26</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6 Rubber</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w:t>
            </w:r>
            <w:r w:rsidR="00EF6BA6" w:rsidRPr="00EA55CB">
              <w:t> </w:t>
            </w:r>
            <w:r w:rsidRPr="00EA55CB">
              <w:t>770</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7 Sugarcane</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355</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8 Coconut</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390</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9 Oilseeds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w:t>
            </w:r>
            <w:r w:rsidR="00EF6BA6" w:rsidRPr="00EA55CB">
              <w:t> </w:t>
            </w:r>
            <w:r w:rsidRPr="00EA55CB">
              <w:t>957</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10 Tobacco</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108</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11 Coffee</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244</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12 Tea</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0.952</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0.044</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44</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13 Cloves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0.882</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0.113</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75</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14 Fibre crops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0.970</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0.025</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13</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15 Other estate crops</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0.027</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0.002</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314</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16 Other agriculture</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0.952</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0.044</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0.001</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758</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17 Livestock</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0.879</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0.113</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0.006</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0.002</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w:t>
            </w:r>
            <w:r w:rsidR="00564563">
              <w:t> </w:t>
            </w:r>
            <w:r w:rsidRPr="00EA55CB">
              <w:t>766</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18 Ruminant meat</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0.966</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0.026</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0.005</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1</w:t>
            </w:r>
            <w:r w:rsidR="00EF6BA6" w:rsidRPr="00EA55CB">
              <w:t> </w:t>
            </w:r>
            <w:r w:rsidRPr="00EA55CB">
              <w:t>398</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19 Non-ruminant meat</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0.946</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0.044</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0.007</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0.003</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3</w:t>
            </w:r>
            <w:r w:rsidR="00EF6BA6" w:rsidRPr="00EA55CB">
              <w:t> </w:t>
            </w:r>
            <w:r w:rsidRPr="00EA55CB">
              <w:t>007</w:t>
            </w:r>
          </w:p>
        </w:tc>
      </w:tr>
      <w:tr w:rsidR="00114AF2" w:rsidRPr="00EA55CB" w:rsidTr="00A22267">
        <w:trPr>
          <w:trHeight w:val="300"/>
        </w:trPr>
        <w:tc>
          <w:tcPr>
            <w:tcW w:w="2448" w:type="dxa"/>
            <w:tcBorders>
              <w:top w:val="nil"/>
              <w:left w:val="nil"/>
              <w:bottom w:val="nil"/>
              <w:right w:val="nil"/>
            </w:tcBorders>
            <w:noWrap/>
          </w:tcPr>
          <w:p w:rsidR="00FE2907" w:rsidRPr="00EA55CB" w:rsidRDefault="00114AF2" w:rsidP="002B565F">
            <w:pPr>
              <w:spacing w:line="240" w:lineRule="auto"/>
              <w:ind w:firstLine="0"/>
              <w:rPr>
                <w:lang w:eastAsia="id-ID"/>
              </w:rPr>
            </w:pPr>
            <w:r w:rsidRPr="00EA55CB">
              <w:rPr>
                <w:lang w:eastAsia="id-ID"/>
              </w:rPr>
              <w:t>20 Forestry</w:t>
            </w:r>
          </w:p>
        </w:tc>
        <w:tc>
          <w:tcPr>
            <w:tcW w:w="957"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0.850</w:t>
            </w:r>
          </w:p>
        </w:tc>
        <w:tc>
          <w:tcPr>
            <w:tcW w:w="1212"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0.102</w:t>
            </w:r>
          </w:p>
        </w:tc>
        <w:tc>
          <w:tcPr>
            <w:tcW w:w="1570"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0.040</w:t>
            </w:r>
          </w:p>
        </w:tc>
        <w:tc>
          <w:tcPr>
            <w:tcW w:w="1364" w:type="dxa"/>
            <w:tcBorders>
              <w:top w:val="nil"/>
              <w:left w:val="nil"/>
              <w:bottom w:val="nil"/>
              <w:right w:val="nil"/>
            </w:tcBorders>
            <w:noWrap/>
            <w:vAlign w:val="bottom"/>
          </w:tcPr>
          <w:p w:rsidR="00FE2907" w:rsidRPr="00EA55CB" w:rsidRDefault="00114AF2" w:rsidP="002B565F">
            <w:pPr>
              <w:spacing w:line="240" w:lineRule="auto"/>
              <w:ind w:firstLine="0"/>
              <w:rPr>
                <w:lang w:eastAsia="id-ID"/>
              </w:rPr>
            </w:pPr>
            <w:r w:rsidRPr="00EA55CB">
              <w:t>0.009</w:t>
            </w:r>
          </w:p>
        </w:tc>
        <w:tc>
          <w:tcPr>
            <w:tcW w:w="1691" w:type="dxa"/>
            <w:tcBorders>
              <w:top w:val="nil"/>
              <w:left w:val="nil"/>
              <w:bottom w:val="nil"/>
              <w:right w:val="nil"/>
            </w:tcBorders>
            <w:noWrap/>
            <w:vAlign w:val="bottom"/>
          </w:tcPr>
          <w:p w:rsidR="00FE2907" w:rsidRPr="00EA55CB" w:rsidRDefault="00114AF2" w:rsidP="0029476F">
            <w:pPr>
              <w:spacing w:line="240" w:lineRule="auto"/>
              <w:ind w:firstLine="0"/>
              <w:jc w:val="right"/>
            </w:pPr>
            <w:r w:rsidRPr="00EA55CB">
              <w:t>553</w:t>
            </w:r>
          </w:p>
        </w:tc>
      </w:tr>
      <w:tr w:rsidR="00114AF2" w:rsidRPr="00EA55CB" w:rsidTr="00A22267">
        <w:trPr>
          <w:trHeight w:val="315"/>
        </w:trPr>
        <w:tc>
          <w:tcPr>
            <w:tcW w:w="2448" w:type="dxa"/>
            <w:tcBorders>
              <w:top w:val="nil"/>
              <w:left w:val="nil"/>
              <w:bottom w:val="single" w:sz="4" w:space="0" w:color="auto"/>
              <w:right w:val="nil"/>
            </w:tcBorders>
            <w:noWrap/>
          </w:tcPr>
          <w:p w:rsidR="00FE2907" w:rsidRPr="00EA55CB" w:rsidRDefault="00114AF2" w:rsidP="002B565F">
            <w:pPr>
              <w:spacing w:line="240" w:lineRule="auto"/>
              <w:ind w:firstLine="0"/>
              <w:rPr>
                <w:lang w:eastAsia="id-ID"/>
              </w:rPr>
            </w:pPr>
            <w:r w:rsidRPr="00EA55CB">
              <w:rPr>
                <w:lang w:eastAsia="id-ID"/>
              </w:rPr>
              <w:t>21 Fishing</w:t>
            </w:r>
          </w:p>
        </w:tc>
        <w:tc>
          <w:tcPr>
            <w:tcW w:w="957" w:type="dxa"/>
            <w:tcBorders>
              <w:top w:val="nil"/>
              <w:left w:val="nil"/>
              <w:bottom w:val="single" w:sz="4" w:space="0" w:color="auto"/>
              <w:right w:val="nil"/>
            </w:tcBorders>
            <w:noWrap/>
            <w:vAlign w:val="bottom"/>
          </w:tcPr>
          <w:p w:rsidR="00FE2907" w:rsidRPr="00EA55CB" w:rsidRDefault="00114AF2" w:rsidP="002B565F">
            <w:pPr>
              <w:spacing w:line="240" w:lineRule="auto"/>
              <w:ind w:firstLine="0"/>
              <w:rPr>
                <w:lang w:eastAsia="id-ID"/>
              </w:rPr>
            </w:pPr>
            <w:r w:rsidRPr="00EA55CB">
              <w:t>0.955</w:t>
            </w:r>
          </w:p>
        </w:tc>
        <w:tc>
          <w:tcPr>
            <w:tcW w:w="1212" w:type="dxa"/>
            <w:tcBorders>
              <w:top w:val="nil"/>
              <w:left w:val="nil"/>
              <w:bottom w:val="single" w:sz="4" w:space="0" w:color="auto"/>
              <w:right w:val="nil"/>
            </w:tcBorders>
            <w:noWrap/>
            <w:vAlign w:val="bottom"/>
          </w:tcPr>
          <w:p w:rsidR="00FE2907" w:rsidRPr="00EA55CB" w:rsidRDefault="00114AF2" w:rsidP="002B565F">
            <w:pPr>
              <w:spacing w:line="240" w:lineRule="auto"/>
              <w:ind w:firstLine="0"/>
              <w:rPr>
                <w:lang w:eastAsia="id-ID"/>
              </w:rPr>
            </w:pPr>
            <w:r w:rsidRPr="00EA55CB">
              <w:t>0.025</w:t>
            </w:r>
          </w:p>
        </w:tc>
        <w:tc>
          <w:tcPr>
            <w:tcW w:w="1570" w:type="dxa"/>
            <w:tcBorders>
              <w:top w:val="nil"/>
              <w:left w:val="nil"/>
              <w:bottom w:val="single" w:sz="4" w:space="0" w:color="auto"/>
              <w:right w:val="nil"/>
            </w:tcBorders>
            <w:noWrap/>
            <w:vAlign w:val="bottom"/>
          </w:tcPr>
          <w:p w:rsidR="00FE2907" w:rsidRPr="00EA55CB" w:rsidRDefault="00114AF2" w:rsidP="002B565F">
            <w:pPr>
              <w:spacing w:line="240" w:lineRule="auto"/>
              <w:ind w:firstLine="0"/>
              <w:rPr>
                <w:lang w:eastAsia="id-ID"/>
              </w:rPr>
            </w:pPr>
            <w:r w:rsidRPr="00EA55CB">
              <w:t>0.016</w:t>
            </w:r>
          </w:p>
        </w:tc>
        <w:tc>
          <w:tcPr>
            <w:tcW w:w="1364" w:type="dxa"/>
            <w:tcBorders>
              <w:top w:val="nil"/>
              <w:left w:val="nil"/>
              <w:bottom w:val="single" w:sz="4" w:space="0" w:color="auto"/>
              <w:right w:val="nil"/>
            </w:tcBorders>
            <w:noWrap/>
            <w:vAlign w:val="bottom"/>
          </w:tcPr>
          <w:p w:rsidR="00FE2907" w:rsidRPr="00EA55CB" w:rsidRDefault="00114AF2" w:rsidP="002B565F">
            <w:pPr>
              <w:spacing w:line="240" w:lineRule="auto"/>
              <w:ind w:firstLine="0"/>
              <w:rPr>
                <w:lang w:eastAsia="id-ID"/>
              </w:rPr>
            </w:pPr>
            <w:r w:rsidRPr="00EA55CB">
              <w:t>0.004</w:t>
            </w:r>
          </w:p>
        </w:tc>
        <w:tc>
          <w:tcPr>
            <w:tcW w:w="1691" w:type="dxa"/>
            <w:tcBorders>
              <w:top w:val="nil"/>
              <w:left w:val="nil"/>
              <w:bottom w:val="single" w:sz="4" w:space="0" w:color="auto"/>
              <w:right w:val="nil"/>
            </w:tcBorders>
            <w:noWrap/>
            <w:vAlign w:val="bottom"/>
          </w:tcPr>
          <w:p w:rsidR="00FE2907" w:rsidRPr="00EA55CB" w:rsidRDefault="00114AF2" w:rsidP="0029476F">
            <w:pPr>
              <w:spacing w:line="240" w:lineRule="auto"/>
              <w:ind w:firstLine="0"/>
              <w:jc w:val="right"/>
            </w:pPr>
            <w:r w:rsidRPr="00EA55CB">
              <w:t>1</w:t>
            </w:r>
            <w:r w:rsidR="00EF6BA6" w:rsidRPr="00EA55CB">
              <w:t> </w:t>
            </w:r>
            <w:r w:rsidRPr="00EA55CB">
              <w:t>376</w:t>
            </w:r>
          </w:p>
        </w:tc>
      </w:tr>
    </w:tbl>
    <w:p w:rsidR="00DC29D3" w:rsidRPr="00D30EE5" w:rsidRDefault="00DC29D3" w:rsidP="00821AAD">
      <w:pPr>
        <w:pStyle w:val="Footnote"/>
      </w:pPr>
      <w:r w:rsidRPr="00D30EE5">
        <w:t xml:space="preserve">Source: </w:t>
      </w:r>
      <w:proofErr w:type="spellStart"/>
      <w:r w:rsidRPr="00D30EE5">
        <w:t>IndoLab</w:t>
      </w:r>
      <w:proofErr w:type="spellEnd"/>
      <w:r w:rsidRPr="00D30EE5">
        <w:t xml:space="preserve"> database, calculated from 2008 </w:t>
      </w:r>
      <w:r w:rsidRPr="00D30EE5">
        <w:rPr>
          <w:rStyle w:val="TableheadingChar"/>
          <w:sz w:val="20"/>
          <w:szCs w:val="20"/>
        </w:rPr>
        <w:t>input–output tables</w:t>
      </w:r>
      <w:r w:rsidRPr="00D30EE5">
        <w:t xml:space="preserve"> and 2005 social accounting matrix.</w:t>
      </w:r>
    </w:p>
    <w:p w:rsidR="00E57A22" w:rsidRDefault="00E57A22" w:rsidP="00DC29D3">
      <w:pPr>
        <w:ind w:firstLine="0"/>
      </w:pPr>
    </w:p>
    <w:p w:rsidR="00E57A22" w:rsidRDefault="00DC29D3">
      <w:r w:rsidRPr="00843353">
        <w:t>The agricultural sector in Indonesia is still labour</w:t>
      </w:r>
      <w:r w:rsidRPr="00DA4F1D">
        <w:t>-</w:t>
      </w:r>
      <w:r w:rsidRPr="00FD273A">
        <w:t xml:space="preserve">intensive, with low levels of </w:t>
      </w:r>
      <w:r w:rsidR="00B2620C" w:rsidRPr="00FD273A">
        <w:t>technology. Table</w:t>
      </w:r>
      <w:r w:rsidR="00114AF2" w:rsidRPr="00FD273A">
        <w:t xml:space="preserve"> </w:t>
      </w:r>
      <w:r w:rsidR="00564563">
        <w:t>7</w:t>
      </w:r>
      <w:r w:rsidR="00405F14" w:rsidRPr="00E6203D">
        <w:t>.</w:t>
      </w:r>
      <w:r w:rsidR="00A12534" w:rsidRPr="00E6203D">
        <w:t>3</w:t>
      </w:r>
      <w:r w:rsidR="00114AF2" w:rsidRPr="00E6203D">
        <w:t xml:space="preserve"> </w:t>
      </w:r>
      <w:r>
        <w:t>shows</w:t>
      </w:r>
      <w:r w:rsidRPr="00E6203D">
        <w:t xml:space="preserve"> </w:t>
      </w:r>
      <w:r w:rsidR="00114AF2" w:rsidRPr="00E6203D">
        <w:t>that</w:t>
      </w:r>
      <w:r>
        <w:t>,</w:t>
      </w:r>
      <w:r w:rsidR="00114AF2" w:rsidRPr="00E6203D">
        <w:t xml:space="preserve"> for agricultur</w:t>
      </w:r>
      <w:r w:rsidR="00564563">
        <w:t>e</w:t>
      </w:r>
      <w:r w:rsidR="00405F14" w:rsidRPr="00E6203D">
        <w:t>-</w:t>
      </w:r>
      <w:r w:rsidR="00114AF2" w:rsidRPr="00843353">
        <w:t xml:space="preserve">based commodities, labour </w:t>
      </w:r>
      <w:r>
        <w:t xml:space="preserve">contributes more than </w:t>
      </w:r>
      <w:r w:rsidR="00B2620C">
        <w:t>capital</w:t>
      </w:r>
      <w:r>
        <w:t xml:space="preserve"> </w:t>
      </w:r>
      <w:r w:rsidR="00114AF2" w:rsidRPr="00843353">
        <w:t xml:space="preserve">to total costs. For example, </w:t>
      </w:r>
      <w:r w:rsidR="00315167">
        <w:t xml:space="preserve">in </w:t>
      </w:r>
      <w:r w:rsidR="00114AF2" w:rsidRPr="00843353">
        <w:t>paddy production</w:t>
      </w:r>
      <w:r w:rsidR="00315167">
        <w:t>,</w:t>
      </w:r>
      <w:r w:rsidR="00114AF2" w:rsidRPr="00843353">
        <w:t xml:space="preserve"> 45 per cent</w:t>
      </w:r>
      <w:r w:rsidR="00315167">
        <w:t xml:space="preserve"> of total costs are accounted for by</w:t>
      </w:r>
      <w:r w:rsidR="00114AF2" w:rsidRPr="00843353">
        <w:t xml:space="preserve"> labour and only 1 per cent</w:t>
      </w:r>
      <w:r w:rsidR="00315167">
        <w:t xml:space="preserve"> by</w:t>
      </w:r>
      <w:r w:rsidR="00114AF2" w:rsidRPr="00843353">
        <w:t xml:space="preserve"> capital. </w:t>
      </w:r>
    </w:p>
    <w:p w:rsidR="00E57A22" w:rsidRDefault="00E57A22"/>
    <w:p w:rsidR="00FE2907" w:rsidRPr="00FB328E" w:rsidRDefault="00114AF2" w:rsidP="00DC29D3">
      <w:pPr>
        <w:pStyle w:val="Tableheading"/>
        <w:rPr>
          <w:b/>
        </w:rPr>
      </w:pPr>
      <w:r w:rsidRPr="00FB328E">
        <w:rPr>
          <w:b/>
        </w:rPr>
        <w:t xml:space="preserve">Table </w:t>
      </w:r>
      <w:r w:rsidR="00FB328E" w:rsidRPr="00FB328E">
        <w:rPr>
          <w:b/>
        </w:rPr>
        <w:t>7</w:t>
      </w:r>
      <w:r w:rsidR="00405F14" w:rsidRPr="00FB328E">
        <w:rPr>
          <w:b/>
        </w:rPr>
        <w:t>.</w:t>
      </w:r>
      <w:r w:rsidR="00A12534" w:rsidRPr="00FB328E">
        <w:rPr>
          <w:b/>
        </w:rPr>
        <w:t>3</w:t>
      </w:r>
      <w:r w:rsidR="00DC29D3" w:rsidRPr="00FB328E">
        <w:rPr>
          <w:b/>
        </w:rPr>
        <w:tab/>
      </w:r>
      <w:r w:rsidRPr="00FB328E">
        <w:rPr>
          <w:b/>
        </w:rPr>
        <w:t xml:space="preserve">Proportion of </w:t>
      </w:r>
      <w:r w:rsidR="00405F14" w:rsidRPr="00FB328E">
        <w:rPr>
          <w:b/>
        </w:rPr>
        <w:t>l</w:t>
      </w:r>
      <w:r w:rsidRPr="00FB328E">
        <w:rPr>
          <w:b/>
        </w:rPr>
        <w:t xml:space="preserve">abour and </w:t>
      </w:r>
      <w:r w:rsidR="00405F14" w:rsidRPr="00FB328E">
        <w:rPr>
          <w:b/>
        </w:rPr>
        <w:t>c</w:t>
      </w:r>
      <w:r w:rsidRPr="00FB328E">
        <w:rPr>
          <w:b/>
        </w:rPr>
        <w:t xml:space="preserve">apital </w:t>
      </w:r>
      <w:r w:rsidR="00DC29D3" w:rsidRPr="00FB328E">
        <w:rPr>
          <w:b/>
        </w:rPr>
        <w:t xml:space="preserve">in </w:t>
      </w:r>
      <w:r w:rsidR="00405F14" w:rsidRPr="00FB328E">
        <w:rPr>
          <w:b/>
        </w:rPr>
        <w:t>t</w:t>
      </w:r>
      <w:r w:rsidRPr="00FB328E">
        <w:rPr>
          <w:b/>
        </w:rPr>
        <w:t xml:space="preserve">otal </w:t>
      </w:r>
      <w:r w:rsidR="00405F14" w:rsidRPr="00FB328E">
        <w:rPr>
          <w:b/>
        </w:rPr>
        <w:t>i</w:t>
      </w:r>
      <w:r w:rsidRPr="00FB328E">
        <w:rPr>
          <w:b/>
        </w:rPr>
        <w:t xml:space="preserve">nput </w:t>
      </w:r>
      <w:r w:rsidR="00405F14" w:rsidRPr="00FB328E">
        <w:rPr>
          <w:b/>
        </w:rPr>
        <w:t>c</w:t>
      </w:r>
      <w:r w:rsidRPr="00FB328E">
        <w:rPr>
          <w:b/>
        </w:rPr>
        <w:t xml:space="preserve">ost in Indonesian </w:t>
      </w:r>
      <w:r w:rsidR="00405F14" w:rsidRPr="00FB328E">
        <w:rPr>
          <w:b/>
        </w:rPr>
        <w:t>a</w:t>
      </w:r>
      <w:r w:rsidRPr="00FB328E">
        <w:rPr>
          <w:b/>
        </w:rPr>
        <w:t>griculture, 2008</w:t>
      </w:r>
    </w:p>
    <w:tbl>
      <w:tblPr>
        <w:tblW w:w="7647" w:type="dxa"/>
        <w:tblBorders>
          <w:top w:val="single" w:sz="4" w:space="0" w:color="auto"/>
          <w:bottom w:val="single" w:sz="4" w:space="0" w:color="auto"/>
        </w:tblBorders>
        <w:tblLook w:val="0000"/>
      </w:tblPr>
      <w:tblGrid>
        <w:gridCol w:w="3207"/>
        <w:gridCol w:w="2220"/>
        <w:gridCol w:w="2220"/>
      </w:tblGrid>
      <w:tr w:rsidR="00114AF2" w:rsidRPr="00EA55CB" w:rsidTr="00114AF2">
        <w:trPr>
          <w:trHeight w:val="300"/>
        </w:trPr>
        <w:tc>
          <w:tcPr>
            <w:tcW w:w="3207" w:type="dxa"/>
            <w:tcBorders>
              <w:top w:val="single" w:sz="4" w:space="0" w:color="auto"/>
              <w:left w:val="nil"/>
              <w:bottom w:val="single" w:sz="4" w:space="0" w:color="auto"/>
              <w:right w:val="nil"/>
            </w:tcBorders>
            <w:noWrap/>
            <w:vAlign w:val="bottom"/>
          </w:tcPr>
          <w:p w:rsidR="00FE2907" w:rsidRPr="00564563" w:rsidRDefault="00114AF2" w:rsidP="00FE2907">
            <w:pPr>
              <w:rPr>
                <w:b/>
              </w:rPr>
            </w:pPr>
            <w:r w:rsidRPr="00564563">
              <w:rPr>
                <w:b/>
              </w:rPr>
              <w:t>Sector</w:t>
            </w:r>
          </w:p>
        </w:tc>
        <w:tc>
          <w:tcPr>
            <w:tcW w:w="2220" w:type="dxa"/>
            <w:tcBorders>
              <w:top w:val="single" w:sz="4" w:space="0" w:color="auto"/>
              <w:left w:val="nil"/>
              <w:bottom w:val="single" w:sz="4" w:space="0" w:color="auto"/>
              <w:right w:val="nil"/>
            </w:tcBorders>
            <w:noWrap/>
            <w:vAlign w:val="bottom"/>
          </w:tcPr>
          <w:p w:rsidR="00FE2907" w:rsidRPr="00564563" w:rsidRDefault="00114AF2" w:rsidP="00DC29D3">
            <w:pPr>
              <w:ind w:firstLine="0"/>
              <w:rPr>
                <w:b/>
              </w:rPr>
            </w:pPr>
            <w:r w:rsidRPr="00564563">
              <w:rPr>
                <w:b/>
              </w:rPr>
              <w:t xml:space="preserve">Proportion of </w:t>
            </w:r>
            <w:r w:rsidR="00405F14" w:rsidRPr="00564563">
              <w:rPr>
                <w:b/>
              </w:rPr>
              <w:t>l</w:t>
            </w:r>
            <w:r w:rsidRPr="00564563">
              <w:rPr>
                <w:b/>
              </w:rPr>
              <w:t>abour</w:t>
            </w:r>
          </w:p>
        </w:tc>
        <w:tc>
          <w:tcPr>
            <w:tcW w:w="2220" w:type="dxa"/>
            <w:tcBorders>
              <w:top w:val="single" w:sz="4" w:space="0" w:color="auto"/>
              <w:left w:val="nil"/>
              <w:bottom w:val="single" w:sz="4" w:space="0" w:color="auto"/>
              <w:right w:val="nil"/>
            </w:tcBorders>
            <w:noWrap/>
            <w:vAlign w:val="bottom"/>
          </w:tcPr>
          <w:p w:rsidR="00FE2907" w:rsidRPr="00564563" w:rsidRDefault="00114AF2" w:rsidP="00DC29D3">
            <w:pPr>
              <w:ind w:firstLine="0"/>
              <w:rPr>
                <w:b/>
              </w:rPr>
            </w:pPr>
            <w:r w:rsidRPr="00564563">
              <w:rPr>
                <w:b/>
              </w:rPr>
              <w:t xml:space="preserve">Proportion of </w:t>
            </w:r>
            <w:r w:rsidR="00405F14" w:rsidRPr="00564563">
              <w:rPr>
                <w:b/>
              </w:rPr>
              <w:t>c</w:t>
            </w:r>
            <w:r w:rsidRPr="00564563">
              <w:rPr>
                <w:b/>
              </w:rPr>
              <w:t>apital</w:t>
            </w:r>
          </w:p>
        </w:tc>
      </w:tr>
      <w:tr w:rsidR="00114AF2" w:rsidRPr="00EA55CB" w:rsidTr="00114AF2">
        <w:trPr>
          <w:trHeight w:val="300"/>
        </w:trPr>
        <w:tc>
          <w:tcPr>
            <w:tcW w:w="3207" w:type="dxa"/>
            <w:tcBorders>
              <w:top w:val="single" w:sz="4" w:space="0" w:color="auto"/>
              <w:left w:val="nil"/>
              <w:bottom w:val="nil"/>
              <w:right w:val="nil"/>
            </w:tcBorders>
            <w:noWrap/>
          </w:tcPr>
          <w:p w:rsidR="00FE2907" w:rsidRPr="00EA55CB" w:rsidRDefault="00114AF2" w:rsidP="00FE2907">
            <w:r w:rsidRPr="00EA55CB">
              <w:t>1 Paddy</w:t>
            </w:r>
          </w:p>
        </w:tc>
        <w:tc>
          <w:tcPr>
            <w:tcW w:w="2220" w:type="dxa"/>
            <w:tcBorders>
              <w:top w:val="single" w:sz="4" w:space="0" w:color="auto"/>
              <w:left w:val="nil"/>
              <w:bottom w:val="nil"/>
              <w:right w:val="nil"/>
            </w:tcBorders>
            <w:noWrap/>
            <w:vAlign w:val="bottom"/>
          </w:tcPr>
          <w:p w:rsidR="00FE2907" w:rsidRPr="00EA55CB" w:rsidRDefault="00114AF2" w:rsidP="00FE2907">
            <w:r w:rsidRPr="00EA55CB">
              <w:t>0.45</w:t>
            </w:r>
          </w:p>
        </w:tc>
        <w:tc>
          <w:tcPr>
            <w:tcW w:w="2220" w:type="dxa"/>
            <w:tcBorders>
              <w:top w:val="single" w:sz="4" w:space="0" w:color="auto"/>
              <w:left w:val="nil"/>
              <w:bottom w:val="nil"/>
              <w:right w:val="nil"/>
            </w:tcBorders>
            <w:noWrap/>
            <w:vAlign w:val="bottom"/>
          </w:tcPr>
          <w:p w:rsidR="00FE2907" w:rsidRPr="00EA55CB" w:rsidRDefault="00114AF2" w:rsidP="00FE2907">
            <w:r w:rsidRPr="00EA55CB">
              <w:t>0.01</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2 Maize</w:t>
            </w:r>
          </w:p>
        </w:tc>
        <w:tc>
          <w:tcPr>
            <w:tcW w:w="2220" w:type="dxa"/>
            <w:tcBorders>
              <w:top w:val="nil"/>
              <w:left w:val="nil"/>
              <w:bottom w:val="nil"/>
              <w:right w:val="nil"/>
            </w:tcBorders>
            <w:noWrap/>
            <w:vAlign w:val="bottom"/>
          </w:tcPr>
          <w:p w:rsidR="00FE2907" w:rsidRPr="00EA55CB" w:rsidRDefault="00114AF2" w:rsidP="00FE2907">
            <w:r w:rsidRPr="00EA55CB">
              <w:t>0.45</w:t>
            </w:r>
          </w:p>
        </w:tc>
        <w:tc>
          <w:tcPr>
            <w:tcW w:w="2220" w:type="dxa"/>
            <w:tcBorders>
              <w:top w:val="nil"/>
              <w:left w:val="nil"/>
              <w:bottom w:val="nil"/>
              <w:right w:val="nil"/>
            </w:tcBorders>
            <w:noWrap/>
            <w:vAlign w:val="bottom"/>
          </w:tcPr>
          <w:p w:rsidR="00FE2907" w:rsidRPr="00EA55CB" w:rsidRDefault="00114AF2" w:rsidP="00FE2907">
            <w:r w:rsidRPr="00EA55CB">
              <w:t>0.01</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3 Other cereals</w:t>
            </w:r>
          </w:p>
        </w:tc>
        <w:tc>
          <w:tcPr>
            <w:tcW w:w="2220" w:type="dxa"/>
            <w:tcBorders>
              <w:top w:val="nil"/>
              <w:left w:val="nil"/>
              <w:bottom w:val="nil"/>
              <w:right w:val="nil"/>
            </w:tcBorders>
            <w:noWrap/>
            <w:vAlign w:val="bottom"/>
          </w:tcPr>
          <w:p w:rsidR="00FE2907" w:rsidRPr="00EA55CB" w:rsidRDefault="00114AF2" w:rsidP="00FE2907">
            <w:r w:rsidRPr="00EA55CB">
              <w:t>0.50</w:t>
            </w:r>
          </w:p>
        </w:tc>
        <w:tc>
          <w:tcPr>
            <w:tcW w:w="2220" w:type="dxa"/>
            <w:tcBorders>
              <w:top w:val="nil"/>
              <w:left w:val="nil"/>
              <w:bottom w:val="nil"/>
              <w:right w:val="nil"/>
            </w:tcBorders>
            <w:noWrap/>
            <w:vAlign w:val="bottom"/>
          </w:tcPr>
          <w:p w:rsidR="00FE2907" w:rsidRPr="00EA55CB" w:rsidRDefault="00114AF2" w:rsidP="00FE2907">
            <w:r w:rsidRPr="00EA55CB">
              <w:t>0.01</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4 Vegetables, fruit</w:t>
            </w:r>
            <w:r w:rsidR="00405F14" w:rsidRPr="00EA55CB">
              <w:t>,</w:t>
            </w:r>
            <w:r w:rsidRPr="00EA55CB">
              <w:t xml:space="preserve"> nuts</w:t>
            </w:r>
          </w:p>
        </w:tc>
        <w:tc>
          <w:tcPr>
            <w:tcW w:w="2220" w:type="dxa"/>
            <w:tcBorders>
              <w:top w:val="nil"/>
              <w:left w:val="nil"/>
              <w:bottom w:val="nil"/>
              <w:right w:val="nil"/>
            </w:tcBorders>
            <w:noWrap/>
            <w:vAlign w:val="bottom"/>
          </w:tcPr>
          <w:p w:rsidR="00FE2907" w:rsidRPr="00EA55CB" w:rsidRDefault="00114AF2" w:rsidP="00FE2907">
            <w:r w:rsidRPr="00EA55CB">
              <w:t>0.53</w:t>
            </w:r>
          </w:p>
        </w:tc>
        <w:tc>
          <w:tcPr>
            <w:tcW w:w="2220" w:type="dxa"/>
            <w:tcBorders>
              <w:top w:val="nil"/>
              <w:left w:val="nil"/>
              <w:bottom w:val="nil"/>
              <w:right w:val="nil"/>
            </w:tcBorders>
            <w:noWrap/>
            <w:vAlign w:val="bottom"/>
          </w:tcPr>
          <w:p w:rsidR="00FE2907" w:rsidRPr="00EA55CB" w:rsidRDefault="00114AF2" w:rsidP="00FE2907">
            <w:r w:rsidRPr="00EA55CB">
              <w:t>0.01</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5 Other crops</w:t>
            </w:r>
          </w:p>
        </w:tc>
        <w:tc>
          <w:tcPr>
            <w:tcW w:w="2220" w:type="dxa"/>
            <w:tcBorders>
              <w:top w:val="nil"/>
              <w:left w:val="nil"/>
              <w:bottom w:val="nil"/>
              <w:right w:val="nil"/>
            </w:tcBorders>
            <w:noWrap/>
            <w:vAlign w:val="bottom"/>
          </w:tcPr>
          <w:p w:rsidR="00FE2907" w:rsidRPr="00EA55CB" w:rsidRDefault="00114AF2" w:rsidP="00FE2907">
            <w:r w:rsidRPr="00EA55CB">
              <w:t>0.49</w:t>
            </w:r>
          </w:p>
        </w:tc>
        <w:tc>
          <w:tcPr>
            <w:tcW w:w="2220" w:type="dxa"/>
            <w:tcBorders>
              <w:top w:val="nil"/>
              <w:left w:val="nil"/>
              <w:bottom w:val="nil"/>
              <w:right w:val="nil"/>
            </w:tcBorders>
            <w:noWrap/>
            <w:vAlign w:val="bottom"/>
          </w:tcPr>
          <w:p w:rsidR="00FE2907" w:rsidRPr="00EA55CB" w:rsidRDefault="00114AF2" w:rsidP="00FE2907">
            <w:r w:rsidRPr="00EA55CB">
              <w:t>0.01</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6 Rubber</w:t>
            </w:r>
          </w:p>
        </w:tc>
        <w:tc>
          <w:tcPr>
            <w:tcW w:w="2220" w:type="dxa"/>
            <w:tcBorders>
              <w:top w:val="nil"/>
              <w:left w:val="nil"/>
              <w:bottom w:val="nil"/>
              <w:right w:val="nil"/>
            </w:tcBorders>
            <w:noWrap/>
            <w:vAlign w:val="bottom"/>
          </w:tcPr>
          <w:p w:rsidR="00FE2907" w:rsidRPr="00EA55CB" w:rsidRDefault="00114AF2" w:rsidP="00FE2907">
            <w:r w:rsidRPr="00EA55CB">
              <w:t>0.46</w:t>
            </w:r>
          </w:p>
        </w:tc>
        <w:tc>
          <w:tcPr>
            <w:tcW w:w="2220" w:type="dxa"/>
            <w:tcBorders>
              <w:top w:val="nil"/>
              <w:left w:val="nil"/>
              <w:bottom w:val="nil"/>
              <w:right w:val="nil"/>
            </w:tcBorders>
            <w:noWrap/>
            <w:vAlign w:val="bottom"/>
          </w:tcPr>
          <w:p w:rsidR="00FE2907" w:rsidRPr="00EA55CB" w:rsidRDefault="00114AF2" w:rsidP="00FE2907">
            <w:r w:rsidRPr="00EA55CB">
              <w:t>0.03</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7 Sugarcane</w:t>
            </w:r>
          </w:p>
        </w:tc>
        <w:tc>
          <w:tcPr>
            <w:tcW w:w="2220" w:type="dxa"/>
            <w:tcBorders>
              <w:top w:val="nil"/>
              <w:left w:val="nil"/>
              <w:bottom w:val="nil"/>
              <w:right w:val="nil"/>
            </w:tcBorders>
            <w:noWrap/>
            <w:vAlign w:val="bottom"/>
          </w:tcPr>
          <w:p w:rsidR="00FE2907" w:rsidRPr="00EA55CB" w:rsidRDefault="00114AF2" w:rsidP="00FE2907">
            <w:r w:rsidRPr="00EA55CB">
              <w:t>0.41</w:t>
            </w:r>
          </w:p>
        </w:tc>
        <w:tc>
          <w:tcPr>
            <w:tcW w:w="2220" w:type="dxa"/>
            <w:tcBorders>
              <w:top w:val="nil"/>
              <w:left w:val="nil"/>
              <w:bottom w:val="nil"/>
              <w:right w:val="nil"/>
            </w:tcBorders>
            <w:noWrap/>
            <w:vAlign w:val="bottom"/>
          </w:tcPr>
          <w:p w:rsidR="00FE2907" w:rsidRPr="00EA55CB" w:rsidRDefault="00114AF2" w:rsidP="00FE2907">
            <w:r w:rsidRPr="00EA55CB">
              <w:t>0.04</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8 Coconut</w:t>
            </w:r>
          </w:p>
        </w:tc>
        <w:tc>
          <w:tcPr>
            <w:tcW w:w="2220" w:type="dxa"/>
            <w:tcBorders>
              <w:top w:val="nil"/>
              <w:left w:val="nil"/>
              <w:bottom w:val="nil"/>
              <w:right w:val="nil"/>
            </w:tcBorders>
            <w:noWrap/>
            <w:vAlign w:val="bottom"/>
          </w:tcPr>
          <w:p w:rsidR="00FE2907" w:rsidRPr="00EA55CB" w:rsidRDefault="00114AF2" w:rsidP="00FE2907">
            <w:r w:rsidRPr="00EA55CB">
              <w:t>0.37</w:t>
            </w:r>
          </w:p>
        </w:tc>
        <w:tc>
          <w:tcPr>
            <w:tcW w:w="2220" w:type="dxa"/>
            <w:tcBorders>
              <w:top w:val="nil"/>
              <w:left w:val="nil"/>
              <w:bottom w:val="nil"/>
              <w:right w:val="nil"/>
            </w:tcBorders>
            <w:noWrap/>
            <w:vAlign w:val="bottom"/>
          </w:tcPr>
          <w:p w:rsidR="00FE2907" w:rsidRPr="00EA55CB" w:rsidRDefault="00114AF2" w:rsidP="00FE2907">
            <w:r w:rsidRPr="00EA55CB">
              <w:t>0.04</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9 Oilseeds</w:t>
            </w:r>
          </w:p>
        </w:tc>
        <w:tc>
          <w:tcPr>
            <w:tcW w:w="2220" w:type="dxa"/>
            <w:tcBorders>
              <w:top w:val="nil"/>
              <w:left w:val="nil"/>
              <w:bottom w:val="nil"/>
              <w:right w:val="nil"/>
            </w:tcBorders>
            <w:noWrap/>
            <w:vAlign w:val="bottom"/>
          </w:tcPr>
          <w:p w:rsidR="00FE2907" w:rsidRPr="00EA55CB" w:rsidRDefault="00114AF2" w:rsidP="00FE2907">
            <w:r w:rsidRPr="00EA55CB">
              <w:t>0.32</w:t>
            </w:r>
          </w:p>
        </w:tc>
        <w:tc>
          <w:tcPr>
            <w:tcW w:w="2220" w:type="dxa"/>
            <w:tcBorders>
              <w:top w:val="nil"/>
              <w:left w:val="nil"/>
              <w:bottom w:val="nil"/>
              <w:right w:val="nil"/>
            </w:tcBorders>
            <w:noWrap/>
            <w:vAlign w:val="bottom"/>
          </w:tcPr>
          <w:p w:rsidR="00FE2907" w:rsidRPr="00EA55CB" w:rsidRDefault="00114AF2" w:rsidP="00FE2907">
            <w:r w:rsidRPr="00EA55CB">
              <w:t>0.03</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10 Tobacco</w:t>
            </w:r>
          </w:p>
        </w:tc>
        <w:tc>
          <w:tcPr>
            <w:tcW w:w="2220" w:type="dxa"/>
            <w:tcBorders>
              <w:top w:val="nil"/>
              <w:left w:val="nil"/>
              <w:bottom w:val="nil"/>
              <w:right w:val="nil"/>
            </w:tcBorders>
            <w:noWrap/>
            <w:vAlign w:val="bottom"/>
          </w:tcPr>
          <w:p w:rsidR="00FE2907" w:rsidRPr="00EA55CB" w:rsidRDefault="00114AF2" w:rsidP="00FE2907">
            <w:r w:rsidRPr="00EA55CB">
              <w:t>0.29</w:t>
            </w:r>
          </w:p>
        </w:tc>
        <w:tc>
          <w:tcPr>
            <w:tcW w:w="2220" w:type="dxa"/>
            <w:tcBorders>
              <w:top w:val="nil"/>
              <w:left w:val="nil"/>
              <w:bottom w:val="nil"/>
              <w:right w:val="nil"/>
            </w:tcBorders>
            <w:noWrap/>
            <w:vAlign w:val="bottom"/>
          </w:tcPr>
          <w:p w:rsidR="00FE2907" w:rsidRPr="00EA55CB" w:rsidRDefault="00114AF2" w:rsidP="00FE2907">
            <w:r w:rsidRPr="00EA55CB">
              <w:t>0.02</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11 Coffee</w:t>
            </w:r>
          </w:p>
        </w:tc>
        <w:tc>
          <w:tcPr>
            <w:tcW w:w="2220" w:type="dxa"/>
            <w:tcBorders>
              <w:top w:val="nil"/>
              <w:left w:val="nil"/>
              <w:bottom w:val="nil"/>
              <w:right w:val="nil"/>
            </w:tcBorders>
            <w:noWrap/>
            <w:vAlign w:val="bottom"/>
          </w:tcPr>
          <w:p w:rsidR="00FE2907" w:rsidRPr="00EA55CB" w:rsidRDefault="00114AF2" w:rsidP="00FE2907">
            <w:r w:rsidRPr="00EA55CB">
              <w:t>0.33</w:t>
            </w:r>
          </w:p>
        </w:tc>
        <w:tc>
          <w:tcPr>
            <w:tcW w:w="2220" w:type="dxa"/>
            <w:tcBorders>
              <w:top w:val="nil"/>
              <w:left w:val="nil"/>
              <w:bottom w:val="nil"/>
              <w:right w:val="nil"/>
            </w:tcBorders>
            <w:noWrap/>
            <w:vAlign w:val="bottom"/>
          </w:tcPr>
          <w:p w:rsidR="00FE2907" w:rsidRPr="00EA55CB" w:rsidRDefault="00114AF2" w:rsidP="00FE2907">
            <w:r w:rsidRPr="00EA55CB">
              <w:t>0.04</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12 Tea</w:t>
            </w:r>
          </w:p>
        </w:tc>
        <w:tc>
          <w:tcPr>
            <w:tcW w:w="2220" w:type="dxa"/>
            <w:tcBorders>
              <w:top w:val="nil"/>
              <w:left w:val="nil"/>
              <w:bottom w:val="nil"/>
              <w:right w:val="nil"/>
            </w:tcBorders>
            <w:noWrap/>
            <w:vAlign w:val="bottom"/>
          </w:tcPr>
          <w:p w:rsidR="00FE2907" w:rsidRPr="00EA55CB" w:rsidRDefault="00114AF2" w:rsidP="00FE2907">
            <w:r w:rsidRPr="00EA55CB">
              <w:t>0.50</w:t>
            </w:r>
          </w:p>
        </w:tc>
        <w:tc>
          <w:tcPr>
            <w:tcW w:w="2220" w:type="dxa"/>
            <w:tcBorders>
              <w:top w:val="nil"/>
              <w:left w:val="nil"/>
              <w:bottom w:val="nil"/>
              <w:right w:val="nil"/>
            </w:tcBorders>
            <w:noWrap/>
            <w:vAlign w:val="bottom"/>
          </w:tcPr>
          <w:p w:rsidR="00FE2907" w:rsidRPr="00EA55CB" w:rsidRDefault="00114AF2" w:rsidP="00FE2907">
            <w:r w:rsidRPr="00EA55CB">
              <w:t>0.05</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13 Cloves</w:t>
            </w:r>
          </w:p>
        </w:tc>
        <w:tc>
          <w:tcPr>
            <w:tcW w:w="2220" w:type="dxa"/>
            <w:tcBorders>
              <w:top w:val="nil"/>
              <w:left w:val="nil"/>
              <w:bottom w:val="nil"/>
              <w:right w:val="nil"/>
            </w:tcBorders>
            <w:noWrap/>
            <w:vAlign w:val="bottom"/>
          </w:tcPr>
          <w:p w:rsidR="00FE2907" w:rsidRPr="00EA55CB" w:rsidRDefault="00114AF2" w:rsidP="00FE2907">
            <w:r w:rsidRPr="00EA55CB">
              <w:t>0.43</w:t>
            </w:r>
          </w:p>
        </w:tc>
        <w:tc>
          <w:tcPr>
            <w:tcW w:w="2220" w:type="dxa"/>
            <w:tcBorders>
              <w:top w:val="nil"/>
              <w:left w:val="nil"/>
              <w:bottom w:val="nil"/>
              <w:right w:val="nil"/>
            </w:tcBorders>
            <w:noWrap/>
            <w:vAlign w:val="bottom"/>
          </w:tcPr>
          <w:p w:rsidR="00FE2907" w:rsidRPr="00EA55CB" w:rsidRDefault="00114AF2" w:rsidP="00FE2907">
            <w:r w:rsidRPr="00EA55CB">
              <w:t>0.05</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14 Fibre crops</w:t>
            </w:r>
          </w:p>
        </w:tc>
        <w:tc>
          <w:tcPr>
            <w:tcW w:w="2220" w:type="dxa"/>
            <w:tcBorders>
              <w:top w:val="nil"/>
              <w:left w:val="nil"/>
              <w:bottom w:val="nil"/>
              <w:right w:val="nil"/>
            </w:tcBorders>
            <w:noWrap/>
            <w:vAlign w:val="bottom"/>
          </w:tcPr>
          <w:p w:rsidR="00FE2907" w:rsidRPr="00EA55CB" w:rsidRDefault="00114AF2" w:rsidP="00FE2907">
            <w:r w:rsidRPr="00EA55CB">
              <w:t>0.41</w:t>
            </w:r>
          </w:p>
        </w:tc>
        <w:tc>
          <w:tcPr>
            <w:tcW w:w="2220" w:type="dxa"/>
            <w:tcBorders>
              <w:top w:val="nil"/>
              <w:left w:val="nil"/>
              <w:bottom w:val="nil"/>
              <w:right w:val="nil"/>
            </w:tcBorders>
            <w:noWrap/>
            <w:vAlign w:val="bottom"/>
          </w:tcPr>
          <w:p w:rsidR="00FE2907" w:rsidRPr="00EA55CB" w:rsidRDefault="00114AF2" w:rsidP="00FE2907">
            <w:r w:rsidRPr="00EA55CB">
              <w:t>0.04</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15 Other estate crops</w:t>
            </w:r>
          </w:p>
        </w:tc>
        <w:tc>
          <w:tcPr>
            <w:tcW w:w="2220" w:type="dxa"/>
            <w:tcBorders>
              <w:top w:val="nil"/>
              <w:left w:val="nil"/>
              <w:bottom w:val="nil"/>
              <w:right w:val="nil"/>
            </w:tcBorders>
            <w:noWrap/>
            <w:vAlign w:val="bottom"/>
          </w:tcPr>
          <w:p w:rsidR="00FE2907" w:rsidRPr="00EA55CB" w:rsidRDefault="00114AF2" w:rsidP="00FE2907">
            <w:r w:rsidRPr="00EA55CB">
              <w:t>0.34</w:t>
            </w:r>
          </w:p>
        </w:tc>
        <w:tc>
          <w:tcPr>
            <w:tcW w:w="2220" w:type="dxa"/>
            <w:tcBorders>
              <w:top w:val="nil"/>
              <w:left w:val="nil"/>
              <w:bottom w:val="nil"/>
              <w:right w:val="nil"/>
            </w:tcBorders>
            <w:noWrap/>
            <w:vAlign w:val="bottom"/>
          </w:tcPr>
          <w:p w:rsidR="00FE2907" w:rsidRPr="00EA55CB" w:rsidRDefault="00114AF2" w:rsidP="00FE2907">
            <w:r w:rsidRPr="00EA55CB">
              <w:t>0.03</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16 Other agriculture</w:t>
            </w:r>
          </w:p>
        </w:tc>
        <w:tc>
          <w:tcPr>
            <w:tcW w:w="2220" w:type="dxa"/>
            <w:tcBorders>
              <w:top w:val="nil"/>
              <w:left w:val="nil"/>
              <w:bottom w:val="nil"/>
              <w:right w:val="nil"/>
            </w:tcBorders>
            <w:noWrap/>
            <w:vAlign w:val="bottom"/>
          </w:tcPr>
          <w:p w:rsidR="00FE2907" w:rsidRPr="00EA55CB" w:rsidRDefault="00114AF2" w:rsidP="00FE2907">
            <w:r w:rsidRPr="00EA55CB">
              <w:t>0.43</w:t>
            </w:r>
          </w:p>
        </w:tc>
        <w:tc>
          <w:tcPr>
            <w:tcW w:w="2220" w:type="dxa"/>
            <w:tcBorders>
              <w:top w:val="nil"/>
              <w:left w:val="nil"/>
              <w:bottom w:val="nil"/>
              <w:right w:val="nil"/>
            </w:tcBorders>
            <w:noWrap/>
            <w:vAlign w:val="bottom"/>
          </w:tcPr>
          <w:p w:rsidR="00FE2907" w:rsidRPr="00EA55CB" w:rsidRDefault="00114AF2" w:rsidP="00FE2907">
            <w:r w:rsidRPr="00EA55CB">
              <w:t>0.04</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17 Livestock</w:t>
            </w:r>
          </w:p>
        </w:tc>
        <w:tc>
          <w:tcPr>
            <w:tcW w:w="2220" w:type="dxa"/>
            <w:tcBorders>
              <w:top w:val="nil"/>
              <w:left w:val="nil"/>
              <w:bottom w:val="nil"/>
              <w:right w:val="nil"/>
            </w:tcBorders>
            <w:noWrap/>
            <w:vAlign w:val="bottom"/>
          </w:tcPr>
          <w:p w:rsidR="00FE2907" w:rsidRPr="00EA55CB" w:rsidRDefault="00114AF2" w:rsidP="00FE2907">
            <w:r w:rsidRPr="00EA55CB">
              <w:t>0.41</w:t>
            </w:r>
          </w:p>
        </w:tc>
        <w:tc>
          <w:tcPr>
            <w:tcW w:w="2220" w:type="dxa"/>
            <w:tcBorders>
              <w:top w:val="nil"/>
              <w:left w:val="nil"/>
              <w:bottom w:val="nil"/>
              <w:right w:val="nil"/>
            </w:tcBorders>
            <w:noWrap/>
            <w:vAlign w:val="bottom"/>
          </w:tcPr>
          <w:p w:rsidR="00FE2907" w:rsidRPr="00EA55CB" w:rsidRDefault="00114AF2" w:rsidP="00FE2907">
            <w:r w:rsidRPr="00EA55CB">
              <w:t>0.09</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18 Ruminant meat</w:t>
            </w:r>
          </w:p>
        </w:tc>
        <w:tc>
          <w:tcPr>
            <w:tcW w:w="2220" w:type="dxa"/>
            <w:tcBorders>
              <w:top w:val="nil"/>
              <w:left w:val="nil"/>
              <w:bottom w:val="nil"/>
              <w:right w:val="nil"/>
            </w:tcBorders>
            <w:noWrap/>
            <w:vAlign w:val="bottom"/>
          </w:tcPr>
          <w:p w:rsidR="00FE2907" w:rsidRPr="00EA55CB" w:rsidRDefault="00114AF2" w:rsidP="00FE2907">
            <w:r w:rsidRPr="00EA55CB">
              <w:t>0.26</w:t>
            </w:r>
          </w:p>
        </w:tc>
        <w:tc>
          <w:tcPr>
            <w:tcW w:w="2220" w:type="dxa"/>
            <w:tcBorders>
              <w:top w:val="nil"/>
              <w:left w:val="nil"/>
              <w:bottom w:val="nil"/>
              <w:right w:val="nil"/>
            </w:tcBorders>
            <w:noWrap/>
            <w:vAlign w:val="bottom"/>
          </w:tcPr>
          <w:p w:rsidR="00FE2907" w:rsidRPr="00EA55CB" w:rsidRDefault="00114AF2" w:rsidP="00FE2907">
            <w:r w:rsidRPr="00EA55CB">
              <w:t>0.06</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19 Non-ruminant meat</w:t>
            </w:r>
          </w:p>
        </w:tc>
        <w:tc>
          <w:tcPr>
            <w:tcW w:w="2220" w:type="dxa"/>
            <w:tcBorders>
              <w:top w:val="nil"/>
              <w:left w:val="nil"/>
              <w:bottom w:val="nil"/>
              <w:right w:val="nil"/>
            </w:tcBorders>
            <w:noWrap/>
            <w:vAlign w:val="bottom"/>
          </w:tcPr>
          <w:p w:rsidR="00FE2907" w:rsidRPr="00EA55CB" w:rsidRDefault="00114AF2" w:rsidP="00FE2907">
            <w:r w:rsidRPr="00EA55CB">
              <w:t>0.30</w:t>
            </w:r>
          </w:p>
        </w:tc>
        <w:tc>
          <w:tcPr>
            <w:tcW w:w="2220" w:type="dxa"/>
            <w:tcBorders>
              <w:top w:val="nil"/>
              <w:left w:val="nil"/>
              <w:bottom w:val="nil"/>
              <w:right w:val="nil"/>
            </w:tcBorders>
            <w:noWrap/>
            <w:vAlign w:val="bottom"/>
          </w:tcPr>
          <w:p w:rsidR="00FE2907" w:rsidRPr="00EA55CB" w:rsidRDefault="00114AF2" w:rsidP="00FE2907">
            <w:r w:rsidRPr="00EA55CB">
              <w:t>0.07</w:t>
            </w:r>
          </w:p>
        </w:tc>
      </w:tr>
      <w:tr w:rsidR="00114AF2" w:rsidRPr="00EA55CB" w:rsidTr="00114AF2">
        <w:trPr>
          <w:trHeight w:val="300"/>
        </w:trPr>
        <w:tc>
          <w:tcPr>
            <w:tcW w:w="3207" w:type="dxa"/>
            <w:tcBorders>
              <w:top w:val="nil"/>
              <w:left w:val="nil"/>
              <w:bottom w:val="nil"/>
              <w:right w:val="nil"/>
            </w:tcBorders>
            <w:noWrap/>
          </w:tcPr>
          <w:p w:rsidR="00FE2907" w:rsidRPr="00EA55CB" w:rsidRDefault="00114AF2" w:rsidP="00FE2907">
            <w:r w:rsidRPr="00EA55CB">
              <w:t>20 Forestry</w:t>
            </w:r>
          </w:p>
        </w:tc>
        <w:tc>
          <w:tcPr>
            <w:tcW w:w="2220" w:type="dxa"/>
            <w:tcBorders>
              <w:top w:val="nil"/>
              <w:left w:val="nil"/>
              <w:bottom w:val="nil"/>
              <w:right w:val="nil"/>
            </w:tcBorders>
            <w:noWrap/>
            <w:vAlign w:val="bottom"/>
          </w:tcPr>
          <w:p w:rsidR="00FE2907" w:rsidRPr="00EA55CB" w:rsidRDefault="00114AF2" w:rsidP="00FE2907">
            <w:r w:rsidRPr="00EA55CB">
              <w:t>0.28</w:t>
            </w:r>
          </w:p>
        </w:tc>
        <w:tc>
          <w:tcPr>
            <w:tcW w:w="2220" w:type="dxa"/>
            <w:tcBorders>
              <w:top w:val="nil"/>
              <w:left w:val="nil"/>
              <w:bottom w:val="nil"/>
              <w:right w:val="nil"/>
            </w:tcBorders>
            <w:noWrap/>
            <w:vAlign w:val="bottom"/>
          </w:tcPr>
          <w:p w:rsidR="00FE2907" w:rsidRPr="00EA55CB" w:rsidRDefault="00114AF2" w:rsidP="00FE2907">
            <w:r w:rsidRPr="00EA55CB">
              <w:t>0.20</w:t>
            </w:r>
          </w:p>
        </w:tc>
      </w:tr>
      <w:tr w:rsidR="00114AF2" w:rsidRPr="00EA55CB" w:rsidTr="00114AF2">
        <w:trPr>
          <w:trHeight w:val="300"/>
        </w:trPr>
        <w:tc>
          <w:tcPr>
            <w:tcW w:w="3207" w:type="dxa"/>
            <w:tcBorders>
              <w:top w:val="nil"/>
              <w:left w:val="nil"/>
              <w:bottom w:val="single" w:sz="4" w:space="0" w:color="auto"/>
              <w:right w:val="nil"/>
            </w:tcBorders>
            <w:noWrap/>
          </w:tcPr>
          <w:p w:rsidR="00FE2907" w:rsidRPr="00EA55CB" w:rsidRDefault="00114AF2" w:rsidP="00FE2907">
            <w:r w:rsidRPr="00EA55CB">
              <w:t>21 Fishing</w:t>
            </w:r>
          </w:p>
        </w:tc>
        <w:tc>
          <w:tcPr>
            <w:tcW w:w="2220" w:type="dxa"/>
            <w:tcBorders>
              <w:top w:val="nil"/>
              <w:left w:val="nil"/>
              <w:bottom w:val="single" w:sz="4" w:space="0" w:color="auto"/>
              <w:right w:val="nil"/>
            </w:tcBorders>
            <w:noWrap/>
            <w:vAlign w:val="bottom"/>
          </w:tcPr>
          <w:p w:rsidR="00FE2907" w:rsidRPr="00EA55CB" w:rsidRDefault="00114AF2" w:rsidP="00FE2907">
            <w:r w:rsidRPr="00EA55CB">
              <w:t>0.21</w:t>
            </w:r>
          </w:p>
        </w:tc>
        <w:tc>
          <w:tcPr>
            <w:tcW w:w="2220" w:type="dxa"/>
            <w:tcBorders>
              <w:top w:val="nil"/>
              <w:left w:val="nil"/>
              <w:bottom w:val="single" w:sz="4" w:space="0" w:color="auto"/>
              <w:right w:val="nil"/>
            </w:tcBorders>
            <w:noWrap/>
            <w:vAlign w:val="bottom"/>
          </w:tcPr>
          <w:p w:rsidR="00FE2907" w:rsidRPr="00EA55CB" w:rsidRDefault="00114AF2" w:rsidP="00FE2907">
            <w:r w:rsidRPr="00EA55CB">
              <w:t>0.08</w:t>
            </w:r>
          </w:p>
        </w:tc>
      </w:tr>
    </w:tbl>
    <w:p w:rsidR="00FE2907" w:rsidRDefault="00114AF2" w:rsidP="00821AAD">
      <w:pPr>
        <w:pStyle w:val="Footnote"/>
      </w:pPr>
      <w:r w:rsidRPr="00776AAE">
        <w:t xml:space="preserve">Source: </w:t>
      </w:r>
      <w:proofErr w:type="spellStart"/>
      <w:r w:rsidRPr="00776AAE">
        <w:t>IndoLab</w:t>
      </w:r>
      <w:proofErr w:type="spellEnd"/>
      <w:r w:rsidRPr="00776AAE">
        <w:t xml:space="preserve"> database, calculated from 2008 </w:t>
      </w:r>
      <w:r w:rsidR="002B565F">
        <w:t>i</w:t>
      </w:r>
      <w:r w:rsidRPr="00776AAE">
        <w:t>nput</w:t>
      </w:r>
      <w:r w:rsidR="002B565F">
        <w:t>–o</w:t>
      </w:r>
      <w:r w:rsidRPr="00776AAE">
        <w:t xml:space="preserve">utput tables and 2005 </w:t>
      </w:r>
      <w:r w:rsidR="002B565F">
        <w:t>s</w:t>
      </w:r>
      <w:r w:rsidRPr="00776AAE">
        <w:t xml:space="preserve">ocial </w:t>
      </w:r>
      <w:r w:rsidR="002B565F">
        <w:t>a</w:t>
      </w:r>
      <w:r w:rsidRPr="00776AAE">
        <w:t xml:space="preserve">ccounting </w:t>
      </w:r>
      <w:r w:rsidR="002B565F">
        <w:t>m</w:t>
      </w:r>
      <w:r w:rsidRPr="00776AAE">
        <w:t>atrix</w:t>
      </w:r>
      <w:r w:rsidR="00405F14">
        <w:t>.</w:t>
      </w:r>
    </w:p>
    <w:p w:rsidR="00E57A22" w:rsidRDefault="00E57A22"/>
    <w:p w:rsidR="00E57A22" w:rsidRDefault="00B00D4A">
      <w:r w:rsidRPr="00776AAE">
        <w:t>The national accounts data contain information on the formal or inform</w:t>
      </w:r>
      <w:r w:rsidR="00A12534" w:rsidRPr="00776AAE">
        <w:t xml:space="preserve">al nature of employment (table </w:t>
      </w:r>
      <w:r w:rsidR="00564563">
        <w:t>7</w:t>
      </w:r>
      <w:r w:rsidR="00405F14">
        <w:t>.</w:t>
      </w:r>
      <w:r w:rsidR="00A12534" w:rsidRPr="00776AAE">
        <w:t>4</w:t>
      </w:r>
      <w:r w:rsidRPr="00776AAE">
        <w:t xml:space="preserve">). </w:t>
      </w:r>
      <w:r w:rsidR="00DC29D3">
        <w:t>T</w:t>
      </w:r>
      <w:r w:rsidRPr="00776AAE">
        <w:t>hese data</w:t>
      </w:r>
      <w:r w:rsidR="00DC29D3">
        <w:t xml:space="preserve"> show that informal employment characterizes </w:t>
      </w:r>
      <w:r w:rsidRPr="00776AAE">
        <w:t xml:space="preserve">the agricultural sector. </w:t>
      </w:r>
      <w:r w:rsidR="00114AF2" w:rsidRPr="00776AAE">
        <w:t xml:space="preserve">Because </w:t>
      </w:r>
      <w:r w:rsidR="00DC29D3">
        <w:t>it is</w:t>
      </w:r>
      <w:r w:rsidR="00114AF2" w:rsidRPr="00776AAE">
        <w:t xml:space="preserve"> informal</w:t>
      </w:r>
      <w:r w:rsidR="00DC29D3">
        <w:t>,</w:t>
      </w:r>
      <w:r w:rsidR="00114AF2" w:rsidRPr="00776AAE">
        <w:t xml:space="preserve"> the sector contains surplus labour. </w:t>
      </w:r>
      <w:r w:rsidR="00642493">
        <w:t xml:space="preserve">This </w:t>
      </w:r>
      <w:r w:rsidR="006541AE">
        <w:t xml:space="preserve">fact </w:t>
      </w:r>
      <w:r w:rsidR="00642493">
        <w:t>reflects</w:t>
      </w:r>
      <w:r w:rsidR="00114AF2" w:rsidRPr="00776AAE">
        <w:t xml:space="preserve"> labour market segmentation</w:t>
      </w:r>
      <w:r w:rsidR="00642493">
        <w:t>,</w:t>
      </w:r>
      <w:r w:rsidR="00114AF2" w:rsidRPr="00776AAE">
        <w:t xml:space="preserve"> where formal jobs are scarce and workers outside the formal labour market are queuing for </w:t>
      </w:r>
      <w:r w:rsidR="00642493">
        <w:t>jobs</w:t>
      </w:r>
      <w:r w:rsidR="00642493" w:rsidRPr="00776AAE">
        <w:t xml:space="preserve"> </w:t>
      </w:r>
      <w:r w:rsidR="00114AF2" w:rsidRPr="00776AAE">
        <w:t>while working involuntarily in low-productivity</w:t>
      </w:r>
      <w:r w:rsidR="00DC29D3">
        <w:t>,</w:t>
      </w:r>
      <w:r w:rsidR="00114AF2" w:rsidRPr="00776AAE">
        <w:t xml:space="preserve"> informal </w:t>
      </w:r>
      <w:r w:rsidR="00642493">
        <w:t>employment</w:t>
      </w:r>
      <w:r w:rsidR="00114AF2" w:rsidRPr="00776AAE">
        <w:t xml:space="preserve">. </w:t>
      </w:r>
      <w:r w:rsidRPr="00776AAE">
        <w:t xml:space="preserve">Rather than </w:t>
      </w:r>
      <w:r w:rsidR="00DC29D3">
        <w:t xml:space="preserve">being </w:t>
      </w:r>
      <w:r w:rsidRPr="00776AAE">
        <w:t xml:space="preserve">unemployed, many workers are underemployed or working with low intensity. </w:t>
      </w:r>
      <w:r w:rsidR="002C3769" w:rsidRPr="00776AAE">
        <w:t xml:space="preserve">There is a strong link between informality and poverty; most of the working poor in Indonesia work informally, </w:t>
      </w:r>
      <w:r w:rsidR="006541AE">
        <w:t>whether</w:t>
      </w:r>
      <w:r w:rsidR="006541AE" w:rsidRPr="00776AAE">
        <w:t xml:space="preserve"> </w:t>
      </w:r>
      <w:r w:rsidR="002C3769" w:rsidRPr="00776AAE">
        <w:t>self-employ</w:t>
      </w:r>
      <w:r w:rsidR="00DC29D3">
        <w:t>ed</w:t>
      </w:r>
      <w:r w:rsidR="002C3769" w:rsidRPr="00776AAE">
        <w:t xml:space="preserve"> or as wage earners. Many of these people lack basic social protection</w:t>
      </w:r>
      <w:r w:rsidR="006541AE">
        <w:t>,</w:t>
      </w:r>
      <w:r w:rsidR="002C3769" w:rsidRPr="00776AAE">
        <w:t xml:space="preserve"> and </w:t>
      </w:r>
      <w:r w:rsidR="006541AE">
        <w:t xml:space="preserve">they </w:t>
      </w:r>
      <w:r w:rsidR="002C3769" w:rsidRPr="00776AAE">
        <w:t>are locked into low</w:t>
      </w:r>
      <w:r w:rsidR="00642493">
        <w:t>-</w:t>
      </w:r>
      <w:r w:rsidR="002C3769" w:rsidRPr="00776AAE">
        <w:t xml:space="preserve">productivity activities, with few opportunities for economic mobility. </w:t>
      </w:r>
      <w:r w:rsidR="00114AF2" w:rsidRPr="00776AAE">
        <w:t xml:space="preserve">Table </w:t>
      </w:r>
      <w:r w:rsidR="002E173A">
        <w:t>7</w:t>
      </w:r>
      <w:r w:rsidR="00485ACA">
        <w:t>.</w:t>
      </w:r>
      <w:r w:rsidR="00A12534" w:rsidRPr="00776AAE">
        <w:t>4</w:t>
      </w:r>
      <w:r w:rsidR="00114AF2" w:rsidRPr="00776AAE">
        <w:t xml:space="preserve"> shows </w:t>
      </w:r>
      <w:r w:rsidR="00485ACA">
        <w:t xml:space="preserve">that </w:t>
      </w:r>
      <w:r w:rsidR="00114AF2" w:rsidRPr="00776AAE">
        <w:t xml:space="preserve">the higher concentration of informal labour in </w:t>
      </w:r>
      <w:r w:rsidR="002E173A">
        <w:t xml:space="preserve">the </w:t>
      </w:r>
      <w:r w:rsidR="00114AF2" w:rsidRPr="00776AAE">
        <w:t>Indonesian agricultural sector represent</w:t>
      </w:r>
      <w:r w:rsidR="009F171D">
        <w:t>s</w:t>
      </w:r>
      <w:r w:rsidR="00114AF2" w:rsidRPr="00776AAE">
        <w:t xml:space="preserve"> farmers, particularly </w:t>
      </w:r>
      <w:r w:rsidR="00485ACA">
        <w:t>in</w:t>
      </w:r>
      <w:r w:rsidR="00485ACA" w:rsidRPr="00776AAE">
        <w:t xml:space="preserve"> </w:t>
      </w:r>
      <w:r w:rsidR="00114AF2" w:rsidRPr="00776AAE">
        <w:t xml:space="preserve">small rural holdings. The data suggest </w:t>
      </w:r>
      <w:r w:rsidR="001112C7">
        <w:t xml:space="preserve">that </w:t>
      </w:r>
      <w:r w:rsidR="00114AF2" w:rsidRPr="00776AAE">
        <w:t xml:space="preserve">agricultural productivity could be enhanced by improving the quality of labour </w:t>
      </w:r>
      <w:r w:rsidR="001112C7">
        <w:t>by</w:t>
      </w:r>
      <w:r w:rsidR="00114AF2" w:rsidRPr="00776AAE">
        <w:t xml:space="preserve"> increas</w:t>
      </w:r>
      <w:r w:rsidR="001112C7">
        <w:t>ing</w:t>
      </w:r>
      <w:r w:rsidR="00114AF2" w:rsidRPr="00776AAE">
        <w:t xml:space="preserve"> farmer</w:t>
      </w:r>
      <w:r w:rsidR="001112C7">
        <w:t>s’</w:t>
      </w:r>
      <w:r w:rsidR="00114AF2" w:rsidRPr="00776AAE">
        <w:t xml:space="preserve"> education and skills. These options are examined later.</w:t>
      </w:r>
    </w:p>
    <w:p w:rsidR="002E173A" w:rsidRDefault="002E173A" w:rsidP="002243D3">
      <w:pPr>
        <w:pStyle w:val="Tableheading"/>
        <w:spacing w:after="120"/>
        <w:rPr>
          <w:b/>
        </w:rPr>
      </w:pPr>
    </w:p>
    <w:p w:rsidR="0029476F" w:rsidRDefault="0029476F" w:rsidP="002243D3">
      <w:pPr>
        <w:pStyle w:val="Tableheading"/>
        <w:spacing w:after="120"/>
        <w:rPr>
          <w:b/>
        </w:rPr>
        <w:sectPr w:rsidR="0029476F" w:rsidSect="0029476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cols w:space="720"/>
          <w:docGrid w:linePitch="360"/>
        </w:sectPr>
      </w:pPr>
    </w:p>
    <w:p w:rsidR="00FE2907" w:rsidRPr="00FB328E" w:rsidRDefault="00114AF2" w:rsidP="002243D3">
      <w:pPr>
        <w:pStyle w:val="Tableheading"/>
        <w:spacing w:after="120"/>
        <w:rPr>
          <w:b/>
        </w:rPr>
      </w:pPr>
      <w:r w:rsidRPr="00FB328E">
        <w:rPr>
          <w:b/>
        </w:rPr>
        <w:t xml:space="preserve">Table </w:t>
      </w:r>
      <w:r w:rsidR="00FB328E" w:rsidRPr="00FB328E">
        <w:rPr>
          <w:b/>
        </w:rPr>
        <w:t>7</w:t>
      </w:r>
      <w:r w:rsidR="00485ACA" w:rsidRPr="00FB328E">
        <w:rPr>
          <w:b/>
        </w:rPr>
        <w:t>.</w:t>
      </w:r>
      <w:r w:rsidR="00A12534" w:rsidRPr="00FB328E">
        <w:rPr>
          <w:b/>
        </w:rPr>
        <w:t>4</w:t>
      </w:r>
      <w:r w:rsidR="00485ACA" w:rsidRPr="00FB328E">
        <w:rPr>
          <w:b/>
        </w:rPr>
        <w:t>:</w:t>
      </w:r>
      <w:r w:rsidR="00485ACA" w:rsidRPr="00FB328E">
        <w:rPr>
          <w:b/>
        </w:rPr>
        <w:tab/>
      </w:r>
      <w:r w:rsidRPr="00FB328E">
        <w:rPr>
          <w:b/>
        </w:rPr>
        <w:t xml:space="preserve">Shares of </w:t>
      </w:r>
      <w:r w:rsidR="00485ACA" w:rsidRPr="00FB328E">
        <w:rPr>
          <w:b/>
        </w:rPr>
        <w:t>f</w:t>
      </w:r>
      <w:r w:rsidRPr="00FB328E">
        <w:rPr>
          <w:b/>
        </w:rPr>
        <w:t xml:space="preserve">ormal and </w:t>
      </w:r>
      <w:r w:rsidR="00485ACA" w:rsidRPr="00FB328E">
        <w:rPr>
          <w:b/>
        </w:rPr>
        <w:t>i</w:t>
      </w:r>
      <w:r w:rsidRPr="00FB328E">
        <w:rPr>
          <w:b/>
        </w:rPr>
        <w:t xml:space="preserve">nformal </w:t>
      </w:r>
      <w:r w:rsidR="00485ACA" w:rsidRPr="00FB328E">
        <w:rPr>
          <w:b/>
        </w:rPr>
        <w:t>l</w:t>
      </w:r>
      <w:r w:rsidRPr="00FB328E">
        <w:rPr>
          <w:b/>
        </w:rPr>
        <w:t xml:space="preserve">abour </w:t>
      </w:r>
      <w:r w:rsidR="00485ACA" w:rsidRPr="00FB328E">
        <w:rPr>
          <w:b/>
        </w:rPr>
        <w:t>s</w:t>
      </w:r>
      <w:r w:rsidRPr="00FB328E">
        <w:rPr>
          <w:b/>
        </w:rPr>
        <w:t xml:space="preserve">upply in </w:t>
      </w:r>
      <w:r w:rsidR="00485ACA" w:rsidRPr="00FB328E">
        <w:rPr>
          <w:b/>
        </w:rPr>
        <w:t xml:space="preserve">the </w:t>
      </w:r>
      <w:r w:rsidRPr="00FB328E">
        <w:rPr>
          <w:b/>
        </w:rPr>
        <w:t xml:space="preserve">Indonesian </w:t>
      </w:r>
      <w:r w:rsidR="00485ACA" w:rsidRPr="00FB328E">
        <w:rPr>
          <w:b/>
        </w:rPr>
        <w:t>a</w:t>
      </w:r>
      <w:r w:rsidRPr="00FB328E">
        <w:rPr>
          <w:b/>
        </w:rPr>
        <w:t xml:space="preserve">gricultural </w:t>
      </w:r>
      <w:r w:rsidR="00485ACA" w:rsidRPr="00FB328E">
        <w:rPr>
          <w:b/>
        </w:rPr>
        <w:t>s</w:t>
      </w:r>
      <w:r w:rsidRPr="00FB328E">
        <w:rPr>
          <w:b/>
        </w:rPr>
        <w:t>ector, 2008</w:t>
      </w:r>
    </w:p>
    <w:tbl>
      <w:tblPr>
        <w:tblpPr w:leftFromText="180" w:rightFromText="180" w:vertAnchor="text" w:horzAnchor="margin" w:tblpY="181"/>
        <w:tblW w:w="13878" w:type="dxa"/>
        <w:tblBorders>
          <w:top w:val="single" w:sz="4" w:space="0" w:color="auto"/>
          <w:bottom w:val="single" w:sz="4" w:space="0" w:color="auto"/>
        </w:tblBorders>
        <w:tblLayout w:type="fixed"/>
        <w:tblLook w:val="0000"/>
      </w:tblPr>
      <w:tblGrid>
        <w:gridCol w:w="1998"/>
        <w:gridCol w:w="900"/>
        <w:gridCol w:w="90"/>
        <w:gridCol w:w="990"/>
        <w:gridCol w:w="45"/>
        <w:gridCol w:w="945"/>
        <w:gridCol w:w="900"/>
        <w:gridCol w:w="100"/>
        <w:gridCol w:w="970"/>
        <w:gridCol w:w="10"/>
        <w:gridCol w:w="990"/>
        <w:gridCol w:w="900"/>
        <w:gridCol w:w="1080"/>
        <w:gridCol w:w="963"/>
        <w:gridCol w:w="907"/>
        <w:gridCol w:w="20"/>
        <w:gridCol w:w="950"/>
        <w:gridCol w:w="130"/>
        <w:gridCol w:w="990"/>
      </w:tblGrid>
      <w:tr w:rsidR="00114AF2" w:rsidRPr="00EA55CB" w:rsidTr="000669A6">
        <w:trPr>
          <w:cantSplit/>
        </w:trPr>
        <w:tc>
          <w:tcPr>
            <w:tcW w:w="1998" w:type="dxa"/>
            <w:vMerge w:val="restart"/>
            <w:tcBorders>
              <w:top w:val="single" w:sz="4" w:space="0" w:color="auto"/>
              <w:left w:val="nil"/>
              <w:bottom w:val="nil"/>
              <w:right w:val="single" w:sz="4" w:space="0" w:color="auto"/>
            </w:tcBorders>
            <w:vAlign w:val="bottom"/>
          </w:tcPr>
          <w:p w:rsidR="00FE2907" w:rsidRPr="00702B97" w:rsidRDefault="00114AF2" w:rsidP="000669A6">
            <w:pPr>
              <w:spacing w:line="240" w:lineRule="auto"/>
              <w:ind w:firstLine="0"/>
              <w:jc w:val="left"/>
              <w:rPr>
                <w:b/>
                <w:sz w:val="20"/>
                <w:szCs w:val="20"/>
              </w:rPr>
            </w:pPr>
            <w:r w:rsidRPr="00702B97">
              <w:rPr>
                <w:b/>
                <w:sz w:val="20"/>
                <w:szCs w:val="20"/>
              </w:rPr>
              <w:t xml:space="preserve">Sector </w:t>
            </w:r>
          </w:p>
        </w:tc>
        <w:tc>
          <w:tcPr>
            <w:tcW w:w="2970" w:type="dxa"/>
            <w:gridSpan w:val="5"/>
            <w:tcBorders>
              <w:top w:val="single" w:sz="4" w:space="0" w:color="auto"/>
              <w:left w:val="single" w:sz="4" w:space="0" w:color="auto"/>
              <w:bottom w:val="single" w:sz="4" w:space="0" w:color="auto"/>
              <w:right w:val="single" w:sz="4" w:space="0" w:color="auto"/>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Farmer</w:t>
            </w:r>
          </w:p>
        </w:tc>
        <w:tc>
          <w:tcPr>
            <w:tcW w:w="2970" w:type="dxa"/>
            <w:gridSpan w:val="5"/>
            <w:tcBorders>
              <w:top w:val="single" w:sz="4" w:space="0" w:color="auto"/>
              <w:left w:val="single" w:sz="4" w:space="0" w:color="auto"/>
              <w:bottom w:val="single" w:sz="4" w:space="0" w:color="auto"/>
              <w:right w:val="single" w:sz="4" w:space="0" w:color="auto"/>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Operator</w:t>
            </w:r>
          </w:p>
        </w:tc>
        <w:tc>
          <w:tcPr>
            <w:tcW w:w="2943" w:type="dxa"/>
            <w:gridSpan w:val="3"/>
            <w:tcBorders>
              <w:top w:val="single" w:sz="4" w:space="0" w:color="auto"/>
              <w:left w:val="single" w:sz="4" w:space="0" w:color="auto"/>
              <w:bottom w:val="single" w:sz="4" w:space="0" w:color="auto"/>
              <w:right w:val="single" w:sz="4" w:space="0" w:color="auto"/>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Administrator</w:t>
            </w:r>
          </w:p>
        </w:tc>
        <w:tc>
          <w:tcPr>
            <w:tcW w:w="2997" w:type="dxa"/>
            <w:gridSpan w:val="5"/>
            <w:tcBorders>
              <w:top w:val="single" w:sz="4" w:space="0" w:color="auto"/>
              <w:left w:val="single" w:sz="4" w:space="0" w:color="auto"/>
              <w:bottom w:val="single" w:sz="4" w:space="0" w:color="auto"/>
              <w:right w:val="single" w:sz="4" w:space="0" w:color="auto"/>
            </w:tcBorders>
            <w:noWrap/>
            <w:vAlign w:val="bottom"/>
          </w:tcPr>
          <w:p w:rsidR="00FE2907" w:rsidRPr="00702B97" w:rsidRDefault="00114AF2" w:rsidP="006541AE">
            <w:pPr>
              <w:ind w:firstLine="0"/>
              <w:rPr>
                <w:b/>
                <w:sz w:val="20"/>
                <w:szCs w:val="20"/>
              </w:rPr>
            </w:pPr>
            <w:r w:rsidRPr="00702B97">
              <w:rPr>
                <w:b/>
                <w:sz w:val="20"/>
                <w:szCs w:val="20"/>
              </w:rPr>
              <w:t>Professional</w:t>
            </w:r>
          </w:p>
        </w:tc>
      </w:tr>
      <w:tr w:rsidR="00200E38" w:rsidRPr="00EA55CB" w:rsidTr="000669A6">
        <w:trPr>
          <w:cantSplit/>
        </w:trPr>
        <w:tc>
          <w:tcPr>
            <w:tcW w:w="1998" w:type="dxa"/>
            <w:vMerge/>
            <w:tcBorders>
              <w:top w:val="nil"/>
              <w:left w:val="nil"/>
              <w:bottom w:val="single" w:sz="4" w:space="0" w:color="auto"/>
              <w:right w:val="single" w:sz="4" w:space="0" w:color="auto"/>
            </w:tcBorders>
            <w:vAlign w:val="center"/>
          </w:tcPr>
          <w:p w:rsidR="00FE2907" w:rsidRPr="00702B97" w:rsidRDefault="00FE2907" w:rsidP="006541AE">
            <w:pPr>
              <w:spacing w:line="240" w:lineRule="auto"/>
              <w:ind w:firstLine="0"/>
              <w:jc w:val="left"/>
              <w:rPr>
                <w:b/>
                <w:sz w:val="20"/>
                <w:szCs w:val="20"/>
              </w:rPr>
            </w:pPr>
          </w:p>
        </w:tc>
        <w:tc>
          <w:tcPr>
            <w:tcW w:w="900" w:type="dxa"/>
            <w:tcBorders>
              <w:top w:val="single" w:sz="4" w:space="0" w:color="auto"/>
              <w:left w:val="single" w:sz="4" w:space="0" w:color="auto"/>
              <w:bottom w:val="single" w:sz="4" w:space="0" w:color="auto"/>
              <w:right w:val="nil"/>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Formal</w:t>
            </w:r>
          </w:p>
        </w:tc>
        <w:tc>
          <w:tcPr>
            <w:tcW w:w="1080" w:type="dxa"/>
            <w:gridSpan w:val="2"/>
            <w:tcBorders>
              <w:top w:val="single" w:sz="4" w:space="0" w:color="auto"/>
              <w:left w:val="nil"/>
              <w:bottom w:val="single" w:sz="4" w:space="0" w:color="auto"/>
              <w:right w:val="nil"/>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Informal</w:t>
            </w:r>
          </w:p>
        </w:tc>
        <w:tc>
          <w:tcPr>
            <w:tcW w:w="990" w:type="dxa"/>
            <w:gridSpan w:val="2"/>
            <w:tcBorders>
              <w:top w:val="nil"/>
              <w:left w:val="nil"/>
              <w:bottom w:val="single" w:sz="4" w:space="0" w:color="auto"/>
              <w:right w:val="single" w:sz="4" w:space="0" w:color="auto"/>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 xml:space="preserve">Total </w:t>
            </w:r>
            <w:r w:rsidR="00003578" w:rsidRPr="00702B97">
              <w:rPr>
                <w:b/>
                <w:sz w:val="20"/>
                <w:szCs w:val="20"/>
              </w:rPr>
              <w:t>s</w:t>
            </w:r>
            <w:r w:rsidRPr="00702B97">
              <w:rPr>
                <w:b/>
                <w:sz w:val="20"/>
                <w:szCs w:val="20"/>
              </w:rPr>
              <w:t xml:space="preserve">upply </w:t>
            </w:r>
          </w:p>
          <w:p w:rsidR="00FE2907" w:rsidRPr="00702B97" w:rsidRDefault="00114AF2" w:rsidP="006541AE">
            <w:pPr>
              <w:spacing w:line="240" w:lineRule="auto"/>
              <w:ind w:firstLine="0"/>
              <w:jc w:val="left"/>
              <w:rPr>
                <w:b/>
                <w:sz w:val="20"/>
                <w:szCs w:val="20"/>
              </w:rPr>
            </w:pPr>
            <w:r w:rsidRPr="00702B97">
              <w:rPr>
                <w:b/>
                <w:sz w:val="20"/>
                <w:szCs w:val="20"/>
              </w:rPr>
              <w:t>(</w:t>
            </w:r>
            <w:r w:rsidR="00003578" w:rsidRPr="00702B97">
              <w:rPr>
                <w:b/>
                <w:sz w:val="20"/>
                <w:szCs w:val="20"/>
              </w:rPr>
              <w:t>m</w:t>
            </w:r>
            <w:r w:rsidRPr="00702B97">
              <w:rPr>
                <w:b/>
                <w:sz w:val="20"/>
                <w:szCs w:val="20"/>
              </w:rPr>
              <w:t xml:space="preserve">illion </w:t>
            </w:r>
            <w:proofErr w:type="spellStart"/>
            <w:r w:rsidRPr="00702B97">
              <w:rPr>
                <w:b/>
                <w:sz w:val="20"/>
                <w:szCs w:val="20"/>
              </w:rPr>
              <w:t>Rp</w:t>
            </w:r>
            <w:proofErr w:type="spellEnd"/>
            <w:r w:rsidRPr="00702B97">
              <w:rPr>
                <w:b/>
                <w:sz w:val="20"/>
                <w:szCs w:val="20"/>
              </w:rPr>
              <w:t>)</w:t>
            </w:r>
          </w:p>
        </w:tc>
        <w:tc>
          <w:tcPr>
            <w:tcW w:w="900" w:type="dxa"/>
            <w:tcBorders>
              <w:top w:val="single" w:sz="4" w:space="0" w:color="auto"/>
              <w:left w:val="single" w:sz="4" w:space="0" w:color="auto"/>
              <w:bottom w:val="single" w:sz="4" w:space="0" w:color="auto"/>
              <w:right w:val="nil"/>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Formal</w:t>
            </w:r>
          </w:p>
        </w:tc>
        <w:tc>
          <w:tcPr>
            <w:tcW w:w="1080" w:type="dxa"/>
            <w:gridSpan w:val="3"/>
            <w:tcBorders>
              <w:top w:val="single" w:sz="4" w:space="0" w:color="auto"/>
              <w:left w:val="nil"/>
              <w:bottom w:val="single" w:sz="4" w:space="0" w:color="auto"/>
              <w:right w:val="nil"/>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Informal</w:t>
            </w:r>
          </w:p>
        </w:tc>
        <w:tc>
          <w:tcPr>
            <w:tcW w:w="990" w:type="dxa"/>
            <w:tcBorders>
              <w:top w:val="nil"/>
              <w:left w:val="nil"/>
              <w:bottom w:val="single" w:sz="4" w:space="0" w:color="auto"/>
              <w:right w:val="single" w:sz="4" w:space="0" w:color="auto"/>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 xml:space="preserve">Total </w:t>
            </w:r>
            <w:r w:rsidR="00003578" w:rsidRPr="00702B97">
              <w:rPr>
                <w:b/>
                <w:sz w:val="20"/>
                <w:szCs w:val="20"/>
              </w:rPr>
              <w:t>s</w:t>
            </w:r>
            <w:r w:rsidRPr="00702B97">
              <w:rPr>
                <w:b/>
                <w:sz w:val="20"/>
                <w:szCs w:val="20"/>
              </w:rPr>
              <w:t xml:space="preserve">upply </w:t>
            </w:r>
          </w:p>
          <w:p w:rsidR="00FE2907" w:rsidRPr="00702B97" w:rsidRDefault="00114AF2" w:rsidP="006541AE">
            <w:pPr>
              <w:spacing w:line="240" w:lineRule="auto"/>
              <w:ind w:firstLine="0"/>
              <w:jc w:val="left"/>
              <w:rPr>
                <w:b/>
                <w:sz w:val="20"/>
                <w:szCs w:val="20"/>
              </w:rPr>
            </w:pPr>
            <w:r w:rsidRPr="00702B97">
              <w:rPr>
                <w:b/>
                <w:sz w:val="20"/>
                <w:szCs w:val="20"/>
              </w:rPr>
              <w:t>(</w:t>
            </w:r>
            <w:r w:rsidR="00003578" w:rsidRPr="00702B97">
              <w:rPr>
                <w:b/>
                <w:sz w:val="20"/>
                <w:szCs w:val="20"/>
              </w:rPr>
              <w:t>m</w:t>
            </w:r>
            <w:r w:rsidRPr="00702B97">
              <w:rPr>
                <w:b/>
                <w:sz w:val="20"/>
                <w:szCs w:val="20"/>
              </w:rPr>
              <w:t xml:space="preserve">illion </w:t>
            </w:r>
            <w:proofErr w:type="spellStart"/>
            <w:r w:rsidRPr="00702B97">
              <w:rPr>
                <w:b/>
                <w:sz w:val="20"/>
                <w:szCs w:val="20"/>
              </w:rPr>
              <w:t>Rp</w:t>
            </w:r>
            <w:proofErr w:type="spellEnd"/>
            <w:r w:rsidRPr="00702B97">
              <w:rPr>
                <w:b/>
                <w:sz w:val="20"/>
                <w:szCs w:val="20"/>
              </w:rPr>
              <w:t>)</w:t>
            </w:r>
          </w:p>
        </w:tc>
        <w:tc>
          <w:tcPr>
            <w:tcW w:w="900" w:type="dxa"/>
            <w:tcBorders>
              <w:top w:val="single" w:sz="4" w:space="0" w:color="auto"/>
              <w:left w:val="single" w:sz="4" w:space="0" w:color="auto"/>
              <w:bottom w:val="single" w:sz="4" w:space="0" w:color="auto"/>
              <w:right w:val="nil"/>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Formal</w:t>
            </w:r>
          </w:p>
        </w:tc>
        <w:tc>
          <w:tcPr>
            <w:tcW w:w="1080" w:type="dxa"/>
            <w:tcBorders>
              <w:top w:val="single" w:sz="4" w:space="0" w:color="auto"/>
              <w:left w:val="nil"/>
              <w:bottom w:val="single" w:sz="4" w:space="0" w:color="auto"/>
              <w:right w:val="nil"/>
            </w:tcBorders>
            <w:noWrap/>
            <w:vAlign w:val="bottom"/>
          </w:tcPr>
          <w:p w:rsidR="00FE2907" w:rsidRPr="00702B97" w:rsidRDefault="00114AF2" w:rsidP="006541AE">
            <w:pPr>
              <w:spacing w:line="240" w:lineRule="auto"/>
              <w:ind w:firstLine="0"/>
              <w:jc w:val="left"/>
              <w:rPr>
                <w:b/>
                <w:sz w:val="20"/>
                <w:szCs w:val="20"/>
              </w:rPr>
            </w:pPr>
            <w:r w:rsidRPr="00702B97">
              <w:rPr>
                <w:b/>
                <w:sz w:val="20"/>
                <w:szCs w:val="20"/>
              </w:rPr>
              <w:t>Informal</w:t>
            </w:r>
          </w:p>
        </w:tc>
        <w:tc>
          <w:tcPr>
            <w:tcW w:w="963" w:type="dxa"/>
            <w:tcBorders>
              <w:top w:val="nil"/>
              <w:left w:val="nil"/>
              <w:bottom w:val="single" w:sz="4" w:space="0" w:color="auto"/>
              <w:right w:val="single" w:sz="4" w:space="0" w:color="auto"/>
            </w:tcBorders>
            <w:noWrap/>
            <w:vAlign w:val="bottom"/>
          </w:tcPr>
          <w:p w:rsidR="00B141CB" w:rsidRPr="00702B97" w:rsidRDefault="00114AF2">
            <w:pPr>
              <w:spacing w:line="240" w:lineRule="auto"/>
              <w:ind w:firstLine="0"/>
              <w:rPr>
                <w:b/>
                <w:sz w:val="20"/>
                <w:szCs w:val="20"/>
              </w:rPr>
            </w:pPr>
            <w:r w:rsidRPr="00702B97">
              <w:rPr>
                <w:b/>
                <w:sz w:val="20"/>
                <w:szCs w:val="20"/>
              </w:rPr>
              <w:t xml:space="preserve">Total </w:t>
            </w:r>
            <w:r w:rsidR="00003578" w:rsidRPr="00702B97">
              <w:rPr>
                <w:b/>
                <w:sz w:val="20"/>
                <w:szCs w:val="20"/>
              </w:rPr>
              <w:t>s</w:t>
            </w:r>
            <w:r w:rsidRPr="00702B97">
              <w:rPr>
                <w:b/>
                <w:sz w:val="20"/>
                <w:szCs w:val="20"/>
              </w:rPr>
              <w:t xml:space="preserve">upply </w:t>
            </w:r>
          </w:p>
          <w:p w:rsidR="00B141CB" w:rsidRPr="00702B97" w:rsidRDefault="00114AF2">
            <w:pPr>
              <w:spacing w:line="240" w:lineRule="auto"/>
              <w:ind w:firstLine="0"/>
              <w:rPr>
                <w:b/>
                <w:sz w:val="20"/>
                <w:szCs w:val="20"/>
              </w:rPr>
            </w:pPr>
            <w:r w:rsidRPr="00702B97">
              <w:rPr>
                <w:b/>
                <w:sz w:val="20"/>
                <w:szCs w:val="20"/>
              </w:rPr>
              <w:t>(</w:t>
            </w:r>
            <w:r w:rsidR="00003578" w:rsidRPr="00702B97">
              <w:rPr>
                <w:b/>
                <w:sz w:val="20"/>
                <w:szCs w:val="20"/>
              </w:rPr>
              <w:t>m</w:t>
            </w:r>
            <w:r w:rsidRPr="00702B97">
              <w:rPr>
                <w:b/>
                <w:sz w:val="20"/>
                <w:szCs w:val="20"/>
              </w:rPr>
              <w:t xml:space="preserve">illion </w:t>
            </w:r>
            <w:proofErr w:type="spellStart"/>
            <w:r w:rsidRPr="00702B97">
              <w:rPr>
                <w:b/>
                <w:sz w:val="20"/>
                <w:szCs w:val="20"/>
              </w:rPr>
              <w:t>Rp</w:t>
            </w:r>
            <w:proofErr w:type="spellEnd"/>
            <w:r w:rsidRPr="00702B97">
              <w:rPr>
                <w:b/>
                <w:sz w:val="20"/>
                <w:szCs w:val="20"/>
              </w:rPr>
              <w:t>)</w:t>
            </w:r>
          </w:p>
        </w:tc>
        <w:tc>
          <w:tcPr>
            <w:tcW w:w="927" w:type="dxa"/>
            <w:gridSpan w:val="2"/>
            <w:tcBorders>
              <w:top w:val="single" w:sz="4" w:space="0" w:color="auto"/>
              <w:left w:val="single" w:sz="4" w:space="0" w:color="auto"/>
              <w:bottom w:val="single" w:sz="4" w:space="0" w:color="auto"/>
              <w:right w:val="nil"/>
            </w:tcBorders>
            <w:noWrap/>
            <w:vAlign w:val="bottom"/>
          </w:tcPr>
          <w:p w:rsidR="00FE2907" w:rsidRPr="00702B97" w:rsidRDefault="00114AF2" w:rsidP="006541AE">
            <w:pPr>
              <w:spacing w:line="240" w:lineRule="auto"/>
              <w:ind w:firstLine="0"/>
              <w:rPr>
                <w:b/>
                <w:sz w:val="20"/>
                <w:szCs w:val="20"/>
              </w:rPr>
            </w:pPr>
            <w:r w:rsidRPr="00702B97">
              <w:rPr>
                <w:b/>
                <w:sz w:val="20"/>
                <w:szCs w:val="20"/>
              </w:rPr>
              <w:t>Formal</w:t>
            </w:r>
          </w:p>
        </w:tc>
        <w:tc>
          <w:tcPr>
            <w:tcW w:w="1080" w:type="dxa"/>
            <w:gridSpan w:val="2"/>
            <w:tcBorders>
              <w:top w:val="single" w:sz="4" w:space="0" w:color="auto"/>
              <w:left w:val="nil"/>
              <w:bottom w:val="single" w:sz="4" w:space="0" w:color="auto"/>
              <w:right w:val="nil"/>
            </w:tcBorders>
            <w:noWrap/>
            <w:vAlign w:val="bottom"/>
          </w:tcPr>
          <w:p w:rsidR="00FE2907" w:rsidRPr="00702B97" w:rsidRDefault="00114AF2" w:rsidP="006541AE">
            <w:pPr>
              <w:spacing w:line="240" w:lineRule="auto"/>
              <w:ind w:firstLine="0"/>
              <w:rPr>
                <w:b/>
                <w:sz w:val="20"/>
                <w:szCs w:val="20"/>
              </w:rPr>
            </w:pPr>
            <w:r w:rsidRPr="00702B97">
              <w:rPr>
                <w:b/>
                <w:sz w:val="20"/>
                <w:szCs w:val="20"/>
              </w:rPr>
              <w:t>Informal</w:t>
            </w:r>
          </w:p>
        </w:tc>
        <w:tc>
          <w:tcPr>
            <w:tcW w:w="990" w:type="dxa"/>
            <w:tcBorders>
              <w:top w:val="nil"/>
              <w:left w:val="nil"/>
              <w:bottom w:val="single" w:sz="4" w:space="0" w:color="auto"/>
              <w:right w:val="single" w:sz="4" w:space="0" w:color="auto"/>
            </w:tcBorders>
            <w:noWrap/>
            <w:vAlign w:val="bottom"/>
          </w:tcPr>
          <w:p w:rsidR="00FE2907" w:rsidRPr="00702B97" w:rsidRDefault="00114AF2" w:rsidP="006541AE">
            <w:pPr>
              <w:spacing w:line="240" w:lineRule="auto"/>
              <w:ind w:firstLine="0"/>
              <w:rPr>
                <w:b/>
                <w:sz w:val="20"/>
                <w:szCs w:val="20"/>
              </w:rPr>
            </w:pPr>
            <w:r w:rsidRPr="00702B97">
              <w:rPr>
                <w:b/>
                <w:sz w:val="20"/>
                <w:szCs w:val="20"/>
              </w:rPr>
              <w:t xml:space="preserve">Total </w:t>
            </w:r>
            <w:r w:rsidR="00BD3714" w:rsidRPr="00702B97">
              <w:rPr>
                <w:b/>
                <w:sz w:val="20"/>
                <w:szCs w:val="20"/>
              </w:rPr>
              <w:t>s</w:t>
            </w:r>
            <w:r w:rsidRPr="00702B97">
              <w:rPr>
                <w:b/>
                <w:sz w:val="20"/>
                <w:szCs w:val="20"/>
              </w:rPr>
              <w:t xml:space="preserve">upply </w:t>
            </w:r>
          </w:p>
          <w:p w:rsidR="00FE2907" w:rsidRPr="00702B97" w:rsidRDefault="00114AF2" w:rsidP="00BD3714">
            <w:pPr>
              <w:spacing w:line="240" w:lineRule="auto"/>
              <w:ind w:firstLine="0"/>
              <w:rPr>
                <w:b/>
                <w:sz w:val="20"/>
                <w:szCs w:val="20"/>
              </w:rPr>
            </w:pPr>
            <w:r w:rsidRPr="00702B97">
              <w:rPr>
                <w:b/>
                <w:sz w:val="20"/>
                <w:szCs w:val="20"/>
              </w:rPr>
              <w:t>(</w:t>
            </w:r>
            <w:r w:rsidR="00BD3714" w:rsidRPr="00702B97">
              <w:rPr>
                <w:b/>
                <w:sz w:val="20"/>
                <w:szCs w:val="20"/>
              </w:rPr>
              <w:t>m</w:t>
            </w:r>
            <w:r w:rsidRPr="00702B97">
              <w:rPr>
                <w:b/>
                <w:sz w:val="20"/>
                <w:szCs w:val="20"/>
              </w:rPr>
              <w:t xml:space="preserve">illion </w:t>
            </w:r>
            <w:proofErr w:type="spellStart"/>
            <w:r w:rsidRPr="00702B97">
              <w:rPr>
                <w:b/>
                <w:sz w:val="20"/>
                <w:szCs w:val="20"/>
              </w:rPr>
              <w:t>Rp</w:t>
            </w:r>
            <w:proofErr w:type="spellEnd"/>
            <w:r w:rsidRPr="00702B97">
              <w:rPr>
                <w:b/>
                <w:sz w:val="20"/>
                <w:szCs w:val="20"/>
              </w:rPr>
              <w:t>)</w:t>
            </w:r>
          </w:p>
        </w:tc>
      </w:tr>
      <w:tr w:rsidR="00821AAD" w:rsidRPr="00EA55CB" w:rsidTr="000669A6">
        <w:trPr>
          <w:trHeight w:val="300"/>
        </w:trPr>
        <w:tc>
          <w:tcPr>
            <w:tcW w:w="1998" w:type="dxa"/>
            <w:tcBorders>
              <w:top w:val="single" w:sz="4" w:space="0" w:color="auto"/>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 Paddy</w:t>
            </w:r>
          </w:p>
        </w:tc>
        <w:tc>
          <w:tcPr>
            <w:tcW w:w="990" w:type="dxa"/>
            <w:gridSpan w:val="2"/>
            <w:tcBorders>
              <w:top w:val="single" w:sz="4" w:space="0" w:color="auto"/>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0.180</w:t>
            </w:r>
          </w:p>
        </w:tc>
        <w:tc>
          <w:tcPr>
            <w:tcW w:w="1035" w:type="dxa"/>
            <w:gridSpan w:val="2"/>
            <w:tcBorders>
              <w:top w:val="single" w:sz="4" w:space="0" w:color="auto"/>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0.820</w:t>
            </w:r>
          </w:p>
        </w:tc>
        <w:tc>
          <w:tcPr>
            <w:tcW w:w="945" w:type="dxa"/>
            <w:tcBorders>
              <w:top w:val="single" w:sz="4" w:space="0" w:color="auto"/>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21</w:t>
            </w:r>
            <w:r w:rsidR="00EF6BA6" w:rsidRPr="00702B97">
              <w:rPr>
                <w:sz w:val="18"/>
                <w:szCs w:val="18"/>
              </w:rPr>
              <w:t> </w:t>
            </w:r>
            <w:r w:rsidRPr="00702B97">
              <w:rPr>
                <w:sz w:val="18"/>
                <w:szCs w:val="18"/>
              </w:rPr>
              <w:t>664</w:t>
            </w:r>
          </w:p>
        </w:tc>
        <w:tc>
          <w:tcPr>
            <w:tcW w:w="1000" w:type="dxa"/>
            <w:gridSpan w:val="2"/>
            <w:tcBorders>
              <w:top w:val="single" w:sz="4" w:space="0" w:color="auto"/>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0.195</w:t>
            </w:r>
          </w:p>
        </w:tc>
        <w:tc>
          <w:tcPr>
            <w:tcW w:w="970" w:type="dxa"/>
            <w:tcBorders>
              <w:top w:val="single" w:sz="4" w:space="0" w:color="auto"/>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0.805</w:t>
            </w:r>
          </w:p>
        </w:tc>
        <w:tc>
          <w:tcPr>
            <w:tcW w:w="1000" w:type="dxa"/>
            <w:gridSpan w:val="2"/>
            <w:tcBorders>
              <w:top w:val="single" w:sz="4" w:space="0" w:color="auto"/>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82</w:t>
            </w:r>
          </w:p>
        </w:tc>
        <w:tc>
          <w:tcPr>
            <w:tcW w:w="900" w:type="dxa"/>
            <w:tcBorders>
              <w:top w:val="single" w:sz="4" w:space="0" w:color="auto"/>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0.192</w:t>
            </w:r>
          </w:p>
        </w:tc>
        <w:tc>
          <w:tcPr>
            <w:tcW w:w="1080" w:type="dxa"/>
            <w:tcBorders>
              <w:top w:val="single" w:sz="4" w:space="0" w:color="auto"/>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0.808</w:t>
            </w:r>
          </w:p>
        </w:tc>
        <w:tc>
          <w:tcPr>
            <w:tcW w:w="963" w:type="dxa"/>
            <w:tcBorders>
              <w:top w:val="single" w:sz="4" w:space="0" w:color="auto"/>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52</w:t>
            </w:r>
          </w:p>
        </w:tc>
        <w:tc>
          <w:tcPr>
            <w:tcW w:w="907" w:type="dxa"/>
            <w:tcBorders>
              <w:top w:val="single" w:sz="4" w:space="0" w:color="auto"/>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0.186</w:t>
            </w:r>
          </w:p>
        </w:tc>
        <w:tc>
          <w:tcPr>
            <w:tcW w:w="1100" w:type="dxa"/>
            <w:gridSpan w:val="3"/>
            <w:tcBorders>
              <w:top w:val="single" w:sz="4" w:space="0" w:color="auto"/>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0.814</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70</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2 Maize</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0.141</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0.859</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7</w:t>
            </w:r>
            <w:r w:rsidR="00EF6BA6" w:rsidRPr="00702B97">
              <w:rPr>
                <w:sz w:val="18"/>
                <w:szCs w:val="18"/>
              </w:rPr>
              <w:t> </w:t>
            </w:r>
            <w:r w:rsidRPr="00702B97">
              <w:rPr>
                <w:sz w:val="18"/>
                <w:szCs w:val="18"/>
              </w:rPr>
              <w:t>660</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0.138</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0.862</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29</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0.158</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0.842</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19</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0.160</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0.840</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25</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3 Other cereals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0.120</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0.880</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w:t>
            </w:r>
            <w:r w:rsidR="00EF6BA6" w:rsidRPr="00702B97">
              <w:rPr>
                <w:sz w:val="18"/>
                <w:szCs w:val="18"/>
              </w:rPr>
              <w:t> </w:t>
            </w:r>
            <w:r w:rsidRPr="00702B97">
              <w:rPr>
                <w:sz w:val="18"/>
                <w:szCs w:val="18"/>
              </w:rPr>
              <w:t>832</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0.138</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0.863</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80</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0.167</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0.833</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12</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0.200</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0.800</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5</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4 Vegetables, fruit</w:t>
            </w:r>
            <w:r w:rsidR="00485ACA" w:rsidRPr="00702B97">
              <w:rPr>
                <w:sz w:val="18"/>
                <w:szCs w:val="18"/>
              </w:rPr>
              <w:t>,</w:t>
            </w:r>
            <w:r w:rsidRPr="00702B97">
              <w:rPr>
                <w:sz w:val="18"/>
                <w:szCs w:val="18"/>
              </w:rPr>
              <w:t xml:space="preserve"> nuts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0.197</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0.803</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30</w:t>
            </w:r>
            <w:r w:rsidR="00EF6BA6" w:rsidRPr="00702B97">
              <w:rPr>
                <w:sz w:val="18"/>
                <w:szCs w:val="18"/>
              </w:rPr>
              <w:t> </w:t>
            </w:r>
            <w:r w:rsidRPr="00702B97">
              <w:rPr>
                <w:sz w:val="18"/>
                <w:szCs w:val="18"/>
              </w:rPr>
              <w:t>806</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0.208</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0.792</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867</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0.206</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0.794</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126</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0.204</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0.796</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49</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5 Other crops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0.135</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0.865</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170</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0.200</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0.800</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5</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0.000</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1.000</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0</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6 Rubber</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0.583</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0.417</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11</w:t>
            </w:r>
            <w:r w:rsidR="002E67E4" w:rsidRPr="00702B97">
              <w:rPr>
                <w:sz w:val="18"/>
                <w:szCs w:val="18"/>
              </w:rPr>
              <w:t> </w:t>
            </w:r>
            <w:r w:rsidRPr="00702B97">
              <w:rPr>
                <w:sz w:val="18"/>
                <w:szCs w:val="18"/>
              </w:rPr>
              <w:t>508</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0.846</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0.154</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324</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0.874</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0.126</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246</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0.642</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0.358</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95</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7 Sugarcane</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0.406</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0.594</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w:t>
            </w:r>
            <w:r w:rsidR="002E67E4" w:rsidRPr="00702B97">
              <w:rPr>
                <w:sz w:val="18"/>
                <w:szCs w:val="18"/>
              </w:rPr>
              <w:t> </w:t>
            </w:r>
            <w:r w:rsidRPr="00702B97">
              <w:rPr>
                <w:sz w:val="18"/>
                <w:szCs w:val="18"/>
              </w:rPr>
              <w:t>308</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0.723</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0.277</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65</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0.776</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0.224</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49</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0.474</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0.526</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19</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8 Coconut</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0.241</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0.759</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w:t>
            </w:r>
            <w:r w:rsidR="002E67E4" w:rsidRPr="00702B97">
              <w:rPr>
                <w:sz w:val="18"/>
                <w:szCs w:val="18"/>
              </w:rPr>
              <w:t> </w:t>
            </w:r>
            <w:r w:rsidRPr="00702B97">
              <w:rPr>
                <w:sz w:val="18"/>
                <w:szCs w:val="18"/>
              </w:rPr>
              <w:t>537</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0.556</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0.444</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72</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0.611</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0.389</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54</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0.286</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0.714</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21</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9 Oilseeds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0.375</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0.625</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12</w:t>
            </w:r>
            <w:r w:rsidR="00EF6BA6" w:rsidRPr="00702B97">
              <w:rPr>
                <w:sz w:val="18"/>
                <w:szCs w:val="18"/>
              </w:rPr>
              <w:t> </w:t>
            </w:r>
            <w:r w:rsidRPr="00702B97">
              <w:rPr>
                <w:sz w:val="18"/>
                <w:szCs w:val="18"/>
              </w:rPr>
              <w:t>721</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0.702</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0.298</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359</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0.746</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0.254</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272</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0.438</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0.562</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105</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10 Tobacco</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0.476</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0.524</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704</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0.800</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0.200</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20</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0.800</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0.200</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15</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0.500</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0.500</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6</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11 Coffee</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0.319</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0.681</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w:t>
            </w:r>
            <w:r w:rsidR="00EF6BA6" w:rsidRPr="00702B97">
              <w:rPr>
                <w:sz w:val="18"/>
                <w:szCs w:val="18"/>
              </w:rPr>
              <w:t> </w:t>
            </w:r>
            <w:r w:rsidRPr="00702B97">
              <w:rPr>
                <w:sz w:val="18"/>
                <w:szCs w:val="18"/>
              </w:rPr>
              <w:t>588</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0.644</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0.356</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45</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0.706</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0.294</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34</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0.385</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0.615</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13</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12 Tea</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0.318</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0.682</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283</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0.615</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0.385</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13</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0.667</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0.333</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6</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0.333</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0.667</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3</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13 Cloves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0.264</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0.736</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447</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0.586</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0.414</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58</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0.636</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0.364</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11</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0.250</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0.750</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14 Fibre crops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0.500</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0.500</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84</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0.500</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0.500</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0.500</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0.500</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2</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0.000</w:t>
            </w:r>
          </w:p>
        </w:tc>
        <w:tc>
          <w:tcPr>
            <w:tcW w:w="1100" w:type="dxa"/>
            <w:gridSpan w:val="3"/>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1.000</w:t>
            </w:r>
          </w:p>
        </w:tc>
        <w:tc>
          <w:tcPr>
            <w:tcW w:w="990"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15 Other estate crops</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0.200</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0.800</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w:t>
            </w:r>
            <w:r w:rsidR="00EF6BA6" w:rsidRPr="00702B97">
              <w:rPr>
                <w:sz w:val="18"/>
                <w:szCs w:val="18"/>
              </w:rPr>
              <w:t> </w:t>
            </w:r>
            <w:r w:rsidRPr="00702B97">
              <w:rPr>
                <w:sz w:val="18"/>
                <w:szCs w:val="18"/>
              </w:rPr>
              <w:t>040</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0.456</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0.544</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57</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0.514</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0.486</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37</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0.217</w:t>
            </w:r>
          </w:p>
        </w:tc>
        <w:tc>
          <w:tcPr>
            <w:tcW w:w="970" w:type="dxa"/>
            <w:gridSpan w:val="2"/>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0.783</w:t>
            </w:r>
          </w:p>
        </w:tc>
        <w:tc>
          <w:tcPr>
            <w:tcW w:w="112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23</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16 Other agriculture</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0.372</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0.628</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w:t>
            </w:r>
            <w:r w:rsidR="00EF6BA6" w:rsidRPr="00702B97">
              <w:rPr>
                <w:sz w:val="18"/>
                <w:szCs w:val="18"/>
              </w:rPr>
              <w:t> </w:t>
            </w:r>
            <w:r w:rsidRPr="00702B97">
              <w:rPr>
                <w:sz w:val="18"/>
                <w:szCs w:val="18"/>
              </w:rPr>
              <w:t>845</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0.700</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0.300</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223</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0.745</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0.255</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102</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0.432</w:t>
            </w:r>
          </w:p>
        </w:tc>
        <w:tc>
          <w:tcPr>
            <w:tcW w:w="970" w:type="dxa"/>
            <w:gridSpan w:val="2"/>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0.568</w:t>
            </w:r>
          </w:p>
        </w:tc>
        <w:tc>
          <w:tcPr>
            <w:tcW w:w="112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44</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17 Livestock</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0.470</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0.530</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10</w:t>
            </w:r>
            <w:r w:rsidR="00EF6BA6" w:rsidRPr="00702B97">
              <w:rPr>
                <w:sz w:val="18"/>
                <w:szCs w:val="18"/>
              </w:rPr>
              <w:t> </w:t>
            </w:r>
            <w:r w:rsidRPr="00702B97">
              <w:rPr>
                <w:sz w:val="18"/>
                <w:szCs w:val="18"/>
              </w:rPr>
              <w:t>420</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0.901</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0.099</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w:t>
            </w:r>
            <w:r w:rsidR="00EF6BA6" w:rsidRPr="00702B97">
              <w:rPr>
                <w:sz w:val="18"/>
                <w:szCs w:val="18"/>
              </w:rPr>
              <w:t> </w:t>
            </w:r>
            <w:r w:rsidRPr="00702B97">
              <w:rPr>
                <w:sz w:val="18"/>
                <w:szCs w:val="18"/>
              </w:rPr>
              <w:t>340</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0.855</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0.145</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495</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0.927</w:t>
            </w:r>
          </w:p>
        </w:tc>
        <w:tc>
          <w:tcPr>
            <w:tcW w:w="970" w:type="dxa"/>
            <w:gridSpan w:val="2"/>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0.073</w:t>
            </w:r>
          </w:p>
        </w:tc>
        <w:tc>
          <w:tcPr>
            <w:tcW w:w="112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177</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18 Ruminant meat</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0.470</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0.530</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9</w:t>
            </w:r>
            <w:r w:rsidR="00EF6BA6" w:rsidRPr="00702B97">
              <w:rPr>
                <w:sz w:val="18"/>
                <w:szCs w:val="18"/>
              </w:rPr>
              <w:t> </w:t>
            </w:r>
            <w:r w:rsidRPr="00702B97">
              <w:rPr>
                <w:sz w:val="18"/>
                <w:szCs w:val="18"/>
              </w:rPr>
              <w:t>067</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0.900</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0.100</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241</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0.854</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0.146</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350</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0.929</w:t>
            </w:r>
          </w:p>
        </w:tc>
        <w:tc>
          <w:tcPr>
            <w:tcW w:w="970" w:type="dxa"/>
            <w:gridSpan w:val="2"/>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0.071</w:t>
            </w:r>
          </w:p>
        </w:tc>
        <w:tc>
          <w:tcPr>
            <w:tcW w:w="112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182</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19 Non-ruminant meat</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0.470</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0.530</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19</w:t>
            </w:r>
            <w:r w:rsidR="00EF6BA6" w:rsidRPr="00702B97">
              <w:rPr>
                <w:sz w:val="18"/>
                <w:szCs w:val="18"/>
              </w:rPr>
              <w:t> </w:t>
            </w:r>
            <w:r w:rsidRPr="00702B97">
              <w:rPr>
                <w:sz w:val="18"/>
                <w:szCs w:val="18"/>
              </w:rPr>
              <w:t>105</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0.901</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0.099</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881</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0.854</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0.146</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721</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0.927</w:t>
            </w:r>
          </w:p>
        </w:tc>
        <w:tc>
          <w:tcPr>
            <w:tcW w:w="970" w:type="dxa"/>
            <w:gridSpan w:val="2"/>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0.073</w:t>
            </w:r>
          </w:p>
        </w:tc>
        <w:tc>
          <w:tcPr>
            <w:tcW w:w="112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423</w:t>
            </w:r>
          </w:p>
        </w:tc>
      </w:tr>
      <w:tr w:rsidR="00821AAD" w:rsidRPr="00EA55CB" w:rsidTr="000669A6">
        <w:trPr>
          <w:trHeight w:val="300"/>
        </w:trPr>
        <w:tc>
          <w:tcPr>
            <w:tcW w:w="1998" w:type="dxa"/>
            <w:tcBorders>
              <w:top w:val="nil"/>
              <w:left w:val="nil"/>
              <w:bottom w:val="nil"/>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20 Forestry</w:t>
            </w:r>
          </w:p>
        </w:tc>
        <w:tc>
          <w:tcPr>
            <w:tcW w:w="99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0.503</w:t>
            </w:r>
          </w:p>
        </w:tc>
        <w:tc>
          <w:tcPr>
            <w:tcW w:w="1035" w:type="dxa"/>
            <w:gridSpan w:val="2"/>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0.497</w:t>
            </w:r>
          </w:p>
        </w:tc>
        <w:tc>
          <w:tcPr>
            <w:tcW w:w="945" w:type="dxa"/>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6</w:t>
            </w:r>
            <w:r w:rsidR="00EF6BA6" w:rsidRPr="00702B97">
              <w:rPr>
                <w:sz w:val="18"/>
                <w:szCs w:val="18"/>
              </w:rPr>
              <w:t> </w:t>
            </w:r>
            <w:r w:rsidRPr="00702B97">
              <w:rPr>
                <w:sz w:val="18"/>
                <w:szCs w:val="18"/>
              </w:rPr>
              <w:t>986</w:t>
            </w:r>
          </w:p>
        </w:tc>
        <w:tc>
          <w:tcPr>
            <w:tcW w:w="1000" w:type="dxa"/>
            <w:gridSpan w:val="2"/>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0.665</w:t>
            </w:r>
          </w:p>
        </w:tc>
        <w:tc>
          <w:tcPr>
            <w:tcW w:w="97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0.335</w:t>
            </w:r>
          </w:p>
        </w:tc>
        <w:tc>
          <w:tcPr>
            <w:tcW w:w="100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898</w:t>
            </w:r>
          </w:p>
        </w:tc>
        <w:tc>
          <w:tcPr>
            <w:tcW w:w="900" w:type="dxa"/>
            <w:tcBorders>
              <w:top w:val="nil"/>
              <w:left w:val="single" w:sz="4" w:space="0" w:color="auto"/>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0.861</w:t>
            </w:r>
          </w:p>
        </w:tc>
        <w:tc>
          <w:tcPr>
            <w:tcW w:w="1080" w:type="dxa"/>
            <w:tcBorders>
              <w:top w:val="nil"/>
              <w:left w:val="nil"/>
              <w:bottom w:val="nil"/>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0.139</w:t>
            </w:r>
          </w:p>
        </w:tc>
        <w:tc>
          <w:tcPr>
            <w:tcW w:w="963" w:type="dxa"/>
            <w:tcBorders>
              <w:top w:val="nil"/>
              <w:left w:val="nil"/>
              <w:bottom w:val="nil"/>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749</w:t>
            </w:r>
          </w:p>
        </w:tc>
        <w:tc>
          <w:tcPr>
            <w:tcW w:w="907" w:type="dxa"/>
            <w:tcBorders>
              <w:top w:val="nil"/>
              <w:left w:val="single" w:sz="4" w:space="0" w:color="auto"/>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0.493</w:t>
            </w:r>
          </w:p>
        </w:tc>
        <w:tc>
          <w:tcPr>
            <w:tcW w:w="970" w:type="dxa"/>
            <w:gridSpan w:val="2"/>
            <w:tcBorders>
              <w:top w:val="nil"/>
              <w:left w:val="nil"/>
              <w:bottom w:val="nil"/>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0.507</w:t>
            </w:r>
          </w:p>
        </w:tc>
        <w:tc>
          <w:tcPr>
            <w:tcW w:w="1120" w:type="dxa"/>
            <w:gridSpan w:val="2"/>
            <w:tcBorders>
              <w:top w:val="nil"/>
              <w:left w:val="nil"/>
              <w:bottom w:val="nil"/>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223</w:t>
            </w:r>
          </w:p>
        </w:tc>
      </w:tr>
      <w:tr w:rsidR="00821AAD" w:rsidRPr="00EA55CB" w:rsidTr="000669A6">
        <w:trPr>
          <w:trHeight w:val="315"/>
        </w:trPr>
        <w:tc>
          <w:tcPr>
            <w:tcW w:w="1998" w:type="dxa"/>
            <w:tcBorders>
              <w:top w:val="nil"/>
              <w:left w:val="nil"/>
              <w:bottom w:val="single" w:sz="4" w:space="0" w:color="auto"/>
              <w:right w:val="single" w:sz="4" w:space="0" w:color="auto"/>
            </w:tcBorders>
            <w:noWrap/>
          </w:tcPr>
          <w:p w:rsidR="00FE2907" w:rsidRPr="00702B97" w:rsidRDefault="00114AF2" w:rsidP="006541AE">
            <w:pPr>
              <w:spacing w:line="240" w:lineRule="auto"/>
              <w:ind w:firstLine="0"/>
              <w:jc w:val="left"/>
              <w:rPr>
                <w:sz w:val="18"/>
                <w:szCs w:val="18"/>
              </w:rPr>
            </w:pPr>
            <w:r w:rsidRPr="00702B97">
              <w:rPr>
                <w:sz w:val="18"/>
                <w:szCs w:val="18"/>
              </w:rPr>
              <w:t>21 Fishing</w:t>
            </w:r>
          </w:p>
        </w:tc>
        <w:tc>
          <w:tcPr>
            <w:tcW w:w="990" w:type="dxa"/>
            <w:gridSpan w:val="2"/>
            <w:tcBorders>
              <w:top w:val="nil"/>
              <w:left w:val="single" w:sz="4" w:space="0" w:color="auto"/>
              <w:bottom w:val="single" w:sz="4" w:space="0" w:color="auto"/>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0.468</w:t>
            </w:r>
          </w:p>
        </w:tc>
        <w:tc>
          <w:tcPr>
            <w:tcW w:w="1035" w:type="dxa"/>
            <w:gridSpan w:val="2"/>
            <w:tcBorders>
              <w:top w:val="nil"/>
              <w:left w:val="nil"/>
              <w:bottom w:val="single" w:sz="4" w:space="0" w:color="auto"/>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0.532</w:t>
            </w:r>
          </w:p>
        </w:tc>
        <w:tc>
          <w:tcPr>
            <w:tcW w:w="945" w:type="dxa"/>
            <w:tcBorders>
              <w:top w:val="nil"/>
              <w:left w:val="nil"/>
              <w:bottom w:val="single" w:sz="4" w:space="0" w:color="auto"/>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24</w:t>
            </w:r>
            <w:r w:rsidR="00EF6BA6" w:rsidRPr="00702B97">
              <w:rPr>
                <w:sz w:val="18"/>
                <w:szCs w:val="18"/>
              </w:rPr>
              <w:t> </w:t>
            </w:r>
            <w:r w:rsidRPr="00702B97">
              <w:rPr>
                <w:sz w:val="18"/>
                <w:szCs w:val="18"/>
              </w:rPr>
              <w:t>919</w:t>
            </w:r>
          </w:p>
        </w:tc>
        <w:tc>
          <w:tcPr>
            <w:tcW w:w="1000" w:type="dxa"/>
            <w:gridSpan w:val="2"/>
            <w:tcBorders>
              <w:top w:val="nil"/>
              <w:left w:val="single" w:sz="4" w:space="0" w:color="auto"/>
              <w:bottom w:val="single" w:sz="4" w:space="0" w:color="auto"/>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0.846</w:t>
            </w:r>
          </w:p>
        </w:tc>
        <w:tc>
          <w:tcPr>
            <w:tcW w:w="970" w:type="dxa"/>
            <w:tcBorders>
              <w:top w:val="nil"/>
              <w:left w:val="nil"/>
              <w:bottom w:val="single" w:sz="4" w:space="0" w:color="auto"/>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0.154</w:t>
            </w:r>
          </w:p>
        </w:tc>
        <w:tc>
          <w:tcPr>
            <w:tcW w:w="1000" w:type="dxa"/>
            <w:gridSpan w:val="2"/>
            <w:tcBorders>
              <w:top w:val="nil"/>
              <w:left w:val="nil"/>
              <w:bottom w:val="single" w:sz="4" w:space="0" w:color="auto"/>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664</w:t>
            </w:r>
          </w:p>
        </w:tc>
        <w:tc>
          <w:tcPr>
            <w:tcW w:w="900" w:type="dxa"/>
            <w:tcBorders>
              <w:top w:val="nil"/>
              <w:left w:val="single" w:sz="4" w:space="0" w:color="auto"/>
              <w:bottom w:val="single" w:sz="4" w:space="0" w:color="auto"/>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0.697</w:t>
            </w:r>
          </w:p>
        </w:tc>
        <w:tc>
          <w:tcPr>
            <w:tcW w:w="1080" w:type="dxa"/>
            <w:tcBorders>
              <w:top w:val="nil"/>
              <w:left w:val="nil"/>
              <w:bottom w:val="single" w:sz="4" w:space="0" w:color="auto"/>
              <w:right w:val="nil"/>
            </w:tcBorders>
            <w:noWrap/>
            <w:vAlign w:val="bottom"/>
          </w:tcPr>
          <w:p w:rsidR="00FE2907" w:rsidRPr="00702B97" w:rsidRDefault="00114AF2" w:rsidP="006541AE">
            <w:pPr>
              <w:spacing w:line="240" w:lineRule="auto"/>
              <w:ind w:firstLine="0"/>
              <w:jc w:val="left"/>
              <w:rPr>
                <w:sz w:val="18"/>
                <w:szCs w:val="18"/>
              </w:rPr>
            </w:pPr>
            <w:r w:rsidRPr="00702B97">
              <w:rPr>
                <w:sz w:val="18"/>
                <w:szCs w:val="18"/>
              </w:rPr>
              <w:t>0.303</w:t>
            </w:r>
          </w:p>
        </w:tc>
        <w:tc>
          <w:tcPr>
            <w:tcW w:w="963" w:type="dxa"/>
            <w:tcBorders>
              <w:top w:val="nil"/>
              <w:left w:val="nil"/>
              <w:bottom w:val="single" w:sz="4" w:space="0" w:color="auto"/>
              <w:right w:val="single" w:sz="4" w:space="0" w:color="auto"/>
            </w:tcBorders>
            <w:noWrap/>
            <w:vAlign w:val="bottom"/>
          </w:tcPr>
          <w:p w:rsidR="00FE2907" w:rsidRPr="00702B97" w:rsidRDefault="00114AF2" w:rsidP="002E67E4">
            <w:pPr>
              <w:ind w:firstLine="0"/>
              <w:jc w:val="right"/>
              <w:rPr>
                <w:sz w:val="18"/>
                <w:szCs w:val="18"/>
              </w:rPr>
            </w:pPr>
            <w:r w:rsidRPr="00702B97">
              <w:rPr>
                <w:sz w:val="18"/>
                <w:szCs w:val="18"/>
              </w:rPr>
              <w:t>640</w:t>
            </w:r>
          </w:p>
        </w:tc>
        <w:tc>
          <w:tcPr>
            <w:tcW w:w="907" w:type="dxa"/>
            <w:tcBorders>
              <w:top w:val="nil"/>
              <w:left w:val="single" w:sz="4" w:space="0" w:color="auto"/>
              <w:bottom w:val="single" w:sz="4" w:space="0" w:color="auto"/>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0.485</w:t>
            </w:r>
          </w:p>
        </w:tc>
        <w:tc>
          <w:tcPr>
            <w:tcW w:w="970" w:type="dxa"/>
            <w:gridSpan w:val="2"/>
            <w:tcBorders>
              <w:top w:val="nil"/>
              <w:left w:val="nil"/>
              <w:bottom w:val="single" w:sz="4" w:space="0" w:color="auto"/>
              <w:right w:val="nil"/>
            </w:tcBorders>
            <w:noWrap/>
            <w:vAlign w:val="bottom"/>
          </w:tcPr>
          <w:p w:rsidR="00FE2907" w:rsidRPr="00702B97" w:rsidRDefault="00114AF2" w:rsidP="006541AE">
            <w:pPr>
              <w:spacing w:line="240" w:lineRule="auto"/>
              <w:ind w:firstLine="0"/>
              <w:rPr>
                <w:sz w:val="18"/>
                <w:szCs w:val="18"/>
              </w:rPr>
            </w:pPr>
            <w:r w:rsidRPr="00702B97">
              <w:rPr>
                <w:sz w:val="18"/>
                <w:szCs w:val="18"/>
              </w:rPr>
              <w:t>0.515</w:t>
            </w:r>
          </w:p>
        </w:tc>
        <w:tc>
          <w:tcPr>
            <w:tcW w:w="1120" w:type="dxa"/>
            <w:gridSpan w:val="2"/>
            <w:tcBorders>
              <w:top w:val="nil"/>
              <w:left w:val="nil"/>
              <w:bottom w:val="single" w:sz="4" w:space="0" w:color="auto"/>
              <w:right w:val="single" w:sz="4" w:space="0" w:color="auto"/>
            </w:tcBorders>
            <w:noWrap/>
            <w:vAlign w:val="bottom"/>
          </w:tcPr>
          <w:p w:rsidR="00FE2907" w:rsidRPr="00702B97" w:rsidRDefault="00114AF2" w:rsidP="002E67E4">
            <w:pPr>
              <w:spacing w:line="240" w:lineRule="auto"/>
              <w:ind w:firstLine="0"/>
              <w:jc w:val="right"/>
              <w:rPr>
                <w:sz w:val="18"/>
                <w:szCs w:val="18"/>
              </w:rPr>
            </w:pPr>
            <w:r w:rsidRPr="00702B97">
              <w:rPr>
                <w:sz w:val="18"/>
                <w:szCs w:val="18"/>
              </w:rPr>
              <w:t>229</w:t>
            </w:r>
          </w:p>
        </w:tc>
      </w:tr>
    </w:tbl>
    <w:p w:rsidR="00114AF2" w:rsidRPr="00776AAE" w:rsidRDefault="00702B97" w:rsidP="00821AAD">
      <w:pPr>
        <w:pStyle w:val="Footnote"/>
        <w:sectPr w:rsidR="00114AF2" w:rsidRPr="00776AAE" w:rsidSect="0029476F">
          <w:pgSz w:w="16838" w:h="11906" w:orient="landscape"/>
          <w:pgMar w:top="1440" w:right="1440" w:bottom="1440" w:left="1440" w:header="709" w:footer="709" w:gutter="0"/>
          <w:cols w:space="720"/>
          <w:docGrid w:linePitch="360"/>
        </w:sectPr>
      </w:pPr>
      <w:r>
        <w:t>S</w:t>
      </w:r>
      <w:r w:rsidR="00114AF2" w:rsidRPr="006541AE">
        <w:t xml:space="preserve">ource: </w:t>
      </w:r>
      <w:proofErr w:type="spellStart"/>
      <w:r w:rsidR="00114AF2" w:rsidRPr="006541AE">
        <w:t>IndoLab</w:t>
      </w:r>
      <w:proofErr w:type="spellEnd"/>
      <w:r w:rsidR="00114AF2" w:rsidRPr="006541AE">
        <w:t xml:space="preserve"> database, calculated from 2008 </w:t>
      </w:r>
      <w:r w:rsidR="00222D62">
        <w:t>i</w:t>
      </w:r>
      <w:r w:rsidR="00114AF2" w:rsidRPr="006541AE">
        <w:t>nput</w:t>
      </w:r>
      <w:r w:rsidR="00222D62">
        <w:t>–o</w:t>
      </w:r>
      <w:r w:rsidR="00114AF2" w:rsidRPr="006541AE">
        <w:t xml:space="preserve">utput tables and 2005 </w:t>
      </w:r>
      <w:r w:rsidR="00222D62">
        <w:t>s</w:t>
      </w:r>
      <w:r w:rsidR="00114AF2" w:rsidRPr="006541AE">
        <w:t xml:space="preserve">ocial </w:t>
      </w:r>
      <w:r w:rsidR="00222D62">
        <w:t>a</w:t>
      </w:r>
      <w:r w:rsidR="00114AF2" w:rsidRPr="006541AE">
        <w:t>ccounting</w:t>
      </w:r>
      <w:r w:rsidR="00114AF2" w:rsidRPr="00776AAE">
        <w:t xml:space="preserve"> </w:t>
      </w:r>
      <w:r w:rsidR="00222D62">
        <w:t>m</w:t>
      </w:r>
      <w:r w:rsidR="00114AF2" w:rsidRPr="00776AAE">
        <w:t>atrix.</w:t>
      </w:r>
    </w:p>
    <w:p w:rsidR="00E57A22" w:rsidRDefault="00114AF2">
      <w:r w:rsidRPr="00776AAE">
        <w:t xml:space="preserve">Labour surplus economies </w:t>
      </w:r>
      <w:r w:rsidR="00AA1AF4">
        <w:t>often have</w:t>
      </w:r>
      <w:r w:rsidRPr="00776AAE">
        <w:t xml:space="preserve"> a large endowment of unskilled labour and </w:t>
      </w:r>
      <w:r w:rsidR="00AA1AF4">
        <w:t>an</w:t>
      </w:r>
      <w:r w:rsidR="00AA1AF4" w:rsidRPr="00776AAE">
        <w:t xml:space="preserve"> </w:t>
      </w:r>
      <w:r w:rsidRPr="00776AAE">
        <w:t xml:space="preserve">absence of sufficient operating capital and land. Typically, the level of technology is low. </w:t>
      </w:r>
      <w:r w:rsidR="005158E7">
        <w:t xml:space="preserve">In developing countries </w:t>
      </w:r>
      <w:r w:rsidRPr="00776AAE">
        <w:t>such surplus labour has traditionally been</w:t>
      </w:r>
      <w:r w:rsidR="005158E7">
        <w:t xml:space="preserve"> found</w:t>
      </w:r>
      <w:r w:rsidRPr="00776AAE">
        <w:t xml:space="preserve"> </w:t>
      </w:r>
      <w:r w:rsidR="005158E7">
        <w:t xml:space="preserve">largely in </w:t>
      </w:r>
      <w:r w:rsidRPr="00776AAE">
        <w:t>the agricultural sector, concentrated especially in subsistence agriculture</w:t>
      </w:r>
      <w:r w:rsidR="00AA383E">
        <w:t>. F</w:t>
      </w:r>
      <w:r w:rsidRPr="00776AAE">
        <w:t>amily farms</w:t>
      </w:r>
      <w:r w:rsidR="009753E8">
        <w:t>,</w:t>
      </w:r>
      <w:r w:rsidR="005158E7">
        <w:t xml:space="preserve"> in</w:t>
      </w:r>
      <w:r w:rsidRPr="00776AAE">
        <w:t xml:space="preserve"> </w:t>
      </w:r>
      <w:r w:rsidR="00AA383E">
        <w:t>many different c</w:t>
      </w:r>
      <w:r w:rsidRPr="00776AAE">
        <w:t xml:space="preserve">onfigurations </w:t>
      </w:r>
      <w:r w:rsidR="005158E7">
        <w:t>but in all of which</w:t>
      </w:r>
      <w:r w:rsidRPr="00776AAE">
        <w:t xml:space="preserve"> income or output shares are determined via bargaining</w:t>
      </w:r>
      <w:r w:rsidR="00AA383E">
        <w:t>, characterize subsistence agriculture</w:t>
      </w:r>
      <w:r w:rsidRPr="00776AAE">
        <w:t xml:space="preserve">. </w:t>
      </w:r>
      <w:r w:rsidR="00524A5F">
        <w:t xml:space="preserve">In other words, a principle of sharing </w:t>
      </w:r>
      <w:r w:rsidRPr="00776AAE">
        <w:t>determin</w:t>
      </w:r>
      <w:r w:rsidR="00524A5F">
        <w:t>es wages.</w:t>
      </w:r>
      <w:r w:rsidR="00AA383E">
        <w:t xml:space="preserve"> This </w:t>
      </w:r>
      <w:r w:rsidR="00524A5F">
        <w:t>practice reflects</w:t>
      </w:r>
      <w:r w:rsidRPr="00776AAE">
        <w:t xml:space="preserve"> the fact that</w:t>
      </w:r>
      <w:r w:rsidR="00524A5F">
        <w:t>,</w:t>
      </w:r>
      <w:r w:rsidRPr="00776AAE">
        <w:t xml:space="preserve"> when high labour</w:t>
      </w:r>
      <w:r w:rsidR="00524A5F">
        <w:t>–</w:t>
      </w:r>
      <w:r w:rsidRPr="00776AAE">
        <w:t>land ratios are part of the initial conditions</w:t>
      </w:r>
      <w:r w:rsidR="00AA383E">
        <w:t>,</w:t>
      </w:r>
      <w:r w:rsidRPr="00776AAE">
        <w:t xml:space="preserve"> workers with low marginal productivity cannot be dismissed or otherwise eliminated. However, unemployment is not obvious because it is disguised. Workers are underemployed rather than unemployed. They would work more intensely or longer if there </w:t>
      </w:r>
      <w:r w:rsidR="00AA383E" w:rsidRPr="00776AAE">
        <w:t>w</w:t>
      </w:r>
      <w:r w:rsidR="00AA383E">
        <w:t>ere more</w:t>
      </w:r>
      <w:r w:rsidR="00AA383E" w:rsidRPr="00776AAE">
        <w:t xml:space="preserve"> </w:t>
      </w:r>
      <w:r w:rsidRPr="00776AAE">
        <w:t>demand for their produce.</w:t>
      </w:r>
    </w:p>
    <w:p w:rsidR="00E57A22" w:rsidRDefault="00E57A22"/>
    <w:p w:rsidR="00E57A22" w:rsidRDefault="00114AF2">
      <w:r w:rsidRPr="00776AAE">
        <w:t>Finally, primary agricultural production is tied to land. For most types of production</w:t>
      </w:r>
      <w:r w:rsidR="00FB62A1">
        <w:t>,</w:t>
      </w:r>
      <w:r w:rsidRPr="00776AAE">
        <w:t xml:space="preserve"> land can be switched from one crop to another. </w:t>
      </w:r>
      <w:r w:rsidR="00FB62A1" w:rsidRPr="00776AAE">
        <w:t>Thus</w:t>
      </w:r>
      <w:r w:rsidR="00FB62A1">
        <w:t xml:space="preserve">, </w:t>
      </w:r>
      <w:r w:rsidRPr="00776AAE">
        <w:t>a fall in sugar prices does not mean sugar producers become unemployed. They can switch to another crop</w:t>
      </w:r>
      <w:r w:rsidR="002807F1">
        <w:t>, such as maize</w:t>
      </w:r>
      <w:r w:rsidR="00141315">
        <w:t>,</w:t>
      </w:r>
      <w:r w:rsidRPr="00776AAE">
        <w:t xml:space="preserve"> within a season. Producers of tree crops such as rubber and coffee are not so flexible</w:t>
      </w:r>
      <w:r w:rsidR="00524A5F">
        <w:t>, however</w:t>
      </w:r>
      <w:r w:rsidRPr="00776AAE">
        <w:t>.</w:t>
      </w:r>
    </w:p>
    <w:p w:rsidR="00E57A22" w:rsidRDefault="00E57A22"/>
    <w:p w:rsidR="00E57A22" w:rsidRDefault="006D4B12">
      <w:r w:rsidRPr="00776AAE">
        <w:t xml:space="preserve">One approach to estimating changes in the use of labour in response to trade </w:t>
      </w:r>
      <w:r w:rsidR="00BE2E3B" w:rsidRPr="00776AAE">
        <w:t>liberalization</w:t>
      </w:r>
      <w:r w:rsidRPr="00776AAE">
        <w:t xml:space="preserve"> is to assume</w:t>
      </w:r>
      <w:r w:rsidR="008D0FCB">
        <w:t xml:space="preserve"> that</w:t>
      </w:r>
      <w:r w:rsidRPr="00776AAE">
        <w:t xml:space="preserve"> labour use changes with output according to the share of labour in output. The labour</w:t>
      </w:r>
      <w:r w:rsidR="00524A5F">
        <w:t>–</w:t>
      </w:r>
      <w:r w:rsidRPr="00776AAE">
        <w:t xml:space="preserve">output ratios in table </w:t>
      </w:r>
      <w:r w:rsidR="00141315">
        <w:t>7</w:t>
      </w:r>
      <w:r w:rsidR="00524A5F">
        <w:t>.</w:t>
      </w:r>
      <w:r w:rsidRPr="00776AAE">
        <w:t>4 are helpful in this regard. However, the limitation of this approach is that the labour</w:t>
      </w:r>
      <w:r w:rsidR="00524A5F">
        <w:t>–</w:t>
      </w:r>
      <w:r w:rsidRPr="00776AAE">
        <w:t>output ratios may not remain constant. If differential tariff changes lead to differing demand for labour</w:t>
      </w:r>
      <w:r w:rsidR="00D41D3F">
        <w:t>-</w:t>
      </w:r>
      <w:r w:rsidRPr="00776AAE">
        <w:t xml:space="preserve">intensive </w:t>
      </w:r>
      <w:r w:rsidR="00524A5F">
        <w:t>and</w:t>
      </w:r>
      <w:r w:rsidR="00524A5F" w:rsidRPr="00776AAE">
        <w:t xml:space="preserve"> </w:t>
      </w:r>
      <w:r w:rsidRPr="00776AAE">
        <w:t>capital</w:t>
      </w:r>
      <w:r w:rsidR="00D41D3F">
        <w:t>-</w:t>
      </w:r>
      <w:r w:rsidRPr="00776AAE">
        <w:t>intensive goods, the prices of capital and labour may change. In these circumstances it is reasonable to expect a change in the use of capital relative to labour. The question is</w:t>
      </w:r>
      <w:r w:rsidR="00524A5F">
        <w:t>:</w:t>
      </w:r>
      <w:r w:rsidRPr="00776AAE">
        <w:t xml:space="preserve"> by how much</w:t>
      </w:r>
      <w:r w:rsidR="00524A5F">
        <w:t>?</w:t>
      </w:r>
      <w:r w:rsidRPr="00776AAE">
        <w:t xml:space="preserve"> Estimates </w:t>
      </w:r>
      <w:r w:rsidR="00524A5F">
        <w:t>of</w:t>
      </w:r>
      <w:r w:rsidR="00524A5F" w:rsidRPr="00776AAE">
        <w:t xml:space="preserve"> </w:t>
      </w:r>
      <w:r w:rsidRPr="00776AAE">
        <w:t xml:space="preserve">the elasticity of substitution between factors are shown in table </w:t>
      </w:r>
      <w:r w:rsidR="00141315">
        <w:t>7</w:t>
      </w:r>
      <w:r w:rsidR="0078578E">
        <w:t>.</w:t>
      </w:r>
      <w:r w:rsidRPr="00776AAE">
        <w:t>5.</w:t>
      </w:r>
      <w:r w:rsidRPr="00776AAE">
        <w:rPr>
          <w:rStyle w:val="FootnoteReference"/>
          <w:rFonts w:ascii="Calibri" w:hAnsi="Calibri"/>
        </w:rPr>
        <w:footnoteReference w:id="1"/>
      </w:r>
      <w:r w:rsidRPr="00776AAE">
        <w:t xml:space="preserve"> An elasticity of 0.5 means that a 1 per cent change in the capital</w:t>
      </w:r>
      <w:r w:rsidR="00A14A1E">
        <w:t>–</w:t>
      </w:r>
      <w:r w:rsidRPr="00776AAE">
        <w:t xml:space="preserve">labour price ratio leads to </w:t>
      </w:r>
      <w:r w:rsidR="001F4EB3">
        <w:t>a one-</w:t>
      </w:r>
      <w:r w:rsidRPr="00776AAE">
        <w:t xml:space="preserve">half per cent change in the use of capital </w:t>
      </w:r>
      <w:r w:rsidR="002807F1">
        <w:t xml:space="preserve">relative </w:t>
      </w:r>
      <w:r w:rsidRPr="00776AAE">
        <w:t xml:space="preserve">to labour. </w:t>
      </w:r>
      <w:r w:rsidR="001F4EB3">
        <w:t>L</w:t>
      </w:r>
      <w:r w:rsidRPr="00776AAE">
        <w:t xml:space="preserve">ow elasticity suggests </w:t>
      </w:r>
      <w:r w:rsidR="001F4EB3">
        <w:t xml:space="preserve">that </w:t>
      </w:r>
      <w:r w:rsidRPr="00776AAE">
        <w:t>capital and labour ratios are not very sensitive to price</w:t>
      </w:r>
      <w:r w:rsidR="001F4EB3">
        <w:t>,</w:t>
      </w:r>
      <w:r w:rsidRPr="00776AAE">
        <w:t xml:space="preserve"> and</w:t>
      </w:r>
      <w:r w:rsidR="001F4EB3">
        <w:t>,</w:t>
      </w:r>
      <w:r w:rsidRPr="00776AAE">
        <w:t xml:space="preserve"> thus</w:t>
      </w:r>
      <w:r w:rsidR="001F4EB3">
        <w:t>,</w:t>
      </w:r>
      <w:r w:rsidRPr="00776AAE">
        <w:t xml:space="preserve"> changes in output are a good guide to changes in employment. There is no substitution between different types of labour</w:t>
      </w:r>
      <w:r w:rsidR="00A14A1E">
        <w:t>;</w:t>
      </w:r>
      <w:r w:rsidRPr="00776AAE">
        <w:t xml:space="preserve"> </w:t>
      </w:r>
      <w:r w:rsidR="00A14A1E">
        <w:t>i</w:t>
      </w:r>
      <w:r w:rsidRPr="00776AAE">
        <w:t xml:space="preserve">t is assumed </w:t>
      </w:r>
      <w:r w:rsidR="001F4EB3">
        <w:t xml:space="preserve">that </w:t>
      </w:r>
      <w:r w:rsidRPr="00776AAE">
        <w:t>farmers do not become professionals or even operators, regardless of the changes in relative wages. This is</w:t>
      </w:r>
      <w:r w:rsidR="00A14A1E">
        <w:t xml:space="preserve"> indicated</w:t>
      </w:r>
      <w:r w:rsidRPr="00776AAE">
        <w:t xml:space="preserve"> by the zero elasticity</w:t>
      </w:r>
      <w:r w:rsidR="00A14A1E">
        <w:t xml:space="preserve"> shown</w:t>
      </w:r>
      <w:r w:rsidRPr="00776AAE">
        <w:t xml:space="preserve"> in table </w:t>
      </w:r>
      <w:r w:rsidR="00141315">
        <w:t>7</w:t>
      </w:r>
      <w:r w:rsidR="001F4EB3">
        <w:t>.</w:t>
      </w:r>
      <w:r w:rsidRPr="00776AAE">
        <w:t>5.</w:t>
      </w:r>
    </w:p>
    <w:p w:rsidR="00E57A22" w:rsidRPr="00FB328E" w:rsidRDefault="00E57A22">
      <w:pPr>
        <w:rPr>
          <w:b/>
        </w:rPr>
      </w:pPr>
    </w:p>
    <w:p w:rsidR="00FE2907" w:rsidRPr="00FB328E" w:rsidRDefault="006D4B12" w:rsidP="00FE2907">
      <w:pPr>
        <w:pStyle w:val="Tabletitle"/>
        <w:rPr>
          <w:b/>
        </w:rPr>
      </w:pPr>
      <w:r w:rsidRPr="00FB328E">
        <w:rPr>
          <w:b/>
        </w:rPr>
        <w:t xml:space="preserve">Table </w:t>
      </w:r>
      <w:r w:rsidR="00FB328E" w:rsidRPr="00FB328E">
        <w:rPr>
          <w:b/>
        </w:rPr>
        <w:t>7</w:t>
      </w:r>
      <w:r w:rsidR="00843353" w:rsidRPr="00FB328E">
        <w:rPr>
          <w:b/>
        </w:rPr>
        <w:t>.</w:t>
      </w:r>
      <w:r w:rsidRPr="00FB328E">
        <w:rPr>
          <w:b/>
        </w:rPr>
        <w:t xml:space="preserve">5 </w:t>
      </w:r>
      <w:r w:rsidR="00843353" w:rsidRPr="00FB328E">
        <w:rPr>
          <w:b/>
        </w:rPr>
        <w:tab/>
      </w:r>
      <w:proofErr w:type="spellStart"/>
      <w:r w:rsidRPr="00FB328E">
        <w:rPr>
          <w:b/>
        </w:rPr>
        <w:t>Elasticities</w:t>
      </w:r>
      <w:proofErr w:type="spellEnd"/>
      <w:r w:rsidRPr="00FB328E">
        <w:rPr>
          <w:b/>
        </w:rPr>
        <w:t xml:space="preserve"> of substitution</w:t>
      </w:r>
    </w:p>
    <w:tbl>
      <w:tblPr>
        <w:tblW w:w="6252" w:type="dxa"/>
        <w:tblInd w:w="108" w:type="dxa"/>
        <w:tblLook w:val="0000"/>
      </w:tblPr>
      <w:tblGrid>
        <w:gridCol w:w="3276"/>
        <w:gridCol w:w="2976"/>
      </w:tblGrid>
      <w:tr w:rsidR="006D4B12" w:rsidRPr="00EA55CB">
        <w:trPr>
          <w:trHeight w:val="255"/>
        </w:trPr>
        <w:tc>
          <w:tcPr>
            <w:tcW w:w="3276" w:type="dxa"/>
            <w:tcBorders>
              <w:top w:val="single" w:sz="4" w:space="0" w:color="auto"/>
              <w:left w:val="nil"/>
              <w:bottom w:val="nil"/>
              <w:right w:val="nil"/>
            </w:tcBorders>
            <w:vAlign w:val="bottom"/>
          </w:tcPr>
          <w:p w:rsidR="00FE2907" w:rsidRPr="00EA55CB" w:rsidRDefault="006D4B12" w:rsidP="00A14A1E">
            <w:pPr>
              <w:pStyle w:val="NormalWeb"/>
              <w:ind w:firstLine="0"/>
              <w:rPr>
                <w:sz w:val="20"/>
                <w:szCs w:val="20"/>
              </w:rPr>
            </w:pPr>
            <w:r w:rsidRPr="00EA55CB">
              <w:rPr>
                <w:sz w:val="20"/>
                <w:szCs w:val="20"/>
              </w:rPr>
              <w:t>Product</w:t>
            </w:r>
          </w:p>
        </w:tc>
        <w:tc>
          <w:tcPr>
            <w:tcW w:w="2976" w:type="dxa"/>
            <w:tcBorders>
              <w:top w:val="single" w:sz="4" w:space="0" w:color="auto"/>
              <w:left w:val="nil"/>
              <w:bottom w:val="nil"/>
              <w:right w:val="nil"/>
            </w:tcBorders>
            <w:noWrap/>
            <w:vAlign w:val="bottom"/>
          </w:tcPr>
          <w:p w:rsidR="00FE2907" w:rsidRPr="00EA55CB" w:rsidRDefault="006D4B12" w:rsidP="00A14A1E">
            <w:pPr>
              <w:ind w:firstLine="0"/>
              <w:rPr>
                <w:sz w:val="20"/>
                <w:szCs w:val="20"/>
                <w:lang w:eastAsia="en-AU"/>
              </w:rPr>
            </w:pPr>
            <w:r w:rsidRPr="00EA55CB">
              <w:rPr>
                <w:sz w:val="20"/>
                <w:szCs w:val="20"/>
                <w:lang w:eastAsia="en-AU"/>
              </w:rPr>
              <w:t>Elasticity</w:t>
            </w:r>
          </w:p>
        </w:tc>
      </w:tr>
      <w:tr w:rsidR="006D4B12" w:rsidRPr="00EA55CB">
        <w:trPr>
          <w:trHeight w:val="255"/>
        </w:trPr>
        <w:tc>
          <w:tcPr>
            <w:tcW w:w="3276" w:type="dxa"/>
            <w:tcBorders>
              <w:top w:val="single" w:sz="4" w:space="0" w:color="auto"/>
              <w:left w:val="nil"/>
              <w:bottom w:val="nil"/>
              <w:right w:val="nil"/>
            </w:tcBorders>
            <w:vAlign w:val="bottom"/>
          </w:tcPr>
          <w:p w:rsidR="00FE2907" w:rsidRPr="00EA55CB" w:rsidRDefault="006D4B12" w:rsidP="00A14A1E">
            <w:pPr>
              <w:pStyle w:val="NormalWeb"/>
              <w:ind w:firstLine="0"/>
              <w:rPr>
                <w:sz w:val="20"/>
                <w:szCs w:val="20"/>
              </w:rPr>
            </w:pPr>
            <w:r w:rsidRPr="00EA55CB">
              <w:rPr>
                <w:sz w:val="20"/>
                <w:szCs w:val="20"/>
              </w:rPr>
              <w:t>Primary factors</w:t>
            </w:r>
          </w:p>
        </w:tc>
        <w:tc>
          <w:tcPr>
            <w:tcW w:w="2976" w:type="dxa"/>
            <w:tcBorders>
              <w:top w:val="single" w:sz="4" w:space="0" w:color="auto"/>
              <w:left w:val="nil"/>
              <w:bottom w:val="nil"/>
              <w:right w:val="nil"/>
            </w:tcBorders>
            <w:noWrap/>
            <w:vAlign w:val="bottom"/>
          </w:tcPr>
          <w:p w:rsidR="00FE2907" w:rsidRPr="00EA55CB" w:rsidRDefault="006D4B12" w:rsidP="00A14A1E">
            <w:pPr>
              <w:ind w:firstLine="0"/>
              <w:rPr>
                <w:sz w:val="20"/>
                <w:szCs w:val="20"/>
              </w:rPr>
            </w:pPr>
            <w:r w:rsidRPr="00EA55CB">
              <w:rPr>
                <w:sz w:val="20"/>
                <w:szCs w:val="20"/>
              </w:rPr>
              <w:t>0.5</w:t>
            </w:r>
          </w:p>
        </w:tc>
      </w:tr>
      <w:tr w:rsidR="006D4B12" w:rsidRPr="00EA55CB">
        <w:trPr>
          <w:trHeight w:val="255"/>
        </w:trPr>
        <w:tc>
          <w:tcPr>
            <w:tcW w:w="3276" w:type="dxa"/>
            <w:tcBorders>
              <w:top w:val="nil"/>
              <w:left w:val="nil"/>
              <w:bottom w:val="nil"/>
              <w:right w:val="nil"/>
            </w:tcBorders>
          </w:tcPr>
          <w:p w:rsidR="00FE2907" w:rsidRPr="00EA55CB" w:rsidRDefault="006D4B12" w:rsidP="00A14A1E">
            <w:pPr>
              <w:pStyle w:val="NormalWeb"/>
              <w:ind w:firstLine="0"/>
              <w:rPr>
                <w:sz w:val="20"/>
                <w:szCs w:val="20"/>
              </w:rPr>
            </w:pPr>
            <w:r w:rsidRPr="00EA55CB">
              <w:rPr>
                <w:sz w:val="20"/>
                <w:szCs w:val="20"/>
              </w:rPr>
              <w:t>Types of labour</w:t>
            </w:r>
          </w:p>
        </w:tc>
        <w:tc>
          <w:tcPr>
            <w:tcW w:w="2976" w:type="dxa"/>
            <w:tcBorders>
              <w:top w:val="nil"/>
              <w:left w:val="nil"/>
              <w:bottom w:val="nil"/>
              <w:right w:val="nil"/>
            </w:tcBorders>
            <w:noWrap/>
          </w:tcPr>
          <w:p w:rsidR="00FE2907" w:rsidRPr="00EA55CB" w:rsidRDefault="006D4B12" w:rsidP="00A14A1E">
            <w:pPr>
              <w:ind w:firstLine="0"/>
              <w:rPr>
                <w:sz w:val="20"/>
                <w:szCs w:val="20"/>
              </w:rPr>
            </w:pPr>
            <w:r w:rsidRPr="00EA55CB">
              <w:rPr>
                <w:sz w:val="20"/>
                <w:szCs w:val="20"/>
              </w:rPr>
              <w:t>0.00</w:t>
            </w:r>
          </w:p>
        </w:tc>
      </w:tr>
      <w:tr w:rsidR="006D4B12" w:rsidRPr="00EA55CB">
        <w:trPr>
          <w:trHeight w:val="255"/>
        </w:trPr>
        <w:tc>
          <w:tcPr>
            <w:tcW w:w="3276" w:type="dxa"/>
            <w:tcBorders>
              <w:top w:val="nil"/>
              <w:left w:val="nil"/>
              <w:bottom w:val="single" w:sz="4" w:space="0" w:color="auto"/>
              <w:right w:val="nil"/>
            </w:tcBorders>
          </w:tcPr>
          <w:p w:rsidR="00FE2907" w:rsidRPr="00EA55CB" w:rsidRDefault="006D4B12" w:rsidP="00A14A1E">
            <w:pPr>
              <w:pStyle w:val="NormalWeb"/>
              <w:ind w:firstLine="0"/>
              <w:rPr>
                <w:sz w:val="20"/>
                <w:szCs w:val="20"/>
              </w:rPr>
            </w:pPr>
            <w:proofErr w:type="spellStart"/>
            <w:r w:rsidRPr="00EA55CB">
              <w:rPr>
                <w:sz w:val="20"/>
                <w:szCs w:val="20"/>
              </w:rPr>
              <w:t>Armington</w:t>
            </w:r>
            <w:proofErr w:type="spellEnd"/>
            <w:r w:rsidRPr="00EA55CB">
              <w:rPr>
                <w:sz w:val="20"/>
                <w:szCs w:val="20"/>
              </w:rPr>
              <w:t xml:space="preserve"> </w:t>
            </w:r>
          </w:p>
        </w:tc>
        <w:tc>
          <w:tcPr>
            <w:tcW w:w="2976" w:type="dxa"/>
            <w:tcBorders>
              <w:top w:val="nil"/>
              <w:left w:val="nil"/>
              <w:bottom w:val="single" w:sz="4" w:space="0" w:color="auto"/>
              <w:right w:val="nil"/>
            </w:tcBorders>
            <w:noWrap/>
          </w:tcPr>
          <w:p w:rsidR="00FE2907" w:rsidRPr="00EA55CB" w:rsidRDefault="006D4B12" w:rsidP="00002916">
            <w:pPr>
              <w:ind w:firstLine="0"/>
              <w:rPr>
                <w:sz w:val="20"/>
                <w:szCs w:val="20"/>
              </w:rPr>
            </w:pPr>
            <w:r w:rsidRPr="00EA55CB">
              <w:rPr>
                <w:sz w:val="20"/>
                <w:szCs w:val="20"/>
              </w:rPr>
              <w:t>Various (</w:t>
            </w:r>
            <w:r w:rsidR="008D587A" w:rsidRPr="00EA55CB">
              <w:rPr>
                <w:sz w:val="20"/>
                <w:szCs w:val="20"/>
              </w:rPr>
              <w:t xml:space="preserve">approximately </w:t>
            </w:r>
            <w:r w:rsidRPr="00EA55CB">
              <w:rPr>
                <w:sz w:val="20"/>
                <w:szCs w:val="20"/>
              </w:rPr>
              <w:t>2)*</w:t>
            </w:r>
          </w:p>
        </w:tc>
      </w:tr>
    </w:tbl>
    <w:p w:rsidR="00E472B5" w:rsidRDefault="00E472B5" w:rsidP="00821AAD">
      <w:pPr>
        <w:pStyle w:val="Footnote"/>
      </w:pPr>
      <w:r w:rsidRPr="00776AAE">
        <w:t xml:space="preserve">*The model uses the GTAP </w:t>
      </w:r>
      <w:proofErr w:type="spellStart"/>
      <w:r w:rsidRPr="00776AAE">
        <w:t>Armington</w:t>
      </w:r>
      <w:proofErr w:type="spellEnd"/>
      <w:r w:rsidRPr="00776AAE">
        <w:t xml:space="preserve"> estimates.</w:t>
      </w:r>
    </w:p>
    <w:p w:rsidR="00FE2907" w:rsidRDefault="006D4B12" w:rsidP="00821AAD">
      <w:pPr>
        <w:pStyle w:val="Footnote"/>
      </w:pPr>
      <w:r w:rsidRPr="00776AAE">
        <w:t xml:space="preserve">Source: </w:t>
      </w:r>
      <w:proofErr w:type="spellStart"/>
      <w:r w:rsidRPr="00776AAE">
        <w:t>IndoLab</w:t>
      </w:r>
      <w:proofErr w:type="spellEnd"/>
      <w:r w:rsidRPr="00776AAE">
        <w:t xml:space="preserve"> </w:t>
      </w:r>
      <w:r w:rsidR="00A14A1E">
        <w:t>d</w:t>
      </w:r>
      <w:r w:rsidRPr="00776AAE">
        <w:t xml:space="preserve">atabase. </w:t>
      </w:r>
    </w:p>
    <w:p w:rsidR="00B141CB" w:rsidRDefault="00B141CB">
      <w:pPr>
        <w:pStyle w:val="Footnote"/>
      </w:pPr>
    </w:p>
    <w:p w:rsidR="00E57A22" w:rsidRDefault="00E57A22"/>
    <w:p w:rsidR="00E57A22" w:rsidRDefault="006D4B12">
      <w:r w:rsidRPr="00776AAE">
        <w:t xml:space="preserve">The </w:t>
      </w:r>
      <w:proofErr w:type="spellStart"/>
      <w:r w:rsidRPr="00776AAE">
        <w:t>Armington</w:t>
      </w:r>
      <w:proofErr w:type="spellEnd"/>
      <w:r w:rsidRPr="00776AAE">
        <w:t xml:space="preserve"> elasticity of substitution shows the willingness of consumers to switch between domestic and imported goods when import prices change. These estimates vary according to the extent to which products are differentiated</w:t>
      </w:r>
      <w:r w:rsidR="00C37609">
        <w:t>, in the view of consumers,</w:t>
      </w:r>
      <w:r w:rsidRPr="00776AAE">
        <w:t xml:space="preserve"> between countries</w:t>
      </w:r>
      <w:r w:rsidR="00C37609">
        <w:t xml:space="preserve"> of origin</w:t>
      </w:r>
      <w:r w:rsidRPr="00776AAE">
        <w:t xml:space="preserve">. Relatively homogeneous products such as sugar would be expected to be very substitutable and hence have a high </w:t>
      </w:r>
      <w:proofErr w:type="spellStart"/>
      <w:r w:rsidR="005F2BD4">
        <w:t>Armington</w:t>
      </w:r>
      <w:proofErr w:type="spellEnd"/>
      <w:r w:rsidR="005F2BD4">
        <w:t xml:space="preserve"> </w:t>
      </w:r>
      <w:r w:rsidRPr="00776AAE">
        <w:t xml:space="preserve">elasticity. </w:t>
      </w:r>
    </w:p>
    <w:p w:rsidR="00E57A22" w:rsidRDefault="00E57A22"/>
    <w:p w:rsidR="00E57A22" w:rsidRDefault="006D4B12">
      <w:r w:rsidRPr="00776AAE">
        <w:t xml:space="preserve">Given that </w:t>
      </w:r>
      <w:r w:rsidR="005F2BD4">
        <w:t xml:space="preserve">use of </w:t>
      </w:r>
      <w:r w:rsidRPr="00776AAE">
        <w:t xml:space="preserve">capital and labour </w:t>
      </w:r>
      <w:r w:rsidR="005F2BD4">
        <w:t>respond</w:t>
      </w:r>
      <w:r w:rsidR="00A93B52">
        <w:t>s</w:t>
      </w:r>
      <w:r w:rsidR="005F2BD4">
        <w:t xml:space="preserve"> </w:t>
      </w:r>
      <w:r w:rsidR="006E368C">
        <w:t xml:space="preserve">to some extent </w:t>
      </w:r>
      <w:r w:rsidRPr="00776AAE">
        <w:t xml:space="preserve">to changes in prices, it is useful to use a modelling approach that attempts to accommodate these changes. A </w:t>
      </w:r>
      <w:r w:rsidR="00002916">
        <w:t xml:space="preserve">computable </w:t>
      </w:r>
      <w:r w:rsidRPr="00776AAE">
        <w:t xml:space="preserve">general equilibrium </w:t>
      </w:r>
      <w:r w:rsidR="00002916">
        <w:t xml:space="preserve">(CGE) </w:t>
      </w:r>
      <w:r w:rsidRPr="00776AAE">
        <w:t>model is one such approach that combines input</w:t>
      </w:r>
      <w:r w:rsidR="005F2BD4">
        <w:t>–</w:t>
      </w:r>
      <w:r w:rsidRPr="00776AAE">
        <w:t>output tables with responsiveness to prices.</w:t>
      </w:r>
      <w:r w:rsidRPr="00776AAE">
        <w:rPr>
          <w:rStyle w:val="FootnoteReference"/>
          <w:rFonts w:ascii="Calibri" w:hAnsi="Calibri"/>
        </w:rPr>
        <w:footnoteReference w:id="2"/>
      </w:r>
      <w:r w:rsidRPr="00776AAE">
        <w:t xml:space="preserve"> It has several other advantages over simple</w:t>
      </w:r>
      <w:r w:rsidR="00002916">
        <w:t>r</w:t>
      </w:r>
      <w:r w:rsidRPr="00776AAE">
        <w:t xml:space="preserve"> approaches. First, a CGE model is able to produce</w:t>
      </w:r>
      <w:r w:rsidR="00F54688">
        <w:t>,</w:t>
      </w:r>
      <w:r w:rsidRPr="00776AAE">
        <w:t xml:space="preserve"> factually and accurately</w:t>
      </w:r>
      <w:r w:rsidR="00F54688">
        <w:t>,</w:t>
      </w:r>
      <w:r w:rsidRPr="00776AAE">
        <w:t xml:space="preserve"> a more complete economic interpretation </w:t>
      </w:r>
      <w:r w:rsidR="00F54688">
        <w:t>than</w:t>
      </w:r>
      <w:r w:rsidRPr="00776AAE">
        <w:t xml:space="preserve"> a partial model</w:t>
      </w:r>
      <w:r w:rsidR="00F54688">
        <w:t xml:space="preserve"> can</w:t>
      </w:r>
      <w:r w:rsidRPr="00776AAE">
        <w:t>. For example, a rise in prices can turn a nominal wage increase into a real wage fall, reversing the policy implications. Second, it enforces consisten</w:t>
      </w:r>
      <w:r w:rsidR="009B63D7">
        <w:t>cy</w:t>
      </w:r>
      <w:r w:rsidR="00294081">
        <w:t>.</w:t>
      </w:r>
      <w:r w:rsidRPr="00776AAE">
        <w:t xml:space="preserve"> For example, consumers can</w:t>
      </w:r>
      <w:r w:rsidR="000F66E1">
        <w:t>no</w:t>
      </w:r>
      <w:r w:rsidRPr="00776AAE">
        <w:t xml:space="preserve">t spend more than they earn, and producers </w:t>
      </w:r>
      <w:r w:rsidR="00B2620C" w:rsidRPr="00776AAE">
        <w:t>can</w:t>
      </w:r>
      <w:r w:rsidR="00B2620C">
        <w:t>not</w:t>
      </w:r>
      <w:r w:rsidRPr="00776AAE">
        <w:t xml:space="preserve"> employ more workers than exist. Third, the impacts on various aspects, such as welfare, terms of trade</w:t>
      </w:r>
      <w:r w:rsidR="000F66E1">
        <w:t>,</w:t>
      </w:r>
      <w:r w:rsidRPr="00776AAE">
        <w:t xml:space="preserve"> and the distribution of income and poverty, can be explored. The main disadvantage is the cost of developing the model and the loss in transparency. Since the authors have </w:t>
      </w:r>
      <w:r w:rsidR="000F66E1">
        <w:t xml:space="preserve">available </w:t>
      </w:r>
      <w:r w:rsidRPr="00776AAE">
        <w:t>a single</w:t>
      </w:r>
      <w:r w:rsidR="000F66E1">
        <w:t>-</w:t>
      </w:r>
      <w:r w:rsidRPr="00776AAE">
        <w:t>country CGE model with a focus on Indonesian agriculture, there is little reason to use a simpler approach. The model is described next.</w:t>
      </w:r>
    </w:p>
    <w:p w:rsidR="006D4B12" w:rsidRPr="00776AAE" w:rsidRDefault="006D4B12">
      <w:pPr>
        <w:pStyle w:val="Default"/>
        <w:rPr>
          <w:rFonts w:ascii="Calibri" w:hAnsi="Calibri"/>
          <w:b/>
          <w:sz w:val="22"/>
          <w:szCs w:val="22"/>
          <w:lang w:val="en-GB"/>
        </w:rPr>
      </w:pPr>
    </w:p>
    <w:p w:rsidR="00FE2907" w:rsidRPr="009B63D7" w:rsidRDefault="00FB328E" w:rsidP="00962EDC">
      <w:pPr>
        <w:pStyle w:val="Heading2"/>
      </w:pPr>
      <w:r>
        <w:t>7</w:t>
      </w:r>
      <w:r w:rsidR="009B63D7" w:rsidRPr="009B63D7">
        <w:t>.2.1</w:t>
      </w:r>
      <w:r w:rsidR="009B63D7" w:rsidRPr="009B63D7">
        <w:tab/>
      </w:r>
      <w:r w:rsidR="006D4B12" w:rsidRPr="009B63D7">
        <w:t xml:space="preserve">The </w:t>
      </w:r>
      <w:proofErr w:type="spellStart"/>
      <w:r w:rsidR="006D4B12" w:rsidRPr="009B63D7">
        <w:t>IndoLab</w:t>
      </w:r>
      <w:proofErr w:type="spellEnd"/>
      <w:r w:rsidR="006D4B12" w:rsidRPr="009B63D7">
        <w:t xml:space="preserve"> CGE model</w:t>
      </w:r>
    </w:p>
    <w:p w:rsidR="00E57A22" w:rsidRDefault="006D4B12">
      <w:r w:rsidRPr="00776AAE">
        <w:t xml:space="preserve">The Indonesian CGE model used here, </w:t>
      </w:r>
      <w:proofErr w:type="spellStart"/>
      <w:r w:rsidRPr="00776AAE">
        <w:t>IndoLab</w:t>
      </w:r>
      <w:proofErr w:type="spellEnd"/>
      <w:r w:rsidRPr="00776AAE">
        <w:t xml:space="preserve">, is a variation of the well-known ORANI model, an updated version of the </w:t>
      </w:r>
      <w:r w:rsidR="00C005B1" w:rsidRPr="00C005B1">
        <w:t>WAYANG</w:t>
      </w:r>
      <w:r w:rsidR="009F0DE9" w:rsidRPr="00776AAE">
        <w:t xml:space="preserve"> </w:t>
      </w:r>
      <w:r w:rsidRPr="00776AAE">
        <w:t>general equilibrium model of the Indonesian economy (</w:t>
      </w:r>
      <w:proofErr w:type="spellStart"/>
      <w:r w:rsidRPr="00776AAE">
        <w:t>Warr</w:t>
      </w:r>
      <w:proofErr w:type="spellEnd"/>
      <w:r w:rsidRPr="00776AAE">
        <w:t>, 1998)</w:t>
      </w:r>
      <w:r w:rsidR="00A558F2">
        <w:t>,</w:t>
      </w:r>
      <w:r w:rsidRPr="00776AAE">
        <w:t xml:space="preserve"> and INDOF</w:t>
      </w:r>
      <w:r w:rsidR="00A93B52">
        <w:t>, an Indonesian forecasting model</w:t>
      </w:r>
      <w:r w:rsidRPr="00776AAE">
        <w:t xml:space="preserve"> (</w:t>
      </w:r>
      <w:proofErr w:type="spellStart"/>
      <w:r w:rsidRPr="00776AAE">
        <w:t>Oktaviani</w:t>
      </w:r>
      <w:proofErr w:type="spellEnd"/>
      <w:r w:rsidRPr="00776AAE">
        <w:t>, 2001</w:t>
      </w:r>
      <w:r w:rsidR="00A558F2">
        <w:t>;</w:t>
      </w:r>
      <w:r w:rsidRPr="00776AAE">
        <w:t xml:space="preserve"> </w:t>
      </w:r>
      <w:proofErr w:type="spellStart"/>
      <w:r w:rsidRPr="00776AAE">
        <w:t>Oktaviani</w:t>
      </w:r>
      <w:proofErr w:type="spellEnd"/>
      <w:r w:rsidRPr="00776AAE">
        <w:t xml:space="preserve">, 2009). </w:t>
      </w:r>
      <w:proofErr w:type="spellStart"/>
      <w:r w:rsidR="00A93B52">
        <w:t>IndoLab</w:t>
      </w:r>
      <w:proofErr w:type="spellEnd"/>
      <w:r w:rsidRPr="00776AAE">
        <w:t xml:space="preserve"> expands the labour equation </w:t>
      </w:r>
      <w:r w:rsidR="00821AAD" w:rsidRPr="00776AAE">
        <w:t xml:space="preserve">not only </w:t>
      </w:r>
      <w:r w:rsidRPr="00776AAE">
        <w:t>to include four types of labour (farmer, operator, administrator</w:t>
      </w:r>
      <w:r w:rsidR="00A558F2">
        <w:t>,</w:t>
      </w:r>
      <w:r w:rsidRPr="00776AAE">
        <w:t xml:space="preserve"> and professional), but in addition each type of labour is further divided into paid and unpaid labour in rural and urban areas. It is important to include unpaid labour</w:t>
      </w:r>
      <w:r w:rsidR="00A558F2">
        <w:t>,</w:t>
      </w:r>
      <w:r w:rsidRPr="00776AAE">
        <w:t xml:space="preserve"> especially for the agricultural sector. The model has recently been updated for this application.</w:t>
      </w:r>
    </w:p>
    <w:p w:rsidR="00E57A22" w:rsidRDefault="00E57A22"/>
    <w:p w:rsidR="00E57A22" w:rsidRDefault="006D4B12">
      <w:r w:rsidRPr="00776AAE">
        <w:t xml:space="preserve">The model is based on the 2008 Indonesian </w:t>
      </w:r>
      <w:r w:rsidR="00F921C6">
        <w:t>i</w:t>
      </w:r>
      <w:r w:rsidR="00595105" w:rsidRPr="00595105">
        <w:t>nput</w:t>
      </w:r>
      <w:r w:rsidR="00821AAD">
        <w:rPr>
          <w:rFonts w:cs="Calibri"/>
        </w:rPr>
        <w:t>–</w:t>
      </w:r>
      <w:r w:rsidR="00F921C6">
        <w:t>o</w:t>
      </w:r>
      <w:r w:rsidR="00595105" w:rsidRPr="00595105">
        <w:t xml:space="preserve">utput </w:t>
      </w:r>
      <w:r w:rsidR="00821AAD" w:rsidRPr="00A558F2">
        <w:t xml:space="preserve">(IO) </w:t>
      </w:r>
      <w:r w:rsidR="00821AAD">
        <w:t>t</w:t>
      </w:r>
      <w:r w:rsidR="00595105" w:rsidRPr="00595105">
        <w:t>ables</w:t>
      </w:r>
      <w:r w:rsidRPr="00A558F2">
        <w:t xml:space="preserve"> and the 2005 </w:t>
      </w:r>
      <w:r w:rsidR="00F921C6" w:rsidRPr="00595105">
        <w:t>social accounting matrix</w:t>
      </w:r>
      <w:r w:rsidRPr="00A558F2">
        <w:t xml:space="preserve"> </w:t>
      </w:r>
      <w:r w:rsidRPr="00776AAE">
        <w:t>(SAM) published by the Indonesian Central Bureau of Statistics. Other data required for the general equilibrium model include various elasticity and other behavioural parameters</w:t>
      </w:r>
      <w:r w:rsidR="00920178" w:rsidRPr="00776AAE">
        <w:t xml:space="preserve">. </w:t>
      </w:r>
      <w:r w:rsidRPr="00776AAE">
        <w:t xml:space="preserve">The elasticity parameters used in the model are the </w:t>
      </w:r>
      <w:proofErr w:type="spellStart"/>
      <w:r w:rsidRPr="00776AAE">
        <w:t>Armington</w:t>
      </w:r>
      <w:proofErr w:type="spellEnd"/>
      <w:r w:rsidRPr="00776AAE">
        <w:t xml:space="preserve"> </w:t>
      </w:r>
      <w:proofErr w:type="spellStart"/>
      <w:r w:rsidRPr="00776AAE">
        <w:t>elasticities</w:t>
      </w:r>
      <w:proofErr w:type="spellEnd"/>
      <w:r w:rsidRPr="00776AAE">
        <w:t xml:space="preserve">, the substitution </w:t>
      </w:r>
      <w:proofErr w:type="spellStart"/>
      <w:r w:rsidRPr="00776AAE">
        <w:t>elasticities</w:t>
      </w:r>
      <w:proofErr w:type="spellEnd"/>
      <w:r w:rsidRPr="00776AAE">
        <w:t xml:space="preserve"> for labour and for primary factors, the export </w:t>
      </w:r>
      <w:proofErr w:type="spellStart"/>
      <w:r w:rsidRPr="00776AAE">
        <w:t>elasticities</w:t>
      </w:r>
      <w:proofErr w:type="spellEnd"/>
      <w:r w:rsidR="00A558F2">
        <w:t>,</w:t>
      </w:r>
      <w:r w:rsidRPr="00776AAE">
        <w:t xml:space="preserve"> and the demand</w:t>
      </w:r>
      <w:r w:rsidR="00821AAD">
        <w:rPr>
          <w:rFonts w:cs="Calibri"/>
        </w:rPr>
        <w:t>–</w:t>
      </w:r>
      <w:r w:rsidRPr="00776AAE">
        <w:t xml:space="preserve">expenditure </w:t>
      </w:r>
      <w:proofErr w:type="spellStart"/>
      <w:r w:rsidRPr="00776AAE">
        <w:t>elasticities</w:t>
      </w:r>
      <w:proofErr w:type="spellEnd"/>
      <w:r w:rsidR="00920178" w:rsidRPr="00776AAE">
        <w:t xml:space="preserve">. </w:t>
      </w:r>
    </w:p>
    <w:p w:rsidR="00E57A22" w:rsidRDefault="00E57A22"/>
    <w:p w:rsidR="00E57A22" w:rsidRDefault="006D4B12">
      <w:r w:rsidRPr="00776AAE">
        <w:t xml:space="preserve">The SAM is used as base data for household and labour disaggregation. </w:t>
      </w:r>
      <w:r w:rsidR="00821AAD">
        <w:t>F</w:t>
      </w:r>
      <w:r w:rsidRPr="00776AAE">
        <w:t>or labour data</w:t>
      </w:r>
      <w:r w:rsidR="00821AAD">
        <w:t xml:space="preserve"> in particular</w:t>
      </w:r>
      <w:r w:rsidRPr="00776AAE">
        <w:t xml:space="preserve">, the IO data that </w:t>
      </w:r>
      <w:r w:rsidR="00F921C6">
        <w:t>cover</w:t>
      </w:r>
      <w:r w:rsidRPr="00776AAE">
        <w:t xml:space="preserve"> all paid labour should be adjusted with</w:t>
      </w:r>
      <w:r w:rsidR="006E6738" w:rsidRPr="00776AAE">
        <w:t>in the</w:t>
      </w:r>
      <w:r w:rsidRPr="00776AAE">
        <w:t xml:space="preserve"> SAM to account for unpaid labour. This has been done by using the share</w:t>
      </w:r>
      <w:r w:rsidR="00F921C6">
        <w:t>s</w:t>
      </w:r>
      <w:r w:rsidRPr="00776AAE">
        <w:t xml:space="preserve"> of paid labour, unpaid labour</w:t>
      </w:r>
      <w:r w:rsidR="00A558F2">
        <w:t>,</w:t>
      </w:r>
      <w:r w:rsidRPr="00776AAE">
        <w:t xml:space="preserve"> and capital from </w:t>
      </w:r>
      <w:r w:rsidR="00F921C6">
        <w:t xml:space="preserve">the </w:t>
      </w:r>
      <w:r w:rsidRPr="00776AAE">
        <w:t xml:space="preserve">SAM to adjust the database. The </w:t>
      </w:r>
      <w:proofErr w:type="spellStart"/>
      <w:r w:rsidRPr="00776AAE">
        <w:t>IndoLab</w:t>
      </w:r>
      <w:proofErr w:type="spellEnd"/>
      <w:r w:rsidRPr="00776AAE">
        <w:t xml:space="preserve"> model </w:t>
      </w:r>
      <w:r w:rsidR="00F921C6">
        <w:t>includes</w:t>
      </w:r>
      <w:r w:rsidR="00F921C6" w:rsidRPr="00776AAE">
        <w:t xml:space="preserve"> </w:t>
      </w:r>
      <w:r w:rsidRPr="00776AAE">
        <w:t xml:space="preserve">48 producer goods and services produced by 48 corresponding </w:t>
      </w:r>
      <w:r w:rsidR="00A93B52">
        <w:t>sectors</w:t>
      </w:r>
      <w:r w:rsidRPr="00776AAE">
        <w:t xml:space="preserve">. Of these, 25 </w:t>
      </w:r>
      <w:r w:rsidR="00821AAD">
        <w:t xml:space="preserve">sectors </w:t>
      </w:r>
      <w:r w:rsidRPr="00776AAE">
        <w:t>relate directly to agriculture. Many of the other sectors provide inputs into agricultural production. The microeconomic behaviour assumed is competitive profit maximi</w:t>
      </w:r>
      <w:r w:rsidR="00A558F2">
        <w:t>z</w:t>
      </w:r>
      <w:r w:rsidRPr="00776AAE">
        <w:t>ation on the part of all firms and utility maximi</w:t>
      </w:r>
      <w:r w:rsidR="00A558F2">
        <w:t>z</w:t>
      </w:r>
      <w:r w:rsidRPr="00776AAE">
        <w:t>ation by consumers. The markets for final outputs, intermediate goods</w:t>
      </w:r>
      <w:r w:rsidR="00A558F2">
        <w:t>,</w:t>
      </w:r>
      <w:r w:rsidRPr="00776AAE">
        <w:t xml:space="preserve"> and factors of production are all assumed to clear at prices that are determined endogenously within the model. </w:t>
      </w:r>
    </w:p>
    <w:p w:rsidR="00E57A22" w:rsidRDefault="00E57A22"/>
    <w:p w:rsidR="00E57A22" w:rsidRDefault="006D4B12">
      <w:r w:rsidRPr="00776AAE">
        <w:t>The nominal exchange rate between the rupiah and the US dollar can be thought of as being fixed exogenously. The role within the model of the exogenous nominal exchange rate is to determine, along with international prices, the nominal domestic price level. Exchange rates do not adjust to maintain a trade balance. Households are divided into ten different types (the same as in the SAM)</w:t>
      </w:r>
      <w:r w:rsidR="00557FD3">
        <w:t>, and</w:t>
      </w:r>
      <w:r w:rsidRPr="00776AAE">
        <w:t xml:space="preserve"> so implications about income distribution, poverty</w:t>
      </w:r>
      <w:r w:rsidR="00A558F2">
        <w:t>,</w:t>
      </w:r>
      <w:r w:rsidRPr="00776AAE">
        <w:t xml:space="preserve"> and inequality can be drawn.</w:t>
      </w:r>
    </w:p>
    <w:p w:rsidR="00E57A22" w:rsidRDefault="00E57A22"/>
    <w:p w:rsidR="00E57A22" w:rsidRDefault="006D4B12">
      <w:r w:rsidRPr="00776AAE">
        <w:t xml:space="preserve">The structure of production in a given industry is depicted in </w:t>
      </w:r>
      <w:r w:rsidR="00807474">
        <w:t>f</w:t>
      </w:r>
      <w:r w:rsidRPr="00776AAE">
        <w:t xml:space="preserve">igure </w:t>
      </w:r>
      <w:r w:rsidR="00821AAD">
        <w:t>7</w:t>
      </w:r>
      <w:r w:rsidR="00807474">
        <w:t>.3</w:t>
      </w:r>
      <w:r w:rsidRPr="00776AAE">
        <w:t>. In the production process each industry can produce several commodities. Each industry selects inputs of primary factors (labour, capital</w:t>
      </w:r>
      <w:r w:rsidR="000E0898">
        <w:t>,</w:t>
      </w:r>
      <w:r w:rsidRPr="00776AAE">
        <w:t xml:space="preserve"> and land) and materials to minimize the cost of producing its output</w:t>
      </w:r>
      <w:r w:rsidR="00920178" w:rsidRPr="00776AAE">
        <w:t xml:space="preserve">. </w:t>
      </w:r>
      <w:r w:rsidRPr="00776AAE">
        <w:t xml:space="preserve">Material (intermediate) inputs can be </w:t>
      </w:r>
      <w:r w:rsidR="00557FD3">
        <w:t>obtained</w:t>
      </w:r>
      <w:r w:rsidR="00557FD3" w:rsidRPr="00776AAE">
        <w:t xml:space="preserve"> </w:t>
      </w:r>
      <w:r w:rsidRPr="00776AAE">
        <w:t>domestically or imported. Key simplifying assumptions made in this production model include input</w:t>
      </w:r>
      <w:r w:rsidR="00821AAD">
        <w:rPr>
          <w:rFonts w:cs="Calibri"/>
        </w:rPr>
        <w:t>–</w:t>
      </w:r>
      <w:r w:rsidRPr="00776AAE">
        <w:t xml:space="preserve">output </w:t>
      </w:r>
      <w:proofErr w:type="spellStart"/>
      <w:r w:rsidRPr="00776AAE">
        <w:t>separability</w:t>
      </w:r>
      <w:proofErr w:type="spellEnd"/>
      <w:r w:rsidRPr="00776AAE">
        <w:t xml:space="preserve"> and multi-stage decision</w:t>
      </w:r>
      <w:r w:rsidR="000E0898">
        <w:t>-</w:t>
      </w:r>
      <w:r w:rsidRPr="00776AAE">
        <w:t>making. Producers first decide the level of output, then the level of inputs</w:t>
      </w:r>
      <w:r w:rsidR="000E0898">
        <w:t>,</w:t>
      </w:r>
      <w:r w:rsidRPr="00776AAE">
        <w:t xml:space="preserve"> and finally the source of inputs and the combinations of primary factors. Substitution between inputs is based on constant elasticity of substitution (transformation) production functions</w:t>
      </w:r>
      <w:r w:rsidR="000E0898">
        <w:t>,</w:t>
      </w:r>
      <w:r w:rsidRPr="00776AAE">
        <w:t xml:space="preserve"> except for the combining of intermediate goods and aggregate primary factors, a stage which uses the Leontief</w:t>
      </w:r>
      <w:r w:rsidR="00557FD3">
        <w:t>,</w:t>
      </w:r>
      <w:r w:rsidRPr="00776AAE">
        <w:t xml:space="preserve"> or fixed proportions technology.</w:t>
      </w:r>
    </w:p>
    <w:p w:rsidR="00E57A22" w:rsidRDefault="00E57A22"/>
    <w:p w:rsidR="00E57A22" w:rsidRDefault="006D4B12">
      <w:r w:rsidRPr="00776AAE">
        <w:t>The assumption of input</w:t>
      </w:r>
      <w:r w:rsidR="00821AAD">
        <w:rPr>
          <w:rFonts w:cs="Calibri"/>
        </w:rPr>
        <w:t>–</w:t>
      </w:r>
      <w:r w:rsidRPr="00776AAE">
        <w:t xml:space="preserve">output </w:t>
      </w:r>
      <w:proofErr w:type="spellStart"/>
      <w:r w:rsidRPr="00776AAE">
        <w:t>separability</w:t>
      </w:r>
      <w:proofErr w:type="spellEnd"/>
      <w:r w:rsidRPr="00776AAE">
        <w:t xml:space="preserve"> means </w:t>
      </w:r>
      <w:r w:rsidR="000E0898">
        <w:t xml:space="preserve">that </w:t>
      </w:r>
      <w:r w:rsidRPr="00776AAE">
        <w:t>the production of a combination of products by an industry is not directly linked to the particular combination of inputs used</w:t>
      </w:r>
      <w:r w:rsidR="00D23670">
        <w:t xml:space="preserve"> (</w:t>
      </w:r>
      <w:proofErr w:type="spellStart"/>
      <w:r w:rsidR="00D23670">
        <w:t>Black</w:t>
      </w:r>
      <w:r w:rsidR="006E76B6">
        <w:t>orby</w:t>
      </w:r>
      <w:proofErr w:type="spellEnd"/>
      <w:r w:rsidR="006E76B6">
        <w:t xml:space="preserve"> et al., 1978)</w:t>
      </w:r>
      <w:r w:rsidR="00294081">
        <w:t>.</w:t>
      </w:r>
      <w:r w:rsidRPr="00776AAE">
        <w:t xml:space="preserve"> Similarly, product prices have no effect on input combinations except through their effect on the level of activity in the industry. This </w:t>
      </w:r>
      <w:r w:rsidR="00557FD3">
        <w:t>constitutes</w:t>
      </w:r>
      <w:r w:rsidR="00557FD3" w:rsidRPr="00776AAE">
        <w:t xml:space="preserve"> </w:t>
      </w:r>
      <w:r w:rsidRPr="00776AAE">
        <w:t xml:space="preserve">a substantial empirical simplification. </w:t>
      </w:r>
    </w:p>
    <w:p w:rsidR="00E57A22" w:rsidRDefault="00E57A22"/>
    <w:p w:rsidR="00E57A22" w:rsidRDefault="006D4B12">
      <w:r w:rsidRPr="00776AAE">
        <w:t xml:space="preserve">The multi-stage decision process implies </w:t>
      </w:r>
      <w:r w:rsidR="00557FD3">
        <w:t xml:space="preserve">that </w:t>
      </w:r>
      <w:r w:rsidRPr="00776AAE">
        <w:t xml:space="preserve">the demand for inputs at any given level can be expressed as a function of the prices of inputs at that level and need not be expressed as functions of </w:t>
      </w:r>
      <w:r w:rsidR="00557FD3">
        <w:t xml:space="preserve">the </w:t>
      </w:r>
      <w:r w:rsidRPr="00776AAE">
        <w:t xml:space="preserve">prices of inputs at lower levels in the hierarchy. As indicated in </w:t>
      </w:r>
      <w:r w:rsidR="000E0898">
        <w:t>f</w:t>
      </w:r>
      <w:r w:rsidRPr="00776AAE">
        <w:t xml:space="preserve">igure </w:t>
      </w:r>
      <w:r w:rsidR="00587F33">
        <w:t>7</w:t>
      </w:r>
      <w:r w:rsidR="000E0898">
        <w:t>.3</w:t>
      </w:r>
      <w:r w:rsidRPr="00776AAE">
        <w:t>, at the highest level of the input function, the commodity composites, a primary factor composite</w:t>
      </w:r>
      <w:r w:rsidR="00587F33">
        <w:t>,</w:t>
      </w:r>
      <w:r w:rsidRPr="00776AAE">
        <w:t xml:space="preserve"> and an "other cost" are combined using a Leontief</w:t>
      </w:r>
      <w:r w:rsidR="00557FD3">
        <w:t>,</w:t>
      </w:r>
      <w:r w:rsidRPr="00776AAE">
        <w:t xml:space="preserve"> or fixed</w:t>
      </w:r>
      <w:r w:rsidR="000E0898">
        <w:t>-</w:t>
      </w:r>
      <w:r w:rsidRPr="00776AAE">
        <w:t>proportions production function</w:t>
      </w:r>
      <w:r w:rsidR="00920178" w:rsidRPr="00776AAE">
        <w:t xml:space="preserve">. </w:t>
      </w:r>
      <w:r w:rsidRPr="00776AAE">
        <w:t>In this production function there is no substitution among inputs</w:t>
      </w:r>
      <w:r w:rsidR="00920178" w:rsidRPr="00776AAE">
        <w:t xml:space="preserve">. </w:t>
      </w:r>
      <w:r w:rsidRPr="00776AAE">
        <w:t xml:space="preserve">Detailed equations for each block can be seen in </w:t>
      </w:r>
      <w:proofErr w:type="spellStart"/>
      <w:r w:rsidRPr="00776AAE">
        <w:t>Wittwer</w:t>
      </w:r>
      <w:proofErr w:type="spellEnd"/>
      <w:r w:rsidRPr="00776AAE">
        <w:t xml:space="preserve"> (1999)</w:t>
      </w:r>
      <w:r w:rsidR="00C34CBD">
        <w:t xml:space="preserve"> and </w:t>
      </w:r>
      <w:proofErr w:type="spellStart"/>
      <w:r w:rsidR="00C34CBD">
        <w:t>Oktaviani</w:t>
      </w:r>
      <w:proofErr w:type="spellEnd"/>
      <w:r w:rsidR="00C34CBD">
        <w:t xml:space="preserve"> (2001</w:t>
      </w:r>
      <w:r w:rsidR="006E76B6">
        <w:t>)</w:t>
      </w:r>
      <w:r w:rsidR="00294081">
        <w:t>.</w:t>
      </w:r>
      <w:r w:rsidRPr="00776AAE">
        <w:t xml:space="preserve"> </w:t>
      </w:r>
    </w:p>
    <w:p w:rsidR="00E57A22" w:rsidRDefault="00E57A22"/>
    <w:p w:rsidR="009753E8" w:rsidRPr="00FB328E" w:rsidRDefault="006D4B12" w:rsidP="009753E8">
      <w:pPr>
        <w:pStyle w:val="Tableheading"/>
        <w:rPr>
          <w:b/>
          <w:lang w:eastAsia="en-US"/>
        </w:rPr>
      </w:pPr>
      <w:r w:rsidRPr="00776AAE">
        <w:br w:type="page"/>
      </w:r>
      <w:r w:rsidR="009753E8" w:rsidRPr="00FB328E">
        <w:rPr>
          <w:b/>
          <w:lang w:eastAsia="en-US"/>
        </w:rPr>
        <w:t xml:space="preserve">Figure </w:t>
      </w:r>
      <w:r w:rsidR="00FB328E" w:rsidRPr="00FB328E">
        <w:rPr>
          <w:b/>
          <w:lang w:eastAsia="en-US"/>
        </w:rPr>
        <w:t>7</w:t>
      </w:r>
      <w:r w:rsidR="009753E8" w:rsidRPr="00FB328E">
        <w:rPr>
          <w:b/>
          <w:lang w:eastAsia="en-US"/>
        </w:rPr>
        <w:t>.</w:t>
      </w:r>
      <w:r w:rsidR="009753E8" w:rsidRPr="00FB328E">
        <w:rPr>
          <w:b/>
          <w:lang w:val="id-ID" w:eastAsia="en-US"/>
        </w:rPr>
        <w:t>3</w:t>
      </w:r>
      <w:r w:rsidR="009753E8" w:rsidRPr="00FB328E">
        <w:rPr>
          <w:b/>
          <w:lang w:val="en-US" w:eastAsia="en-US"/>
        </w:rPr>
        <w:t>:</w:t>
      </w:r>
      <w:r w:rsidR="009753E8" w:rsidRPr="00FB328E">
        <w:rPr>
          <w:b/>
          <w:lang w:eastAsia="en-US"/>
        </w:rPr>
        <w:t xml:space="preserve"> </w:t>
      </w:r>
      <w:r w:rsidR="009753E8" w:rsidRPr="00FB328E">
        <w:rPr>
          <w:b/>
          <w:lang w:eastAsia="en-US"/>
        </w:rPr>
        <w:tab/>
      </w:r>
      <w:r w:rsidR="00111AC9" w:rsidRPr="00FB328E">
        <w:rPr>
          <w:b/>
          <w:lang w:eastAsia="en-US"/>
        </w:rPr>
        <w:t>Production s</w:t>
      </w:r>
      <w:r w:rsidR="009753E8" w:rsidRPr="00FB328E">
        <w:rPr>
          <w:b/>
          <w:lang w:eastAsia="en-US"/>
        </w:rPr>
        <w:t>tructure</w:t>
      </w:r>
      <w:r w:rsidR="00303F9D" w:rsidRPr="00FB328E">
        <w:rPr>
          <w:b/>
          <w:lang w:eastAsia="en-US"/>
        </w:rPr>
        <w:t xml:space="preserve"> in the </w:t>
      </w:r>
      <w:proofErr w:type="spellStart"/>
      <w:r w:rsidR="00303F9D" w:rsidRPr="00FB328E">
        <w:rPr>
          <w:b/>
          <w:lang w:eastAsia="en-US"/>
        </w:rPr>
        <w:t>IndoLab</w:t>
      </w:r>
      <w:proofErr w:type="spellEnd"/>
      <w:r w:rsidR="00303F9D" w:rsidRPr="00FB328E">
        <w:rPr>
          <w:b/>
          <w:lang w:eastAsia="en-US"/>
        </w:rPr>
        <w:t xml:space="preserve"> </w:t>
      </w:r>
      <w:r w:rsidR="0046734B" w:rsidRPr="00FB328E">
        <w:rPr>
          <w:b/>
          <w:lang w:eastAsia="en-US"/>
        </w:rPr>
        <w:t xml:space="preserve">CGE </w:t>
      </w:r>
      <w:r w:rsidR="00303F9D" w:rsidRPr="00FB328E">
        <w:rPr>
          <w:b/>
          <w:lang w:eastAsia="en-US"/>
        </w:rPr>
        <w:t>model</w: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roundrect id="Rounded Rectangle 511" o:spid="_x0000_s1026" style="position:absolute;margin-left:326.2pt;margin-top:5.35pt;width:63pt;height:36pt;z-index:2516669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">
            <v:textbox>
              <w:txbxContent>
                <w:p w:rsidR="006E76B6" w:rsidRDefault="006E76B6" w:rsidP="009753E8">
                  <w:pPr>
                    <w:spacing w:line="240" w:lineRule="auto"/>
                    <w:ind w:firstLine="0"/>
                    <w:jc w:val="center"/>
                    <w:rPr>
                      <w:sz w:val="20"/>
                      <w:szCs w:val="20"/>
                    </w:rPr>
                  </w:pPr>
                  <w:r w:rsidRPr="000F6CC4">
                    <w:rPr>
                      <w:sz w:val="20"/>
                      <w:szCs w:val="20"/>
                    </w:rPr>
                    <w:t>Export</w:t>
                  </w:r>
                </w:p>
                <w:p w:rsidR="006E76B6" w:rsidRDefault="006E76B6" w:rsidP="009753E8">
                  <w:pPr>
                    <w:spacing w:line="240" w:lineRule="auto"/>
                    <w:ind w:firstLine="0"/>
                    <w:jc w:val="center"/>
                    <w:rPr>
                      <w:sz w:val="20"/>
                      <w:szCs w:val="20"/>
                    </w:rPr>
                  </w:pPr>
                  <w:proofErr w:type="gramStart"/>
                  <w:r>
                    <w:rPr>
                      <w:sz w:val="20"/>
                      <w:szCs w:val="20"/>
                    </w:rPr>
                    <w:t>m</w:t>
                  </w:r>
                  <w:r w:rsidRPr="000F6CC4">
                    <w:rPr>
                      <w:sz w:val="20"/>
                      <w:szCs w:val="20"/>
                    </w:rPr>
                    <w:t>arket</w:t>
                  </w:r>
                  <w:proofErr w:type="gramEnd"/>
                </w:p>
              </w:txbxContent>
            </v:textbox>
          </v:roundrect>
        </w:pict>
      </w:r>
      <w:r w:rsidRPr="00347617">
        <w:rPr>
          <w:rFonts w:ascii="Times New Roman" w:hAnsi="Times New Roman"/>
          <w:noProof/>
          <w:sz w:val="20"/>
          <w:szCs w:val="20"/>
          <w:lang w:val="en-US" w:eastAsia="en-US"/>
        </w:rPr>
        <w:pict>
          <v:roundrect id="Rounded Rectangle 510" o:spid="_x0000_s1027" style="position:absolute;margin-left:236.2pt;margin-top:5.35pt;width:63pt;height:36pt;z-index:2516659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">
            <v:textbox>
              <w:txbxContent>
                <w:p w:rsidR="006E76B6" w:rsidRDefault="006E76B6" w:rsidP="009753E8">
                  <w:pPr>
                    <w:spacing w:line="240" w:lineRule="auto"/>
                    <w:ind w:firstLine="0"/>
                    <w:jc w:val="center"/>
                    <w:rPr>
                      <w:sz w:val="20"/>
                      <w:szCs w:val="20"/>
                    </w:rPr>
                  </w:pPr>
                  <w:r w:rsidRPr="000F6CC4">
                    <w:rPr>
                      <w:sz w:val="20"/>
                      <w:szCs w:val="20"/>
                    </w:rPr>
                    <w:t>Local</w:t>
                  </w:r>
                </w:p>
                <w:p w:rsidR="006E76B6" w:rsidRDefault="006E76B6" w:rsidP="009753E8">
                  <w:pPr>
                    <w:spacing w:line="240" w:lineRule="auto"/>
                    <w:ind w:firstLine="0"/>
                    <w:jc w:val="center"/>
                    <w:rPr>
                      <w:sz w:val="20"/>
                      <w:szCs w:val="20"/>
                    </w:rPr>
                  </w:pPr>
                  <w:proofErr w:type="gramStart"/>
                  <w:r>
                    <w:rPr>
                      <w:sz w:val="20"/>
                      <w:szCs w:val="20"/>
                    </w:rPr>
                    <w:t>m</w:t>
                  </w:r>
                  <w:r w:rsidRPr="000F6CC4">
                    <w:rPr>
                      <w:sz w:val="20"/>
                      <w:szCs w:val="20"/>
                    </w:rPr>
                    <w:t>arket</w:t>
                  </w:r>
                  <w:proofErr w:type="gramEnd"/>
                </w:p>
              </w:txbxContent>
            </v:textbox>
          </v:roundrect>
        </w:pict>
      </w:r>
      <w:r w:rsidRPr="00347617">
        <w:rPr>
          <w:rFonts w:ascii="Times New Roman" w:hAnsi="Times New Roman"/>
          <w:noProof/>
          <w:sz w:val="20"/>
          <w:szCs w:val="20"/>
          <w:lang w:val="en-US" w:eastAsia="en-US"/>
        </w:rPr>
        <w:pict>
          <v:roundrect id="Rounded Rectangle 509" o:spid="_x0000_s1028" style="position:absolute;margin-left:137.2pt;margin-top:5.35pt;width:63pt;height:36pt;z-index:2516648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">
            <v:textbox>
              <w:txbxContent>
                <w:p w:rsidR="006E76B6" w:rsidRDefault="006E76B6" w:rsidP="009753E8">
                  <w:pPr>
                    <w:spacing w:line="240" w:lineRule="auto"/>
                    <w:ind w:firstLine="0"/>
                    <w:jc w:val="center"/>
                    <w:rPr>
                      <w:sz w:val="20"/>
                      <w:szCs w:val="20"/>
                    </w:rPr>
                  </w:pPr>
                  <w:r w:rsidRPr="000F6CC4">
                    <w:rPr>
                      <w:sz w:val="20"/>
                      <w:szCs w:val="20"/>
                    </w:rPr>
                    <w:t xml:space="preserve">Export </w:t>
                  </w:r>
                </w:p>
                <w:p w:rsidR="006E76B6" w:rsidRDefault="006E76B6" w:rsidP="009753E8">
                  <w:pPr>
                    <w:ind w:firstLine="0"/>
                    <w:jc w:val="center"/>
                    <w:rPr>
                      <w:sz w:val="20"/>
                      <w:szCs w:val="20"/>
                    </w:rPr>
                  </w:pPr>
                  <w:proofErr w:type="gramStart"/>
                  <w:r>
                    <w:rPr>
                      <w:sz w:val="20"/>
                      <w:szCs w:val="20"/>
                    </w:rPr>
                    <w:t>m</w:t>
                  </w:r>
                  <w:r w:rsidRPr="000F6CC4">
                    <w:rPr>
                      <w:sz w:val="20"/>
                      <w:szCs w:val="20"/>
                    </w:rPr>
                    <w:t>arket</w:t>
                  </w:r>
                  <w:proofErr w:type="gramEnd"/>
                </w:p>
              </w:txbxContent>
            </v:textbox>
          </v:roundrect>
        </w:pict>
      </w:r>
      <w:r w:rsidRPr="00347617">
        <w:rPr>
          <w:rFonts w:ascii="Times New Roman" w:hAnsi="Times New Roman"/>
          <w:noProof/>
          <w:sz w:val="20"/>
          <w:szCs w:val="20"/>
          <w:lang w:val="en-US" w:eastAsia="en-US"/>
        </w:rPr>
        <w:pict>
          <v:roundrect id="Rounded Rectangle 508" o:spid="_x0000_s1029" style="position:absolute;margin-left:38.2pt;margin-top:5.35pt;width:63pt;height:36pt;z-index:2516638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">
            <v:textbox>
              <w:txbxContent>
                <w:p w:rsidR="006E76B6" w:rsidRDefault="006E76B6" w:rsidP="009753E8">
                  <w:pPr>
                    <w:spacing w:line="240" w:lineRule="auto"/>
                    <w:ind w:firstLine="0"/>
                    <w:jc w:val="center"/>
                    <w:rPr>
                      <w:sz w:val="20"/>
                      <w:szCs w:val="20"/>
                    </w:rPr>
                  </w:pPr>
                  <w:r w:rsidRPr="000F6CC4">
                    <w:rPr>
                      <w:sz w:val="20"/>
                      <w:szCs w:val="20"/>
                    </w:rPr>
                    <w:t>Local</w:t>
                  </w:r>
                </w:p>
                <w:p w:rsidR="006E76B6" w:rsidRDefault="006E76B6" w:rsidP="009753E8">
                  <w:pPr>
                    <w:spacing w:line="240" w:lineRule="auto"/>
                    <w:ind w:firstLine="0"/>
                    <w:jc w:val="center"/>
                    <w:rPr>
                      <w:sz w:val="20"/>
                      <w:szCs w:val="20"/>
                    </w:rPr>
                  </w:pPr>
                  <w:proofErr w:type="gramStart"/>
                  <w:r>
                    <w:rPr>
                      <w:sz w:val="20"/>
                      <w:szCs w:val="20"/>
                    </w:rPr>
                    <w:t>m</w:t>
                  </w:r>
                  <w:r w:rsidRPr="000F6CC4">
                    <w:rPr>
                      <w:sz w:val="20"/>
                      <w:szCs w:val="20"/>
                    </w:rPr>
                    <w:t>arket</w:t>
                  </w:r>
                  <w:proofErr w:type="gramEnd"/>
                </w:p>
              </w:txbxContent>
            </v:textbox>
          </v:roundrect>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507" o:spid="_x0000_s1100" style="position:absolute;flip:y;z-index:251674112;visibility:visible;mso-wrap-distance-left:3.17492mm;mso-wrap-distance-right:3.17492mm" from="362.2pt,6.95pt" to="362.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">
            <v:stroke endarrow="block"/>
          </v:line>
        </w:pict>
      </w:r>
      <w:r w:rsidRPr="00347617">
        <w:rPr>
          <w:rFonts w:ascii="Times New Roman" w:hAnsi="Times New Roman"/>
          <w:noProof/>
          <w:sz w:val="20"/>
          <w:szCs w:val="20"/>
          <w:lang w:val="en-US" w:eastAsia="en-US"/>
        </w:rPr>
        <w:pict>
          <v:line id="Straight Connector 506" o:spid="_x0000_s1099" style="position:absolute;flip:y;z-index:251673088;visibility:visible;mso-wrap-distance-left:3.17492mm;mso-wrap-distance-right:3.17492mm" from="263.2pt,6.95pt" to="263.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">
            <v:stroke endarrow="block"/>
          </v:line>
        </w:pict>
      </w:r>
      <w:r w:rsidRPr="00347617">
        <w:rPr>
          <w:rFonts w:ascii="Times New Roman" w:hAnsi="Times New Roman"/>
          <w:noProof/>
          <w:sz w:val="20"/>
          <w:szCs w:val="20"/>
          <w:lang w:val="en-US" w:eastAsia="en-US"/>
        </w:rPr>
        <w:pict>
          <v:line id="Straight Connector 505" o:spid="_x0000_s1098" style="position:absolute;flip:y;z-index:251672064;visibility:visible;mso-wrap-distance-left:3.17492mm;mso-wrap-distance-right:3.17492mm" from="164.2pt,6.95pt" to="164.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">
            <v:stroke endarrow="block"/>
          </v:line>
        </w:pict>
      </w:r>
      <w:r w:rsidRPr="00347617">
        <w:rPr>
          <w:rFonts w:ascii="Times New Roman" w:hAnsi="Times New Roman"/>
          <w:noProof/>
          <w:sz w:val="20"/>
          <w:szCs w:val="20"/>
          <w:lang w:val="en-US" w:eastAsia="en-US"/>
        </w:rPr>
        <w:pict>
          <v:line id="Straight Connector 504" o:spid="_x0000_s1097" style="position:absolute;flip:y;z-index:251671040;visibility:visible;mso-wrap-distance-left:3.17492mm;mso-wrap-distance-right:3.17492mm" from="65.2pt,6.95pt" to="65.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">
            <v:stroke endarrow="block"/>
          </v:line>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503" o:spid="_x0000_s1096" style="position:absolute;flip:y;z-index:251676160;visibility:visible;mso-wrap-distance-left:3.17492mm;mso-wrap-distance-right:3.17492mm" from="308.2pt,2.05pt" to="308.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"/>
        </w:pict>
      </w:r>
      <w:r w:rsidRPr="00347617">
        <w:rPr>
          <w:rFonts w:ascii="Times New Roman" w:hAnsi="Times New Roman"/>
          <w:noProof/>
          <w:sz w:val="20"/>
          <w:szCs w:val="20"/>
          <w:lang w:val="en-US" w:eastAsia="en-US"/>
        </w:rPr>
        <w:pict>
          <v:line id="Straight Connector 502" o:spid="_x0000_s1095" style="position:absolute;flip:y;z-index:251675136;visibility:visible;mso-wrap-distance-left:3.17492mm;mso-wrap-distance-right:3.17492mm" from="119.2pt,2.05pt" to="119.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"/>
        </w:pict>
      </w:r>
      <w:r w:rsidRPr="00347617">
        <w:rPr>
          <w:rFonts w:ascii="Times New Roman" w:hAnsi="Times New Roman"/>
          <w:noProof/>
          <w:sz w:val="20"/>
          <w:szCs w:val="20"/>
          <w:lang w:val="en-US" w:eastAsia="en-US"/>
        </w:rPr>
        <w:pict>
          <v:shapetype id="_x0000_t110" coordsize="21600,21600" o:spt="110" path="m10800,l,10800,10800,21600,21600,10800xe">
            <v:stroke joinstyle="miter"/>
            <v:path gradientshapeok="t" o:connecttype="rect" textboxrect="5400,5400,16200,16200"/>
          </v:shapetype>
          <v:shape id="Flowchart: Decision 501" o:spid="_x0000_s1030" type="#_x0000_t110" style="position:absolute;margin-left:272.2pt;margin-top:11.05pt;width:1in;height:4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">
            <v:textbox>
              <w:txbxContent>
                <w:p w:rsidR="006E76B6" w:rsidRDefault="006E76B6" w:rsidP="00876266">
                  <w:pPr>
                    <w:spacing w:line="240" w:lineRule="auto"/>
                    <w:ind w:firstLine="0"/>
                    <w:jc w:val="center"/>
                    <w:rPr>
                      <w:sz w:val="20"/>
                      <w:szCs w:val="20"/>
                    </w:rPr>
                  </w:pPr>
                  <w:r w:rsidRPr="000F6CC4">
                    <w:rPr>
                      <w:sz w:val="20"/>
                      <w:szCs w:val="20"/>
                    </w:rPr>
                    <w:t>CET</w:t>
                  </w:r>
                </w:p>
              </w:txbxContent>
            </v:textbox>
          </v:shape>
        </w:pict>
      </w:r>
      <w:r w:rsidRPr="00347617">
        <w:rPr>
          <w:rFonts w:ascii="Times New Roman" w:hAnsi="Times New Roman"/>
          <w:noProof/>
          <w:sz w:val="20"/>
          <w:szCs w:val="20"/>
          <w:lang w:val="en-US" w:eastAsia="en-US"/>
        </w:rPr>
        <w:pict>
          <v:shape id="Flowchart: Decision 500" o:spid="_x0000_s1031" type="#_x0000_t110" style="position:absolute;margin-left:83.2pt;margin-top:11.05pt;width:1in;height: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">
            <v:textbox>
              <w:txbxContent>
                <w:p w:rsidR="006E76B6" w:rsidRDefault="006E76B6" w:rsidP="009753E8">
                  <w:pPr>
                    <w:spacing w:line="240" w:lineRule="auto"/>
                    <w:ind w:firstLine="0"/>
                    <w:jc w:val="center"/>
                    <w:rPr>
                      <w:sz w:val="20"/>
                      <w:szCs w:val="20"/>
                    </w:rPr>
                  </w:pPr>
                  <w:r w:rsidRPr="000F6CC4">
                    <w:rPr>
                      <w:sz w:val="20"/>
                      <w:szCs w:val="20"/>
                    </w:rPr>
                    <w:t>CET</w:t>
                  </w:r>
                </w:p>
              </w:txbxContent>
            </v:textbox>
          </v:shape>
        </w:pict>
      </w:r>
      <w:r w:rsidRPr="00347617">
        <w:rPr>
          <w:rFonts w:ascii="Times New Roman" w:hAnsi="Times New Roman"/>
          <w:noProof/>
          <w:sz w:val="20"/>
          <w:szCs w:val="20"/>
          <w:lang w:val="en-US" w:eastAsia="en-US"/>
        </w:rPr>
        <w:pict>
          <v:line id="Straight Connector 499" o:spid="_x0000_s1094" style="position:absolute;z-index:251661824;visibility:visible;mso-wrap-distance-top:-8e-5mm;mso-wrap-distance-bottom:-8e-5mm" from="263.2pt,2.05pt" to="362.2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OIAIAADo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"/>
        </w:pict>
      </w:r>
      <w:r w:rsidRPr="00347617">
        <w:rPr>
          <w:rFonts w:ascii="Times New Roman" w:hAnsi="Times New Roman"/>
          <w:noProof/>
          <w:sz w:val="20"/>
          <w:szCs w:val="20"/>
          <w:lang w:val="en-US" w:eastAsia="en-US"/>
        </w:rPr>
        <w:pict>
          <v:line id="Straight Connector 498" o:spid="_x0000_s1093" style="position:absolute;z-index:251660800;visibility:visible;mso-wrap-distance-top:-8e-5mm;mso-wrap-distance-bottom:-8e-5mm" from="65.2pt,2.05pt" to="164.2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FWIAIAADo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"/>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97" o:spid="_x0000_s1092" style="position:absolute;flip:y;z-index:251670016;visibility:visible;mso-wrap-distance-left:3.17492mm;mso-wrap-distance-right:3.17492mm" from="308.2pt,6.2pt" to="308.2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">
            <v:stroke endarrow="block"/>
          </v:line>
        </w:pict>
      </w:r>
      <w:r w:rsidRPr="00347617">
        <w:rPr>
          <w:rFonts w:ascii="Times New Roman" w:hAnsi="Times New Roman"/>
          <w:noProof/>
          <w:sz w:val="20"/>
          <w:szCs w:val="20"/>
          <w:lang w:val="en-US" w:eastAsia="en-US"/>
        </w:rPr>
        <w:pict>
          <v:line id="Straight Connector 496" o:spid="_x0000_s1091" style="position:absolute;flip:y;z-index:251662848;visibility:visible;mso-wrap-distance-left:3.17492mm;mso-wrap-distance-right:3.17492mm" from="119.2pt,6.2pt" to="119.2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">
            <v:stroke endarrow="block"/>
          </v:line>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roundrect id="Rounded Rectangle 495" o:spid="_x0000_s1032" style="position:absolute;margin-left:79.15pt;margin-top:9.85pt;width:1in;height:36pt;z-index:2516802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">
            <v:textbox>
              <w:txbxContent>
                <w:p w:rsidR="006E76B6" w:rsidRDefault="006E76B6" w:rsidP="009753E8">
                  <w:pPr>
                    <w:spacing w:line="240" w:lineRule="auto"/>
                    <w:ind w:firstLine="0"/>
                    <w:jc w:val="center"/>
                    <w:rPr>
                      <w:sz w:val="20"/>
                      <w:szCs w:val="20"/>
                    </w:rPr>
                  </w:pPr>
                  <w:r w:rsidRPr="000F6CC4">
                    <w:rPr>
                      <w:sz w:val="20"/>
                      <w:szCs w:val="20"/>
                    </w:rPr>
                    <w:t>Good 1</w:t>
                  </w:r>
                </w:p>
                <w:p w:rsidR="006E76B6" w:rsidRDefault="006E76B6" w:rsidP="009753E8">
                  <w:pPr>
                    <w:spacing w:line="240" w:lineRule="auto"/>
                    <w:ind w:firstLine="0"/>
                    <w:jc w:val="center"/>
                    <w:rPr>
                      <w:b/>
                      <w:bCs/>
                      <w:i/>
                      <w:iCs/>
                      <w:sz w:val="20"/>
                      <w:szCs w:val="20"/>
                    </w:rPr>
                  </w:pPr>
                  <w:r w:rsidRPr="000F6CC4">
                    <w:rPr>
                      <w:b/>
                      <w:bCs/>
                      <w:i/>
                      <w:iCs/>
                      <w:sz w:val="20"/>
                      <w:szCs w:val="20"/>
                    </w:rPr>
                    <w:t>XTOT1</w:t>
                  </w:r>
                </w:p>
                <w:p w:rsidR="006E76B6" w:rsidRDefault="006E76B6" w:rsidP="009753E8">
                  <w:pPr>
                    <w:spacing w:line="240" w:lineRule="auto"/>
                    <w:ind w:firstLine="0"/>
                    <w:rPr>
                      <w:sz w:val="20"/>
                      <w:szCs w:val="20"/>
                    </w:rPr>
                  </w:pPr>
                </w:p>
              </w:txbxContent>
            </v:textbox>
          </v:roundrect>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roundrect id="Rounded Rectangle 494" o:spid="_x0000_s1033" style="position:absolute;margin-left:281.2pt;margin-top:1.25pt;width:57.6pt;height:37.8pt;z-index:2516372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" filled="f">
            <v:textbox inset="0,0,0,0">
              <w:txbxContent>
                <w:p w:rsidR="006E76B6" w:rsidRDefault="006E76B6" w:rsidP="009753E8">
                  <w:pPr>
                    <w:spacing w:line="240" w:lineRule="auto"/>
                    <w:ind w:firstLine="0"/>
                    <w:jc w:val="center"/>
                    <w:rPr>
                      <w:sz w:val="20"/>
                      <w:szCs w:val="20"/>
                    </w:rPr>
                  </w:pPr>
                  <w:r w:rsidRPr="000F6CC4">
                    <w:rPr>
                      <w:sz w:val="20"/>
                      <w:szCs w:val="20"/>
                    </w:rPr>
                    <w:t xml:space="preserve">Good </w:t>
                  </w:r>
                  <w:proofErr w:type="spellStart"/>
                  <w:r w:rsidRPr="000F6CC4">
                    <w:rPr>
                      <w:sz w:val="20"/>
                      <w:szCs w:val="20"/>
                    </w:rPr>
                    <w:t>i</w:t>
                  </w:r>
                  <w:proofErr w:type="spellEnd"/>
                </w:p>
                <w:p w:rsidR="006E76B6" w:rsidRDefault="006E76B6" w:rsidP="009753E8">
                  <w:pPr>
                    <w:spacing w:line="240" w:lineRule="auto"/>
                    <w:ind w:firstLine="0"/>
                    <w:jc w:val="center"/>
                    <w:rPr>
                      <w:i/>
                      <w:sz w:val="20"/>
                      <w:szCs w:val="20"/>
                    </w:rPr>
                  </w:pPr>
                  <w:r w:rsidRPr="000F6CC4">
                    <w:rPr>
                      <w:b/>
                      <w:i/>
                      <w:sz w:val="20"/>
                      <w:szCs w:val="20"/>
                    </w:rPr>
                    <w:t>X1TOT</w:t>
                  </w:r>
                  <w:r w:rsidRPr="000F6CC4">
                    <w:rPr>
                      <w:b/>
                      <w:i/>
                      <w:sz w:val="20"/>
                      <w:szCs w:val="20"/>
                      <w:vertAlign w:val="subscript"/>
                    </w:rPr>
                    <w:t>i</w:t>
                  </w:r>
                </w:p>
              </w:txbxContent>
            </v:textbox>
          </v:roundrect>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92" o:spid="_x0000_s1090" style="position:absolute;flip:y;z-index:251654656;visibility:visible;mso-wrap-distance-left:3.17492mm;mso-wrap-distance-right:3.17492mm" from="119.25pt,.9pt" to="119.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">
            <v:stroke endarrow="block"/>
          </v:line>
        </w:pict>
      </w:r>
      <w:r w:rsidRPr="00347617">
        <w:rPr>
          <w:rFonts w:ascii="Times New Roman" w:hAnsi="Times New Roman"/>
          <w:noProof/>
          <w:sz w:val="20"/>
          <w:szCs w:val="20"/>
          <w:lang w:val="en-US" w:eastAsia="en-US"/>
        </w:rPr>
        <w:pict>
          <v:line id="Straight Connector 491" o:spid="_x0000_s1089" style="position:absolute;flip:y;z-index:251653632;visibility:visible;mso-wrap-distance-left:3.17492mm;mso-wrap-distance-right:3.17492mm" from="309pt,4.35pt" to="30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">
            <v:stroke endarrow="block"/>
          </v:line>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90" o:spid="_x0000_s1088" style="position:absolute;z-index:251681280;visibility:visible;mso-wrap-distance-top:-8e-5mm;mso-wrap-distance-bottom:-8e-5mm" from="119pt,9pt" to="30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jUqHgIAADo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"/>
        </w:pict>
      </w:r>
      <w:r w:rsidRPr="00347617">
        <w:rPr>
          <w:rFonts w:ascii="Times New Roman" w:hAnsi="Times New Roman"/>
          <w:noProof/>
          <w:sz w:val="20"/>
          <w:szCs w:val="20"/>
          <w:lang w:val="en-US" w:eastAsia="en-US"/>
        </w:rPr>
        <w:pict>
          <v:line id="Straight Connector 489" o:spid="_x0000_s1087" style="position:absolute;z-index:251624960;visibility:visible" from="218pt,9.85pt" to="218.0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"/>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shapetype id="_x0000_t4" coordsize="21600,21600" o:spt="4" path="m10800,l,10800,10800,21600,21600,10800xe">
            <v:stroke joinstyle="miter"/>
            <v:path gradientshapeok="t" o:connecttype="rect" textboxrect="5400,5400,16200,16200"/>
          </v:shapetype>
          <v:shape id="Diamond 488" o:spid="_x0000_s1034" type="#_x0000_t4" style="position:absolute;margin-left:179pt;margin-top:1pt;width:78.9pt;height:52.9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">
            <v:textbox inset="0,0,0,0">
              <w:txbxContent>
                <w:p w:rsidR="006E76B6" w:rsidRDefault="006E76B6" w:rsidP="009753E8">
                  <w:pPr>
                    <w:spacing w:line="240" w:lineRule="auto"/>
                    <w:ind w:firstLine="0"/>
                    <w:jc w:val="center"/>
                    <w:rPr>
                      <w:i/>
                      <w:sz w:val="20"/>
                      <w:szCs w:val="20"/>
                    </w:rPr>
                  </w:pPr>
                  <w:r w:rsidRPr="000F6CC4">
                    <w:rPr>
                      <w:i/>
                      <w:sz w:val="20"/>
                      <w:szCs w:val="20"/>
                    </w:rPr>
                    <w:t xml:space="preserve">CET </w:t>
                  </w:r>
                  <w:r w:rsidRPr="000F6CC4">
                    <w:rPr>
                      <w:rFonts w:ascii="Symbol" w:hAnsi="Symbol"/>
                      <w:i/>
                      <w:sz w:val="20"/>
                      <w:szCs w:val="20"/>
                    </w:rPr>
                    <w:t></w:t>
                  </w:r>
                  <w:r w:rsidRPr="000F6CC4">
                    <w:rPr>
                      <w:i/>
                      <w:sz w:val="20"/>
                      <w:szCs w:val="20"/>
                    </w:rPr>
                    <w:t>1OUT</w:t>
                  </w:r>
                  <w:r w:rsidRPr="000F6CC4">
                    <w:rPr>
                      <w:i/>
                      <w:sz w:val="20"/>
                      <w:szCs w:val="20"/>
                      <w:vertAlign w:val="subscript"/>
                    </w:rPr>
                    <w:t>i</w:t>
                  </w:r>
                </w:p>
                <w:p w:rsidR="006E76B6" w:rsidRDefault="006E76B6" w:rsidP="009753E8">
                  <w:pPr>
                    <w:spacing w:line="240" w:lineRule="auto"/>
                    <w:ind w:firstLine="0"/>
                    <w:jc w:val="center"/>
                    <w:rPr>
                      <w:i/>
                      <w:sz w:val="20"/>
                      <w:szCs w:val="20"/>
                    </w:rPr>
                  </w:pPr>
                  <w:r>
                    <w:rPr>
                      <w:i/>
                      <w:noProof/>
                      <w:sz w:val="20"/>
                      <w:szCs w:val="20"/>
                      <w:lang w:eastAsia="en-GB"/>
                    </w:rPr>
                    <w:drawing>
                      <wp:inline distT="0" distB="0" distL="0" distR="0">
                        <wp:extent cx="461010" cy="3257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461010" cy="325755"/>
                                </a:xfrm>
                                <a:prstGeom prst="rect">
                                  <a:avLst/>
                                </a:prstGeom>
                                <a:noFill/>
                                <a:ln w="9525">
                                  <a:noFill/>
                                  <a:miter lim="800000"/>
                                  <a:headEnd/>
                                  <a:tailEnd/>
                                </a:ln>
                              </pic:spPr>
                            </pic:pic>
                          </a:graphicData>
                        </a:graphic>
                      </wp:inline>
                    </w:drawing>
                  </w:r>
                  <w:r>
                    <w:rPr>
                      <w:i/>
                      <w:noProof/>
                      <w:sz w:val="20"/>
                      <w:szCs w:val="20"/>
                      <w:lang w:eastAsia="en-GB"/>
                    </w:rPr>
                    <w:drawing>
                      <wp:inline distT="0" distB="0" distL="0" distR="0">
                        <wp:extent cx="461010" cy="30226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461010" cy="302260"/>
                                </a:xfrm>
                                <a:prstGeom prst="rect">
                                  <a:avLst/>
                                </a:prstGeom>
                                <a:noFill/>
                                <a:ln w="9525">
                                  <a:noFill/>
                                  <a:miter lim="800000"/>
                                  <a:headEnd/>
                                  <a:tailEnd/>
                                </a:ln>
                              </pic:spPr>
                            </pic:pic>
                          </a:graphicData>
                        </a:graphic>
                      </wp:inline>
                    </w:drawing>
                  </w:r>
                </w:p>
              </w:txbxContent>
            </v:textbox>
          </v:shape>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87" o:spid="_x0000_s1086" style="position:absolute;z-index:251678208;visibility:visible;mso-wrap-distance-left:3.17492mm;mso-wrap-distance-right:3.17492mm" from="218pt,8pt" to="218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">
            <v:stroke startarrow="block"/>
          </v:line>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roundrect id="Rounded Rectangle 486" o:spid="_x0000_s1035" style="position:absolute;margin-left:178pt;margin-top:1pt;width:79.2pt;height:33.65pt;z-index:2516239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" filled="f">
            <v:textbox inset="0,0,0,0">
              <w:txbxContent>
                <w:p w:rsidR="006E76B6" w:rsidRDefault="006E76B6" w:rsidP="009753E8">
                  <w:pPr>
                    <w:spacing w:line="240" w:lineRule="auto"/>
                    <w:ind w:firstLine="0"/>
                    <w:jc w:val="center"/>
                  </w:pPr>
                  <w:r>
                    <w:t xml:space="preserve">Activity </w:t>
                  </w:r>
                </w:p>
                <w:p w:rsidR="006E76B6" w:rsidRDefault="006E76B6" w:rsidP="009753E8">
                  <w:pPr>
                    <w:spacing w:line="240" w:lineRule="auto"/>
                    <w:ind w:firstLine="0"/>
                    <w:jc w:val="center"/>
                  </w:pPr>
                  <w:proofErr w:type="gramStart"/>
                  <w:r>
                    <w:t>level</w:t>
                  </w:r>
                  <w:proofErr w:type="gramEnd"/>
                  <w:r>
                    <w:t xml:space="preserve"> of industry j</w:t>
                  </w:r>
                </w:p>
              </w:txbxContent>
            </v:textbox>
          </v:roundrect>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85" o:spid="_x0000_s1085" style="position:absolute;z-index:251639296;visibility:visible;mso-wrap-distance-left:3.17492mm;mso-wrap-distance-right:3.17492mm" from="218pt,.55pt" to="218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">
            <v:stroke startarrow="block"/>
          </v:line>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shape id="Diamond 484" o:spid="_x0000_s1036" type="#_x0000_t4" style="position:absolute;margin-left:175pt;margin-top:5.05pt;width:86.4pt;height:43.2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">
            <v:textbox inset="0,0,0,0">
              <w:txbxContent>
                <w:p w:rsidR="006E76B6" w:rsidRDefault="006E76B6" w:rsidP="009E61F6">
                  <w:pPr>
                    <w:spacing w:line="240" w:lineRule="auto"/>
                    <w:ind w:firstLine="0"/>
                    <w:jc w:val="center"/>
                  </w:pPr>
                  <w:r>
                    <w:t>Leontief</w:t>
                  </w:r>
                </w:p>
              </w:txbxContent>
            </v:textbox>
          </v:shape>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83" o:spid="_x0000_s1084" style="position:absolute;z-index:251641344;visibility:visible;mso-wrap-distance-left:3.17492mm;mso-wrap-distance-right:3.17492mm" from="218pt,1.05pt" to="21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">
            <v:stroke startarrow="block"/>
          </v:line>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82" o:spid="_x0000_s1083" style="position:absolute;z-index:251645440;visibility:visible;mso-wrap-distance-left:3.17492mm;mso-wrap-distance-right:3.17492mm" from="443pt,7.55pt" to="443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"/>
        </w:pict>
      </w:r>
      <w:r w:rsidRPr="00347617">
        <w:rPr>
          <w:rFonts w:ascii="Times New Roman" w:hAnsi="Times New Roman"/>
          <w:noProof/>
          <w:sz w:val="20"/>
          <w:szCs w:val="20"/>
          <w:lang w:val="en-US" w:eastAsia="en-US"/>
        </w:rPr>
        <w:pict>
          <v:line id="Straight Connector 481" o:spid="_x0000_s1082" style="position:absolute;z-index:251644416;visibility:visible;mso-wrap-distance-left:3.17492mm;mso-wrap-distance-right:3.17492mm" from="362pt,7.55pt" to="362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"/>
        </w:pict>
      </w:r>
      <w:r w:rsidRPr="00347617">
        <w:rPr>
          <w:rFonts w:ascii="Times New Roman" w:hAnsi="Times New Roman"/>
          <w:noProof/>
          <w:sz w:val="20"/>
          <w:szCs w:val="20"/>
          <w:lang w:val="en-US" w:eastAsia="en-US"/>
        </w:rPr>
        <w:pict>
          <v:line id="Straight Connector 480" o:spid="_x0000_s1081" style="position:absolute;z-index:251643392;visibility:visible;mso-wrap-distance-left:3.17492mm;mso-wrap-distance-right:3.17492mm" from="182pt,7.55pt" to="182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"/>
        </w:pict>
      </w:r>
      <w:r w:rsidRPr="00347617">
        <w:rPr>
          <w:rFonts w:ascii="Times New Roman" w:hAnsi="Times New Roman"/>
          <w:noProof/>
          <w:sz w:val="20"/>
          <w:szCs w:val="20"/>
          <w:lang w:val="en-US" w:eastAsia="en-US"/>
        </w:rPr>
        <w:pict>
          <v:line id="Straight Connector 479" o:spid="_x0000_s1080" style="position:absolute;z-index:251642368;visibility:visible;mso-wrap-distance-left:3.17492mm;mso-wrap-distance-right:3.17492mm" from="56pt,7.55pt" to="56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1mrHw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"/>
        </w:pict>
      </w:r>
      <w:r w:rsidRPr="00347617">
        <w:rPr>
          <w:rFonts w:ascii="Times New Roman" w:hAnsi="Times New Roman"/>
          <w:noProof/>
          <w:sz w:val="20"/>
          <w:szCs w:val="20"/>
          <w:lang w:val="en-US" w:eastAsia="en-US"/>
        </w:rPr>
        <w:pict>
          <v:line id="Straight Connector 478" o:spid="_x0000_s1079" style="position:absolute;z-index:251640320;visibility:visible;mso-wrap-distance-top:-8e-5mm;mso-wrap-distance-bottom:-8e-5mm" from="56pt,7.55pt" to="44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SsHw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"/>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roundrect id="Rounded Rectangle 477" o:spid="_x0000_s1037" style="position:absolute;margin-left:414pt;margin-top:9.3pt;width:48.65pt;height:46.15pt;z-index:2516208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" filled="f">
            <v:textbox inset="0,0,0,0">
              <w:txbxContent>
                <w:p w:rsidR="006E76B6" w:rsidRDefault="006E76B6" w:rsidP="009753E8">
                  <w:pPr>
                    <w:spacing w:line="240" w:lineRule="auto"/>
                    <w:ind w:firstLine="0"/>
                    <w:jc w:val="center"/>
                    <w:rPr>
                      <w:sz w:val="20"/>
                      <w:szCs w:val="20"/>
                    </w:rPr>
                  </w:pPr>
                  <w:r w:rsidRPr="000F6CC4">
                    <w:rPr>
                      <w:sz w:val="20"/>
                      <w:szCs w:val="20"/>
                    </w:rPr>
                    <w:t xml:space="preserve">"Other </w:t>
                  </w:r>
                  <w:r>
                    <w:rPr>
                      <w:sz w:val="20"/>
                      <w:szCs w:val="20"/>
                    </w:rPr>
                    <w:t>c</w:t>
                  </w:r>
                  <w:r w:rsidRPr="000F6CC4">
                    <w:rPr>
                      <w:sz w:val="20"/>
                      <w:szCs w:val="20"/>
                    </w:rPr>
                    <w:t>osts"</w:t>
                  </w:r>
                </w:p>
                <w:p w:rsidR="006E76B6" w:rsidRDefault="006E76B6" w:rsidP="009753E8">
                  <w:pPr>
                    <w:spacing w:line="240" w:lineRule="auto"/>
                    <w:ind w:firstLine="0"/>
                    <w:jc w:val="center"/>
                    <w:rPr>
                      <w:b/>
                      <w:i/>
                      <w:sz w:val="20"/>
                      <w:szCs w:val="20"/>
                    </w:rPr>
                  </w:pPr>
                  <w:r w:rsidRPr="000F6CC4">
                    <w:rPr>
                      <w:b/>
                      <w:i/>
                      <w:sz w:val="20"/>
                      <w:szCs w:val="20"/>
                    </w:rPr>
                    <w:t>X1OCT</w:t>
                  </w:r>
                  <w:r w:rsidRPr="000F6CC4">
                    <w:rPr>
                      <w:b/>
                      <w:i/>
                      <w:sz w:val="20"/>
                      <w:szCs w:val="20"/>
                      <w:vertAlign w:val="subscript"/>
                    </w:rPr>
                    <w:t>i</w:t>
                  </w:r>
                </w:p>
              </w:txbxContent>
            </v:textbox>
          </v:roundrect>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roundrect id="Rounded Rectangle 476" o:spid="_x0000_s1038" style="position:absolute;margin-left:326pt;margin-top:.55pt;width:1in;height:28.85pt;z-index:2516311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" filled="f">
            <v:textbox inset="0,0,0,0">
              <w:txbxContent>
                <w:p w:rsidR="006E76B6" w:rsidRDefault="006E76B6" w:rsidP="009753E8">
                  <w:pPr>
                    <w:spacing w:line="240" w:lineRule="auto"/>
                    <w:ind w:firstLine="0"/>
                    <w:jc w:val="center"/>
                    <w:rPr>
                      <w:sz w:val="20"/>
                      <w:szCs w:val="20"/>
                    </w:rPr>
                  </w:pPr>
                  <w:r w:rsidRPr="000F6CC4">
                    <w:rPr>
                      <w:sz w:val="20"/>
                      <w:szCs w:val="20"/>
                    </w:rPr>
                    <w:t xml:space="preserve">Primary </w:t>
                  </w:r>
                  <w:r>
                    <w:rPr>
                      <w:sz w:val="20"/>
                      <w:szCs w:val="20"/>
                    </w:rPr>
                    <w:t>f</w:t>
                  </w:r>
                  <w:r w:rsidRPr="000F6CC4">
                    <w:rPr>
                      <w:sz w:val="20"/>
                      <w:szCs w:val="20"/>
                    </w:rPr>
                    <w:t>actors</w:t>
                  </w:r>
                </w:p>
                <w:p w:rsidR="006E76B6" w:rsidRDefault="006E76B6" w:rsidP="009753E8">
                  <w:pPr>
                    <w:spacing w:line="240" w:lineRule="auto"/>
                    <w:ind w:firstLine="0"/>
                    <w:jc w:val="center"/>
                    <w:rPr>
                      <w:b/>
                      <w:i/>
                      <w:sz w:val="20"/>
                      <w:szCs w:val="20"/>
                    </w:rPr>
                  </w:pPr>
                  <w:r w:rsidRPr="000F6CC4">
                    <w:rPr>
                      <w:b/>
                      <w:i/>
                      <w:sz w:val="20"/>
                      <w:szCs w:val="20"/>
                    </w:rPr>
                    <w:t>X1PRIM</w:t>
                  </w:r>
                  <w:r w:rsidRPr="000F6CC4">
                    <w:rPr>
                      <w:b/>
                      <w:i/>
                      <w:sz w:val="20"/>
                      <w:szCs w:val="20"/>
                      <w:vertAlign w:val="subscript"/>
                    </w:rPr>
                    <w:t>i</w:t>
                  </w:r>
                </w:p>
              </w:txbxContent>
            </v:textbox>
          </v:roundrect>
        </w:pict>
      </w:r>
      <w:r w:rsidRPr="00347617">
        <w:rPr>
          <w:rFonts w:ascii="Times New Roman" w:hAnsi="Times New Roman"/>
          <w:noProof/>
          <w:sz w:val="20"/>
          <w:szCs w:val="20"/>
          <w:lang w:val="en-US" w:eastAsia="en-US"/>
        </w:rPr>
        <w:pict>
          <v:roundrect id="Rounded Rectangle 475" o:spid="_x0000_s1039" style="position:absolute;margin-left:157pt;margin-top:.55pt;width:50.45pt;height:28.85pt;z-index:2516270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" filled="f">
            <v:textbox inset="0,0,0,0">
              <w:txbxContent>
                <w:p w:rsidR="006E76B6" w:rsidRDefault="006E76B6" w:rsidP="009753E8">
                  <w:pPr>
                    <w:spacing w:line="240" w:lineRule="auto"/>
                    <w:ind w:firstLine="0"/>
                    <w:jc w:val="center"/>
                    <w:rPr>
                      <w:sz w:val="20"/>
                      <w:szCs w:val="20"/>
                    </w:rPr>
                  </w:pPr>
                  <w:r w:rsidRPr="000F6CC4">
                    <w:rPr>
                      <w:sz w:val="20"/>
                      <w:szCs w:val="20"/>
                    </w:rPr>
                    <w:t>Good C</w:t>
                  </w:r>
                </w:p>
                <w:p w:rsidR="006E76B6" w:rsidRDefault="006E76B6" w:rsidP="009753E8">
                  <w:pPr>
                    <w:spacing w:line="240" w:lineRule="auto"/>
                    <w:ind w:firstLine="0"/>
                    <w:jc w:val="center"/>
                    <w:rPr>
                      <w:i/>
                      <w:sz w:val="20"/>
                      <w:szCs w:val="20"/>
                    </w:rPr>
                  </w:pPr>
                  <w:proofErr w:type="spellStart"/>
                  <w:r w:rsidRPr="000F6CC4">
                    <w:rPr>
                      <w:b/>
                      <w:i/>
                      <w:sz w:val="20"/>
                      <w:szCs w:val="20"/>
                    </w:rPr>
                    <w:t>X</w:t>
                  </w:r>
                  <w:r w:rsidRPr="000F6CC4">
                    <w:rPr>
                      <w:b/>
                      <w:i/>
                      <w:sz w:val="20"/>
                      <w:szCs w:val="20"/>
                      <w:vertAlign w:val="subscript"/>
                    </w:rPr>
                    <w:t>ci_s</w:t>
                  </w:r>
                  <w:proofErr w:type="spellEnd"/>
                </w:p>
              </w:txbxContent>
            </v:textbox>
          </v:roundrect>
        </w:pict>
      </w:r>
      <w:r w:rsidRPr="00347617">
        <w:rPr>
          <w:rFonts w:ascii="Times New Roman" w:hAnsi="Times New Roman"/>
          <w:noProof/>
          <w:sz w:val="20"/>
          <w:szCs w:val="20"/>
          <w:lang w:val="en-US" w:eastAsia="en-US"/>
        </w:rPr>
        <w:pict>
          <v:roundrect id="Rounded Rectangle 474" o:spid="_x0000_s1040" style="position:absolute;margin-left:29pt;margin-top:.55pt;width:52.25pt;height:28.85pt;z-index:2516259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" filled="f">
            <v:textbox inset="0,0,0,0">
              <w:txbxContent>
                <w:p w:rsidR="006E76B6" w:rsidRDefault="006E76B6" w:rsidP="009753E8">
                  <w:pPr>
                    <w:spacing w:line="240" w:lineRule="auto"/>
                    <w:ind w:firstLine="0"/>
                    <w:jc w:val="center"/>
                    <w:rPr>
                      <w:sz w:val="20"/>
                      <w:szCs w:val="20"/>
                    </w:rPr>
                  </w:pPr>
                  <w:r w:rsidRPr="000F6CC4">
                    <w:rPr>
                      <w:sz w:val="20"/>
                      <w:szCs w:val="20"/>
                    </w:rPr>
                    <w:t>Good 1</w:t>
                  </w:r>
                </w:p>
                <w:p w:rsidR="006E76B6" w:rsidRDefault="006E76B6" w:rsidP="009753E8">
                  <w:pPr>
                    <w:spacing w:line="240" w:lineRule="auto"/>
                    <w:ind w:firstLine="0"/>
                    <w:jc w:val="center"/>
                    <w:rPr>
                      <w:b/>
                      <w:i/>
                      <w:sz w:val="20"/>
                      <w:szCs w:val="20"/>
                    </w:rPr>
                  </w:pPr>
                  <w:r w:rsidRPr="000F6CC4">
                    <w:rPr>
                      <w:b/>
                      <w:i/>
                      <w:sz w:val="20"/>
                      <w:szCs w:val="20"/>
                    </w:rPr>
                    <w:t>X</w:t>
                  </w:r>
                  <w:r w:rsidRPr="000F6CC4">
                    <w:rPr>
                      <w:b/>
                      <w:i/>
                      <w:sz w:val="20"/>
                      <w:szCs w:val="20"/>
                      <w:vertAlign w:val="subscript"/>
                    </w:rPr>
                    <w:t>1i_s</w:t>
                  </w:r>
                </w:p>
              </w:txbxContent>
            </v:textbox>
          </v:roundrect>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73" o:spid="_x0000_s1078" style="position:absolute;z-index:251682304;visibility:visible;mso-wrap-distance-left:3.17492mm;mso-wrap-distance-right:3.17492mm" from="56pt,6.55pt" to="56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">
            <v:stroke startarrow="block"/>
          </v:line>
        </w:pict>
      </w:r>
      <w:r w:rsidRPr="00347617">
        <w:rPr>
          <w:rFonts w:ascii="Times New Roman" w:hAnsi="Times New Roman"/>
          <w:noProof/>
          <w:sz w:val="20"/>
          <w:szCs w:val="20"/>
          <w:lang w:val="en-US" w:eastAsia="en-US"/>
        </w:rPr>
        <w:pict>
          <v:line id="Straight Connector 472" o:spid="_x0000_s1077" style="position:absolute;flip:y;z-index:251657728;visibility:visible" from="362pt,6.55pt" to="363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">
            <v:stroke endarrow="block"/>
          </v:line>
        </w:pict>
      </w:r>
      <w:r w:rsidRPr="00347617">
        <w:rPr>
          <w:rFonts w:ascii="Times New Roman" w:hAnsi="Times New Roman"/>
          <w:noProof/>
          <w:sz w:val="20"/>
          <w:szCs w:val="20"/>
          <w:lang w:val="en-US" w:eastAsia="en-US"/>
        </w:rPr>
        <w:pict>
          <v:line id="Straight Connector 471" o:spid="_x0000_s1076" style="position:absolute;z-index:251647488;visibility:visible;mso-wrap-distance-left:3.17492mm;mso-wrap-distance-right:3.17492mm" from="182pt,6.55pt" to="182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">
            <v:stroke startarrow="block"/>
          </v:line>
        </w:pict>
      </w:r>
      <w:r w:rsidRPr="00347617">
        <w:rPr>
          <w:rFonts w:ascii="Times New Roman" w:hAnsi="Times New Roman"/>
          <w:noProof/>
          <w:sz w:val="20"/>
          <w:szCs w:val="20"/>
          <w:lang w:val="en-US" w:eastAsia="en-US"/>
        </w:rPr>
        <w:pict>
          <v:line id="Straight Connector 470" o:spid="_x0000_s1075" style="position:absolute;z-index:251646464;visibility:visible;mso-wrap-distance-left:3.17492mm;mso-wrap-distance-right:3.17492mm" from="56pt,6.55pt" to="56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">
            <v:stroke startarrow="block"/>
          </v:line>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shape id="Diamond 469" o:spid="_x0000_s1041" type="#_x0000_t4" style="position:absolute;margin-left:319pt;margin-top:-.45pt;width:86.4pt;height:57.8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">
            <v:textbox inset="0,0,0,0">
              <w:txbxContent>
                <w:p w:rsidR="006E76B6" w:rsidRDefault="006E76B6" w:rsidP="009753E8">
                  <w:pPr>
                    <w:spacing w:line="240" w:lineRule="auto"/>
                    <w:ind w:firstLine="0"/>
                    <w:jc w:val="center"/>
                    <w:rPr>
                      <w:sz w:val="20"/>
                      <w:szCs w:val="20"/>
                    </w:rPr>
                  </w:pPr>
                  <w:r w:rsidRPr="000F6CC4">
                    <w:rPr>
                      <w:sz w:val="20"/>
                      <w:szCs w:val="20"/>
                    </w:rPr>
                    <w:t>CES</w:t>
                  </w:r>
                </w:p>
                <w:p w:rsidR="006E76B6" w:rsidRDefault="006E76B6" w:rsidP="009753E8">
                  <w:pPr>
                    <w:spacing w:line="240" w:lineRule="auto"/>
                    <w:ind w:firstLine="0"/>
                    <w:jc w:val="center"/>
                    <w:rPr>
                      <w:sz w:val="20"/>
                      <w:szCs w:val="20"/>
                    </w:rPr>
                  </w:pPr>
                  <w:r w:rsidRPr="000F6CC4">
                    <w:rPr>
                      <w:rFonts w:ascii="Symbol" w:hAnsi="Symbol"/>
                      <w:sz w:val="20"/>
                      <w:szCs w:val="20"/>
                    </w:rPr>
                    <w:t></w:t>
                  </w:r>
                  <w:r w:rsidRPr="000F6CC4">
                    <w:rPr>
                      <w:i/>
                      <w:sz w:val="20"/>
                      <w:szCs w:val="20"/>
                    </w:rPr>
                    <w:t>1PRIM</w:t>
                  </w:r>
                  <w:r w:rsidRPr="000F6CC4">
                    <w:rPr>
                      <w:i/>
                      <w:sz w:val="20"/>
                      <w:szCs w:val="20"/>
                      <w:vertAlign w:val="subscript"/>
                    </w:rPr>
                    <w:t>i</w:t>
                  </w:r>
                </w:p>
              </w:txbxContent>
            </v:textbox>
          </v:shape>
        </w:pict>
      </w:r>
      <w:r w:rsidRPr="00347617">
        <w:rPr>
          <w:rFonts w:ascii="Times New Roman" w:hAnsi="Times New Roman"/>
          <w:noProof/>
          <w:sz w:val="20"/>
          <w:szCs w:val="20"/>
          <w:lang w:val="en-US" w:eastAsia="en-US"/>
        </w:rPr>
        <w:pict>
          <v:shape id="Diamond 468" o:spid="_x0000_s1042" type="#_x0000_t4" style="position:absolute;margin-left:146pt;margin-top:5.55pt;width:1in;height:57.8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">
            <v:textbox inset="0,0,0,0">
              <w:txbxContent>
                <w:p w:rsidR="006E76B6" w:rsidRDefault="006E76B6" w:rsidP="009753E8">
                  <w:pPr>
                    <w:spacing w:line="240" w:lineRule="auto"/>
                    <w:ind w:firstLine="0"/>
                    <w:jc w:val="center"/>
                    <w:rPr>
                      <w:sz w:val="20"/>
                      <w:szCs w:val="20"/>
                    </w:rPr>
                  </w:pPr>
                  <w:r w:rsidRPr="000F6CC4">
                    <w:rPr>
                      <w:sz w:val="20"/>
                      <w:szCs w:val="20"/>
                    </w:rPr>
                    <w:t>CES</w:t>
                  </w:r>
                </w:p>
                <w:p w:rsidR="006E76B6" w:rsidRDefault="006E76B6" w:rsidP="009753E8">
                  <w:pPr>
                    <w:spacing w:line="240" w:lineRule="auto"/>
                    <w:ind w:firstLine="0"/>
                    <w:jc w:val="center"/>
                    <w:rPr>
                      <w:sz w:val="20"/>
                      <w:szCs w:val="20"/>
                    </w:rPr>
                  </w:pPr>
                  <w:r w:rsidRPr="000F6CC4">
                    <w:rPr>
                      <w:rFonts w:ascii="Symbol" w:hAnsi="Symbol"/>
                      <w:sz w:val="20"/>
                      <w:szCs w:val="20"/>
                    </w:rPr>
                    <w:t></w:t>
                  </w:r>
                  <w:r w:rsidRPr="000F6CC4">
                    <w:rPr>
                      <w:sz w:val="20"/>
                      <w:szCs w:val="20"/>
                    </w:rPr>
                    <w:t>1</w:t>
                  </w:r>
                  <w:r w:rsidRPr="000F6CC4">
                    <w:rPr>
                      <w:sz w:val="20"/>
                      <w:szCs w:val="20"/>
                      <w:vertAlign w:val="subscript"/>
                    </w:rPr>
                    <w:t>c</w:t>
                  </w:r>
                </w:p>
              </w:txbxContent>
            </v:textbox>
          </v:shape>
        </w:pict>
      </w:r>
      <w:r w:rsidRPr="00347617">
        <w:rPr>
          <w:rFonts w:ascii="Times New Roman" w:hAnsi="Times New Roman"/>
          <w:noProof/>
          <w:sz w:val="20"/>
          <w:szCs w:val="20"/>
          <w:lang w:val="en-US" w:eastAsia="en-US"/>
        </w:rPr>
        <w:pict>
          <v:shape id="Diamond 467" o:spid="_x0000_s1043" type="#_x0000_t4" style="position:absolute;margin-left:20pt;margin-top:3.55pt;width:1in;height:57.8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">
            <v:textbox inset="0,0,0,0">
              <w:txbxContent>
                <w:p w:rsidR="006E76B6" w:rsidRDefault="006E76B6" w:rsidP="009753E8">
                  <w:pPr>
                    <w:spacing w:line="240" w:lineRule="auto"/>
                    <w:ind w:firstLine="0"/>
                    <w:jc w:val="center"/>
                    <w:rPr>
                      <w:sz w:val="20"/>
                      <w:szCs w:val="20"/>
                    </w:rPr>
                  </w:pPr>
                  <w:r w:rsidRPr="000F6CC4">
                    <w:rPr>
                      <w:sz w:val="20"/>
                      <w:szCs w:val="20"/>
                    </w:rPr>
                    <w:t>CES</w:t>
                  </w:r>
                </w:p>
                <w:p w:rsidR="006E76B6" w:rsidRDefault="006E76B6" w:rsidP="009753E8">
                  <w:pPr>
                    <w:spacing w:line="240" w:lineRule="auto"/>
                    <w:ind w:firstLine="0"/>
                    <w:jc w:val="center"/>
                    <w:rPr>
                      <w:sz w:val="20"/>
                      <w:szCs w:val="20"/>
                    </w:rPr>
                  </w:pPr>
                  <w:r w:rsidRPr="000F6CC4">
                    <w:rPr>
                      <w:rFonts w:ascii="Symbol" w:hAnsi="Symbol"/>
                      <w:sz w:val="20"/>
                      <w:szCs w:val="20"/>
                    </w:rPr>
                    <w:t></w:t>
                  </w:r>
                  <w:r w:rsidRPr="000F6CC4">
                    <w:rPr>
                      <w:sz w:val="20"/>
                      <w:szCs w:val="20"/>
                    </w:rPr>
                    <w:t>1</w:t>
                  </w:r>
                  <w:r w:rsidRPr="000F6CC4">
                    <w:rPr>
                      <w:sz w:val="20"/>
                      <w:szCs w:val="20"/>
                      <w:vertAlign w:val="subscript"/>
                    </w:rPr>
                    <w:t>1</w:t>
                  </w:r>
                </w:p>
              </w:txbxContent>
            </v:textbox>
          </v:shape>
        </w:pict>
      </w: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9753E8" w:rsidP="009753E8">
      <w:pPr>
        <w:spacing w:line="240" w:lineRule="auto"/>
        <w:ind w:firstLine="0"/>
        <w:jc w:val="left"/>
        <w:rPr>
          <w:rFonts w:ascii="Times New Roman" w:hAnsi="Times New Roman"/>
          <w:sz w:val="20"/>
          <w:szCs w:val="20"/>
          <w:lang w:eastAsia="en-US"/>
        </w:rPr>
      </w:pP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66" o:spid="_x0000_s1074" style="position:absolute;z-index:251648512;visibility:visible;mso-wrap-distance-left:3.17492mm;mso-wrap-distance-right:3.17492mm" from="362pt,10.55pt" to="362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">
            <v:stroke startarrow="block"/>
          </v:line>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65" o:spid="_x0000_s1073" style="position:absolute;flip:y;z-index:251656704;visibility:visible;mso-wrap-distance-left:3.17492mm;mso-wrap-distance-right:3.17492mm" from="182pt,5.05pt" to="182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">
            <v:stroke endarrow="block"/>
          </v:line>
        </w:pict>
      </w:r>
      <w:r w:rsidRPr="00347617">
        <w:rPr>
          <w:rFonts w:ascii="Times New Roman" w:hAnsi="Times New Roman"/>
          <w:noProof/>
          <w:sz w:val="20"/>
          <w:szCs w:val="20"/>
          <w:lang w:val="en-US" w:eastAsia="en-US"/>
        </w:rPr>
        <w:pict>
          <v:line id="Straight Connector 464" o:spid="_x0000_s1072" style="position:absolute;flip:y;z-index:251655680;visibility:visible;mso-wrap-distance-left:3.17492mm;mso-wrap-distance-right:3.17492mm" from="56pt,3.05pt" to="56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">
            <v:stroke endarrow="block"/>
          </v:line>
        </w:pict>
      </w:r>
    </w:p>
    <w:p w:rsidR="009753E8" w:rsidRPr="00D64955" w:rsidRDefault="00347617" w:rsidP="009753E8">
      <w:pPr>
        <w:spacing w:line="240" w:lineRule="auto"/>
        <w:ind w:firstLine="0"/>
        <w:jc w:val="left"/>
        <w:rPr>
          <w:rFonts w:ascii="Times New Roman" w:hAnsi="Times New Roman"/>
          <w:sz w:val="20"/>
          <w:szCs w:val="20"/>
          <w:lang w:eastAsia="en-US"/>
        </w:rPr>
      </w:pPr>
      <w:r w:rsidRPr="00347617">
        <w:rPr>
          <w:rFonts w:ascii="Times New Roman" w:hAnsi="Times New Roman"/>
          <w:noProof/>
          <w:sz w:val="20"/>
          <w:szCs w:val="20"/>
          <w:lang w:val="en-US" w:eastAsia="en-US"/>
        </w:rPr>
        <w:pict>
          <v:line id="Straight Connector 463" o:spid="_x0000_s1071" style="position:absolute;z-index:251689472;visibility:visible;mso-wrap-distance-left:3.17492mm;mso-wrap-distance-right:3.17492mm" from="435pt,4.55pt" to="43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7R9HwIAADk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"/>
        </w:pict>
      </w:r>
      <w:r w:rsidRPr="00347617">
        <w:rPr>
          <w:rFonts w:ascii="Times New Roman" w:hAnsi="Times New Roman"/>
          <w:noProof/>
          <w:sz w:val="20"/>
          <w:szCs w:val="20"/>
          <w:lang w:val="en-US" w:eastAsia="en-US"/>
        </w:rPr>
        <w:pict>
          <v:line id="Straight Connector 462" o:spid="_x0000_s1070" style="position:absolute;z-index:251688448;visibility:visible;mso-wrap-distance-left:3.17492mm;mso-wrap-distance-right:3.17492mm" from="362pt,4.55pt" to="362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"/>
        </w:pict>
      </w:r>
      <w:r w:rsidRPr="00347617">
        <w:rPr>
          <w:rFonts w:ascii="Times New Roman" w:hAnsi="Times New Roman"/>
          <w:noProof/>
          <w:sz w:val="20"/>
          <w:szCs w:val="20"/>
          <w:lang w:val="en-US" w:eastAsia="en-US"/>
        </w:rPr>
        <w:pict>
          <v:line id="Straight Connector 461" o:spid="_x0000_s1069" style="position:absolute;z-index:251687424;visibility:visible;mso-wrap-distance-left:3.17492mm;mso-wrap-distance-right:3.17492mm" from="290pt,4.55pt" to="290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"/>
        </w:pict>
      </w:r>
      <w:r w:rsidRPr="00347617">
        <w:rPr>
          <w:rFonts w:ascii="Times New Roman" w:hAnsi="Times New Roman"/>
          <w:noProof/>
          <w:sz w:val="20"/>
          <w:szCs w:val="20"/>
          <w:lang w:val="en-US" w:eastAsia="en-US"/>
        </w:rPr>
        <w:pict>
          <v:line id="Straight Connector 460" o:spid="_x0000_s1068" style="position:absolute;z-index:251659776;visibility:visible;mso-wrap-distance-top:-8e-5mm;mso-wrap-distance-bottom:-8e-5mm" from="25pt,10.55pt" to="82.6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izHg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"/>
        </w:pict>
      </w:r>
      <w:r w:rsidRPr="00347617">
        <w:rPr>
          <w:rFonts w:ascii="Times New Roman" w:hAnsi="Times New Roman"/>
          <w:noProof/>
          <w:sz w:val="20"/>
          <w:szCs w:val="20"/>
          <w:lang w:val="en-US" w:eastAsia="en-US"/>
        </w:rPr>
        <w:pict>
          <v:line id="Straight Connector 459" o:spid="_x0000_s1067" style="position:absolute;z-index:251658752;visibility:visible;mso-wrap-distance-top:-8e-5mm;mso-wrap-distance-bottom:-8e-5mm" from="290pt,4.55pt" to="434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"/>
        </w:pict>
      </w:r>
    </w:p>
    <w:p w:rsidR="009753E8" w:rsidRPr="00D64955" w:rsidRDefault="00347617" w:rsidP="009753E8">
      <w:pPr>
        <w:ind w:firstLine="0"/>
        <w:rPr>
          <w:rFonts w:ascii="Times New Roman" w:hAnsi="Times New Roman"/>
          <w:lang w:val="id-ID" w:eastAsia="en-US"/>
        </w:rPr>
      </w:pPr>
      <w:r w:rsidRPr="00347617">
        <w:rPr>
          <w:rFonts w:ascii="Times New Roman" w:hAnsi="Times New Roman"/>
          <w:noProof/>
          <w:sz w:val="20"/>
          <w:szCs w:val="20"/>
          <w:lang w:val="en-US" w:eastAsia="en-US"/>
        </w:rPr>
        <w:pict>
          <v:line id="Straight Connector 458" o:spid="_x0000_s1066" style="position:absolute;left:0;text-align:left;z-index:251686400;visibility:visible;mso-wrap-distance-left:3.17492mm;mso-wrap-distance-right:3.17492mm" from="210pt,1.05pt" to="210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"/>
        </w:pict>
      </w:r>
      <w:r w:rsidRPr="00347617">
        <w:rPr>
          <w:rFonts w:ascii="Times New Roman" w:hAnsi="Times New Roman"/>
          <w:noProof/>
          <w:sz w:val="20"/>
          <w:szCs w:val="20"/>
          <w:lang w:val="en-US" w:eastAsia="en-US"/>
        </w:rPr>
        <w:pict>
          <v:line id="Straight Connector 457" o:spid="_x0000_s1065" style="position:absolute;left:0;text-align:left;z-index:251685376;visibility:visible;mso-wrap-distance-left:3.17492mm;mso-wrap-distance-right:3.17492mm" from="146pt,2.05pt" to="146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ClTHwIAADk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"/>
        </w:pict>
      </w:r>
      <w:r w:rsidRPr="00347617">
        <w:rPr>
          <w:rFonts w:ascii="Times New Roman" w:hAnsi="Times New Roman"/>
          <w:noProof/>
          <w:sz w:val="20"/>
          <w:szCs w:val="20"/>
          <w:lang w:val="en-US" w:eastAsia="en-US"/>
        </w:rPr>
        <w:pict>
          <v:line id="Straight Connector 456" o:spid="_x0000_s1064" style="position:absolute;left:0;text-align:left;z-index:251684352;visibility:visible;mso-wrap-distance-left:3.17492mm;mso-wrap-distance-right:3.17492mm" from="25pt,.05pt" to="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"/>
        </w:pict>
      </w:r>
      <w:r w:rsidRPr="00347617">
        <w:rPr>
          <w:rFonts w:ascii="Times New Roman" w:hAnsi="Times New Roman"/>
          <w:noProof/>
          <w:sz w:val="20"/>
          <w:szCs w:val="20"/>
          <w:lang w:val="en-US" w:eastAsia="en-US"/>
        </w:rPr>
        <w:pict>
          <v:roundrect id="Rounded Rectangle 455" o:spid="_x0000_s1044" style="position:absolute;left:0;text-align:left;margin-left:412pt;margin-top:6.05pt;width:45.6pt;height:28.85pt;z-index:2516515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" filled="f">
            <v:textbox inset="0,0,0,0">
              <w:txbxContent>
                <w:p w:rsidR="006E76B6" w:rsidRDefault="006E76B6" w:rsidP="009753E8">
                  <w:pPr>
                    <w:spacing w:line="240" w:lineRule="auto"/>
                    <w:ind w:firstLine="0"/>
                    <w:jc w:val="center"/>
                    <w:rPr>
                      <w:sz w:val="20"/>
                      <w:szCs w:val="20"/>
                    </w:rPr>
                  </w:pPr>
                  <w:r w:rsidRPr="000F6CC4">
                    <w:rPr>
                      <w:sz w:val="20"/>
                      <w:szCs w:val="20"/>
                    </w:rPr>
                    <w:t>Capital</w:t>
                  </w:r>
                </w:p>
                <w:p w:rsidR="006E76B6" w:rsidRDefault="006E76B6">
                  <w:pPr>
                    <w:pStyle w:val="BodyText"/>
                    <w:spacing w:line="240" w:lineRule="auto"/>
                    <w:ind w:firstLine="0"/>
                    <w:jc w:val="center"/>
                    <w:rPr>
                      <w:rFonts w:ascii="Calibri" w:hAnsi="Calibri" w:cs="Calibri"/>
                      <w:b/>
                      <w:i/>
                    </w:rPr>
                  </w:pPr>
                  <w:r w:rsidRPr="007D4DDD">
                    <w:rPr>
                      <w:rFonts w:ascii="Calibri" w:hAnsi="Calibri" w:cs="Calibri"/>
                      <w:b/>
                      <w:i/>
                    </w:rPr>
                    <w:t>X1CAP</w:t>
                  </w:r>
                  <w:r w:rsidRPr="007D4DDD">
                    <w:rPr>
                      <w:rFonts w:ascii="Calibri" w:hAnsi="Calibri" w:cs="Calibri"/>
                      <w:b/>
                      <w:i/>
                      <w:vertAlign w:val="subscript"/>
                    </w:rPr>
                    <w:t>i</w:t>
                  </w:r>
                </w:p>
                <w:p w:rsidR="006E76B6" w:rsidRDefault="006E76B6" w:rsidP="009753E8">
                  <w:pPr>
                    <w:spacing w:line="240" w:lineRule="auto"/>
                    <w:ind w:firstLine="0"/>
                    <w:jc w:val="center"/>
                    <w:rPr>
                      <w:sz w:val="20"/>
                      <w:szCs w:val="20"/>
                    </w:rPr>
                  </w:pPr>
                </w:p>
              </w:txbxContent>
            </v:textbox>
          </v:roundrect>
        </w:pict>
      </w:r>
      <w:r w:rsidRPr="00347617">
        <w:rPr>
          <w:rFonts w:ascii="Times New Roman" w:hAnsi="Times New Roman"/>
          <w:noProof/>
          <w:sz w:val="20"/>
          <w:szCs w:val="20"/>
          <w:lang w:val="en-US" w:eastAsia="en-US"/>
        </w:rPr>
        <w:pict>
          <v:roundrect id="Rounded Rectangle 454" o:spid="_x0000_s1045" style="position:absolute;left:0;text-align:left;margin-left:333pt;margin-top:6.05pt;width:57.6pt;height:36pt;z-index:2516505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" filled="f">
            <v:textbox inset="0,0,0,0">
              <w:txbxContent>
                <w:p w:rsidR="006E76B6" w:rsidRDefault="006E76B6" w:rsidP="009753E8">
                  <w:pPr>
                    <w:spacing w:line="240" w:lineRule="auto"/>
                    <w:ind w:firstLine="0"/>
                    <w:jc w:val="center"/>
                    <w:rPr>
                      <w:sz w:val="20"/>
                      <w:szCs w:val="20"/>
                    </w:rPr>
                  </w:pPr>
                  <w:r w:rsidRPr="000F6CC4">
                    <w:rPr>
                      <w:sz w:val="20"/>
                      <w:szCs w:val="20"/>
                    </w:rPr>
                    <w:t>Labour</w:t>
                  </w:r>
                </w:p>
                <w:p w:rsidR="006E76B6" w:rsidRDefault="006E76B6">
                  <w:pPr>
                    <w:pStyle w:val="BodyText"/>
                    <w:spacing w:line="240" w:lineRule="auto"/>
                    <w:ind w:firstLine="0"/>
                    <w:jc w:val="center"/>
                    <w:rPr>
                      <w:rFonts w:ascii="Calibri" w:hAnsi="Calibri" w:cs="Calibri"/>
                      <w:b/>
                      <w:i/>
                    </w:rPr>
                  </w:pPr>
                  <w:r w:rsidRPr="007D4DDD">
                    <w:rPr>
                      <w:rFonts w:ascii="Calibri" w:hAnsi="Calibri" w:cs="Calibri"/>
                      <w:b/>
                      <w:i/>
                    </w:rPr>
                    <w:t>X1LAB</w:t>
                  </w:r>
                  <w:r w:rsidRPr="007D4DDD">
                    <w:rPr>
                      <w:rFonts w:ascii="Calibri" w:hAnsi="Calibri" w:cs="Calibri"/>
                      <w:b/>
                      <w:i/>
                      <w:vertAlign w:val="subscript"/>
                    </w:rPr>
                    <w:t>i_o</w:t>
                  </w:r>
                </w:p>
                <w:p w:rsidR="006E76B6" w:rsidRDefault="006E76B6" w:rsidP="009753E8">
                  <w:pPr>
                    <w:spacing w:line="240" w:lineRule="auto"/>
                    <w:ind w:firstLine="0"/>
                    <w:jc w:val="center"/>
                    <w:rPr>
                      <w:sz w:val="20"/>
                      <w:szCs w:val="20"/>
                    </w:rPr>
                  </w:pPr>
                </w:p>
              </w:txbxContent>
            </v:textbox>
          </v:roundrect>
        </w:pict>
      </w:r>
      <w:r w:rsidRPr="00347617">
        <w:rPr>
          <w:rFonts w:ascii="Times New Roman" w:hAnsi="Times New Roman"/>
          <w:noProof/>
          <w:sz w:val="20"/>
          <w:szCs w:val="20"/>
          <w:lang w:val="en-US" w:eastAsia="en-US"/>
        </w:rPr>
        <w:pict>
          <v:roundrect id="Rounded Rectangle 453" o:spid="_x0000_s1046" style="position:absolute;left:0;text-align:left;margin-left:268pt;margin-top:6.05pt;width:45.6pt;height:32pt;z-index:2516495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" filled="f">
            <v:textbox inset="0,0,0,0">
              <w:txbxContent>
                <w:p w:rsidR="006E76B6" w:rsidRDefault="006E76B6" w:rsidP="009753E8">
                  <w:pPr>
                    <w:spacing w:line="240" w:lineRule="auto"/>
                    <w:ind w:firstLine="0"/>
                    <w:jc w:val="center"/>
                    <w:rPr>
                      <w:sz w:val="20"/>
                      <w:szCs w:val="20"/>
                    </w:rPr>
                  </w:pPr>
                  <w:r w:rsidRPr="000F6CC4">
                    <w:rPr>
                      <w:sz w:val="20"/>
                      <w:szCs w:val="20"/>
                    </w:rPr>
                    <w:t>Land</w:t>
                  </w:r>
                </w:p>
                <w:p w:rsidR="006E76B6" w:rsidRDefault="006E76B6" w:rsidP="009753E8">
                  <w:pPr>
                    <w:spacing w:line="240" w:lineRule="auto"/>
                    <w:ind w:firstLine="0"/>
                    <w:jc w:val="center"/>
                    <w:rPr>
                      <w:b/>
                      <w:i/>
                      <w:sz w:val="20"/>
                      <w:szCs w:val="20"/>
                    </w:rPr>
                  </w:pPr>
                  <w:r w:rsidRPr="000F6CC4">
                    <w:rPr>
                      <w:b/>
                      <w:i/>
                      <w:sz w:val="20"/>
                      <w:szCs w:val="20"/>
                    </w:rPr>
                    <w:t>X1LND</w:t>
                  </w:r>
                  <w:r w:rsidRPr="000F6CC4">
                    <w:rPr>
                      <w:b/>
                      <w:i/>
                      <w:sz w:val="20"/>
                      <w:szCs w:val="20"/>
                      <w:vertAlign w:val="subscript"/>
                    </w:rPr>
                    <w:t>i</w:t>
                  </w:r>
                </w:p>
              </w:txbxContent>
            </v:textbox>
          </v:roundrect>
        </w:pict>
      </w:r>
      <w:r w:rsidRPr="00347617">
        <w:rPr>
          <w:rFonts w:ascii="Times New Roman" w:hAnsi="Times New Roman"/>
          <w:noProof/>
          <w:sz w:val="20"/>
          <w:szCs w:val="20"/>
          <w:lang w:val="en-US" w:eastAsia="en-US"/>
        </w:rPr>
        <w:pict>
          <v:line id="Straight Connector 452" o:spid="_x0000_s1063" style="position:absolute;left:0;text-align:left;z-index:251633152;visibility:visible" from="146pt,1.05pt" to="210.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"/>
        </w:pict>
      </w:r>
      <w:r w:rsidRPr="00347617">
        <w:rPr>
          <w:rFonts w:ascii="Times New Roman" w:hAnsi="Times New Roman"/>
          <w:noProof/>
          <w:sz w:val="20"/>
          <w:szCs w:val="20"/>
          <w:lang w:val="en-US" w:eastAsia="en-US"/>
        </w:rPr>
        <w:pict>
          <v:line id="Straight Connector 451" o:spid="_x0000_s1062" style="position:absolute;left:0;text-align:left;z-index:251632128;visibility:visible;mso-wrap-distance-left:3.17492mm;mso-wrap-distance-right:3.17492mm" from="83pt,.05pt" to="8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"/>
        </w:pict>
      </w:r>
      <w:r w:rsidRPr="00347617">
        <w:rPr>
          <w:rFonts w:ascii="Times New Roman" w:hAnsi="Times New Roman"/>
          <w:noProof/>
          <w:sz w:val="20"/>
          <w:szCs w:val="20"/>
          <w:lang w:val="en-US" w:eastAsia="en-US"/>
        </w:rPr>
        <w:pict>
          <v:roundrect id="Rounded Rectangle 450" o:spid="_x0000_s1047" style="position:absolute;left:0;text-align:left;margin-left:182pt;margin-top:15.05pt;width:50.45pt;height:40.55pt;z-index:2516300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" filled="f">
            <v:textbox inset="0,0,0,0">
              <w:txbxContent>
                <w:p w:rsidR="006E76B6" w:rsidRDefault="006E76B6" w:rsidP="009753E8">
                  <w:pPr>
                    <w:spacing w:line="240" w:lineRule="auto"/>
                    <w:ind w:firstLine="0"/>
                    <w:jc w:val="center"/>
                    <w:rPr>
                      <w:sz w:val="20"/>
                      <w:szCs w:val="20"/>
                    </w:rPr>
                  </w:pPr>
                  <w:r w:rsidRPr="000F6CC4">
                    <w:rPr>
                      <w:sz w:val="20"/>
                      <w:szCs w:val="20"/>
                    </w:rPr>
                    <w:t>Imported Good C</w:t>
                  </w:r>
                </w:p>
                <w:p w:rsidR="006E76B6" w:rsidRDefault="006E76B6" w:rsidP="009753E8">
                  <w:pPr>
                    <w:spacing w:line="240" w:lineRule="auto"/>
                    <w:ind w:firstLine="0"/>
                    <w:jc w:val="center"/>
                    <w:rPr>
                      <w:i/>
                      <w:sz w:val="20"/>
                      <w:szCs w:val="20"/>
                    </w:rPr>
                  </w:pPr>
                  <w:proofErr w:type="spellStart"/>
                  <w:proofErr w:type="gramStart"/>
                  <w:r w:rsidRPr="000F6CC4">
                    <w:rPr>
                      <w:b/>
                      <w:i/>
                      <w:sz w:val="20"/>
                      <w:szCs w:val="20"/>
                    </w:rPr>
                    <w:t>X</w:t>
                  </w:r>
                  <w:r w:rsidRPr="000F6CC4">
                    <w:rPr>
                      <w:b/>
                      <w:i/>
                      <w:sz w:val="20"/>
                      <w:szCs w:val="20"/>
                      <w:vertAlign w:val="subscript"/>
                    </w:rPr>
                    <w:t>c"</w:t>
                  </w:r>
                  <w:proofErr w:type="gramEnd"/>
                  <w:r w:rsidRPr="000F6CC4">
                    <w:rPr>
                      <w:b/>
                      <w:i/>
                      <w:sz w:val="20"/>
                      <w:szCs w:val="20"/>
                      <w:vertAlign w:val="subscript"/>
                    </w:rPr>
                    <w:t>imp"i</w:t>
                  </w:r>
                  <w:proofErr w:type="spellEnd"/>
                </w:p>
              </w:txbxContent>
            </v:textbox>
          </v:roundrect>
        </w:pict>
      </w:r>
      <w:r w:rsidRPr="00347617">
        <w:rPr>
          <w:rFonts w:ascii="Times New Roman" w:hAnsi="Times New Roman"/>
          <w:noProof/>
          <w:sz w:val="20"/>
          <w:szCs w:val="20"/>
          <w:lang w:val="en-US" w:eastAsia="en-US"/>
        </w:rPr>
        <w:pict>
          <v:roundrect id="Rounded Rectangle 449" o:spid="_x0000_s1048" style="position:absolute;left:0;text-align:left;margin-left:119pt;margin-top:15.05pt;width:50.45pt;height:40.55pt;z-index:2516290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" filled="f">
            <v:textbox inset="0,0,0,0">
              <w:txbxContent>
                <w:p w:rsidR="006E76B6" w:rsidRPr="002B7C81" w:rsidRDefault="006E76B6" w:rsidP="009753E8">
                  <w:pPr>
                    <w:pStyle w:val="BodyText"/>
                    <w:spacing w:line="240" w:lineRule="auto"/>
                    <w:ind w:firstLine="0"/>
                    <w:jc w:val="center"/>
                    <w:rPr>
                      <w:rFonts w:ascii="Calibri" w:hAnsi="Calibri" w:cs="Calibri"/>
                    </w:rPr>
                  </w:pPr>
                  <w:r w:rsidRPr="007D4DDD">
                    <w:rPr>
                      <w:rFonts w:ascii="Calibri" w:hAnsi="Calibri" w:cs="Calibri"/>
                    </w:rPr>
                    <w:t xml:space="preserve">Domestic Good C </w:t>
                  </w:r>
                  <w:proofErr w:type="spellStart"/>
                  <w:proofErr w:type="gramStart"/>
                  <w:r w:rsidRPr="007D4DDD">
                    <w:rPr>
                      <w:rFonts w:ascii="Calibri" w:hAnsi="Calibri" w:cs="Calibri"/>
                      <w:b/>
                      <w:i/>
                    </w:rPr>
                    <w:t>X</w:t>
                  </w:r>
                  <w:r w:rsidRPr="007D4DDD">
                    <w:rPr>
                      <w:rFonts w:ascii="Calibri" w:hAnsi="Calibri" w:cs="Calibri"/>
                      <w:b/>
                      <w:i/>
                      <w:vertAlign w:val="subscript"/>
                    </w:rPr>
                    <w:t>c"</w:t>
                  </w:r>
                  <w:proofErr w:type="gramEnd"/>
                  <w:r w:rsidRPr="007D4DDD">
                    <w:rPr>
                      <w:rFonts w:ascii="Calibri" w:hAnsi="Calibri" w:cs="Calibri"/>
                      <w:b/>
                      <w:i/>
                      <w:vertAlign w:val="subscript"/>
                    </w:rPr>
                    <w:t>dom"i</w:t>
                  </w:r>
                  <w:proofErr w:type="spellEnd"/>
                </w:p>
              </w:txbxContent>
            </v:textbox>
          </v:roundrect>
        </w:pict>
      </w:r>
      <w:r w:rsidRPr="00347617">
        <w:rPr>
          <w:rFonts w:ascii="Times New Roman" w:hAnsi="Times New Roman"/>
          <w:noProof/>
          <w:sz w:val="20"/>
          <w:szCs w:val="20"/>
          <w:lang w:val="en-US" w:eastAsia="en-US"/>
        </w:rPr>
        <w:pict>
          <v:roundrect id="Rounded Rectangle 448" o:spid="_x0000_s1049" style="position:absolute;left:0;text-align:left;margin-left:56pt;margin-top:12.05pt;width:54pt;height:44.9pt;z-index:2516280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" filled="f">
            <v:textbox inset="0,0,0,0">
              <w:txbxContent>
                <w:p w:rsidR="006E76B6" w:rsidRPr="002B7C81" w:rsidRDefault="006E76B6" w:rsidP="009753E8">
                  <w:pPr>
                    <w:pStyle w:val="BodyText"/>
                    <w:spacing w:line="240" w:lineRule="auto"/>
                    <w:ind w:firstLine="0"/>
                    <w:jc w:val="center"/>
                    <w:rPr>
                      <w:rFonts w:ascii="Calibri" w:hAnsi="Calibri" w:cs="Calibri"/>
                    </w:rPr>
                  </w:pPr>
                  <w:r w:rsidRPr="007D4DDD">
                    <w:rPr>
                      <w:rFonts w:ascii="Calibri" w:hAnsi="Calibri" w:cs="Calibri"/>
                    </w:rPr>
                    <w:t xml:space="preserve">Imported Good 1 </w:t>
                  </w:r>
                  <w:r w:rsidRPr="007D4DDD">
                    <w:rPr>
                      <w:rFonts w:ascii="Calibri" w:hAnsi="Calibri" w:cs="Calibri"/>
                      <w:b/>
                      <w:i/>
                    </w:rPr>
                    <w:t>X</w:t>
                  </w:r>
                  <w:r w:rsidRPr="007D4DDD">
                    <w:rPr>
                      <w:rFonts w:ascii="Calibri" w:hAnsi="Calibri" w:cs="Calibri"/>
                      <w:b/>
                      <w:i/>
                      <w:vertAlign w:val="subscript"/>
                    </w:rPr>
                    <w:t>1"impi</w:t>
                  </w:r>
                </w:p>
                <w:p w:rsidR="006E76B6" w:rsidRDefault="006E76B6" w:rsidP="009753E8">
                  <w:pPr>
                    <w:spacing w:line="240" w:lineRule="auto"/>
                    <w:ind w:firstLine="0"/>
                    <w:rPr>
                      <w:sz w:val="20"/>
                      <w:szCs w:val="20"/>
                    </w:rPr>
                  </w:pPr>
                </w:p>
              </w:txbxContent>
            </v:textbox>
          </v:roundrect>
        </w:pict>
      </w:r>
      <w:r w:rsidRPr="00347617">
        <w:rPr>
          <w:rFonts w:ascii="Times New Roman" w:hAnsi="Times New Roman"/>
          <w:noProof/>
          <w:sz w:val="20"/>
          <w:szCs w:val="20"/>
          <w:lang w:val="en-US" w:eastAsia="en-US"/>
        </w:rPr>
        <w:pict>
          <v:roundrect id="Rounded Rectangle 447" o:spid="_x0000_s1050" style="position:absolute;left:0;text-align:left;margin-left:-9pt;margin-top:10.9pt;width:57.65pt;height:40.55pt;z-index:2516198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" filled="f">
            <v:textbox inset="0,0,0,0">
              <w:txbxContent>
                <w:p w:rsidR="006E76B6" w:rsidRPr="002B7C81" w:rsidRDefault="006E76B6" w:rsidP="009753E8">
                  <w:pPr>
                    <w:pStyle w:val="BodyText"/>
                    <w:spacing w:line="240" w:lineRule="auto"/>
                    <w:ind w:firstLine="0"/>
                    <w:jc w:val="center"/>
                    <w:rPr>
                      <w:rFonts w:ascii="Calibri" w:hAnsi="Calibri" w:cs="Calibri"/>
                    </w:rPr>
                  </w:pPr>
                  <w:r w:rsidRPr="007D4DDD">
                    <w:rPr>
                      <w:rFonts w:ascii="Calibri" w:hAnsi="Calibri" w:cs="Calibri"/>
                    </w:rPr>
                    <w:t xml:space="preserve">Domestic Good 1 </w:t>
                  </w:r>
                  <w:r w:rsidRPr="007D4DDD">
                    <w:rPr>
                      <w:rFonts w:ascii="Calibri" w:hAnsi="Calibri" w:cs="Calibri"/>
                      <w:b/>
                      <w:i/>
                    </w:rPr>
                    <w:t>X</w:t>
                  </w:r>
                  <w:r w:rsidRPr="007D4DDD">
                    <w:rPr>
                      <w:rFonts w:ascii="Calibri" w:hAnsi="Calibri" w:cs="Calibri"/>
                      <w:b/>
                      <w:i/>
                      <w:vertAlign w:val="subscript"/>
                    </w:rPr>
                    <w:t>1"</w:t>
                  </w:r>
                  <w:proofErr w:type="gramStart"/>
                  <w:r w:rsidRPr="007D4DDD">
                    <w:rPr>
                      <w:rFonts w:ascii="Calibri" w:hAnsi="Calibri" w:cs="Calibri"/>
                      <w:b/>
                      <w:i/>
                      <w:vertAlign w:val="subscript"/>
                    </w:rPr>
                    <w:t>dom"</w:t>
                  </w:r>
                  <w:proofErr w:type="gramEnd"/>
                  <w:r w:rsidRPr="007D4DDD">
                    <w:rPr>
                      <w:rFonts w:ascii="Calibri" w:hAnsi="Calibri" w:cs="Calibri"/>
                      <w:b/>
                      <w:i/>
                      <w:vertAlign w:val="subscript"/>
                    </w:rPr>
                    <w:t>i</w:t>
                  </w:r>
                </w:p>
              </w:txbxContent>
            </v:textbox>
          </v:roundrect>
        </w:pict>
      </w:r>
    </w:p>
    <w:p w:rsidR="009753E8" w:rsidRPr="00D64955" w:rsidRDefault="009753E8" w:rsidP="009753E8">
      <w:pPr>
        <w:ind w:firstLine="0"/>
        <w:rPr>
          <w:rFonts w:ascii="Times New Roman" w:hAnsi="Times New Roman"/>
          <w:lang w:val="id-ID" w:eastAsia="en-US"/>
        </w:rPr>
      </w:pPr>
    </w:p>
    <w:p w:rsidR="009753E8" w:rsidRPr="00D64955" w:rsidRDefault="00347617" w:rsidP="009753E8">
      <w:pPr>
        <w:ind w:firstLine="0"/>
        <w:rPr>
          <w:rFonts w:ascii="Times New Roman" w:hAnsi="Times New Roman"/>
          <w:lang w:val="id-ID" w:eastAsia="en-US"/>
        </w:rPr>
      </w:pPr>
      <w:r w:rsidRPr="00347617">
        <w:rPr>
          <w:rFonts w:ascii="Times New Roman" w:hAnsi="Times New Roman"/>
          <w:noProof/>
          <w:sz w:val="20"/>
          <w:szCs w:val="20"/>
          <w:lang w:val="en-US" w:eastAsia="en-US"/>
        </w:rPr>
        <w:pict>
          <v:line id="Straight Connector 446" o:spid="_x0000_s1061" style="position:absolute;left:0;text-align:left;z-index:251679232;visibility:visible;mso-wrap-distance-left:3.17492mm;mso-wrap-distance-right:3.17492mm" from="362pt,3.1pt" to="362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">
            <v:stroke startarrow="block"/>
          </v:line>
        </w:pict>
      </w:r>
    </w:p>
    <w:p w:rsidR="009753E8" w:rsidRPr="00D64955" w:rsidRDefault="00347617" w:rsidP="009753E8">
      <w:pPr>
        <w:ind w:firstLine="0"/>
        <w:rPr>
          <w:rFonts w:ascii="Times New Roman" w:hAnsi="Times New Roman"/>
          <w:lang w:val="id-ID" w:eastAsia="en-US"/>
        </w:rPr>
      </w:pPr>
      <w:r w:rsidRPr="00347617">
        <w:rPr>
          <w:rFonts w:ascii="Times New Roman" w:hAnsi="Times New Roman"/>
          <w:noProof/>
          <w:sz w:val="20"/>
          <w:szCs w:val="20"/>
          <w:lang w:val="en-US" w:eastAsia="en-US"/>
        </w:rPr>
        <w:pict>
          <v:shape id="Diamond 445" o:spid="_x0000_s1051" type="#_x0000_t4" style="position:absolute;left:0;text-align:left;margin-left:319pt;margin-top:2.15pt;width:86.4pt;height:46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">
            <v:textbox inset="0,0,0,0">
              <w:txbxContent>
                <w:p w:rsidR="006E76B6" w:rsidRDefault="006E76B6" w:rsidP="009753E8">
                  <w:pPr>
                    <w:spacing w:line="240" w:lineRule="auto"/>
                    <w:ind w:firstLine="0"/>
                    <w:jc w:val="center"/>
                    <w:rPr>
                      <w:sz w:val="20"/>
                      <w:szCs w:val="20"/>
                    </w:rPr>
                  </w:pPr>
                  <w:r w:rsidRPr="000F6CC4">
                    <w:rPr>
                      <w:sz w:val="20"/>
                      <w:szCs w:val="20"/>
                    </w:rPr>
                    <w:t>CES</w:t>
                  </w:r>
                </w:p>
                <w:p w:rsidR="006E76B6" w:rsidRDefault="006E76B6" w:rsidP="009753E8">
                  <w:pPr>
                    <w:spacing w:line="240" w:lineRule="auto"/>
                    <w:ind w:firstLine="0"/>
                    <w:jc w:val="center"/>
                    <w:rPr>
                      <w:i/>
                      <w:sz w:val="20"/>
                      <w:szCs w:val="20"/>
                    </w:rPr>
                  </w:pPr>
                  <w:r w:rsidRPr="000F6CC4">
                    <w:rPr>
                      <w:rFonts w:ascii="Symbol" w:hAnsi="Symbol"/>
                      <w:sz w:val="20"/>
                      <w:szCs w:val="20"/>
                    </w:rPr>
                    <w:t></w:t>
                  </w:r>
                  <w:r w:rsidRPr="000F6CC4">
                    <w:rPr>
                      <w:i/>
                      <w:sz w:val="20"/>
                      <w:szCs w:val="20"/>
                    </w:rPr>
                    <w:t>1LAB</w:t>
                  </w:r>
                  <w:r w:rsidRPr="000F6CC4">
                    <w:rPr>
                      <w:i/>
                      <w:sz w:val="20"/>
                      <w:szCs w:val="20"/>
                      <w:vertAlign w:val="subscript"/>
                    </w:rPr>
                    <w:t>i</w:t>
                  </w:r>
                </w:p>
              </w:txbxContent>
            </v:textbox>
          </v:shape>
        </w:pict>
      </w:r>
    </w:p>
    <w:p w:rsidR="009753E8" w:rsidRPr="00D64955" w:rsidRDefault="009753E8" w:rsidP="009753E8">
      <w:pPr>
        <w:ind w:firstLine="0"/>
        <w:rPr>
          <w:rFonts w:ascii="Times New Roman" w:hAnsi="Times New Roman"/>
          <w:lang w:val="id-ID" w:eastAsia="en-US"/>
        </w:rPr>
      </w:pPr>
    </w:p>
    <w:p w:rsidR="009753E8" w:rsidRPr="00D64955" w:rsidRDefault="00347617" w:rsidP="009753E8">
      <w:pPr>
        <w:ind w:firstLine="0"/>
        <w:rPr>
          <w:rFonts w:ascii="Times New Roman" w:hAnsi="Times New Roman"/>
          <w:lang w:val="id-ID" w:eastAsia="en-US"/>
        </w:rPr>
      </w:pPr>
      <w:r w:rsidRPr="00347617">
        <w:rPr>
          <w:rFonts w:ascii="Times New Roman" w:hAnsi="Times New Roman"/>
          <w:noProof/>
          <w:sz w:val="20"/>
          <w:szCs w:val="20"/>
          <w:lang w:val="en-US" w:eastAsia="en-US"/>
        </w:rPr>
        <w:pict>
          <v:line id="Straight Connector 442" o:spid="_x0000_s1060" style="position:absolute;left:0;text-align:left;z-index:251652608;visibility:visible;mso-wrap-distance-left:3.17492mm;mso-wrap-distance-right:3.17492mm" from="361.95pt,10.2pt" to="361.9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">
            <v:stroke startarrow="block"/>
          </v:line>
        </w:pict>
      </w:r>
      <w:r w:rsidRPr="00347617">
        <w:rPr>
          <w:rFonts w:ascii="Times New Roman" w:hAnsi="Times New Roman"/>
          <w:noProof/>
          <w:sz w:val="20"/>
          <w:szCs w:val="20"/>
          <w:lang w:val="en-US" w:eastAsia="en-US"/>
        </w:rPr>
        <w:pict>
          <v:line id="Straight Connector 444" o:spid="_x0000_s1059" style="position:absolute;left:0;text-align:left;z-index:251695616;visibility:visible;mso-wrap-distance-left:3.17492mm;mso-wrap-distance-right:3.17492mm" from="218pt,17.2pt" to="218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"/>
        </w:pict>
      </w:r>
      <w:r w:rsidRPr="00347617">
        <w:rPr>
          <w:rFonts w:ascii="Times New Roman" w:hAnsi="Times New Roman"/>
          <w:noProof/>
          <w:sz w:val="20"/>
          <w:szCs w:val="20"/>
          <w:lang w:val="en-US" w:eastAsia="en-US"/>
        </w:rPr>
        <w:pict>
          <v:line id="Straight Connector 443" o:spid="_x0000_s1058" style="position:absolute;left:0;text-align:left;z-index:251690496;visibility:visible;mso-wrap-distance-top:-8e-5mm;mso-wrap-distance-bottom:-8e-5mm" from="218pt,17.2pt" to="43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sViIAIAADo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"/>
        </w:pict>
      </w:r>
      <w:r w:rsidRPr="00347617">
        <w:rPr>
          <w:rFonts w:ascii="Times New Roman" w:hAnsi="Times New Roman"/>
          <w:noProof/>
          <w:sz w:val="20"/>
          <w:szCs w:val="20"/>
          <w:lang w:val="en-US" w:eastAsia="en-US"/>
        </w:rPr>
        <w:pict>
          <v:line id="Straight Connector 441" o:spid="_x0000_s1057" style="position:absolute;left:0;text-align:left;z-index:251622912;visibility:visible;mso-wrap-distance-left:3.17492mm;mso-wrap-distance-right:3.17492mm" from="436pt,17.2pt" to="436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"/>
        </w:pict>
      </w:r>
      <w:r w:rsidRPr="00347617">
        <w:rPr>
          <w:rFonts w:ascii="Times New Roman" w:hAnsi="Times New Roman"/>
          <w:noProof/>
          <w:sz w:val="20"/>
          <w:szCs w:val="20"/>
          <w:lang w:val="en-US" w:eastAsia="en-US"/>
        </w:rPr>
        <w:pict>
          <v:line id="Straight Connector 440" o:spid="_x0000_s1056" style="position:absolute;left:0;text-align:left;z-index:251621888;visibility:visible;mso-wrap-distance-left:3.17492mm;mso-wrap-distance-right:3.17492mm" from="292pt,17.2pt" to="292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"/>
        </w:pict>
      </w:r>
    </w:p>
    <w:p w:rsidR="009753E8" w:rsidRPr="00D64955" w:rsidRDefault="00347617" w:rsidP="009753E8">
      <w:pPr>
        <w:ind w:firstLine="0"/>
        <w:rPr>
          <w:rFonts w:ascii="Times New Roman" w:hAnsi="Times New Roman"/>
          <w:lang w:val="id-ID" w:eastAsia="en-US"/>
        </w:rPr>
      </w:pPr>
      <w:r w:rsidRPr="00347617">
        <w:rPr>
          <w:rFonts w:ascii="Times New Roman" w:hAnsi="Times New Roman"/>
          <w:noProof/>
          <w:sz w:val="20"/>
          <w:szCs w:val="20"/>
          <w:lang w:val="en-US" w:eastAsia="en-US"/>
        </w:rPr>
        <w:pict>
          <v:roundrect id="Rounded Rectangle 436" o:spid="_x0000_s1055" style="position:absolute;left:0;text-align:left;margin-left:263pt;margin-top:5.2pt;width:57pt;height:44.6pt;z-index:2516935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" filled="f">
            <v:textbox inset="0,0,0,0">
              <w:txbxContent>
                <w:p w:rsidR="006E76B6" w:rsidRDefault="006E76B6">
                  <w:pPr>
                    <w:pStyle w:val="BodyText"/>
                    <w:spacing w:line="240" w:lineRule="auto"/>
                    <w:ind w:firstLine="0"/>
                    <w:jc w:val="center"/>
                    <w:rPr>
                      <w:rFonts w:ascii="Calibri" w:hAnsi="Calibri" w:cs="Calibri"/>
                    </w:rPr>
                  </w:pPr>
                  <w:r w:rsidRPr="007D4DDD">
                    <w:rPr>
                      <w:rFonts w:ascii="Calibri" w:hAnsi="Calibri" w:cs="Calibri"/>
                      <w:lang w:val="id-ID"/>
                    </w:rPr>
                    <w:t>Operator</w:t>
                  </w:r>
                </w:p>
                <w:p w:rsidR="006E76B6" w:rsidRDefault="006E76B6">
                  <w:pPr>
                    <w:pStyle w:val="BodyText"/>
                    <w:spacing w:after="0" w:line="240" w:lineRule="auto"/>
                    <w:ind w:firstLine="0"/>
                    <w:jc w:val="center"/>
                    <w:rPr>
                      <w:rFonts w:ascii="Calibri" w:hAnsi="Calibri" w:cs="Calibri"/>
                      <w:b/>
                      <w:i/>
                      <w:lang w:val="id-ID"/>
                    </w:rPr>
                  </w:pPr>
                  <w:r w:rsidRPr="007D4DDD">
                    <w:rPr>
                      <w:rFonts w:ascii="Calibri" w:hAnsi="Calibri" w:cs="Calibri"/>
                      <w:b/>
                      <w:i/>
                    </w:rPr>
                    <w:t>X1LAB</w:t>
                  </w:r>
                  <w:r w:rsidRPr="007D4DDD">
                    <w:rPr>
                      <w:rFonts w:ascii="Calibri" w:hAnsi="Calibri" w:cs="Calibri"/>
                      <w:b/>
                      <w:i/>
                      <w:vertAlign w:val="subscript"/>
                    </w:rPr>
                    <w:t>i</w:t>
                  </w:r>
                  <w:r w:rsidRPr="007D4DDD">
                    <w:rPr>
                      <w:rFonts w:ascii="Calibri" w:hAnsi="Calibri" w:cs="Calibri"/>
                      <w:b/>
                      <w:i/>
                      <w:vertAlign w:val="subscript"/>
                      <w:lang w:val="id-ID"/>
                    </w:rPr>
                    <w:t>o</w:t>
                  </w:r>
                </w:p>
              </w:txbxContent>
            </v:textbox>
          </v:roundrect>
        </w:pict>
      </w:r>
      <w:r w:rsidRPr="00347617">
        <w:rPr>
          <w:rFonts w:ascii="Times New Roman" w:hAnsi="Times New Roman"/>
          <w:noProof/>
          <w:sz w:val="20"/>
          <w:szCs w:val="20"/>
          <w:lang w:val="en-US" w:eastAsia="en-US"/>
        </w:rPr>
        <w:pict>
          <v:roundrect id="Rounded Rectangle 439" o:spid="_x0000_s1052" style="position:absolute;left:0;text-align:left;margin-left:195.2pt;margin-top:6.2pt;width:57.65pt;height:44.65pt;z-index:2516945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" filled="f">
            <v:textbox inset="0,0,0,0">
              <w:txbxContent>
                <w:p w:rsidR="006E76B6" w:rsidRDefault="006E76B6">
                  <w:pPr>
                    <w:pStyle w:val="BodyText"/>
                    <w:spacing w:line="240" w:lineRule="auto"/>
                    <w:ind w:firstLine="0"/>
                    <w:jc w:val="center"/>
                    <w:rPr>
                      <w:rFonts w:ascii="Calibri" w:hAnsi="Calibri" w:cs="Calibri"/>
                      <w:lang w:val="id-ID"/>
                    </w:rPr>
                  </w:pPr>
                  <w:r w:rsidRPr="007D4DDD">
                    <w:rPr>
                      <w:rFonts w:ascii="Calibri" w:hAnsi="Calibri" w:cs="Calibri"/>
                      <w:lang w:val="id-ID"/>
                    </w:rPr>
                    <w:t>Farmers</w:t>
                  </w:r>
                </w:p>
                <w:p w:rsidR="006E76B6" w:rsidRDefault="006E76B6">
                  <w:pPr>
                    <w:pStyle w:val="BodyText"/>
                    <w:spacing w:line="240" w:lineRule="auto"/>
                    <w:ind w:firstLine="0"/>
                    <w:jc w:val="center"/>
                    <w:rPr>
                      <w:rFonts w:ascii="Calibri" w:hAnsi="Calibri" w:cs="Calibri"/>
                      <w:b/>
                      <w:i/>
                      <w:lang w:val="id-ID"/>
                    </w:rPr>
                  </w:pPr>
                  <w:r w:rsidRPr="007D4DDD">
                    <w:rPr>
                      <w:rFonts w:ascii="Calibri" w:hAnsi="Calibri" w:cs="Calibri"/>
                      <w:b/>
                      <w:i/>
                    </w:rPr>
                    <w:t>X1LAB</w:t>
                  </w:r>
                  <w:r w:rsidRPr="007D4DDD">
                    <w:rPr>
                      <w:rFonts w:ascii="Calibri" w:hAnsi="Calibri" w:cs="Calibri"/>
                      <w:b/>
                      <w:i/>
                      <w:vertAlign w:val="subscript"/>
                    </w:rPr>
                    <w:t>i</w:t>
                  </w:r>
                  <w:r w:rsidRPr="007D4DDD">
                    <w:rPr>
                      <w:rFonts w:ascii="Calibri" w:hAnsi="Calibri" w:cs="Calibri"/>
                      <w:b/>
                      <w:i/>
                      <w:vertAlign w:val="subscript"/>
                      <w:lang w:val="id-ID"/>
                    </w:rPr>
                    <w:t>f</w:t>
                  </w:r>
                </w:p>
                <w:p w:rsidR="006E76B6" w:rsidRDefault="006E76B6" w:rsidP="009753E8">
                  <w:pPr>
                    <w:pStyle w:val="BodyText"/>
                    <w:spacing w:line="240" w:lineRule="auto"/>
                    <w:ind w:firstLine="0"/>
                  </w:pPr>
                </w:p>
              </w:txbxContent>
            </v:textbox>
          </v:roundrect>
        </w:pict>
      </w:r>
      <w:r w:rsidRPr="00347617">
        <w:rPr>
          <w:rFonts w:ascii="Times New Roman" w:hAnsi="Times New Roman"/>
          <w:noProof/>
          <w:sz w:val="20"/>
          <w:szCs w:val="20"/>
          <w:lang w:val="en-US" w:eastAsia="en-US"/>
        </w:rPr>
        <w:pict>
          <v:roundrect id="Rounded Rectangle 438" o:spid="_x0000_s1053" style="position:absolute;left:0;text-align:left;margin-left:405pt;margin-top:4.05pt;width:57.65pt;height:45.75pt;z-index:2516925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" filled="f">
            <v:textbox inset="0,0,0,0">
              <w:txbxContent>
                <w:p w:rsidR="006E76B6" w:rsidRDefault="006E76B6">
                  <w:pPr>
                    <w:pStyle w:val="BodyText"/>
                    <w:spacing w:line="240" w:lineRule="auto"/>
                    <w:ind w:firstLine="0"/>
                    <w:jc w:val="center"/>
                    <w:rPr>
                      <w:rFonts w:ascii="Calibri" w:hAnsi="Calibri" w:cs="Calibri"/>
                      <w:lang w:val="en-US"/>
                    </w:rPr>
                  </w:pPr>
                  <w:r w:rsidRPr="007D4DDD">
                    <w:rPr>
                      <w:rFonts w:ascii="Calibri" w:hAnsi="Calibri" w:cs="Calibri"/>
                      <w:lang w:val="id-ID"/>
                    </w:rPr>
                    <w:t>Professional</w:t>
                  </w:r>
                </w:p>
                <w:p w:rsidR="006E76B6" w:rsidRDefault="006E76B6">
                  <w:pPr>
                    <w:pStyle w:val="BodyText"/>
                    <w:spacing w:line="240" w:lineRule="auto"/>
                    <w:ind w:firstLine="0"/>
                    <w:jc w:val="center"/>
                    <w:rPr>
                      <w:rFonts w:ascii="Calibri" w:hAnsi="Calibri" w:cs="Calibri"/>
                      <w:b/>
                      <w:i/>
                      <w:lang w:val="id-ID"/>
                    </w:rPr>
                  </w:pPr>
                  <w:r w:rsidRPr="007D4DDD">
                    <w:rPr>
                      <w:rFonts w:ascii="Calibri" w:hAnsi="Calibri" w:cs="Calibri"/>
                      <w:b/>
                      <w:i/>
                    </w:rPr>
                    <w:t>X1LAB</w:t>
                  </w:r>
                  <w:r w:rsidRPr="007D4DDD">
                    <w:rPr>
                      <w:rFonts w:ascii="Calibri" w:hAnsi="Calibri" w:cs="Calibri"/>
                      <w:b/>
                      <w:i/>
                      <w:vertAlign w:val="subscript"/>
                    </w:rPr>
                    <w:t>i</w:t>
                  </w:r>
                  <w:r w:rsidRPr="007D4DDD">
                    <w:rPr>
                      <w:rFonts w:ascii="Calibri" w:hAnsi="Calibri" w:cs="Calibri"/>
                      <w:b/>
                      <w:i/>
                      <w:vertAlign w:val="subscript"/>
                      <w:lang w:val="id-ID"/>
                    </w:rPr>
                    <w:t>p</w:t>
                  </w:r>
                </w:p>
                <w:p w:rsidR="006E76B6" w:rsidRDefault="006E76B6" w:rsidP="009753E8">
                  <w:pPr>
                    <w:pStyle w:val="BodyText"/>
                    <w:spacing w:line="240" w:lineRule="auto"/>
                    <w:ind w:firstLine="0"/>
                  </w:pPr>
                </w:p>
              </w:txbxContent>
            </v:textbox>
          </v:roundrect>
        </w:pict>
      </w:r>
      <w:r w:rsidRPr="00347617">
        <w:rPr>
          <w:rFonts w:ascii="Times New Roman" w:hAnsi="Times New Roman"/>
          <w:noProof/>
          <w:sz w:val="20"/>
          <w:szCs w:val="20"/>
          <w:lang w:val="en-US" w:eastAsia="en-US"/>
        </w:rPr>
        <w:pict>
          <v:roundrect id="Rounded Rectangle 437" o:spid="_x0000_s1054" style="position:absolute;left:0;text-align:left;margin-left:330pt;margin-top:5.2pt;width:65pt;height:44.6pt;z-index:2516915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" filled="f">
            <v:textbox inset="0,0,0,0">
              <w:txbxContent>
                <w:p w:rsidR="006E76B6" w:rsidRDefault="006E76B6">
                  <w:pPr>
                    <w:pStyle w:val="BodyText"/>
                    <w:spacing w:line="240" w:lineRule="auto"/>
                    <w:ind w:firstLine="0"/>
                    <w:jc w:val="center"/>
                    <w:rPr>
                      <w:rFonts w:ascii="Calibri" w:hAnsi="Calibri" w:cs="Calibri"/>
                      <w:lang w:val="en-US"/>
                    </w:rPr>
                  </w:pPr>
                  <w:r w:rsidRPr="007D4DDD">
                    <w:rPr>
                      <w:rFonts w:ascii="Calibri" w:hAnsi="Calibri" w:cs="Calibri"/>
                      <w:lang w:val="id-ID"/>
                    </w:rPr>
                    <w:t>Administrator</w:t>
                  </w:r>
                </w:p>
                <w:p w:rsidR="006E76B6" w:rsidRDefault="006E76B6">
                  <w:pPr>
                    <w:pStyle w:val="BodyText"/>
                    <w:spacing w:line="240" w:lineRule="auto"/>
                    <w:ind w:firstLine="0"/>
                    <w:jc w:val="center"/>
                    <w:rPr>
                      <w:rFonts w:ascii="Calibri" w:hAnsi="Calibri" w:cs="Calibri"/>
                      <w:b/>
                      <w:i/>
                      <w:lang w:val="id-ID"/>
                    </w:rPr>
                  </w:pPr>
                  <w:r w:rsidRPr="007D4DDD">
                    <w:rPr>
                      <w:rFonts w:ascii="Calibri" w:hAnsi="Calibri" w:cs="Calibri"/>
                      <w:lang w:val="id-ID"/>
                    </w:rPr>
                    <w:t xml:space="preserve"> </w:t>
                  </w:r>
                  <w:r w:rsidRPr="007D4DDD">
                    <w:rPr>
                      <w:rFonts w:ascii="Calibri" w:hAnsi="Calibri" w:cs="Calibri"/>
                      <w:b/>
                      <w:i/>
                    </w:rPr>
                    <w:t>X1LAB</w:t>
                  </w:r>
                  <w:r w:rsidRPr="007D4DDD">
                    <w:rPr>
                      <w:rFonts w:ascii="Calibri" w:hAnsi="Calibri" w:cs="Calibri"/>
                      <w:b/>
                      <w:i/>
                      <w:vertAlign w:val="subscript"/>
                    </w:rPr>
                    <w:t>i</w:t>
                  </w:r>
                  <w:r w:rsidRPr="007D4DDD">
                    <w:rPr>
                      <w:rFonts w:ascii="Calibri" w:hAnsi="Calibri" w:cs="Calibri"/>
                      <w:b/>
                      <w:i/>
                      <w:vertAlign w:val="subscript"/>
                      <w:lang w:val="id-ID"/>
                    </w:rPr>
                    <w:t>a</w:t>
                  </w:r>
                </w:p>
                <w:p w:rsidR="006E76B6" w:rsidRDefault="006E76B6" w:rsidP="009753E8">
                  <w:pPr>
                    <w:pStyle w:val="BodyText"/>
                    <w:spacing w:line="240" w:lineRule="auto"/>
                    <w:ind w:firstLine="0"/>
                  </w:pPr>
                </w:p>
              </w:txbxContent>
            </v:textbox>
          </v:roundrect>
        </w:pict>
      </w:r>
    </w:p>
    <w:p w:rsidR="00702B97" w:rsidRDefault="00702B97">
      <w:pPr>
        <w:spacing w:line="240" w:lineRule="auto"/>
        <w:ind w:firstLine="0"/>
        <w:jc w:val="left"/>
        <w:rPr>
          <w:lang w:eastAsia="en-US"/>
        </w:rPr>
      </w:pPr>
    </w:p>
    <w:p w:rsidR="00702B97" w:rsidRDefault="00702B97">
      <w:pPr>
        <w:spacing w:line="240" w:lineRule="auto"/>
        <w:ind w:firstLine="0"/>
        <w:jc w:val="left"/>
        <w:rPr>
          <w:lang w:eastAsia="en-US"/>
        </w:rPr>
      </w:pPr>
    </w:p>
    <w:p w:rsidR="005E016B" w:rsidRDefault="005E016B">
      <w:pPr>
        <w:spacing w:line="240" w:lineRule="auto"/>
        <w:ind w:firstLine="0"/>
        <w:jc w:val="left"/>
        <w:rPr>
          <w:lang w:eastAsia="en-US"/>
        </w:rPr>
      </w:pPr>
    </w:p>
    <w:p w:rsidR="009753E8" w:rsidRDefault="00587F33">
      <w:pPr>
        <w:spacing w:line="240" w:lineRule="auto"/>
        <w:ind w:firstLine="0"/>
        <w:jc w:val="left"/>
        <w:rPr>
          <w:sz w:val="20"/>
          <w:szCs w:val="20"/>
        </w:rPr>
      </w:pPr>
      <w:r>
        <w:rPr>
          <w:lang w:eastAsia="en-US"/>
        </w:rPr>
        <w:t xml:space="preserve">Note: </w:t>
      </w:r>
      <w:r w:rsidR="004D5C66">
        <w:rPr>
          <w:sz w:val="20"/>
          <w:szCs w:val="20"/>
        </w:rPr>
        <w:t>CES</w:t>
      </w:r>
      <w:r>
        <w:rPr>
          <w:sz w:val="20"/>
          <w:szCs w:val="20"/>
        </w:rPr>
        <w:t>=</w:t>
      </w:r>
      <w:r w:rsidRPr="00FB328E">
        <w:rPr>
          <w:sz w:val="20"/>
          <w:szCs w:val="20"/>
        </w:rPr>
        <w:t>cons</w:t>
      </w:r>
      <w:r w:rsidR="00094DCB">
        <w:rPr>
          <w:sz w:val="20"/>
          <w:szCs w:val="20"/>
        </w:rPr>
        <w:t>tant elasticity o</w:t>
      </w:r>
      <w:r>
        <w:rPr>
          <w:sz w:val="20"/>
          <w:szCs w:val="20"/>
        </w:rPr>
        <w:t>f substitution;</w:t>
      </w:r>
      <w:r w:rsidRPr="00FB328E">
        <w:rPr>
          <w:sz w:val="20"/>
          <w:szCs w:val="20"/>
        </w:rPr>
        <w:t xml:space="preserve"> CET</w:t>
      </w:r>
      <w:r>
        <w:rPr>
          <w:sz w:val="20"/>
          <w:szCs w:val="20"/>
        </w:rPr>
        <w:t>=</w:t>
      </w:r>
      <w:r w:rsidRPr="00FB328E">
        <w:rPr>
          <w:sz w:val="20"/>
          <w:szCs w:val="20"/>
        </w:rPr>
        <w:t xml:space="preserve"> constant elasticity of transformation.</w:t>
      </w:r>
    </w:p>
    <w:p w:rsidR="00E57A22" w:rsidRDefault="006D4B12" w:rsidP="0046734B">
      <w:pPr>
        <w:pStyle w:val="Tableheading"/>
        <w:spacing w:after="0"/>
      </w:pPr>
      <w:r w:rsidRPr="00776AAE">
        <w:t>This structure</w:t>
      </w:r>
      <w:r w:rsidR="000E0898">
        <w:t>,</w:t>
      </w:r>
      <w:r w:rsidRPr="00776AAE">
        <w:t xml:space="preserve"> together with further assumptions about firm behaviour and market structure</w:t>
      </w:r>
      <w:r w:rsidR="000E0898">
        <w:t>,</w:t>
      </w:r>
      <w:r w:rsidRPr="00776AAE">
        <w:t xml:space="preserve"> determines the demands for labour, other primary factors</w:t>
      </w:r>
      <w:r w:rsidR="000E0898">
        <w:t>,</w:t>
      </w:r>
      <w:r w:rsidRPr="00776AAE">
        <w:t xml:space="preserve"> and intermediate inputs and the supply of commodities by industry. The market structure is assumed to be competitive. That is, the representative firm for each industry/product has been modelled as if it were a price-taking, profit-maximizing firm, with prices determined so as to clear all markets. </w:t>
      </w:r>
      <w:r w:rsidR="00CA4B45" w:rsidRPr="00776AAE">
        <w:t xml:space="preserve">Production for own consumption, that is, self-sufficiency, can be treated as a farmer selling to </w:t>
      </w:r>
      <w:proofErr w:type="gramStart"/>
      <w:r w:rsidR="00CA4B45" w:rsidRPr="00776AAE">
        <w:t>him</w:t>
      </w:r>
      <w:r w:rsidR="00B546B0">
        <w:t>self</w:t>
      </w:r>
      <w:proofErr w:type="gramEnd"/>
      <w:r w:rsidR="00CA4B45" w:rsidRPr="00776AAE">
        <w:t xml:space="preserve"> or herself, but</w:t>
      </w:r>
      <w:r w:rsidR="0046734B">
        <w:t>,</w:t>
      </w:r>
      <w:r w:rsidR="00CA4B45" w:rsidRPr="00776AAE">
        <w:t xml:space="preserve"> if the transaction does not enter into the national accounts</w:t>
      </w:r>
      <w:r w:rsidR="0046734B">
        <w:t>,</w:t>
      </w:r>
      <w:r w:rsidR="00CA4B45" w:rsidRPr="00776AAE">
        <w:t xml:space="preserve"> it is not recorded. </w:t>
      </w:r>
      <w:r w:rsidRPr="00776AAE">
        <w:t>The demand for labour of a particular occupational type is proportional to the overall labour demand in the industry</w:t>
      </w:r>
      <w:r w:rsidR="00B546B0">
        <w:t xml:space="preserve">. It will </w:t>
      </w:r>
      <w:r w:rsidRPr="00776AAE">
        <w:t>depend on the price of the particular type of labour relative to the</w:t>
      </w:r>
      <w:r w:rsidR="0046734B">
        <w:t xml:space="preserve"> </w:t>
      </w:r>
      <w:r w:rsidR="00C64D6C">
        <w:t>“</w:t>
      </w:r>
      <w:r w:rsidRPr="00776AAE">
        <w:t>average</w:t>
      </w:r>
      <w:r w:rsidR="00C64D6C">
        <w:t>”</w:t>
      </w:r>
      <w:r w:rsidRPr="00776AAE">
        <w:t xml:space="preserve"> price of labour in that industry. This occupational labour demand function is derived </w:t>
      </w:r>
      <w:r w:rsidR="0046734B">
        <w:t>by</w:t>
      </w:r>
      <w:r w:rsidR="0046734B" w:rsidRPr="00776AAE">
        <w:t xml:space="preserve"> </w:t>
      </w:r>
      <w:r w:rsidRPr="00776AAE">
        <w:t>minimizing the total cost of labour</w:t>
      </w:r>
      <w:r w:rsidR="0046734B">
        <w:t>,</w:t>
      </w:r>
      <w:r w:rsidRPr="00776AAE">
        <w:t xml:space="preserve"> subject to the CES </w:t>
      </w:r>
      <w:r w:rsidR="009F0DE9" w:rsidRPr="00776AAE">
        <w:t>aggregat</w:t>
      </w:r>
      <w:r w:rsidR="009F0DE9">
        <w:t>ion</w:t>
      </w:r>
      <w:r w:rsidR="009F0DE9" w:rsidRPr="00776AAE">
        <w:t xml:space="preserve"> </w:t>
      </w:r>
      <w:r w:rsidRPr="00776AAE">
        <w:t>function for labour</w:t>
      </w:r>
      <w:r w:rsidR="009F0DE9">
        <w:t xml:space="preserve"> (see Box </w:t>
      </w:r>
      <w:r w:rsidR="00FB328E">
        <w:t>7</w:t>
      </w:r>
      <w:r w:rsidR="009F0DE9">
        <w:t>.1)</w:t>
      </w:r>
      <w:r w:rsidR="00FB328E">
        <w:t>.</w:t>
      </w:r>
    </w:p>
    <w:p w:rsidR="00E57A22" w:rsidRDefault="00E57A22"/>
    <w:p w:rsidR="00E57A22" w:rsidRDefault="006D4B12">
      <w:r w:rsidRPr="00776AAE">
        <w:t xml:space="preserve">Assumptions about factor mobility are important in CGE modelling. The equations and variables in the </w:t>
      </w:r>
      <w:proofErr w:type="spellStart"/>
      <w:r w:rsidRPr="00776AAE">
        <w:t>IndoLab</w:t>
      </w:r>
      <w:proofErr w:type="spellEnd"/>
      <w:r w:rsidRPr="00776AAE">
        <w:t xml:space="preserve"> CGE model, following </w:t>
      </w:r>
      <w:r w:rsidR="00E557B7">
        <w:t xml:space="preserve">the </w:t>
      </w:r>
      <w:r w:rsidRPr="00776AAE">
        <w:t>WAYANG</w:t>
      </w:r>
      <w:r w:rsidR="00E557B7">
        <w:t xml:space="preserve"> model</w:t>
      </w:r>
      <w:r w:rsidRPr="00776AAE">
        <w:t>, allow labour</w:t>
      </w:r>
      <w:r w:rsidR="00751BBE" w:rsidRPr="00776AAE">
        <w:t xml:space="preserve"> and capital</w:t>
      </w:r>
      <w:r w:rsidRPr="00776AAE">
        <w:t xml:space="preserve"> to be mobile between industr</w:t>
      </w:r>
      <w:r w:rsidR="004B6B75" w:rsidRPr="00776AAE">
        <w:t>ies</w:t>
      </w:r>
      <w:r w:rsidR="00EA1652" w:rsidRPr="00776AAE">
        <w:t xml:space="preserve"> and </w:t>
      </w:r>
      <w:r w:rsidR="009F0DE9">
        <w:t xml:space="preserve">the </w:t>
      </w:r>
      <w:r w:rsidR="00EA1652" w:rsidRPr="00776AAE">
        <w:t xml:space="preserve">fixed </w:t>
      </w:r>
      <w:r w:rsidR="009F0DE9">
        <w:t xml:space="preserve">quantity of </w:t>
      </w:r>
      <w:r w:rsidR="00EA1652" w:rsidRPr="00776AAE">
        <w:t>land</w:t>
      </w:r>
      <w:r w:rsidR="00920178" w:rsidRPr="00776AAE">
        <w:t xml:space="preserve">. </w:t>
      </w:r>
      <w:r w:rsidRPr="00776AAE">
        <w:t xml:space="preserve">The degree of mobility is determined by the elasticity of substitution </w:t>
      </w:r>
      <w:r w:rsidR="004B6B75" w:rsidRPr="00776AAE">
        <w:t xml:space="preserve">between </w:t>
      </w:r>
      <w:r w:rsidR="00B57743" w:rsidRPr="00776AAE">
        <w:t>primary good</w:t>
      </w:r>
      <w:r w:rsidR="00751BBE" w:rsidRPr="00776AAE">
        <w:t>s (labo</w:t>
      </w:r>
      <w:r w:rsidR="003F4F14" w:rsidRPr="00776AAE">
        <w:t>u</w:t>
      </w:r>
      <w:r w:rsidR="00751BBE" w:rsidRPr="00776AAE">
        <w:t xml:space="preserve">r </w:t>
      </w:r>
      <w:r w:rsidR="00B57743" w:rsidRPr="00776AAE">
        <w:t>and capital), which</w:t>
      </w:r>
      <w:r w:rsidR="004B6B75" w:rsidRPr="00776AAE">
        <w:t xml:space="preserve"> is assumed to be </w:t>
      </w:r>
      <w:r w:rsidRPr="00776AAE">
        <w:t xml:space="preserve">the same in all </w:t>
      </w:r>
      <w:r w:rsidR="00B57743" w:rsidRPr="00776AAE">
        <w:t>industries</w:t>
      </w:r>
      <w:r w:rsidRPr="00776AAE">
        <w:t xml:space="preserve">. This means that </w:t>
      </w:r>
      <w:r w:rsidR="00EA1652" w:rsidRPr="00776AAE">
        <w:t>change</w:t>
      </w:r>
      <w:r w:rsidR="00045973">
        <w:t>s in</w:t>
      </w:r>
      <w:r w:rsidR="00EA1652" w:rsidRPr="00776AAE">
        <w:t xml:space="preserve"> </w:t>
      </w:r>
      <w:r w:rsidRPr="00776AAE">
        <w:t>wage rates</w:t>
      </w:r>
      <w:r w:rsidR="00EA1652" w:rsidRPr="00776AAE">
        <w:t xml:space="preserve"> and </w:t>
      </w:r>
      <w:r w:rsidR="00045973">
        <w:t xml:space="preserve">the </w:t>
      </w:r>
      <w:r w:rsidR="00A82145" w:rsidRPr="00776AAE">
        <w:t>pric</w:t>
      </w:r>
      <w:r w:rsidR="00EA1652" w:rsidRPr="00776AAE">
        <w:t>e of</w:t>
      </w:r>
      <w:r w:rsidRPr="00776AAE">
        <w:t xml:space="preserve"> </w:t>
      </w:r>
      <w:r w:rsidR="008661DF" w:rsidRPr="00776AAE">
        <w:t xml:space="preserve">capital </w:t>
      </w:r>
      <w:r w:rsidRPr="00776AAE">
        <w:t xml:space="preserve">will differ in different </w:t>
      </w:r>
      <w:r w:rsidR="00A82145" w:rsidRPr="00776AAE">
        <w:t xml:space="preserve">industries. </w:t>
      </w:r>
    </w:p>
    <w:p w:rsidR="00E57A22" w:rsidRDefault="00E57A22"/>
    <w:p w:rsidR="00F6508F" w:rsidRDefault="00F6508F" w:rsidP="00F6508F">
      <w:r w:rsidRPr="00776AAE">
        <w:t xml:space="preserve">The model uses the standard closure that assumes </w:t>
      </w:r>
      <w:r>
        <w:t xml:space="preserve">that </w:t>
      </w:r>
      <w:r w:rsidRPr="00776AAE">
        <w:t>the supply of labour is fixed. This refers to the total supply of formal (paid) labour by household</w:t>
      </w:r>
      <w:r>
        <w:t>s</w:t>
      </w:r>
      <w:r w:rsidRPr="00776AAE">
        <w:t xml:space="preserve">, the supply of informal (unpaid) labour </w:t>
      </w:r>
      <w:r>
        <w:t xml:space="preserve">supplied </w:t>
      </w:r>
      <w:r w:rsidRPr="00776AAE">
        <w:t>to agriculture sectors by household, and the supply of informal (unpaid) labour</w:t>
      </w:r>
      <w:r>
        <w:t xml:space="preserve"> supplied</w:t>
      </w:r>
      <w:r w:rsidRPr="00776AAE">
        <w:t xml:space="preserve"> to non-agricultural sectors by household</w:t>
      </w:r>
      <w:r>
        <w:t>s</w:t>
      </w:r>
      <w:r w:rsidRPr="00776AAE">
        <w:t>.</w:t>
      </w:r>
    </w:p>
    <w:p w:rsidR="00F6508F" w:rsidRDefault="00F6508F" w:rsidP="00F6508F"/>
    <w:p w:rsidR="00F6508F" w:rsidRDefault="00F6508F" w:rsidP="00F6508F">
      <w:r w:rsidRPr="00776AAE">
        <w:t>In the trade liberalization scenarios</w:t>
      </w:r>
      <w:r>
        <w:t>,</w:t>
      </w:r>
      <w:r w:rsidRPr="00776AAE">
        <w:t xml:space="preserve"> we first run a simulation with a global general equilibrium model, </w:t>
      </w:r>
      <w:proofErr w:type="gramStart"/>
      <w:r w:rsidRPr="00776AAE">
        <w:t xml:space="preserve">GTAP </w:t>
      </w:r>
      <w:r w:rsidR="00434334">
        <w:t>,(</w:t>
      </w:r>
      <w:proofErr w:type="spellStart"/>
      <w:proofErr w:type="gramEnd"/>
      <w:r w:rsidRPr="00776AAE">
        <w:t>Hertel</w:t>
      </w:r>
      <w:proofErr w:type="spellEnd"/>
      <w:r w:rsidR="00434334">
        <w:t>,</w:t>
      </w:r>
      <w:r w:rsidRPr="00776AAE">
        <w:t xml:space="preserve"> 1997), to determine the price changes that are then passed to the Indonesian general equilibrium model. </w:t>
      </w:r>
      <w:r>
        <w:t>T</w:t>
      </w:r>
      <w:r w:rsidRPr="00776AAE">
        <w:t xml:space="preserve">his </w:t>
      </w:r>
      <w:r>
        <w:t>takes account of</w:t>
      </w:r>
      <w:r w:rsidRPr="00776AAE">
        <w:t xml:space="preserve"> the interaction between Indonesia and the world economy. The GTAP model is linked with </w:t>
      </w:r>
      <w:proofErr w:type="spellStart"/>
      <w:r w:rsidRPr="00776AAE">
        <w:t>IndoLab</w:t>
      </w:r>
      <w:proofErr w:type="spellEnd"/>
      <w:r w:rsidRPr="00776AAE">
        <w:t>, which is more detailed in terms of agricultural product, household</w:t>
      </w:r>
      <w:r>
        <w:t>,</w:t>
      </w:r>
      <w:r w:rsidRPr="00776AAE">
        <w:t xml:space="preserve"> and labour aggregations. The concordance between the two models is shown in </w:t>
      </w:r>
      <w:r w:rsidR="00F4470B">
        <w:t xml:space="preserve">annex table </w:t>
      </w:r>
      <w:r w:rsidRPr="00776AAE">
        <w:t>A</w:t>
      </w:r>
      <w:r w:rsidR="0070039B">
        <w:t>7.</w:t>
      </w:r>
      <w:r w:rsidRPr="00776AAE">
        <w:t>2.</w:t>
      </w:r>
    </w:p>
    <w:p w:rsidR="00F6508F" w:rsidRDefault="00F6508F"/>
    <w:tbl>
      <w:tblPr>
        <w:tblW w:w="0" w:type="auto"/>
        <w:tblBorders>
          <w:top w:val="single" w:sz="4" w:space="0" w:color="auto"/>
          <w:left w:val="single" w:sz="4" w:space="0" w:color="auto"/>
          <w:bottom w:val="single" w:sz="4" w:space="0" w:color="auto"/>
          <w:right w:val="single" w:sz="4" w:space="0" w:color="auto"/>
        </w:tblBorders>
        <w:tblCellMar>
          <w:left w:w="115" w:type="dxa"/>
          <w:right w:w="115" w:type="dxa"/>
        </w:tblCellMar>
        <w:tblLook w:val="04A0"/>
      </w:tblPr>
      <w:tblGrid>
        <w:gridCol w:w="9242"/>
      </w:tblGrid>
      <w:tr w:rsidR="00660614" w:rsidRPr="00EA55CB" w:rsidTr="00C64D6C">
        <w:trPr>
          <w:trHeight w:val="3878"/>
        </w:trPr>
        <w:tc>
          <w:tcPr>
            <w:tcW w:w="9242" w:type="dxa"/>
          </w:tcPr>
          <w:p w:rsidR="00E57A22" w:rsidRPr="00DA25F8" w:rsidRDefault="00660614" w:rsidP="00EA55CB">
            <w:pPr>
              <w:pStyle w:val="Tableheading"/>
              <w:jc w:val="center"/>
              <w:rPr>
                <w:rFonts w:cs="Calibri"/>
                <w:b/>
              </w:rPr>
            </w:pPr>
            <w:r w:rsidRPr="00DA25F8">
              <w:rPr>
                <w:rFonts w:cs="Calibri"/>
                <w:b/>
              </w:rPr>
              <w:t xml:space="preserve">Box </w:t>
            </w:r>
            <w:r w:rsidR="00FB328E" w:rsidRPr="00DA25F8">
              <w:rPr>
                <w:rFonts w:cs="Calibri"/>
                <w:b/>
              </w:rPr>
              <w:t>7</w:t>
            </w:r>
            <w:r w:rsidR="00045973" w:rsidRPr="00DA25F8">
              <w:rPr>
                <w:rFonts w:cs="Calibri"/>
                <w:b/>
              </w:rPr>
              <w:t>.</w:t>
            </w:r>
            <w:r w:rsidRPr="00DA25F8">
              <w:rPr>
                <w:rFonts w:cs="Calibri"/>
                <w:b/>
              </w:rPr>
              <w:t>1</w:t>
            </w:r>
            <w:r w:rsidR="00045973" w:rsidRPr="00DA25F8">
              <w:rPr>
                <w:rFonts w:cs="Calibri"/>
                <w:b/>
              </w:rPr>
              <w:t xml:space="preserve">: </w:t>
            </w:r>
            <w:r w:rsidRPr="00DA25F8">
              <w:rPr>
                <w:rFonts w:cs="Calibri"/>
                <w:b/>
              </w:rPr>
              <w:t>Technical specification of demand for labour</w:t>
            </w:r>
          </w:p>
          <w:p w:rsidR="00E57A22" w:rsidRPr="00EA55CB" w:rsidRDefault="00660614">
            <w:r w:rsidRPr="00EA55CB">
              <w:rPr>
                <w:rFonts w:eastAsia="MS Mincho"/>
              </w:rPr>
              <w:t xml:space="preserve">Labour is classified into four occupations (farmer, operator, administrator, and professional). The equations for labour use (following </w:t>
            </w:r>
            <w:proofErr w:type="spellStart"/>
            <w:r w:rsidRPr="00EA55CB">
              <w:rPr>
                <w:rFonts w:eastAsia="MS Mincho"/>
              </w:rPr>
              <w:t>Wittwer</w:t>
            </w:r>
            <w:proofErr w:type="spellEnd"/>
            <w:r w:rsidRPr="00EA55CB">
              <w:rPr>
                <w:rFonts w:eastAsia="MS Mincho"/>
              </w:rPr>
              <w:t>, 1999) are derived from the following optimization problem:</w:t>
            </w:r>
          </w:p>
          <w:p w:rsidR="00E57A22" w:rsidRPr="00EA55CB" w:rsidRDefault="00660614">
            <w:pPr>
              <w:rPr>
                <w:rFonts w:eastAsia="MS Mincho"/>
              </w:rPr>
            </w:pPr>
            <w:r w:rsidRPr="00EA55CB">
              <w:rPr>
                <w:rFonts w:eastAsia="MS Mincho"/>
              </w:rPr>
              <w:t xml:space="preserve">Choose inputs of occupation-specific labour, </w:t>
            </w:r>
            <w:r w:rsidR="007F4258" w:rsidRPr="007F4258">
              <w:rPr>
                <w:rFonts w:eastAsia="MS Mincho"/>
                <w:i/>
              </w:rPr>
              <w:t>X1LAB(</w:t>
            </w:r>
            <w:proofErr w:type="spellStart"/>
            <w:r w:rsidR="007F4258" w:rsidRPr="007F4258">
              <w:rPr>
                <w:rFonts w:eastAsia="MS Mincho"/>
                <w:i/>
              </w:rPr>
              <w:t>i,o</w:t>
            </w:r>
            <w:proofErr w:type="spellEnd"/>
            <w:r w:rsidR="007F4258" w:rsidRPr="007F4258">
              <w:rPr>
                <w:rFonts w:eastAsia="MS Mincho"/>
                <w:i/>
              </w:rPr>
              <w:t>)</w:t>
            </w:r>
            <w:r w:rsidRPr="00EA55CB">
              <w:rPr>
                <w:rFonts w:eastAsia="MS Mincho"/>
              </w:rPr>
              <w:t>, to minimize total labour cost:</w:t>
            </w:r>
          </w:p>
          <w:p w:rsidR="00E57A22" w:rsidRPr="001B2A06" w:rsidRDefault="007F4258" w:rsidP="00982257">
            <w:pPr>
              <w:jc w:val="center"/>
              <w:rPr>
                <w:rFonts w:eastAsia="MS Mincho"/>
                <w:i/>
                <w:lang w:val="it-IT"/>
              </w:rPr>
            </w:pPr>
            <w:r w:rsidRPr="007F4258">
              <w:rPr>
                <w:rFonts w:eastAsia="MS Mincho" w:hint="eastAsia"/>
                <w:i/>
                <w:lang w:val="it-IT"/>
              </w:rPr>
              <w:t>∑</w:t>
            </w:r>
            <w:r w:rsidRPr="007F4258">
              <w:rPr>
                <w:rFonts w:eastAsia="MS Mincho"/>
                <w:i/>
                <w:lang w:val="it-IT"/>
              </w:rPr>
              <w:t>(o,OCC, P1LAB(i,o)*X1LAB(i,o))</w:t>
            </w:r>
          </w:p>
          <w:p w:rsidR="00E57A22" w:rsidRPr="00EA55CB" w:rsidRDefault="00660614">
            <w:pPr>
              <w:rPr>
                <w:rFonts w:eastAsia="MS Mincho"/>
              </w:rPr>
            </w:pPr>
            <w:proofErr w:type="gramStart"/>
            <w:r w:rsidRPr="00EA55CB">
              <w:rPr>
                <w:rFonts w:eastAsia="MS Mincho"/>
              </w:rPr>
              <w:t>where</w:t>
            </w:r>
            <w:proofErr w:type="gramEnd"/>
            <w:r w:rsidRPr="00EA55CB">
              <w:rPr>
                <w:rFonts w:eastAsia="MS Mincho"/>
              </w:rPr>
              <w:t xml:space="preserve"> </w:t>
            </w:r>
            <w:r w:rsidRPr="006413DB">
              <w:rPr>
                <w:rFonts w:eastAsia="MS Mincho"/>
                <w:i/>
              </w:rPr>
              <w:t>P1LAB(</w:t>
            </w:r>
            <w:proofErr w:type="spellStart"/>
            <w:r w:rsidRPr="006413DB">
              <w:rPr>
                <w:rFonts w:eastAsia="MS Mincho"/>
                <w:i/>
              </w:rPr>
              <w:t>i,o</w:t>
            </w:r>
            <w:proofErr w:type="spellEnd"/>
            <w:r w:rsidRPr="006413DB">
              <w:rPr>
                <w:rFonts w:eastAsia="MS Mincho"/>
                <w:i/>
              </w:rPr>
              <w:t>)</w:t>
            </w:r>
            <w:r w:rsidRPr="00EA55CB">
              <w:rPr>
                <w:rFonts w:eastAsia="MS Mincho"/>
              </w:rPr>
              <w:t xml:space="preserve"> is the price of labour type </w:t>
            </w:r>
            <w:r w:rsidRPr="00EA55CB">
              <w:rPr>
                <w:rFonts w:eastAsia="MS Mincho"/>
                <w:i/>
                <w:iCs/>
              </w:rPr>
              <w:t>o</w:t>
            </w:r>
            <w:r w:rsidRPr="00EA55CB">
              <w:rPr>
                <w:rFonts w:eastAsia="MS Mincho"/>
              </w:rPr>
              <w:t xml:space="preserve"> used in industry </w:t>
            </w:r>
            <w:proofErr w:type="spellStart"/>
            <w:r w:rsidRPr="00EA55CB">
              <w:rPr>
                <w:rFonts w:eastAsia="MS Mincho"/>
                <w:i/>
                <w:iCs/>
              </w:rPr>
              <w:t>i</w:t>
            </w:r>
            <w:proofErr w:type="spellEnd"/>
            <w:r w:rsidRPr="00EA55CB">
              <w:rPr>
                <w:rFonts w:eastAsia="MS Mincho"/>
              </w:rPr>
              <w:t xml:space="preserve">, and </w:t>
            </w:r>
            <w:r w:rsidRPr="006413DB">
              <w:rPr>
                <w:rFonts w:eastAsia="MS Mincho"/>
                <w:i/>
              </w:rPr>
              <w:t>X1LAB(</w:t>
            </w:r>
            <w:proofErr w:type="spellStart"/>
            <w:r w:rsidRPr="006413DB">
              <w:rPr>
                <w:rFonts w:eastAsia="MS Mincho"/>
                <w:i/>
              </w:rPr>
              <w:t>i,o</w:t>
            </w:r>
            <w:proofErr w:type="spellEnd"/>
            <w:r w:rsidRPr="006413DB">
              <w:rPr>
                <w:rFonts w:eastAsia="MS Mincho"/>
                <w:i/>
              </w:rPr>
              <w:t>)</w:t>
            </w:r>
            <w:r w:rsidRPr="00EA55CB">
              <w:rPr>
                <w:rFonts w:eastAsia="MS Mincho"/>
              </w:rPr>
              <w:t xml:space="preserve"> is the quantity of various types of labour. The combination of labour making up </w:t>
            </w:r>
            <w:r w:rsidRPr="006413DB">
              <w:rPr>
                <w:rFonts w:eastAsia="MS Mincho"/>
                <w:i/>
              </w:rPr>
              <w:t>X1LAB_O(</w:t>
            </w:r>
            <w:proofErr w:type="spellStart"/>
            <w:r w:rsidRPr="006413DB">
              <w:rPr>
                <w:rFonts w:eastAsia="MS Mincho"/>
                <w:i/>
              </w:rPr>
              <w:t>i</w:t>
            </w:r>
            <w:proofErr w:type="spellEnd"/>
            <w:r w:rsidRPr="006413DB">
              <w:rPr>
                <w:rFonts w:eastAsia="MS Mincho"/>
                <w:i/>
              </w:rPr>
              <w:t>)</w:t>
            </w:r>
            <w:r w:rsidRPr="00EA55CB">
              <w:rPr>
                <w:rFonts w:eastAsia="MS Mincho"/>
              </w:rPr>
              <w:t xml:space="preserve"> is specified by a CES function:</w:t>
            </w:r>
          </w:p>
          <w:p w:rsidR="00FE2907" w:rsidRPr="001B2A06" w:rsidRDefault="007F4258" w:rsidP="00982257">
            <w:pPr>
              <w:jc w:val="center"/>
              <w:rPr>
                <w:rFonts w:eastAsia="MS Mincho"/>
                <w:i/>
                <w:lang w:val="it-IT"/>
              </w:rPr>
            </w:pPr>
            <w:r w:rsidRPr="007F4258">
              <w:rPr>
                <w:rFonts w:eastAsia="MS Mincho"/>
                <w:i/>
                <w:lang w:val="it-IT"/>
              </w:rPr>
              <w:t>X1LAB_O(i) = CES[All,o,OCC: X1LAB(i,o)]</w:t>
            </w:r>
          </w:p>
          <w:p w:rsidR="00F6508F" w:rsidRPr="001B2A06" w:rsidRDefault="00F6508F" w:rsidP="00C64D6C">
            <w:pPr>
              <w:rPr>
                <w:rFonts w:eastAsia="MS Mincho"/>
                <w:lang w:val="it-IT"/>
              </w:rPr>
            </w:pPr>
          </w:p>
          <w:p w:rsidR="00C64D6C" w:rsidRDefault="00C64D6C" w:rsidP="00C64D6C">
            <w:pPr>
              <w:rPr>
                <w:rFonts w:eastAsia="MS Mincho"/>
              </w:rPr>
            </w:pPr>
            <w:r w:rsidRPr="00776AAE">
              <w:rPr>
                <w:rFonts w:eastAsia="MS Mincho"/>
              </w:rPr>
              <w:t xml:space="preserve">Note that the problem is formulated in the levels of the variables. The solution of this problem, in percentage-change form, is given by </w:t>
            </w:r>
            <w:r>
              <w:rPr>
                <w:rFonts w:eastAsia="MS Mincho"/>
              </w:rPr>
              <w:t xml:space="preserve">the </w:t>
            </w:r>
            <w:r w:rsidRPr="00776AAE">
              <w:rPr>
                <w:rFonts w:eastAsia="MS Mincho"/>
              </w:rPr>
              <w:t xml:space="preserve">equations </w:t>
            </w:r>
            <w:r w:rsidRPr="006413DB">
              <w:rPr>
                <w:rFonts w:eastAsia="MS Mincho"/>
                <w:i/>
              </w:rPr>
              <w:t>E_x1lab</w:t>
            </w:r>
            <w:r w:rsidRPr="00776AAE">
              <w:rPr>
                <w:rFonts w:eastAsia="MS Mincho"/>
              </w:rPr>
              <w:t xml:space="preserve"> and </w:t>
            </w:r>
            <w:r w:rsidRPr="006413DB">
              <w:rPr>
                <w:rFonts w:eastAsia="MS Mincho"/>
                <w:i/>
              </w:rPr>
              <w:t>E_p1lab_o</w:t>
            </w:r>
            <w:r w:rsidRPr="00776AAE">
              <w:rPr>
                <w:rFonts w:eastAsia="MS Mincho"/>
              </w:rPr>
              <w:t xml:space="preserve">. The first of the equations indicates that demand for labour type </w:t>
            </w:r>
            <w:r w:rsidRPr="00776AAE">
              <w:rPr>
                <w:rFonts w:eastAsia="MS Mincho"/>
                <w:i/>
                <w:iCs/>
              </w:rPr>
              <w:t>o</w:t>
            </w:r>
            <w:r w:rsidRPr="00776AAE">
              <w:rPr>
                <w:rFonts w:eastAsia="MS Mincho"/>
              </w:rPr>
              <w:t xml:space="preserve"> is proportional to overall labour demand, </w:t>
            </w:r>
            <w:r w:rsidRPr="006413DB">
              <w:rPr>
                <w:rFonts w:eastAsia="MS Mincho"/>
                <w:i/>
              </w:rPr>
              <w:t>X1LAB_O</w:t>
            </w:r>
            <w:r w:rsidRPr="00776AAE">
              <w:rPr>
                <w:rFonts w:eastAsia="MS Mincho"/>
              </w:rPr>
              <w:t xml:space="preserve">, and to a price term. In change form the price term is composed of an elasticity of substitution, </w:t>
            </w:r>
            <w:r w:rsidR="006413DB" w:rsidRPr="006413DB">
              <w:rPr>
                <w:rFonts w:eastAsia="MS Mincho"/>
                <w:i/>
              </w:rPr>
              <w:t>∑</w:t>
            </w:r>
            <w:proofErr w:type="gramStart"/>
            <w:r w:rsidRPr="006413DB">
              <w:rPr>
                <w:rFonts w:eastAsia="MS Mincho"/>
                <w:i/>
              </w:rPr>
              <w:t>1LAB(</w:t>
            </w:r>
            <w:proofErr w:type="spellStart"/>
            <w:proofErr w:type="gramEnd"/>
            <w:r w:rsidRPr="006413DB">
              <w:rPr>
                <w:rFonts w:eastAsia="MS Mincho"/>
                <w:i/>
              </w:rPr>
              <w:t>i</w:t>
            </w:r>
            <w:proofErr w:type="spellEnd"/>
            <w:r w:rsidRPr="006413DB">
              <w:rPr>
                <w:rFonts w:eastAsia="MS Mincho"/>
                <w:i/>
              </w:rPr>
              <w:t>)</w:t>
            </w:r>
            <w:r w:rsidR="00412D0E">
              <w:rPr>
                <w:rFonts w:eastAsia="MS Mincho"/>
                <w:i/>
              </w:rPr>
              <w:t>,</w:t>
            </w:r>
            <w:r w:rsidRPr="00776AAE">
              <w:rPr>
                <w:rFonts w:eastAsia="MS Mincho"/>
              </w:rPr>
              <w:t xml:space="preserve"> multiplied by the percentage change in a price ratio</w:t>
            </w:r>
            <w:r w:rsidR="00412D0E">
              <w:rPr>
                <w:rFonts w:eastAsia="MS Mincho"/>
              </w:rPr>
              <w:t>,</w:t>
            </w:r>
            <w:r w:rsidRPr="00776AAE">
              <w:rPr>
                <w:rFonts w:eastAsia="MS Mincho"/>
              </w:rPr>
              <w:t xml:space="preserve"> [</w:t>
            </w:r>
            <w:r w:rsidRPr="006413DB">
              <w:rPr>
                <w:rFonts w:eastAsia="MS Mincho"/>
                <w:i/>
              </w:rPr>
              <w:t>p1lab(</w:t>
            </w:r>
            <w:proofErr w:type="spellStart"/>
            <w:r w:rsidRPr="006413DB">
              <w:rPr>
                <w:rFonts w:eastAsia="MS Mincho"/>
                <w:i/>
              </w:rPr>
              <w:t>i,o</w:t>
            </w:r>
            <w:proofErr w:type="spellEnd"/>
            <w:r w:rsidRPr="006413DB">
              <w:rPr>
                <w:rFonts w:eastAsia="MS Mincho"/>
                <w:i/>
              </w:rPr>
              <w:t>)−p1lab_o(</w:t>
            </w:r>
            <w:proofErr w:type="spellStart"/>
            <w:r w:rsidRPr="006413DB">
              <w:rPr>
                <w:rFonts w:eastAsia="MS Mincho"/>
                <w:i/>
              </w:rPr>
              <w:t>i</w:t>
            </w:r>
            <w:proofErr w:type="spellEnd"/>
            <w:r w:rsidRPr="006413DB">
              <w:rPr>
                <w:rFonts w:eastAsia="MS Mincho"/>
                <w:i/>
              </w:rPr>
              <w:t>)</w:t>
            </w:r>
            <w:r w:rsidRPr="00776AAE">
              <w:rPr>
                <w:rFonts w:eastAsia="MS Mincho"/>
              </w:rPr>
              <w:t>]</w:t>
            </w:r>
            <w:r>
              <w:rPr>
                <w:rFonts w:eastAsia="MS Mincho"/>
              </w:rPr>
              <w:t>,</w:t>
            </w:r>
            <w:r w:rsidRPr="00776AAE">
              <w:rPr>
                <w:rFonts w:eastAsia="MS Mincho"/>
              </w:rPr>
              <w:t xml:space="preserve"> representing the wage of occupation </w:t>
            </w:r>
            <w:r w:rsidRPr="00776AAE">
              <w:rPr>
                <w:rFonts w:eastAsia="MS Mincho"/>
                <w:i/>
                <w:iCs/>
              </w:rPr>
              <w:t>o</w:t>
            </w:r>
            <w:r w:rsidRPr="00776AAE">
              <w:rPr>
                <w:rFonts w:eastAsia="MS Mincho"/>
              </w:rPr>
              <w:t xml:space="preserve"> relative to the average wage for labour in industry </w:t>
            </w:r>
            <w:proofErr w:type="spellStart"/>
            <w:r w:rsidRPr="00776AAE">
              <w:rPr>
                <w:rFonts w:eastAsia="MS Mincho"/>
                <w:i/>
                <w:iCs/>
              </w:rPr>
              <w:t>i</w:t>
            </w:r>
            <w:proofErr w:type="spellEnd"/>
            <w:r w:rsidRPr="00776AAE">
              <w:rPr>
                <w:rFonts w:eastAsia="MS Mincho"/>
              </w:rPr>
              <w:t xml:space="preserve">. Changes in the relative prices of the occupations induce substitution in favour of relatively </w:t>
            </w:r>
            <w:r>
              <w:rPr>
                <w:rFonts w:eastAsia="MS Mincho"/>
              </w:rPr>
              <w:t>low-cost</w:t>
            </w:r>
            <w:r w:rsidRPr="00776AAE">
              <w:rPr>
                <w:rFonts w:eastAsia="MS Mincho"/>
              </w:rPr>
              <w:t xml:space="preserve"> occupations. </w:t>
            </w:r>
          </w:p>
          <w:p w:rsidR="00C64D6C" w:rsidRDefault="00C64D6C" w:rsidP="00C64D6C">
            <w:pPr>
              <w:rPr>
                <w:rFonts w:eastAsia="MS Mincho"/>
              </w:rPr>
            </w:pPr>
          </w:p>
          <w:p w:rsidR="00C64D6C" w:rsidRDefault="00C64D6C" w:rsidP="00C64D6C">
            <w:pPr>
              <w:rPr>
                <w:rFonts w:eastAsia="MS Mincho"/>
              </w:rPr>
            </w:pPr>
            <w:r w:rsidRPr="00776AAE">
              <w:rPr>
                <w:rFonts w:eastAsia="MS Mincho"/>
              </w:rPr>
              <w:t xml:space="preserve">The percentage change in the average wage, </w:t>
            </w:r>
            <w:r w:rsidR="007F4258" w:rsidRPr="007F4258">
              <w:rPr>
                <w:rFonts w:eastAsia="MS Mincho"/>
                <w:i/>
              </w:rPr>
              <w:t>p1lab_</w:t>
            </w:r>
            <w:proofErr w:type="gramStart"/>
            <w:r w:rsidR="007F4258" w:rsidRPr="007F4258">
              <w:rPr>
                <w:rFonts w:eastAsia="MS Mincho"/>
                <w:i/>
              </w:rPr>
              <w:t>o(</w:t>
            </w:r>
            <w:proofErr w:type="spellStart"/>
            <w:proofErr w:type="gramEnd"/>
            <w:r w:rsidR="007F4258" w:rsidRPr="007F4258">
              <w:rPr>
                <w:rFonts w:eastAsia="MS Mincho"/>
                <w:i/>
              </w:rPr>
              <w:t>i</w:t>
            </w:r>
            <w:proofErr w:type="spellEnd"/>
            <w:r w:rsidR="007F4258" w:rsidRPr="007F4258">
              <w:rPr>
                <w:rFonts w:eastAsia="MS Mincho"/>
                <w:i/>
              </w:rPr>
              <w:t>)</w:t>
            </w:r>
            <w:r w:rsidRPr="00776AAE">
              <w:rPr>
                <w:rFonts w:eastAsia="MS Mincho"/>
              </w:rPr>
              <w:t>, is given by the second of the equations. This could be rewritten as:</w:t>
            </w:r>
          </w:p>
          <w:p w:rsidR="00C64D6C" w:rsidRPr="00982257" w:rsidRDefault="00C64D6C" w:rsidP="00982257">
            <w:pPr>
              <w:jc w:val="center"/>
              <w:rPr>
                <w:rFonts w:eastAsia="MS Mincho"/>
                <w:i/>
              </w:rPr>
            </w:pPr>
            <w:r w:rsidRPr="00982257">
              <w:rPr>
                <w:rFonts w:eastAsia="MS Mincho"/>
                <w:i/>
              </w:rPr>
              <w:t>p1lab_O(</w:t>
            </w:r>
            <w:proofErr w:type="spellStart"/>
            <w:r w:rsidRPr="00982257">
              <w:rPr>
                <w:rFonts w:eastAsia="MS Mincho"/>
                <w:i/>
              </w:rPr>
              <w:t>i</w:t>
            </w:r>
            <w:proofErr w:type="spellEnd"/>
            <w:r w:rsidRPr="00982257">
              <w:rPr>
                <w:rFonts w:eastAsia="MS Mincho"/>
                <w:i/>
              </w:rPr>
              <w:t>) = su</w:t>
            </w:r>
            <w:r w:rsidR="006413DB">
              <w:rPr>
                <w:rFonts w:eastAsia="MS Mincho"/>
                <w:i/>
              </w:rPr>
              <w:t>m{</w:t>
            </w:r>
            <w:proofErr w:type="spellStart"/>
            <w:r w:rsidR="006413DB">
              <w:rPr>
                <w:rFonts w:eastAsia="MS Mincho"/>
                <w:i/>
              </w:rPr>
              <w:t>o,OCC</w:t>
            </w:r>
            <w:proofErr w:type="spellEnd"/>
            <w:r w:rsidR="006413DB">
              <w:rPr>
                <w:rFonts w:eastAsia="MS Mincho"/>
                <w:i/>
              </w:rPr>
              <w:t>, S1LAB(</w:t>
            </w:r>
            <w:proofErr w:type="spellStart"/>
            <w:r w:rsidR="006413DB">
              <w:rPr>
                <w:rFonts w:eastAsia="MS Mincho"/>
                <w:i/>
              </w:rPr>
              <w:t>i,o</w:t>
            </w:r>
            <w:proofErr w:type="spellEnd"/>
            <w:r w:rsidR="006413DB">
              <w:rPr>
                <w:rFonts w:eastAsia="MS Mincho"/>
                <w:i/>
              </w:rPr>
              <w:t>)*p1lab(</w:t>
            </w:r>
            <w:proofErr w:type="spellStart"/>
            <w:r w:rsidR="006413DB">
              <w:rPr>
                <w:rFonts w:eastAsia="MS Mincho"/>
                <w:i/>
              </w:rPr>
              <w:t>i,o</w:t>
            </w:r>
            <w:proofErr w:type="spellEnd"/>
            <w:r w:rsidR="006413DB">
              <w:rPr>
                <w:rFonts w:eastAsia="MS Mincho"/>
                <w:i/>
              </w:rPr>
              <w:t>)}</w:t>
            </w:r>
          </w:p>
          <w:p w:rsidR="00C64D6C" w:rsidRDefault="00C64D6C" w:rsidP="00C64D6C">
            <w:pPr>
              <w:rPr>
                <w:rFonts w:eastAsia="MS Mincho"/>
              </w:rPr>
            </w:pPr>
            <w:proofErr w:type="gramStart"/>
            <w:r w:rsidRPr="00776AAE">
              <w:rPr>
                <w:rFonts w:eastAsia="MS Mincho"/>
              </w:rPr>
              <w:t>if</w:t>
            </w:r>
            <w:proofErr w:type="gramEnd"/>
            <w:r w:rsidRPr="00776AAE">
              <w:rPr>
                <w:rFonts w:eastAsia="MS Mincho"/>
              </w:rPr>
              <w:t xml:space="preserve"> </w:t>
            </w:r>
            <w:r w:rsidRPr="006413DB">
              <w:rPr>
                <w:rFonts w:eastAsia="MS Mincho"/>
                <w:i/>
              </w:rPr>
              <w:t>S1LAB(</w:t>
            </w:r>
            <w:proofErr w:type="spellStart"/>
            <w:r w:rsidRPr="006413DB">
              <w:rPr>
                <w:rFonts w:eastAsia="MS Mincho"/>
                <w:i/>
              </w:rPr>
              <w:t>i,o</w:t>
            </w:r>
            <w:proofErr w:type="spellEnd"/>
            <w:r w:rsidRPr="006413DB">
              <w:rPr>
                <w:rFonts w:eastAsia="MS Mincho"/>
                <w:i/>
              </w:rPr>
              <w:t>)</w:t>
            </w:r>
            <w:r w:rsidRPr="00776AAE">
              <w:rPr>
                <w:rFonts w:eastAsia="MS Mincho"/>
              </w:rPr>
              <w:t xml:space="preserve"> were the value share of occupation </w:t>
            </w:r>
            <w:r w:rsidRPr="00776AAE">
              <w:rPr>
                <w:rFonts w:eastAsia="MS Mincho"/>
                <w:i/>
                <w:iCs/>
              </w:rPr>
              <w:t>o</w:t>
            </w:r>
            <w:r w:rsidRPr="00776AAE">
              <w:rPr>
                <w:rFonts w:eastAsia="MS Mincho"/>
              </w:rPr>
              <w:t xml:space="preserve"> in the total wage bill of industry </w:t>
            </w:r>
            <w:proofErr w:type="spellStart"/>
            <w:r w:rsidRPr="00776AAE">
              <w:rPr>
                <w:rFonts w:eastAsia="MS Mincho"/>
                <w:i/>
                <w:iCs/>
              </w:rPr>
              <w:t>i</w:t>
            </w:r>
            <w:proofErr w:type="spellEnd"/>
            <w:r w:rsidRPr="00776AAE">
              <w:rPr>
                <w:rFonts w:eastAsia="MS Mincho"/>
              </w:rPr>
              <w:t>. In other words,</w:t>
            </w:r>
            <w:r>
              <w:rPr>
                <w:rFonts w:eastAsia="MS Mincho"/>
              </w:rPr>
              <w:t xml:space="preserve"> </w:t>
            </w:r>
            <w:r w:rsidRPr="006413DB">
              <w:rPr>
                <w:rFonts w:eastAsia="MS Mincho"/>
                <w:i/>
              </w:rPr>
              <w:t>p1lab_</w:t>
            </w:r>
            <w:proofErr w:type="gramStart"/>
            <w:r w:rsidRPr="006413DB">
              <w:rPr>
                <w:rFonts w:eastAsia="MS Mincho"/>
                <w:i/>
              </w:rPr>
              <w:t>O(</w:t>
            </w:r>
            <w:proofErr w:type="spellStart"/>
            <w:proofErr w:type="gramEnd"/>
            <w:r w:rsidRPr="006413DB">
              <w:rPr>
                <w:rFonts w:eastAsia="MS Mincho"/>
                <w:i/>
              </w:rPr>
              <w:t>i</w:t>
            </w:r>
            <w:proofErr w:type="spellEnd"/>
            <w:r w:rsidRPr="006413DB">
              <w:rPr>
                <w:rFonts w:eastAsia="MS Mincho"/>
                <w:i/>
              </w:rPr>
              <w:t>)</w:t>
            </w:r>
            <w:r w:rsidRPr="00776AAE">
              <w:rPr>
                <w:rFonts w:eastAsia="MS Mincho"/>
              </w:rPr>
              <w:t xml:space="preserve"> is a </w:t>
            </w:r>
            <w:proofErr w:type="spellStart"/>
            <w:r w:rsidRPr="00776AAE">
              <w:rPr>
                <w:rFonts w:eastAsia="MS Mincho"/>
              </w:rPr>
              <w:t>Divisia</w:t>
            </w:r>
            <w:proofErr w:type="spellEnd"/>
            <w:r w:rsidRPr="00776AAE">
              <w:rPr>
                <w:rFonts w:eastAsia="MS Mincho"/>
              </w:rPr>
              <w:t xml:space="preserve"> index of the </w:t>
            </w:r>
            <w:r w:rsidRPr="006413DB">
              <w:rPr>
                <w:rFonts w:eastAsia="MS Mincho"/>
                <w:i/>
              </w:rPr>
              <w:t>p1lab(</w:t>
            </w:r>
            <w:proofErr w:type="spellStart"/>
            <w:r w:rsidRPr="006413DB">
              <w:rPr>
                <w:rFonts w:eastAsia="MS Mincho"/>
                <w:i/>
              </w:rPr>
              <w:t>i,o</w:t>
            </w:r>
            <w:proofErr w:type="spellEnd"/>
            <w:r w:rsidRPr="006413DB">
              <w:rPr>
                <w:rFonts w:eastAsia="MS Mincho"/>
                <w:i/>
              </w:rPr>
              <w:t>)</w:t>
            </w:r>
            <w:r w:rsidRPr="00776AAE">
              <w:rPr>
                <w:rFonts w:eastAsia="MS Mincho"/>
              </w:rPr>
              <w:t>.</w:t>
            </w:r>
          </w:p>
          <w:p w:rsidR="00C64D6C" w:rsidRDefault="00C64D6C" w:rsidP="00C64D6C">
            <w:pPr>
              <w:rPr>
                <w:rFonts w:eastAsia="MS Mincho"/>
              </w:rPr>
            </w:pPr>
          </w:p>
          <w:p w:rsidR="00C64D6C" w:rsidRDefault="00C64D6C" w:rsidP="00C64D6C">
            <w:pPr>
              <w:rPr>
                <w:rFonts w:eastAsia="MS Mincho"/>
              </w:rPr>
            </w:pPr>
            <w:r w:rsidRPr="00776AAE">
              <w:rPr>
                <w:rFonts w:eastAsia="MS Mincho"/>
              </w:rPr>
              <w:t>It is worth noting that</w:t>
            </w:r>
            <w:r>
              <w:rPr>
                <w:rFonts w:eastAsia="MS Mincho"/>
              </w:rPr>
              <w:t>,</w:t>
            </w:r>
            <w:r w:rsidRPr="00776AAE">
              <w:rPr>
                <w:rFonts w:eastAsia="MS Mincho"/>
              </w:rPr>
              <w:t xml:space="preserve"> if the individual equations of </w:t>
            </w:r>
            <w:r w:rsidRPr="006413DB">
              <w:rPr>
                <w:rFonts w:eastAsia="MS Mincho"/>
                <w:i/>
              </w:rPr>
              <w:t>E_x1lab</w:t>
            </w:r>
            <w:r w:rsidRPr="00776AAE">
              <w:rPr>
                <w:rFonts w:eastAsia="MS Mincho"/>
              </w:rPr>
              <w:t xml:space="preserve"> were multiplied by corresponding elements of </w:t>
            </w:r>
            <w:r w:rsidR="007F4258" w:rsidRPr="007F4258">
              <w:rPr>
                <w:rFonts w:eastAsia="MS Mincho"/>
                <w:i/>
              </w:rPr>
              <w:t>S1LAB(</w:t>
            </w:r>
            <w:proofErr w:type="spellStart"/>
            <w:r w:rsidR="007F4258" w:rsidRPr="007F4258">
              <w:rPr>
                <w:rFonts w:eastAsia="MS Mincho"/>
                <w:i/>
              </w:rPr>
              <w:t>i,o</w:t>
            </w:r>
            <w:proofErr w:type="spellEnd"/>
            <w:r w:rsidR="007F4258" w:rsidRPr="007F4258">
              <w:rPr>
                <w:rFonts w:eastAsia="MS Mincho"/>
                <w:i/>
              </w:rPr>
              <w:t>)</w:t>
            </w:r>
            <w:r w:rsidRPr="00776AAE">
              <w:rPr>
                <w:rFonts w:eastAsia="MS Mincho"/>
              </w:rPr>
              <w:t xml:space="preserve"> and then summed together, all price terms would disappear, giving:</w:t>
            </w:r>
          </w:p>
          <w:p w:rsidR="00C64D6C" w:rsidRPr="001B2A06" w:rsidRDefault="007F4258" w:rsidP="006413DB">
            <w:pPr>
              <w:jc w:val="center"/>
              <w:rPr>
                <w:rFonts w:eastAsia="MS Mincho"/>
                <w:i/>
                <w:lang w:val="it-IT"/>
              </w:rPr>
            </w:pPr>
            <w:r w:rsidRPr="007F4258">
              <w:rPr>
                <w:rFonts w:eastAsia="MS Mincho"/>
                <w:i/>
                <w:lang w:val="it-IT"/>
              </w:rPr>
              <w:t>x1lab_O(i) = sum{o,OCC, S1LAB(i,o)*x1lab(i,o)}</w:t>
            </w:r>
          </w:p>
          <w:p w:rsidR="00C64D6C" w:rsidRPr="00C64D6C" w:rsidRDefault="00C64D6C" w:rsidP="00C64D6C">
            <w:pPr>
              <w:ind w:firstLine="0"/>
              <w:rPr>
                <w:rFonts w:eastAsia="MS Mincho"/>
              </w:rPr>
            </w:pPr>
            <w:r w:rsidRPr="00776AAE">
              <w:rPr>
                <w:rFonts w:eastAsia="MS Mincho"/>
              </w:rPr>
              <w:t>Hence, this is the percentage-change form of the CES aggregation function for labour</w:t>
            </w:r>
            <w:r>
              <w:rPr>
                <w:rFonts w:eastAsia="MS Mincho"/>
              </w:rPr>
              <w:t>.</w:t>
            </w:r>
          </w:p>
        </w:tc>
      </w:tr>
    </w:tbl>
    <w:p w:rsidR="00E57A22" w:rsidRDefault="00E57A22"/>
    <w:p w:rsidR="00E57A22" w:rsidRDefault="00E57A22"/>
    <w:p w:rsidR="00E57A22" w:rsidRDefault="00F6508F">
      <w:r>
        <w:br w:type="page"/>
      </w:r>
      <w:r w:rsidR="006D4B12" w:rsidRPr="00776AAE">
        <w:t xml:space="preserve">We run two trade </w:t>
      </w:r>
      <w:r w:rsidR="00BE2E3B" w:rsidRPr="00776AAE">
        <w:t>liberalization</w:t>
      </w:r>
      <w:r w:rsidR="006D4B12" w:rsidRPr="00776AAE">
        <w:t xml:space="preserve"> scenarios and four labour market policy scenarios. These are listed in table </w:t>
      </w:r>
      <w:r>
        <w:t>7</w:t>
      </w:r>
      <w:r w:rsidR="00D14CD2">
        <w:t>.</w:t>
      </w:r>
      <w:r w:rsidR="006D4B12" w:rsidRPr="00776AAE">
        <w:t>6.</w:t>
      </w:r>
    </w:p>
    <w:p w:rsidR="00E57A22" w:rsidRDefault="00E57A22"/>
    <w:p w:rsidR="00E57A22" w:rsidRPr="00FB328E" w:rsidRDefault="006D4B12" w:rsidP="00AC35AA">
      <w:pPr>
        <w:pStyle w:val="Tableheading"/>
        <w:rPr>
          <w:b/>
        </w:rPr>
      </w:pPr>
      <w:r w:rsidRPr="00FB328E">
        <w:rPr>
          <w:b/>
        </w:rPr>
        <w:t xml:space="preserve">Table </w:t>
      </w:r>
      <w:r w:rsidR="00FB328E">
        <w:rPr>
          <w:b/>
        </w:rPr>
        <w:t>7</w:t>
      </w:r>
      <w:r w:rsidR="00D14CD2" w:rsidRPr="00FB328E">
        <w:rPr>
          <w:b/>
        </w:rPr>
        <w:t>.</w:t>
      </w:r>
      <w:r w:rsidRPr="00FB328E">
        <w:rPr>
          <w:b/>
        </w:rPr>
        <w:t>6</w:t>
      </w:r>
      <w:r w:rsidR="00AC35AA" w:rsidRPr="00FB328E">
        <w:rPr>
          <w:b/>
        </w:rPr>
        <w:t>:</w:t>
      </w:r>
      <w:r w:rsidR="00AC35AA" w:rsidRPr="00FB328E">
        <w:rPr>
          <w:b/>
        </w:rPr>
        <w:tab/>
      </w:r>
      <w:r w:rsidR="00310E03" w:rsidRPr="00FB328E">
        <w:rPr>
          <w:b/>
        </w:rPr>
        <w:t xml:space="preserve">Trade liberalization and labour market </w:t>
      </w:r>
      <w:r w:rsidRPr="00FB328E">
        <w:rPr>
          <w:b/>
        </w:rPr>
        <w:t>scenarios</w:t>
      </w:r>
    </w:p>
    <w:tbl>
      <w:tblPr>
        <w:tblW w:w="0" w:type="auto"/>
        <w:tblInd w:w="108" w:type="dxa"/>
        <w:tblBorders>
          <w:top w:val="single" w:sz="4" w:space="0" w:color="auto"/>
          <w:bottom w:val="single" w:sz="4" w:space="0" w:color="auto"/>
        </w:tblBorders>
        <w:tblLook w:val="0000"/>
      </w:tblPr>
      <w:tblGrid>
        <w:gridCol w:w="1034"/>
        <w:gridCol w:w="2731"/>
        <w:gridCol w:w="5369"/>
      </w:tblGrid>
      <w:tr w:rsidR="006D4B12" w:rsidRPr="00EA55CB">
        <w:tc>
          <w:tcPr>
            <w:tcW w:w="1035" w:type="dxa"/>
            <w:tcBorders>
              <w:top w:val="single" w:sz="4" w:space="0" w:color="auto"/>
              <w:left w:val="nil"/>
              <w:bottom w:val="single" w:sz="4" w:space="0" w:color="auto"/>
              <w:right w:val="nil"/>
            </w:tcBorders>
          </w:tcPr>
          <w:p w:rsidR="00E57A22" w:rsidRPr="00FB328E" w:rsidRDefault="006D4B12" w:rsidP="00674B0B">
            <w:pPr>
              <w:ind w:firstLine="0"/>
              <w:rPr>
                <w:b/>
              </w:rPr>
            </w:pPr>
            <w:r w:rsidRPr="00FB328E">
              <w:rPr>
                <w:b/>
              </w:rPr>
              <w:t>Scenario</w:t>
            </w:r>
          </w:p>
        </w:tc>
        <w:tc>
          <w:tcPr>
            <w:tcW w:w="2759" w:type="dxa"/>
            <w:tcBorders>
              <w:top w:val="single" w:sz="4" w:space="0" w:color="auto"/>
              <w:left w:val="nil"/>
              <w:bottom w:val="single" w:sz="4" w:space="0" w:color="auto"/>
              <w:right w:val="nil"/>
            </w:tcBorders>
            <w:vAlign w:val="bottom"/>
          </w:tcPr>
          <w:p w:rsidR="00E57A22" w:rsidRPr="00FB328E" w:rsidRDefault="006D4B12" w:rsidP="00674B0B">
            <w:pPr>
              <w:ind w:firstLine="0"/>
              <w:rPr>
                <w:b/>
              </w:rPr>
            </w:pPr>
            <w:r w:rsidRPr="00FB328E">
              <w:rPr>
                <w:b/>
              </w:rPr>
              <w:t>Label</w:t>
            </w:r>
          </w:p>
        </w:tc>
        <w:tc>
          <w:tcPr>
            <w:tcW w:w="5448" w:type="dxa"/>
            <w:tcBorders>
              <w:top w:val="single" w:sz="4" w:space="0" w:color="auto"/>
              <w:left w:val="nil"/>
              <w:bottom w:val="single" w:sz="4" w:space="0" w:color="auto"/>
              <w:right w:val="nil"/>
            </w:tcBorders>
            <w:vAlign w:val="bottom"/>
          </w:tcPr>
          <w:p w:rsidR="00E57A22" w:rsidRPr="00FB328E" w:rsidRDefault="006D4B12" w:rsidP="00674B0B">
            <w:pPr>
              <w:ind w:firstLine="0"/>
              <w:rPr>
                <w:b/>
              </w:rPr>
            </w:pPr>
            <w:r w:rsidRPr="00FB328E">
              <w:rPr>
                <w:b/>
              </w:rPr>
              <w:t>Description</w:t>
            </w:r>
          </w:p>
        </w:tc>
      </w:tr>
      <w:tr w:rsidR="006D4B12" w:rsidRPr="00EA55CB">
        <w:tc>
          <w:tcPr>
            <w:tcW w:w="1035" w:type="dxa"/>
            <w:tcBorders>
              <w:top w:val="single" w:sz="4" w:space="0" w:color="auto"/>
              <w:left w:val="nil"/>
              <w:bottom w:val="nil"/>
              <w:right w:val="nil"/>
            </w:tcBorders>
          </w:tcPr>
          <w:p w:rsidR="00E57A22" w:rsidRPr="00EA55CB" w:rsidRDefault="006D4B12" w:rsidP="00674B0B">
            <w:pPr>
              <w:ind w:firstLine="0"/>
            </w:pPr>
            <w:r w:rsidRPr="00EA55CB">
              <w:t>1</w:t>
            </w:r>
          </w:p>
        </w:tc>
        <w:tc>
          <w:tcPr>
            <w:tcW w:w="2759" w:type="dxa"/>
            <w:tcBorders>
              <w:top w:val="single" w:sz="4" w:space="0" w:color="auto"/>
              <w:left w:val="nil"/>
              <w:bottom w:val="nil"/>
              <w:right w:val="nil"/>
            </w:tcBorders>
          </w:tcPr>
          <w:p w:rsidR="00E57A22" w:rsidRPr="00EA55CB" w:rsidRDefault="006D4B12" w:rsidP="00674B0B">
            <w:pPr>
              <w:ind w:firstLine="0"/>
            </w:pPr>
            <w:r w:rsidRPr="00EA55CB">
              <w:t>FTA</w:t>
            </w:r>
          </w:p>
        </w:tc>
        <w:tc>
          <w:tcPr>
            <w:tcW w:w="5448" w:type="dxa"/>
            <w:tcBorders>
              <w:top w:val="single" w:sz="4" w:space="0" w:color="auto"/>
              <w:left w:val="nil"/>
              <w:bottom w:val="nil"/>
              <w:right w:val="nil"/>
            </w:tcBorders>
            <w:vAlign w:val="bottom"/>
          </w:tcPr>
          <w:p w:rsidR="00E57A22" w:rsidRPr="00EA55CB" w:rsidRDefault="006D4B12" w:rsidP="00777C65">
            <w:pPr>
              <w:ind w:firstLine="0"/>
            </w:pPr>
            <w:r w:rsidRPr="00EA55CB">
              <w:t>ASEAN</w:t>
            </w:r>
            <w:r w:rsidR="00674B0B" w:rsidRPr="00EA55CB">
              <w:t>–</w:t>
            </w:r>
            <w:r w:rsidRPr="00EA55CB">
              <w:t>China FTA</w:t>
            </w:r>
            <w:r w:rsidR="00CD45AC" w:rsidRPr="00EA55CB">
              <w:t>,</w:t>
            </w:r>
            <w:r w:rsidRPr="00EA55CB">
              <w:t xml:space="preserve"> as negotiated </w:t>
            </w:r>
          </w:p>
        </w:tc>
      </w:tr>
      <w:tr w:rsidR="006D4B12" w:rsidRPr="00EA55CB">
        <w:tc>
          <w:tcPr>
            <w:tcW w:w="1035" w:type="dxa"/>
            <w:tcBorders>
              <w:top w:val="nil"/>
              <w:left w:val="nil"/>
              <w:bottom w:val="nil"/>
              <w:right w:val="nil"/>
            </w:tcBorders>
          </w:tcPr>
          <w:p w:rsidR="00E57A22" w:rsidRPr="00EA55CB" w:rsidRDefault="006D4B12" w:rsidP="00674B0B">
            <w:pPr>
              <w:ind w:firstLine="0"/>
            </w:pPr>
            <w:r w:rsidRPr="00EA55CB">
              <w:t>2</w:t>
            </w:r>
          </w:p>
        </w:tc>
        <w:tc>
          <w:tcPr>
            <w:tcW w:w="2759" w:type="dxa"/>
            <w:tcBorders>
              <w:top w:val="nil"/>
              <w:left w:val="nil"/>
              <w:bottom w:val="nil"/>
              <w:right w:val="nil"/>
            </w:tcBorders>
          </w:tcPr>
          <w:p w:rsidR="00E57A22" w:rsidRPr="00EA55CB" w:rsidRDefault="006D4B12" w:rsidP="00674B0B">
            <w:pPr>
              <w:ind w:firstLine="0"/>
            </w:pPr>
            <w:r w:rsidRPr="00EA55CB">
              <w:t>Doha</w:t>
            </w:r>
          </w:p>
        </w:tc>
        <w:tc>
          <w:tcPr>
            <w:tcW w:w="5448" w:type="dxa"/>
            <w:tcBorders>
              <w:top w:val="nil"/>
              <w:left w:val="nil"/>
              <w:bottom w:val="nil"/>
              <w:right w:val="nil"/>
            </w:tcBorders>
            <w:vAlign w:val="bottom"/>
          </w:tcPr>
          <w:p w:rsidR="00E57A22" w:rsidRPr="00EA55CB" w:rsidRDefault="006D4B12" w:rsidP="00674B0B">
            <w:pPr>
              <w:ind w:firstLine="0"/>
            </w:pPr>
            <w:r w:rsidRPr="00EA55CB">
              <w:t>Likely Doha outcome</w:t>
            </w:r>
          </w:p>
        </w:tc>
      </w:tr>
      <w:tr w:rsidR="006D4B12" w:rsidRPr="00EA55CB">
        <w:tc>
          <w:tcPr>
            <w:tcW w:w="1035" w:type="dxa"/>
            <w:tcBorders>
              <w:top w:val="nil"/>
              <w:left w:val="nil"/>
              <w:bottom w:val="nil"/>
              <w:right w:val="nil"/>
            </w:tcBorders>
          </w:tcPr>
          <w:p w:rsidR="00E57A22" w:rsidRPr="00EA55CB" w:rsidRDefault="006D4B12" w:rsidP="00674B0B">
            <w:pPr>
              <w:ind w:firstLine="0"/>
            </w:pPr>
            <w:r w:rsidRPr="00EA55CB">
              <w:t>3a</w:t>
            </w:r>
          </w:p>
        </w:tc>
        <w:tc>
          <w:tcPr>
            <w:tcW w:w="2759" w:type="dxa"/>
            <w:tcBorders>
              <w:top w:val="nil"/>
              <w:left w:val="nil"/>
              <w:bottom w:val="nil"/>
              <w:right w:val="nil"/>
            </w:tcBorders>
          </w:tcPr>
          <w:p w:rsidR="00E57A22" w:rsidRPr="00EA55CB" w:rsidRDefault="006D4B12" w:rsidP="00674B0B">
            <w:pPr>
              <w:ind w:firstLine="0"/>
            </w:pPr>
            <w:r w:rsidRPr="00EA55CB">
              <w:t>Productivity Ag</w:t>
            </w:r>
          </w:p>
        </w:tc>
        <w:tc>
          <w:tcPr>
            <w:tcW w:w="5448" w:type="dxa"/>
            <w:tcBorders>
              <w:top w:val="nil"/>
              <w:left w:val="nil"/>
              <w:bottom w:val="nil"/>
              <w:right w:val="nil"/>
            </w:tcBorders>
            <w:vAlign w:val="bottom"/>
          </w:tcPr>
          <w:p w:rsidR="00E57A22" w:rsidRPr="00EA55CB" w:rsidRDefault="006D4B12" w:rsidP="00674B0B">
            <w:pPr>
              <w:ind w:firstLine="0"/>
            </w:pPr>
            <w:r w:rsidRPr="00EA55CB">
              <w:t>Enhanced labour productivity in agricultural sector</w:t>
            </w:r>
          </w:p>
        </w:tc>
      </w:tr>
      <w:tr w:rsidR="006D4B12" w:rsidRPr="00EA55CB">
        <w:tc>
          <w:tcPr>
            <w:tcW w:w="1035" w:type="dxa"/>
            <w:tcBorders>
              <w:top w:val="nil"/>
              <w:left w:val="nil"/>
              <w:bottom w:val="nil"/>
              <w:right w:val="nil"/>
            </w:tcBorders>
          </w:tcPr>
          <w:p w:rsidR="00E57A22" w:rsidRPr="00EA55CB" w:rsidRDefault="006D4B12" w:rsidP="00674B0B">
            <w:pPr>
              <w:ind w:firstLine="0"/>
            </w:pPr>
            <w:r w:rsidRPr="00EA55CB">
              <w:t>3b</w:t>
            </w:r>
          </w:p>
        </w:tc>
        <w:tc>
          <w:tcPr>
            <w:tcW w:w="2759" w:type="dxa"/>
            <w:tcBorders>
              <w:top w:val="nil"/>
              <w:left w:val="nil"/>
              <w:bottom w:val="nil"/>
              <w:right w:val="nil"/>
            </w:tcBorders>
          </w:tcPr>
          <w:p w:rsidR="00E57A22" w:rsidRPr="00EA55CB" w:rsidRDefault="006D4B12" w:rsidP="00674B0B">
            <w:pPr>
              <w:ind w:firstLine="0"/>
            </w:pPr>
            <w:r w:rsidRPr="00EA55CB">
              <w:t>Productivity Non-Ag</w:t>
            </w:r>
          </w:p>
        </w:tc>
        <w:tc>
          <w:tcPr>
            <w:tcW w:w="5448" w:type="dxa"/>
            <w:tcBorders>
              <w:top w:val="nil"/>
              <w:left w:val="nil"/>
              <w:bottom w:val="nil"/>
              <w:right w:val="nil"/>
            </w:tcBorders>
            <w:vAlign w:val="bottom"/>
          </w:tcPr>
          <w:p w:rsidR="00E57A22" w:rsidRPr="00EA55CB" w:rsidRDefault="006D4B12" w:rsidP="00674B0B">
            <w:pPr>
              <w:ind w:firstLine="0"/>
            </w:pPr>
            <w:r w:rsidRPr="00EA55CB">
              <w:t>Enhanced labour productivity in non-agricultural sector</w:t>
            </w:r>
          </w:p>
        </w:tc>
      </w:tr>
      <w:tr w:rsidR="006D4B12" w:rsidRPr="00EA55CB">
        <w:tc>
          <w:tcPr>
            <w:tcW w:w="1035" w:type="dxa"/>
            <w:tcBorders>
              <w:top w:val="nil"/>
              <w:left w:val="nil"/>
              <w:bottom w:val="nil"/>
              <w:right w:val="nil"/>
            </w:tcBorders>
          </w:tcPr>
          <w:p w:rsidR="00E57A22" w:rsidRPr="00EA55CB" w:rsidRDefault="006D4B12" w:rsidP="00674B0B">
            <w:pPr>
              <w:ind w:firstLine="0"/>
            </w:pPr>
            <w:r w:rsidRPr="00EA55CB">
              <w:t>4a</w:t>
            </w:r>
          </w:p>
        </w:tc>
        <w:tc>
          <w:tcPr>
            <w:tcW w:w="2759" w:type="dxa"/>
            <w:tcBorders>
              <w:top w:val="nil"/>
              <w:left w:val="nil"/>
              <w:bottom w:val="nil"/>
              <w:right w:val="nil"/>
            </w:tcBorders>
          </w:tcPr>
          <w:p w:rsidR="00E57A22" w:rsidRPr="00EA55CB" w:rsidRDefault="006D4B12" w:rsidP="00674B0B">
            <w:pPr>
              <w:ind w:firstLine="0"/>
            </w:pPr>
            <w:r w:rsidRPr="00EA55CB">
              <w:t>Skills Ag</w:t>
            </w:r>
          </w:p>
        </w:tc>
        <w:tc>
          <w:tcPr>
            <w:tcW w:w="5448" w:type="dxa"/>
            <w:tcBorders>
              <w:top w:val="nil"/>
              <w:left w:val="nil"/>
              <w:bottom w:val="nil"/>
              <w:right w:val="nil"/>
            </w:tcBorders>
            <w:vAlign w:val="bottom"/>
          </w:tcPr>
          <w:p w:rsidR="00E57A22" w:rsidRPr="00EA55CB" w:rsidRDefault="006D4B12" w:rsidP="00674B0B">
            <w:pPr>
              <w:ind w:firstLine="0"/>
            </w:pPr>
            <w:r w:rsidRPr="00EA55CB">
              <w:t>Increased skilled labour force in agricultural sector</w:t>
            </w:r>
          </w:p>
        </w:tc>
      </w:tr>
      <w:tr w:rsidR="006D4B12" w:rsidRPr="00EA55CB">
        <w:tc>
          <w:tcPr>
            <w:tcW w:w="1035" w:type="dxa"/>
            <w:tcBorders>
              <w:top w:val="nil"/>
              <w:left w:val="nil"/>
              <w:bottom w:val="single" w:sz="4" w:space="0" w:color="auto"/>
              <w:right w:val="nil"/>
            </w:tcBorders>
          </w:tcPr>
          <w:p w:rsidR="00E57A22" w:rsidRPr="00EA55CB" w:rsidRDefault="006D4B12" w:rsidP="00674B0B">
            <w:pPr>
              <w:ind w:firstLine="0"/>
            </w:pPr>
            <w:r w:rsidRPr="00EA55CB">
              <w:t>4b</w:t>
            </w:r>
          </w:p>
        </w:tc>
        <w:tc>
          <w:tcPr>
            <w:tcW w:w="2759" w:type="dxa"/>
            <w:tcBorders>
              <w:top w:val="nil"/>
              <w:left w:val="nil"/>
              <w:bottom w:val="single" w:sz="4" w:space="0" w:color="auto"/>
              <w:right w:val="nil"/>
            </w:tcBorders>
          </w:tcPr>
          <w:p w:rsidR="00E57A22" w:rsidRPr="00EA55CB" w:rsidRDefault="006D4B12" w:rsidP="00674B0B">
            <w:pPr>
              <w:ind w:firstLine="0"/>
            </w:pPr>
            <w:r w:rsidRPr="00EA55CB">
              <w:t>Skills Non-Ag</w:t>
            </w:r>
          </w:p>
        </w:tc>
        <w:tc>
          <w:tcPr>
            <w:tcW w:w="5448" w:type="dxa"/>
            <w:tcBorders>
              <w:top w:val="nil"/>
              <w:left w:val="nil"/>
              <w:bottom w:val="single" w:sz="4" w:space="0" w:color="auto"/>
              <w:right w:val="nil"/>
            </w:tcBorders>
            <w:vAlign w:val="bottom"/>
          </w:tcPr>
          <w:p w:rsidR="00E57A22" w:rsidRPr="00EA55CB" w:rsidRDefault="006D4B12" w:rsidP="00674B0B">
            <w:pPr>
              <w:ind w:firstLine="0"/>
            </w:pPr>
            <w:r w:rsidRPr="00EA55CB">
              <w:t>Increased skilled labour force in non-agricultural sector</w:t>
            </w:r>
          </w:p>
        </w:tc>
      </w:tr>
    </w:tbl>
    <w:p w:rsidR="00E57A22" w:rsidRDefault="00E57A22"/>
    <w:p w:rsidR="00E57A22" w:rsidRDefault="006D4B12">
      <w:r w:rsidRPr="00776AAE">
        <w:t>The first scenario is the ASEAN</w:t>
      </w:r>
      <w:r w:rsidR="003874A4">
        <w:rPr>
          <w:rFonts w:cs="Calibri"/>
        </w:rPr>
        <w:t>–</w:t>
      </w:r>
      <w:r w:rsidR="003874A4">
        <w:t>China</w:t>
      </w:r>
      <w:r w:rsidRPr="00776AAE">
        <w:t xml:space="preserve"> </w:t>
      </w:r>
      <w:r w:rsidR="00674B0B">
        <w:t>fre</w:t>
      </w:r>
      <w:r w:rsidR="00D73359">
        <w:t>e</w:t>
      </w:r>
      <w:r w:rsidR="00674B0B">
        <w:t xml:space="preserve"> trade agreement (</w:t>
      </w:r>
      <w:r w:rsidR="00D73359">
        <w:t>A</w:t>
      </w:r>
      <w:r w:rsidR="003874A4">
        <w:t>C</w:t>
      </w:r>
      <w:r w:rsidRPr="00776AAE">
        <w:t>FTA</w:t>
      </w:r>
      <w:r w:rsidR="00674B0B">
        <w:t>)</w:t>
      </w:r>
      <w:r w:rsidRPr="00776AAE">
        <w:t xml:space="preserve"> with exemptions for highly sensitive products. In other words, all the existing 2007 tariffs on goods trade</w:t>
      </w:r>
      <w:r w:rsidR="00674B0B">
        <w:t>d</w:t>
      </w:r>
      <w:r w:rsidRPr="00776AAE">
        <w:t xml:space="preserve"> between ASEAN and China are removed</w:t>
      </w:r>
      <w:r w:rsidR="00674B0B">
        <w:t>,</w:t>
      </w:r>
      <w:r w:rsidRPr="00776AAE">
        <w:t xml:space="preserve"> with the exception of the highly sensitive track tariffs</w:t>
      </w:r>
      <w:r w:rsidR="00E45D5D">
        <w:t>,</w:t>
      </w:r>
      <w:r w:rsidRPr="00776AAE">
        <w:t xml:space="preserve"> which are capped at 50 per cent. Each ASEAN member has a different list of exemptions. Indonesia has 47 exemptions, most notably in chapters 10 (rice), 17 (sugar), 22 (alcohol), 64 (footwear)</w:t>
      </w:r>
      <w:r w:rsidR="00E45D5D">
        <w:t>,</w:t>
      </w:r>
      <w:r w:rsidRPr="00776AAE">
        <w:t xml:space="preserve"> and 87 (motor vehicles) (ASEAN Secretariat, 2006). Indonesia is currently renegotiating its highly sensitive list. This involves removing some items and replacing them with others. </w:t>
      </w:r>
      <w:r w:rsidR="00E45D5D">
        <w:t>Indonesia</w:t>
      </w:r>
      <w:r w:rsidR="00E45D5D" w:rsidRPr="00776AAE">
        <w:t xml:space="preserve"> </w:t>
      </w:r>
      <w:r w:rsidRPr="00776AAE">
        <w:t xml:space="preserve">must </w:t>
      </w:r>
      <w:r w:rsidR="00674B0B">
        <w:t>obtain</w:t>
      </w:r>
      <w:r w:rsidR="00674B0B" w:rsidRPr="00776AAE">
        <w:t xml:space="preserve"> </w:t>
      </w:r>
      <w:r w:rsidRPr="00776AAE">
        <w:t xml:space="preserve">agreement </w:t>
      </w:r>
      <w:r w:rsidR="00674B0B">
        <w:t>from</w:t>
      </w:r>
      <w:r w:rsidRPr="00776AAE">
        <w:t xml:space="preserve"> China before the list can be revised.</w:t>
      </w:r>
      <w:r w:rsidRPr="00776AAE">
        <w:rPr>
          <w:rStyle w:val="FootnoteReference"/>
          <w:rFonts w:ascii="Calibri" w:hAnsi="Calibri"/>
        </w:rPr>
        <w:footnoteReference w:id="3"/>
      </w:r>
      <w:r w:rsidR="00310E03">
        <w:t xml:space="preserve"> The base and final tariffs are shown in table </w:t>
      </w:r>
      <w:r w:rsidR="00FB328E">
        <w:t>7</w:t>
      </w:r>
      <w:r w:rsidR="00310E03">
        <w:t>.7.</w:t>
      </w:r>
    </w:p>
    <w:p w:rsidR="00B269E8" w:rsidRDefault="00B269E8" w:rsidP="00B269E8">
      <w:r w:rsidRPr="00776AAE">
        <w:t xml:space="preserve">China has 101 items </w:t>
      </w:r>
      <w:r>
        <w:t>on</w:t>
      </w:r>
      <w:r w:rsidRPr="00776AAE">
        <w:t xml:space="preserve"> its highly sensitive list. The main items are </w:t>
      </w:r>
      <w:r>
        <w:t xml:space="preserve">in </w:t>
      </w:r>
      <w:r w:rsidRPr="00776AAE">
        <w:t>chapters 10 (rice), 11 (maize), 15 (oils), 17 (sugar), 24 (tobacco), 40 (rubber), 44 (wood products), 48 (paper products), 52 (cotton)</w:t>
      </w:r>
      <w:r>
        <w:t>,</w:t>
      </w:r>
      <w:r w:rsidRPr="00776AAE">
        <w:t xml:space="preserve"> and 87 (motor vehicles). Tariffs on these items are reduced, but not to zero.</w:t>
      </w:r>
    </w:p>
    <w:p w:rsidR="00B269E8" w:rsidRDefault="00B269E8" w:rsidP="00B269E8"/>
    <w:p w:rsidR="00B269E8" w:rsidRDefault="00B269E8" w:rsidP="00B269E8">
      <w:r w:rsidRPr="00776AAE">
        <w:t>From the perspective of Indonesian agriculture, the most significant tariffs, on rice and sugar, remain unchanged as a result of the agreement. The most significant reductions occur in beverages and tobacco</w:t>
      </w:r>
      <w:r>
        <w:t>,</w:t>
      </w:r>
      <w:r w:rsidRPr="00776AAE">
        <w:t xml:space="preserve"> and textiles. </w:t>
      </w:r>
    </w:p>
    <w:p w:rsidR="00B269E8" w:rsidRDefault="00B269E8" w:rsidP="00B269E8"/>
    <w:p w:rsidR="00B269E8" w:rsidRDefault="00B269E8" w:rsidP="00B269E8">
      <w:r w:rsidRPr="00776AAE">
        <w:t xml:space="preserve">The second scenario, Doha, </w:t>
      </w:r>
      <w:r>
        <w:t>uses</w:t>
      </w:r>
      <w:r w:rsidRPr="00776AAE">
        <w:t xml:space="preserve"> a likely WTO Doha outcome to determine the effects on Indonesian agriculture. The Doha negotiations have not yet been completed. The reforms are taken from the </w:t>
      </w:r>
      <w:r>
        <w:t>c</w:t>
      </w:r>
      <w:r w:rsidRPr="00776AAE">
        <w:t>hairman’s draft modalities paper of December 2008 (WTO</w:t>
      </w:r>
      <w:r>
        <w:t>,</w:t>
      </w:r>
      <w:r w:rsidRPr="00776AAE">
        <w:t xml:space="preserve"> 2008a</w:t>
      </w:r>
      <w:r>
        <w:t xml:space="preserve">; </w:t>
      </w:r>
      <w:r w:rsidRPr="00776AAE">
        <w:t>WTO</w:t>
      </w:r>
      <w:r>
        <w:t>,</w:t>
      </w:r>
      <w:r w:rsidRPr="00776AAE">
        <w:t xml:space="preserve"> 2008b). For agriculture the modalities call for linear cuts within bands. For developing countries such as Indonesia</w:t>
      </w:r>
      <w:r>
        <w:t>,</w:t>
      </w:r>
      <w:r w:rsidRPr="00776AAE">
        <w:t xml:space="preserve"> the bands are</w:t>
      </w:r>
      <w:r>
        <w:t xml:space="preserve"> the following ranges of tariff rates: 1)</w:t>
      </w:r>
      <w:r w:rsidRPr="00776AAE">
        <w:t xml:space="preserve"> </w:t>
      </w:r>
      <w:r>
        <w:t>0 to 29 per cent</w:t>
      </w:r>
      <w:r w:rsidRPr="00776AAE">
        <w:t>,</w:t>
      </w:r>
      <w:r>
        <w:t xml:space="preserve"> 2) 30 to</w:t>
      </w:r>
      <w:r w:rsidRPr="00776AAE">
        <w:t xml:space="preserve"> </w:t>
      </w:r>
      <w:r>
        <w:t xml:space="preserve">79 per cent, 3) 80 to 129 per cent, and 4) 130 per cent and above. Within these four bands, </w:t>
      </w:r>
      <w:r w:rsidRPr="00776AAE">
        <w:t>the cuts are 33, 38, 43</w:t>
      </w:r>
      <w:r>
        <w:t>,</w:t>
      </w:r>
      <w:r w:rsidRPr="00776AAE">
        <w:t xml:space="preserve"> and 47 per cent</w:t>
      </w:r>
      <w:r>
        <w:t>,</w:t>
      </w:r>
      <w:r w:rsidRPr="00776AAE">
        <w:t xml:space="preserve"> respectively, with the higher initial tariffs attracting higher percentage cuts. Countries can select four per cent of their products as sensitive, subject to a cut of only one</w:t>
      </w:r>
      <w:r>
        <w:t>-</w:t>
      </w:r>
      <w:r w:rsidRPr="00776AAE">
        <w:t xml:space="preserve">third of the formula. It is not known which products each of the WTO member countries might chose as sensitive. The approach used here to model the scenario is to select the four per cent </w:t>
      </w:r>
      <w:r>
        <w:t xml:space="preserve">of </w:t>
      </w:r>
      <w:r w:rsidRPr="00776AAE">
        <w:t xml:space="preserve">products </w:t>
      </w:r>
      <w:r>
        <w:t xml:space="preserve">that have </w:t>
      </w:r>
      <w:r w:rsidRPr="00776AAE">
        <w:t xml:space="preserve">the highest tariff revenue. Tariff revenue is the product of the applied tariff </w:t>
      </w:r>
      <w:r>
        <w:t xml:space="preserve">rate </w:t>
      </w:r>
      <w:r w:rsidRPr="00776AAE">
        <w:t>and the trade flow. For Indonesia the sensitive products of greatest significan</w:t>
      </w:r>
      <w:r>
        <w:t>ce</w:t>
      </w:r>
      <w:r w:rsidRPr="00776AAE">
        <w:t xml:space="preserve"> include sugar (HS code</w:t>
      </w:r>
      <w:r>
        <w:t>s</w:t>
      </w:r>
      <w:r w:rsidRPr="00776AAE">
        <w:t xml:space="preserve"> 170199, 170111</w:t>
      </w:r>
      <w:r>
        <w:t>,</w:t>
      </w:r>
      <w:r w:rsidRPr="00776AAE">
        <w:t xml:space="preserve"> and 170112), mixtures of odoriferous substances (330210), food preparations </w:t>
      </w:r>
      <w:r>
        <w:t>not elsewhere specified</w:t>
      </w:r>
      <w:r w:rsidRPr="00776AAE">
        <w:t xml:space="preserve"> (210690), rice (100630), spirits (220820)</w:t>
      </w:r>
      <w:r>
        <w:t>,</w:t>
      </w:r>
      <w:r w:rsidRPr="00776AAE">
        <w:t xml:space="preserve"> and wheat (100190). A more detailed list </w:t>
      </w:r>
      <w:r>
        <w:t>appears</w:t>
      </w:r>
      <w:r w:rsidRPr="00776AAE">
        <w:t xml:space="preserve"> in </w:t>
      </w:r>
      <w:r>
        <w:t>annex</w:t>
      </w:r>
      <w:r w:rsidRPr="00776AAE">
        <w:t xml:space="preserve"> table A</w:t>
      </w:r>
      <w:r>
        <w:t>7.</w:t>
      </w:r>
      <w:r w:rsidRPr="00776AAE">
        <w:t>1.</w:t>
      </w:r>
    </w:p>
    <w:p w:rsidR="00E57A22" w:rsidRDefault="00E57A22"/>
    <w:p w:rsidR="00FE2907" w:rsidRPr="000973B6" w:rsidRDefault="006D4B12" w:rsidP="00674B0B">
      <w:pPr>
        <w:pStyle w:val="Tableheading"/>
        <w:rPr>
          <w:b/>
        </w:rPr>
      </w:pPr>
      <w:r w:rsidRPr="000973B6">
        <w:rPr>
          <w:b/>
        </w:rPr>
        <w:t xml:space="preserve">Table </w:t>
      </w:r>
      <w:r w:rsidR="00FB328E" w:rsidRPr="000973B6">
        <w:rPr>
          <w:b/>
        </w:rPr>
        <w:t>7</w:t>
      </w:r>
      <w:r w:rsidR="00674B0B" w:rsidRPr="000973B6">
        <w:rPr>
          <w:b/>
        </w:rPr>
        <w:t>.</w:t>
      </w:r>
      <w:r w:rsidRPr="000973B6">
        <w:rPr>
          <w:b/>
        </w:rPr>
        <w:t>7</w:t>
      </w:r>
      <w:r w:rsidR="00674B0B" w:rsidRPr="000973B6">
        <w:rPr>
          <w:b/>
        </w:rPr>
        <w:tab/>
      </w:r>
      <w:r w:rsidRPr="000973B6">
        <w:rPr>
          <w:b/>
        </w:rPr>
        <w:t xml:space="preserve">Base and final Indonesian and Chinese bilateral tariffs </w:t>
      </w:r>
    </w:p>
    <w:tbl>
      <w:tblPr>
        <w:tblW w:w="4813" w:type="pct"/>
        <w:tblInd w:w="108" w:type="dxa"/>
        <w:tblBorders>
          <w:top w:val="single" w:sz="4" w:space="0" w:color="auto"/>
        </w:tblBorders>
        <w:tblLayout w:type="fixed"/>
        <w:tblLook w:val="0000"/>
      </w:tblPr>
      <w:tblGrid>
        <w:gridCol w:w="2943"/>
        <w:gridCol w:w="1270"/>
        <w:gridCol w:w="1423"/>
        <w:gridCol w:w="283"/>
        <w:gridCol w:w="1418"/>
        <w:gridCol w:w="1559"/>
      </w:tblGrid>
      <w:tr w:rsidR="006D4B12" w:rsidRPr="00EA55CB" w:rsidTr="00F75F45">
        <w:trPr>
          <w:trHeight w:val="255"/>
        </w:trPr>
        <w:tc>
          <w:tcPr>
            <w:tcW w:w="1654" w:type="pct"/>
            <w:tcBorders>
              <w:top w:val="single" w:sz="4" w:space="0" w:color="auto"/>
              <w:left w:val="nil"/>
              <w:bottom w:val="nil"/>
              <w:right w:val="nil"/>
            </w:tcBorders>
            <w:noWrap/>
            <w:vAlign w:val="bottom"/>
          </w:tcPr>
          <w:p w:rsidR="00FE2907" w:rsidRPr="00F75F45" w:rsidRDefault="00FE2907" w:rsidP="00674B0B">
            <w:pPr>
              <w:ind w:firstLine="0"/>
              <w:rPr>
                <w:b/>
                <w:lang w:eastAsia="en-AU"/>
              </w:rPr>
            </w:pPr>
          </w:p>
        </w:tc>
        <w:tc>
          <w:tcPr>
            <w:tcW w:w="1514" w:type="pct"/>
            <w:gridSpan w:val="2"/>
            <w:tcBorders>
              <w:top w:val="single" w:sz="4" w:space="0" w:color="auto"/>
              <w:left w:val="nil"/>
              <w:bottom w:val="single" w:sz="4" w:space="0" w:color="auto"/>
              <w:right w:val="nil"/>
            </w:tcBorders>
            <w:noWrap/>
            <w:vAlign w:val="bottom"/>
          </w:tcPr>
          <w:p w:rsidR="00FE2907" w:rsidRPr="00F75F45" w:rsidRDefault="007D4DDD" w:rsidP="00674B0B">
            <w:pPr>
              <w:ind w:firstLine="0"/>
              <w:jc w:val="left"/>
              <w:rPr>
                <w:b/>
                <w:lang w:eastAsia="en-AU"/>
              </w:rPr>
            </w:pPr>
            <w:r w:rsidRPr="007D4DDD">
              <w:rPr>
                <w:b/>
                <w:lang w:eastAsia="en-AU"/>
              </w:rPr>
              <w:t>I</w:t>
            </w:r>
            <w:r w:rsidR="006D4B12" w:rsidRPr="00F75F45">
              <w:rPr>
                <w:b/>
                <w:lang w:eastAsia="en-AU"/>
              </w:rPr>
              <w:t>ndonesian tariffs on imports from China</w:t>
            </w:r>
            <w:r w:rsidR="00674B0B" w:rsidRPr="00F75F45">
              <w:rPr>
                <w:b/>
                <w:lang w:eastAsia="en-AU"/>
              </w:rPr>
              <w:t xml:space="preserve"> (%)</w:t>
            </w:r>
          </w:p>
        </w:tc>
        <w:tc>
          <w:tcPr>
            <w:tcW w:w="159" w:type="pct"/>
            <w:tcBorders>
              <w:top w:val="single" w:sz="4" w:space="0" w:color="auto"/>
              <w:left w:val="nil"/>
              <w:bottom w:val="nil"/>
              <w:right w:val="nil"/>
            </w:tcBorders>
          </w:tcPr>
          <w:p w:rsidR="00FE2907" w:rsidRPr="00F75F45" w:rsidRDefault="00FE2907" w:rsidP="00674B0B">
            <w:pPr>
              <w:ind w:firstLine="0"/>
              <w:jc w:val="left"/>
              <w:rPr>
                <w:b/>
                <w:lang w:eastAsia="en-AU"/>
              </w:rPr>
            </w:pPr>
          </w:p>
        </w:tc>
        <w:tc>
          <w:tcPr>
            <w:tcW w:w="1673" w:type="pct"/>
            <w:gridSpan w:val="2"/>
            <w:tcBorders>
              <w:top w:val="single" w:sz="4" w:space="0" w:color="auto"/>
              <w:left w:val="nil"/>
              <w:bottom w:val="single" w:sz="4" w:space="0" w:color="auto"/>
              <w:right w:val="nil"/>
            </w:tcBorders>
            <w:vAlign w:val="bottom"/>
          </w:tcPr>
          <w:p w:rsidR="00FE2907" w:rsidRPr="00F75F45" w:rsidRDefault="006D4B12" w:rsidP="00674B0B">
            <w:pPr>
              <w:ind w:firstLine="0"/>
              <w:jc w:val="left"/>
              <w:rPr>
                <w:b/>
                <w:lang w:eastAsia="en-AU"/>
              </w:rPr>
            </w:pPr>
            <w:r w:rsidRPr="00F75F45">
              <w:rPr>
                <w:b/>
                <w:lang w:eastAsia="en-AU"/>
              </w:rPr>
              <w:t>Chin</w:t>
            </w:r>
            <w:r w:rsidR="00E45D5D" w:rsidRPr="00F75F45">
              <w:rPr>
                <w:b/>
                <w:lang w:eastAsia="en-AU"/>
              </w:rPr>
              <w:t>ese</w:t>
            </w:r>
            <w:r w:rsidRPr="00F75F45">
              <w:rPr>
                <w:b/>
                <w:lang w:eastAsia="en-AU"/>
              </w:rPr>
              <w:t xml:space="preserve"> tariffs on imports from Indonesia</w:t>
            </w:r>
            <w:r w:rsidR="00674B0B" w:rsidRPr="00F75F45">
              <w:rPr>
                <w:b/>
                <w:lang w:eastAsia="en-AU"/>
              </w:rPr>
              <w:t xml:space="preserve"> (%)</w:t>
            </w:r>
          </w:p>
        </w:tc>
      </w:tr>
      <w:tr w:rsidR="006D4B12" w:rsidRPr="00F75F45" w:rsidTr="00F75F45">
        <w:trPr>
          <w:trHeight w:val="255"/>
        </w:trPr>
        <w:tc>
          <w:tcPr>
            <w:tcW w:w="1654" w:type="pct"/>
            <w:tcBorders>
              <w:top w:val="nil"/>
              <w:left w:val="nil"/>
              <w:bottom w:val="single" w:sz="4" w:space="0" w:color="auto"/>
              <w:right w:val="nil"/>
            </w:tcBorders>
            <w:noWrap/>
            <w:vAlign w:val="bottom"/>
          </w:tcPr>
          <w:p w:rsidR="00FE2907" w:rsidRPr="00F75F45" w:rsidRDefault="007D4DDD" w:rsidP="00674B0B">
            <w:pPr>
              <w:ind w:firstLine="0"/>
              <w:rPr>
                <w:b/>
                <w:lang w:eastAsia="en-AU"/>
              </w:rPr>
            </w:pPr>
            <w:r w:rsidRPr="007D4DDD">
              <w:rPr>
                <w:b/>
                <w:lang w:eastAsia="en-AU"/>
              </w:rPr>
              <w:t>Sector</w:t>
            </w:r>
          </w:p>
        </w:tc>
        <w:tc>
          <w:tcPr>
            <w:tcW w:w="714" w:type="pct"/>
            <w:tcBorders>
              <w:top w:val="single" w:sz="4" w:space="0" w:color="auto"/>
              <w:left w:val="nil"/>
              <w:bottom w:val="single" w:sz="4" w:space="0" w:color="auto"/>
              <w:right w:val="nil"/>
            </w:tcBorders>
            <w:noWrap/>
            <w:vAlign w:val="bottom"/>
          </w:tcPr>
          <w:p w:rsidR="00FE2907" w:rsidRPr="00F75F45" w:rsidRDefault="007D4DDD" w:rsidP="00674B0B">
            <w:pPr>
              <w:ind w:firstLine="0"/>
              <w:rPr>
                <w:b/>
                <w:lang w:eastAsia="en-AU"/>
              </w:rPr>
            </w:pPr>
            <w:r w:rsidRPr="007D4DDD">
              <w:rPr>
                <w:b/>
                <w:lang w:eastAsia="en-AU"/>
              </w:rPr>
              <w:t>Base</w:t>
            </w:r>
          </w:p>
        </w:tc>
        <w:tc>
          <w:tcPr>
            <w:tcW w:w="800" w:type="pct"/>
            <w:tcBorders>
              <w:top w:val="single" w:sz="4" w:space="0" w:color="auto"/>
              <w:left w:val="nil"/>
              <w:bottom w:val="single" w:sz="4" w:space="0" w:color="auto"/>
              <w:right w:val="nil"/>
            </w:tcBorders>
            <w:noWrap/>
            <w:vAlign w:val="bottom"/>
          </w:tcPr>
          <w:p w:rsidR="00FE2907" w:rsidRPr="00F75F45" w:rsidRDefault="007D4DDD" w:rsidP="00674B0B">
            <w:pPr>
              <w:ind w:firstLine="0"/>
              <w:rPr>
                <w:b/>
                <w:lang w:eastAsia="en-AU"/>
              </w:rPr>
            </w:pPr>
            <w:r w:rsidRPr="007D4DDD">
              <w:rPr>
                <w:b/>
                <w:lang w:eastAsia="en-AU"/>
              </w:rPr>
              <w:t>Final</w:t>
            </w:r>
          </w:p>
        </w:tc>
        <w:tc>
          <w:tcPr>
            <w:tcW w:w="159" w:type="pct"/>
            <w:tcBorders>
              <w:top w:val="nil"/>
              <w:left w:val="nil"/>
              <w:bottom w:val="single" w:sz="4" w:space="0" w:color="auto"/>
              <w:right w:val="nil"/>
            </w:tcBorders>
          </w:tcPr>
          <w:p w:rsidR="00FE2907" w:rsidRPr="00F75F45" w:rsidRDefault="00FE2907" w:rsidP="00674B0B">
            <w:pPr>
              <w:ind w:firstLine="0"/>
              <w:rPr>
                <w:b/>
                <w:lang w:eastAsia="en-AU"/>
              </w:rPr>
            </w:pPr>
          </w:p>
        </w:tc>
        <w:tc>
          <w:tcPr>
            <w:tcW w:w="797" w:type="pct"/>
            <w:tcBorders>
              <w:top w:val="single" w:sz="4" w:space="0" w:color="auto"/>
              <w:left w:val="nil"/>
              <w:bottom w:val="single" w:sz="4" w:space="0" w:color="auto"/>
              <w:right w:val="nil"/>
            </w:tcBorders>
            <w:vAlign w:val="bottom"/>
          </w:tcPr>
          <w:p w:rsidR="00FE2907" w:rsidRPr="00F75F45" w:rsidRDefault="007D4DDD" w:rsidP="00674B0B">
            <w:pPr>
              <w:ind w:firstLine="0"/>
              <w:rPr>
                <w:b/>
                <w:lang w:eastAsia="en-AU"/>
              </w:rPr>
            </w:pPr>
            <w:r w:rsidRPr="007D4DDD">
              <w:rPr>
                <w:b/>
                <w:lang w:eastAsia="en-AU"/>
              </w:rPr>
              <w:t>Base</w:t>
            </w:r>
          </w:p>
        </w:tc>
        <w:tc>
          <w:tcPr>
            <w:tcW w:w="876" w:type="pct"/>
            <w:tcBorders>
              <w:top w:val="single" w:sz="4" w:space="0" w:color="auto"/>
              <w:left w:val="nil"/>
              <w:bottom w:val="single" w:sz="4" w:space="0" w:color="auto"/>
              <w:right w:val="nil"/>
            </w:tcBorders>
            <w:vAlign w:val="bottom"/>
          </w:tcPr>
          <w:p w:rsidR="00FE2907" w:rsidRPr="00F75F45" w:rsidRDefault="007D4DDD" w:rsidP="00674B0B">
            <w:pPr>
              <w:ind w:firstLine="0"/>
              <w:rPr>
                <w:b/>
                <w:lang w:eastAsia="en-AU"/>
              </w:rPr>
            </w:pPr>
            <w:r w:rsidRPr="007D4DDD">
              <w:rPr>
                <w:b/>
                <w:lang w:eastAsia="en-AU"/>
              </w:rPr>
              <w:t>Final</w:t>
            </w:r>
          </w:p>
        </w:tc>
      </w:tr>
      <w:tr w:rsidR="006D4B12" w:rsidRPr="00EA55CB" w:rsidTr="00F75F45">
        <w:trPr>
          <w:trHeight w:val="255"/>
        </w:trPr>
        <w:tc>
          <w:tcPr>
            <w:tcW w:w="1654" w:type="pct"/>
            <w:tcBorders>
              <w:top w:val="single" w:sz="4" w:space="0" w:color="auto"/>
              <w:left w:val="nil"/>
              <w:bottom w:val="nil"/>
              <w:right w:val="nil"/>
            </w:tcBorders>
            <w:noWrap/>
            <w:vAlign w:val="bottom"/>
          </w:tcPr>
          <w:p w:rsidR="00FE2907" w:rsidRPr="00EA55CB" w:rsidRDefault="006D4B12" w:rsidP="00674B0B">
            <w:pPr>
              <w:ind w:firstLine="0"/>
              <w:rPr>
                <w:lang w:eastAsia="en-AU"/>
              </w:rPr>
            </w:pPr>
            <w:r w:rsidRPr="00EA55CB">
              <w:rPr>
                <w:lang w:eastAsia="en-AU"/>
              </w:rPr>
              <w:t>Rice</w:t>
            </w:r>
          </w:p>
        </w:tc>
        <w:tc>
          <w:tcPr>
            <w:tcW w:w="714" w:type="pct"/>
            <w:tcBorders>
              <w:top w:val="single" w:sz="4" w:space="0" w:color="auto"/>
              <w:left w:val="nil"/>
              <w:bottom w:val="nil"/>
              <w:right w:val="nil"/>
            </w:tcBorders>
            <w:noWrap/>
            <w:vAlign w:val="bottom"/>
          </w:tcPr>
          <w:p w:rsidR="00FE2907" w:rsidRPr="00EA55CB" w:rsidRDefault="006D4B12" w:rsidP="00674B0B">
            <w:pPr>
              <w:ind w:firstLine="0"/>
              <w:rPr>
                <w:lang w:eastAsia="en-AU"/>
              </w:rPr>
            </w:pPr>
            <w:r w:rsidRPr="00EA55CB">
              <w:rPr>
                <w:lang w:eastAsia="en-AU"/>
              </w:rPr>
              <w:t>20.0</w:t>
            </w:r>
          </w:p>
        </w:tc>
        <w:tc>
          <w:tcPr>
            <w:tcW w:w="800" w:type="pct"/>
            <w:tcBorders>
              <w:top w:val="single" w:sz="4" w:space="0" w:color="auto"/>
              <w:left w:val="nil"/>
              <w:bottom w:val="nil"/>
              <w:right w:val="nil"/>
            </w:tcBorders>
            <w:noWrap/>
            <w:vAlign w:val="bottom"/>
          </w:tcPr>
          <w:p w:rsidR="00FE2907" w:rsidRPr="00EA55CB" w:rsidRDefault="006D4B12" w:rsidP="00674B0B">
            <w:pPr>
              <w:ind w:firstLine="0"/>
              <w:rPr>
                <w:lang w:eastAsia="en-AU"/>
              </w:rPr>
            </w:pPr>
            <w:r w:rsidRPr="00EA55CB">
              <w:t>20.0</w:t>
            </w:r>
          </w:p>
        </w:tc>
        <w:tc>
          <w:tcPr>
            <w:tcW w:w="159" w:type="pct"/>
            <w:tcBorders>
              <w:top w:val="single" w:sz="4" w:space="0" w:color="auto"/>
              <w:left w:val="nil"/>
              <w:bottom w:val="nil"/>
              <w:right w:val="nil"/>
            </w:tcBorders>
          </w:tcPr>
          <w:p w:rsidR="00FE2907" w:rsidRPr="00EA55CB" w:rsidRDefault="00FE2907" w:rsidP="00674B0B">
            <w:pPr>
              <w:ind w:firstLine="0"/>
              <w:rPr>
                <w:lang w:eastAsia="en-AU"/>
              </w:rPr>
            </w:pPr>
          </w:p>
        </w:tc>
        <w:tc>
          <w:tcPr>
            <w:tcW w:w="797" w:type="pct"/>
            <w:tcBorders>
              <w:top w:val="single" w:sz="4" w:space="0" w:color="auto"/>
              <w:left w:val="nil"/>
              <w:bottom w:val="nil"/>
              <w:right w:val="nil"/>
            </w:tcBorders>
            <w:vAlign w:val="bottom"/>
          </w:tcPr>
          <w:p w:rsidR="00FE2907" w:rsidRPr="00EA55CB" w:rsidRDefault="006D4B12" w:rsidP="00674B0B">
            <w:pPr>
              <w:ind w:firstLine="0"/>
              <w:rPr>
                <w:lang w:eastAsia="en-AU"/>
              </w:rPr>
            </w:pPr>
            <w:r w:rsidRPr="00EA55CB">
              <w:t>0</w:t>
            </w:r>
          </w:p>
        </w:tc>
        <w:tc>
          <w:tcPr>
            <w:tcW w:w="876" w:type="pct"/>
            <w:tcBorders>
              <w:top w:val="single" w:sz="4" w:space="0" w:color="auto"/>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Other cereals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1.2</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Oilseeds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4.9</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5.2</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Vegetable oils and fats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0.7</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2.6</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Sugar</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35.1</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35.0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7.0</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 xml:space="preserve">Vegetables, fruit </w:t>
            </w:r>
            <w:r w:rsidR="00E45D5D" w:rsidRPr="00EA55CB">
              <w:rPr>
                <w:lang w:eastAsia="en-AU"/>
              </w:rPr>
              <w:t>,</w:t>
            </w:r>
            <w:r w:rsidRPr="00EA55CB">
              <w:rPr>
                <w:lang w:eastAsia="en-AU"/>
              </w:rPr>
              <w:t>and nuts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5.0</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7.4</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Other crops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4.7</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7.2</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Livestock</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4.7</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0.1</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2.9</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Forestry</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5.1</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5.8</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Fishing</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4.9</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2.8</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Petroleum and coal products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2.3</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0.8</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Ruminant meat</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5.2</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0.1</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6.2</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Non-ruminant meat</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4.9</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3.8</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Other processed agriculture</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5.8</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6.8</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Beverages and tobacco</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28.3</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2.3</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11.6</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 xml:space="preserve">Textiles </w:t>
            </w:r>
            <w:r w:rsidR="00E45D5D" w:rsidRPr="00EA55CB">
              <w:rPr>
                <w:lang w:eastAsia="en-AU"/>
              </w:rPr>
              <w:t xml:space="preserve">and </w:t>
            </w:r>
            <w:r w:rsidRPr="00EA55CB">
              <w:rPr>
                <w:lang w:eastAsia="en-AU"/>
              </w:rPr>
              <w:t>apparel</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10.2</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0.3</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7.1</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Chemicals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5.6</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0.1</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8.3</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2.9</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Metal manufactures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6.6</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0.1</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3.8</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w:t>
            </w:r>
          </w:p>
        </w:tc>
      </w:tr>
      <w:tr w:rsidR="006D4B12" w:rsidRPr="00EA55CB">
        <w:trPr>
          <w:trHeight w:val="255"/>
        </w:trPr>
        <w:tc>
          <w:tcPr>
            <w:tcW w:w="165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 xml:space="preserve">Wood </w:t>
            </w:r>
            <w:r w:rsidR="00E45D5D" w:rsidRPr="00EA55CB">
              <w:rPr>
                <w:lang w:eastAsia="en-AU"/>
              </w:rPr>
              <w:t>and</w:t>
            </w:r>
            <w:r w:rsidRPr="00EA55CB">
              <w:rPr>
                <w:lang w:eastAsia="en-AU"/>
              </w:rPr>
              <w:t xml:space="preserve"> paper products</w:t>
            </w:r>
          </w:p>
        </w:tc>
        <w:tc>
          <w:tcPr>
            <w:tcW w:w="714" w:type="pct"/>
            <w:tcBorders>
              <w:top w:val="nil"/>
              <w:left w:val="nil"/>
              <w:bottom w:val="nil"/>
              <w:right w:val="nil"/>
            </w:tcBorders>
            <w:noWrap/>
            <w:vAlign w:val="bottom"/>
          </w:tcPr>
          <w:p w:rsidR="00FE2907" w:rsidRPr="00EA55CB" w:rsidRDefault="006D4B12" w:rsidP="00674B0B">
            <w:pPr>
              <w:ind w:firstLine="0"/>
              <w:rPr>
                <w:lang w:eastAsia="en-AU"/>
              </w:rPr>
            </w:pPr>
            <w:r w:rsidRPr="00EA55CB">
              <w:rPr>
                <w:lang w:eastAsia="en-AU"/>
              </w:rPr>
              <w:t>5.8</w:t>
            </w:r>
          </w:p>
        </w:tc>
        <w:tc>
          <w:tcPr>
            <w:tcW w:w="800" w:type="pct"/>
            <w:tcBorders>
              <w:top w:val="nil"/>
              <w:left w:val="nil"/>
              <w:bottom w:val="nil"/>
              <w:right w:val="nil"/>
            </w:tcBorders>
            <w:noWrap/>
            <w:vAlign w:val="bottom"/>
          </w:tcPr>
          <w:p w:rsidR="00FE2907" w:rsidRPr="00EA55CB" w:rsidRDefault="006D4B12" w:rsidP="00674B0B">
            <w:pPr>
              <w:ind w:firstLine="0"/>
              <w:rPr>
                <w:lang w:eastAsia="en-AU"/>
              </w:rPr>
            </w:pPr>
            <w:r w:rsidRPr="00EA55CB">
              <w:t>0.6</w:t>
            </w:r>
          </w:p>
        </w:tc>
        <w:tc>
          <w:tcPr>
            <w:tcW w:w="159" w:type="pct"/>
            <w:tcBorders>
              <w:top w:val="nil"/>
              <w:left w:val="nil"/>
              <w:bottom w:val="nil"/>
              <w:right w:val="nil"/>
            </w:tcBorders>
          </w:tcPr>
          <w:p w:rsidR="00FE2907" w:rsidRPr="00EA55CB" w:rsidRDefault="00FE2907" w:rsidP="00674B0B">
            <w:pPr>
              <w:ind w:firstLine="0"/>
              <w:rPr>
                <w:lang w:eastAsia="en-AU"/>
              </w:rPr>
            </w:pPr>
          </w:p>
        </w:tc>
        <w:tc>
          <w:tcPr>
            <w:tcW w:w="797" w:type="pct"/>
            <w:tcBorders>
              <w:top w:val="nil"/>
              <w:left w:val="nil"/>
              <w:bottom w:val="nil"/>
              <w:right w:val="nil"/>
            </w:tcBorders>
            <w:vAlign w:val="bottom"/>
          </w:tcPr>
          <w:p w:rsidR="00FE2907" w:rsidRPr="00EA55CB" w:rsidRDefault="006D4B12" w:rsidP="00674B0B">
            <w:pPr>
              <w:ind w:firstLine="0"/>
              <w:rPr>
                <w:lang w:eastAsia="en-AU"/>
              </w:rPr>
            </w:pPr>
            <w:r w:rsidRPr="00EA55CB">
              <w:t>3.1</w:t>
            </w:r>
          </w:p>
        </w:tc>
        <w:tc>
          <w:tcPr>
            <w:tcW w:w="876" w:type="pct"/>
            <w:tcBorders>
              <w:top w:val="nil"/>
              <w:left w:val="nil"/>
              <w:bottom w:val="nil"/>
              <w:right w:val="nil"/>
            </w:tcBorders>
            <w:vAlign w:val="bottom"/>
          </w:tcPr>
          <w:p w:rsidR="00FE2907" w:rsidRPr="00EA55CB" w:rsidRDefault="006D4B12" w:rsidP="00674B0B">
            <w:pPr>
              <w:ind w:firstLine="0"/>
              <w:rPr>
                <w:lang w:eastAsia="en-AU"/>
              </w:rPr>
            </w:pPr>
            <w:r w:rsidRPr="00EA55CB">
              <w:t>0.2</w:t>
            </w:r>
          </w:p>
        </w:tc>
      </w:tr>
      <w:tr w:rsidR="006D4B12" w:rsidRPr="00EA55CB">
        <w:trPr>
          <w:trHeight w:val="255"/>
        </w:trPr>
        <w:tc>
          <w:tcPr>
            <w:tcW w:w="1654" w:type="pct"/>
            <w:tcBorders>
              <w:top w:val="nil"/>
              <w:left w:val="nil"/>
              <w:bottom w:val="single" w:sz="4" w:space="0" w:color="auto"/>
              <w:right w:val="nil"/>
            </w:tcBorders>
            <w:noWrap/>
            <w:vAlign w:val="bottom"/>
          </w:tcPr>
          <w:p w:rsidR="00FE2907" w:rsidRPr="00EA55CB" w:rsidRDefault="006D4B12" w:rsidP="00674B0B">
            <w:pPr>
              <w:ind w:firstLine="0"/>
              <w:rPr>
                <w:lang w:eastAsia="en-AU"/>
              </w:rPr>
            </w:pPr>
            <w:r w:rsidRPr="00EA55CB">
              <w:rPr>
                <w:lang w:eastAsia="en-AU"/>
              </w:rPr>
              <w:t>Manufactures</w:t>
            </w:r>
          </w:p>
        </w:tc>
        <w:tc>
          <w:tcPr>
            <w:tcW w:w="714" w:type="pct"/>
            <w:tcBorders>
              <w:top w:val="nil"/>
              <w:left w:val="nil"/>
              <w:bottom w:val="single" w:sz="4" w:space="0" w:color="auto"/>
              <w:right w:val="nil"/>
            </w:tcBorders>
            <w:noWrap/>
            <w:vAlign w:val="bottom"/>
          </w:tcPr>
          <w:p w:rsidR="00FE2907" w:rsidRPr="00EA55CB" w:rsidRDefault="006D4B12" w:rsidP="00674B0B">
            <w:pPr>
              <w:ind w:firstLine="0"/>
              <w:rPr>
                <w:lang w:eastAsia="en-AU"/>
              </w:rPr>
            </w:pPr>
            <w:r w:rsidRPr="00EA55CB">
              <w:rPr>
                <w:lang w:eastAsia="en-AU"/>
              </w:rPr>
              <w:t>6.3</w:t>
            </w:r>
          </w:p>
        </w:tc>
        <w:tc>
          <w:tcPr>
            <w:tcW w:w="800" w:type="pct"/>
            <w:tcBorders>
              <w:top w:val="nil"/>
              <w:left w:val="nil"/>
              <w:bottom w:val="single" w:sz="4" w:space="0" w:color="auto"/>
              <w:right w:val="nil"/>
            </w:tcBorders>
            <w:noWrap/>
            <w:vAlign w:val="bottom"/>
          </w:tcPr>
          <w:p w:rsidR="00FE2907" w:rsidRPr="00EA55CB" w:rsidRDefault="006D4B12" w:rsidP="00674B0B">
            <w:pPr>
              <w:ind w:firstLine="0"/>
              <w:rPr>
                <w:lang w:eastAsia="en-AU"/>
              </w:rPr>
            </w:pPr>
            <w:r w:rsidRPr="00EA55CB">
              <w:t>1.0</w:t>
            </w:r>
          </w:p>
        </w:tc>
        <w:tc>
          <w:tcPr>
            <w:tcW w:w="159" w:type="pct"/>
            <w:tcBorders>
              <w:top w:val="nil"/>
              <w:left w:val="nil"/>
              <w:bottom w:val="single" w:sz="4" w:space="0" w:color="auto"/>
              <w:right w:val="nil"/>
            </w:tcBorders>
          </w:tcPr>
          <w:p w:rsidR="00FE2907" w:rsidRPr="00EA55CB" w:rsidRDefault="00FE2907" w:rsidP="00674B0B">
            <w:pPr>
              <w:ind w:firstLine="0"/>
              <w:rPr>
                <w:lang w:eastAsia="en-AU"/>
              </w:rPr>
            </w:pPr>
          </w:p>
        </w:tc>
        <w:tc>
          <w:tcPr>
            <w:tcW w:w="797" w:type="pct"/>
            <w:tcBorders>
              <w:top w:val="nil"/>
              <w:left w:val="nil"/>
              <w:bottom w:val="single" w:sz="4" w:space="0" w:color="auto"/>
              <w:right w:val="nil"/>
            </w:tcBorders>
            <w:vAlign w:val="bottom"/>
          </w:tcPr>
          <w:p w:rsidR="00FE2907" w:rsidRPr="00EA55CB" w:rsidRDefault="006D4B12" w:rsidP="00674B0B">
            <w:pPr>
              <w:ind w:firstLine="0"/>
              <w:rPr>
                <w:lang w:eastAsia="en-AU"/>
              </w:rPr>
            </w:pPr>
            <w:r w:rsidRPr="00EA55CB">
              <w:t>6.1</w:t>
            </w:r>
          </w:p>
        </w:tc>
        <w:tc>
          <w:tcPr>
            <w:tcW w:w="876" w:type="pct"/>
            <w:tcBorders>
              <w:top w:val="nil"/>
              <w:left w:val="nil"/>
              <w:bottom w:val="single" w:sz="4" w:space="0" w:color="auto"/>
              <w:right w:val="nil"/>
            </w:tcBorders>
            <w:vAlign w:val="bottom"/>
          </w:tcPr>
          <w:p w:rsidR="00FE2907" w:rsidRPr="00EA55CB" w:rsidRDefault="006D4B12" w:rsidP="00674B0B">
            <w:pPr>
              <w:ind w:firstLine="0"/>
              <w:rPr>
                <w:lang w:eastAsia="en-AU"/>
              </w:rPr>
            </w:pPr>
            <w:r w:rsidRPr="00EA55CB">
              <w:t>0</w:t>
            </w:r>
          </w:p>
        </w:tc>
      </w:tr>
    </w:tbl>
    <w:p w:rsidR="00FE2907" w:rsidRDefault="006D4B12" w:rsidP="00821AAD">
      <w:pPr>
        <w:pStyle w:val="Footnote"/>
      </w:pPr>
      <w:r w:rsidRPr="00776AAE">
        <w:t>Source: GTAP version 7 database and authors</w:t>
      </w:r>
      <w:r w:rsidR="00572F1E">
        <w:t>’</w:t>
      </w:r>
      <w:r w:rsidRPr="00776AAE">
        <w:t xml:space="preserve"> calculations.</w:t>
      </w:r>
    </w:p>
    <w:p w:rsidR="00E57A22" w:rsidRDefault="006D4B12">
      <w:r w:rsidRPr="00776AAE">
        <w:t xml:space="preserve">For non-agricultural products in the Doha Round, the modalities call for tariff reductions based on the so-called Swiss formula. This is a non-linear formula </w:t>
      </w:r>
      <w:r w:rsidR="0078614F">
        <w:t xml:space="preserve">that </w:t>
      </w:r>
      <w:r w:rsidR="0060456B">
        <w:t>reduces</w:t>
      </w:r>
      <w:r w:rsidRPr="00776AAE">
        <w:t xml:space="preserve"> higher tariff</w:t>
      </w:r>
      <w:r w:rsidR="0078614F">
        <w:t>s</w:t>
      </w:r>
      <w:r w:rsidRPr="00776AAE">
        <w:t xml:space="preserve"> by a greater proportion than lower tariffs. The formula also specifies a maximum</w:t>
      </w:r>
      <w:r w:rsidR="008043AD">
        <w:t xml:space="preserve"> final tariff</w:t>
      </w:r>
      <w:r w:rsidRPr="00776AAE">
        <w:t>, which for developed countries is 8 per cent. For developing countries the choice is between</w:t>
      </w:r>
      <w:r w:rsidR="008043AD">
        <w:t xml:space="preserve"> maximum tariffs of</w:t>
      </w:r>
      <w:r w:rsidRPr="00776AAE">
        <w:t xml:space="preserve"> 20, 22</w:t>
      </w:r>
      <w:r w:rsidR="0078614F">
        <w:t>,</w:t>
      </w:r>
      <w:r w:rsidRPr="00776AAE">
        <w:t xml:space="preserve"> and 25</w:t>
      </w:r>
      <w:r w:rsidR="00D9391A">
        <w:t xml:space="preserve"> per cent</w:t>
      </w:r>
      <w:r w:rsidRPr="00776AAE">
        <w:t xml:space="preserve">. Countries that choose the more stringent parameter, i.e. 20 or 22, can </w:t>
      </w:r>
      <w:r w:rsidR="000973B6">
        <w:t>designate</w:t>
      </w:r>
      <w:r w:rsidR="000973B6" w:rsidRPr="00776AAE">
        <w:t xml:space="preserve"> </w:t>
      </w:r>
      <w:r w:rsidR="0078614F">
        <w:t>5</w:t>
      </w:r>
      <w:r w:rsidRPr="00776AAE">
        <w:t xml:space="preserve"> or </w:t>
      </w:r>
      <w:r w:rsidR="0078614F">
        <w:t>10</w:t>
      </w:r>
      <w:r w:rsidRPr="00776AAE">
        <w:t xml:space="preserve"> per cent of their products for more lenient treatment of tariff reductions. Here, Indonesia is assumed to choose 22 per cent</w:t>
      </w:r>
      <w:r w:rsidR="0078614F">
        <w:t>,</w:t>
      </w:r>
      <w:r w:rsidRPr="00776AAE">
        <w:t xml:space="preserve"> and </w:t>
      </w:r>
      <w:r w:rsidR="0078614F">
        <w:t>10</w:t>
      </w:r>
      <w:r w:rsidRPr="00776AAE">
        <w:t xml:space="preserve"> per cent of its industrial tariffs are reduced by half the </w:t>
      </w:r>
      <w:r w:rsidR="0085772A">
        <w:t xml:space="preserve">cuts specified in the </w:t>
      </w:r>
      <w:r w:rsidRPr="00776AAE">
        <w:t xml:space="preserve">formula. </w:t>
      </w:r>
    </w:p>
    <w:p w:rsidR="00E57A22" w:rsidRDefault="00E57A22"/>
    <w:p w:rsidR="00E57A22" w:rsidRDefault="006D4B12">
      <w:r w:rsidRPr="00776AAE">
        <w:t>The modified tariff reductions for sensitive</w:t>
      </w:r>
      <w:r w:rsidR="003874A4">
        <w:t xml:space="preserve"> </w:t>
      </w:r>
      <w:r w:rsidRPr="00776AAE">
        <w:t>agricultural and non-agricultural products are applied to all WTO members, not only Indonesia.</w:t>
      </w:r>
    </w:p>
    <w:p w:rsidR="00E57A22" w:rsidRDefault="00E57A22"/>
    <w:p w:rsidR="00E57A22" w:rsidRDefault="006D4B12">
      <w:r w:rsidRPr="00776AAE">
        <w:t xml:space="preserve">The trade </w:t>
      </w:r>
      <w:r w:rsidR="00BE2E3B" w:rsidRPr="00776AAE">
        <w:t>liberalization</w:t>
      </w:r>
      <w:r w:rsidRPr="00776AAE">
        <w:t xml:space="preserve"> scenarios involve </w:t>
      </w:r>
      <w:r w:rsidR="008043AD">
        <w:t>reducing</w:t>
      </w:r>
      <w:r w:rsidR="008043AD" w:rsidRPr="00776AAE">
        <w:t xml:space="preserve"> </w:t>
      </w:r>
      <w:r w:rsidRPr="00776AAE">
        <w:t xml:space="preserve">border prices taken from the GTAP simulation described earlier. The shocks to import and export prices for the two scenarios are shown in table </w:t>
      </w:r>
      <w:r w:rsidR="003874A4">
        <w:t>7</w:t>
      </w:r>
      <w:r w:rsidR="0078614F">
        <w:t>.</w:t>
      </w:r>
      <w:r w:rsidRPr="00776AAE">
        <w:t>8.</w:t>
      </w:r>
    </w:p>
    <w:p w:rsidR="00E57A22" w:rsidRDefault="00E57A22"/>
    <w:p w:rsidR="00FE2907" w:rsidRPr="00FB328E" w:rsidRDefault="006D4B12" w:rsidP="00662F86">
      <w:pPr>
        <w:pStyle w:val="Tableheading"/>
        <w:rPr>
          <w:b/>
        </w:rPr>
      </w:pPr>
      <w:r w:rsidRPr="00FB328E">
        <w:rPr>
          <w:b/>
        </w:rPr>
        <w:t xml:space="preserve">Table </w:t>
      </w:r>
      <w:r w:rsidR="00FB328E" w:rsidRPr="00FB328E">
        <w:rPr>
          <w:b/>
        </w:rPr>
        <w:t>7</w:t>
      </w:r>
      <w:r w:rsidR="0078614F" w:rsidRPr="00FB328E">
        <w:rPr>
          <w:b/>
        </w:rPr>
        <w:t>.</w:t>
      </w:r>
      <w:r w:rsidRPr="00FB328E">
        <w:rPr>
          <w:b/>
        </w:rPr>
        <w:t>8</w:t>
      </w:r>
      <w:r w:rsidR="00D73359" w:rsidRPr="00FB328E">
        <w:rPr>
          <w:b/>
        </w:rPr>
        <w:t>:</w:t>
      </w:r>
      <w:r w:rsidR="00662F86" w:rsidRPr="00FB328E">
        <w:rPr>
          <w:b/>
        </w:rPr>
        <w:tab/>
      </w:r>
      <w:r w:rsidR="006E537E" w:rsidRPr="00FB328E">
        <w:rPr>
          <w:b/>
        </w:rPr>
        <w:t xml:space="preserve">Relative changes </w:t>
      </w:r>
      <w:r w:rsidRPr="00FB328E">
        <w:rPr>
          <w:b/>
        </w:rPr>
        <w:t xml:space="preserve">to Indonesian border prices in trade </w:t>
      </w:r>
      <w:r w:rsidR="00BE2E3B" w:rsidRPr="00FB328E">
        <w:rPr>
          <w:b/>
        </w:rPr>
        <w:t>liberalization</w:t>
      </w:r>
      <w:r w:rsidRPr="00FB328E">
        <w:rPr>
          <w:b/>
        </w:rPr>
        <w:t xml:space="preserve"> scenarios</w:t>
      </w:r>
    </w:p>
    <w:tbl>
      <w:tblPr>
        <w:tblW w:w="9149" w:type="dxa"/>
        <w:tblInd w:w="108" w:type="dxa"/>
        <w:tblBorders>
          <w:top w:val="single" w:sz="4" w:space="0" w:color="auto"/>
          <w:bottom w:val="single" w:sz="4" w:space="0" w:color="auto"/>
        </w:tblBorders>
        <w:tblLayout w:type="fixed"/>
        <w:tblLook w:val="0000"/>
      </w:tblPr>
      <w:tblGrid>
        <w:gridCol w:w="3075"/>
        <w:gridCol w:w="1518"/>
        <w:gridCol w:w="1519"/>
        <w:gridCol w:w="1518"/>
        <w:gridCol w:w="1519"/>
      </w:tblGrid>
      <w:tr w:rsidR="006D4B12" w:rsidRPr="00EA55CB">
        <w:trPr>
          <w:trHeight w:val="300"/>
        </w:trPr>
        <w:tc>
          <w:tcPr>
            <w:tcW w:w="3075" w:type="dxa"/>
            <w:tcBorders>
              <w:top w:val="single" w:sz="4" w:space="0" w:color="auto"/>
              <w:left w:val="nil"/>
              <w:bottom w:val="nil"/>
              <w:right w:val="nil"/>
            </w:tcBorders>
            <w:noWrap/>
            <w:vAlign w:val="bottom"/>
          </w:tcPr>
          <w:p w:rsidR="00FE2907" w:rsidRPr="00FB328E" w:rsidRDefault="00FE2907" w:rsidP="00081DEF">
            <w:pPr>
              <w:ind w:firstLine="0"/>
              <w:rPr>
                <w:b/>
              </w:rPr>
            </w:pPr>
          </w:p>
        </w:tc>
        <w:tc>
          <w:tcPr>
            <w:tcW w:w="3037" w:type="dxa"/>
            <w:gridSpan w:val="2"/>
            <w:tcBorders>
              <w:top w:val="single" w:sz="4" w:space="0" w:color="auto"/>
              <w:left w:val="nil"/>
              <w:bottom w:val="nil"/>
              <w:right w:val="single" w:sz="4" w:space="0" w:color="auto"/>
            </w:tcBorders>
            <w:vAlign w:val="bottom"/>
          </w:tcPr>
          <w:p w:rsidR="00FE2907" w:rsidRPr="00FB328E" w:rsidRDefault="00983EE5" w:rsidP="00081DEF">
            <w:pPr>
              <w:ind w:firstLine="0"/>
              <w:rPr>
                <w:b/>
              </w:rPr>
            </w:pPr>
            <w:r w:rsidRPr="00FB328E">
              <w:rPr>
                <w:b/>
              </w:rPr>
              <w:t>ACFTA</w:t>
            </w:r>
          </w:p>
        </w:tc>
        <w:tc>
          <w:tcPr>
            <w:tcW w:w="3037" w:type="dxa"/>
            <w:gridSpan w:val="2"/>
            <w:tcBorders>
              <w:top w:val="single" w:sz="4" w:space="0" w:color="auto"/>
              <w:left w:val="single" w:sz="4" w:space="0" w:color="auto"/>
              <w:bottom w:val="nil"/>
              <w:right w:val="nil"/>
            </w:tcBorders>
            <w:vAlign w:val="bottom"/>
          </w:tcPr>
          <w:p w:rsidR="00FE2907" w:rsidRPr="00FB328E" w:rsidRDefault="006D4B12" w:rsidP="00081DEF">
            <w:pPr>
              <w:ind w:firstLine="0"/>
              <w:rPr>
                <w:b/>
              </w:rPr>
            </w:pPr>
            <w:r w:rsidRPr="00FB328E">
              <w:rPr>
                <w:b/>
              </w:rPr>
              <w:t>Doha</w:t>
            </w:r>
          </w:p>
        </w:tc>
      </w:tr>
      <w:tr w:rsidR="00FB328E" w:rsidRPr="00EA55CB" w:rsidTr="006A079C">
        <w:trPr>
          <w:trHeight w:val="300"/>
        </w:trPr>
        <w:tc>
          <w:tcPr>
            <w:tcW w:w="3075" w:type="dxa"/>
            <w:vMerge w:val="restart"/>
            <w:tcBorders>
              <w:top w:val="nil"/>
              <w:left w:val="nil"/>
              <w:right w:val="nil"/>
            </w:tcBorders>
            <w:noWrap/>
            <w:vAlign w:val="bottom"/>
          </w:tcPr>
          <w:p w:rsidR="00FB328E" w:rsidRPr="00FB328E" w:rsidRDefault="00FB328E" w:rsidP="00081DEF">
            <w:pPr>
              <w:ind w:firstLine="0"/>
              <w:rPr>
                <w:b/>
              </w:rPr>
            </w:pPr>
            <w:r w:rsidRPr="00FB328E">
              <w:rPr>
                <w:b/>
              </w:rPr>
              <w:t>Sector</w:t>
            </w:r>
          </w:p>
        </w:tc>
        <w:tc>
          <w:tcPr>
            <w:tcW w:w="1518" w:type="dxa"/>
            <w:tcBorders>
              <w:top w:val="nil"/>
              <w:left w:val="nil"/>
              <w:bottom w:val="nil"/>
              <w:right w:val="nil"/>
            </w:tcBorders>
            <w:vAlign w:val="bottom"/>
          </w:tcPr>
          <w:p w:rsidR="00FB328E" w:rsidRPr="00FB328E" w:rsidRDefault="00FB328E" w:rsidP="00081DEF">
            <w:pPr>
              <w:ind w:firstLine="0"/>
              <w:rPr>
                <w:b/>
              </w:rPr>
            </w:pPr>
            <w:r w:rsidRPr="00FB328E">
              <w:rPr>
                <w:b/>
              </w:rPr>
              <w:t>Export price</w:t>
            </w:r>
          </w:p>
        </w:tc>
        <w:tc>
          <w:tcPr>
            <w:tcW w:w="1519" w:type="dxa"/>
            <w:tcBorders>
              <w:top w:val="nil"/>
              <w:left w:val="nil"/>
              <w:bottom w:val="nil"/>
              <w:right w:val="single" w:sz="4" w:space="0" w:color="auto"/>
            </w:tcBorders>
            <w:noWrap/>
            <w:vAlign w:val="bottom"/>
          </w:tcPr>
          <w:p w:rsidR="00FB328E" w:rsidRPr="00FB328E" w:rsidRDefault="00FB328E" w:rsidP="00081DEF">
            <w:pPr>
              <w:ind w:firstLine="0"/>
              <w:rPr>
                <w:b/>
              </w:rPr>
            </w:pPr>
            <w:r w:rsidRPr="00FB328E">
              <w:rPr>
                <w:b/>
              </w:rPr>
              <w:t>Import price</w:t>
            </w:r>
          </w:p>
        </w:tc>
        <w:tc>
          <w:tcPr>
            <w:tcW w:w="1518" w:type="dxa"/>
            <w:tcBorders>
              <w:top w:val="nil"/>
              <w:left w:val="single" w:sz="4" w:space="0" w:color="auto"/>
              <w:bottom w:val="nil"/>
              <w:right w:val="nil"/>
            </w:tcBorders>
            <w:vAlign w:val="bottom"/>
          </w:tcPr>
          <w:p w:rsidR="00FB328E" w:rsidRPr="00FB328E" w:rsidRDefault="00FB328E" w:rsidP="00081DEF">
            <w:pPr>
              <w:ind w:firstLine="0"/>
              <w:rPr>
                <w:b/>
              </w:rPr>
            </w:pPr>
            <w:r w:rsidRPr="00FB328E">
              <w:rPr>
                <w:b/>
              </w:rPr>
              <w:t>Export price</w:t>
            </w:r>
          </w:p>
        </w:tc>
        <w:tc>
          <w:tcPr>
            <w:tcW w:w="1519" w:type="dxa"/>
            <w:tcBorders>
              <w:top w:val="nil"/>
              <w:left w:val="nil"/>
              <w:bottom w:val="nil"/>
              <w:right w:val="nil"/>
            </w:tcBorders>
            <w:vAlign w:val="bottom"/>
          </w:tcPr>
          <w:p w:rsidR="00FB328E" w:rsidRPr="00FB328E" w:rsidRDefault="00FB328E" w:rsidP="00081DEF">
            <w:pPr>
              <w:ind w:firstLine="0"/>
              <w:rPr>
                <w:b/>
              </w:rPr>
            </w:pPr>
            <w:r w:rsidRPr="00FB328E">
              <w:rPr>
                <w:b/>
              </w:rPr>
              <w:t>Import price</w:t>
            </w:r>
          </w:p>
        </w:tc>
      </w:tr>
      <w:tr w:rsidR="00FB328E" w:rsidRPr="00EA55CB" w:rsidTr="006A079C">
        <w:trPr>
          <w:trHeight w:val="300"/>
        </w:trPr>
        <w:tc>
          <w:tcPr>
            <w:tcW w:w="3075" w:type="dxa"/>
            <w:vMerge/>
            <w:tcBorders>
              <w:left w:val="nil"/>
              <w:bottom w:val="single" w:sz="4" w:space="0" w:color="auto"/>
              <w:right w:val="nil"/>
            </w:tcBorders>
            <w:noWrap/>
            <w:vAlign w:val="bottom"/>
          </w:tcPr>
          <w:p w:rsidR="00FB328E" w:rsidRPr="00FB328E" w:rsidRDefault="00FB328E" w:rsidP="00081DEF">
            <w:pPr>
              <w:ind w:firstLine="0"/>
              <w:rPr>
                <w:b/>
              </w:rPr>
            </w:pPr>
          </w:p>
        </w:tc>
        <w:tc>
          <w:tcPr>
            <w:tcW w:w="1518" w:type="dxa"/>
            <w:tcBorders>
              <w:top w:val="nil"/>
              <w:left w:val="nil"/>
              <w:bottom w:val="single" w:sz="4" w:space="0" w:color="auto"/>
              <w:right w:val="nil"/>
            </w:tcBorders>
            <w:vAlign w:val="bottom"/>
          </w:tcPr>
          <w:p w:rsidR="00FB328E" w:rsidRPr="00FB328E" w:rsidRDefault="00FB328E" w:rsidP="00081DEF">
            <w:pPr>
              <w:ind w:firstLine="0"/>
              <w:rPr>
                <w:b/>
              </w:rPr>
            </w:pPr>
            <w:r>
              <w:rPr>
                <w:b/>
              </w:rPr>
              <w:t>(</w:t>
            </w:r>
            <w:r w:rsidRPr="00FB328E">
              <w:rPr>
                <w:b/>
              </w:rPr>
              <w:t>%</w:t>
            </w:r>
            <w:r>
              <w:rPr>
                <w:b/>
              </w:rPr>
              <w:t xml:space="preserve"> change)</w:t>
            </w:r>
          </w:p>
        </w:tc>
        <w:tc>
          <w:tcPr>
            <w:tcW w:w="1519" w:type="dxa"/>
            <w:tcBorders>
              <w:top w:val="nil"/>
              <w:left w:val="nil"/>
              <w:bottom w:val="single" w:sz="4" w:space="0" w:color="auto"/>
              <w:right w:val="single" w:sz="4" w:space="0" w:color="auto"/>
            </w:tcBorders>
            <w:noWrap/>
            <w:vAlign w:val="bottom"/>
          </w:tcPr>
          <w:p w:rsidR="00FB328E" w:rsidRPr="00FB328E" w:rsidRDefault="00FB328E" w:rsidP="00FB328E">
            <w:pPr>
              <w:ind w:firstLine="0"/>
              <w:rPr>
                <w:b/>
              </w:rPr>
            </w:pPr>
            <w:r>
              <w:rPr>
                <w:b/>
              </w:rPr>
              <w:t>(</w:t>
            </w:r>
            <w:r w:rsidRPr="00FB328E">
              <w:rPr>
                <w:b/>
              </w:rPr>
              <w:t>%</w:t>
            </w:r>
            <w:r>
              <w:rPr>
                <w:b/>
              </w:rPr>
              <w:t xml:space="preserve"> change)</w:t>
            </w:r>
          </w:p>
        </w:tc>
        <w:tc>
          <w:tcPr>
            <w:tcW w:w="1518" w:type="dxa"/>
            <w:tcBorders>
              <w:top w:val="nil"/>
              <w:left w:val="single" w:sz="4" w:space="0" w:color="auto"/>
              <w:bottom w:val="single" w:sz="4" w:space="0" w:color="auto"/>
              <w:right w:val="nil"/>
            </w:tcBorders>
            <w:vAlign w:val="bottom"/>
          </w:tcPr>
          <w:p w:rsidR="00FB328E" w:rsidRPr="00FB328E" w:rsidRDefault="00FB328E" w:rsidP="00081DEF">
            <w:pPr>
              <w:ind w:firstLine="0"/>
              <w:rPr>
                <w:b/>
              </w:rPr>
            </w:pPr>
            <w:r>
              <w:rPr>
                <w:b/>
              </w:rPr>
              <w:t>(</w:t>
            </w:r>
            <w:r w:rsidRPr="00FB328E">
              <w:rPr>
                <w:b/>
              </w:rPr>
              <w:t>%</w:t>
            </w:r>
            <w:r>
              <w:rPr>
                <w:b/>
              </w:rPr>
              <w:t xml:space="preserve"> change)</w:t>
            </w:r>
          </w:p>
        </w:tc>
        <w:tc>
          <w:tcPr>
            <w:tcW w:w="1519" w:type="dxa"/>
            <w:tcBorders>
              <w:top w:val="nil"/>
              <w:left w:val="nil"/>
              <w:bottom w:val="single" w:sz="4" w:space="0" w:color="auto"/>
              <w:right w:val="nil"/>
            </w:tcBorders>
            <w:vAlign w:val="bottom"/>
          </w:tcPr>
          <w:p w:rsidR="00FB328E" w:rsidRPr="00FB328E" w:rsidRDefault="00FB328E" w:rsidP="00081DEF">
            <w:pPr>
              <w:ind w:firstLine="0"/>
              <w:rPr>
                <w:b/>
              </w:rPr>
            </w:pPr>
            <w:r>
              <w:rPr>
                <w:b/>
              </w:rPr>
              <w:t>(</w:t>
            </w:r>
            <w:r w:rsidRPr="00FB328E">
              <w:rPr>
                <w:b/>
              </w:rPr>
              <w:t>%</w:t>
            </w:r>
            <w:r>
              <w:rPr>
                <w:b/>
              </w:rPr>
              <w:t xml:space="preserve"> change)</w:t>
            </w:r>
          </w:p>
        </w:tc>
      </w:tr>
      <w:tr w:rsidR="006D4B12" w:rsidRPr="00EA55CB" w:rsidTr="00FB328E">
        <w:trPr>
          <w:trHeight w:val="300"/>
        </w:trPr>
        <w:tc>
          <w:tcPr>
            <w:tcW w:w="3075" w:type="dxa"/>
            <w:tcBorders>
              <w:top w:val="single" w:sz="4" w:space="0" w:color="auto"/>
              <w:left w:val="nil"/>
              <w:bottom w:val="nil"/>
              <w:right w:val="nil"/>
            </w:tcBorders>
            <w:noWrap/>
            <w:vAlign w:val="bottom"/>
          </w:tcPr>
          <w:p w:rsidR="00FE2907" w:rsidRPr="00EA55CB" w:rsidRDefault="006D4B12" w:rsidP="00081DEF">
            <w:pPr>
              <w:ind w:firstLine="0"/>
              <w:rPr>
                <w:lang w:eastAsia="en-AU"/>
              </w:rPr>
            </w:pPr>
            <w:r w:rsidRPr="00EA55CB">
              <w:rPr>
                <w:lang w:eastAsia="en-AU"/>
              </w:rPr>
              <w:t>Rice</w:t>
            </w:r>
          </w:p>
        </w:tc>
        <w:tc>
          <w:tcPr>
            <w:tcW w:w="1518" w:type="dxa"/>
            <w:tcBorders>
              <w:top w:val="single" w:sz="4" w:space="0" w:color="auto"/>
              <w:left w:val="nil"/>
              <w:bottom w:val="nil"/>
              <w:right w:val="nil"/>
            </w:tcBorders>
            <w:vAlign w:val="bottom"/>
          </w:tcPr>
          <w:p w:rsidR="00FE2907" w:rsidRPr="00EA55CB" w:rsidRDefault="006D4B12" w:rsidP="00081DEF">
            <w:pPr>
              <w:ind w:firstLine="0"/>
            </w:pPr>
            <w:r w:rsidRPr="00EA55CB">
              <w:t>0.9</w:t>
            </w:r>
          </w:p>
        </w:tc>
        <w:tc>
          <w:tcPr>
            <w:tcW w:w="1519" w:type="dxa"/>
            <w:tcBorders>
              <w:top w:val="single" w:sz="4" w:space="0" w:color="auto"/>
              <w:left w:val="nil"/>
              <w:bottom w:val="nil"/>
              <w:right w:val="single" w:sz="4" w:space="0" w:color="auto"/>
            </w:tcBorders>
            <w:noWrap/>
            <w:vAlign w:val="bottom"/>
          </w:tcPr>
          <w:p w:rsidR="00FE2907" w:rsidRPr="00EA55CB" w:rsidRDefault="006D4B12" w:rsidP="00081DEF">
            <w:pPr>
              <w:ind w:firstLine="0"/>
            </w:pPr>
            <w:r w:rsidRPr="00EA55CB">
              <w:t>0.46</w:t>
            </w:r>
          </w:p>
        </w:tc>
        <w:tc>
          <w:tcPr>
            <w:tcW w:w="1518" w:type="dxa"/>
            <w:tcBorders>
              <w:top w:val="single" w:sz="4" w:space="0" w:color="auto"/>
              <w:left w:val="single" w:sz="4" w:space="0" w:color="auto"/>
              <w:bottom w:val="nil"/>
              <w:right w:val="nil"/>
            </w:tcBorders>
            <w:vAlign w:val="bottom"/>
          </w:tcPr>
          <w:p w:rsidR="00FE2907" w:rsidRPr="00EA55CB" w:rsidRDefault="006D4B12" w:rsidP="00081DEF">
            <w:pPr>
              <w:ind w:firstLine="0"/>
            </w:pPr>
            <w:r w:rsidRPr="00EA55CB">
              <w:t>1.06</w:t>
            </w:r>
          </w:p>
        </w:tc>
        <w:tc>
          <w:tcPr>
            <w:tcW w:w="1519" w:type="dxa"/>
            <w:tcBorders>
              <w:top w:val="single" w:sz="4" w:space="0" w:color="auto"/>
              <w:left w:val="nil"/>
              <w:bottom w:val="nil"/>
              <w:right w:val="nil"/>
            </w:tcBorders>
            <w:vAlign w:val="bottom"/>
          </w:tcPr>
          <w:p w:rsidR="00FE2907" w:rsidRPr="00EA55CB" w:rsidRDefault="006D4B12" w:rsidP="00081DEF">
            <w:pPr>
              <w:ind w:firstLine="0"/>
            </w:pPr>
            <w:r w:rsidRPr="00EA55CB">
              <w:t>5.78</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Other cereals</w:t>
            </w:r>
          </w:p>
        </w:tc>
        <w:tc>
          <w:tcPr>
            <w:tcW w:w="1518" w:type="dxa"/>
            <w:tcBorders>
              <w:top w:val="nil"/>
              <w:left w:val="nil"/>
              <w:bottom w:val="nil"/>
              <w:right w:val="nil"/>
            </w:tcBorders>
            <w:vAlign w:val="bottom"/>
          </w:tcPr>
          <w:p w:rsidR="00FE2907" w:rsidRPr="00EA55CB" w:rsidRDefault="006D4B12" w:rsidP="00081DEF">
            <w:pPr>
              <w:ind w:firstLine="0"/>
            </w:pPr>
            <w:r w:rsidRPr="00EA55CB">
              <w:t>0.81</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0.05</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0.54</w:t>
            </w:r>
          </w:p>
        </w:tc>
        <w:tc>
          <w:tcPr>
            <w:tcW w:w="1519" w:type="dxa"/>
            <w:tcBorders>
              <w:top w:val="nil"/>
              <w:left w:val="nil"/>
              <w:bottom w:val="nil"/>
              <w:right w:val="nil"/>
            </w:tcBorders>
            <w:vAlign w:val="bottom"/>
          </w:tcPr>
          <w:p w:rsidR="00FE2907" w:rsidRPr="00EA55CB" w:rsidRDefault="006D4B12" w:rsidP="00081DEF">
            <w:pPr>
              <w:ind w:firstLine="0"/>
            </w:pPr>
            <w:r w:rsidRPr="00EA55CB">
              <w:t>-0.27</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Oilseeds</w:t>
            </w:r>
          </w:p>
        </w:tc>
        <w:tc>
          <w:tcPr>
            <w:tcW w:w="1518" w:type="dxa"/>
            <w:tcBorders>
              <w:top w:val="nil"/>
              <w:left w:val="nil"/>
              <w:bottom w:val="nil"/>
              <w:right w:val="nil"/>
            </w:tcBorders>
            <w:vAlign w:val="bottom"/>
          </w:tcPr>
          <w:p w:rsidR="00FE2907" w:rsidRPr="00EA55CB" w:rsidRDefault="006D4B12" w:rsidP="00081DEF">
            <w:pPr>
              <w:ind w:firstLine="0"/>
            </w:pPr>
            <w:r w:rsidRPr="00EA55CB">
              <w:t>1</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-1.98</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0.96</w:t>
            </w:r>
          </w:p>
        </w:tc>
        <w:tc>
          <w:tcPr>
            <w:tcW w:w="1519" w:type="dxa"/>
            <w:tcBorders>
              <w:top w:val="nil"/>
              <w:left w:val="nil"/>
              <w:bottom w:val="nil"/>
              <w:right w:val="nil"/>
            </w:tcBorders>
            <w:vAlign w:val="bottom"/>
          </w:tcPr>
          <w:p w:rsidR="00FE2907" w:rsidRPr="00EA55CB" w:rsidRDefault="006D4B12" w:rsidP="00081DEF">
            <w:pPr>
              <w:ind w:firstLine="0"/>
            </w:pPr>
            <w:r w:rsidRPr="00EA55CB">
              <w:t>1.68</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Vegetable oils and fats</w:t>
            </w:r>
          </w:p>
        </w:tc>
        <w:tc>
          <w:tcPr>
            <w:tcW w:w="1518" w:type="dxa"/>
            <w:tcBorders>
              <w:top w:val="nil"/>
              <w:left w:val="nil"/>
              <w:bottom w:val="nil"/>
              <w:right w:val="nil"/>
            </w:tcBorders>
            <w:vAlign w:val="bottom"/>
          </w:tcPr>
          <w:p w:rsidR="00FE2907" w:rsidRPr="00EA55CB" w:rsidRDefault="006D4B12" w:rsidP="00081DEF">
            <w:pPr>
              <w:ind w:firstLine="0"/>
            </w:pPr>
            <w:r w:rsidRPr="00EA55CB">
              <w:t>0.77</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-0.16</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0.14</w:t>
            </w:r>
          </w:p>
        </w:tc>
        <w:tc>
          <w:tcPr>
            <w:tcW w:w="1519" w:type="dxa"/>
            <w:tcBorders>
              <w:top w:val="nil"/>
              <w:left w:val="nil"/>
              <w:bottom w:val="nil"/>
              <w:right w:val="nil"/>
            </w:tcBorders>
            <w:vAlign w:val="bottom"/>
          </w:tcPr>
          <w:p w:rsidR="00FE2907" w:rsidRPr="00EA55CB" w:rsidRDefault="006D4B12" w:rsidP="00081DEF">
            <w:pPr>
              <w:ind w:firstLine="0"/>
            </w:pPr>
            <w:r w:rsidRPr="00EA55CB">
              <w:t>0.28</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Sugar</w:t>
            </w:r>
          </w:p>
        </w:tc>
        <w:tc>
          <w:tcPr>
            <w:tcW w:w="1518" w:type="dxa"/>
            <w:tcBorders>
              <w:top w:val="nil"/>
              <w:left w:val="nil"/>
              <w:bottom w:val="nil"/>
              <w:right w:val="nil"/>
            </w:tcBorders>
            <w:vAlign w:val="bottom"/>
          </w:tcPr>
          <w:p w:rsidR="00FE2907" w:rsidRPr="00EA55CB" w:rsidRDefault="006D4B12" w:rsidP="00081DEF">
            <w:pPr>
              <w:ind w:firstLine="0"/>
            </w:pPr>
            <w:r w:rsidRPr="00EA55CB">
              <w:t>0.91</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0.22</w:t>
            </w:r>
          </w:p>
        </w:tc>
        <w:tc>
          <w:tcPr>
            <w:tcW w:w="1519" w:type="dxa"/>
            <w:tcBorders>
              <w:top w:val="nil"/>
              <w:left w:val="nil"/>
              <w:bottom w:val="nil"/>
              <w:right w:val="nil"/>
            </w:tcBorders>
            <w:vAlign w:val="bottom"/>
          </w:tcPr>
          <w:p w:rsidR="00FE2907" w:rsidRPr="00EA55CB" w:rsidRDefault="006D4B12" w:rsidP="00081DEF">
            <w:pPr>
              <w:ind w:firstLine="0"/>
            </w:pPr>
            <w:r w:rsidRPr="00EA55CB">
              <w:t>0</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Vegetables, fruit</w:t>
            </w:r>
            <w:r w:rsidR="0078614F" w:rsidRPr="00EA55CB">
              <w:rPr>
                <w:lang w:eastAsia="en-AU"/>
              </w:rPr>
              <w:t>,</w:t>
            </w:r>
            <w:r w:rsidRPr="00EA55CB">
              <w:rPr>
                <w:lang w:eastAsia="en-AU"/>
              </w:rPr>
              <w:t xml:space="preserve"> and nuts</w:t>
            </w:r>
          </w:p>
        </w:tc>
        <w:tc>
          <w:tcPr>
            <w:tcW w:w="1518" w:type="dxa"/>
            <w:tcBorders>
              <w:top w:val="nil"/>
              <w:left w:val="nil"/>
              <w:bottom w:val="nil"/>
              <w:right w:val="nil"/>
            </w:tcBorders>
            <w:vAlign w:val="bottom"/>
          </w:tcPr>
          <w:p w:rsidR="00FE2907" w:rsidRPr="00EA55CB" w:rsidRDefault="006D4B12" w:rsidP="00081DEF">
            <w:pPr>
              <w:ind w:firstLine="0"/>
            </w:pPr>
            <w:r w:rsidRPr="00EA55CB">
              <w:t>0.86</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-0.15</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0.71</w:t>
            </w:r>
          </w:p>
        </w:tc>
        <w:tc>
          <w:tcPr>
            <w:tcW w:w="1519" w:type="dxa"/>
            <w:tcBorders>
              <w:top w:val="nil"/>
              <w:left w:val="nil"/>
              <w:bottom w:val="nil"/>
              <w:right w:val="nil"/>
            </w:tcBorders>
            <w:vAlign w:val="bottom"/>
          </w:tcPr>
          <w:p w:rsidR="00FE2907" w:rsidRPr="00EA55CB" w:rsidRDefault="006D4B12" w:rsidP="00081DEF">
            <w:pPr>
              <w:ind w:firstLine="0"/>
            </w:pPr>
            <w:r w:rsidRPr="00EA55CB">
              <w:t>-0.03</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Other crops</w:t>
            </w:r>
          </w:p>
        </w:tc>
        <w:tc>
          <w:tcPr>
            <w:tcW w:w="1518" w:type="dxa"/>
            <w:tcBorders>
              <w:top w:val="nil"/>
              <w:left w:val="nil"/>
              <w:bottom w:val="nil"/>
              <w:right w:val="nil"/>
            </w:tcBorders>
            <w:vAlign w:val="bottom"/>
          </w:tcPr>
          <w:p w:rsidR="00FE2907" w:rsidRPr="00EA55CB" w:rsidRDefault="006D4B12" w:rsidP="00081DEF">
            <w:pPr>
              <w:ind w:firstLine="0"/>
            </w:pPr>
            <w:r w:rsidRPr="00EA55CB">
              <w:t>0.69</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0.59</w:t>
            </w:r>
          </w:p>
        </w:tc>
        <w:tc>
          <w:tcPr>
            <w:tcW w:w="1519" w:type="dxa"/>
            <w:tcBorders>
              <w:top w:val="nil"/>
              <w:left w:val="nil"/>
              <w:bottom w:val="nil"/>
              <w:right w:val="nil"/>
            </w:tcBorders>
            <w:vAlign w:val="bottom"/>
          </w:tcPr>
          <w:p w:rsidR="00FE2907" w:rsidRPr="00EA55CB" w:rsidRDefault="006D4B12" w:rsidP="00081DEF">
            <w:pPr>
              <w:ind w:firstLine="0"/>
            </w:pPr>
            <w:r w:rsidRPr="00EA55CB">
              <w:t>-0.39</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Livestock</w:t>
            </w:r>
          </w:p>
        </w:tc>
        <w:tc>
          <w:tcPr>
            <w:tcW w:w="1518" w:type="dxa"/>
            <w:tcBorders>
              <w:top w:val="nil"/>
              <w:left w:val="nil"/>
              <w:bottom w:val="nil"/>
              <w:right w:val="nil"/>
            </w:tcBorders>
            <w:vAlign w:val="bottom"/>
          </w:tcPr>
          <w:p w:rsidR="00FE2907" w:rsidRPr="00EA55CB" w:rsidRDefault="006D4B12" w:rsidP="00081DEF">
            <w:pPr>
              <w:ind w:firstLine="0"/>
            </w:pPr>
            <w:r w:rsidRPr="00EA55CB">
              <w:t>0.52</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-0.28</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0.48</w:t>
            </w:r>
          </w:p>
        </w:tc>
        <w:tc>
          <w:tcPr>
            <w:tcW w:w="1519" w:type="dxa"/>
            <w:tcBorders>
              <w:top w:val="nil"/>
              <w:left w:val="nil"/>
              <w:bottom w:val="nil"/>
              <w:right w:val="nil"/>
            </w:tcBorders>
            <w:vAlign w:val="bottom"/>
          </w:tcPr>
          <w:p w:rsidR="00FE2907" w:rsidRPr="00EA55CB" w:rsidRDefault="006D4B12" w:rsidP="00081DEF">
            <w:pPr>
              <w:ind w:firstLine="0"/>
            </w:pPr>
            <w:r w:rsidRPr="00EA55CB">
              <w:t>-0.56</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Forestry</w:t>
            </w:r>
          </w:p>
        </w:tc>
        <w:tc>
          <w:tcPr>
            <w:tcW w:w="1518" w:type="dxa"/>
            <w:tcBorders>
              <w:top w:val="nil"/>
              <w:left w:val="nil"/>
              <w:bottom w:val="nil"/>
              <w:right w:val="nil"/>
            </w:tcBorders>
            <w:vAlign w:val="bottom"/>
          </w:tcPr>
          <w:p w:rsidR="00FE2907" w:rsidRPr="00EA55CB" w:rsidRDefault="006D4B12" w:rsidP="00081DEF">
            <w:pPr>
              <w:ind w:firstLine="0"/>
            </w:pPr>
            <w:r w:rsidRPr="00EA55CB">
              <w:t>0.78</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-0.27</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0.67</w:t>
            </w:r>
          </w:p>
        </w:tc>
        <w:tc>
          <w:tcPr>
            <w:tcW w:w="1519" w:type="dxa"/>
            <w:tcBorders>
              <w:top w:val="nil"/>
              <w:left w:val="nil"/>
              <w:bottom w:val="nil"/>
              <w:right w:val="nil"/>
            </w:tcBorders>
            <w:vAlign w:val="bottom"/>
          </w:tcPr>
          <w:p w:rsidR="00FE2907" w:rsidRPr="00EA55CB" w:rsidRDefault="006D4B12" w:rsidP="00081DEF">
            <w:pPr>
              <w:ind w:firstLine="0"/>
            </w:pPr>
            <w:r w:rsidRPr="00EA55CB">
              <w:t>0.05</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Fishing</w:t>
            </w:r>
          </w:p>
        </w:tc>
        <w:tc>
          <w:tcPr>
            <w:tcW w:w="1518" w:type="dxa"/>
            <w:tcBorders>
              <w:top w:val="nil"/>
              <w:left w:val="nil"/>
              <w:bottom w:val="nil"/>
              <w:right w:val="nil"/>
            </w:tcBorders>
            <w:vAlign w:val="bottom"/>
          </w:tcPr>
          <w:p w:rsidR="00FE2907" w:rsidRPr="00EA55CB" w:rsidRDefault="006D4B12" w:rsidP="00081DEF">
            <w:pPr>
              <w:ind w:firstLine="0"/>
            </w:pPr>
            <w:r w:rsidRPr="00EA55CB">
              <w:t>1.14</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0.09</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1.13</w:t>
            </w:r>
          </w:p>
        </w:tc>
        <w:tc>
          <w:tcPr>
            <w:tcW w:w="1519" w:type="dxa"/>
            <w:tcBorders>
              <w:top w:val="nil"/>
              <w:left w:val="nil"/>
              <w:bottom w:val="nil"/>
              <w:right w:val="nil"/>
            </w:tcBorders>
            <w:vAlign w:val="bottom"/>
          </w:tcPr>
          <w:p w:rsidR="00FE2907" w:rsidRPr="00EA55CB" w:rsidRDefault="006D4B12" w:rsidP="00081DEF">
            <w:pPr>
              <w:ind w:firstLine="0"/>
            </w:pPr>
            <w:r w:rsidRPr="00EA55CB">
              <w:t>0.24</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Petroleum and coal products</w:t>
            </w:r>
          </w:p>
        </w:tc>
        <w:tc>
          <w:tcPr>
            <w:tcW w:w="1518" w:type="dxa"/>
            <w:tcBorders>
              <w:top w:val="nil"/>
              <w:left w:val="nil"/>
              <w:bottom w:val="nil"/>
              <w:right w:val="nil"/>
            </w:tcBorders>
            <w:vAlign w:val="bottom"/>
          </w:tcPr>
          <w:p w:rsidR="00FE2907" w:rsidRPr="00EA55CB" w:rsidRDefault="006D4B12" w:rsidP="00081DEF">
            <w:pPr>
              <w:ind w:firstLine="0"/>
            </w:pPr>
            <w:r w:rsidRPr="00EA55CB">
              <w:t>0.20</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-0.18</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0.21</w:t>
            </w:r>
          </w:p>
        </w:tc>
        <w:tc>
          <w:tcPr>
            <w:tcW w:w="1519" w:type="dxa"/>
            <w:tcBorders>
              <w:top w:val="nil"/>
              <w:left w:val="nil"/>
              <w:bottom w:val="nil"/>
              <w:right w:val="nil"/>
            </w:tcBorders>
            <w:vAlign w:val="bottom"/>
          </w:tcPr>
          <w:p w:rsidR="00FE2907" w:rsidRPr="00EA55CB" w:rsidRDefault="006D4B12" w:rsidP="00081DEF">
            <w:pPr>
              <w:ind w:firstLine="0"/>
            </w:pPr>
            <w:r w:rsidRPr="00EA55CB">
              <w:t>0.12</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Ruminant meat</w:t>
            </w:r>
          </w:p>
        </w:tc>
        <w:tc>
          <w:tcPr>
            <w:tcW w:w="1518" w:type="dxa"/>
            <w:tcBorders>
              <w:top w:val="nil"/>
              <w:left w:val="nil"/>
              <w:bottom w:val="nil"/>
              <w:right w:val="nil"/>
            </w:tcBorders>
            <w:vAlign w:val="bottom"/>
          </w:tcPr>
          <w:p w:rsidR="00FE2907" w:rsidRPr="00EA55CB" w:rsidRDefault="006D4B12" w:rsidP="00081DEF">
            <w:pPr>
              <w:ind w:firstLine="0"/>
            </w:pPr>
            <w:r w:rsidRPr="00EA55CB">
              <w:t>0.55</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0.27</w:t>
            </w:r>
          </w:p>
        </w:tc>
        <w:tc>
          <w:tcPr>
            <w:tcW w:w="1519" w:type="dxa"/>
            <w:tcBorders>
              <w:top w:val="nil"/>
              <w:left w:val="nil"/>
              <w:bottom w:val="nil"/>
              <w:right w:val="nil"/>
            </w:tcBorders>
            <w:vAlign w:val="bottom"/>
          </w:tcPr>
          <w:p w:rsidR="00FE2907" w:rsidRPr="00EA55CB" w:rsidRDefault="006D4B12" w:rsidP="00081DEF">
            <w:pPr>
              <w:ind w:firstLine="0"/>
            </w:pPr>
            <w:r w:rsidRPr="00EA55CB">
              <w:t>0</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Non-ruminant meat</w:t>
            </w:r>
          </w:p>
        </w:tc>
        <w:tc>
          <w:tcPr>
            <w:tcW w:w="1518" w:type="dxa"/>
            <w:tcBorders>
              <w:top w:val="nil"/>
              <w:left w:val="nil"/>
              <w:bottom w:val="nil"/>
              <w:right w:val="nil"/>
            </w:tcBorders>
            <w:vAlign w:val="bottom"/>
          </w:tcPr>
          <w:p w:rsidR="00FE2907" w:rsidRPr="00EA55CB" w:rsidRDefault="006D4B12" w:rsidP="00081DEF">
            <w:pPr>
              <w:ind w:firstLine="0"/>
            </w:pPr>
            <w:r w:rsidRPr="00EA55CB">
              <w:t>0.63</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0.26</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0.79</w:t>
            </w:r>
          </w:p>
        </w:tc>
        <w:tc>
          <w:tcPr>
            <w:tcW w:w="1519" w:type="dxa"/>
            <w:tcBorders>
              <w:top w:val="nil"/>
              <w:left w:val="nil"/>
              <w:bottom w:val="nil"/>
              <w:right w:val="nil"/>
            </w:tcBorders>
            <w:vAlign w:val="bottom"/>
          </w:tcPr>
          <w:p w:rsidR="00FE2907" w:rsidRPr="00EA55CB" w:rsidRDefault="006D4B12" w:rsidP="00081DEF">
            <w:pPr>
              <w:ind w:firstLine="0"/>
            </w:pPr>
            <w:r w:rsidRPr="00EA55CB">
              <w:t>1.78</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Other processed agriculture</w:t>
            </w:r>
          </w:p>
        </w:tc>
        <w:tc>
          <w:tcPr>
            <w:tcW w:w="1518" w:type="dxa"/>
            <w:tcBorders>
              <w:top w:val="nil"/>
              <w:left w:val="nil"/>
              <w:bottom w:val="nil"/>
              <w:right w:val="nil"/>
            </w:tcBorders>
            <w:vAlign w:val="bottom"/>
          </w:tcPr>
          <w:p w:rsidR="00FE2907" w:rsidRPr="00EA55CB" w:rsidRDefault="006D4B12" w:rsidP="00081DEF">
            <w:pPr>
              <w:ind w:firstLine="0"/>
            </w:pPr>
            <w:r w:rsidRPr="00EA55CB">
              <w:t>0.44</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-0.61</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0.41</w:t>
            </w:r>
          </w:p>
        </w:tc>
        <w:tc>
          <w:tcPr>
            <w:tcW w:w="1519" w:type="dxa"/>
            <w:tcBorders>
              <w:top w:val="nil"/>
              <w:left w:val="nil"/>
              <w:bottom w:val="nil"/>
              <w:right w:val="nil"/>
            </w:tcBorders>
            <w:vAlign w:val="bottom"/>
          </w:tcPr>
          <w:p w:rsidR="00FE2907" w:rsidRPr="00EA55CB" w:rsidRDefault="006D4B12" w:rsidP="00081DEF">
            <w:pPr>
              <w:ind w:firstLine="0"/>
            </w:pPr>
            <w:r w:rsidRPr="00EA55CB">
              <w:t>0.22</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Beverages and tobacco</w:t>
            </w:r>
          </w:p>
        </w:tc>
        <w:tc>
          <w:tcPr>
            <w:tcW w:w="1518" w:type="dxa"/>
            <w:tcBorders>
              <w:top w:val="nil"/>
              <w:left w:val="nil"/>
              <w:bottom w:val="nil"/>
              <w:right w:val="nil"/>
            </w:tcBorders>
            <w:vAlign w:val="bottom"/>
          </w:tcPr>
          <w:p w:rsidR="00FE2907" w:rsidRPr="00EA55CB" w:rsidRDefault="006D4B12" w:rsidP="00081DEF">
            <w:pPr>
              <w:ind w:firstLine="0"/>
            </w:pPr>
            <w:r w:rsidRPr="00EA55CB">
              <w:t>0.22</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-0.57</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0.24</w:t>
            </w:r>
          </w:p>
        </w:tc>
        <w:tc>
          <w:tcPr>
            <w:tcW w:w="1519" w:type="dxa"/>
            <w:tcBorders>
              <w:top w:val="nil"/>
              <w:left w:val="nil"/>
              <w:bottom w:val="nil"/>
              <w:right w:val="nil"/>
            </w:tcBorders>
            <w:vAlign w:val="bottom"/>
          </w:tcPr>
          <w:p w:rsidR="00FE2907" w:rsidRPr="00EA55CB" w:rsidRDefault="006D4B12" w:rsidP="00081DEF">
            <w:pPr>
              <w:ind w:firstLine="0"/>
            </w:pPr>
            <w:r w:rsidRPr="00EA55CB">
              <w:t>-1.3</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 xml:space="preserve">Textiles </w:t>
            </w:r>
            <w:r w:rsidR="0078614F" w:rsidRPr="00EA55CB">
              <w:rPr>
                <w:lang w:eastAsia="en-AU"/>
              </w:rPr>
              <w:t xml:space="preserve">and </w:t>
            </w:r>
            <w:r w:rsidRPr="00EA55CB">
              <w:rPr>
                <w:lang w:eastAsia="en-AU"/>
              </w:rPr>
              <w:t>apparel</w:t>
            </w:r>
          </w:p>
        </w:tc>
        <w:tc>
          <w:tcPr>
            <w:tcW w:w="1518" w:type="dxa"/>
            <w:tcBorders>
              <w:top w:val="nil"/>
              <w:left w:val="nil"/>
              <w:bottom w:val="nil"/>
              <w:right w:val="nil"/>
            </w:tcBorders>
            <w:vAlign w:val="bottom"/>
          </w:tcPr>
          <w:p w:rsidR="00FE2907" w:rsidRPr="00EA55CB" w:rsidRDefault="006D4B12" w:rsidP="00081DEF">
            <w:pPr>
              <w:ind w:firstLine="0"/>
            </w:pPr>
            <w:r w:rsidRPr="00EA55CB">
              <w:t>-0.37</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-3.18</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-0.19</w:t>
            </w:r>
          </w:p>
        </w:tc>
        <w:tc>
          <w:tcPr>
            <w:tcW w:w="1519" w:type="dxa"/>
            <w:tcBorders>
              <w:top w:val="nil"/>
              <w:left w:val="nil"/>
              <w:bottom w:val="nil"/>
              <w:right w:val="nil"/>
            </w:tcBorders>
            <w:vAlign w:val="bottom"/>
          </w:tcPr>
          <w:p w:rsidR="00FE2907" w:rsidRPr="00EA55CB" w:rsidRDefault="006D4B12" w:rsidP="00081DEF">
            <w:pPr>
              <w:ind w:firstLine="0"/>
            </w:pPr>
            <w:r w:rsidRPr="00EA55CB">
              <w:t>-0.45</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Chemicals</w:t>
            </w:r>
          </w:p>
        </w:tc>
        <w:tc>
          <w:tcPr>
            <w:tcW w:w="1518" w:type="dxa"/>
            <w:tcBorders>
              <w:top w:val="nil"/>
              <w:left w:val="nil"/>
              <w:bottom w:val="nil"/>
              <w:right w:val="nil"/>
            </w:tcBorders>
            <w:vAlign w:val="bottom"/>
          </w:tcPr>
          <w:p w:rsidR="00FE2907" w:rsidRPr="00EA55CB" w:rsidRDefault="006D4B12" w:rsidP="00081DEF">
            <w:pPr>
              <w:ind w:firstLine="0"/>
            </w:pPr>
            <w:r w:rsidRPr="00EA55CB">
              <w:t>0.29</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-0.35</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0.32</w:t>
            </w:r>
          </w:p>
        </w:tc>
        <w:tc>
          <w:tcPr>
            <w:tcW w:w="1519" w:type="dxa"/>
            <w:tcBorders>
              <w:top w:val="nil"/>
              <w:left w:val="nil"/>
              <w:bottom w:val="nil"/>
              <w:right w:val="nil"/>
            </w:tcBorders>
            <w:vAlign w:val="bottom"/>
          </w:tcPr>
          <w:p w:rsidR="00FE2907" w:rsidRPr="00EA55CB" w:rsidRDefault="006D4B12" w:rsidP="00081DEF">
            <w:pPr>
              <w:ind w:firstLine="0"/>
            </w:pPr>
            <w:r w:rsidRPr="00EA55CB">
              <w:t>-0.02</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Metal manufactures</w:t>
            </w:r>
          </w:p>
        </w:tc>
        <w:tc>
          <w:tcPr>
            <w:tcW w:w="1518" w:type="dxa"/>
            <w:tcBorders>
              <w:top w:val="nil"/>
              <w:left w:val="nil"/>
              <w:bottom w:val="nil"/>
              <w:right w:val="nil"/>
            </w:tcBorders>
            <w:vAlign w:val="bottom"/>
          </w:tcPr>
          <w:p w:rsidR="00FE2907" w:rsidRPr="00EA55CB" w:rsidRDefault="006D4B12" w:rsidP="00081DEF">
            <w:pPr>
              <w:ind w:firstLine="0"/>
            </w:pPr>
            <w:r w:rsidRPr="00EA55CB">
              <w:t>0.22</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-0.57</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0.29</w:t>
            </w:r>
          </w:p>
        </w:tc>
        <w:tc>
          <w:tcPr>
            <w:tcW w:w="1519" w:type="dxa"/>
            <w:tcBorders>
              <w:top w:val="nil"/>
              <w:left w:val="nil"/>
              <w:bottom w:val="nil"/>
              <w:right w:val="nil"/>
            </w:tcBorders>
            <w:vAlign w:val="bottom"/>
          </w:tcPr>
          <w:p w:rsidR="00FE2907" w:rsidRPr="00EA55CB" w:rsidRDefault="006D4B12" w:rsidP="00081DEF">
            <w:pPr>
              <w:ind w:firstLine="0"/>
            </w:pPr>
            <w:r w:rsidRPr="00EA55CB">
              <w:t>-0.07</w:t>
            </w:r>
          </w:p>
        </w:tc>
      </w:tr>
      <w:tr w:rsidR="006D4B12" w:rsidRPr="00EA55CB">
        <w:trPr>
          <w:trHeight w:val="300"/>
        </w:trPr>
        <w:tc>
          <w:tcPr>
            <w:tcW w:w="3075" w:type="dxa"/>
            <w:tcBorders>
              <w:top w:val="nil"/>
              <w:left w:val="nil"/>
              <w:bottom w:val="nil"/>
              <w:right w:val="nil"/>
            </w:tcBorders>
            <w:noWrap/>
            <w:vAlign w:val="bottom"/>
          </w:tcPr>
          <w:p w:rsidR="00FE2907" w:rsidRPr="00EA55CB" w:rsidRDefault="006D4B12" w:rsidP="00081DEF">
            <w:pPr>
              <w:ind w:firstLine="0"/>
              <w:rPr>
                <w:lang w:eastAsia="en-AU"/>
              </w:rPr>
            </w:pPr>
            <w:r w:rsidRPr="00EA55CB">
              <w:rPr>
                <w:lang w:eastAsia="en-AU"/>
              </w:rPr>
              <w:t xml:space="preserve">Wood </w:t>
            </w:r>
            <w:r w:rsidR="0078614F" w:rsidRPr="00EA55CB">
              <w:rPr>
                <w:lang w:eastAsia="en-AU"/>
              </w:rPr>
              <w:t>and</w:t>
            </w:r>
            <w:r w:rsidRPr="00EA55CB">
              <w:rPr>
                <w:lang w:eastAsia="en-AU"/>
              </w:rPr>
              <w:t xml:space="preserve"> paper products</w:t>
            </w:r>
          </w:p>
        </w:tc>
        <w:tc>
          <w:tcPr>
            <w:tcW w:w="1518" w:type="dxa"/>
            <w:tcBorders>
              <w:top w:val="nil"/>
              <w:left w:val="nil"/>
              <w:bottom w:val="nil"/>
              <w:right w:val="nil"/>
            </w:tcBorders>
            <w:vAlign w:val="bottom"/>
          </w:tcPr>
          <w:p w:rsidR="00FE2907" w:rsidRPr="00EA55CB" w:rsidRDefault="006D4B12" w:rsidP="00081DEF">
            <w:pPr>
              <w:ind w:firstLine="0"/>
            </w:pPr>
            <w:r w:rsidRPr="00EA55CB">
              <w:t>-0.01</w:t>
            </w:r>
          </w:p>
        </w:tc>
        <w:tc>
          <w:tcPr>
            <w:tcW w:w="1519" w:type="dxa"/>
            <w:tcBorders>
              <w:top w:val="nil"/>
              <w:left w:val="nil"/>
              <w:bottom w:val="nil"/>
              <w:right w:val="single" w:sz="4" w:space="0" w:color="auto"/>
            </w:tcBorders>
            <w:noWrap/>
            <w:vAlign w:val="bottom"/>
          </w:tcPr>
          <w:p w:rsidR="00FE2907" w:rsidRPr="00EA55CB" w:rsidRDefault="006D4B12" w:rsidP="00081DEF">
            <w:pPr>
              <w:ind w:firstLine="0"/>
            </w:pPr>
            <w:r w:rsidRPr="00EA55CB">
              <w:t>-1.19</w:t>
            </w:r>
          </w:p>
        </w:tc>
        <w:tc>
          <w:tcPr>
            <w:tcW w:w="1518" w:type="dxa"/>
            <w:tcBorders>
              <w:top w:val="nil"/>
              <w:left w:val="single" w:sz="4" w:space="0" w:color="auto"/>
              <w:bottom w:val="nil"/>
              <w:right w:val="nil"/>
            </w:tcBorders>
            <w:vAlign w:val="bottom"/>
          </w:tcPr>
          <w:p w:rsidR="00FE2907" w:rsidRPr="00EA55CB" w:rsidRDefault="006D4B12" w:rsidP="00081DEF">
            <w:pPr>
              <w:ind w:firstLine="0"/>
            </w:pPr>
            <w:r w:rsidRPr="00EA55CB">
              <w:t>0.23</w:t>
            </w:r>
          </w:p>
        </w:tc>
        <w:tc>
          <w:tcPr>
            <w:tcW w:w="1519" w:type="dxa"/>
            <w:tcBorders>
              <w:top w:val="nil"/>
              <w:left w:val="nil"/>
              <w:bottom w:val="nil"/>
              <w:right w:val="nil"/>
            </w:tcBorders>
            <w:vAlign w:val="bottom"/>
          </w:tcPr>
          <w:p w:rsidR="00FE2907" w:rsidRPr="00EA55CB" w:rsidRDefault="006D4B12" w:rsidP="00081DEF">
            <w:pPr>
              <w:ind w:firstLine="0"/>
            </w:pPr>
            <w:r w:rsidRPr="00EA55CB">
              <w:t>0.01</w:t>
            </w:r>
          </w:p>
        </w:tc>
      </w:tr>
      <w:tr w:rsidR="006D4B12" w:rsidRPr="00EA55CB">
        <w:trPr>
          <w:trHeight w:val="300"/>
        </w:trPr>
        <w:tc>
          <w:tcPr>
            <w:tcW w:w="3075" w:type="dxa"/>
            <w:tcBorders>
              <w:top w:val="nil"/>
              <w:left w:val="nil"/>
              <w:bottom w:val="single" w:sz="4" w:space="0" w:color="auto"/>
              <w:right w:val="nil"/>
            </w:tcBorders>
            <w:noWrap/>
            <w:vAlign w:val="bottom"/>
          </w:tcPr>
          <w:p w:rsidR="00FE2907" w:rsidRPr="00EA55CB" w:rsidRDefault="006D4B12" w:rsidP="00081DEF">
            <w:pPr>
              <w:ind w:firstLine="0"/>
              <w:rPr>
                <w:lang w:eastAsia="en-AU"/>
              </w:rPr>
            </w:pPr>
            <w:r w:rsidRPr="00EA55CB">
              <w:rPr>
                <w:lang w:eastAsia="en-AU"/>
              </w:rPr>
              <w:t>Manufactures</w:t>
            </w:r>
          </w:p>
        </w:tc>
        <w:tc>
          <w:tcPr>
            <w:tcW w:w="1518" w:type="dxa"/>
            <w:tcBorders>
              <w:top w:val="nil"/>
              <w:left w:val="nil"/>
              <w:bottom w:val="single" w:sz="4" w:space="0" w:color="auto"/>
              <w:right w:val="nil"/>
            </w:tcBorders>
            <w:vAlign w:val="bottom"/>
          </w:tcPr>
          <w:p w:rsidR="00FE2907" w:rsidRPr="00EA55CB" w:rsidRDefault="006D4B12" w:rsidP="00081DEF">
            <w:pPr>
              <w:ind w:firstLine="0"/>
            </w:pPr>
            <w:r w:rsidRPr="00EA55CB">
              <w:t>-0.03</w:t>
            </w:r>
          </w:p>
        </w:tc>
        <w:tc>
          <w:tcPr>
            <w:tcW w:w="1519" w:type="dxa"/>
            <w:tcBorders>
              <w:top w:val="nil"/>
              <w:left w:val="nil"/>
              <w:bottom w:val="single" w:sz="4" w:space="0" w:color="auto"/>
              <w:right w:val="single" w:sz="4" w:space="0" w:color="auto"/>
            </w:tcBorders>
            <w:noWrap/>
            <w:vAlign w:val="bottom"/>
          </w:tcPr>
          <w:p w:rsidR="00FE2907" w:rsidRPr="00EA55CB" w:rsidRDefault="006D4B12" w:rsidP="00081DEF">
            <w:pPr>
              <w:ind w:firstLine="0"/>
            </w:pPr>
            <w:r w:rsidRPr="00EA55CB">
              <w:t>-0.81</w:t>
            </w:r>
          </w:p>
        </w:tc>
        <w:tc>
          <w:tcPr>
            <w:tcW w:w="1518" w:type="dxa"/>
            <w:tcBorders>
              <w:top w:val="nil"/>
              <w:left w:val="single" w:sz="4" w:space="0" w:color="auto"/>
              <w:bottom w:val="single" w:sz="4" w:space="0" w:color="auto"/>
              <w:right w:val="nil"/>
            </w:tcBorders>
            <w:vAlign w:val="bottom"/>
          </w:tcPr>
          <w:p w:rsidR="00FE2907" w:rsidRPr="00EA55CB" w:rsidRDefault="006D4B12" w:rsidP="00081DEF">
            <w:pPr>
              <w:ind w:firstLine="0"/>
            </w:pPr>
            <w:r w:rsidRPr="00EA55CB">
              <w:t>0.15</w:t>
            </w:r>
          </w:p>
        </w:tc>
        <w:tc>
          <w:tcPr>
            <w:tcW w:w="1519" w:type="dxa"/>
            <w:tcBorders>
              <w:top w:val="nil"/>
              <w:left w:val="nil"/>
              <w:bottom w:val="single" w:sz="4" w:space="0" w:color="auto"/>
              <w:right w:val="nil"/>
            </w:tcBorders>
            <w:vAlign w:val="bottom"/>
          </w:tcPr>
          <w:p w:rsidR="00FE2907" w:rsidRPr="00EA55CB" w:rsidRDefault="006D4B12" w:rsidP="00081DEF">
            <w:pPr>
              <w:ind w:firstLine="0"/>
            </w:pPr>
            <w:r w:rsidRPr="00EA55CB">
              <w:t>-0.37</w:t>
            </w:r>
          </w:p>
        </w:tc>
      </w:tr>
    </w:tbl>
    <w:p w:rsidR="00FE2907" w:rsidRDefault="006D4B12" w:rsidP="00821AAD">
      <w:pPr>
        <w:pStyle w:val="Footnote"/>
      </w:pPr>
      <w:r w:rsidRPr="00776AAE">
        <w:t>Source: GTAP simulation.</w:t>
      </w:r>
    </w:p>
    <w:p w:rsidR="00E57A22" w:rsidRDefault="00E57A22"/>
    <w:p w:rsidR="00E57A22" w:rsidRDefault="006D4B12">
      <w:r w:rsidRPr="00776AAE">
        <w:t xml:space="preserve">Labour </w:t>
      </w:r>
      <w:r w:rsidR="00EB6CBF">
        <w:t>programme</w:t>
      </w:r>
      <w:r w:rsidRPr="00776AAE">
        <w:t xml:space="preserve">s </w:t>
      </w:r>
      <w:r w:rsidR="00DF4740">
        <w:t>that</w:t>
      </w:r>
      <w:r w:rsidR="00DF4740" w:rsidRPr="00776AAE">
        <w:t xml:space="preserve"> </w:t>
      </w:r>
      <w:r w:rsidRPr="00776AAE">
        <w:t xml:space="preserve">enhance skills may prove beneficial if there is increased demand for </w:t>
      </w:r>
      <w:r w:rsidR="00D73359">
        <w:t xml:space="preserve">goods that require a large input of </w:t>
      </w:r>
      <w:r w:rsidRPr="00776AAE">
        <w:t>skilled</w:t>
      </w:r>
      <w:r w:rsidR="00EF4546">
        <w:t xml:space="preserve"> </w:t>
      </w:r>
      <w:r w:rsidRPr="00776AAE">
        <w:t xml:space="preserve">labour. </w:t>
      </w:r>
      <w:r w:rsidR="00D73359">
        <w:t>S</w:t>
      </w:r>
      <w:r w:rsidRPr="00776AAE">
        <w:t xml:space="preserve">uch </w:t>
      </w:r>
      <w:r w:rsidR="00D73359">
        <w:t>programmes</w:t>
      </w:r>
      <w:r w:rsidR="00D73359" w:rsidRPr="00776AAE">
        <w:t xml:space="preserve"> </w:t>
      </w:r>
      <w:r w:rsidRPr="00776AAE">
        <w:t>may be ineffective</w:t>
      </w:r>
      <w:r w:rsidR="00D73359">
        <w:t>, however,</w:t>
      </w:r>
      <w:r w:rsidRPr="00776AAE">
        <w:t xml:space="preserve"> if tariff changes increase demand for goods that are produced primarily by unskilled labour. An alternative approach is to improve labour productivity. These </w:t>
      </w:r>
      <w:r w:rsidR="00EB6CBF">
        <w:t>programme</w:t>
      </w:r>
      <w:r w:rsidRPr="00776AAE">
        <w:t xml:space="preserve">s show beneficial effects, but the benefits do not accrue solely to the workers. Much of the benefit may go to owners of capital and land and to domestic and foreign consumers. In fact, </w:t>
      </w:r>
      <w:r w:rsidR="00DF4740">
        <w:t xml:space="preserve">the situation </w:t>
      </w:r>
      <w:r w:rsidR="00B774B7">
        <w:t>of</w:t>
      </w:r>
      <w:r w:rsidR="00DF4740">
        <w:t xml:space="preserve"> </w:t>
      </w:r>
      <w:r w:rsidRPr="00776AAE">
        <w:t>some types of workers may worse</w:t>
      </w:r>
      <w:r w:rsidR="00DF4740">
        <w:t>n</w:t>
      </w:r>
      <w:r w:rsidRPr="00776AAE">
        <w:t xml:space="preserve"> as a result.</w:t>
      </w:r>
    </w:p>
    <w:p w:rsidR="00E57A22" w:rsidRDefault="00E57A22"/>
    <w:p w:rsidR="00E57A22" w:rsidRDefault="006D4B12">
      <w:r w:rsidRPr="00776AAE">
        <w:t xml:space="preserve">The third scenario, </w:t>
      </w:r>
      <w:r w:rsidR="00B774B7">
        <w:t>P</w:t>
      </w:r>
      <w:r w:rsidRPr="00776AAE">
        <w:t xml:space="preserve">roductivity, assumes a hypothetical </w:t>
      </w:r>
      <w:r w:rsidR="00B774B7">
        <w:t>1</w:t>
      </w:r>
      <w:r w:rsidR="00B774B7" w:rsidRPr="00776AAE">
        <w:t xml:space="preserve"> </w:t>
      </w:r>
      <w:r w:rsidRPr="00776AAE">
        <w:t>per cent increase in productivity of the Indonesian labour force</w:t>
      </w:r>
      <w:r w:rsidR="00B774B7">
        <w:t xml:space="preserve"> (skilled and unskilled)</w:t>
      </w:r>
      <w:r w:rsidRPr="00776AAE">
        <w:t xml:space="preserve">. This scenario is in two parts. The first, </w:t>
      </w:r>
      <w:r w:rsidRPr="00454C5B">
        <w:t>P</w:t>
      </w:r>
      <w:r w:rsidRPr="00DA4F1D">
        <w:t>roductivity Ag,</w:t>
      </w:r>
      <w:r w:rsidRPr="00776AAE">
        <w:t xml:space="preserve"> examines a labour productivity increase in the agricultural sector. The second, Productivity </w:t>
      </w:r>
      <w:r w:rsidR="003377E7">
        <w:t>N</w:t>
      </w:r>
      <w:r w:rsidRPr="00776AAE">
        <w:t>on-Ag, focuses on the industrial sector</w:t>
      </w:r>
      <w:r w:rsidR="00B774B7">
        <w:t>;</w:t>
      </w:r>
      <w:r w:rsidRPr="00776AAE">
        <w:t xml:space="preserve"> </w:t>
      </w:r>
      <w:r w:rsidR="00B774B7">
        <w:t>t</w:t>
      </w:r>
      <w:r w:rsidRPr="00776AAE">
        <w:t>he intention here is to show how agricultural workers are affected by productivity changes outside their sector. In these two scenarios the source of the productivity improvement is not specified</w:t>
      </w:r>
      <w:r w:rsidR="003377E7">
        <w:t>,</w:t>
      </w:r>
      <w:r w:rsidRPr="00776AAE">
        <w:t xml:space="preserve"> but it could be driven by expenditure on research and development</w:t>
      </w:r>
      <w:r w:rsidR="006C5A29" w:rsidRPr="00776AAE">
        <w:t xml:space="preserve"> or </w:t>
      </w:r>
      <w:r w:rsidR="00B774B7">
        <w:t xml:space="preserve">by </w:t>
      </w:r>
      <w:r w:rsidR="006C5A29" w:rsidRPr="00776AAE">
        <w:t>some technological improvement</w:t>
      </w:r>
      <w:r w:rsidR="00A33E60" w:rsidRPr="00776AAE">
        <w:t>, such as mobile phones or genetically modified crops</w:t>
      </w:r>
      <w:r w:rsidRPr="00776AAE">
        <w:t xml:space="preserve">. It is assumed that the improvement is externally funded, </w:t>
      </w:r>
      <w:r w:rsidR="003377E7">
        <w:t>for example</w:t>
      </w:r>
      <w:r w:rsidR="00B774B7">
        <w:t>,</w:t>
      </w:r>
      <w:r w:rsidR="003377E7">
        <w:t xml:space="preserve"> </w:t>
      </w:r>
      <w:r w:rsidRPr="00776AAE">
        <w:t>by an aid agency</w:t>
      </w:r>
      <w:r w:rsidR="003377E7">
        <w:t xml:space="preserve">. Alternatively, it could </w:t>
      </w:r>
      <w:r w:rsidRPr="00776AAE">
        <w:t xml:space="preserve">be funded through foreign capital </w:t>
      </w:r>
      <w:r w:rsidR="003377E7">
        <w:t>that</w:t>
      </w:r>
      <w:r w:rsidR="003377E7" w:rsidRPr="00776AAE">
        <w:t xml:space="preserve"> </w:t>
      </w:r>
      <w:r w:rsidRPr="00776AAE">
        <w:t>introduc</w:t>
      </w:r>
      <w:r w:rsidR="00B774B7">
        <w:t>es</w:t>
      </w:r>
      <w:r w:rsidRPr="00776AAE">
        <w:t xml:space="preserve"> new technology.</w:t>
      </w:r>
    </w:p>
    <w:p w:rsidR="00E57A22" w:rsidRDefault="00E57A22"/>
    <w:p w:rsidR="00E57A22" w:rsidRDefault="006D4B12">
      <w:r w:rsidRPr="00776AAE">
        <w:t>The final two scenarios, Skills Ag and Skills Non-Ag, involve increasing the number of skilled workers by one per cent and decreasing the number of unskilled workers accordingly</w:t>
      </w:r>
      <w:r w:rsidR="00341D41">
        <w:t xml:space="preserve"> (</w:t>
      </w:r>
      <w:r w:rsidR="00F2328C">
        <w:t>−</w:t>
      </w:r>
      <w:r w:rsidRPr="00776AAE">
        <w:t>0.02 per cent for agriculture</w:t>
      </w:r>
      <w:r w:rsidR="00341D41">
        <w:t>-</w:t>
      </w:r>
      <w:r w:rsidRPr="00776AAE">
        <w:t xml:space="preserve">only and </w:t>
      </w:r>
      <w:r w:rsidR="00F2328C">
        <w:t>−</w:t>
      </w:r>
      <w:r w:rsidRPr="00776AAE">
        <w:t>0.57 per cent for non-</w:t>
      </w:r>
      <w:r w:rsidR="00341D41">
        <w:t>a</w:t>
      </w:r>
      <w:r w:rsidRPr="00776AAE">
        <w:t>g</w:t>
      </w:r>
      <w:r w:rsidR="00341D41">
        <w:t>riculture)</w:t>
      </w:r>
      <w:r w:rsidRPr="00776AAE">
        <w:t xml:space="preserve">. The difference </w:t>
      </w:r>
      <w:r w:rsidR="00F2328C">
        <w:t xml:space="preserve">in the changes </w:t>
      </w:r>
      <w:r w:rsidRPr="00776AAE">
        <w:t>reflects the lesser number of skilled workers in the agricultural sector.</w:t>
      </w:r>
    </w:p>
    <w:p w:rsidR="00E57A22" w:rsidRDefault="00E57A22"/>
    <w:p w:rsidR="00FE2907" w:rsidRPr="00962EDC" w:rsidRDefault="00624AA5" w:rsidP="00962EDC">
      <w:pPr>
        <w:pStyle w:val="Heading2"/>
      </w:pPr>
      <w:r>
        <w:t>7</w:t>
      </w:r>
      <w:r w:rsidR="00F2328C" w:rsidRPr="00962EDC">
        <w:t>.2.2</w:t>
      </w:r>
      <w:r w:rsidR="00F2328C" w:rsidRPr="00962EDC">
        <w:tab/>
      </w:r>
      <w:r w:rsidR="00595105" w:rsidRPr="00962EDC">
        <w:t>Analysis and findings</w:t>
      </w:r>
    </w:p>
    <w:p w:rsidR="00E57A22" w:rsidRDefault="006D4B12">
      <w:r w:rsidRPr="00776AAE">
        <w:t xml:space="preserve">The macro results for the six scenarios are shown together in table </w:t>
      </w:r>
      <w:r w:rsidR="003810E7">
        <w:t>7</w:t>
      </w:r>
      <w:r w:rsidR="00341D41">
        <w:t>.</w:t>
      </w:r>
      <w:r w:rsidRPr="00776AAE">
        <w:t xml:space="preserve">9. The first observation is that the changes in GDP are rather small in the trade </w:t>
      </w:r>
      <w:r w:rsidR="00BE2E3B" w:rsidRPr="00776AAE">
        <w:t>liberalization</w:t>
      </w:r>
      <w:r w:rsidRPr="00776AAE">
        <w:t xml:space="preserve"> scenarios</w:t>
      </w:r>
      <w:r w:rsidR="00F2328C">
        <w:t xml:space="preserve"> – in fact,</w:t>
      </w:r>
      <w:r w:rsidRPr="00776AAE">
        <w:t xml:space="preserve"> almost negligible. </w:t>
      </w:r>
      <w:r w:rsidR="00A33E60" w:rsidRPr="00776AAE">
        <w:t xml:space="preserve">This is because these scenarios, as negotiated, involve very little </w:t>
      </w:r>
      <w:r w:rsidR="00BE2E3B" w:rsidRPr="00776AAE">
        <w:t>liberalization</w:t>
      </w:r>
      <w:r w:rsidR="00A33E60" w:rsidRPr="00776AAE">
        <w:t xml:space="preserve"> of applied, as distinct from bound, tariff rates. </w:t>
      </w:r>
      <w:r w:rsidR="006420A7" w:rsidRPr="00776AAE">
        <w:t xml:space="preserve">However, the Doha scenario involves tariff reductions in many other countries, and this raises world prices and the cost of Indonesian imports. In the </w:t>
      </w:r>
      <w:r w:rsidR="00486430">
        <w:t>AC</w:t>
      </w:r>
      <w:r w:rsidR="006420A7" w:rsidRPr="00776AAE">
        <w:t xml:space="preserve">FTA </w:t>
      </w:r>
      <w:r w:rsidR="003810E7">
        <w:t xml:space="preserve">scenario </w:t>
      </w:r>
      <w:r w:rsidR="00F641AB" w:rsidRPr="00776AAE">
        <w:t>liberalization undertaken in each country</w:t>
      </w:r>
      <w:r w:rsidR="00F641AB">
        <w:t xml:space="preserve"> drives </w:t>
      </w:r>
      <w:r w:rsidR="006420A7" w:rsidRPr="00776AAE">
        <w:t xml:space="preserve">the impacts to a greater extent. </w:t>
      </w:r>
      <w:r w:rsidRPr="00776AAE">
        <w:t xml:space="preserve">Second, in four scenarios, </w:t>
      </w:r>
      <w:r w:rsidR="00F641AB">
        <w:t>A</w:t>
      </w:r>
      <w:r w:rsidR="003810E7">
        <w:t>C</w:t>
      </w:r>
      <w:r w:rsidRPr="00776AAE">
        <w:t xml:space="preserve">FTA, Productivity Ag, Productivity Non-Ag, and Skills Non-Ag, inflation (i.e. </w:t>
      </w:r>
      <w:r w:rsidR="00F641AB">
        <w:t xml:space="preserve">increase in the </w:t>
      </w:r>
      <w:r w:rsidRPr="00776AAE">
        <w:t xml:space="preserve">consumer price index) has an important impact on real, as opposed to nominal, GDP. In the trade </w:t>
      </w:r>
      <w:r w:rsidR="00BE2E3B" w:rsidRPr="00776AAE">
        <w:t>liberalization</w:t>
      </w:r>
      <w:r w:rsidRPr="00776AAE">
        <w:t xml:space="preserve"> scenarios</w:t>
      </w:r>
      <w:r w:rsidR="00341D41">
        <w:t>,</w:t>
      </w:r>
      <w:r w:rsidRPr="00776AAE">
        <w:t xml:space="preserve"> the changes in import and export prices drive the changes in inflation. The labour market </w:t>
      </w:r>
      <w:r w:rsidR="00A33E60" w:rsidRPr="00776AAE">
        <w:t xml:space="preserve">scenarios </w:t>
      </w:r>
      <w:r w:rsidRPr="00776AAE">
        <w:t>increase GDP partly by reducing the costs of production</w:t>
      </w:r>
      <w:r w:rsidR="00341D41">
        <w:t>, which ha</w:t>
      </w:r>
      <w:r w:rsidR="003810E7">
        <w:t>s</w:t>
      </w:r>
      <w:r w:rsidRPr="00776AAE">
        <w:t xml:space="preserve"> no impact on import prices. A </w:t>
      </w:r>
      <w:r w:rsidR="00EB6CBF">
        <w:t>programme</w:t>
      </w:r>
      <w:r w:rsidRPr="00776AAE">
        <w:t xml:space="preserve"> of increasing productivity in the non-agricultural sector shows a much greater increase (0.27 per cent) in real GDP than the agricultural productivity scenario (0.04 per cent)</w:t>
      </w:r>
      <w:r w:rsidR="00496C7A">
        <w:t>,</w:t>
      </w:r>
      <w:r w:rsidRPr="00776AAE">
        <w:t xml:space="preserve"> merely because the productivity increase is applied to a much larger sector. The changes in GDP are positive because</w:t>
      </w:r>
      <w:r w:rsidR="00F641AB">
        <w:t>, by assumption,</w:t>
      </w:r>
      <w:r w:rsidRPr="00776AAE">
        <w:t xml:space="preserve"> the productivity </w:t>
      </w:r>
      <w:r w:rsidR="00962EDC">
        <w:t xml:space="preserve">increase </w:t>
      </w:r>
      <w:r w:rsidRPr="00776AAE">
        <w:t>comes at no cost. Likewise, skills enhancement in the agricultural sector has no cost, in the modelling</w:t>
      </w:r>
      <w:r w:rsidR="00962EDC">
        <w:t>,</w:t>
      </w:r>
      <w:r w:rsidRPr="00776AAE">
        <w:t xml:space="preserve"> at least</w:t>
      </w:r>
      <w:r w:rsidR="00496C7A">
        <w:t>. However,</w:t>
      </w:r>
      <w:r w:rsidRPr="00776AAE">
        <w:t xml:space="preserve"> the impact on GDP, 0.00 per cent, is </w:t>
      </w:r>
      <w:r w:rsidR="007803A5">
        <w:t>negligible</w:t>
      </w:r>
      <w:r w:rsidRPr="00776AAE">
        <w:t xml:space="preserve"> because </w:t>
      </w:r>
      <w:r w:rsidR="00962EDC" w:rsidRPr="00776AAE">
        <w:t xml:space="preserve">a reduction in unskilled labour </w:t>
      </w:r>
      <w:r w:rsidR="00962EDC">
        <w:t xml:space="preserve">offsets </w:t>
      </w:r>
      <w:r w:rsidRPr="00776AAE">
        <w:t>the increase in skilled labour</w:t>
      </w:r>
      <w:r w:rsidR="00962EDC">
        <w:t>.</w:t>
      </w:r>
      <w:r w:rsidRPr="00776AAE">
        <w:t xml:space="preserve"> </w:t>
      </w:r>
    </w:p>
    <w:p w:rsidR="00E57A22" w:rsidRDefault="00E57A22"/>
    <w:p w:rsidR="00FE2907" w:rsidRPr="00624AA5" w:rsidRDefault="006D4B12" w:rsidP="00962EDC">
      <w:pPr>
        <w:pStyle w:val="Tabletitle"/>
        <w:rPr>
          <w:b/>
        </w:rPr>
      </w:pPr>
      <w:r w:rsidRPr="00624AA5">
        <w:rPr>
          <w:b/>
        </w:rPr>
        <w:t xml:space="preserve">Table </w:t>
      </w:r>
      <w:r w:rsidR="00624AA5" w:rsidRPr="00624AA5">
        <w:rPr>
          <w:b/>
        </w:rPr>
        <w:t>7</w:t>
      </w:r>
      <w:r w:rsidR="00341D41" w:rsidRPr="00624AA5">
        <w:rPr>
          <w:b/>
        </w:rPr>
        <w:t>.</w:t>
      </w:r>
      <w:r w:rsidRPr="00624AA5">
        <w:rPr>
          <w:b/>
        </w:rPr>
        <w:t>9</w:t>
      </w:r>
      <w:r w:rsidR="00962EDC" w:rsidRPr="00624AA5">
        <w:rPr>
          <w:b/>
        </w:rPr>
        <w:t>:</w:t>
      </w:r>
      <w:r w:rsidR="00962EDC" w:rsidRPr="00624AA5">
        <w:rPr>
          <w:b/>
        </w:rPr>
        <w:tab/>
      </w:r>
      <w:r w:rsidRPr="00624AA5">
        <w:rPr>
          <w:b/>
        </w:rPr>
        <w:t>Change</w:t>
      </w:r>
      <w:r w:rsidR="00962EDC" w:rsidRPr="00624AA5">
        <w:rPr>
          <w:b/>
        </w:rPr>
        <w:t>s</w:t>
      </w:r>
      <w:r w:rsidRPr="00624AA5">
        <w:rPr>
          <w:b/>
        </w:rPr>
        <w:t xml:space="preserve"> in </w:t>
      </w:r>
      <w:r w:rsidR="00962EDC" w:rsidRPr="00624AA5">
        <w:rPr>
          <w:b/>
        </w:rPr>
        <w:t>gross domestic product (</w:t>
      </w:r>
      <w:r w:rsidRPr="00624AA5">
        <w:rPr>
          <w:b/>
        </w:rPr>
        <w:t>GDP</w:t>
      </w:r>
      <w:r w:rsidR="00962EDC" w:rsidRPr="00624AA5">
        <w:rPr>
          <w:b/>
        </w:rPr>
        <w:t>)</w:t>
      </w:r>
      <w:r w:rsidRPr="00624AA5">
        <w:rPr>
          <w:b/>
        </w:rPr>
        <w:t xml:space="preserve"> and prices, all scenarios</w:t>
      </w:r>
    </w:p>
    <w:tbl>
      <w:tblPr>
        <w:tblW w:w="8687" w:type="dxa"/>
        <w:tblBorders>
          <w:top w:val="single" w:sz="4" w:space="0" w:color="auto"/>
          <w:bottom w:val="single" w:sz="4" w:space="0" w:color="auto"/>
        </w:tblBorders>
        <w:tblLook w:val="0000"/>
      </w:tblPr>
      <w:tblGrid>
        <w:gridCol w:w="2308"/>
        <w:gridCol w:w="1276"/>
        <w:gridCol w:w="1559"/>
        <w:gridCol w:w="1701"/>
        <w:gridCol w:w="1843"/>
      </w:tblGrid>
      <w:tr w:rsidR="006D4B12" w:rsidRPr="00EA55CB" w:rsidTr="001E7B2A">
        <w:trPr>
          <w:trHeight w:val="300"/>
        </w:trPr>
        <w:tc>
          <w:tcPr>
            <w:tcW w:w="2308" w:type="dxa"/>
            <w:tcBorders>
              <w:top w:val="single" w:sz="4" w:space="0" w:color="auto"/>
              <w:left w:val="nil"/>
              <w:bottom w:val="nil"/>
              <w:right w:val="nil"/>
            </w:tcBorders>
            <w:noWrap/>
          </w:tcPr>
          <w:p w:rsidR="00FE2907" w:rsidRPr="00624AA5" w:rsidRDefault="00FE2907" w:rsidP="00962EDC">
            <w:pPr>
              <w:ind w:firstLine="0"/>
              <w:rPr>
                <w:b/>
                <w:lang w:eastAsia="id-ID"/>
              </w:rPr>
            </w:pPr>
          </w:p>
        </w:tc>
        <w:tc>
          <w:tcPr>
            <w:tcW w:w="1276" w:type="dxa"/>
            <w:tcBorders>
              <w:top w:val="single" w:sz="4" w:space="0" w:color="auto"/>
              <w:left w:val="nil"/>
              <w:bottom w:val="nil"/>
              <w:right w:val="nil"/>
            </w:tcBorders>
            <w:noWrap/>
            <w:vAlign w:val="bottom"/>
          </w:tcPr>
          <w:p w:rsidR="00FE2907" w:rsidRPr="00624AA5" w:rsidRDefault="006D4B12" w:rsidP="001E7B2A">
            <w:pPr>
              <w:ind w:firstLine="0"/>
              <w:jc w:val="left"/>
              <w:rPr>
                <w:b/>
                <w:lang w:eastAsia="id-ID"/>
              </w:rPr>
            </w:pPr>
            <w:r w:rsidRPr="00624AA5">
              <w:rPr>
                <w:b/>
                <w:lang w:eastAsia="id-ID"/>
              </w:rPr>
              <w:t>Real GDP</w:t>
            </w:r>
          </w:p>
        </w:tc>
        <w:tc>
          <w:tcPr>
            <w:tcW w:w="1559" w:type="dxa"/>
            <w:tcBorders>
              <w:top w:val="single" w:sz="4" w:space="0" w:color="auto"/>
              <w:left w:val="nil"/>
              <w:bottom w:val="nil"/>
              <w:right w:val="nil"/>
            </w:tcBorders>
            <w:noWrap/>
            <w:vAlign w:val="bottom"/>
          </w:tcPr>
          <w:p w:rsidR="00FE2907" w:rsidRPr="00624AA5" w:rsidRDefault="006D4B12" w:rsidP="001E7B2A">
            <w:pPr>
              <w:ind w:firstLine="0"/>
              <w:jc w:val="left"/>
              <w:rPr>
                <w:b/>
                <w:lang w:eastAsia="id-ID"/>
              </w:rPr>
            </w:pPr>
            <w:r w:rsidRPr="00624AA5">
              <w:rPr>
                <w:b/>
                <w:lang w:eastAsia="id-ID"/>
              </w:rPr>
              <w:t>Consumer price index</w:t>
            </w:r>
          </w:p>
        </w:tc>
        <w:tc>
          <w:tcPr>
            <w:tcW w:w="1701" w:type="dxa"/>
            <w:tcBorders>
              <w:top w:val="single" w:sz="4" w:space="0" w:color="auto"/>
              <w:left w:val="nil"/>
              <w:bottom w:val="nil"/>
              <w:right w:val="nil"/>
            </w:tcBorders>
            <w:noWrap/>
            <w:vAlign w:val="bottom"/>
          </w:tcPr>
          <w:p w:rsidR="00FE2907" w:rsidRPr="00624AA5" w:rsidRDefault="006D4B12" w:rsidP="001E7B2A">
            <w:pPr>
              <w:ind w:firstLine="0"/>
              <w:jc w:val="left"/>
              <w:rPr>
                <w:b/>
                <w:lang w:eastAsia="id-ID"/>
              </w:rPr>
            </w:pPr>
            <w:r w:rsidRPr="00624AA5">
              <w:rPr>
                <w:b/>
                <w:lang w:eastAsia="id-ID"/>
              </w:rPr>
              <w:t>Export price index</w:t>
            </w:r>
          </w:p>
        </w:tc>
        <w:tc>
          <w:tcPr>
            <w:tcW w:w="1843" w:type="dxa"/>
            <w:tcBorders>
              <w:top w:val="single" w:sz="4" w:space="0" w:color="auto"/>
              <w:left w:val="nil"/>
              <w:bottom w:val="nil"/>
              <w:right w:val="nil"/>
            </w:tcBorders>
            <w:noWrap/>
            <w:vAlign w:val="bottom"/>
          </w:tcPr>
          <w:p w:rsidR="00FE2907" w:rsidRPr="00624AA5" w:rsidRDefault="006D4B12" w:rsidP="001E7B2A">
            <w:pPr>
              <w:ind w:firstLine="0"/>
              <w:jc w:val="left"/>
              <w:rPr>
                <w:b/>
                <w:lang w:eastAsia="id-ID"/>
              </w:rPr>
            </w:pPr>
            <w:r w:rsidRPr="00624AA5">
              <w:rPr>
                <w:b/>
                <w:lang w:eastAsia="id-ID"/>
              </w:rPr>
              <w:t>Import price index</w:t>
            </w:r>
          </w:p>
        </w:tc>
      </w:tr>
      <w:tr w:rsidR="006D4B12" w:rsidRPr="00EA55CB" w:rsidTr="00962EDC">
        <w:trPr>
          <w:trHeight w:val="300"/>
        </w:trPr>
        <w:tc>
          <w:tcPr>
            <w:tcW w:w="2308" w:type="dxa"/>
            <w:tcBorders>
              <w:top w:val="nil"/>
              <w:left w:val="nil"/>
              <w:bottom w:val="single" w:sz="4" w:space="0" w:color="auto"/>
              <w:right w:val="nil"/>
            </w:tcBorders>
            <w:noWrap/>
          </w:tcPr>
          <w:p w:rsidR="00FE2907" w:rsidRPr="00624AA5" w:rsidRDefault="006F1FF5" w:rsidP="00405904">
            <w:pPr>
              <w:ind w:firstLine="0"/>
              <w:rPr>
                <w:b/>
                <w:lang w:eastAsia="id-ID"/>
              </w:rPr>
            </w:pPr>
            <w:r w:rsidRPr="00624AA5">
              <w:rPr>
                <w:b/>
                <w:lang w:eastAsia="id-ID"/>
              </w:rPr>
              <w:t>S</w:t>
            </w:r>
            <w:r w:rsidR="00405904" w:rsidRPr="00624AA5">
              <w:rPr>
                <w:b/>
                <w:lang w:eastAsia="id-ID"/>
              </w:rPr>
              <w:t>cenario</w:t>
            </w:r>
          </w:p>
        </w:tc>
        <w:tc>
          <w:tcPr>
            <w:tcW w:w="1276" w:type="dxa"/>
            <w:tcBorders>
              <w:top w:val="nil"/>
              <w:left w:val="nil"/>
              <w:bottom w:val="single" w:sz="4" w:space="0" w:color="auto"/>
              <w:right w:val="nil"/>
            </w:tcBorders>
            <w:noWrap/>
          </w:tcPr>
          <w:p w:rsidR="00FE2907" w:rsidRPr="00624AA5" w:rsidRDefault="002D5850" w:rsidP="00962EDC">
            <w:pPr>
              <w:ind w:firstLine="0"/>
              <w:jc w:val="left"/>
              <w:rPr>
                <w:b/>
                <w:lang w:eastAsia="id-ID"/>
              </w:rPr>
            </w:pPr>
            <w:r w:rsidRPr="00624AA5">
              <w:rPr>
                <w:b/>
                <w:lang w:eastAsia="id-ID"/>
              </w:rPr>
              <w:t>(</w:t>
            </w:r>
            <w:r w:rsidR="006D4B12" w:rsidRPr="00624AA5">
              <w:rPr>
                <w:b/>
                <w:lang w:eastAsia="id-ID"/>
              </w:rPr>
              <w:t>%</w:t>
            </w:r>
            <w:r w:rsidR="00962EDC" w:rsidRPr="00624AA5">
              <w:rPr>
                <w:b/>
                <w:lang w:eastAsia="id-ID"/>
              </w:rPr>
              <w:t xml:space="preserve"> change</w:t>
            </w:r>
            <w:r w:rsidRPr="00624AA5">
              <w:rPr>
                <w:b/>
                <w:lang w:eastAsia="id-ID"/>
              </w:rPr>
              <w:t>)</w:t>
            </w:r>
          </w:p>
        </w:tc>
        <w:tc>
          <w:tcPr>
            <w:tcW w:w="1559" w:type="dxa"/>
            <w:tcBorders>
              <w:top w:val="nil"/>
              <w:left w:val="nil"/>
              <w:bottom w:val="single" w:sz="4" w:space="0" w:color="auto"/>
              <w:right w:val="nil"/>
            </w:tcBorders>
            <w:noWrap/>
          </w:tcPr>
          <w:p w:rsidR="00FE2907" w:rsidRPr="00624AA5" w:rsidRDefault="002D5850" w:rsidP="00962EDC">
            <w:pPr>
              <w:ind w:firstLine="0"/>
              <w:jc w:val="left"/>
              <w:rPr>
                <w:b/>
                <w:lang w:eastAsia="id-ID"/>
              </w:rPr>
            </w:pPr>
            <w:r w:rsidRPr="00624AA5">
              <w:rPr>
                <w:b/>
                <w:lang w:eastAsia="id-ID"/>
              </w:rPr>
              <w:t>(</w:t>
            </w:r>
            <w:r w:rsidR="006D4B12" w:rsidRPr="00624AA5">
              <w:rPr>
                <w:b/>
                <w:lang w:eastAsia="id-ID"/>
              </w:rPr>
              <w:t>%</w:t>
            </w:r>
            <w:r w:rsidR="00962EDC" w:rsidRPr="00624AA5">
              <w:rPr>
                <w:b/>
                <w:lang w:eastAsia="id-ID"/>
              </w:rPr>
              <w:t xml:space="preserve"> change</w:t>
            </w:r>
            <w:r w:rsidRPr="00624AA5">
              <w:rPr>
                <w:b/>
                <w:lang w:eastAsia="id-ID"/>
              </w:rPr>
              <w:t>)</w:t>
            </w:r>
          </w:p>
        </w:tc>
        <w:tc>
          <w:tcPr>
            <w:tcW w:w="1701" w:type="dxa"/>
            <w:tcBorders>
              <w:top w:val="nil"/>
              <w:left w:val="nil"/>
              <w:bottom w:val="single" w:sz="4" w:space="0" w:color="auto"/>
              <w:right w:val="nil"/>
            </w:tcBorders>
            <w:noWrap/>
          </w:tcPr>
          <w:p w:rsidR="00FE2907" w:rsidRPr="00624AA5" w:rsidRDefault="002D5850" w:rsidP="00962EDC">
            <w:pPr>
              <w:ind w:firstLine="0"/>
              <w:jc w:val="left"/>
              <w:rPr>
                <w:b/>
                <w:lang w:eastAsia="id-ID"/>
              </w:rPr>
            </w:pPr>
            <w:r w:rsidRPr="00624AA5">
              <w:rPr>
                <w:b/>
                <w:lang w:eastAsia="id-ID"/>
              </w:rPr>
              <w:t>(</w:t>
            </w:r>
            <w:r w:rsidR="006D4B12" w:rsidRPr="00624AA5">
              <w:rPr>
                <w:b/>
                <w:lang w:eastAsia="id-ID"/>
              </w:rPr>
              <w:t>%</w:t>
            </w:r>
            <w:r w:rsidR="00962EDC" w:rsidRPr="00624AA5">
              <w:rPr>
                <w:b/>
                <w:lang w:eastAsia="id-ID"/>
              </w:rPr>
              <w:t xml:space="preserve"> change</w:t>
            </w:r>
            <w:r w:rsidRPr="00624AA5">
              <w:rPr>
                <w:b/>
                <w:lang w:eastAsia="id-ID"/>
              </w:rPr>
              <w:t>)</w:t>
            </w:r>
          </w:p>
        </w:tc>
        <w:tc>
          <w:tcPr>
            <w:tcW w:w="1843" w:type="dxa"/>
            <w:tcBorders>
              <w:top w:val="nil"/>
              <w:left w:val="nil"/>
              <w:bottom w:val="single" w:sz="4" w:space="0" w:color="auto"/>
              <w:right w:val="nil"/>
            </w:tcBorders>
            <w:noWrap/>
          </w:tcPr>
          <w:p w:rsidR="00FE2907" w:rsidRPr="00624AA5" w:rsidRDefault="002D5850" w:rsidP="00962EDC">
            <w:pPr>
              <w:ind w:firstLine="0"/>
              <w:jc w:val="left"/>
              <w:rPr>
                <w:b/>
                <w:lang w:eastAsia="id-ID"/>
              </w:rPr>
            </w:pPr>
            <w:r w:rsidRPr="00624AA5">
              <w:rPr>
                <w:b/>
                <w:lang w:eastAsia="id-ID"/>
              </w:rPr>
              <w:t>(</w:t>
            </w:r>
            <w:r w:rsidR="006D4B12" w:rsidRPr="00624AA5">
              <w:rPr>
                <w:b/>
                <w:lang w:eastAsia="id-ID"/>
              </w:rPr>
              <w:t>%</w:t>
            </w:r>
            <w:r w:rsidR="00962EDC" w:rsidRPr="00624AA5">
              <w:rPr>
                <w:b/>
                <w:lang w:eastAsia="id-ID"/>
              </w:rPr>
              <w:t xml:space="preserve"> change</w:t>
            </w:r>
            <w:r w:rsidRPr="00624AA5">
              <w:rPr>
                <w:b/>
                <w:lang w:eastAsia="id-ID"/>
              </w:rPr>
              <w:t>)</w:t>
            </w:r>
          </w:p>
        </w:tc>
      </w:tr>
      <w:tr w:rsidR="006D4B12" w:rsidRPr="00EA55CB" w:rsidTr="00962EDC">
        <w:trPr>
          <w:trHeight w:val="300"/>
        </w:trPr>
        <w:tc>
          <w:tcPr>
            <w:tcW w:w="2308" w:type="dxa"/>
            <w:tcBorders>
              <w:top w:val="single" w:sz="4" w:space="0" w:color="auto"/>
              <w:left w:val="nil"/>
              <w:bottom w:val="nil"/>
              <w:right w:val="nil"/>
            </w:tcBorders>
            <w:noWrap/>
          </w:tcPr>
          <w:p w:rsidR="00FE2907" w:rsidRPr="00EA55CB" w:rsidRDefault="006F1FF5" w:rsidP="006F1FF5">
            <w:pPr>
              <w:ind w:firstLine="0"/>
              <w:jc w:val="left"/>
              <w:rPr>
                <w:lang w:eastAsia="id-ID"/>
              </w:rPr>
            </w:pPr>
            <w:r w:rsidRPr="00EA55CB">
              <w:rPr>
                <w:lang w:eastAsia="id-ID"/>
              </w:rPr>
              <w:t>A</w:t>
            </w:r>
            <w:r w:rsidR="001E7B2A">
              <w:rPr>
                <w:lang w:eastAsia="id-ID"/>
              </w:rPr>
              <w:t>C</w:t>
            </w:r>
            <w:r w:rsidR="006D4B12" w:rsidRPr="00EA55CB">
              <w:rPr>
                <w:lang w:eastAsia="id-ID"/>
              </w:rPr>
              <w:t>FTA</w:t>
            </w:r>
          </w:p>
        </w:tc>
        <w:tc>
          <w:tcPr>
            <w:tcW w:w="1276" w:type="dxa"/>
            <w:tcBorders>
              <w:top w:val="single" w:sz="4" w:space="0" w:color="auto"/>
              <w:left w:val="nil"/>
              <w:bottom w:val="nil"/>
              <w:right w:val="nil"/>
            </w:tcBorders>
            <w:noWrap/>
          </w:tcPr>
          <w:p w:rsidR="00FE2907" w:rsidRPr="00EA55CB" w:rsidRDefault="006D4B12" w:rsidP="00962EDC">
            <w:pPr>
              <w:ind w:firstLine="0"/>
              <w:rPr>
                <w:lang w:eastAsia="id-ID"/>
              </w:rPr>
            </w:pPr>
            <w:r w:rsidRPr="00EA55CB">
              <w:rPr>
                <w:lang w:eastAsia="id-ID"/>
              </w:rPr>
              <w:t>0.02</w:t>
            </w:r>
          </w:p>
        </w:tc>
        <w:tc>
          <w:tcPr>
            <w:tcW w:w="1559" w:type="dxa"/>
            <w:tcBorders>
              <w:top w:val="single" w:sz="4" w:space="0" w:color="auto"/>
              <w:left w:val="nil"/>
              <w:bottom w:val="nil"/>
              <w:right w:val="nil"/>
            </w:tcBorders>
            <w:noWrap/>
          </w:tcPr>
          <w:p w:rsidR="00FE2907" w:rsidRPr="00EA55CB" w:rsidRDefault="00496C7A" w:rsidP="00962EDC">
            <w:pPr>
              <w:ind w:firstLine="0"/>
              <w:rPr>
                <w:lang w:eastAsia="id-ID"/>
              </w:rPr>
            </w:pPr>
            <w:r w:rsidRPr="00EA55CB">
              <w:rPr>
                <w:rFonts w:cs="Calibri"/>
                <w:lang w:eastAsia="id-ID"/>
              </w:rPr>
              <w:t>-</w:t>
            </w:r>
            <w:r w:rsidR="006D4B12" w:rsidRPr="00EA55CB">
              <w:rPr>
                <w:lang w:eastAsia="id-ID"/>
              </w:rPr>
              <w:t>0.02</w:t>
            </w:r>
          </w:p>
        </w:tc>
        <w:tc>
          <w:tcPr>
            <w:tcW w:w="1701" w:type="dxa"/>
            <w:tcBorders>
              <w:top w:val="single" w:sz="4" w:space="0" w:color="auto"/>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843" w:type="dxa"/>
            <w:tcBorders>
              <w:top w:val="single" w:sz="4" w:space="0" w:color="auto"/>
              <w:left w:val="nil"/>
              <w:bottom w:val="nil"/>
              <w:right w:val="nil"/>
            </w:tcBorders>
            <w:noWrap/>
          </w:tcPr>
          <w:p w:rsidR="00FE2907" w:rsidRPr="00EA55CB" w:rsidRDefault="006D4B12" w:rsidP="00962EDC">
            <w:pPr>
              <w:ind w:firstLine="0"/>
              <w:rPr>
                <w:lang w:eastAsia="id-ID"/>
              </w:rPr>
            </w:pPr>
            <w:r w:rsidRPr="00EA55CB">
              <w:rPr>
                <w:lang w:eastAsia="id-ID"/>
              </w:rPr>
              <w:t>-0.29</w:t>
            </w:r>
          </w:p>
        </w:tc>
      </w:tr>
      <w:tr w:rsidR="006D4B12" w:rsidRPr="00EA55CB" w:rsidTr="00962EDC">
        <w:trPr>
          <w:trHeight w:val="300"/>
        </w:trPr>
        <w:tc>
          <w:tcPr>
            <w:tcW w:w="2308" w:type="dxa"/>
            <w:tcBorders>
              <w:top w:val="nil"/>
              <w:left w:val="nil"/>
              <w:bottom w:val="nil"/>
              <w:right w:val="nil"/>
            </w:tcBorders>
            <w:noWrap/>
          </w:tcPr>
          <w:p w:rsidR="00FE2907" w:rsidRPr="00EA55CB" w:rsidRDefault="006D4B12" w:rsidP="006F1FF5">
            <w:pPr>
              <w:ind w:firstLine="0"/>
              <w:jc w:val="left"/>
              <w:rPr>
                <w:lang w:eastAsia="id-ID"/>
              </w:rPr>
            </w:pPr>
            <w:r w:rsidRPr="00EA55CB">
              <w:rPr>
                <w:lang w:eastAsia="id-ID"/>
              </w:rPr>
              <w:t xml:space="preserve">Doha </w:t>
            </w:r>
          </w:p>
        </w:tc>
        <w:tc>
          <w:tcPr>
            <w:tcW w:w="1276"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559"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0.13</w:t>
            </w:r>
          </w:p>
        </w:tc>
        <w:tc>
          <w:tcPr>
            <w:tcW w:w="1701"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0.08</w:t>
            </w:r>
          </w:p>
        </w:tc>
        <w:tc>
          <w:tcPr>
            <w:tcW w:w="1843"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0.01</w:t>
            </w:r>
          </w:p>
        </w:tc>
      </w:tr>
      <w:tr w:rsidR="006D4B12" w:rsidRPr="00EA55CB" w:rsidTr="00962EDC">
        <w:trPr>
          <w:trHeight w:val="300"/>
        </w:trPr>
        <w:tc>
          <w:tcPr>
            <w:tcW w:w="2308" w:type="dxa"/>
            <w:tcBorders>
              <w:top w:val="nil"/>
              <w:left w:val="nil"/>
              <w:bottom w:val="nil"/>
              <w:right w:val="nil"/>
            </w:tcBorders>
            <w:noWrap/>
          </w:tcPr>
          <w:p w:rsidR="00FE2907" w:rsidRPr="00EA55CB" w:rsidRDefault="006D4B12" w:rsidP="006F1FF5">
            <w:pPr>
              <w:ind w:firstLine="0"/>
              <w:jc w:val="left"/>
              <w:rPr>
                <w:lang w:eastAsia="id-ID"/>
              </w:rPr>
            </w:pPr>
            <w:r w:rsidRPr="00EA55CB">
              <w:rPr>
                <w:lang w:eastAsia="id-ID"/>
              </w:rPr>
              <w:t>Productivity Ag</w:t>
            </w:r>
          </w:p>
        </w:tc>
        <w:tc>
          <w:tcPr>
            <w:tcW w:w="1276"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 xml:space="preserve"> 0.04</w:t>
            </w:r>
          </w:p>
        </w:tc>
        <w:tc>
          <w:tcPr>
            <w:tcW w:w="1559" w:type="dxa"/>
            <w:tcBorders>
              <w:top w:val="nil"/>
              <w:left w:val="nil"/>
              <w:bottom w:val="nil"/>
              <w:right w:val="nil"/>
            </w:tcBorders>
            <w:noWrap/>
          </w:tcPr>
          <w:p w:rsidR="00FE2907" w:rsidRPr="00EA55CB" w:rsidRDefault="00496C7A" w:rsidP="00962EDC">
            <w:pPr>
              <w:ind w:firstLine="0"/>
              <w:rPr>
                <w:lang w:eastAsia="id-ID"/>
              </w:rPr>
            </w:pPr>
            <w:r w:rsidRPr="00EA55CB">
              <w:rPr>
                <w:lang w:eastAsia="id-ID"/>
              </w:rPr>
              <w:t>-</w:t>
            </w:r>
            <w:r w:rsidR="006D4B12" w:rsidRPr="00EA55CB">
              <w:rPr>
                <w:lang w:eastAsia="id-ID"/>
              </w:rPr>
              <w:t>0.07</w:t>
            </w:r>
          </w:p>
        </w:tc>
        <w:tc>
          <w:tcPr>
            <w:tcW w:w="1701"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843"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 xml:space="preserve"> 0.00</w:t>
            </w:r>
          </w:p>
        </w:tc>
      </w:tr>
      <w:tr w:rsidR="006D4B12" w:rsidRPr="00EA55CB" w:rsidTr="00962EDC">
        <w:trPr>
          <w:trHeight w:val="315"/>
        </w:trPr>
        <w:tc>
          <w:tcPr>
            <w:tcW w:w="2308" w:type="dxa"/>
            <w:tcBorders>
              <w:top w:val="nil"/>
              <w:left w:val="nil"/>
              <w:bottom w:val="nil"/>
              <w:right w:val="nil"/>
            </w:tcBorders>
            <w:noWrap/>
          </w:tcPr>
          <w:p w:rsidR="00FE2907" w:rsidRPr="00EA55CB" w:rsidRDefault="006D4B12" w:rsidP="006F1FF5">
            <w:pPr>
              <w:ind w:firstLine="0"/>
              <w:jc w:val="left"/>
              <w:rPr>
                <w:lang w:eastAsia="id-ID"/>
              </w:rPr>
            </w:pPr>
            <w:r w:rsidRPr="00EA55CB">
              <w:rPr>
                <w:lang w:eastAsia="id-ID"/>
              </w:rPr>
              <w:t>Productivity Non-Ag</w:t>
            </w:r>
          </w:p>
        </w:tc>
        <w:tc>
          <w:tcPr>
            <w:tcW w:w="1276"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 xml:space="preserve"> 0.27</w:t>
            </w:r>
          </w:p>
        </w:tc>
        <w:tc>
          <w:tcPr>
            <w:tcW w:w="1559" w:type="dxa"/>
            <w:tcBorders>
              <w:top w:val="nil"/>
              <w:left w:val="nil"/>
              <w:bottom w:val="nil"/>
              <w:right w:val="nil"/>
            </w:tcBorders>
            <w:noWrap/>
          </w:tcPr>
          <w:p w:rsidR="00FE2907" w:rsidRPr="00EA55CB" w:rsidRDefault="00496C7A" w:rsidP="00962EDC">
            <w:pPr>
              <w:ind w:firstLine="0"/>
              <w:rPr>
                <w:lang w:eastAsia="id-ID"/>
              </w:rPr>
            </w:pPr>
            <w:r w:rsidRPr="00EA55CB">
              <w:rPr>
                <w:lang w:eastAsia="id-ID"/>
              </w:rPr>
              <w:t>-</w:t>
            </w:r>
            <w:r w:rsidR="006D4B12" w:rsidRPr="00EA55CB">
              <w:rPr>
                <w:lang w:eastAsia="id-ID"/>
              </w:rPr>
              <w:t>0.07</w:t>
            </w:r>
          </w:p>
        </w:tc>
        <w:tc>
          <w:tcPr>
            <w:tcW w:w="1701" w:type="dxa"/>
            <w:tcBorders>
              <w:top w:val="nil"/>
              <w:left w:val="nil"/>
              <w:bottom w:val="nil"/>
              <w:right w:val="nil"/>
            </w:tcBorders>
            <w:noWrap/>
          </w:tcPr>
          <w:p w:rsidR="00FE2907" w:rsidRPr="00EA55CB" w:rsidRDefault="00496C7A" w:rsidP="00962EDC">
            <w:pPr>
              <w:ind w:firstLine="0"/>
              <w:rPr>
                <w:lang w:eastAsia="id-ID"/>
              </w:rPr>
            </w:pPr>
            <w:r w:rsidRPr="00EA55CB">
              <w:rPr>
                <w:lang w:eastAsia="id-ID"/>
              </w:rPr>
              <w:t>-</w:t>
            </w:r>
            <w:r w:rsidR="006D4B12" w:rsidRPr="00EA55CB">
              <w:rPr>
                <w:lang w:eastAsia="id-ID"/>
              </w:rPr>
              <w:t>0.11</w:t>
            </w:r>
          </w:p>
        </w:tc>
        <w:tc>
          <w:tcPr>
            <w:tcW w:w="1843"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 xml:space="preserve"> 0.00</w:t>
            </w:r>
          </w:p>
        </w:tc>
      </w:tr>
      <w:tr w:rsidR="006D4B12" w:rsidRPr="00EA55CB" w:rsidTr="00962EDC">
        <w:trPr>
          <w:trHeight w:val="300"/>
        </w:trPr>
        <w:tc>
          <w:tcPr>
            <w:tcW w:w="2308" w:type="dxa"/>
            <w:tcBorders>
              <w:top w:val="nil"/>
              <w:left w:val="nil"/>
              <w:bottom w:val="nil"/>
              <w:right w:val="nil"/>
            </w:tcBorders>
            <w:noWrap/>
          </w:tcPr>
          <w:p w:rsidR="00FE2907" w:rsidRPr="00EA55CB" w:rsidRDefault="006D4B12" w:rsidP="006F1FF5">
            <w:pPr>
              <w:ind w:firstLine="0"/>
              <w:jc w:val="left"/>
              <w:rPr>
                <w:lang w:eastAsia="id-ID"/>
              </w:rPr>
            </w:pPr>
            <w:r w:rsidRPr="00EA55CB">
              <w:rPr>
                <w:lang w:eastAsia="id-ID"/>
              </w:rPr>
              <w:t>Skills Ag</w:t>
            </w:r>
          </w:p>
        </w:tc>
        <w:tc>
          <w:tcPr>
            <w:tcW w:w="1276"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559"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701"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843"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r>
      <w:tr w:rsidR="006D4B12" w:rsidRPr="00EA55CB" w:rsidTr="00962EDC">
        <w:trPr>
          <w:trHeight w:val="300"/>
        </w:trPr>
        <w:tc>
          <w:tcPr>
            <w:tcW w:w="2308" w:type="dxa"/>
            <w:tcBorders>
              <w:top w:val="nil"/>
              <w:left w:val="nil"/>
              <w:bottom w:val="nil"/>
              <w:right w:val="nil"/>
            </w:tcBorders>
            <w:noWrap/>
          </w:tcPr>
          <w:p w:rsidR="00FE2907" w:rsidRPr="00EA55CB" w:rsidRDefault="006D4B12" w:rsidP="006F1FF5">
            <w:pPr>
              <w:ind w:firstLine="0"/>
              <w:jc w:val="left"/>
              <w:rPr>
                <w:lang w:eastAsia="id-ID"/>
              </w:rPr>
            </w:pPr>
            <w:r w:rsidRPr="00EA55CB">
              <w:rPr>
                <w:lang w:eastAsia="id-ID"/>
              </w:rPr>
              <w:t>Skills Non-Ag</w:t>
            </w:r>
          </w:p>
        </w:tc>
        <w:tc>
          <w:tcPr>
            <w:tcW w:w="1276"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559"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-0.04</w:t>
            </w:r>
          </w:p>
        </w:tc>
        <w:tc>
          <w:tcPr>
            <w:tcW w:w="1701"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c>
          <w:tcPr>
            <w:tcW w:w="1843" w:type="dxa"/>
            <w:tcBorders>
              <w:top w:val="nil"/>
              <w:left w:val="nil"/>
              <w:bottom w:val="nil"/>
              <w:right w:val="nil"/>
            </w:tcBorders>
            <w:noWrap/>
          </w:tcPr>
          <w:p w:rsidR="00FE2907" w:rsidRPr="00EA55CB" w:rsidRDefault="006D4B12" w:rsidP="00962EDC">
            <w:pPr>
              <w:ind w:firstLine="0"/>
              <w:rPr>
                <w:lang w:eastAsia="id-ID"/>
              </w:rPr>
            </w:pPr>
            <w:r w:rsidRPr="00EA55CB">
              <w:rPr>
                <w:lang w:eastAsia="id-ID"/>
              </w:rPr>
              <w:t>0.00</w:t>
            </w:r>
          </w:p>
        </w:tc>
      </w:tr>
      <w:tr w:rsidR="006D4B12" w:rsidRPr="00EA55CB" w:rsidTr="00962EDC">
        <w:trPr>
          <w:trHeight w:val="300"/>
        </w:trPr>
        <w:tc>
          <w:tcPr>
            <w:tcW w:w="2308" w:type="dxa"/>
            <w:tcBorders>
              <w:top w:val="nil"/>
              <w:left w:val="nil"/>
              <w:bottom w:val="single" w:sz="4" w:space="0" w:color="auto"/>
              <w:right w:val="nil"/>
            </w:tcBorders>
            <w:noWrap/>
          </w:tcPr>
          <w:p w:rsidR="00FE2907" w:rsidRPr="00EA55CB" w:rsidRDefault="006F1FF5" w:rsidP="006F1FF5">
            <w:pPr>
              <w:ind w:firstLine="0"/>
              <w:jc w:val="left"/>
              <w:rPr>
                <w:lang w:eastAsia="id-ID"/>
              </w:rPr>
            </w:pPr>
            <w:r w:rsidRPr="00EA55CB">
              <w:rPr>
                <w:lang w:eastAsia="id-ID"/>
              </w:rPr>
              <w:t>A</w:t>
            </w:r>
            <w:r w:rsidR="001E7B2A">
              <w:rPr>
                <w:lang w:eastAsia="id-ID"/>
              </w:rPr>
              <w:t>C</w:t>
            </w:r>
            <w:r w:rsidR="006D4B12" w:rsidRPr="00EA55CB">
              <w:rPr>
                <w:lang w:eastAsia="id-ID"/>
              </w:rPr>
              <w:t>FTA</w:t>
            </w:r>
            <w:r w:rsidR="00496C7A" w:rsidRPr="00EA55CB">
              <w:rPr>
                <w:lang w:eastAsia="id-ID"/>
              </w:rPr>
              <w:t>,</w:t>
            </w:r>
            <w:r w:rsidR="006D4B12" w:rsidRPr="00EA55CB">
              <w:rPr>
                <w:lang w:eastAsia="id-ID"/>
              </w:rPr>
              <w:t xml:space="preserve"> includ</w:t>
            </w:r>
            <w:r w:rsidR="00496C7A" w:rsidRPr="00EA55CB">
              <w:rPr>
                <w:lang w:eastAsia="id-ID"/>
              </w:rPr>
              <w:t>ing</w:t>
            </w:r>
            <w:r w:rsidR="006D4B12" w:rsidRPr="00EA55CB">
              <w:rPr>
                <w:lang w:eastAsia="id-ID"/>
              </w:rPr>
              <w:t xml:space="preserve"> rice and sugar</w:t>
            </w:r>
          </w:p>
        </w:tc>
        <w:tc>
          <w:tcPr>
            <w:tcW w:w="1276" w:type="dxa"/>
            <w:tcBorders>
              <w:top w:val="nil"/>
              <w:left w:val="nil"/>
              <w:bottom w:val="single" w:sz="4" w:space="0" w:color="auto"/>
              <w:right w:val="nil"/>
            </w:tcBorders>
            <w:noWrap/>
          </w:tcPr>
          <w:p w:rsidR="00FE2907" w:rsidRPr="00EA55CB" w:rsidRDefault="006D4B12" w:rsidP="00962EDC">
            <w:pPr>
              <w:ind w:firstLine="0"/>
              <w:rPr>
                <w:lang w:eastAsia="id-ID"/>
              </w:rPr>
            </w:pPr>
            <w:r w:rsidRPr="00EA55CB">
              <w:rPr>
                <w:lang w:eastAsia="id-ID"/>
              </w:rPr>
              <w:t>0.02</w:t>
            </w:r>
          </w:p>
        </w:tc>
        <w:tc>
          <w:tcPr>
            <w:tcW w:w="1559" w:type="dxa"/>
            <w:tcBorders>
              <w:top w:val="nil"/>
              <w:left w:val="nil"/>
              <w:bottom w:val="single" w:sz="4" w:space="0" w:color="auto"/>
              <w:right w:val="nil"/>
            </w:tcBorders>
            <w:noWrap/>
          </w:tcPr>
          <w:p w:rsidR="00FE2907" w:rsidRPr="00EA55CB" w:rsidRDefault="006D4B12" w:rsidP="00962EDC">
            <w:pPr>
              <w:ind w:firstLine="0"/>
              <w:rPr>
                <w:lang w:eastAsia="id-ID"/>
              </w:rPr>
            </w:pPr>
            <w:r w:rsidRPr="00EA55CB">
              <w:rPr>
                <w:lang w:eastAsia="id-ID"/>
              </w:rPr>
              <w:t>-0.01</w:t>
            </w:r>
          </w:p>
        </w:tc>
        <w:tc>
          <w:tcPr>
            <w:tcW w:w="1701" w:type="dxa"/>
            <w:tcBorders>
              <w:top w:val="nil"/>
              <w:left w:val="nil"/>
              <w:bottom w:val="single" w:sz="4" w:space="0" w:color="auto"/>
              <w:right w:val="nil"/>
            </w:tcBorders>
            <w:noWrap/>
          </w:tcPr>
          <w:p w:rsidR="00FE2907" w:rsidRPr="00EA55CB" w:rsidRDefault="006D4B12" w:rsidP="00962EDC">
            <w:pPr>
              <w:ind w:firstLine="0"/>
              <w:rPr>
                <w:lang w:eastAsia="id-ID"/>
              </w:rPr>
            </w:pPr>
            <w:r w:rsidRPr="00EA55CB">
              <w:rPr>
                <w:lang w:eastAsia="id-ID"/>
              </w:rPr>
              <w:t>0.00</w:t>
            </w:r>
          </w:p>
        </w:tc>
        <w:tc>
          <w:tcPr>
            <w:tcW w:w="1843" w:type="dxa"/>
            <w:tcBorders>
              <w:top w:val="nil"/>
              <w:left w:val="nil"/>
              <w:bottom w:val="single" w:sz="4" w:space="0" w:color="auto"/>
              <w:right w:val="nil"/>
            </w:tcBorders>
            <w:noWrap/>
          </w:tcPr>
          <w:p w:rsidR="00FE2907" w:rsidRPr="00EA55CB" w:rsidRDefault="006D4B12" w:rsidP="00962EDC">
            <w:pPr>
              <w:ind w:firstLine="0"/>
              <w:rPr>
                <w:lang w:eastAsia="id-ID"/>
              </w:rPr>
            </w:pPr>
            <w:r w:rsidRPr="00EA55CB">
              <w:rPr>
                <w:lang w:eastAsia="id-ID"/>
              </w:rPr>
              <w:t>-0.29</w:t>
            </w:r>
          </w:p>
        </w:tc>
      </w:tr>
    </w:tbl>
    <w:p w:rsidR="00FE2907" w:rsidRDefault="006D4B12" w:rsidP="00821AAD">
      <w:pPr>
        <w:pStyle w:val="Footnote"/>
      </w:pPr>
      <w:r w:rsidRPr="00776AAE">
        <w:t xml:space="preserve">Source: </w:t>
      </w:r>
      <w:proofErr w:type="spellStart"/>
      <w:r w:rsidRPr="00776AAE">
        <w:t>IndoLab</w:t>
      </w:r>
      <w:proofErr w:type="spellEnd"/>
      <w:r w:rsidRPr="00776AAE">
        <w:t xml:space="preserve"> model simulations.</w:t>
      </w:r>
    </w:p>
    <w:p w:rsidR="00E57A22" w:rsidRDefault="00E57A22"/>
    <w:p w:rsidR="001F32F5" w:rsidRDefault="0024345A">
      <w:r>
        <w:t>T</w:t>
      </w:r>
      <w:r w:rsidR="006D4B12" w:rsidRPr="00776AAE">
        <w:t xml:space="preserve">he interest in each of these scenarios is in how different types of labour may be affected. </w:t>
      </w:r>
      <w:r w:rsidR="00C70C89">
        <w:t>T</w:t>
      </w:r>
      <w:r w:rsidR="00702B97">
        <w:t>able</w:t>
      </w:r>
      <w:r w:rsidR="006920E6" w:rsidRPr="00776AAE">
        <w:t xml:space="preserve"> </w:t>
      </w:r>
      <w:r w:rsidR="001F32F5">
        <w:t xml:space="preserve">7.10 </w:t>
      </w:r>
      <w:r w:rsidR="006920E6">
        <w:t>present</w:t>
      </w:r>
      <w:r w:rsidR="00C70C89">
        <w:t>s</w:t>
      </w:r>
      <w:r w:rsidR="006920E6">
        <w:t xml:space="preserve"> e</w:t>
      </w:r>
      <w:r w:rsidR="006D4B12" w:rsidRPr="00776AAE">
        <w:t>mployment</w:t>
      </w:r>
      <w:r w:rsidR="00C70C89">
        <w:t xml:space="preserve"> changes</w:t>
      </w:r>
      <w:r w:rsidR="006D4B12" w:rsidRPr="00776AAE">
        <w:t xml:space="preserve"> by sector for each scenario. </w:t>
      </w:r>
      <w:r w:rsidR="00AC38C2">
        <w:t>T</w:t>
      </w:r>
      <w:r w:rsidR="006D4B12" w:rsidRPr="00776AAE">
        <w:t xml:space="preserve">he </w:t>
      </w:r>
      <w:r w:rsidR="00AC38C2">
        <w:t xml:space="preserve">simulated </w:t>
      </w:r>
      <w:r w:rsidR="006D4B12" w:rsidRPr="00776AAE">
        <w:t>price changes</w:t>
      </w:r>
      <w:r w:rsidR="00AC38C2">
        <w:t xml:space="preserve"> also produce results in terms of real wage changes. Weighted-average c</w:t>
      </w:r>
      <w:r w:rsidR="006D4B12" w:rsidRPr="00776AAE">
        <w:t>hanges in real wages by type of occupation are summari</w:t>
      </w:r>
      <w:r w:rsidR="006920E6">
        <w:t>z</w:t>
      </w:r>
      <w:r w:rsidR="006D4B12" w:rsidRPr="00776AAE">
        <w:t xml:space="preserve">ed in table </w:t>
      </w:r>
      <w:r w:rsidR="00C70C89">
        <w:t>7</w:t>
      </w:r>
      <w:r>
        <w:t>.</w:t>
      </w:r>
      <w:r w:rsidR="006D4B12" w:rsidRPr="00776AAE">
        <w:t>1</w:t>
      </w:r>
      <w:r w:rsidR="001F32F5">
        <w:t>1</w:t>
      </w:r>
      <w:r w:rsidR="006D4B12" w:rsidRPr="00776AAE">
        <w:t xml:space="preserve"> for all scenarios.</w:t>
      </w:r>
      <w:r w:rsidR="00AC38C2">
        <w:t xml:space="preserve"> </w:t>
      </w:r>
      <w:r w:rsidR="00AC38C2" w:rsidRPr="00AC38C2">
        <w:t xml:space="preserve">The real wage changes by type of occupation are not the same across sectors because of the assumption concerning the less than perfect mobility of labour. </w:t>
      </w:r>
      <w:r w:rsidR="00AC38C2">
        <w:t xml:space="preserve"> </w:t>
      </w:r>
    </w:p>
    <w:p w:rsidR="001F32F5" w:rsidRDefault="001F32F5"/>
    <w:p w:rsidR="005E016B" w:rsidRDefault="001F32F5">
      <w:pPr>
        <w:pStyle w:val="Tableheading"/>
      </w:pPr>
      <w:r w:rsidRPr="00776AAE">
        <w:t xml:space="preserve">Table </w:t>
      </w:r>
      <w:r>
        <w:t>7.</w:t>
      </w:r>
      <w:r w:rsidRPr="00776AAE">
        <w:t xml:space="preserve">10 </w:t>
      </w:r>
      <w:r>
        <w:tab/>
      </w:r>
      <w:r w:rsidRPr="00776AAE">
        <w:t>Change</w:t>
      </w:r>
      <w:r>
        <w:t>s in Indonesian employment by sector</w:t>
      </w:r>
      <w:r w:rsidRPr="00776AAE">
        <w:t>, all scenarios</w:t>
      </w:r>
      <w:r w:rsidRPr="00F65D4E">
        <w:rPr>
          <w:b/>
        </w:rPr>
        <w:t xml:space="preserve"> </w:t>
      </w:r>
    </w:p>
    <w:p w:rsidR="001F32F5" w:rsidRPr="005B58D7" w:rsidRDefault="001255AC" w:rsidP="001F32F5">
      <w:pPr>
        <w:pStyle w:val="Tabletitle"/>
        <w:rPr>
          <w:sz w:val="20"/>
          <w:szCs w:val="20"/>
        </w:rPr>
      </w:pPr>
      <w:r>
        <w:object w:dxaOrig="12050" w:dyaOrig="13611">
          <v:shape id="_x0000_i1026" type="#_x0000_t75" style="width:495.65pt;height:560.1pt" o:ole="">
            <v:imagedata r:id="rId18" o:title=""/>
          </v:shape>
          <o:OLEObject Type="Embed" ProgID="Excel.Sheet.12" ShapeID="_x0000_i1026" DrawAspect="Content" ObjectID="_1420279895" r:id="rId19"/>
        </w:object>
      </w:r>
      <w:proofErr w:type="spellStart"/>
      <w:proofErr w:type="gramStart"/>
      <w:r w:rsidR="001F32F5" w:rsidRPr="004D5C66">
        <w:rPr>
          <w:sz w:val="20"/>
          <w:szCs w:val="20"/>
        </w:rPr>
        <w:t>nes</w:t>
      </w:r>
      <w:proofErr w:type="spellEnd"/>
      <w:r w:rsidR="001F32F5" w:rsidRPr="00346B0F">
        <w:rPr>
          <w:sz w:val="20"/>
          <w:szCs w:val="20"/>
        </w:rPr>
        <w:t>=</w:t>
      </w:r>
      <w:proofErr w:type="gramEnd"/>
      <w:r w:rsidR="001F32F5" w:rsidRPr="00346B0F">
        <w:rPr>
          <w:sz w:val="20"/>
          <w:szCs w:val="20"/>
        </w:rPr>
        <w:t>not elsewhere specified</w:t>
      </w:r>
    </w:p>
    <w:p w:rsidR="001F32F5" w:rsidRDefault="001F32F5"/>
    <w:p w:rsidR="00E57A22" w:rsidRDefault="00E57A22"/>
    <w:p w:rsidR="00986069" w:rsidRDefault="00986069"/>
    <w:p w:rsidR="00986069" w:rsidRDefault="00986069" w:rsidP="00986069">
      <w:pPr>
        <w:pStyle w:val="Tableheading"/>
      </w:pPr>
      <w:r w:rsidRPr="00776AAE">
        <w:t xml:space="preserve">Table </w:t>
      </w:r>
      <w:r>
        <w:t>7.</w:t>
      </w:r>
      <w:r w:rsidRPr="00776AAE">
        <w:t xml:space="preserve">10 </w:t>
      </w:r>
      <w:r>
        <w:tab/>
      </w:r>
      <w:r w:rsidRPr="00776AAE">
        <w:t>Change</w:t>
      </w:r>
      <w:r>
        <w:t>s</w:t>
      </w:r>
      <w:r w:rsidRPr="00776AAE">
        <w:t xml:space="preserve"> in Indonesian real wages, all scenarios</w:t>
      </w:r>
    </w:p>
    <w:tbl>
      <w:tblPr>
        <w:tblW w:w="4911" w:type="pct"/>
        <w:tblInd w:w="108" w:type="dxa"/>
        <w:tblLook w:val="0000"/>
      </w:tblPr>
      <w:tblGrid>
        <w:gridCol w:w="3400"/>
        <w:gridCol w:w="1436"/>
        <w:gridCol w:w="1356"/>
        <w:gridCol w:w="1529"/>
        <w:gridCol w:w="1356"/>
      </w:tblGrid>
      <w:tr w:rsidR="00986069" w:rsidRPr="00776AAE" w:rsidTr="005E016B">
        <w:trPr>
          <w:trHeight w:val="610"/>
        </w:trPr>
        <w:tc>
          <w:tcPr>
            <w:tcW w:w="1873" w:type="pct"/>
            <w:tcBorders>
              <w:top w:val="single" w:sz="4" w:space="0" w:color="auto"/>
              <w:left w:val="nil"/>
              <w:bottom w:val="single" w:sz="4" w:space="0" w:color="auto"/>
              <w:right w:val="nil"/>
            </w:tcBorders>
            <w:noWrap/>
          </w:tcPr>
          <w:p w:rsidR="00986069" w:rsidRDefault="00986069" w:rsidP="005E016B">
            <w:pPr>
              <w:spacing w:line="240" w:lineRule="auto"/>
              <w:ind w:firstLine="0"/>
              <w:rPr>
                <w:lang w:eastAsia="id-ID"/>
              </w:rPr>
            </w:pPr>
            <w:r w:rsidRPr="00776AAE">
              <w:rPr>
                <w:lang w:eastAsia="id-ID"/>
              </w:rPr>
              <w:t> </w:t>
            </w:r>
          </w:p>
          <w:p w:rsidR="00986069" w:rsidRDefault="00986069" w:rsidP="005E016B">
            <w:pPr>
              <w:ind w:firstLine="0"/>
              <w:rPr>
                <w:lang w:eastAsia="id-ID"/>
              </w:rPr>
            </w:pPr>
            <w:r>
              <w:rPr>
                <w:lang w:eastAsia="id-ID"/>
              </w:rPr>
              <w:t>Scenario</w:t>
            </w:r>
          </w:p>
        </w:tc>
        <w:tc>
          <w:tcPr>
            <w:tcW w:w="791" w:type="pct"/>
            <w:tcBorders>
              <w:top w:val="single" w:sz="4" w:space="0" w:color="auto"/>
              <w:left w:val="nil"/>
              <w:bottom w:val="single" w:sz="4" w:space="0" w:color="auto"/>
              <w:right w:val="nil"/>
            </w:tcBorders>
            <w:noWrap/>
          </w:tcPr>
          <w:p w:rsidR="00986069" w:rsidRDefault="00986069" w:rsidP="005E016B">
            <w:pPr>
              <w:spacing w:line="240" w:lineRule="auto"/>
              <w:ind w:firstLine="0"/>
              <w:rPr>
                <w:lang w:eastAsia="id-ID"/>
              </w:rPr>
            </w:pPr>
            <w:r w:rsidRPr="00776AAE">
              <w:rPr>
                <w:lang w:eastAsia="id-ID"/>
              </w:rPr>
              <w:t>Farmer</w:t>
            </w:r>
          </w:p>
          <w:p w:rsidR="00986069" w:rsidRDefault="00986069" w:rsidP="005E016B">
            <w:pPr>
              <w:ind w:firstLine="0"/>
              <w:rPr>
                <w:lang w:eastAsia="id-ID"/>
              </w:rPr>
            </w:pPr>
            <w:r>
              <w:rPr>
                <w:lang w:eastAsia="id-ID"/>
              </w:rPr>
              <w:t>(</w:t>
            </w:r>
            <w:r w:rsidRPr="00776AAE">
              <w:rPr>
                <w:lang w:eastAsia="id-ID"/>
              </w:rPr>
              <w:t>%</w:t>
            </w:r>
            <w:r>
              <w:rPr>
                <w:lang w:eastAsia="id-ID"/>
              </w:rPr>
              <w:t xml:space="preserve"> change)</w:t>
            </w:r>
          </w:p>
        </w:tc>
        <w:tc>
          <w:tcPr>
            <w:tcW w:w="747" w:type="pct"/>
            <w:tcBorders>
              <w:top w:val="single" w:sz="4" w:space="0" w:color="auto"/>
              <w:left w:val="nil"/>
              <w:bottom w:val="single" w:sz="4" w:space="0" w:color="auto"/>
              <w:right w:val="nil"/>
            </w:tcBorders>
            <w:noWrap/>
          </w:tcPr>
          <w:p w:rsidR="00986069" w:rsidRDefault="00986069" w:rsidP="005E016B">
            <w:pPr>
              <w:spacing w:line="240" w:lineRule="auto"/>
              <w:ind w:firstLine="0"/>
              <w:rPr>
                <w:lang w:eastAsia="id-ID"/>
              </w:rPr>
            </w:pPr>
            <w:r w:rsidRPr="00776AAE">
              <w:rPr>
                <w:lang w:eastAsia="id-ID"/>
              </w:rPr>
              <w:t>Operator</w:t>
            </w:r>
          </w:p>
          <w:p w:rsidR="00986069" w:rsidRDefault="00986069" w:rsidP="005E016B">
            <w:pPr>
              <w:ind w:firstLine="0"/>
              <w:rPr>
                <w:lang w:eastAsia="id-ID"/>
              </w:rPr>
            </w:pPr>
            <w:r>
              <w:rPr>
                <w:lang w:eastAsia="id-ID"/>
              </w:rPr>
              <w:t>(</w:t>
            </w:r>
            <w:r w:rsidRPr="00776AAE">
              <w:rPr>
                <w:lang w:eastAsia="id-ID"/>
              </w:rPr>
              <w:t>%</w:t>
            </w:r>
            <w:r>
              <w:rPr>
                <w:lang w:eastAsia="id-ID"/>
              </w:rPr>
              <w:t xml:space="preserve"> change)</w:t>
            </w:r>
          </w:p>
        </w:tc>
        <w:tc>
          <w:tcPr>
            <w:tcW w:w="842" w:type="pct"/>
            <w:tcBorders>
              <w:top w:val="single" w:sz="4" w:space="0" w:color="auto"/>
              <w:left w:val="nil"/>
              <w:bottom w:val="single" w:sz="4" w:space="0" w:color="auto"/>
              <w:right w:val="nil"/>
            </w:tcBorders>
          </w:tcPr>
          <w:p w:rsidR="00986069" w:rsidRDefault="00986069" w:rsidP="005E016B">
            <w:pPr>
              <w:spacing w:line="240" w:lineRule="auto"/>
              <w:ind w:firstLine="0"/>
              <w:rPr>
                <w:lang w:eastAsia="id-ID"/>
              </w:rPr>
            </w:pPr>
            <w:r w:rsidRPr="00776AAE">
              <w:rPr>
                <w:lang w:eastAsia="id-ID"/>
              </w:rPr>
              <w:t>Administrative</w:t>
            </w:r>
          </w:p>
          <w:p w:rsidR="00986069" w:rsidRPr="00776AAE" w:rsidRDefault="00986069" w:rsidP="005E016B">
            <w:pPr>
              <w:spacing w:line="240" w:lineRule="auto"/>
              <w:ind w:firstLine="0"/>
              <w:rPr>
                <w:lang w:eastAsia="id-ID"/>
              </w:rPr>
            </w:pPr>
            <w:r>
              <w:rPr>
                <w:lang w:eastAsia="id-ID"/>
              </w:rPr>
              <w:t>(</w:t>
            </w:r>
            <w:r w:rsidRPr="00776AAE">
              <w:rPr>
                <w:lang w:eastAsia="id-ID"/>
              </w:rPr>
              <w:t>%</w:t>
            </w:r>
            <w:r>
              <w:rPr>
                <w:lang w:eastAsia="id-ID"/>
              </w:rPr>
              <w:t xml:space="preserve"> change)</w:t>
            </w:r>
          </w:p>
        </w:tc>
        <w:tc>
          <w:tcPr>
            <w:tcW w:w="747" w:type="pct"/>
            <w:tcBorders>
              <w:top w:val="single" w:sz="4" w:space="0" w:color="auto"/>
              <w:left w:val="nil"/>
              <w:bottom w:val="single" w:sz="4" w:space="0" w:color="auto"/>
              <w:right w:val="nil"/>
            </w:tcBorders>
            <w:noWrap/>
          </w:tcPr>
          <w:p w:rsidR="00986069" w:rsidRDefault="00986069" w:rsidP="005E016B">
            <w:pPr>
              <w:spacing w:line="240" w:lineRule="auto"/>
              <w:ind w:firstLine="0"/>
              <w:rPr>
                <w:lang w:eastAsia="id-ID"/>
              </w:rPr>
            </w:pPr>
            <w:r w:rsidRPr="00776AAE">
              <w:rPr>
                <w:lang w:eastAsia="id-ID"/>
              </w:rPr>
              <w:t>Professional</w:t>
            </w:r>
          </w:p>
          <w:p w:rsidR="00986069" w:rsidRDefault="00986069" w:rsidP="005E016B">
            <w:pPr>
              <w:ind w:firstLine="0"/>
              <w:rPr>
                <w:lang w:eastAsia="id-ID"/>
              </w:rPr>
            </w:pPr>
            <w:r>
              <w:rPr>
                <w:lang w:eastAsia="id-ID"/>
              </w:rPr>
              <w:t>(</w:t>
            </w:r>
            <w:r w:rsidRPr="00776AAE">
              <w:rPr>
                <w:lang w:eastAsia="id-ID"/>
              </w:rPr>
              <w:t>%</w:t>
            </w:r>
            <w:r>
              <w:rPr>
                <w:lang w:eastAsia="id-ID"/>
              </w:rPr>
              <w:t xml:space="preserve"> change)</w:t>
            </w:r>
          </w:p>
        </w:tc>
      </w:tr>
      <w:tr w:rsidR="00986069" w:rsidRPr="00776AAE" w:rsidTr="005E016B">
        <w:trPr>
          <w:trHeight w:val="300"/>
        </w:trPr>
        <w:tc>
          <w:tcPr>
            <w:tcW w:w="1873" w:type="pct"/>
            <w:tcBorders>
              <w:top w:val="single" w:sz="4" w:space="0" w:color="auto"/>
              <w:left w:val="nil"/>
              <w:bottom w:val="nil"/>
              <w:right w:val="nil"/>
            </w:tcBorders>
            <w:noWrap/>
          </w:tcPr>
          <w:p w:rsidR="00986069" w:rsidRDefault="00986069" w:rsidP="005E016B">
            <w:pPr>
              <w:ind w:firstLine="0"/>
              <w:rPr>
                <w:lang w:eastAsia="id-ID"/>
              </w:rPr>
            </w:pPr>
            <w:r>
              <w:rPr>
                <w:lang w:eastAsia="id-ID"/>
              </w:rPr>
              <w:t>AC</w:t>
            </w:r>
            <w:r w:rsidRPr="00776AAE">
              <w:rPr>
                <w:lang w:eastAsia="id-ID"/>
              </w:rPr>
              <w:t>FTA</w:t>
            </w:r>
          </w:p>
        </w:tc>
        <w:tc>
          <w:tcPr>
            <w:tcW w:w="791" w:type="pct"/>
            <w:tcBorders>
              <w:top w:val="single" w:sz="4" w:space="0" w:color="auto"/>
              <w:left w:val="nil"/>
              <w:bottom w:val="nil"/>
              <w:right w:val="nil"/>
            </w:tcBorders>
            <w:noWrap/>
          </w:tcPr>
          <w:p w:rsidR="00986069" w:rsidRDefault="00986069" w:rsidP="005E016B">
            <w:pPr>
              <w:ind w:firstLine="0"/>
              <w:rPr>
                <w:lang w:eastAsia="id-ID"/>
              </w:rPr>
            </w:pPr>
            <w:r w:rsidRPr="00776AAE">
              <w:rPr>
                <w:lang w:eastAsia="id-ID"/>
              </w:rPr>
              <w:t>0.03</w:t>
            </w:r>
          </w:p>
        </w:tc>
        <w:tc>
          <w:tcPr>
            <w:tcW w:w="747" w:type="pct"/>
            <w:tcBorders>
              <w:top w:val="single" w:sz="4" w:space="0" w:color="auto"/>
              <w:left w:val="nil"/>
              <w:bottom w:val="nil"/>
              <w:right w:val="nil"/>
            </w:tcBorders>
            <w:noWrap/>
          </w:tcPr>
          <w:p w:rsidR="00986069" w:rsidRDefault="00986069" w:rsidP="005E016B">
            <w:pPr>
              <w:ind w:firstLine="0"/>
              <w:rPr>
                <w:lang w:eastAsia="id-ID"/>
              </w:rPr>
            </w:pPr>
            <w:r w:rsidRPr="00776AAE">
              <w:rPr>
                <w:lang w:eastAsia="id-ID"/>
              </w:rPr>
              <w:t>-0.16</w:t>
            </w:r>
          </w:p>
        </w:tc>
        <w:tc>
          <w:tcPr>
            <w:tcW w:w="842" w:type="pct"/>
            <w:tcBorders>
              <w:top w:val="single" w:sz="4" w:space="0" w:color="auto"/>
              <w:left w:val="nil"/>
              <w:bottom w:val="nil"/>
              <w:right w:val="nil"/>
            </w:tcBorders>
          </w:tcPr>
          <w:p w:rsidR="00986069" w:rsidRPr="00776AAE" w:rsidRDefault="00986069" w:rsidP="005E016B">
            <w:pPr>
              <w:ind w:firstLine="0"/>
              <w:rPr>
                <w:lang w:eastAsia="id-ID"/>
              </w:rPr>
            </w:pPr>
            <w:r w:rsidRPr="00776AAE">
              <w:rPr>
                <w:lang w:eastAsia="id-ID"/>
              </w:rPr>
              <w:t>0.09</w:t>
            </w:r>
          </w:p>
        </w:tc>
        <w:tc>
          <w:tcPr>
            <w:tcW w:w="747" w:type="pct"/>
            <w:tcBorders>
              <w:top w:val="single" w:sz="4" w:space="0" w:color="auto"/>
              <w:left w:val="nil"/>
              <w:bottom w:val="nil"/>
              <w:right w:val="nil"/>
            </w:tcBorders>
            <w:noWrap/>
          </w:tcPr>
          <w:p w:rsidR="00986069" w:rsidRDefault="00986069" w:rsidP="005E016B">
            <w:pPr>
              <w:ind w:firstLine="0"/>
              <w:rPr>
                <w:lang w:eastAsia="id-ID"/>
              </w:rPr>
            </w:pPr>
            <w:r w:rsidRPr="00776AAE">
              <w:rPr>
                <w:lang w:eastAsia="id-ID"/>
              </w:rPr>
              <w:t>1.51</w:t>
            </w:r>
          </w:p>
        </w:tc>
      </w:tr>
      <w:tr w:rsidR="00986069" w:rsidRPr="00776AAE" w:rsidTr="005E016B">
        <w:trPr>
          <w:trHeight w:val="300"/>
        </w:trPr>
        <w:tc>
          <w:tcPr>
            <w:tcW w:w="1873" w:type="pct"/>
            <w:tcBorders>
              <w:top w:val="nil"/>
              <w:left w:val="nil"/>
              <w:bottom w:val="nil"/>
              <w:right w:val="nil"/>
            </w:tcBorders>
            <w:noWrap/>
          </w:tcPr>
          <w:p w:rsidR="00986069" w:rsidRDefault="00986069" w:rsidP="005E016B">
            <w:pPr>
              <w:ind w:firstLine="0"/>
              <w:rPr>
                <w:lang w:eastAsia="id-ID"/>
              </w:rPr>
            </w:pPr>
            <w:r w:rsidRPr="00776AAE">
              <w:rPr>
                <w:lang w:eastAsia="id-ID"/>
              </w:rPr>
              <w:t xml:space="preserve">Doha </w:t>
            </w:r>
          </w:p>
        </w:tc>
        <w:tc>
          <w:tcPr>
            <w:tcW w:w="791" w:type="pct"/>
            <w:tcBorders>
              <w:top w:val="nil"/>
              <w:left w:val="nil"/>
              <w:bottom w:val="nil"/>
              <w:right w:val="nil"/>
            </w:tcBorders>
            <w:noWrap/>
          </w:tcPr>
          <w:p w:rsidR="00986069" w:rsidRDefault="00986069" w:rsidP="005E016B">
            <w:pPr>
              <w:ind w:firstLine="0"/>
              <w:rPr>
                <w:lang w:eastAsia="id-ID"/>
              </w:rPr>
            </w:pPr>
            <w:r w:rsidRPr="00776AAE">
              <w:rPr>
                <w:lang w:eastAsia="id-ID"/>
              </w:rPr>
              <w:t>0.28</w:t>
            </w:r>
          </w:p>
        </w:tc>
        <w:tc>
          <w:tcPr>
            <w:tcW w:w="747" w:type="pct"/>
            <w:tcBorders>
              <w:top w:val="nil"/>
              <w:left w:val="nil"/>
              <w:bottom w:val="nil"/>
              <w:right w:val="nil"/>
            </w:tcBorders>
            <w:noWrap/>
          </w:tcPr>
          <w:p w:rsidR="00986069" w:rsidRDefault="00986069" w:rsidP="005E016B">
            <w:pPr>
              <w:ind w:firstLine="0"/>
              <w:rPr>
                <w:lang w:eastAsia="id-ID"/>
              </w:rPr>
            </w:pPr>
            <w:r w:rsidRPr="00776AAE">
              <w:rPr>
                <w:lang w:eastAsia="id-ID"/>
              </w:rPr>
              <w:t>-0.12</w:t>
            </w:r>
          </w:p>
        </w:tc>
        <w:tc>
          <w:tcPr>
            <w:tcW w:w="842" w:type="pct"/>
            <w:tcBorders>
              <w:top w:val="nil"/>
              <w:left w:val="nil"/>
              <w:bottom w:val="nil"/>
              <w:right w:val="nil"/>
            </w:tcBorders>
          </w:tcPr>
          <w:p w:rsidR="00986069" w:rsidRPr="00776AAE" w:rsidRDefault="00986069" w:rsidP="005E016B">
            <w:pPr>
              <w:ind w:firstLine="0"/>
              <w:rPr>
                <w:lang w:eastAsia="id-ID"/>
              </w:rPr>
            </w:pPr>
            <w:r w:rsidRPr="00776AAE">
              <w:rPr>
                <w:lang w:eastAsia="id-ID"/>
              </w:rPr>
              <w:t>-0.28</w:t>
            </w:r>
          </w:p>
        </w:tc>
        <w:tc>
          <w:tcPr>
            <w:tcW w:w="747" w:type="pct"/>
            <w:tcBorders>
              <w:top w:val="nil"/>
              <w:left w:val="nil"/>
              <w:bottom w:val="nil"/>
              <w:right w:val="nil"/>
            </w:tcBorders>
            <w:noWrap/>
          </w:tcPr>
          <w:p w:rsidR="00986069" w:rsidRDefault="00986069" w:rsidP="005E016B">
            <w:pPr>
              <w:ind w:firstLine="0"/>
              <w:rPr>
                <w:lang w:eastAsia="id-ID"/>
              </w:rPr>
            </w:pPr>
            <w:r w:rsidRPr="00776AAE">
              <w:rPr>
                <w:lang w:eastAsia="id-ID"/>
              </w:rPr>
              <w:t>1.14</w:t>
            </w:r>
          </w:p>
        </w:tc>
      </w:tr>
      <w:tr w:rsidR="00986069" w:rsidRPr="00776AAE" w:rsidTr="005E016B">
        <w:trPr>
          <w:trHeight w:val="300"/>
        </w:trPr>
        <w:tc>
          <w:tcPr>
            <w:tcW w:w="1873" w:type="pct"/>
            <w:tcBorders>
              <w:top w:val="nil"/>
              <w:left w:val="nil"/>
              <w:bottom w:val="nil"/>
              <w:right w:val="nil"/>
            </w:tcBorders>
            <w:noWrap/>
          </w:tcPr>
          <w:p w:rsidR="00986069" w:rsidRDefault="00986069" w:rsidP="005E016B">
            <w:pPr>
              <w:ind w:firstLine="0"/>
              <w:rPr>
                <w:lang w:eastAsia="id-ID"/>
              </w:rPr>
            </w:pPr>
            <w:r w:rsidRPr="00776AAE">
              <w:rPr>
                <w:lang w:eastAsia="id-ID"/>
              </w:rPr>
              <w:t>Productivity Ag</w:t>
            </w:r>
          </w:p>
        </w:tc>
        <w:tc>
          <w:tcPr>
            <w:tcW w:w="791" w:type="pct"/>
            <w:tcBorders>
              <w:top w:val="nil"/>
              <w:left w:val="nil"/>
              <w:bottom w:val="nil"/>
              <w:right w:val="nil"/>
            </w:tcBorders>
            <w:noWrap/>
          </w:tcPr>
          <w:p w:rsidR="00986069" w:rsidRDefault="00986069" w:rsidP="005E016B">
            <w:pPr>
              <w:ind w:firstLine="0"/>
              <w:rPr>
                <w:lang w:eastAsia="id-ID"/>
              </w:rPr>
            </w:pPr>
            <w:r w:rsidRPr="00776AAE">
              <w:t>-1.48</w:t>
            </w:r>
          </w:p>
        </w:tc>
        <w:tc>
          <w:tcPr>
            <w:tcW w:w="747" w:type="pct"/>
            <w:tcBorders>
              <w:top w:val="nil"/>
              <w:left w:val="nil"/>
              <w:bottom w:val="nil"/>
              <w:right w:val="nil"/>
            </w:tcBorders>
            <w:noWrap/>
          </w:tcPr>
          <w:p w:rsidR="00986069" w:rsidRDefault="00986069" w:rsidP="005E016B">
            <w:pPr>
              <w:ind w:firstLine="0"/>
              <w:rPr>
                <w:lang w:eastAsia="id-ID"/>
              </w:rPr>
            </w:pPr>
            <w:r w:rsidRPr="00776AAE">
              <w:t>0.27</w:t>
            </w:r>
          </w:p>
        </w:tc>
        <w:tc>
          <w:tcPr>
            <w:tcW w:w="842" w:type="pct"/>
            <w:tcBorders>
              <w:top w:val="nil"/>
              <w:left w:val="nil"/>
              <w:bottom w:val="nil"/>
              <w:right w:val="nil"/>
            </w:tcBorders>
          </w:tcPr>
          <w:p w:rsidR="00986069" w:rsidRPr="00776AAE" w:rsidRDefault="00986069" w:rsidP="005E016B">
            <w:pPr>
              <w:ind w:firstLine="0"/>
            </w:pPr>
            <w:r w:rsidRPr="00776AAE">
              <w:t>0.37</w:t>
            </w:r>
          </w:p>
        </w:tc>
        <w:tc>
          <w:tcPr>
            <w:tcW w:w="747" w:type="pct"/>
            <w:tcBorders>
              <w:top w:val="nil"/>
              <w:left w:val="nil"/>
              <w:bottom w:val="nil"/>
              <w:right w:val="nil"/>
            </w:tcBorders>
            <w:noWrap/>
          </w:tcPr>
          <w:p w:rsidR="00986069" w:rsidRDefault="00986069" w:rsidP="005E016B">
            <w:pPr>
              <w:ind w:firstLine="0"/>
              <w:rPr>
                <w:lang w:eastAsia="id-ID"/>
              </w:rPr>
            </w:pPr>
            <w:r w:rsidRPr="00776AAE">
              <w:t>-0.91</w:t>
            </w:r>
          </w:p>
        </w:tc>
      </w:tr>
      <w:tr w:rsidR="00986069" w:rsidRPr="00776AAE" w:rsidTr="005E016B">
        <w:trPr>
          <w:trHeight w:val="284"/>
        </w:trPr>
        <w:tc>
          <w:tcPr>
            <w:tcW w:w="1873" w:type="pct"/>
            <w:tcBorders>
              <w:top w:val="nil"/>
              <w:left w:val="nil"/>
              <w:bottom w:val="nil"/>
              <w:right w:val="nil"/>
            </w:tcBorders>
            <w:noWrap/>
          </w:tcPr>
          <w:p w:rsidR="00986069" w:rsidRDefault="00986069" w:rsidP="005E016B">
            <w:pPr>
              <w:ind w:firstLine="0"/>
              <w:rPr>
                <w:lang w:eastAsia="id-ID"/>
              </w:rPr>
            </w:pPr>
            <w:r w:rsidRPr="00776AAE">
              <w:rPr>
                <w:lang w:eastAsia="id-ID"/>
              </w:rPr>
              <w:t>Productivity Non-Ag</w:t>
            </w:r>
          </w:p>
        </w:tc>
        <w:tc>
          <w:tcPr>
            <w:tcW w:w="791" w:type="pct"/>
            <w:tcBorders>
              <w:top w:val="nil"/>
              <w:left w:val="nil"/>
              <w:bottom w:val="nil"/>
              <w:right w:val="nil"/>
            </w:tcBorders>
            <w:noWrap/>
          </w:tcPr>
          <w:p w:rsidR="00986069" w:rsidRDefault="00986069" w:rsidP="005E016B">
            <w:pPr>
              <w:ind w:firstLine="0"/>
              <w:rPr>
                <w:lang w:eastAsia="id-ID"/>
              </w:rPr>
            </w:pPr>
            <w:r w:rsidRPr="00776AAE">
              <w:t>0.76</w:t>
            </w:r>
          </w:p>
        </w:tc>
        <w:tc>
          <w:tcPr>
            <w:tcW w:w="747" w:type="pct"/>
            <w:tcBorders>
              <w:top w:val="nil"/>
              <w:left w:val="nil"/>
              <w:bottom w:val="nil"/>
              <w:right w:val="nil"/>
            </w:tcBorders>
            <w:noWrap/>
          </w:tcPr>
          <w:p w:rsidR="00986069" w:rsidRDefault="00986069" w:rsidP="005E016B">
            <w:pPr>
              <w:ind w:firstLine="0"/>
              <w:rPr>
                <w:lang w:eastAsia="id-ID"/>
              </w:rPr>
            </w:pPr>
            <w:r w:rsidRPr="00776AAE">
              <w:t>-0.60</w:t>
            </w:r>
          </w:p>
        </w:tc>
        <w:tc>
          <w:tcPr>
            <w:tcW w:w="842" w:type="pct"/>
            <w:tcBorders>
              <w:top w:val="nil"/>
              <w:left w:val="nil"/>
              <w:bottom w:val="nil"/>
              <w:right w:val="nil"/>
            </w:tcBorders>
          </w:tcPr>
          <w:p w:rsidR="00986069" w:rsidRPr="00776AAE" w:rsidRDefault="00986069" w:rsidP="005E016B">
            <w:pPr>
              <w:ind w:firstLine="0"/>
            </w:pPr>
            <w:r w:rsidRPr="00776AAE">
              <w:t>-0.89</w:t>
            </w:r>
          </w:p>
        </w:tc>
        <w:tc>
          <w:tcPr>
            <w:tcW w:w="747" w:type="pct"/>
            <w:tcBorders>
              <w:top w:val="nil"/>
              <w:left w:val="nil"/>
              <w:bottom w:val="nil"/>
              <w:right w:val="nil"/>
            </w:tcBorders>
            <w:noWrap/>
          </w:tcPr>
          <w:p w:rsidR="00986069" w:rsidRDefault="00986069" w:rsidP="005E016B">
            <w:pPr>
              <w:ind w:firstLine="0"/>
              <w:rPr>
                <w:lang w:eastAsia="id-ID"/>
              </w:rPr>
            </w:pPr>
            <w:r w:rsidRPr="00776AAE">
              <w:t>0.40</w:t>
            </w:r>
          </w:p>
        </w:tc>
      </w:tr>
      <w:tr w:rsidR="00986069" w:rsidRPr="00776AAE" w:rsidTr="005E016B">
        <w:trPr>
          <w:trHeight w:val="300"/>
        </w:trPr>
        <w:tc>
          <w:tcPr>
            <w:tcW w:w="1873" w:type="pct"/>
            <w:tcBorders>
              <w:top w:val="nil"/>
              <w:left w:val="nil"/>
              <w:bottom w:val="nil"/>
              <w:right w:val="nil"/>
            </w:tcBorders>
            <w:noWrap/>
          </w:tcPr>
          <w:p w:rsidR="00986069" w:rsidRDefault="00986069" w:rsidP="005E016B">
            <w:pPr>
              <w:ind w:firstLine="0"/>
              <w:rPr>
                <w:lang w:eastAsia="id-ID"/>
              </w:rPr>
            </w:pPr>
            <w:r w:rsidRPr="00776AAE">
              <w:rPr>
                <w:lang w:eastAsia="id-ID"/>
              </w:rPr>
              <w:t>Skills Ag</w:t>
            </w:r>
          </w:p>
        </w:tc>
        <w:tc>
          <w:tcPr>
            <w:tcW w:w="791" w:type="pct"/>
            <w:tcBorders>
              <w:top w:val="nil"/>
              <w:left w:val="nil"/>
              <w:bottom w:val="nil"/>
              <w:right w:val="nil"/>
            </w:tcBorders>
            <w:noWrap/>
          </w:tcPr>
          <w:p w:rsidR="00986069" w:rsidRDefault="00986069" w:rsidP="005E016B">
            <w:pPr>
              <w:ind w:firstLine="0"/>
              <w:rPr>
                <w:lang w:eastAsia="id-ID"/>
              </w:rPr>
            </w:pPr>
            <w:r w:rsidRPr="00776AAE">
              <w:rPr>
                <w:lang w:eastAsia="id-ID"/>
              </w:rPr>
              <w:t>0.04</w:t>
            </w:r>
          </w:p>
        </w:tc>
        <w:tc>
          <w:tcPr>
            <w:tcW w:w="747" w:type="pct"/>
            <w:tcBorders>
              <w:top w:val="nil"/>
              <w:left w:val="nil"/>
              <w:bottom w:val="nil"/>
              <w:right w:val="nil"/>
            </w:tcBorders>
            <w:noWrap/>
          </w:tcPr>
          <w:p w:rsidR="00986069" w:rsidRDefault="00986069" w:rsidP="005E016B">
            <w:pPr>
              <w:ind w:firstLine="0"/>
              <w:rPr>
                <w:lang w:eastAsia="id-ID"/>
              </w:rPr>
            </w:pPr>
            <w:r w:rsidRPr="00776AAE">
              <w:rPr>
                <w:lang w:eastAsia="id-ID"/>
              </w:rPr>
              <w:t>0.02</w:t>
            </w:r>
          </w:p>
        </w:tc>
        <w:tc>
          <w:tcPr>
            <w:tcW w:w="842" w:type="pct"/>
            <w:tcBorders>
              <w:top w:val="nil"/>
              <w:left w:val="nil"/>
              <w:bottom w:val="nil"/>
              <w:right w:val="nil"/>
            </w:tcBorders>
          </w:tcPr>
          <w:p w:rsidR="00986069" w:rsidRPr="00776AAE" w:rsidRDefault="00986069" w:rsidP="005E016B">
            <w:pPr>
              <w:ind w:firstLine="0"/>
              <w:rPr>
                <w:lang w:eastAsia="id-ID"/>
              </w:rPr>
            </w:pPr>
            <w:r w:rsidRPr="00776AAE">
              <w:rPr>
                <w:lang w:eastAsia="id-ID"/>
              </w:rPr>
              <w:t>0.08</w:t>
            </w:r>
          </w:p>
        </w:tc>
        <w:tc>
          <w:tcPr>
            <w:tcW w:w="747" w:type="pct"/>
            <w:tcBorders>
              <w:top w:val="nil"/>
              <w:left w:val="nil"/>
              <w:bottom w:val="nil"/>
              <w:right w:val="nil"/>
            </w:tcBorders>
            <w:noWrap/>
          </w:tcPr>
          <w:p w:rsidR="00986069" w:rsidRDefault="00986069" w:rsidP="005E016B">
            <w:pPr>
              <w:ind w:firstLine="0"/>
              <w:rPr>
                <w:lang w:eastAsia="id-ID"/>
              </w:rPr>
            </w:pPr>
            <w:r w:rsidRPr="00776AAE">
              <w:rPr>
                <w:lang w:eastAsia="id-ID"/>
              </w:rPr>
              <w:t>-0.46</w:t>
            </w:r>
          </w:p>
        </w:tc>
      </w:tr>
      <w:tr w:rsidR="00986069" w:rsidRPr="00776AAE" w:rsidTr="005E016B">
        <w:trPr>
          <w:trHeight w:val="300"/>
        </w:trPr>
        <w:tc>
          <w:tcPr>
            <w:tcW w:w="1873" w:type="pct"/>
            <w:tcBorders>
              <w:top w:val="nil"/>
              <w:left w:val="nil"/>
              <w:bottom w:val="nil"/>
              <w:right w:val="nil"/>
            </w:tcBorders>
            <w:noWrap/>
          </w:tcPr>
          <w:p w:rsidR="00986069" w:rsidRDefault="00986069" w:rsidP="005E016B">
            <w:pPr>
              <w:ind w:firstLine="0"/>
              <w:rPr>
                <w:lang w:eastAsia="id-ID"/>
              </w:rPr>
            </w:pPr>
            <w:r w:rsidRPr="00776AAE">
              <w:rPr>
                <w:lang w:eastAsia="id-ID"/>
              </w:rPr>
              <w:t>Skills Non-Ag</w:t>
            </w:r>
          </w:p>
        </w:tc>
        <w:tc>
          <w:tcPr>
            <w:tcW w:w="791" w:type="pct"/>
            <w:tcBorders>
              <w:top w:val="nil"/>
              <w:left w:val="nil"/>
              <w:bottom w:val="nil"/>
              <w:right w:val="nil"/>
            </w:tcBorders>
            <w:noWrap/>
          </w:tcPr>
          <w:p w:rsidR="00986069" w:rsidRDefault="00986069" w:rsidP="005E016B">
            <w:pPr>
              <w:ind w:firstLine="0"/>
              <w:rPr>
                <w:lang w:eastAsia="id-ID"/>
              </w:rPr>
            </w:pPr>
            <w:r w:rsidRPr="00776AAE">
              <w:rPr>
                <w:lang w:eastAsia="id-ID"/>
              </w:rPr>
              <w:t>0.04</w:t>
            </w:r>
          </w:p>
        </w:tc>
        <w:tc>
          <w:tcPr>
            <w:tcW w:w="747" w:type="pct"/>
            <w:tcBorders>
              <w:top w:val="nil"/>
              <w:left w:val="nil"/>
              <w:bottom w:val="nil"/>
              <w:right w:val="nil"/>
            </w:tcBorders>
            <w:noWrap/>
          </w:tcPr>
          <w:p w:rsidR="00986069" w:rsidRDefault="00986069" w:rsidP="005E016B">
            <w:pPr>
              <w:ind w:firstLine="0"/>
              <w:rPr>
                <w:lang w:eastAsia="id-ID"/>
              </w:rPr>
            </w:pPr>
            <w:r w:rsidRPr="00776AAE">
              <w:rPr>
                <w:lang w:eastAsia="id-ID"/>
              </w:rPr>
              <w:t>1.17</w:t>
            </w:r>
          </w:p>
        </w:tc>
        <w:tc>
          <w:tcPr>
            <w:tcW w:w="842" w:type="pct"/>
            <w:tcBorders>
              <w:top w:val="nil"/>
              <w:left w:val="nil"/>
              <w:bottom w:val="nil"/>
              <w:right w:val="nil"/>
            </w:tcBorders>
          </w:tcPr>
          <w:p w:rsidR="00986069" w:rsidRPr="00776AAE" w:rsidRDefault="00986069" w:rsidP="005E016B">
            <w:pPr>
              <w:ind w:firstLine="0"/>
              <w:rPr>
                <w:lang w:eastAsia="id-ID"/>
              </w:rPr>
            </w:pPr>
            <w:r w:rsidRPr="00776AAE">
              <w:rPr>
                <w:lang w:eastAsia="id-ID"/>
              </w:rPr>
              <w:t>-1.78</w:t>
            </w:r>
          </w:p>
        </w:tc>
        <w:tc>
          <w:tcPr>
            <w:tcW w:w="747" w:type="pct"/>
            <w:tcBorders>
              <w:top w:val="nil"/>
              <w:left w:val="nil"/>
              <w:bottom w:val="nil"/>
              <w:right w:val="nil"/>
            </w:tcBorders>
            <w:noWrap/>
          </w:tcPr>
          <w:p w:rsidR="00986069" w:rsidRDefault="00986069" w:rsidP="005E016B">
            <w:pPr>
              <w:ind w:firstLine="0"/>
              <w:rPr>
                <w:lang w:eastAsia="id-ID"/>
              </w:rPr>
            </w:pPr>
            <w:r w:rsidRPr="00776AAE">
              <w:rPr>
                <w:lang w:eastAsia="id-ID"/>
              </w:rPr>
              <w:t>3.83</w:t>
            </w:r>
          </w:p>
        </w:tc>
      </w:tr>
      <w:tr w:rsidR="00986069" w:rsidRPr="00776AAE" w:rsidTr="005E016B">
        <w:trPr>
          <w:trHeight w:val="358"/>
        </w:trPr>
        <w:tc>
          <w:tcPr>
            <w:tcW w:w="1873" w:type="pct"/>
            <w:tcBorders>
              <w:top w:val="nil"/>
              <w:left w:val="nil"/>
              <w:bottom w:val="single" w:sz="4" w:space="0" w:color="auto"/>
              <w:right w:val="nil"/>
            </w:tcBorders>
            <w:noWrap/>
          </w:tcPr>
          <w:p w:rsidR="00986069" w:rsidRDefault="00986069" w:rsidP="005E016B">
            <w:pPr>
              <w:ind w:firstLine="0"/>
              <w:rPr>
                <w:lang w:eastAsia="id-ID"/>
              </w:rPr>
            </w:pPr>
            <w:r>
              <w:rPr>
                <w:lang w:eastAsia="id-ID"/>
              </w:rPr>
              <w:t>AC</w:t>
            </w:r>
            <w:r w:rsidRPr="00776AAE">
              <w:rPr>
                <w:lang w:eastAsia="id-ID"/>
              </w:rPr>
              <w:t xml:space="preserve">FTA, </w:t>
            </w:r>
            <w:r>
              <w:rPr>
                <w:lang w:eastAsia="id-ID"/>
              </w:rPr>
              <w:t>i</w:t>
            </w:r>
            <w:r w:rsidRPr="00776AAE">
              <w:rPr>
                <w:lang w:eastAsia="id-ID"/>
              </w:rPr>
              <w:t>nclud</w:t>
            </w:r>
            <w:r>
              <w:rPr>
                <w:lang w:eastAsia="id-ID"/>
              </w:rPr>
              <w:t>ing</w:t>
            </w:r>
            <w:r w:rsidRPr="00776AAE">
              <w:rPr>
                <w:lang w:eastAsia="id-ID"/>
              </w:rPr>
              <w:t xml:space="preserve"> </w:t>
            </w:r>
            <w:r>
              <w:rPr>
                <w:lang w:eastAsia="id-ID"/>
              </w:rPr>
              <w:t>r</w:t>
            </w:r>
            <w:r w:rsidRPr="00776AAE">
              <w:rPr>
                <w:lang w:eastAsia="id-ID"/>
              </w:rPr>
              <w:t xml:space="preserve">ice and </w:t>
            </w:r>
            <w:r>
              <w:rPr>
                <w:lang w:eastAsia="id-ID"/>
              </w:rPr>
              <w:t>s</w:t>
            </w:r>
            <w:r w:rsidRPr="00776AAE">
              <w:rPr>
                <w:lang w:eastAsia="id-ID"/>
              </w:rPr>
              <w:t>ugar</w:t>
            </w:r>
          </w:p>
        </w:tc>
        <w:tc>
          <w:tcPr>
            <w:tcW w:w="791" w:type="pct"/>
            <w:tcBorders>
              <w:top w:val="nil"/>
              <w:left w:val="nil"/>
              <w:bottom w:val="single" w:sz="4" w:space="0" w:color="auto"/>
              <w:right w:val="nil"/>
            </w:tcBorders>
            <w:noWrap/>
          </w:tcPr>
          <w:p w:rsidR="00986069" w:rsidRDefault="00986069" w:rsidP="005E016B">
            <w:pPr>
              <w:ind w:firstLine="0"/>
              <w:rPr>
                <w:lang w:eastAsia="id-ID"/>
              </w:rPr>
            </w:pPr>
            <w:r w:rsidRPr="00776AAE">
              <w:rPr>
                <w:lang w:eastAsia="id-ID"/>
              </w:rPr>
              <w:t>0.04</w:t>
            </w:r>
          </w:p>
        </w:tc>
        <w:tc>
          <w:tcPr>
            <w:tcW w:w="747" w:type="pct"/>
            <w:tcBorders>
              <w:top w:val="nil"/>
              <w:left w:val="nil"/>
              <w:bottom w:val="single" w:sz="4" w:space="0" w:color="auto"/>
              <w:right w:val="nil"/>
            </w:tcBorders>
            <w:noWrap/>
          </w:tcPr>
          <w:p w:rsidR="00986069" w:rsidRDefault="00986069" w:rsidP="005E016B">
            <w:pPr>
              <w:ind w:firstLine="0"/>
              <w:rPr>
                <w:lang w:eastAsia="id-ID"/>
              </w:rPr>
            </w:pPr>
            <w:r w:rsidRPr="00776AAE">
              <w:rPr>
                <w:lang w:eastAsia="id-ID"/>
              </w:rPr>
              <w:t>-0.16</w:t>
            </w:r>
          </w:p>
        </w:tc>
        <w:tc>
          <w:tcPr>
            <w:tcW w:w="842" w:type="pct"/>
            <w:tcBorders>
              <w:top w:val="nil"/>
              <w:left w:val="nil"/>
              <w:bottom w:val="single" w:sz="4" w:space="0" w:color="auto"/>
              <w:right w:val="nil"/>
            </w:tcBorders>
          </w:tcPr>
          <w:p w:rsidR="00986069" w:rsidRPr="00776AAE" w:rsidRDefault="00986069" w:rsidP="005E016B">
            <w:pPr>
              <w:ind w:firstLine="0"/>
              <w:rPr>
                <w:lang w:eastAsia="id-ID"/>
              </w:rPr>
            </w:pPr>
            <w:r w:rsidRPr="00776AAE">
              <w:rPr>
                <w:lang w:eastAsia="id-ID"/>
              </w:rPr>
              <w:t>0.08</w:t>
            </w:r>
          </w:p>
        </w:tc>
        <w:tc>
          <w:tcPr>
            <w:tcW w:w="747" w:type="pct"/>
            <w:tcBorders>
              <w:top w:val="nil"/>
              <w:left w:val="nil"/>
              <w:bottom w:val="single" w:sz="4" w:space="0" w:color="auto"/>
              <w:right w:val="nil"/>
            </w:tcBorders>
            <w:noWrap/>
          </w:tcPr>
          <w:p w:rsidR="00986069" w:rsidRDefault="00986069" w:rsidP="005E016B">
            <w:pPr>
              <w:ind w:firstLine="0"/>
              <w:rPr>
                <w:lang w:eastAsia="id-ID"/>
              </w:rPr>
            </w:pPr>
            <w:r w:rsidRPr="00776AAE">
              <w:rPr>
                <w:lang w:eastAsia="id-ID"/>
              </w:rPr>
              <w:t>1.51</w:t>
            </w:r>
          </w:p>
        </w:tc>
      </w:tr>
    </w:tbl>
    <w:p w:rsidR="005E016B" w:rsidRDefault="00986069">
      <w:pPr>
        <w:pStyle w:val="Footnote"/>
        <w:spacing w:before="0" w:after="0"/>
      </w:pPr>
      <w:r w:rsidRPr="00776AAE">
        <w:t xml:space="preserve">Source: </w:t>
      </w:r>
      <w:proofErr w:type="spellStart"/>
      <w:r w:rsidRPr="00776AAE">
        <w:t>Indo</w:t>
      </w:r>
      <w:r>
        <w:t>L</w:t>
      </w:r>
      <w:r w:rsidRPr="00776AAE">
        <w:t>ab</w:t>
      </w:r>
      <w:proofErr w:type="spellEnd"/>
      <w:r w:rsidRPr="00776AAE">
        <w:t xml:space="preserve"> model.</w:t>
      </w:r>
    </w:p>
    <w:p w:rsidR="005E016B" w:rsidRDefault="002A5EC5">
      <w:pPr>
        <w:ind w:firstLine="0"/>
      </w:pPr>
      <w:r w:rsidRPr="001255AC">
        <w:t xml:space="preserve">Note: The real wage changes by occupation above are the weighted average real wage changes across sectors. </w:t>
      </w:r>
    </w:p>
    <w:p w:rsidR="001255AC" w:rsidRDefault="001255AC" w:rsidP="00827520">
      <w:pPr>
        <w:pStyle w:val="Heading3"/>
      </w:pPr>
    </w:p>
    <w:p w:rsidR="00FE2907" w:rsidRPr="00827520" w:rsidRDefault="00624AA5" w:rsidP="00827520">
      <w:pPr>
        <w:pStyle w:val="Heading3"/>
      </w:pPr>
      <w:r>
        <w:t>7</w:t>
      </w:r>
      <w:r w:rsidR="00790299" w:rsidRPr="00827520">
        <w:t>.2.2.1</w:t>
      </w:r>
      <w:r w:rsidR="00790299" w:rsidRPr="00827520">
        <w:tab/>
      </w:r>
      <w:r w:rsidR="00962EDC" w:rsidRPr="00827520">
        <w:t>A</w:t>
      </w:r>
      <w:r w:rsidR="002B330F">
        <w:t>C</w:t>
      </w:r>
      <w:r w:rsidR="00595105" w:rsidRPr="00827520">
        <w:t>FTA</w:t>
      </w:r>
      <w:r w:rsidR="00790299" w:rsidRPr="00827520">
        <w:t xml:space="preserve"> scenario</w:t>
      </w:r>
    </w:p>
    <w:p w:rsidR="00E57A22" w:rsidRDefault="005A75BA">
      <w:r>
        <w:t>In the A</w:t>
      </w:r>
      <w:r w:rsidR="002B330F">
        <w:t>C</w:t>
      </w:r>
      <w:r>
        <w:t xml:space="preserve">FTA scenario </w:t>
      </w:r>
      <w:r w:rsidR="006420A7" w:rsidRPr="00776AAE">
        <w:t xml:space="preserve">Indonesia experiences a slight increase in GDP </w:t>
      </w:r>
      <w:r w:rsidR="006C3A0D" w:rsidRPr="00776AAE">
        <w:t xml:space="preserve">as a result of the </w:t>
      </w:r>
      <w:r w:rsidR="00BE2E3B" w:rsidRPr="00776AAE">
        <w:t>liberalization</w:t>
      </w:r>
      <w:r w:rsidR="006C3A0D" w:rsidRPr="00776AAE">
        <w:t xml:space="preserve"> </w:t>
      </w:r>
      <w:r>
        <w:t>that the free trade agreement</w:t>
      </w:r>
      <w:r w:rsidRPr="00776AAE">
        <w:t xml:space="preserve"> </w:t>
      </w:r>
      <w:r w:rsidR="006C3A0D" w:rsidRPr="00776AAE">
        <w:t xml:space="preserve">undertakes. There is no gain in export prices, but import prices </w:t>
      </w:r>
      <w:r>
        <w:t>fall</w:t>
      </w:r>
      <w:r w:rsidR="006C3A0D" w:rsidRPr="00776AAE">
        <w:t xml:space="preserve">. This puts downward pressure on domestic producers </w:t>
      </w:r>
      <w:r w:rsidR="002B5821">
        <w:t>who</w:t>
      </w:r>
      <w:r w:rsidR="002B5821" w:rsidRPr="00776AAE">
        <w:t xml:space="preserve"> </w:t>
      </w:r>
      <w:r w:rsidR="006C3A0D" w:rsidRPr="00776AAE">
        <w:t>are competing with specific imports. However, the economy</w:t>
      </w:r>
      <w:r w:rsidR="00AB6073">
        <w:t>-</w:t>
      </w:r>
      <w:r w:rsidR="006C3A0D" w:rsidRPr="00776AAE">
        <w:t>wide effects are slight. With respect to agricultural labour markets,</w:t>
      </w:r>
      <w:r w:rsidR="006D4B12" w:rsidRPr="00776AAE">
        <w:t xml:space="preserve"> all four occupations experience a gain in real wages, although administrative and professional workers gain much more than farmers and operators. This reflects the </w:t>
      </w:r>
      <w:r w:rsidR="00B2620C">
        <w:t>differing</w:t>
      </w:r>
      <w:r>
        <w:t xml:space="preserve"> extent to which </w:t>
      </w:r>
      <w:r w:rsidR="006D4B12" w:rsidRPr="00776AAE">
        <w:t xml:space="preserve">these types of workers </w:t>
      </w:r>
      <w:r>
        <w:t xml:space="preserve">are used </w:t>
      </w:r>
      <w:r w:rsidR="006D4B12" w:rsidRPr="00776AAE">
        <w:t xml:space="preserve">in the different industries. </w:t>
      </w:r>
    </w:p>
    <w:p w:rsidR="00E57A22" w:rsidRDefault="00E57A22"/>
    <w:p w:rsidR="00F5568B" w:rsidRPr="00827520" w:rsidRDefault="00624AA5" w:rsidP="00F5568B">
      <w:pPr>
        <w:pStyle w:val="Heading3"/>
      </w:pPr>
      <w:r>
        <w:t>7</w:t>
      </w:r>
      <w:r w:rsidR="00F5568B" w:rsidRPr="00827520">
        <w:t>.2.2.</w:t>
      </w:r>
      <w:r w:rsidR="00F5568B">
        <w:t>2</w:t>
      </w:r>
      <w:r w:rsidR="00F5568B">
        <w:tab/>
        <w:t>Doha</w:t>
      </w:r>
      <w:r w:rsidR="00F5568B" w:rsidRPr="00827520">
        <w:t xml:space="preserve"> scenario</w:t>
      </w:r>
    </w:p>
    <w:p w:rsidR="00E57A22" w:rsidRDefault="00F5568B">
      <w:r>
        <w:t>In</w:t>
      </w:r>
      <w:r w:rsidR="006D4B12" w:rsidRPr="00776AAE">
        <w:t xml:space="preserve"> the Doha simulation </w:t>
      </w:r>
      <w:r w:rsidR="00A903E5" w:rsidRPr="00776AAE">
        <w:t>farmers</w:t>
      </w:r>
      <w:r w:rsidR="00863C04" w:rsidRPr="00776AAE">
        <w:t xml:space="preserve">, </w:t>
      </w:r>
      <w:r w:rsidR="00A903E5" w:rsidRPr="00776AAE">
        <w:t>who make up the bulk of agricultural sector workers,</w:t>
      </w:r>
      <w:r w:rsidR="006D4B12" w:rsidRPr="00776AAE">
        <w:t xml:space="preserve"> are </w:t>
      </w:r>
      <w:r w:rsidR="00A903E5" w:rsidRPr="00776AAE">
        <w:t xml:space="preserve">slightly better </w:t>
      </w:r>
      <w:r w:rsidR="006D4B12" w:rsidRPr="00776AAE">
        <w:t xml:space="preserve">off in real terms. Under this scenario Indonesia makes few reductions in its agricultural tariffs because of its sensitive product provisions. </w:t>
      </w:r>
      <w:r w:rsidR="006420A7" w:rsidRPr="00776AAE">
        <w:t xml:space="preserve">In contrast to the </w:t>
      </w:r>
      <w:r w:rsidR="001F196A">
        <w:t>A</w:t>
      </w:r>
      <w:r w:rsidR="002B330F">
        <w:t>C</w:t>
      </w:r>
      <w:r w:rsidR="006420A7" w:rsidRPr="00776AAE">
        <w:t>FTA</w:t>
      </w:r>
      <w:r w:rsidR="001E7B2A">
        <w:t xml:space="preserve"> scenario</w:t>
      </w:r>
      <w:r w:rsidR="006420A7" w:rsidRPr="00776AAE">
        <w:t xml:space="preserve">, </w:t>
      </w:r>
      <w:r w:rsidR="006D4B12" w:rsidRPr="00776AAE">
        <w:t xml:space="preserve">the main effect of Doha is to raise import costs as a result of cuts in protection in other countries. The import price index rises </w:t>
      </w:r>
      <w:r w:rsidR="001F196A">
        <w:t>slightly</w:t>
      </w:r>
      <w:r w:rsidR="001F196A" w:rsidRPr="00776AAE">
        <w:t xml:space="preserve"> </w:t>
      </w:r>
      <w:r w:rsidR="006D4B12" w:rsidRPr="00776AAE">
        <w:t>(0.01 per cent) rather than falling</w:t>
      </w:r>
      <w:r w:rsidR="00AB6073">
        <w:t>,</w:t>
      </w:r>
      <w:r w:rsidR="006D4B12" w:rsidRPr="00776AAE">
        <w:t xml:space="preserve"> as in the </w:t>
      </w:r>
      <w:r w:rsidR="001F196A">
        <w:t>A</w:t>
      </w:r>
      <w:r w:rsidR="002B330F">
        <w:t>C</w:t>
      </w:r>
      <w:r w:rsidR="006D4B12" w:rsidRPr="00776AAE">
        <w:t xml:space="preserve">FTA scenario. The </w:t>
      </w:r>
      <w:r w:rsidR="001F196A">
        <w:t xml:space="preserve">consumer </w:t>
      </w:r>
      <w:r w:rsidR="006D4B12" w:rsidRPr="00776AAE">
        <w:t xml:space="preserve">price index rises and converts nominal wage increases into real wage </w:t>
      </w:r>
      <w:r w:rsidR="004B4549">
        <w:t>decreases</w:t>
      </w:r>
      <w:r w:rsidR="004B4549" w:rsidRPr="00776AAE">
        <w:t xml:space="preserve"> </w:t>
      </w:r>
      <w:r w:rsidR="006D4B12" w:rsidRPr="00776AAE">
        <w:t xml:space="preserve">under this scenario. Farm wages rise because of increases in the output of sugar cane and refined sugar. </w:t>
      </w:r>
      <w:r w:rsidR="001255AC">
        <w:t>However, t</w:t>
      </w:r>
      <w:r w:rsidR="006D4B12" w:rsidRPr="00776AAE">
        <w:t xml:space="preserve">he change in demand for labour in the sugar sector is </w:t>
      </w:r>
      <w:r w:rsidR="004B4549">
        <w:t>−</w:t>
      </w:r>
      <w:r w:rsidR="006D4B12" w:rsidRPr="00776AAE">
        <w:t xml:space="preserve">0.2 per cent. </w:t>
      </w:r>
      <w:r w:rsidR="004B4549">
        <w:t>As</w:t>
      </w:r>
      <w:r w:rsidR="006D4B12" w:rsidRPr="00776AAE">
        <w:t xml:space="preserve"> table </w:t>
      </w:r>
      <w:r w:rsidR="0074379E">
        <w:t>7</w:t>
      </w:r>
      <w:r w:rsidR="00AB6073">
        <w:t>.</w:t>
      </w:r>
      <w:r w:rsidR="006D4B12" w:rsidRPr="00776AAE">
        <w:t>8</w:t>
      </w:r>
      <w:r w:rsidR="004B4549">
        <w:t xml:space="preserve"> showed,</w:t>
      </w:r>
      <w:r w:rsidR="006D4B12" w:rsidRPr="00776AAE">
        <w:t xml:space="preserve"> there is no change in import prices for sugar because the 35 per cent tariff remains unchanged</w:t>
      </w:r>
      <w:r w:rsidR="00AB6073">
        <w:t>,</w:t>
      </w:r>
      <w:r w:rsidR="006D4B12" w:rsidRPr="00776AAE">
        <w:t xml:space="preserve"> as </w:t>
      </w:r>
      <w:r w:rsidR="004B4549">
        <w:t xml:space="preserve">sugar </w:t>
      </w:r>
      <w:r w:rsidR="006D4B12" w:rsidRPr="00776AAE">
        <w:t>is</w:t>
      </w:r>
      <w:r w:rsidR="006C3A0D" w:rsidRPr="00776AAE">
        <w:t xml:space="preserve"> classified as</w:t>
      </w:r>
      <w:r w:rsidR="006D4B12" w:rsidRPr="00776AAE">
        <w:t xml:space="preserve"> a sensitive product.</w:t>
      </w:r>
    </w:p>
    <w:p w:rsidR="00E57A22" w:rsidRDefault="00E57A22"/>
    <w:p w:rsidR="00FE2907" w:rsidRPr="00D80B9B" w:rsidRDefault="00624AA5" w:rsidP="00D80B9B">
      <w:pPr>
        <w:ind w:firstLine="0"/>
        <w:rPr>
          <w:b/>
        </w:rPr>
      </w:pPr>
      <w:r>
        <w:rPr>
          <w:b/>
        </w:rPr>
        <w:t>7</w:t>
      </w:r>
      <w:r w:rsidR="00D80B9B">
        <w:rPr>
          <w:b/>
        </w:rPr>
        <w:t>.2.2.3</w:t>
      </w:r>
      <w:r w:rsidR="00D80B9B">
        <w:rPr>
          <w:b/>
        </w:rPr>
        <w:tab/>
      </w:r>
      <w:r w:rsidR="00595105" w:rsidRPr="00D80B9B">
        <w:rPr>
          <w:b/>
        </w:rPr>
        <w:t>Productivity</w:t>
      </w:r>
      <w:r w:rsidR="003E5C1C">
        <w:rPr>
          <w:b/>
        </w:rPr>
        <w:t xml:space="preserve"> scenario</w:t>
      </w:r>
      <w:r w:rsidR="006B1FF0">
        <w:rPr>
          <w:b/>
        </w:rPr>
        <w:t>s</w:t>
      </w:r>
    </w:p>
    <w:p w:rsidR="00E57A22" w:rsidRDefault="006D4B12">
      <w:r w:rsidRPr="00776AAE">
        <w:t xml:space="preserve">A </w:t>
      </w:r>
      <w:r w:rsidR="00EB6CBF">
        <w:t>programme</w:t>
      </w:r>
      <w:r w:rsidRPr="00776AAE">
        <w:t xml:space="preserve"> </w:t>
      </w:r>
      <w:r w:rsidR="005D3F27">
        <w:t xml:space="preserve">that increases </w:t>
      </w:r>
      <w:r w:rsidRPr="00776AAE">
        <w:t>productivity in the agricultural sector</w:t>
      </w:r>
      <w:r w:rsidR="005D3F27" w:rsidRPr="005D3F27">
        <w:t xml:space="preserve"> </w:t>
      </w:r>
      <w:r w:rsidR="005D3F27" w:rsidRPr="00776AAE">
        <w:t>by one per cent</w:t>
      </w:r>
      <w:r w:rsidR="005D3F27">
        <w:t xml:space="preserve"> </w:t>
      </w:r>
      <w:r w:rsidRPr="00776AAE">
        <w:t>generally increases output in each agricultural sector</w:t>
      </w:r>
      <w:r w:rsidR="00AB6073">
        <w:t xml:space="preserve"> </w:t>
      </w:r>
      <w:r w:rsidR="001850AE">
        <w:t>and increases</w:t>
      </w:r>
      <w:r w:rsidR="00AB6073">
        <w:t xml:space="preserve"> </w:t>
      </w:r>
      <w:r w:rsidRPr="00776AAE">
        <w:t xml:space="preserve">real GDP. However, </w:t>
      </w:r>
      <w:r w:rsidR="001255AC">
        <w:t xml:space="preserve">the simulation results show that </w:t>
      </w:r>
      <w:r w:rsidRPr="00776AAE">
        <w:t xml:space="preserve">increased output drives down the output price, and the fall in prices more than offsets the increase in output. </w:t>
      </w:r>
      <w:r w:rsidR="00AC38C2">
        <w:t>In t</w:t>
      </w:r>
      <w:r w:rsidRPr="00776AAE">
        <w:t>h</w:t>
      </w:r>
      <w:r w:rsidR="00AC38C2">
        <w:t xml:space="preserve">e simulation results, </w:t>
      </w:r>
      <w:r w:rsidR="00AB6073">
        <w:t xml:space="preserve">as </w:t>
      </w:r>
      <w:r w:rsidRPr="00776AAE">
        <w:t xml:space="preserve">the value of agricultural production falls, </w:t>
      </w:r>
      <w:r w:rsidR="00AB6073">
        <w:t xml:space="preserve">the </w:t>
      </w:r>
      <w:r w:rsidRPr="00776AAE">
        <w:t>wages of farmers</w:t>
      </w:r>
      <w:r w:rsidR="00AB6073">
        <w:t xml:space="preserve"> fall with it </w:t>
      </w:r>
      <w:r w:rsidR="00631384">
        <w:t xml:space="preserve">by </w:t>
      </w:r>
      <w:r w:rsidRPr="00776AAE">
        <w:t>1.48 per cent</w:t>
      </w:r>
      <w:r w:rsidR="00631384">
        <w:t>.</w:t>
      </w:r>
      <w:r w:rsidR="00AC38C2">
        <w:t xml:space="preserve"> </w:t>
      </w:r>
      <w:r w:rsidRPr="00776AAE">
        <w:t xml:space="preserve">Falls in paddy and rubber prices drive this reduction. Farmers have limited scope for other activities, and the increase in productivity of </w:t>
      </w:r>
      <w:r w:rsidR="00AC38C2">
        <w:t>agricultural</w:t>
      </w:r>
      <w:r w:rsidRPr="00776AAE">
        <w:t xml:space="preserve"> labour effectively drives down their wage</w:t>
      </w:r>
      <w:r w:rsidR="00AB6073">
        <w:t>s</w:t>
      </w:r>
      <w:r w:rsidRPr="00776AAE">
        <w:t xml:space="preserve">. In </w:t>
      </w:r>
      <w:r w:rsidR="000F477F">
        <w:t>addition</w:t>
      </w:r>
      <w:r w:rsidRPr="00776AAE">
        <w:t xml:space="preserve">, the increase in labour productivity is associated with </w:t>
      </w:r>
      <w:r w:rsidR="00AB6073">
        <w:t xml:space="preserve">a </w:t>
      </w:r>
      <w:r w:rsidRPr="00776AAE">
        <w:t xml:space="preserve">fall in employment of farmers in primary agriculture. </w:t>
      </w:r>
      <w:r w:rsidR="00631384">
        <w:t>F</w:t>
      </w:r>
      <w:r w:rsidR="00631384" w:rsidRPr="00776AAE">
        <w:t>or other types of labour</w:t>
      </w:r>
      <w:r w:rsidR="00631384">
        <w:t>,</w:t>
      </w:r>
      <w:r w:rsidR="00631384" w:rsidRPr="00776AAE">
        <w:t xml:space="preserve"> </w:t>
      </w:r>
      <w:r w:rsidR="00631384">
        <w:t>r</w:t>
      </w:r>
      <w:r w:rsidRPr="00776AAE">
        <w:t xml:space="preserve">eal wages </w:t>
      </w:r>
      <w:r w:rsidR="00AB6073">
        <w:t>increase</w:t>
      </w:r>
      <w:r w:rsidR="00631384">
        <w:t>.</w:t>
      </w:r>
    </w:p>
    <w:p w:rsidR="00E57A22" w:rsidRDefault="00E57A22"/>
    <w:p w:rsidR="00E57A22" w:rsidRDefault="00C054B8">
      <w:r w:rsidRPr="00776AAE">
        <w:t>Declin</w:t>
      </w:r>
      <w:r w:rsidR="00AB6073">
        <w:t>in</w:t>
      </w:r>
      <w:r w:rsidRPr="00776AAE">
        <w:t xml:space="preserve">g returns following a supply increase stem from the low elasticity of demand. This is the </w:t>
      </w:r>
      <w:r w:rsidR="00AB6073" w:rsidRPr="00776AAE">
        <w:t>intuition</w:t>
      </w:r>
      <w:r w:rsidRPr="00776AAE">
        <w:t xml:space="preserve"> behind cartels or so-called </w:t>
      </w:r>
      <w:r w:rsidR="00AB6073">
        <w:t>“</w:t>
      </w:r>
      <w:r w:rsidRPr="00776AAE">
        <w:t>commodity agreements</w:t>
      </w:r>
      <w:r w:rsidR="00AB6073">
        <w:t>”</w:t>
      </w:r>
      <w:r w:rsidRPr="00776AAE">
        <w:t xml:space="preserve">, </w:t>
      </w:r>
      <w:r w:rsidR="00631384">
        <w:t>in which</w:t>
      </w:r>
      <w:r w:rsidR="00631384" w:rsidRPr="00776AAE">
        <w:t xml:space="preserve"> </w:t>
      </w:r>
      <w:r w:rsidRPr="00776AAE">
        <w:t xml:space="preserve">countries hold back supply to maintain prices. </w:t>
      </w:r>
      <w:r w:rsidR="00741A9E" w:rsidRPr="00776AAE">
        <w:t xml:space="preserve">This </w:t>
      </w:r>
      <w:r w:rsidRPr="00776AAE">
        <w:t xml:space="preserve">negative </w:t>
      </w:r>
      <w:r w:rsidR="00741A9E" w:rsidRPr="00776AAE">
        <w:t xml:space="preserve">result might seem to suggest that farmers should not seek to improve productivity, as </w:t>
      </w:r>
      <w:r w:rsidR="006C3A0D" w:rsidRPr="00776AAE">
        <w:t>returns</w:t>
      </w:r>
      <w:r w:rsidR="00741A9E" w:rsidRPr="00776AAE">
        <w:t xml:space="preserve"> tend to fall if consumers are not very respons</w:t>
      </w:r>
      <w:r w:rsidR="006C3A0D" w:rsidRPr="00776AAE">
        <w:t>iv</w:t>
      </w:r>
      <w:r w:rsidR="00741A9E" w:rsidRPr="00776AAE">
        <w:t>e to price falls. Over time, however, it is important to maintain productivity</w:t>
      </w:r>
      <w:r w:rsidR="00983EE5">
        <w:t xml:space="preserve"> growth</w:t>
      </w:r>
      <w:r w:rsidR="00741A9E" w:rsidRPr="00776AAE">
        <w:t>. Otherwise, costs and prices will rise, and consumers will eventually seek alternative sources (i.e. imports) or substitutes (e.g. synthetic rubber).</w:t>
      </w:r>
      <w:r w:rsidR="000369C9" w:rsidRPr="00776AAE">
        <w:t xml:space="preserve"> </w:t>
      </w:r>
    </w:p>
    <w:p w:rsidR="00E57A22" w:rsidRDefault="00E57A22"/>
    <w:p w:rsidR="00E57A22" w:rsidRDefault="006D4B12">
      <w:r w:rsidRPr="00776AAE">
        <w:t xml:space="preserve">A </w:t>
      </w:r>
      <w:r w:rsidR="00EB6CBF">
        <w:t>programme</w:t>
      </w:r>
      <w:r w:rsidRPr="00776AAE">
        <w:t xml:space="preserve"> of increasing productivity in the non-agricultural sector has the opposite effect on output prices and wages. In most sectors agricultural output prices rise rather than fall</w:t>
      </w:r>
      <w:r w:rsidR="000F477F">
        <w:t>.</w:t>
      </w:r>
      <w:r w:rsidR="007934C3">
        <w:t xml:space="preserve"> </w:t>
      </w:r>
      <w:r w:rsidR="002E41EA">
        <w:t xml:space="preserve"> </w:t>
      </w:r>
      <w:r w:rsidRPr="00776AAE">
        <w:t xml:space="preserve"> This increases the value of production with little change in inputs. </w:t>
      </w:r>
      <w:r w:rsidR="000F477F">
        <w:t xml:space="preserve">In the simulation </w:t>
      </w:r>
      <w:r w:rsidRPr="00776AAE">
        <w:t>result</w:t>
      </w:r>
      <w:r w:rsidR="000F477F">
        <w:t>s</w:t>
      </w:r>
      <w:r w:rsidR="007934C3">
        <w:t>,</w:t>
      </w:r>
      <w:r w:rsidRPr="00776AAE">
        <w:t xml:space="preserve"> the demand for most types of labour falls, with a reduction in real wages. However, the real wages of farmers increase. </w:t>
      </w:r>
      <w:proofErr w:type="gramStart"/>
      <w:r w:rsidRPr="00776AAE">
        <w:t xml:space="preserve">Increases in productivity in downstream processing </w:t>
      </w:r>
      <w:r w:rsidR="00674325">
        <w:t>raise</w:t>
      </w:r>
      <w:r w:rsidR="00674325" w:rsidRPr="00776AAE">
        <w:t xml:space="preserve"> </w:t>
      </w:r>
      <w:r w:rsidRPr="00776AAE">
        <w:t>the demand for raw materials</w:t>
      </w:r>
      <w:r w:rsidR="007934C3">
        <w:t xml:space="preserve"> </w:t>
      </w:r>
      <w:r w:rsidR="007934C3">
        <w:rPr>
          <w:rFonts w:cs="Calibri"/>
        </w:rPr>
        <w:t>–</w:t>
      </w:r>
      <w:r w:rsidR="007934C3">
        <w:t xml:space="preserve"> </w:t>
      </w:r>
      <w:r w:rsidRPr="00776AAE">
        <w:t xml:space="preserve">coffee </w:t>
      </w:r>
      <w:r w:rsidR="006C3A0D" w:rsidRPr="00776AAE">
        <w:t>(</w:t>
      </w:r>
      <w:r w:rsidRPr="00776AAE">
        <w:t>0.42 per cent) and fibre crop (0.32 per cent)</w:t>
      </w:r>
      <w:r w:rsidR="007934C3">
        <w:t>,</w:t>
      </w:r>
      <w:r w:rsidRPr="00776AAE">
        <w:t xml:space="preserve"> in particular.</w:t>
      </w:r>
      <w:proofErr w:type="gramEnd"/>
      <w:r w:rsidRPr="00776AAE">
        <w:t xml:space="preserve"> Because these products are labour</w:t>
      </w:r>
      <w:r w:rsidR="00674325">
        <w:t>-</w:t>
      </w:r>
      <w:r w:rsidRPr="00776AAE">
        <w:t>intensive, farmers producing these crops benefit from real wage increase</w:t>
      </w:r>
      <w:r w:rsidR="00674325">
        <w:t>s of</w:t>
      </w:r>
      <w:r w:rsidRPr="00776AAE">
        <w:t xml:space="preserve"> 0.49 and 0.46 per cent</w:t>
      </w:r>
      <w:r w:rsidR="007934C3">
        <w:t>,</w:t>
      </w:r>
      <w:r w:rsidRPr="00776AAE">
        <w:t xml:space="preserve"> respectively</w:t>
      </w:r>
      <w:r w:rsidR="000F477F">
        <w:t>.</w:t>
      </w:r>
    </w:p>
    <w:p w:rsidR="00E57A22" w:rsidRDefault="00E57A22"/>
    <w:p w:rsidR="00E57A22" w:rsidRDefault="000369C9">
      <w:r w:rsidRPr="00776AAE">
        <w:t>The two productivity scenarios illustrate that</w:t>
      </w:r>
      <w:r w:rsidR="00674325">
        <w:t>,</w:t>
      </w:r>
      <w:r w:rsidRPr="00776AAE">
        <w:t xml:space="preserve"> while productivity gains are beneficial to the economy as a whole, the gains are not totally captured by producers. Furthermore, </w:t>
      </w:r>
      <w:r w:rsidR="00454C5B">
        <w:t xml:space="preserve">the situations of </w:t>
      </w:r>
      <w:r w:rsidRPr="00776AAE">
        <w:t>some groups in society will worse</w:t>
      </w:r>
      <w:r w:rsidR="00454C5B">
        <w:t>n</w:t>
      </w:r>
      <w:r w:rsidRPr="00776AAE">
        <w:t xml:space="preserve"> as a result. </w:t>
      </w:r>
    </w:p>
    <w:p w:rsidR="00E57A22" w:rsidRDefault="00E57A22"/>
    <w:p w:rsidR="00FE2907" w:rsidRDefault="00624AA5" w:rsidP="006B1FF0">
      <w:pPr>
        <w:pStyle w:val="Heading3"/>
      </w:pPr>
      <w:r>
        <w:t>7</w:t>
      </w:r>
      <w:r w:rsidR="006B1FF0">
        <w:t>.2.2.4</w:t>
      </w:r>
      <w:r w:rsidR="006B1FF0">
        <w:tab/>
      </w:r>
      <w:r w:rsidR="00595105" w:rsidRPr="00595105">
        <w:t>Skills</w:t>
      </w:r>
      <w:r w:rsidR="006B1FF0">
        <w:t xml:space="preserve"> scenarios</w:t>
      </w:r>
    </w:p>
    <w:p w:rsidR="00E57A22" w:rsidRDefault="006D4B12">
      <w:r w:rsidRPr="00776AAE">
        <w:t>Increasing the number of skilled labourers has little impact on real GDP</w:t>
      </w:r>
      <w:r w:rsidR="00454C5B">
        <w:t>,</w:t>
      </w:r>
      <w:r w:rsidRPr="00776AAE">
        <w:t xml:space="preserve"> and improving skills in the agricultural sector alone has no perceptible impact at the national level. Improving skills has effects </w:t>
      </w:r>
      <w:r w:rsidR="00674325">
        <w:t>like those of</w:t>
      </w:r>
      <w:r w:rsidRPr="00776AAE">
        <w:t xml:space="preserve"> a productivity improvement, as modelled in </w:t>
      </w:r>
      <w:r w:rsidR="00454C5B">
        <w:t>the Productivity Ag and Productivity Non-Ag</w:t>
      </w:r>
      <w:r w:rsidR="00674325" w:rsidRPr="00674325">
        <w:t xml:space="preserve"> </w:t>
      </w:r>
      <w:r w:rsidR="00674325" w:rsidRPr="00776AAE">
        <w:t>scenarios</w:t>
      </w:r>
      <w:r w:rsidR="00674325">
        <w:t>.</w:t>
      </w:r>
      <w:r w:rsidR="00454C5B">
        <w:t xml:space="preserve"> </w:t>
      </w:r>
      <w:r w:rsidR="00674325">
        <w:t>I</w:t>
      </w:r>
      <w:r w:rsidR="00454C5B">
        <w:t>n the</w:t>
      </w:r>
      <w:r w:rsidR="00674325">
        <w:t xml:space="preserve"> skills</w:t>
      </w:r>
      <w:r w:rsidR="00454C5B">
        <w:t xml:space="preserve"> scenarios</w:t>
      </w:r>
      <w:r w:rsidR="00674325">
        <w:t>, however,</w:t>
      </w:r>
      <w:r w:rsidR="00454C5B">
        <w:t xml:space="preserve"> the </w:t>
      </w:r>
      <w:r w:rsidRPr="00776AAE">
        <w:t>benefits go to producers using skilled intensive labour as opposed to unskilled labour. In fact</w:t>
      </w:r>
      <w:r w:rsidR="00674325">
        <w:t>,</w:t>
      </w:r>
      <w:r w:rsidRPr="00776AAE">
        <w:t xml:space="preserve"> there is a decrease in unskilled labour. At the macro level the increased productivity lowers the cost of production but not necessarily the </w:t>
      </w:r>
      <w:r w:rsidR="00C054B8" w:rsidRPr="00776AAE">
        <w:t>consumer</w:t>
      </w:r>
      <w:r w:rsidR="00EB2681">
        <w:t xml:space="preserve"> </w:t>
      </w:r>
      <w:r w:rsidR="00C054B8" w:rsidRPr="00776AAE">
        <w:t>price index</w:t>
      </w:r>
      <w:r w:rsidRPr="00776AAE">
        <w:t xml:space="preserve">, as </w:t>
      </w:r>
      <w:r w:rsidR="00C054B8" w:rsidRPr="00776AAE">
        <w:t xml:space="preserve">shown </w:t>
      </w:r>
      <w:r w:rsidRPr="00776AAE">
        <w:t xml:space="preserve">in table </w:t>
      </w:r>
      <w:r w:rsidR="00EB2681">
        <w:t>7</w:t>
      </w:r>
      <w:r w:rsidR="00454C5B">
        <w:t>.</w:t>
      </w:r>
      <w:r w:rsidRPr="00776AAE">
        <w:t>9.</w:t>
      </w:r>
    </w:p>
    <w:p w:rsidR="00E57A22" w:rsidRDefault="00E57A22">
      <w:pPr>
        <w:rPr>
          <w:sz w:val="24"/>
          <w:szCs w:val="24"/>
        </w:rPr>
      </w:pPr>
    </w:p>
    <w:p w:rsidR="00E57A22" w:rsidRDefault="006D4B12">
      <w:r w:rsidRPr="00776AAE">
        <w:t xml:space="preserve">At the </w:t>
      </w:r>
      <w:proofErr w:type="spellStart"/>
      <w:r w:rsidRPr="00776AAE">
        <w:t>sectoral</w:t>
      </w:r>
      <w:proofErr w:type="spellEnd"/>
      <w:r w:rsidRPr="00776AAE">
        <w:t xml:space="preserve"> level the increase in skilled labour and the decrease in unskilled labour affect different </w:t>
      </w:r>
      <w:r w:rsidR="00C054B8" w:rsidRPr="00776AAE">
        <w:t xml:space="preserve">industries </w:t>
      </w:r>
      <w:r w:rsidRPr="00776AAE">
        <w:t>to different degrees</w:t>
      </w:r>
      <w:r w:rsidR="00454C5B">
        <w:t>,</w:t>
      </w:r>
      <w:r w:rsidRPr="00776AAE">
        <w:t xml:space="preserve"> depending on their use of these factors</w:t>
      </w:r>
      <w:r w:rsidR="000F477F">
        <w:t>.</w:t>
      </w:r>
      <w:r w:rsidRPr="00776AAE">
        <w:t xml:space="preserve"> Agriculture employs a high share of unskilled workers</w:t>
      </w:r>
      <w:r w:rsidR="00387850">
        <w:t>,</w:t>
      </w:r>
      <w:r w:rsidRPr="00776AAE">
        <w:t xml:space="preserve"> and</w:t>
      </w:r>
      <w:r w:rsidR="00387850">
        <w:t>,</w:t>
      </w:r>
      <w:r w:rsidRPr="00776AAE">
        <w:t xml:space="preserve"> as a result</w:t>
      </w:r>
      <w:r w:rsidR="00387850">
        <w:t>,</w:t>
      </w:r>
      <w:r w:rsidRPr="00776AAE">
        <w:t xml:space="preserve"> output in most agricultural </w:t>
      </w:r>
      <w:r w:rsidR="00C054B8" w:rsidRPr="00776AAE">
        <w:t xml:space="preserve">industries </w:t>
      </w:r>
      <w:r w:rsidRPr="00776AAE">
        <w:t xml:space="preserve">falls. Most </w:t>
      </w:r>
      <w:r w:rsidR="00C054B8" w:rsidRPr="00776AAE">
        <w:t>industries in</w:t>
      </w:r>
      <w:r w:rsidRPr="00776AAE">
        <w:t xml:space="preserve"> the industrial sector also experience a slightly decreased output, although the negative impact is somewhat </w:t>
      </w:r>
      <w:r w:rsidR="00674325" w:rsidRPr="00776AAE">
        <w:t>l</w:t>
      </w:r>
      <w:r w:rsidR="00674325">
        <w:t>ess</w:t>
      </w:r>
      <w:r w:rsidR="00674325" w:rsidRPr="00776AAE">
        <w:t xml:space="preserve"> </w:t>
      </w:r>
      <w:r w:rsidRPr="00776AAE">
        <w:t>than in the agricultural sector. The beneficiaries are</w:t>
      </w:r>
      <w:r w:rsidR="00C054B8" w:rsidRPr="00776AAE">
        <w:t xml:space="preserve"> in</w:t>
      </w:r>
      <w:r w:rsidRPr="00776AAE">
        <w:t xml:space="preserve"> the services sector</w:t>
      </w:r>
      <w:r w:rsidR="00387850">
        <w:t>,</w:t>
      </w:r>
      <w:r w:rsidRPr="00776AAE">
        <w:t xml:space="preserve"> such as hotels and restaurants, and</w:t>
      </w:r>
      <w:r w:rsidR="00674325">
        <w:t xml:space="preserve"> in</w:t>
      </w:r>
      <w:r w:rsidRPr="00776AAE">
        <w:t xml:space="preserve"> </w:t>
      </w:r>
      <w:r w:rsidR="00387850">
        <w:t>“</w:t>
      </w:r>
      <w:r w:rsidRPr="00776AAE">
        <w:t>other services</w:t>
      </w:r>
      <w:r w:rsidR="00387850">
        <w:t>”</w:t>
      </w:r>
      <w:r w:rsidRPr="00776AAE">
        <w:t>, which tend to employ more skilled labour.</w:t>
      </w:r>
    </w:p>
    <w:p w:rsidR="00E57A22" w:rsidRDefault="00E57A22"/>
    <w:p w:rsidR="00E57A22" w:rsidRDefault="006D4B12">
      <w:r w:rsidRPr="00776AAE">
        <w:t xml:space="preserve">The impact on real wages of improving skills is mixed. The additional supply of skilled workers leads to </w:t>
      </w:r>
      <w:r w:rsidR="00674325">
        <w:t>a decline</w:t>
      </w:r>
      <w:r w:rsidRPr="00776AAE">
        <w:t xml:space="preserve"> of 0.46 per cent in </w:t>
      </w:r>
      <w:r w:rsidR="00674325">
        <w:t xml:space="preserve">the </w:t>
      </w:r>
      <w:r w:rsidRPr="00776AAE">
        <w:t xml:space="preserve">real wages of professional workers (table </w:t>
      </w:r>
      <w:r w:rsidR="00EB2681">
        <w:t>7</w:t>
      </w:r>
      <w:r w:rsidR="00AE5C14">
        <w:t>.</w:t>
      </w:r>
      <w:r w:rsidRPr="00776AAE">
        <w:t>1</w:t>
      </w:r>
      <w:r w:rsidR="000F477F">
        <w:t>1</w:t>
      </w:r>
      <w:r w:rsidRPr="00776AAE">
        <w:t xml:space="preserve">). Aggregate payments to these skilled workers </w:t>
      </w:r>
      <w:r w:rsidR="00674325">
        <w:t>fall</w:t>
      </w:r>
      <w:r w:rsidRPr="00776AAE">
        <w:t xml:space="preserve"> </w:t>
      </w:r>
      <w:r w:rsidR="00674325">
        <w:t>slightly</w:t>
      </w:r>
      <w:r w:rsidRPr="00776AAE">
        <w:t>, even though the number of skilled workers has increased. Operator and farmer wages rise slightly</w:t>
      </w:r>
      <w:r w:rsidR="00674325">
        <w:t>,</w:t>
      </w:r>
      <w:r w:rsidRPr="00776AAE">
        <w:t xml:space="preserve"> and aggregate payments also rise. </w:t>
      </w:r>
    </w:p>
    <w:p w:rsidR="000F477F" w:rsidRDefault="000F477F" w:rsidP="00C2011E">
      <w:pPr>
        <w:pStyle w:val="Heading3"/>
      </w:pPr>
    </w:p>
    <w:p w:rsidR="00C2011E" w:rsidRDefault="00624AA5" w:rsidP="00C2011E">
      <w:pPr>
        <w:pStyle w:val="Heading3"/>
      </w:pPr>
      <w:r>
        <w:t>7</w:t>
      </w:r>
      <w:r w:rsidR="00C2011E">
        <w:t>.2.2.5</w:t>
      </w:r>
      <w:r w:rsidR="00C2011E">
        <w:tab/>
        <w:t>Changes in employment</w:t>
      </w:r>
    </w:p>
    <w:p w:rsidR="00E57A22" w:rsidRDefault="0078019B">
      <w:r>
        <w:t>C</w:t>
      </w:r>
      <w:r w:rsidR="006D4B12" w:rsidRPr="00776AAE">
        <w:t>hange</w:t>
      </w:r>
      <w:r>
        <w:t>s</w:t>
      </w:r>
      <w:r w:rsidR="006D4B12" w:rsidRPr="00776AAE">
        <w:t xml:space="preserve"> in employment between sectors following trade </w:t>
      </w:r>
      <w:r w:rsidR="00BE2E3B" w:rsidRPr="00776AAE">
        <w:t>liberalization</w:t>
      </w:r>
      <w:r w:rsidR="006D4B12" w:rsidRPr="00776AAE">
        <w:t xml:space="preserve"> </w:t>
      </w:r>
      <w:r>
        <w:t>are</w:t>
      </w:r>
      <w:r w:rsidRPr="00776AAE">
        <w:t xml:space="preserve"> </w:t>
      </w:r>
      <w:r w:rsidR="006D4B12" w:rsidRPr="00776AAE">
        <w:t xml:space="preserve">shown in table </w:t>
      </w:r>
      <w:r w:rsidR="00624AA5">
        <w:t>7</w:t>
      </w:r>
      <w:r w:rsidR="00A517CB">
        <w:t>.</w:t>
      </w:r>
      <w:r w:rsidR="006D4B12" w:rsidRPr="00776AAE">
        <w:t>1</w:t>
      </w:r>
      <w:r w:rsidR="000F477F">
        <w:t>2</w:t>
      </w:r>
      <w:r w:rsidR="006D4B12" w:rsidRPr="00776AAE">
        <w:t xml:space="preserve">. Total (baseline) employment by type of labour is assumed </w:t>
      </w:r>
      <w:r w:rsidR="00A517CB">
        <w:t xml:space="preserve">to be </w:t>
      </w:r>
      <w:r w:rsidR="006D4B12" w:rsidRPr="00776AAE">
        <w:t xml:space="preserve">fixed. In each case the total churn is less than one per cent. The Doha scenario generates only half the structural change of the </w:t>
      </w:r>
      <w:r w:rsidR="00C817E0">
        <w:t>AC</w:t>
      </w:r>
      <w:r w:rsidR="006D4B12" w:rsidRPr="00776AAE">
        <w:t>FTA, although farmers are affected to a similar degree.</w:t>
      </w:r>
    </w:p>
    <w:p w:rsidR="00E57A22" w:rsidRDefault="00E57A22"/>
    <w:p w:rsidR="00B33C96" w:rsidRPr="00EB2681" w:rsidRDefault="006D4B12" w:rsidP="00061B73">
      <w:pPr>
        <w:pStyle w:val="Tabletitle"/>
        <w:spacing w:line="240" w:lineRule="auto"/>
        <w:ind w:left="1440" w:hanging="1440"/>
        <w:rPr>
          <w:b/>
        </w:rPr>
      </w:pPr>
      <w:r w:rsidRPr="00EB2681">
        <w:rPr>
          <w:b/>
        </w:rPr>
        <w:t xml:space="preserve">Table </w:t>
      </w:r>
      <w:r w:rsidR="00624AA5" w:rsidRPr="00EB2681">
        <w:rPr>
          <w:b/>
        </w:rPr>
        <w:t>7</w:t>
      </w:r>
      <w:r w:rsidR="00A517CB" w:rsidRPr="00EB2681">
        <w:rPr>
          <w:b/>
        </w:rPr>
        <w:t>.</w:t>
      </w:r>
      <w:r w:rsidRPr="00EB2681">
        <w:rPr>
          <w:b/>
        </w:rPr>
        <w:t>1</w:t>
      </w:r>
      <w:r w:rsidR="000F477F">
        <w:rPr>
          <w:b/>
        </w:rPr>
        <w:t>2</w:t>
      </w:r>
      <w:r w:rsidRPr="00EB2681">
        <w:rPr>
          <w:b/>
        </w:rPr>
        <w:t xml:space="preserve"> </w:t>
      </w:r>
      <w:r w:rsidR="00A517CB" w:rsidRPr="00EB2681">
        <w:rPr>
          <w:b/>
        </w:rPr>
        <w:tab/>
      </w:r>
      <w:r w:rsidR="00352D02" w:rsidRPr="00EB2681">
        <w:rPr>
          <w:b/>
        </w:rPr>
        <w:t>Baseline and change</w:t>
      </w:r>
      <w:r w:rsidR="0078019B" w:rsidRPr="00EB2681">
        <w:rPr>
          <w:b/>
        </w:rPr>
        <w:t>s</w:t>
      </w:r>
      <w:r w:rsidR="00352D02" w:rsidRPr="00EB2681">
        <w:rPr>
          <w:b/>
        </w:rPr>
        <w:t xml:space="preserve"> </w:t>
      </w:r>
      <w:r w:rsidRPr="00EB2681">
        <w:rPr>
          <w:b/>
        </w:rPr>
        <w:t xml:space="preserve">in Indonesian employment following trade </w:t>
      </w:r>
      <w:r w:rsidR="00BE2E3B" w:rsidRPr="00EB2681">
        <w:rPr>
          <w:b/>
        </w:rPr>
        <w:t>liberalization</w:t>
      </w:r>
      <w:r w:rsidR="0078019B" w:rsidRPr="00EB2681">
        <w:rPr>
          <w:b/>
        </w:rPr>
        <w:t>, A</w:t>
      </w:r>
      <w:r w:rsidR="00EB2681">
        <w:rPr>
          <w:b/>
        </w:rPr>
        <w:t>C</w:t>
      </w:r>
      <w:r w:rsidR="0078019B" w:rsidRPr="00EB2681">
        <w:rPr>
          <w:b/>
        </w:rPr>
        <w:t>FTA and Doha scenarios</w:t>
      </w:r>
    </w:p>
    <w:tbl>
      <w:tblPr>
        <w:tblW w:w="8920" w:type="dxa"/>
        <w:tblLook w:val="0000"/>
      </w:tblPr>
      <w:tblGrid>
        <w:gridCol w:w="2300"/>
        <w:gridCol w:w="1655"/>
        <w:gridCol w:w="1655"/>
        <w:gridCol w:w="1655"/>
        <w:gridCol w:w="1655"/>
      </w:tblGrid>
      <w:tr w:rsidR="005E65BA" w:rsidRPr="00EA55CB" w:rsidTr="00061B73">
        <w:tc>
          <w:tcPr>
            <w:tcW w:w="2300" w:type="dxa"/>
            <w:tcBorders>
              <w:top w:val="single" w:sz="4" w:space="0" w:color="auto"/>
            </w:tcBorders>
            <w:noWrap/>
          </w:tcPr>
          <w:p w:rsidR="00B33C96" w:rsidRPr="00624AA5" w:rsidRDefault="00B33C96" w:rsidP="00061B73">
            <w:pPr>
              <w:ind w:firstLine="0"/>
              <w:rPr>
                <w:b/>
              </w:rPr>
            </w:pPr>
          </w:p>
        </w:tc>
        <w:tc>
          <w:tcPr>
            <w:tcW w:w="1655" w:type="dxa"/>
            <w:tcBorders>
              <w:top w:val="single" w:sz="4" w:space="0" w:color="auto"/>
            </w:tcBorders>
            <w:noWrap/>
          </w:tcPr>
          <w:p w:rsidR="00B33C96" w:rsidRPr="00624AA5" w:rsidRDefault="005E65BA" w:rsidP="00061B73">
            <w:pPr>
              <w:ind w:firstLine="0"/>
              <w:rPr>
                <w:b/>
              </w:rPr>
            </w:pPr>
            <w:r w:rsidRPr="00624AA5">
              <w:rPr>
                <w:b/>
                <w:lang w:eastAsia="id-ID"/>
              </w:rPr>
              <w:t>Farmer</w:t>
            </w:r>
          </w:p>
        </w:tc>
        <w:tc>
          <w:tcPr>
            <w:tcW w:w="1655" w:type="dxa"/>
            <w:tcBorders>
              <w:top w:val="single" w:sz="4" w:space="0" w:color="auto"/>
            </w:tcBorders>
            <w:noWrap/>
          </w:tcPr>
          <w:p w:rsidR="00B33C96" w:rsidRPr="00624AA5" w:rsidRDefault="005E65BA" w:rsidP="00061B73">
            <w:pPr>
              <w:ind w:firstLine="0"/>
              <w:rPr>
                <w:b/>
              </w:rPr>
            </w:pPr>
            <w:r w:rsidRPr="00624AA5">
              <w:rPr>
                <w:b/>
                <w:lang w:eastAsia="id-ID"/>
              </w:rPr>
              <w:t>Operator</w:t>
            </w:r>
          </w:p>
        </w:tc>
        <w:tc>
          <w:tcPr>
            <w:tcW w:w="1655" w:type="dxa"/>
            <w:tcBorders>
              <w:top w:val="single" w:sz="4" w:space="0" w:color="auto"/>
            </w:tcBorders>
            <w:noWrap/>
          </w:tcPr>
          <w:p w:rsidR="00B33C96" w:rsidRPr="00624AA5" w:rsidRDefault="005E65BA" w:rsidP="00061B73">
            <w:pPr>
              <w:ind w:firstLine="0"/>
              <w:rPr>
                <w:b/>
              </w:rPr>
            </w:pPr>
            <w:r w:rsidRPr="00624AA5">
              <w:rPr>
                <w:b/>
                <w:lang w:eastAsia="id-ID"/>
              </w:rPr>
              <w:t>Administrative</w:t>
            </w:r>
          </w:p>
        </w:tc>
        <w:tc>
          <w:tcPr>
            <w:tcW w:w="1655" w:type="dxa"/>
            <w:tcBorders>
              <w:top w:val="single" w:sz="4" w:space="0" w:color="auto"/>
            </w:tcBorders>
            <w:noWrap/>
          </w:tcPr>
          <w:p w:rsidR="00B33C96" w:rsidRPr="00624AA5" w:rsidRDefault="005E65BA" w:rsidP="00061B73">
            <w:pPr>
              <w:ind w:firstLine="0"/>
              <w:rPr>
                <w:b/>
              </w:rPr>
            </w:pPr>
            <w:r w:rsidRPr="00624AA5">
              <w:rPr>
                <w:b/>
                <w:lang w:eastAsia="id-ID"/>
              </w:rPr>
              <w:t>Professional</w:t>
            </w:r>
          </w:p>
        </w:tc>
      </w:tr>
      <w:tr w:rsidR="006D4B12" w:rsidRPr="00EA55CB" w:rsidTr="0078019B">
        <w:trPr>
          <w:trHeight w:val="300"/>
        </w:trPr>
        <w:tc>
          <w:tcPr>
            <w:tcW w:w="2300" w:type="dxa"/>
            <w:tcBorders>
              <w:top w:val="single" w:sz="4" w:space="0" w:color="auto"/>
            </w:tcBorders>
            <w:noWrap/>
          </w:tcPr>
          <w:p w:rsidR="00B33C96" w:rsidRPr="00EA55CB" w:rsidRDefault="006D4B12" w:rsidP="00061B73">
            <w:pPr>
              <w:spacing w:line="240" w:lineRule="auto"/>
              <w:ind w:firstLine="0"/>
              <w:jc w:val="left"/>
            </w:pPr>
            <w:r w:rsidRPr="00EA55CB">
              <w:t xml:space="preserve">Baseline </w:t>
            </w:r>
            <w:r w:rsidR="005E65BA" w:rsidRPr="00EA55CB">
              <w:t>number employed</w:t>
            </w:r>
            <w:r w:rsidRPr="00EA55CB">
              <w:t> </w:t>
            </w:r>
          </w:p>
        </w:tc>
        <w:tc>
          <w:tcPr>
            <w:tcW w:w="1655" w:type="dxa"/>
            <w:tcBorders>
              <w:top w:val="single" w:sz="4" w:space="0" w:color="auto"/>
            </w:tcBorders>
            <w:noWrap/>
          </w:tcPr>
          <w:p w:rsidR="00B33C96" w:rsidRPr="00EA55CB" w:rsidRDefault="006D4B12" w:rsidP="00061B73">
            <w:pPr>
              <w:ind w:firstLine="0"/>
              <w:rPr>
                <w:color w:val="000000"/>
              </w:rPr>
            </w:pPr>
            <w:r w:rsidRPr="00EA55CB">
              <w:t>22</w:t>
            </w:r>
            <w:r w:rsidR="0078019B" w:rsidRPr="00EA55CB">
              <w:t> </w:t>
            </w:r>
            <w:r w:rsidRPr="00EA55CB">
              <w:t>756</w:t>
            </w:r>
            <w:r w:rsidR="0078019B" w:rsidRPr="00EA55CB">
              <w:t> 000</w:t>
            </w:r>
          </w:p>
        </w:tc>
        <w:tc>
          <w:tcPr>
            <w:tcW w:w="1655" w:type="dxa"/>
            <w:tcBorders>
              <w:top w:val="single" w:sz="4" w:space="0" w:color="auto"/>
            </w:tcBorders>
            <w:noWrap/>
          </w:tcPr>
          <w:p w:rsidR="00B33C96" w:rsidRPr="00EA55CB" w:rsidRDefault="006D4B12" w:rsidP="00061B73">
            <w:pPr>
              <w:ind w:firstLine="0"/>
              <w:rPr>
                <w:color w:val="000000"/>
              </w:rPr>
            </w:pPr>
            <w:r w:rsidRPr="00EA55CB">
              <w:t>47</w:t>
            </w:r>
            <w:r w:rsidR="0078019B" w:rsidRPr="00EA55CB">
              <w:t> </w:t>
            </w:r>
            <w:r w:rsidRPr="00EA55CB">
              <w:t>508</w:t>
            </w:r>
            <w:r w:rsidR="0078019B" w:rsidRPr="00EA55CB">
              <w:t> 000</w:t>
            </w:r>
          </w:p>
        </w:tc>
        <w:tc>
          <w:tcPr>
            <w:tcW w:w="1655" w:type="dxa"/>
            <w:tcBorders>
              <w:top w:val="single" w:sz="4" w:space="0" w:color="auto"/>
            </w:tcBorders>
            <w:noWrap/>
          </w:tcPr>
          <w:p w:rsidR="00B33C96" w:rsidRPr="00EA55CB" w:rsidRDefault="006D4B12" w:rsidP="00061B73">
            <w:pPr>
              <w:ind w:firstLine="0"/>
              <w:rPr>
                <w:color w:val="000000"/>
              </w:rPr>
            </w:pPr>
            <w:r w:rsidRPr="00EA55CB">
              <w:t>29</w:t>
            </w:r>
            <w:r w:rsidR="0078019B" w:rsidRPr="00EA55CB">
              <w:t> </w:t>
            </w:r>
            <w:r w:rsidRPr="00EA55CB">
              <w:t>045</w:t>
            </w:r>
            <w:r w:rsidR="0078019B" w:rsidRPr="00EA55CB">
              <w:t> 000</w:t>
            </w:r>
          </w:p>
        </w:tc>
        <w:tc>
          <w:tcPr>
            <w:tcW w:w="1655" w:type="dxa"/>
            <w:tcBorders>
              <w:top w:val="single" w:sz="4" w:space="0" w:color="auto"/>
            </w:tcBorders>
            <w:noWrap/>
          </w:tcPr>
          <w:p w:rsidR="00B33C96" w:rsidRPr="00EA55CB" w:rsidRDefault="006D4B12" w:rsidP="00061B73">
            <w:pPr>
              <w:ind w:firstLine="0"/>
              <w:rPr>
                <w:color w:val="000000"/>
              </w:rPr>
            </w:pPr>
            <w:r w:rsidRPr="00EA55CB">
              <w:t>3</w:t>
            </w:r>
            <w:r w:rsidR="0078019B" w:rsidRPr="00EA55CB">
              <w:t> </w:t>
            </w:r>
            <w:r w:rsidRPr="00EA55CB">
              <w:t>224</w:t>
            </w:r>
            <w:r w:rsidR="0078019B" w:rsidRPr="00EA55CB">
              <w:t> 000</w:t>
            </w:r>
          </w:p>
        </w:tc>
      </w:tr>
      <w:tr w:rsidR="006D4B12" w:rsidRPr="00EA55CB" w:rsidTr="0078019B">
        <w:trPr>
          <w:trHeight w:val="300"/>
        </w:trPr>
        <w:tc>
          <w:tcPr>
            <w:tcW w:w="2300" w:type="dxa"/>
            <w:tcBorders>
              <w:top w:val="nil"/>
              <w:left w:val="nil"/>
              <w:bottom w:val="nil"/>
              <w:right w:val="nil"/>
            </w:tcBorders>
            <w:noWrap/>
          </w:tcPr>
          <w:p w:rsidR="00B33C96" w:rsidRPr="00EA55CB" w:rsidRDefault="00B33C96" w:rsidP="00061B73">
            <w:pPr>
              <w:ind w:firstLine="0"/>
            </w:pPr>
          </w:p>
        </w:tc>
        <w:tc>
          <w:tcPr>
            <w:tcW w:w="1655" w:type="dxa"/>
            <w:tcBorders>
              <w:top w:val="nil"/>
              <w:left w:val="nil"/>
              <w:bottom w:val="nil"/>
              <w:right w:val="nil"/>
            </w:tcBorders>
            <w:noWrap/>
          </w:tcPr>
          <w:p w:rsidR="00B33C96" w:rsidRPr="00EA55CB" w:rsidRDefault="00B33C96" w:rsidP="00061B73">
            <w:pPr>
              <w:ind w:firstLine="0"/>
            </w:pPr>
          </w:p>
        </w:tc>
        <w:tc>
          <w:tcPr>
            <w:tcW w:w="1655" w:type="dxa"/>
            <w:tcBorders>
              <w:top w:val="nil"/>
              <w:left w:val="nil"/>
              <w:bottom w:val="nil"/>
              <w:right w:val="nil"/>
            </w:tcBorders>
            <w:noWrap/>
          </w:tcPr>
          <w:p w:rsidR="00B33C96" w:rsidRPr="00EA55CB" w:rsidRDefault="00B33C96" w:rsidP="00061B73">
            <w:pPr>
              <w:ind w:firstLine="0"/>
            </w:pPr>
          </w:p>
        </w:tc>
        <w:tc>
          <w:tcPr>
            <w:tcW w:w="1655" w:type="dxa"/>
            <w:tcBorders>
              <w:top w:val="nil"/>
              <w:left w:val="nil"/>
              <w:bottom w:val="nil"/>
              <w:right w:val="nil"/>
            </w:tcBorders>
            <w:noWrap/>
          </w:tcPr>
          <w:p w:rsidR="00B33C96" w:rsidRPr="00EA55CB" w:rsidRDefault="00B33C96" w:rsidP="00061B73">
            <w:pPr>
              <w:ind w:firstLine="0"/>
            </w:pPr>
          </w:p>
        </w:tc>
        <w:tc>
          <w:tcPr>
            <w:tcW w:w="1655" w:type="dxa"/>
            <w:tcBorders>
              <w:top w:val="nil"/>
              <w:left w:val="nil"/>
              <w:bottom w:val="nil"/>
              <w:right w:val="nil"/>
            </w:tcBorders>
            <w:noWrap/>
          </w:tcPr>
          <w:p w:rsidR="00B33C96" w:rsidRPr="00EA55CB" w:rsidRDefault="00B33C96" w:rsidP="00061B73">
            <w:pPr>
              <w:ind w:firstLine="0"/>
            </w:pPr>
          </w:p>
        </w:tc>
      </w:tr>
      <w:tr w:rsidR="006D4B12" w:rsidRPr="00EA55CB" w:rsidTr="0078019B">
        <w:trPr>
          <w:trHeight w:val="300"/>
        </w:trPr>
        <w:tc>
          <w:tcPr>
            <w:tcW w:w="2300" w:type="dxa"/>
            <w:tcBorders>
              <w:top w:val="nil"/>
              <w:left w:val="nil"/>
              <w:bottom w:val="nil"/>
              <w:right w:val="nil"/>
            </w:tcBorders>
            <w:noWrap/>
          </w:tcPr>
          <w:p w:rsidR="00B33C96" w:rsidRPr="00EA55CB" w:rsidRDefault="0078019B" w:rsidP="00061B73">
            <w:pPr>
              <w:ind w:firstLine="0"/>
            </w:pPr>
            <w:r w:rsidRPr="00EA55CB">
              <w:t>Change under A</w:t>
            </w:r>
            <w:r w:rsidR="00EB2681">
              <w:t>C</w:t>
            </w:r>
            <w:r w:rsidR="006D4B12" w:rsidRPr="00EA55CB">
              <w:t>FTA</w:t>
            </w:r>
          </w:p>
        </w:tc>
        <w:tc>
          <w:tcPr>
            <w:tcW w:w="1655" w:type="dxa"/>
            <w:tcBorders>
              <w:top w:val="nil"/>
              <w:left w:val="nil"/>
              <w:bottom w:val="nil"/>
              <w:right w:val="nil"/>
            </w:tcBorders>
            <w:noWrap/>
          </w:tcPr>
          <w:p w:rsidR="00B33C96" w:rsidRPr="00EA55CB" w:rsidRDefault="006D4B12" w:rsidP="00EB2681">
            <w:pPr>
              <w:ind w:firstLine="0"/>
            </w:pPr>
            <w:r w:rsidRPr="00EA55CB">
              <w:t>1.371</w:t>
            </w:r>
            <w:r w:rsidR="0078019B" w:rsidRPr="00EA55CB">
              <w:t>%</w:t>
            </w:r>
          </w:p>
        </w:tc>
        <w:tc>
          <w:tcPr>
            <w:tcW w:w="1655" w:type="dxa"/>
            <w:tcBorders>
              <w:top w:val="nil"/>
              <w:left w:val="nil"/>
              <w:bottom w:val="nil"/>
              <w:right w:val="nil"/>
            </w:tcBorders>
            <w:noWrap/>
          </w:tcPr>
          <w:p w:rsidR="00B33C96" w:rsidRPr="00EA55CB" w:rsidRDefault="006D4B12" w:rsidP="00061B73">
            <w:pPr>
              <w:ind w:firstLine="0"/>
            </w:pPr>
            <w:r w:rsidRPr="00EA55CB">
              <w:t>3.860</w:t>
            </w:r>
            <w:r w:rsidR="0078019B" w:rsidRPr="00EA55CB">
              <w:t>%</w:t>
            </w:r>
          </w:p>
        </w:tc>
        <w:tc>
          <w:tcPr>
            <w:tcW w:w="1655" w:type="dxa"/>
            <w:tcBorders>
              <w:top w:val="nil"/>
              <w:left w:val="nil"/>
              <w:bottom w:val="nil"/>
              <w:right w:val="nil"/>
            </w:tcBorders>
            <w:noWrap/>
          </w:tcPr>
          <w:p w:rsidR="00B33C96" w:rsidRPr="00EA55CB" w:rsidRDefault="006D4B12" w:rsidP="00061B73">
            <w:pPr>
              <w:ind w:firstLine="0"/>
            </w:pPr>
            <w:r w:rsidRPr="00EA55CB">
              <w:t>0.826</w:t>
            </w:r>
            <w:r w:rsidR="0078019B" w:rsidRPr="00EA55CB">
              <w:t>%</w:t>
            </w:r>
          </w:p>
        </w:tc>
        <w:tc>
          <w:tcPr>
            <w:tcW w:w="1655" w:type="dxa"/>
            <w:tcBorders>
              <w:top w:val="nil"/>
              <w:left w:val="nil"/>
              <w:bottom w:val="nil"/>
              <w:right w:val="nil"/>
            </w:tcBorders>
            <w:noWrap/>
          </w:tcPr>
          <w:p w:rsidR="00B33C96" w:rsidRPr="00EA55CB" w:rsidRDefault="006D4B12" w:rsidP="00EB2681">
            <w:pPr>
              <w:ind w:firstLine="0"/>
            </w:pPr>
            <w:r w:rsidRPr="00EA55CB">
              <w:t>0.124</w:t>
            </w:r>
            <w:r w:rsidR="0078019B" w:rsidRPr="00EA55CB">
              <w:t>%</w:t>
            </w:r>
          </w:p>
        </w:tc>
      </w:tr>
      <w:tr w:rsidR="006D4B12" w:rsidRPr="00EA55CB" w:rsidTr="0078019B">
        <w:trPr>
          <w:trHeight w:val="300"/>
        </w:trPr>
        <w:tc>
          <w:tcPr>
            <w:tcW w:w="2300" w:type="dxa"/>
            <w:tcBorders>
              <w:top w:val="nil"/>
              <w:left w:val="nil"/>
              <w:bottom w:val="single" w:sz="4" w:space="0" w:color="auto"/>
              <w:right w:val="nil"/>
            </w:tcBorders>
            <w:noWrap/>
          </w:tcPr>
          <w:p w:rsidR="00B33C96" w:rsidRPr="00EA55CB" w:rsidRDefault="0078019B" w:rsidP="00061B73">
            <w:pPr>
              <w:ind w:firstLine="0"/>
            </w:pPr>
            <w:r w:rsidRPr="00EA55CB">
              <w:t xml:space="preserve">Change under </w:t>
            </w:r>
            <w:r w:rsidR="006D4B12" w:rsidRPr="00EA55CB">
              <w:t>Doha</w:t>
            </w:r>
          </w:p>
        </w:tc>
        <w:tc>
          <w:tcPr>
            <w:tcW w:w="1655" w:type="dxa"/>
            <w:tcBorders>
              <w:top w:val="nil"/>
              <w:left w:val="nil"/>
              <w:bottom w:val="single" w:sz="4" w:space="0" w:color="auto"/>
              <w:right w:val="nil"/>
            </w:tcBorders>
            <w:noWrap/>
          </w:tcPr>
          <w:p w:rsidR="00B33C96" w:rsidRPr="00EA55CB" w:rsidRDefault="006D4B12" w:rsidP="00EB2681">
            <w:pPr>
              <w:ind w:firstLine="0"/>
            </w:pPr>
            <w:r w:rsidRPr="00EA55CB">
              <w:t>1.339</w:t>
            </w:r>
            <w:r w:rsidR="0078019B" w:rsidRPr="00EA55CB">
              <w:t>%</w:t>
            </w:r>
          </w:p>
        </w:tc>
        <w:tc>
          <w:tcPr>
            <w:tcW w:w="1655" w:type="dxa"/>
            <w:tcBorders>
              <w:top w:val="nil"/>
              <w:left w:val="nil"/>
              <w:bottom w:val="single" w:sz="4" w:space="0" w:color="auto"/>
              <w:right w:val="nil"/>
            </w:tcBorders>
            <w:noWrap/>
          </w:tcPr>
          <w:p w:rsidR="00B33C96" w:rsidRPr="00EA55CB" w:rsidRDefault="006D4B12" w:rsidP="00EB2681">
            <w:pPr>
              <w:ind w:firstLine="0"/>
            </w:pPr>
            <w:r w:rsidRPr="00EA55CB">
              <w:t>1.804</w:t>
            </w:r>
            <w:r w:rsidR="0078019B" w:rsidRPr="00EA55CB">
              <w:t>%</w:t>
            </w:r>
          </w:p>
        </w:tc>
        <w:tc>
          <w:tcPr>
            <w:tcW w:w="1655" w:type="dxa"/>
            <w:tcBorders>
              <w:top w:val="nil"/>
              <w:left w:val="nil"/>
              <w:bottom w:val="single" w:sz="4" w:space="0" w:color="auto"/>
              <w:right w:val="nil"/>
            </w:tcBorders>
            <w:noWrap/>
          </w:tcPr>
          <w:p w:rsidR="00B33C96" w:rsidRPr="00EA55CB" w:rsidRDefault="006D4B12" w:rsidP="00EB2681">
            <w:pPr>
              <w:ind w:firstLine="0"/>
            </w:pPr>
            <w:r w:rsidRPr="00EA55CB">
              <w:t>0.330</w:t>
            </w:r>
            <w:r w:rsidR="0078019B" w:rsidRPr="00EA55CB">
              <w:t>%</w:t>
            </w:r>
          </w:p>
        </w:tc>
        <w:tc>
          <w:tcPr>
            <w:tcW w:w="1655" w:type="dxa"/>
            <w:tcBorders>
              <w:top w:val="nil"/>
              <w:left w:val="nil"/>
              <w:bottom w:val="single" w:sz="4" w:space="0" w:color="auto"/>
              <w:right w:val="nil"/>
            </w:tcBorders>
            <w:noWrap/>
          </w:tcPr>
          <w:p w:rsidR="00B33C96" w:rsidRPr="00EA55CB" w:rsidRDefault="006D4B12" w:rsidP="00EB2681">
            <w:pPr>
              <w:ind w:firstLine="0"/>
            </w:pPr>
            <w:r w:rsidRPr="00EA55CB">
              <w:t>0.049</w:t>
            </w:r>
            <w:r w:rsidR="0078019B" w:rsidRPr="00EA55CB">
              <w:t>%</w:t>
            </w:r>
          </w:p>
        </w:tc>
      </w:tr>
    </w:tbl>
    <w:p w:rsidR="00B33C96" w:rsidRDefault="006D4B12" w:rsidP="00821AAD">
      <w:pPr>
        <w:pStyle w:val="Footnote"/>
        <w:rPr>
          <w:b/>
          <w:sz w:val="28"/>
          <w:szCs w:val="28"/>
        </w:rPr>
      </w:pPr>
      <w:r w:rsidRPr="00776AAE">
        <w:t xml:space="preserve">Source: </w:t>
      </w:r>
      <w:proofErr w:type="spellStart"/>
      <w:r w:rsidRPr="00776AAE">
        <w:t>Indo</w:t>
      </w:r>
      <w:r w:rsidR="0078019B">
        <w:t>L</w:t>
      </w:r>
      <w:r w:rsidRPr="00776AAE">
        <w:t>ab</w:t>
      </w:r>
      <w:proofErr w:type="spellEnd"/>
      <w:r w:rsidRPr="00776AAE">
        <w:t xml:space="preserve"> model.</w:t>
      </w:r>
    </w:p>
    <w:p w:rsidR="00FE2907" w:rsidRDefault="00624AA5" w:rsidP="006B1FF0">
      <w:pPr>
        <w:pStyle w:val="Heading1"/>
      </w:pPr>
      <w:r>
        <w:t>7</w:t>
      </w:r>
      <w:r w:rsidR="006B1FF0">
        <w:t>.3</w:t>
      </w:r>
      <w:r w:rsidR="006B1FF0">
        <w:tab/>
      </w:r>
      <w:r w:rsidR="00A517CB">
        <w:t>I</w:t>
      </w:r>
      <w:r w:rsidR="00595105" w:rsidRPr="00595105">
        <w:t>mplications and conclusions</w:t>
      </w:r>
    </w:p>
    <w:p w:rsidR="00E57A22" w:rsidRDefault="006D4B12">
      <w:r w:rsidRPr="00776AAE">
        <w:t xml:space="preserve">Labour use tends to move in line with output, so the effects of </w:t>
      </w:r>
      <w:r w:rsidR="005E65BA">
        <w:t xml:space="preserve">changes in </w:t>
      </w:r>
      <w:r w:rsidRPr="00776AAE">
        <w:t xml:space="preserve">trade on output are a fairly reliable guide to employment changes. However, the effects of trade on real wages depend also on the rate of inflation. </w:t>
      </w:r>
      <w:r w:rsidR="005E65BA">
        <w:t>Thus,</w:t>
      </w:r>
      <w:r w:rsidRPr="00776AAE">
        <w:t xml:space="preserve"> a general equilibrium model</w:t>
      </w:r>
      <w:r w:rsidR="005E65BA">
        <w:t xml:space="preserve"> is valuable because it</w:t>
      </w:r>
      <w:r w:rsidRPr="00776AAE">
        <w:t xml:space="preserve"> captures some of the</w:t>
      </w:r>
      <w:r w:rsidR="005E65BA">
        <w:t>se</w:t>
      </w:r>
      <w:r w:rsidRPr="00776AAE">
        <w:t xml:space="preserve"> macroeconomic effects. In some instances real and nominal effects can have opposite signs, reversing the policy implications. Changes in employment also depend on the assumed rates of substitution between factors of production.</w:t>
      </w:r>
      <w:r w:rsidR="00C817E0">
        <w:t xml:space="preserve"> P</w:t>
      </w:r>
      <w:r w:rsidRPr="00776AAE">
        <w:t>rimary agriculture has the advantage of high substitutability between various crops. Annual crops</w:t>
      </w:r>
      <w:r w:rsidR="00A517CB">
        <w:t>,</w:t>
      </w:r>
      <w:r w:rsidRPr="00776AAE">
        <w:t xml:space="preserve"> such as </w:t>
      </w:r>
      <w:r w:rsidR="005E65BA">
        <w:t xml:space="preserve">either </w:t>
      </w:r>
      <w:r w:rsidRPr="00776AAE">
        <w:t xml:space="preserve">rice </w:t>
      </w:r>
      <w:r w:rsidR="00B2620C">
        <w:t>or</w:t>
      </w:r>
      <w:r w:rsidR="00B2620C" w:rsidRPr="00776AAE">
        <w:t xml:space="preserve"> </w:t>
      </w:r>
      <w:r w:rsidRPr="00776AAE">
        <w:t>maize</w:t>
      </w:r>
      <w:r w:rsidR="00A517CB">
        <w:t>,</w:t>
      </w:r>
      <w:r w:rsidRPr="00776AAE">
        <w:t xml:space="preserve"> can be grown on the same land.</w:t>
      </w:r>
    </w:p>
    <w:p w:rsidR="00E57A22" w:rsidRDefault="00E57A22"/>
    <w:p w:rsidR="00E57A22" w:rsidRDefault="006D4B12">
      <w:r w:rsidRPr="00776AAE">
        <w:t xml:space="preserve">The trade </w:t>
      </w:r>
      <w:r w:rsidR="00BE2E3B" w:rsidRPr="00776AAE">
        <w:t>liberalization</w:t>
      </w:r>
      <w:r w:rsidRPr="00776AAE">
        <w:t xml:space="preserve"> scenarios predict only a limited impact o</w:t>
      </w:r>
      <w:r w:rsidR="00A517CB">
        <w:t xml:space="preserve">n </w:t>
      </w:r>
      <w:r w:rsidR="005C19B8">
        <w:t xml:space="preserve">Indonesian </w:t>
      </w:r>
      <w:r w:rsidRPr="00776AAE">
        <w:t xml:space="preserve">agricultural wages and </w:t>
      </w:r>
      <w:proofErr w:type="spellStart"/>
      <w:r w:rsidRPr="00776AAE">
        <w:t>sectoral</w:t>
      </w:r>
      <w:proofErr w:type="spellEnd"/>
      <w:r w:rsidRPr="00776AAE">
        <w:t xml:space="preserve"> output and employment, principally because tariffs on rice and sugar are exempt</w:t>
      </w:r>
      <w:r w:rsidR="005E65BA">
        <w:t xml:space="preserve"> from reductions</w:t>
      </w:r>
      <w:r w:rsidRPr="00776AAE">
        <w:t xml:space="preserve">. </w:t>
      </w:r>
    </w:p>
    <w:p w:rsidR="00E57A22" w:rsidRDefault="00E57A22"/>
    <w:p w:rsidR="00E57A22" w:rsidRDefault="006D4B12">
      <w:r w:rsidRPr="00776AAE">
        <w:t>A problem for policy</w:t>
      </w:r>
      <w:r w:rsidR="00A517CB">
        <w:t>-</w:t>
      </w:r>
      <w:r w:rsidRPr="00776AAE">
        <w:t xml:space="preserve">makers is how to increase labour productivity without inducing a reduction in employment or real wages. A productivity gain, </w:t>
      </w:r>
      <w:r w:rsidR="00A517CB">
        <w:t>for example</w:t>
      </w:r>
      <w:r w:rsidR="00A517CB" w:rsidRPr="00776AAE">
        <w:t xml:space="preserve"> </w:t>
      </w:r>
      <w:r w:rsidRPr="00776AAE">
        <w:t>due to a technological improvement, should always be beneficial for the economy</w:t>
      </w:r>
      <w:r w:rsidR="00A517CB">
        <w:t xml:space="preserve">. </w:t>
      </w:r>
      <w:r w:rsidR="00B2620C">
        <w:t>Increases in a</w:t>
      </w:r>
      <w:r w:rsidR="00B2620C" w:rsidRPr="00776AAE">
        <w:t>gricultural productivity are</w:t>
      </w:r>
      <w:r w:rsidR="00EE2F2E" w:rsidRPr="00776AAE">
        <w:t xml:space="preserve"> considered particularly beneficial because </w:t>
      </w:r>
      <w:r w:rsidR="005C19B8">
        <w:t>they</w:t>
      </w:r>
      <w:r w:rsidR="005C19B8" w:rsidRPr="00776AAE">
        <w:t xml:space="preserve"> </w:t>
      </w:r>
      <w:r w:rsidR="00EE2F2E">
        <w:t>increase</w:t>
      </w:r>
      <w:r w:rsidR="00EE2F2E" w:rsidRPr="00776AAE">
        <w:t xml:space="preserve"> the income of the rural poor. </w:t>
      </w:r>
      <w:r w:rsidR="00A517CB">
        <w:t>However,</w:t>
      </w:r>
      <w:r w:rsidRPr="00776AAE">
        <w:t xml:space="preserve"> the distributional effects </w:t>
      </w:r>
      <w:r w:rsidR="00EE2F2E">
        <w:t xml:space="preserve">of increasing productivity </w:t>
      </w:r>
      <w:r w:rsidRPr="00776AAE">
        <w:t>are uncertain</w:t>
      </w:r>
      <w:r w:rsidR="00A517CB">
        <w:t>,</w:t>
      </w:r>
      <w:r w:rsidRPr="00776AAE">
        <w:t xml:space="preserve"> as some of the benefits flow to consumers and owners of land and capital</w:t>
      </w:r>
      <w:r w:rsidR="0079017A">
        <w:t xml:space="preserve"> rather than to producers</w:t>
      </w:r>
      <w:r w:rsidRPr="00776AAE">
        <w:t xml:space="preserve">. </w:t>
      </w:r>
      <w:r w:rsidR="00EE2F2E">
        <w:t>C</w:t>
      </w:r>
      <w:r w:rsidR="007F7527">
        <w:t xml:space="preserve">onsumers capture </w:t>
      </w:r>
      <w:r w:rsidRPr="00776AAE">
        <w:t xml:space="preserve">some of the benefits of </w:t>
      </w:r>
      <w:r w:rsidR="007F7527">
        <w:t xml:space="preserve">increased </w:t>
      </w:r>
      <w:r w:rsidRPr="00776AAE">
        <w:t xml:space="preserve">productivity </w:t>
      </w:r>
      <w:r w:rsidR="00EE2F2E">
        <w:t xml:space="preserve">of agriculture </w:t>
      </w:r>
      <w:r w:rsidRPr="00776AAE">
        <w:t>because increas</w:t>
      </w:r>
      <w:r w:rsidR="007F7527">
        <w:t>ing</w:t>
      </w:r>
      <w:r w:rsidRPr="00776AAE">
        <w:t xml:space="preserve"> production lower</w:t>
      </w:r>
      <w:r w:rsidR="007F7527">
        <w:t>s</w:t>
      </w:r>
      <w:r w:rsidRPr="00776AAE">
        <w:t xml:space="preserve"> prices. With a low elasticity of demand, the fall in prices more than offsets the </w:t>
      </w:r>
      <w:r w:rsidR="0036466B">
        <w:t xml:space="preserve">revenue gained from an </w:t>
      </w:r>
      <w:r w:rsidRPr="00776AAE">
        <w:t>increase in production</w:t>
      </w:r>
      <w:r w:rsidR="00A249F0">
        <w:t>,</w:t>
      </w:r>
      <w:r w:rsidRPr="00776AAE">
        <w:t xml:space="preserve"> and the returns to farmers may fall, as illustrated in </w:t>
      </w:r>
      <w:r w:rsidR="0036466B">
        <w:t xml:space="preserve">the productivity </w:t>
      </w:r>
      <w:r w:rsidRPr="00776AAE">
        <w:t>scenario</w:t>
      </w:r>
      <w:r w:rsidR="0036466B">
        <w:t>s</w:t>
      </w:r>
      <w:r w:rsidRPr="00776AAE">
        <w:t xml:space="preserve">. This raises the question of where </w:t>
      </w:r>
      <w:r w:rsidR="000369C9" w:rsidRPr="00776AAE">
        <w:t>productivity improvements</w:t>
      </w:r>
      <w:r w:rsidRPr="00776AAE">
        <w:t xml:space="preserve"> should be </w:t>
      </w:r>
      <w:r w:rsidR="000369C9" w:rsidRPr="00776AAE">
        <w:t>focused</w:t>
      </w:r>
      <w:r w:rsidR="00EE2F2E">
        <w:t xml:space="preserve"> – </w:t>
      </w:r>
      <w:r w:rsidRPr="00776AAE">
        <w:t xml:space="preserve">on farm production, </w:t>
      </w:r>
      <w:r w:rsidR="00DA4F1D">
        <w:t xml:space="preserve">on </w:t>
      </w:r>
      <w:r w:rsidRPr="00776AAE">
        <w:t>processing agriculture production</w:t>
      </w:r>
      <w:r w:rsidR="00DA4F1D">
        <w:t>,</w:t>
      </w:r>
      <w:r w:rsidRPr="00776AAE">
        <w:t xml:space="preserve"> or at the marketing end of the chain. The distribution of the benefits depends on the exact nature of the improvement</w:t>
      </w:r>
      <w:r w:rsidR="00C0352A">
        <w:t xml:space="preserve"> </w:t>
      </w:r>
      <w:r w:rsidR="005C19B8">
        <w:rPr>
          <w:rFonts w:cs="Calibri"/>
        </w:rPr>
        <w:t>–</w:t>
      </w:r>
      <w:r w:rsidR="00C0352A">
        <w:t xml:space="preserve"> for example, </w:t>
      </w:r>
      <w:r w:rsidRPr="00776AAE">
        <w:t>whether</w:t>
      </w:r>
      <w:r w:rsidR="00C0352A">
        <w:t xml:space="preserve"> </w:t>
      </w:r>
      <w:r w:rsidRPr="00776AAE">
        <w:t>it is labour</w:t>
      </w:r>
      <w:r w:rsidR="00C0352A">
        <w:t>-</w:t>
      </w:r>
      <w:r w:rsidRPr="00776AAE">
        <w:t>saving or capital</w:t>
      </w:r>
      <w:r w:rsidR="00C0352A">
        <w:t>-</w:t>
      </w:r>
      <w:r w:rsidRPr="00776AAE">
        <w:t xml:space="preserve">saving. If technology favours skilled workers, </w:t>
      </w:r>
      <w:r w:rsidR="00EE2F2E">
        <w:t>the</w:t>
      </w:r>
      <w:r w:rsidR="00EE2F2E" w:rsidRPr="00776AAE">
        <w:t xml:space="preserve"> </w:t>
      </w:r>
      <w:r w:rsidRPr="00776AAE">
        <w:t xml:space="preserve">gap in wages </w:t>
      </w:r>
      <w:r w:rsidR="00C0352A">
        <w:t xml:space="preserve">between the skilled and the unskilled </w:t>
      </w:r>
      <w:r w:rsidRPr="00776AAE">
        <w:t xml:space="preserve">will </w:t>
      </w:r>
      <w:r w:rsidR="00EE2F2E">
        <w:t>increase</w:t>
      </w:r>
      <w:r w:rsidR="00EE2F2E" w:rsidRPr="00776AAE">
        <w:t xml:space="preserve"> </w:t>
      </w:r>
      <w:r w:rsidRPr="00776AAE">
        <w:t xml:space="preserve">over time. Furthermore, some of the benefits may flow to overseas consumers. </w:t>
      </w:r>
    </w:p>
    <w:p w:rsidR="00E57A22" w:rsidRDefault="00E57A22"/>
    <w:p w:rsidR="00E57A22" w:rsidRDefault="006D4B12">
      <w:r w:rsidRPr="00776AAE">
        <w:t>Increasing productivity in the non-agricultural sector benefits farmers by lowering the cost of their purchases. Hence, real wages increase.</w:t>
      </w:r>
    </w:p>
    <w:p w:rsidR="00E57A22" w:rsidRDefault="00E57A22"/>
    <w:p w:rsidR="00E57A22" w:rsidRDefault="006D4B12">
      <w:r w:rsidRPr="00776AAE">
        <w:t xml:space="preserve">Training that enhances skills has </w:t>
      </w:r>
      <w:r w:rsidR="00EE2F2E">
        <w:t xml:space="preserve">complex </w:t>
      </w:r>
      <w:r w:rsidRPr="00776AAE">
        <w:t>consequences. While raising the productivity of the individuals involved, it also increases the supply of skilled workers, putting downward pressures on the real wages of all</w:t>
      </w:r>
      <w:r w:rsidR="00EE2F2E">
        <w:t xml:space="preserve"> workers</w:t>
      </w:r>
      <w:r w:rsidRPr="00776AAE">
        <w:t xml:space="preserve"> in this category. </w:t>
      </w:r>
      <w:r w:rsidR="00EE2F2E">
        <w:t>At the same time</w:t>
      </w:r>
      <w:r w:rsidRPr="00776AAE">
        <w:t xml:space="preserve">, there is upward pressure on the real wages of unskilled workers. In other words, the benefits are not </w:t>
      </w:r>
      <w:r w:rsidR="00EE2F2E">
        <w:t>limited</w:t>
      </w:r>
      <w:r w:rsidR="00EE2F2E" w:rsidRPr="00776AAE">
        <w:t xml:space="preserve"> </w:t>
      </w:r>
      <w:r w:rsidRPr="00776AAE">
        <w:t>to those undergoing the training.</w:t>
      </w:r>
    </w:p>
    <w:p w:rsidR="00E57A22" w:rsidRDefault="00E57A22"/>
    <w:p w:rsidR="00E57A22" w:rsidRDefault="006D4B12">
      <w:r w:rsidRPr="00776AAE">
        <w:t xml:space="preserve">Our data are not sufficiently detailed to predict where skills shortages might occur, certainly not in response to trade </w:t>
      </w:r>
      <w:r w:rsidR="00BE2E3B" w:rsidRPr="00776AAE">
        <w:t>liberalization</w:t>
      </w:r>
      <w:r w:rsidRPr="00776AAE">
        <w:t xml:space="preserve"> likely to </w:t>
      </w:r>
      <w:r w:rsidR="0096674F">
        <w:t>take place</w:t>
      </w:r>
      <w:r w:rsidRPr="00776AAE">
        <w:t xml:space="preserve"> in the medium term. The ongoing transformation of the Indonesian economy towards services implies that </w:t>
      </w:r>
      <w:proofErr w:type="gramStart"/>
      <w:r w:rsidRPr="00776AAE">
        <w:t xml:space="preserve">skills training in these areas </w:t>
      </w:r>
      <w:r w:rsidR="0096674F">
        <w:t>is</w:t>
      </w:r>
      <w:proofErr w:type="gramEnd"/>
      <w:r w:rsidR="0096674F" w:rsidRPr="00776AAE">
        <w:t xml:space="preserve"> </w:t>
      </w:r>
      <w:r w:rsidRPr="00776AAE">
        <w:t xml:space="preserve">likely to be beneficial. </w:t>
      </w:r>
    </w:p>
    <w:p w:rsidR="00E57A22" w:rsidRDefault="00E57A22"/>
    <w:p w:rsidR="00E57A22" w:rsidRDefault="006D4B12">
      <w:r w:rsidRPr="00776AAE">
        <w:t>The</w:t>
      </w:r>
      <w:r w:rsidR="00A56FD8" w:rsidRPr="00776AAE">
        <w:t xml:space="preserve"> </w:t>
      </w:r>
      <w:r w:rsidR="00A64669">
        <w:t xml:space="preserve">estimated </w:t>
      </w:r>
      <w:r w:rsidR="00A56FD8" w:rsidRPr="00776AAE">
        <w:t>change</w:t>
      </w:r>
      <w:r w:rsidR="00A64669">
        <w:t>s</w:t>
      </w:r>
      <w:r w:rsidR="00A56FD8" w:rsidRPr="00776AAE">
        <w:t xml:space="preserve"> in employment, along with other</w:t>
      </w:r>
      <w:r w:rsidRPr="00776AAE">
        <w:t xml:space="preserve"> results presented here</w:t>
      </w:r>
      <w:r w:rsidR="00A56FD8" w:rsidRPr="00776AAE">
        <w:t>,</w:t>
      </w:r>
      <w:r w:rsidRPr="00776AAE">
        <w:t xml:space="preserve"> are based on a static analysis, which ignores the time period over which the tariff or productivity changes would be phased in. Over that time the Indonesian economy would grow considerably, perhaps by 30 per cent over six years. This implies that contractions in output shown in some sectors would be more than offset by continued growth. Adjustment in a growing economy is much easier to accommodate than </w:t>
      </w:r>
      <w:r w:rsidR="00984510">
        <w:t xml:space="preserve">in </w:t>
      </w:r>
      <w:r w:rsidRPr="00776AAE">
        <w:t xml:space="preserve">a constant or shrinking one. </w:t>
      </w:r>
      <w:r w:rsidR="00B2620C" w:rsidRPr="00776AAE">
        <w:t>Th</w:t>
      </w:r>
      <w:r w:rsidR="00B2620C">
        <w:t>us, the</w:t>
      </w:r>
      <w:r w:rsidRPr="00776AAE">
        <w:t xml:space="preserve"> costs of adjustment may be less than these static results suggest. </w:t>
      </w:r>
      <w:r w:rsidR="00A56FD8" w:rsidRPr="00776AAE">
        <w:t xml:space="preserve">Nonetheless, if the </w:t>
      </w:r>
      <w:r w:rsidR="002421C8" w:rsidRPr="00776AAE">
        <w:t xml:space="preserve">products are divided finely enough, there are bound to be some producers who will be </w:t>
      </w:r>
      <w:r w:rsidR="00984510">
        <w:t xml:space="preserve">made </w:t>
      </w:r>
      <w:r w:rsidR="002421C8" w:rsidRPr="00776AAE">
        <w:t xml:space="preserve">worse off </w:t>
      </w:r>
      <w:r w:rsidR="00984510">
        <w:t>by</w:t>
      </w:r>
      <w:r w:rsidR="00984510" w:rsidRPr="00776AAE">
        <w:t xml:space="preserve"> </w:t>
      </w:r>
      <w:r w:rsidR="002421C8" w:rsidRPr="00776AAE">
        <w:t xml:space="preserve">trade </w:t>
      </w:r>
      <w:r w:rsidR="00BE2E3B" w:rsidRPr="00776AAE">
        <w:t>liberalization</w:t>
      </w:r>
      <w:r w:rsidR="002421C8" w:rsidRPr="00776AAE">
        <w:t xml:space="preserve"> in spite of the growth in the economy.</w:t>
      </w:r>
    </w:p>
    <w:p w:rsidR="00E57A22" w:rsidRDefault="00E57A22"/>
    <w:p w:rsidR="00E57A22" w:rsidRDefault="006D4B12">
      <w:r w:rsidRPr="00776AAE">
        <w:t xml:space="preserve">One </w:t>
      </w:r>
      <w:r w:rsidR="00984510">
        <w:t>aspect of the picture</w:t>
      </w:r>
      <w:r w:rsidR="00984510" w:rsidRPr="00776AAE">
        <w:t xml:space="preserve"> </w:t>
      </w:r>
      <w:r w:rsidRPr="00776AAE">
        <w:t>that could be usefully explored is the degree of substitution of labour between alternative occupations, industries</w:t>
      </w:r>
      <w:r w:rsidR="00824233">
        <w:t>,</w:t>
      </w:r>
      <w:r w:rsidRPr="00776AAE">
        <w:t xml:space="preserve"> and regions. </w:t>
      </w:r>
      <w:r w:rsidR="004B4444">
        <w:t>T</w:t>
      </w:r>
      <w:r w:rsidRPr="00776AAE">
        <w:t>he modelling</w:t>
      </w:r>
      <w:r w:rsidR="004B4444">
        <w:t xml:space="preserve"> uses</w:t>
      </w:r>
      <w:r w:rsidRPr="00776AAE">
        <w:t xml:space="preserve"> an elasticity of 0.5. </w:t>
      </w:r>
      <w:r w:rsidR="00984510">
        <w:t>F</w:t>
      </w:r>
      <w:r w:rsidRPr="00776AAE">
        <w:t>urther work would show</w:t>
      </w:r>
      <w:r w:rsidR="00984510">
        <w:t>, first,</w:t>
      </w:r>
      <w:r w:rsidRPr="00776AAE">
        <w:t xml:space="preserve"> whether the results are sensitive to this </w:t>
      </w:r>
      <w:r w:rsidR="00984510">
        <w:t>elasticity</w:t>
      </w:r>
      <w:r w:rsidRPr="00776AAE">
        <w:t xml:space="preserve">, and econometric work trying to measure </w:t>
      </w:r>
      <w:r w:rsidR="00984510">
        <w:t>it</w:t>
      </w:r>
      <w:r w:rsidRPr="00776AAE">
        <w:t xml:space="preserve"> could be undertaken. </w:t>
      </w:r>
      <w:r w:rsidR="00BF7FF9" w:rsidRPr="00776AAE">
        <w:t xml:space="preserve">Certainly, the key to structural adjustment is the ability to switch capital and labour from one sector to another. It is easy to see that greater mobility has an advantage, but mobility comes at a cost. </w:t>
      </w:r>
      <w:r w:rsidR="00375014" w:rsidRPr="00776AAE">
        <w:t xml:space="preserve">This </w:t>
      </w:r>
      <w:r w:rsidR="004B4444">
        <w:t xml:space="preserve">cost </w:t>
      </w:r>
      <w:r w:rsidR="00375014" w:rsidRPr="00776AAE">
        <w:t>relates to the degree of speciali</w:t>
      </w:r>
      <w:r w:rsidR="00824233">
        <w:t>z</w:t>
      </w:r>
      <w:r w:rsidR="00375014" w:rsidRPr="00776AAE">
        <w:t>ation. While it is more productive to use speciali</w:t>
      </w:r>
      <w:r w:rsidR="00824233">
        <w:t>z</w:t>
      </w:r>
      <w:r w:rsidR="00375014" w:rsidRPr="00776AAE">
        <w:t>ed labour working with speciali</w:t>
      </w:r>
      <w:r w:rsidR="00824233">
        <w:t>z</w:t>
      </w:r>
      <w:r w:rsidR="00375014" w:rsidRPr="00776AAE">
        <w:t>ed equipment, this can be a disadvantage if the demand for the output is falling</w:t>
      </w:r>
      <w:r w:rsidR="00471842">
        <w:t>, as the cost of acquiring skills may not be rewarded</w:t>
      </w:r>
      <w:r w:rsidR="00375014" w:rsidRPr="00776AAE">
        <w:t xml:space="preserve">. </w:t>
      </w:r>
    </w:p>
    <w:p w:rsidR="00E57A22" w:rsidRDefault="00E57A22"/>
    <w:p w:rsidR="00E57A22" w:rsidRDefault="002C3769">
      <w:r w:rsidRPr="00776AAE">
        <w:t>One limitation of the analysis is unobserved variations in the intensity of effort</w:t>
      </w:r>
      <w:r w:rsidR="00471842">
        <w:t xml:space="preserve"> that are not measured in the data</w:t>
      </w:r>
      <w:r w:rsidRPr="00776AAE">
        <w:t>. A farmer can work longer hours or more intensel</w:t>
      </w:r>
      <w:r w:rsidR="00AC29B7" w:rsidRPr="00776AAE">
        <w:t xml:space="preserve">y for the same number of hours when there is an increase in demand for labour. These changes </w:t>
      </w:r>
      <w:r w:rsidR="00FA0488">
        <w:t>go</w:t>
      </w:r>
      <w:r w:rsidR="00FA0488" w:rsidRPr="00776AAE">
        <w:t xml:space="preserve"> </w:t>
      </w:r>
      <w:r w:rsidR="00AC29B7" w:rsidRPr="00776AAE">
        <w:t xml:space="preserve">unobserved because of disguised unemployment, but </w:t>
      </w:r>
      <w:r w:rsidR="00FA0488">
        <w:t xml:space="preserve">they reflect a reality </w:t>
      </w:r>
      <w:r w:rsidR="00AC29B7" w:rsidRPr="00776AAE">
        <w:t xml:space="preserve">at odds with our assumption of a fixed supply of labour. This implies that the changes in wages we report may be overestimated, because some of the adjustment occurs in unobserved changes in the supply of labour. </w:t>
      </w:r>
    </w:p>
    <w:p w:rsidR="00E57A22" w:rsidRDefault="00E57A22"/>
    <w:p w:rsidR="00E57A22" w:rsidRDefault="006D4B12">
      <w:r w:rsidRPr="00776AAE">
        <w:t>Modification of the closures might also be revealing. The standard closure assumes the total supply of formal labour by household</w:t>
      </w:r>
      <w:r w:rsidR="00FA0488">
        <w:t>s</w:t>
      </w:r>
      <w:r w:rsidRPr="00776AAE">
        <w:t>, informal labour supply to agriculture by household</w:t>
      </w:r>
      <w:r w:rsidR="00FA0488">
        <w:t>s</w:t>
      </w:r>
      <w:r w:rsidRPr="00776AAE">
        <w:t>, and informal labour supply by household</w:t>
      </w:r>
      <w:r w:rsidR="00FA0488">
        <w:t>s</w:t>
      </w:r>
      <w:r w:rsidRPr="00776AAE">
        <w:t xml:space="preserve"> to non-agriculture are fixed, </w:t>
      </w:r>
      <w:r w:rsidR="00FA0488">
        <w:t xml:space="preserve">and </w:t>
      </w:r>
      <w:r w:rsidRPr="00776AAE">
        <w:t xml:space="preserve">so all the adjustment occurs in relative wages. An alternative assumption is that wages are fixed, </w:t>
      </w:r>
      <w:r w:rsidR="00FA0488">
        <w:t xml:space="preserve">or </w:t>
      </w:r>
      <w:r w:rsidRPr="00776AAE">
        <w:t xml:space="preserve">at least </w:t>
      </w:r>
      <w:r w:rsidR="00FA0488">
        <w:t>that they cannot fall,</w:t>
      </w:r>
      <w:r w:rsidR="00FA0488" w:rsidRPr="00776AAE" w:rsidDel="00FA0488">
        <w:t xml:space="preserve"> </w:t>
      </w:r>
      <w:r w:rsidRPr="00776AAE">
        <w:t>and</w:t>
      </w:r>
      <w:r w:rsidR="00FA0488">
        <w:t>,</w:t>
      </w:r>
      <w:r w:rsidRPr="00776AAE">
        <w:t xml:space="preserve"> </w:t>
      </w:r>
      <w:r w:rsidR="00FA0488">
        <w:t xml:space="preserve">thus, </w:t>
      </w:r>
      <w:r w:rsidRPr="00776AAE">
        <w:t xml:space="preserve">the adjustment occurs in </w:t>
      </w:r>
      <w:r w:rsidR="002866C9">
        <w:t xml:space="preserve">the level of </w:t>
      </w:r>
      <w:r w:rsidRPr="00776AAE">
        <w:t xml:space="preserve">total employment. This modification is not undertaken here, </w:t>
      </w:r>
      <w:r w:rsidR="00352D02" w:rsidRPr="00776AAE">
        <w:t>but</w:t>
      </w:r>
      <w:r w:rsidR="002866C9">
        <w:t>,</w:t>
      </w:r>
      <w:r w:rsidR="00352D02" w:rsidRPr="00776AAE">
        <w:t xml:space="preserve"> given </w:t>
      </w:r>
      <w:r w:rsidR="002866C9">
        <w:t xml:space="preserve">that </w:t>
      </w:r>
      <w:r w:rsidR="002866C9" w:rsidRPr="00776AAE">
        <w:t xml:space="preserve">in some agricultural industries </w:t>
      </w:r>
      <w:r w:rsidR="00352D02" w:rsidRPr="00776AAE">
        <w:t xml:space="preserve">80 per cent </w:t>
      </w:r>
      <w:r w:rsidR="00983C42" w:rsidRPr="00776AAE">
        <w:t xml:space="preserve">or more </w:t>
      </w:r>
      <w:r w:rsidR="002866C9">
        <w:t>of workers are informally</w:t>
      </w:r>
      <w:r w:rsidR="002866C9" w:rsidRPr="00776AAE">
        <w:t xml:space="preserve"> </w:t>
      </w:r>
      <w:r w:rsidR="00983C42" w:rsidRPr="00776AAE">
        <w:t>employe</w:t>
      </w:r>
      <w:r w:rsidR="002866C9">
        <w:t>d</w:t>
      </w:r>
      <w:r w:rsidR="00983C42" w:rsidRPr="00776AAE">
        <w:t>, it would be reasonable to assume that the supply of labour is not as fixed as our simulations</w:t>
      </w:r>
      <w:r w:rsidR="002866C9">
        <w:t xml:space="preserve"> assume</w:t>
      </w:r>
      <w:r w:rsidR="00983C42" w:rsidRPr="00776AAE">
        <w:t xml:space="preserve">. </w:t>
      </w:r>
    </w:p>
    <w:p w:rsidR="00E57A22" w:rsidRDefault="00E57A22"/>
    <w:p w:rsidR="00E57A22" w:rsidRDefault="006D4B12">
      <w:r w:rsidRPr="00776AAE">
        <w:t>The model could also be used as a recursive dynamic model to capture not only the investment growth and capital accumulation of each sector, but also the employment growth</w:t>
      </w:r>
      <w:r w:rsidR="00920178" w:rsidRPr="00776AAE">
        <w:t xml:space="preserve">. </w:t>
      </w:r>
      <w:r w:rsidRPr="00776AAE">
        <w:t xml:space="preserve">The implication of training </w:t>
      </w:r>
      <w:r w:rsidR="00EB6CBF">
        <w:t>programme</w:t>
      </w:r>
      <w:r w:rsidRPr="00776AAE">
        <w:t xml:space="preserve">s could be analysed in the model for </w:t>
      </w:r>
      <w:r w:rsidR="002866C9">
        <w:t>specific</w:t>
      </w:r>
      <w:r w:rsidR="002866C9" w:rsidRPr="00776AAE">
        <w:t xml:space="preserve"> </w:t>
      </w:r>
      <w:r w:rsidRPr="00776AAE">
        <w:t>types of workers, such as farmers, rather than</w:t>
      </w:r>
      <w:r w:rsidR="002866C9">
        <w:t xml:space="preserve"> for</w:t>
      </w:r>
      <w:r w:rsidRPr="00776AAE">
        <w:t xml:space="preserve"> all workers in a </w:t>
      </w:r>
      <w:r w:rsidR="00824233" w:rsidRPr="00776AAE">
        <w:t>sector</w:t>
      </w:r>
      <w:r w:rsidR="00824233">
        <w:t xml:space="preserve">, </w:t>
      </w:r>
      <w:r w:rsidRPr="00776AAE">
        <w:t>as undertaken here.</w:t>
      </w:r>
    </w:p>
    <w:p w:rsidR="00B33C96" w:rsidRDefault="006D4B12" w:rsidP="003D37BA">
      <w:pPr>
        <w:pStyle w:val="Heading1"/>
      </w:pPr>
      <w:r w:rsidRPr="00776AAE">
        <w:br w:type="page"/>
      </w:r>
      <w:r w:rsidR="00595105" w:rsidRPr="00C562F9">
        <w:t>References</w:t>
      </w:r>
    </w:p>
    <w:p w:rsidR="00C84B79" w:rsidRDefault="00C84B79" w:rsidP="00434334">
      <w:pPr>
        <w:widowControl w:val="0"/>
        <w:autoSpaceDE w:val="0"/>
        <w:autoSpaceDN w:val="0"/>
        <w:adjustRightInd w:val="0"/>
        <w:spacing w:after="200"/>
        <w:ind w:right="-386" w:firstLine="0"/>
        <w:rPr>
          <w:rFonts w:cs="Calibri"/>
        </w:rPr>
      </w:pPr>
      <w:proofErr w:type="spellStart"/>
      <w:r>
        <w:rPr>
          <w:rFonts w:cs="Calibri"/>
        </w:rPr>
        <w:t>Akhmedov</w:t>
      </w:r>
      <w:proofErr w:type="spellEnd"/>
      <w:r>
        <w:rPr>
          <w:rFonts w:cs="Calibri"/>
        </w:rPr>
        <w:t xml:space="preserve">, A.; </w:t>
      </w:r>
      <w:proofErr w:type="spellStart"/>
      <w:r>
        <w:rPr>
          <w:rFonts w:cs="Calibri"/>
        </w:rPr>
        <w:t>Bessonova</w:t>
      </w:r>
      <w:proofErr w:type="spellEnd"/>
      <w:r>
        <w:rPr>
          <w:rFonts w:cs="Calibri"/>
        </w:rPr>
        <w:t xml:space="preserve">, E.; </w:t>
      </w:r>
      <w:proofErr w:type="spellStart"/>
      <w:r>
        <w:rPr>
          <w:rFonts w:cs="Calibri"/>
        </w:rPr>
        <w:t>Cherkashin</w:t>
      </w:r>
      <w:proofErr w:type="spellEnd"/>
      <w:r>
        <w:rPr>
          <w:rFonts w:cs="Calibri"/>
        </w:rPr>
        <w:t xml:space="preserve">, I.; </w:t>
      </w:r>
      <w:proofErr w:type="spellStart"/>
      <w:r>
        <w:rPr>
          <w:rFonts w:cs="Calibri"/>
        </w:rPr>
        <w:t>Denisova</w:t>
      </w:r>
      <w:proofErr w:type="spellEnd"/>
      <w:r>
        <w:rPr>
          <w:rFonts w:cs="Calibri"/>
        </w:rPr>
        <w:t xml:space="preserve">, I.; </w:t>
      </w:r>
      <w:proofErr w:type="spellStart"/>
      <w:r>
        <w:rPr>
          <w:rFonts w:cs="Calibri"/>
        </w:rPr>
        <w:t>Grishina</w:t>
      </w:r>
      <w:proofErr w:type="spellEnd"/>
      <w:r>
        <w:rPr>
          <w:rFonts w:cs="Calibri"/>
        </w:rPr>
        <w:t xml:space="preserve">, E.; </w:t>
      </w:r>
      <w:proofErr w:type="spellStart"/>
      <w:r>
        <w:rPr>
          <w:rFonts w:cs="Calibri"/>
        </w:rPr>
        <w:t>Nekipelov</w:t>
      </w:r>
      <w:proofErr w:type="spellEnd"/>
      <w:r>
        <w:rPr>
          <w:rFonts w:cs="Calibri"/>
        </w:rPr>
        <w:t xml:space="preserve">, D. 2005. </w:t>
      </w:r>
      <w:r w:rsidRPr="00A14598">
        <w:rPr>
          <w:rFonts w:cs="Calibri"/>
          <w:i/>
        </w:rPr>
        <w:t xml:space="preserve">Adjustment </w:t>
      </w:r>
      <w:r>
        <w:rPr>
          <w:rFonts w:cs="Calibri"/>
          <w:i/>
        </w:rPr>
        <w:t>c</w:t>
      </w:r>
      <w:r w:rsidRPr="00A14598">
        <w:rPr>
          <w:rFonts w:cs="Calibri"/>
          <w:i/>
        </w:rPr>
        <w:t xml:space="preserve">osts of </w:t>
      </w:r>
      <w:r>
        <w:rPr>
          <w:rFonts w:cs="Calibri"/>
          <w:i/>
        </w:rPr>
        <w:t>t</w:t>
      </w:r>
      <w:r w:rsidRPr="00A14598">
        <w:rPr>
          <w:rFonts w:cs="Calibri"/>
          <w:i/>
        </w:rPr>
        <w:t xml:space="preserve">rade </w:t>
      </w:r>
      <w:r>
        <w:rPr>
          <w:rFonts w:cs="Calibri"/>
          <w:i/>
        </w:rPr>
        <w:t>l</w:t>
      </w:r>
      <w:r w:rsidRPr="00A14598">
        <w:rPr>
          <w:rFonts w:cs="Calibri"/>
          <w:i/>
        </w:rPr>
        <w:t xml:space="preserve">iberalization: Estimations for the Russian </w:t>
      </w:r>
      <w:r>
        <w:rPr>
          <w:rFonts w:cs="Calibri"/>
          <w:i/>
        </w:rPr>
        <w:t>l</w:t>
      </w:r>
      <w:r w:rsidRPr="00A14598">
        <w:rPr>
          <w:rFonts w:cs="Calibri"/>
          <w:i/>
        </w:rPr>
        <w:t xml:space="preserve">abour </w:t>
      </w:r>
      <w:r>
        <w:rPr>
          <w:rFonts w:cs="Calibri"/>
          <w:i/>
        </w:rPr>
        <w:t>m</w:t>
      </w:r>
      <w:r w:rsidRPr="00A14598">
        <w:rPr>
          <w:rFonts w:cs="Calibri"/>
          <w:i/>
        </w:rPr>
        <w:t>arket</w:t>
      </w:r>
      <w:r>
        <w:rPr>
          <w:rFonts w:cs="Calibri"/>
        </w:rPr>
        <w:t xml:space="preserve"> (Washington, DC, World Bank).</w:t>
      </w:r>
    </w:p>
    <w:p w:rsidR="00C84B79" w:rsidRDefault="00C84B79" w:rsidP="00D0575E">
      <w:pPr>
        <w:widowControl w:val="0"/>
        <w:autoSpaceDE w:val="0"/>
        <w:autoSpaceDN w:val="0"/>
        <w:adjustRightInd w:val="0"/>
        <w:spacing w:after="120"/>
        <w:ind w:right="-386" w:firstLine="0"/>
        <w:rPr>
          <w:rFonts w:cs="Calibri"/>
        </w:rPr>
      </w:pPr>
      <w:proofErr w:type="spellStart"/>
      <w:proofErr w:type="gramStart"/>
      <w:r>
        <w:rPr>
          <w:rFonts w:cs="Calibri"/>
        </w:rPr>
        <w:t>Alisjahbana</w:t>
      </w:r>
      <w:proofErr w:type="spellEnd"/>
      <w:r>
        <w:rPr>
          <w:rFonts w:cs="Calibri"/>
        </w:rPr>
        <w:t>, A.S.; Manning, C. 2006.</w:t>
      </w:r>
      <w:proofErr w:type="gramEnd"/>
      <w:r>
        <w:rPr>
          <w:rFonts w:cs="Calibri"/>
        </w:rPr>
        <w:t xml:space="preserve"> “Labour </w:t>
      </w:r>
      <w:r w:rsidR="004245A5">
        <w:rPr>
          <w:rFonts w:cs="Calibri"/>
        </w:rPr>
        <w:t xml:space="preserve">market dimensions of poverty </w:t>
      </w:r>
      <w:r>
        <w:rPr>
          <w:rFonts w:cs="Calibri"/>
        </w:rPr>
        <w:t xml:space="preserve">in Indonesia”, in </w:t>
      </w:r>
      <w:r>
        <w:rPr>
          <w:rFonts w:cs="Calibri"/>
          <w:i/>
          <w:iCs/>
        </w:rPr>
        <w:t>Bulletin of Indonesian Economic Studies</w:t>
      </w:r>
      <w:r>
        <w:rPr>
          <w:rFonts w:cs="Calibri"/>
        </w:rPr>
        <w:t>, Vol. 42, No. 2, pp. 235–261.</w:t>
      </w:r>
    </w:p>
    <w:p w:rsidR="00C84B79" w:rsidRDefault="00C84B79" w:rsidP="00D0575E">
      <w:pPr>
        <w:widowControl w:val="0"/>
        <w:autoSpaceDE w:val="0"/>
        <w:autoSpaceDN w:val="0"/>
        <w:adjustRightInd w:val="0"/>
        <w:spacing w:after="120"/>
        <w:ind w:right="-386" w:firstLine="0"/>
        <w:rPr>
          <w:rFonts w:cs="Calibri"/>
        </w:rPr>
      </w:pPr>
      <w:proofErr w:type="gramStart"/>
      <w:r w:rsidRPr="003D2D18">
        <w:rPr>
          <w:rFonts w:cs="Calibri"/>
        </w:rPr>
        <w:t xml:space="preserve">Association of Southeast Asian Nations </w:t>
      </w:r>
      <w:r>
        <w:rPr>
          <w:rFonts w:cs="Calibri"/>
        </w:rPr>
        <w:t>(ASEAN) Secretariat.</w:t>
      </w:r>
      <w:proofErr w:type="gramEnd"/>
      <w:r>
        <w:rPr>
          <w:rFonts w:cs="Calibri"/>
        </w:rPr>
        <w:t xml:space="preserve"> 2006. </w:t>
      </w:r>
      <w:r w:rsidRPr="00A14598">
        <w:rPr>
          <w:rFonts w:cs="Calibri"/>
          <w:i/>
        </w:rPr>
        <w:t xml:space="preserve">Protocol to </w:t>
      </w:r>
      <w:r>
        <w:rPr>
          <w:rFonts w:cs="Calibri"/>
          <w:i/>
        </w:rPr>
        <w:t>a</w:t>
      </w:r>
      <w:r w:rsidRPr="00A14598">
        <w:rPr>
          <w:rFonts w:cs="Calibri"/>
          <w:i/>
        </w:rPr>
        <w:t xml:space="preserve">mend the </w:t>
      </w:r>
      <w:r>
        <w:rPr>
          <w:rFonts w:cs="Calibri"/>
          <w:i/>
        </w:rPr>
        <w:t>a</w:t>
      </w:r>
      <w:r w:rsidRPr="00A14598">
        <w:rPr>
          <w:rFonts w:cs="Calibri"/>
          <w:i/>
        </w:rPr>
        <w:t xml:space="preserve">greement on </w:t>
      </w:r>
      <w:r>
        <w:rPr>
          <w:rFonts w:cs="Calibri"/>
          <w:i/>
        </w:rPr>
        <w:t>t</w:t>
      </w:r>
      <w:r w:rsidRPr="00A14598">
        <w:rPr>
          <w:rFonts w:cs="Calibri"/>
          <w:i/>
        </w:rPr>
        <w:t xml:space="preserve">rade in </w:t>
      </w:r>
      <w:r>
        <w:rPr>
          <w:rFonts w:cs="Calibri"/>
          <w:i/>
        </w:rPr>
        <w:t>g</w:t>
      </w:r>
      <w:r w:rsidRPr="00A14598">
        <w:rPr>
          <w:rFonts w:cs="Calibri"/>
          <w:i/>
        </w:rPr>
        <w:t xml:space="preserve">oods of the </w:t>
      </w:r>
      <w:r>
        <w:rPr>
          <w:rFonts w:cs="Calibri"/>
          <w:i/>
        </w:rPr>
        <w:t>f</w:t>
      </w:r>
      <w:r w:rsidRPr="00A14598">
        <w:rPr>
          <w:rFonts w:cs="Calibri"/>
          <w:i/>
        </w:rPr>
        <w:t xml:space="preserve">ramework </w:t>
      </w:r>
      <w:r>
        <w:rPr>
          <w:rFonts w:cs="Calibri"/>
          <w:i/>
        </w:rPr>
        <w:t>a</w:t>
      </w:r>
      <w:r w:rsidRPr="00A14598">
        <w:rPr>
          <w:rFonts w:cs="Calibri"/>
          <w:i/>
        </w:rPr>
        <w:t xml:space="preserve">greement on </w:t>
      </w:r>
      <w:r>
        <w:rPr>
          <w:rFonts w:cs="Calibri"/>
          <w:i/>
        </w:rPr>
        <w:t>c</w:t>
      </w:r>
      <w:r w:rsidRPr="00A14598">
        <w:rPr>
          <w:rFonts w:cs="Calibri"/>
          <w:i/>
        </w:rPr>
        <w:t xml:space="preserve">omprehensive </w:t>
      </w:r>
      <w:r>
        <w:rPr>
          <w:rFonts w:cs="Calibri"/>
          <w:i/>
        </w:rPr>
        <w:t>e</w:t>
      </w:r>
      <w:r w:rsidRPr="00A14598">
        <w:rPr>
          <w:rFonts w:cs="Calibri"/>
          <w:i/>
        </w:rPr>
        <w:t xml:space="preserve">conomic </w:t>
      </w:r>
      <w:r>
        <w:rPr>
          <w:rFonts w:cs="Calibri"/>
          <w:i/>
        </w:rPr>
        <w:t>c</w:t>
      </w:r>
      <w:r w:rsidRPr="00A14598">
        <w:rPr>
          <w:rFonts w:cs="Calibri"/>
          <w:i/>
        </w:rPr>
        <w:t>o-</w:t>
      </w:r>
      <w:r>
        <w:rPr>
          <w:rFonts w:cs="Calibri"/>
          <w:i/>
        </w:rPr>
        <w:t>o</w:t>
      </w:r>
      <w:r w:rsidRPr="00A14598">
        <w:rPr>
          <w:rFonts w:cs="Calibri"/>
          <w:i/>
        </w:rPr>
        <w:t>peration between ASEAN and the People's Republic of China</w:t>
      </w:r>
      <w:r>
        <w:rPr>
          <w:rFonts w:cs="Calibri"/>
        </w:rPr>
        <w:t xml:space="preserve"> (Jakarta).</w:t>
      </w:r>
    </w:p>
    <w:p w:rsidR="00C34CBD" w:rsidRDefault="00C34CBD" w:rsidP="00D0575E">
      <w:pPr>
        <w:widowControl w:val="0"/>
        <w:autoSpaceDE w:val="0"/>
        <w:autoSpaceDN w:val="0"/>
        <w:adjustRightInd w:val="0"/>
        <w:spacing w:after="120"/>
        <w:ind w:right="-386" w:firstLine="0"/>
        <w:rPr>
          <w:rFonts w:cs="Calibri"/>
        </w:rPr>
      </w:pPr>
      <w:proofErr w:type="spellStart"/>
      <w:r w:rsidRPr="00C34CBD">
        <w:rPr>
          <w:rFonts w:cs="Calibri"/>
        </w:rPr>
        <w:t>Blackorby</w:t>
      </w:r>
      <w:proofErr w:type="spellEnd"/>
      <w:r w:rsidRPr="00C34CBD">
        <w:rPr>
          <w:rFonts w:cs="Calibri"/>
        </w:rPr>
        <w:t xml:space="preserve">, C., </w:t>
      </w:r>
      <w:proofErr w:type="spellStart"/>
      <w:r w:rsidRPr="00C34CBD">
        <w:rPr>
          <w:rFonts w:cs="Calibri"/>
        </w:rPr>
        <w:t>Primont</w:t>
      </w:r>
      <w:proofErr w:type="spellEnd"/>
      <w:r w:rsidRPr="00C34CBD">
        <w:rPr>
          <w:rFonts w:cs="Calibri"/>
        </w:rPr>
        <w:t xml:space="preserve">, D. and Russell, R.R. 1978. </w:t>
      </w:r>
      <w:r w:rsidRPr="00C34CBD">
        <w:rPr>
          <w:rFonts w:cs="Calibri"/>
          <w:i/>
        </w:rPr>
        <w:t xml:space="preserve">Duality, </w:t>
      </w:r>
      <w:proofErr w:type="spellStart"/>
      <w:r w:rsidRPr="00C34CBD">
        <w:rPr>
          <w:rFonts w:cs="Calibri"/>
          <w:i/>
        </w:rPr>
        <w:t>Separability</w:t>
      </w:r>
      <w:proofErr w:type="spellEnd"/>
      <w:r w:rsidRPr="00C34CBD">
        <w:rPr>
          <w:rFonts w:cs="Calibri"/>
          <w:i/>
        </w:rPr>
        <w:t>, and Functional Structure: Theory and Economic Application</w:t>
      </w:r>
      <w:r w:rsidRPr="00C34CBD">
        <w:rPr>
          <w:rFonts w:cs="Calibri"/>
        </w:rPr>
        <w:t>. (Amsterdam, North-Holland)</w:t>
      </w:r>
    </w:p>
    <w:p w:rsidR="009879C3" w:rsidRDefault="009879C3" w:rsidP="00D0575E">
      <w:pPr>
        <w:widowControl w:val="0"/>
        <w:autoSpaceDE w:val="0"/>
        <w:autoSpaceDN w:val="0"/>
        <w:adjustRightInd w:val="0"/>
        <w:spacing w:after="120"/>
        <w:ind w:right="-386" w:firstLine="0"/>
        <w:rPr>
          <w:rFonts w:cs="Calibri"/>
        </w:rPr>
      </w:pPr>
      <w:proofErr w:type="gramStart"/>
      <w:r>
        <w:rPr>
          <w:rFonts w:cs="Calibri"/>
        </w:rPr>
        <w:t>CBS.</w:t>
      </w:r>
      <w:proofErr w:type="gramEnd"/>
      <w:r>
        <w:rPr>
          <w:rFonts w:cs="Calibri"/>
        </w:rPr>
        <w:t xml:space="preserve"> 2010.</w:t>
      </w:r>
      <w:r w:rsidRPr="009879C3">
        <w:rPr>
          <w:rFonts w:cs="Calibri"/>
        </w:rPr>
        <w:t xml:space="preserve"> </w:t>
      </w:r>
      <w:r w:rsidR="007F4258" w:rsidRPr="007F4258">
        <w:rPr>
          <w:rFonts w:cs="Calibri"/>
          <w:i/>
        </w:rPr>
        <w:t>Report of the Agricultural Census 2009</w:t>
      </w:r>
      <w:r>
        <w:rPr>
          <w:rFonts w:cs="Calibri"/>
        </w:rPr>
        <w:t xml:space="preserve"> (Jakarta, </w:t>
      </w:r>
      <w:r w:rsidRPr="009879C3">
        <w:rPr>
          <w:rFonts w:cs="Calibri"/>
        </w:rPr>
        <w:t>Central Bureau of Statistics</w:t>
      </w:r>
      <w:r>
        <w:rPr>
          <w:rFonts w:cs="Calibri"/>
        </w:rPr>
        <w:t>)</w:t>
      </w:r>
      <w:r w:rsidRPr="009879C3">
        <w:rPr>
          <w:rFonts w:cs="Calibri"/>
        </w:rPr>
        <w:t>.</w:t>
      </w:r>
    </w:p>
    <w:p w:rsidR="00C84B79" w:rsidRDefault="00C84B79" w:rsidP="00D0575E">
      <w:pPr>
        <w:widowControl w:val="0"/>
        <w:autoSpaceDE w:val="0"/>
        <w:autoSpaceDN w:val="0"/>
        <w:adjustRightInd w:val="0"/>
        <w:spacing w:after="120"/>
        <w:ind w:right="-386" w:firstLine="0"/>
        <w:rPr>
          <w:rFonts w:cs="Calibri"/>
        </w:rPr>
      </w:pPr>
      <w:proofErr w:type="spellStart"/>
      <w:r>
        <w:rPr>
          <w:rFonts w:cs="Calibri"/>
        </w:rPr>
        <w:t>Feridhanusetyawan</w:t>
      </w:r>
      <w:proofErr w:type="spellEnd"/>
      <w:r>
        <w:rPr>
          <w:rFonts w:cs="Calibri"/>
        </w:rPr>
        <w:t xml:space="preserve">, T. 1998. </w:t>
      </w:r>
      <w:proofErr w:type="gramStart"/>
      <w:r>
        <w:rPr>
          <w:rFonts w:cs="Calibri"/>
        </w:rPr>
        <w:t xml:space="preserve">“The impact of trade liberalization on welfare and employment in ASEAN”, </w:t>
      </w:r>
      <w:r w:rsidRPr="00A14598">
        <w:rPr>
          <w:rFonts w:cs="Calibri"/>
          <w:i/>
        </w:rPr>
        <w:t>ACIAR Indonesia Research Project Working Paper</w:t>
      </w:r>
      <w:r>
        <w:rPr>
          <w:rFonts w:cs="Calibri"/>
        </w:rPr>
        <w:t xml:space="preserve"> (Adelaide, Centr</w:t>
      </w:r>
      <w:r w:rsidR="004245A5">
        <w:rPr>
          <w:rFonts w:cs="Calibri"/>
        </w:rPr>
        <w:t>e</w:t>
      </w:r>
      <w:r>
        <w:rPr>
          <w:rFonts w:cs="Calibri"/>
        </w:rPr>
        <w:t xml:space="preserve"> for International Economic Studies, University of Adelaide).</w:t>
      </w:r>
      <w:proofErr w:type="gramEnd"/>
    </w:p>
    <w:p w:rsidR="00C84B79" w:rsidRDefault="00C84B79" w:rsidP="00D0575E">
      <w:pPr>
        <w:widowControl w:val="0"/>
        <w:autoSpaceDE w:val="0"/>
        <w:autoSpaceDN w:val="0"/>
        <w:adjustRightInd w:val="0"/>
        <w:spacing w:after="120"/>
        <w:ind w:right="-386" w:firstLine="0"/>
        <w:rPr>
          <w:rFonts w:cs="Calibri"/>
        </w:rPr>
      </w:pPr>
      <w:proofErr w:type="gramStart"/>
      <w:r>
        <w:rPr>
          <w:rFonts w:cs="Calibri"/>
        </w:rPr>
        <w:t>Francois, J.; Jansen, M.; Peters, R. 2012.</w:t>
      </w:r>
      <w:proofErr w:type="gramEnd"/>
      <w:r>
        <w:rPr>
          <w:rFonts w:cs="Calibri"/>
        </w:rPr>
        <w:t xml:space="preserve"> “</w:t>
      </w:r>
      <w:r w:rsidRPr="00A14598">
        <w:rPr>
          <w:rFonts w:cs="Calibri"/>
        </w:rPr>
        <w:t xml:space="preserve">Trade </w:t>
      </w:r>
      <w:r>
        <w:rPr>
          <w:rFonts w:cs="Calibri"/>
        </w:rPr>
        <w:t>a</w:t>
      </w:r>
      <w:r w:rsidRPr="00A14598">
        <w:rPr>
          <w:rFonts w:cs="Calibri"/>
        </w:rPr>
        <w:t xml:space="preserve">djustment </w:t>
      </w:r>
      <w:r>
        <w:rPr>
          <w:rFonts w:cs="Calibri"/>
        </w:rPr>
        <w:t>c</w:t>
      </w:r>
      <w:r w:rsidRPr="00A14598">
        <w:rPr>
          <w:rFonts w:cs="Calibri"/>
        </w:rPr>
        <w:t xml:space="preserve">osts and </w:t>
      </w:r>
      <w:r>
        <w:rPr>
          <w:rFonts w:cs="Calibri"/>
        </w:rPr>
        <w:t>a</w:t>
      </w:r>
      <w:r w:rsidRPr="00A14598">
        <w:rPr>
          <w:rFonts w:cs="Calibri"/>
        </w:rPr>
        <w:t>ssistance:</w:t>
      </w:r>
      <w:r w:rsidR="004245A5">
        <w:rPr>
          <w:rFonts w:cs="Calibri"/>
        </w:rPr>
        <w:t xml:space="preserve"> </w:t>
      </w:r>
      <w:r w:rsidR="00306553">
        <w:rPr>
          <w:rFonts w:cs="Calibri"/>
        </w:rPr>
        <w:t>T</w:t>
      </w:r>
      <w:r w:rsidRPr="00A14598">
        <w:rPr>
          <w:rFonts w:cs="Calibri"/>
        </w:rPr>
        <w:t xml:space="preserve">he </w:t>
      </w:r>
      <w:r>
        <w:rPr>
          <w:rFonts w:cs="Calibri"/>
        </w:rPr>
        <w:t>l</w:t>
      </w:r>
      <w:r w:rsidRPr="00A14598">
        <w:rPr>
          <w:rFonts w:cs="Calibri"/>
        </w:rPr>
        <w:t xml:space="preserve">abour </w:t>
      </w:r>
      <w:r>
        <w:rPr>
          <w:rFonts w:cs="Calibri"/>
        </w:rPr>
        <w:t>m</w:t>
      </w:r>
      <w:r w:rsidRPr="00A14598">
        <w:rPr>
          <w:rFonts w:cs="Calibri"/>
        </w:rPr>
        <w:t xml:space="preserve">arket </w:t>
      </w:r>
      <w:r>
        <w:rPr>
          <w:rFonts w:cs="Calibri"/>
        </w:rPr>
        <w:t>d</w:t>
      </w:r>
      <w:r w:rsidRPr="00A14598">
        <w:rPr>
          <w:rFonts w:cs="Calibri"/>
        </w:rPr>
        <w:t>ynamics</w:t>
      </w:r>
      <w:r>
        <w:rPr>
          <w:rFonts w:cs="Calibri"/>
        </w:rPr>
        <w:t>”,</w:t>
      </w:r>
      <w:r>
        <w:rPr>
          <w:rFonts w:cs="Calibri"/>
          <w:b/>
          <w:bCs/>
          <w:color w:val="0070C1"/>
        </w:rPr>
        <w:t xml:space="preserve"> </w:t>
      </w:r>
      <w:r>
        <w:rPr>
          <w:rFonts w:cs="Calibri"/>
        </w:rPr>
        <w:t>in M. Jansen, R. Peters and J.M. Salazar−</w:t>
      </w:r>
      <w:proofErr w:type="spellStart"/>
      <w:r>
        <w:rPr>
          <w:rFonts w:cs="Calibri"/>
        </w:rPr>
        <w:t>Xirinachs</w:t>
      </w:r>
      <w:proofErr w:type="spellEnd"/>
      <w:r>
        <w:rPr>
          <w:rFonts w:cs="Calibri"/>
        </w:rPr>
        <w:t xml:space="preserve"> (eds.): </w:t>
      </w:r>
      <w:r>
        <w:rPr>
          <w:rFonts w:cs="Calibri"/>
          <w:i/>
          <w:iCs/>
        </w:rPr>
        <w:t>From myths to facts</w:t>
      </w:r>
      <w:r>
        <w:rPr>
          <w:rFonts w:cs="Calibri"/>
        </w:rPr>
        <w:t xml:space="preserve"> (Geneva, International Labour Office).</w:t>
      </w:r>
    </w:p>
    <w:p w:rsidR="00C84B79" w:rsidRDefault="00C84B79" w:rsidP="00D0575E">
      <w:pPr>
        <w:widowControl w:val="0"/>
        <w:autoSpaceDE w:val="0"/>
        <w:autoSpaceDN w:val="0"/>
        <w:adjustRightInd w:val="0"/>
        <w:spacing w:after="120"/>
        <w:ind w:right="-386" w:firstLine="0"/>
        <w:rPr>
          <w:rFonts w:cs="Calibri"/>
        </w:rPr>
      </w:pPr>
      <w:proofErr w:type="spellStart"/>
      <w:r>
        <w:rPr>
          <w:rFonts w:cs="Calibri"/>
        </w:rPr>
        <w:t>Hertel</w:t>
      </w:r>
      <w:proofErr w:type="spellEnd"/>
      <w:r>
        <w:rPr>
          <w:rFonts w:cs="Calibri"/>
        </w:rPr>
        <w:t xml:space="preserve">, T.W. (ed.) 1997. </w:t>
      </w:r>
      <w:r>
        <w:rPr>
          <w:rFonts w:cs="Calibri"/>
          <w:i/>
          <w:iCs/>
        </w:rPr>
        <w:t>Global trade a</w:t>
      </w:r>
      <w:r w:rsidR="004245A5">
        <w:rPr>
          <w:rFonts w:cs="Calibri"/>
          <w:i/>
          <w:iCs/>
        </w:rPr>
        <w:t xml:space="preserve">nalysis: </w:t>
      </w:r>
      <w:proofErr w:type="spellStart"/>
      <w:r w:rsidR="00306553">
        <w:rPr>
          <w:rFonts w:cs="Calibri"/>
          <w:i/>
          <w:iCs/>
        </w:rPr>
        <w:t>M</w:t>
      </w:r>
      <w:r>
        <w:rPr>
          <w:rFonts w:cs="Calibri"/>
          <w:i/>
          <w:iCs/>
        </w:rPr>
        <w:t>odeling</w:t>
      </w:r>
      <w:proofErr w:type="spellEnd"/>
      <w:r>
        <w:rPr>
          <w:rFonts w:cs="Calibri"/>
          <w:i/>
          <w:iCs/>
        </w:rPr>
        <w:t xml:space="preserve"> and applications</w:t>
      </w:r>
      <w:r>
        <w:rPr>
          <w:rFonts w:cs="Calibri"/>
        </w:rPr>
        <w:t xml:space="preserve"> (Cambridge, Cambridge University Press)</w:t>
      </w:r>
      <w:r w:rsidR="004245A5">
        <w:rPr>
          <w:rFonts w:cs="Calibri"/>
        </w:rPr>
        <w:t>.</w:t>
      </w:r>
    </w:p>
    <w:p w:rsidR="00C84B79" w:rsidRDefault="00C84B79" w:rsidP="00D0575E">
      <w:pPr>
        <w:widowControl w:val="0"/>
        <w:autoSpaceDE w:val="0"/>
        <w:autoSpaceDN w:val="0"/>
        <w:adjustRightInd w:val="0"/>
        <w:spacing w:after="120"/>
        <w:ind w:right="-386" w:firstLine="0"/>
        <w:rPr>
          <w:rFonts w:cs="Calibri"/>
        </w:rPr>
      </w:pPr>
      <w:proofErr w:type="gramStart"/>
      <w:r>
        <w:rPr>
          <w:rFonts w:cs="Calibri"/>
        </w:rPr>
        <w:t xml:space="preserve">Hill, H.; </w:t>
      </w:r>
      <w:proofErr w:type="spellStart"/>
      <w:r>
        <w:rPr>
          <w:rFonts w:cs="Calibri"/>
        </w:rPr>
        <w:t>Shiraishi</w:t>
      </w:r>
      <w:proofErr w:type="spellEnd"/>
      <w:r>
        <w:rPr>
          <w:rFonts w:cs="Calibri"/>
        </w:rPr>
        <w:t>, T. 2007.</w:t>
      </w:r>
      <w:proofErr w:type="gramEnd"/>
      <w:r>
        <w:rPr>
          <w:rFonts w:cs="Calibri"/>
        </w:rPr>
        <w:t xml:space="preserve"> </w:t>
      </w:r>
      <w:proofErr w:type="gramStart"/>
      <w:r>
        <w:rPr>
          <w:rFonts w:cs="Calibri"/>
        </w:rPr>
        <w:t xml:space="preserve">“Indonesia </w:t>
      </w:r>
      <w:r w:rsidR="004245A5">
        <w:rPr>
          <w:rFonts w:cs="Calibri"/>
        </w:rPr>
        <w:t>a</w:t>
      </w:r>
      <w:r>
        <w:rPr>
          <w:rFonts w:cs="Calibri"/>
        </w:rPr>
        <w:t xml:space="preserve">fter the Asian </w:t>
      </w:r>
      <w:r w:rsidR="004245A5">
        <w:rPr>
          <w:rFonts w:cs="Calibri"/>
        </w:rPr>
        <w:t>c</w:t>
      </w:r>
      <w:r>
        <w:rPr>
          <w:rFonts w:cs="Calibri"/>
        </w:rPr>
        <w:t xml:space="preserve">risis”, in </w:t>
      </w:r>
      <w:r w:rsidRPr="00F71637">
        <w:rPr>
          <w:rFonts w:cs="Calibri"/>
          <w:i/>
          <w:iCs/>
        </w:rPr>
        <w:t>Asian Economic Policy Review</w:t>
      </w:r>
      <w:r w:rsidR="004245A5">
        <w:rPr>
          <w:rFonts w:cs="Calibri"/>
          <w:i/>
          <w:iCs/>
        </w:rPr>
        <w:t>,</w:t>
      </w:r>
      <w:r w:rsidRPr="00A14598">
        <w:rPr>
          <w:rFonts w:cs="Calibri"/>
          <w:i/>
          <w:iCs/>
        </w:rPr>
        <w:t xml:space="preserve"> </w:t>
      </w:r>
      <w:r>
        <w:rPr>
          <w:rFonts w:cs="Calibri"/>
          <w:iCs/>
        </w:rPr>
        <w:t xml:space="preserve">Vol. </w:t>
      </w:r>
      <w:r>
        <w:rPr>
          <w:rFonts w:cs="Calibri"/>
        </w:rPr>
        <w:t>2, pp. 123–141.</w:t>
      </w:r>
      <w:proofErr w:type="gramEnd"/>
      <w:r>
        <w:rPr>
          <w:rFonts w:cs="Calibri"/>
        </w:rPr>
        <w:t xml:space="preserve"> </w:t>
      </w:r>
    </w:p>
    <w:p w:rsidR="00C84B79" w:rsidRDefault="00C84B79" w:rsidP="00D0575E">
      <w:pPr>
        <w:widowControl w:val="0"/>
        <w:autoSpaceDE w:val="0"/>
        <w:autoSpaceDN w:val="0"/>
        <w:adjustRightInd w:val="0"/>
        <w:spacing w:after="120"/>
        <w:ind w:right="-386" w:firstLine="0"/>
        <w:rPr>
          <w:rFonts w:cs="Calibri"/>
        </w:rPr>
      </w:pPr>
      <w:r>
        <w:rPr>
          <w:rFonts w:cs="Calibri"/>
        </w:rPr>
        <w:t xml:space="preserve">Manning, C. 2000. </w:t>
      </w:r>
      <w:proofErr w:type="gramStart"/>
      <w:r>
        <w:rPr>
          <w:rFonts w:cs="Calibri"/>
        </w:rPr>
        <w:t xml:space="preserve">“Labour </w:t>
      </w:r>
      <w:r w:rsidR="004245A5">
        <w:rPr>
          <w:rFonts w:cs="Calibri"/>
        </w:rPr>
        <w:t xml:space="preserve">market adjustment </w:t>
      </w:r>
      <w:r>
        <w:rPr>
          <w:rFonts w:cs="Calibri"/>
        </w:rPr>
        <w:t xml:space="preserve">to Indonesia's </w:t>
      </w:r>
      <w:r w:rsidR="004245A5">
        <w:rPr>
          <w:rFonts w:cs="Calibri"/>
        </w:rPr>
        <w:t xml:space="preserve">economic crisis: </w:t>
      </w:r>
      <w:r w:rsidR="00306553">
        <w:rPr>
          <w:rFonts w:cs="Calibri"/>
        </w:rPr>
        <w:t>C</w:t>
      </w:r>
      <w:r w:rsidR="004245A5">
        <w:rPr>
          <w:rFonts w:cs="Calibri"/>
        </w:rPr>
        <w:t>ontext, trends and implications”</w:t>
      </w:r>
      <w:r>
        <w:rPr>
          <w:rFonts w:cs="Calibri"/>
        </w:rPr>
        <w:t xml:space="preserve">, in </w:t>
      </w:r>
      <w:r>
        <w:rPr>
          <w:rFonts w:cs="Calibri"/>
          <w:i/>
          <w:iCs/>
        </w:rPr>
        <w:t>Bulletin of Indonesian Economic Studies</w:t>
      </w:r>
      <w:r>
        <w:rPr>
          <w:rFonts w:cs="Calibri"/>
        </w:rPr>
        <w:t>, Vol. 36, No. 1, pp. 105−136.</w:t>
      </w:r>
      <w:proofErr w:type="gramEnd"/>
      <w:r>
        <w:rPr>
          <w:rFonts w:cs="Calibri"/>
        </w:rPr>
        <w:t xml:space="preserve"> </w:t>
      </w:r>
    </w:p>
    <w:p w:rsidR="00C84B79" w:rsidRDefault="00C84B79" w:rsidP="00D0575E">
      <w:pPr>
        <w:widowControl w:val="0"/>
        <w:autoSpaceDE w:val="0"/>
        <w:autoSpaceDN w:val="0"/>
        <w:adjustRightInd w:val="0"/>
        <w:spacing w:after="120"/>
        <w:ind w:right="-386" w:firstLine="0"/>
        <w:rPr>
          <w:rFonts w:cs="Calibri"/>
        </w:rPr>
      </w:pPr>
      <w:proofErr w:type="spellStart"/>
      <w:proofErr w:type="gramStart"/>
      <w:r>
        <w:rPr>
          <w:rFonts w:cs="Calibri"/>
        </w:rPr>
        <w:t>Matusz</w:t>
      </w:r>
      <w:proofErr w:type="spellEnd"/>
      <w:r>
        <w:rPr>
          <w:rFonts w:cs="Calibri"/>
        </w:rPr>
        <w:t xml:space="preserve">, S.J.; </w:t>
      </w:r>
      <w:proofErr w:type="spellStart"/>
      <w:r>
        <w:rPr>
          <w:rFonts w:cs="Calibri"/>
        </w:rPr>
        <w:t>Tarr</w:t>
      </w:r>
      <w:proofErr w:type="spellEnd"/>
      <w:r>
        <w:rPr>
          <w:rFonts w:cs="Calibri"/>
        </w:rPr>
        <w:t>, D.G. 1999.</w:t>
      </w:r>
      <w:proofErr w:type="gramEnd"/>
      <w:r>
        <w:rPr>
          <w:rFonts w:cs="Calibri"/>
        </w:rPr>
        <w:t xml:space="preserve"> </w:t>
      </w:r>
      <w:proofErr w:type="gramStart"/>
      <w:r>
        <w:rPr>
          <w:rFonts w:cs="Calibri"/>
        </w:rPr>
        <w:t>“Adjusting to trade policy reform”</w:t>
      </w:r>
      <w:r w:rsidR="004245A5">
        <w:rPr>
          <w:rFonts w:cs="Calibri"/>
        </w:rPr>
        <w:t>,</w:t>
      </w:r>
      <w:r>
        <w:rPr>
          <w:rFonts w:cs="Calibri"/>
        </w:rPr>
        <w:t xml:space="preserve"> </w:t>
      </w:r>
      <w:r w:rsidRPr="00A14598">
        <w:rPr>
          <w:rFonts w:cs="Calibri"/>
          <w:i/>
        </w:rPr>
        <w:t>World Bank Policy Research Working Paper</w:t>
      </w:r>
      <w:r w:rsidR="004245A5">
        <w:rPr>
          <w:rFonts w:cs="Calibri"/>
          <w:i/>
        </w:rPr>
        <w:t>,</w:t>
      </w:r>
      <w:r>
        <w:rPr>
          <w:rFonts w:cs="Calibri"/>
        </w:rPr>
        <w:t xml:space="preserve"> No. 2142.</w:t>
      </w:r>
      <w:proofErr w:type="gramEnd"/>
      <w:r>
        <w:rPr>
          <w:rFonts w:cs="Calibri"/>
        </w:rPr>
        <w:t xml:space="preserve"> </w:t>
      </w:r>
      <w:proofErr w:type="gramStart"/>
      <w:r>
        <w:rPr>
          <w:rFonts w:cs="Calibri"/>
        </w:rPr>
        <w:t xml:space="preserve">Available at </w:t>
      </w:r>
      <w:hyperlink r:id="rId20" w:history="1">
        <w:r w:rsidRPr="00DF3DDC">
          <w:rPr>
            <w:rStyle w:val="Hyperlink"/>
            <w:rFonts w:ascii="Calibri" w:hAnsi="Calibri" w:cs="Calibri"/>
          </w:rPr>
          <w:t>http://ssrn.com/abstract=597268</w:t>
        </w:r>
      </w:hyperlink>
      <w:r w:rsidRPr="00DF3DDC">
        <w:rPr>
          <w:rFonts w:cs="Calibri"/>
        </w:rPr>
        <w:t xml:space="preserve"> [</w:t>
      </w:r>
      <w:r>
        <w:rPr>
          <w:rFonts w:cs="Calibri"/>
        </w:rPr>
        <w:t>26 Sept. 2012].</w:t>
      </w:r>
      <w:proofErr w:type="gramEnd"/>
    </w:p>
    <w:p w:rsidR="00C84B79" w:rsidRDefault="00C84B79" w:rsidP="00D0575E">
      <w:pPr>
        <w:widowControl w:val="0"/>
        <w:autoSpaceDE w:val="0"/>
        <w:autoSpaceDN w:val="0"/>
        <w:adjustRightInd w:val="0"/>
        <w:spacing w:after="120"/>
        <w:ind w:right="-386" w:firstLine="0"/>
        <w:rPr>
          <w:rFonts w:cs="Calibri"/>
        </w:rPr>
      </w:pPr>
      <w:proofErr w:type="spellStart"/>
      <w:r>
        <w:rPr>
          <w:rFonts w:cs="Calibri"/>
        </w:rPr>
        <w:t>Oktaviani</w:t>
      </w:r>
      <w:proofErr w:type="spellEnd"/>
      <w:r>
        <w:rPr>
          <w:rFonts w:cs="Calibri"/>
        </w:rPr>
        <w:t xml:space="preserve">, R. 2001. </w:t>
      </w:r>
      <w:r w:rsidR="007F4258" w:rsidRPr="007F4258">
        <w:rPr>
          <w:rFonts w:cs="Calibri"/>
          <w:i/>
        </w:rPr>
        <w:t>The impact of APEC trade liberalization on Indonesian economy and Its agricultural sector</w:t>
      </w:r>
      <w:r>
        <w:rPr>
          <w:rFonts w:cs="Calibri"/>
        </w:rPr>
        <w:t xml:space="preserve">, </w:t>
      </w:r>
      <w:r w:rsidR="007F4258" w:rsidRPr="007F4258">
        <w:rPr>
          <w:rFonts w:cs="Calibri"/>
        </w:rPr>
        <w:t>PhD Thesis</w:t>
      </w:r>
      <w:r>
        <w:rPr>
          <w:rFonts w:cs="Calibri"/>
        </w:rPr>
        <w:t xml:space="preserve"> (Sydney, University of Sydney). </w:t>
      </w:r>
    </w:p>
    <w:p w:rsidR="00C84B79" w:rsidRDefault="00C84B79" w:rsidP="00D0575E">
      <w:pPr>
        <w:widowControl w:val="0"/>
        <w:autoSpaceDE w:val="0"/>
        <w:autoSpaceDN w:val="0"/>
        <w:adjustRightInd w:val="0"/>
        <w:spacing w:after="120"/>
        <w:ind w:right="-386" w:firstLine="0"/>
        <w:rPr>
          <w:rFonts w:cs="Calibri"/>
        </w:rPr>
      </w:pPr>
      <w:proofErr w:type="spellStart"/>
      <w:r>
        <w:rPr>
          <w:rFonts w:cs="Calibri"/>
        </w:rPr>
        <w:t>Oktaviani</w:t>
      </w:r>
      <w:proofErr w:type="spellEnd"/>
      <w:r>
        <w:rPr>
          <w:rFonts w:cs="Calibri"/>
        </w:rPr>
        <w:t xml:space="preserve">, R. 2009. </w:t>
      </w:r>
      <w:proofErr w:type="gramStart"/>
      <w:r w:rsidRPr="00A14598">
        <w:rPr>
          <w:rFonts w:cs="Calibri"/>
          <w:i/>
        </w:rPr>
        <w:t>Impact of APEC trade liberalization on Indonesian economy</w:t>
      </w:r>
      <w:r>
        <w:rPr>
          <w:rFonts w:cs="Calibri"/>
        </w:rPr>
        <w:t xml:space="preserve"> (</w:t>
      </w:r>
      <w:proofErr w:type="spellStart"/>
      <w:r w:rsidR="00306553">
        <w:t>Saarbrücken</w:t>
      </w:r>
      <w:proofErr w:type="spellEnd"/>
      <w:r w:rsidR="00947489">
        <w:t>,</w:t>
      </w:r>
      <w:r w:rsidR="00306553">
        <w:rPr>
          <w:rFonts w:cs="Calibri"/>
        </w:rPr>
        <w:t xml:space="preserve"> </w:t>
      </w:r>
      <w:r>
        <w:rPr>
          <w:rFonts w:cs="Calibri"/>
        </w:rPr>
        <w:t xml:space="preserve">Germany, </w:t>
      </w:r>
      <w:r w:rsidR="00BE1C50">
        <w:rPr>
          <w:rFonts w:cs="Calibri"/>
        </w:rPr>
        <w:t xml:space="preserve">Lambert </w:t>
      </w:r>
      <w:r>
        <w:rPr>
          <w:rFonts w:cs="Calibri"/>
        </w:rPr>
        <w:t>Academic Publishing).</w:t>
      </w:r>
      <w:proofErr w:type="gramEnd"/>
    </w:p>
    <w:p w:rsidR="00C84B79" w:rsidRDefault="00C84B79" w:rsidP="00D0575E">
      <w:pPr>
        <w:widowControl w:val="0"/>
        <w:autoSpaceDE w:val="0"/>
        <w:autoSpaceDN w:val="0"/>
        <w:adjustRightInd w:val="0"/>
        <w:spacing w:after="120"/>
        <w:ind w:right="-386" w:firstLine="0"/>
        <w:rPr>
          <w:rFonts w:cs="Calibri"/>
        </w:rPr>
      </w:pPr>
      <w:proofErr w:type="gramStart"/>
      <w:r>
        <w:rPr>
          <w:rFonts w:cs="Calibri"/>
        </w:rPr>
        <w:t xml:space="preserve">Smith, J.P.; Thomas, D.; Frankenberg, E.; </w:t>
      </w:r>
      <w:proofErr w:type="spellStart"/>
      <w:r>
        <w:rPr>
          <w:rFonts w:cs="Calibri"/>
        </w:rPr>
        <w:t>Beegle</w:t>
      </w:r>
      <w:proofErr w:type="spellEnd"/>
      <w:r>
        <w:rPr>
          <w:rFonts w:cs="Calibri"/>
        </w:rPr>
        <w:t xml:space="preserve">, K.; </w:t>
      </w:r>
      <w:proofErr w:type="spellStart"/>
      <w:r>
        <w:rPr>
          <w:rFonts w:cs="Calibri"/>
        </w:rPr>
        <w:t>Teruel</w:t>
      </w:r>
      <w:proofErr w:type="spellEnd"/>
      <w:r>
        <w:rPr>
          <w:rFonts w:cs="Calibri"/>
        </w:rPr>
        <w:t>, G. 2002.</w:t>
      </w:r>
      <w:proofErr w:type="gramEnd"/>
      <w:r>
        <w:rPr>
          <w:rFonts w:cs="Calibri"/>
        </w:rPr>
        <w:t xml:space="preserve"> </w:t>
      </w:r>
      <w:proofErr w:type="gramStart"/>
      <w:r>
        <w:rPr>
          <w:rFonts w:cs="Calibri"/>
        </w:rPr>
        <w:t xml:space="preserve">“Wages, </w:t>
      </w:r>
      <w:r w:rsidR="004245A5">
        <w:rPr>
          <w:rFonts w:cs="Calibri"/>
        </w:rPr>
        <w:t xml:space="preserve">employment and economic shocks: </w:t>
      </w:r>
      <w:r w:rsidR="00306553">
        <w:rPr>
          <w:rFonts w:cs="Calibri"/>
        </w:rPr>
        <w:t>E</w:t>
      </w:r>
      <w:r w:rsidR="004245A5">
        <w:rPr>
          <w:rFonts w:cs="Calibri"/>
        </w:rPr>
        <w:t>vidence from</w:t>
      </w:r>
      <w:r>
        <w:rPr>
          <w:rFonts w:cs="Calibri"/>
        </w:rPr>
        <w:t xml:space="preserve"> Indonesia”, in </w:t>
      </w:r>
      <w:r>
        <w:rPr>
          <w:rFonts w:cs="Calibri"/>
          <w:i/>
          <w:iCs/>
        </w:rPr>
        <w:t>Journal of Population Economics</w:t>
      </w:r>
      <w:r>
        <w:rPr>
          <w:rFonts w:cs="Calibri"/>
        </w:rPr>
        <w:t xml:space="preserve">, Vol. 15, No. 1, </w:t>
      </w:r>
      <w:r>
        <w:rPr>
          <w:rFonts w:cs="Calibri"/>
          <w:color w:val="333333"/>
        </w:rPr>
        <w:t>161−193.</w:t>
      </w:r>
      <w:proofErr w:type="gramEnd"/>
      <w:r>
        <w:rPr>
          <w:rFonts w:cs="Calibri"/>
        </w:rPr>
        <w:t xml:space="preserve"> </w:t>
      </w:r>
    </w:p>
    <w:p w:rsidR="00C84B79" w:rsidRDefault="004245A5" w:rsidP="00D0575E">
      <w:pPr>
        <w:widowControl w:val="0"/>
        <w:autoSpaceDE w:val="0"/>
        <w:autoSpaceDN w:val="0"/>
        <w:adjustRightInd w:val="0"/>
        <w:spacing w:after="120"/>
        <w:ind w:right="-386" w:firstLine="0"/>
        <w:rPr>
          <w:rFonts w:cs="Calibri"/>
        </w:rPr>
      </w:pPr>
      <w:proofErr w:type="spellStart"/>
      <w:r>
        <w:rPr>
          <w:rFonts w:cs="Calibri"/>
        </w:rPr>
        <w:t>Warr</w:t>
      </w:r>
      <w:proofErr w:type="spellEnd"/>
      <w:r>
        <w:rPr>
          <w:rFonts w:cs="Calibri"/>
        </w:rPr>
        <w:t>, P.</w:t>
      </w:r>
      <w:r w:rsidR="00C84B79">
        <w:rPr>
          <w:rFonts w:cs="Calibri"/>
        </w:rPr>
        <w:t xml:space="preserve">G. 1998. </w:t>
      </w:r>
      <w:proofErr w:type="gramStart"/>
      <w:r w:rsidR="00C84B79">
        <w:rPr>
          <w:rFonts w:cs="Calibri"/>
          <w:i/>
          <w:iCs/>
        </w:rPr>
        <w:t>WAYANG, an empirically-based applied general equilibrium model of the Indonesian economy</w:t>
      </w:r>
      <w:r w:rsidR="00C84B79">
        <w:rPr>
          <w:rFonts w:cs="Calibri"/>
        </w:rPr>
        <w:t xml:space="preserve"> (Canberra, Department of Economics, Research School of Pacific and Asia Studies, Australian National University).</w:t>
      </w:r>
      <w:proofErr w:type="gramEnd"/>
    </w:p>
    <w:p w:rsidR="00C84B79" w:rsidRDefault="00C84B79" w:rsidP="00D0575E">
      <w:pPr>
        <w:widowControl w:val="0"/>
        <w:autoSpaceDE w:val="0"/>
        <w:autoSpaceDN w:val="0"/>
        <w:adjustRightInd w:val="0"/>
        <w:spacing w:after="120"/>
        <w:ind w:right="-386" w:firstLine="0"/>
        <w:rPr>
          <w:rFonts w:cs="Calibri"/>
        </w:rPr>
      </w:pPr>
      <w:proofErr w:type="spellStart"/>
      <w:r>
        <w:rPr>
          <w:rFonts w:cs="Calibri"/>
        </w:rPr>
        <w:t>Wittwer</w:t>
      </w:r>
      <w:proofErr w:type="spellEnd"/>
      <w:r>
        <w:rPr>
          <w:rFonts w:cs="Calibri"/>
        </w:rPr>
        <w:t>, G. 1999. (</w:t>
      </w:r>
      <w:proofErr w:type="gramStart"/>
      <w:r>
        <w:rPr>
          <w:rFonts w:cs="Calibri"/>
        </w:rPr>
        <w:t>adapted</w:t>
      </w:r>
      <w:proofErr w:type="gramEnd"/>
      <w:r>
        <w:rPr>
          <w:rFonts w:cs="Calibri"/>
        </w:rPr>
        <w:t xml:space="preserve"> from </w:t>
      </w:r>
      <w:proofErr w:type="spellStart"/>
      <w:r>
        <w:rPr>
          <w:rFonts w:cs="Calibri"/>
        </w:rPr>
        <w:t>Horridge</w:t>
      </w:r>
      <w:proofErr w:type="spellEnd"/>
      <w:r>
        <w:rPr>
          <w:rFonts w:cs="Calibri"/>
        </w:rPr>
        <w:t xml:space="preserve">, </w:t>
      </w:r>
      <w:proofErr w:type="spellStart"/>
      <w:r>
        <w:rPr>
          <w:rFonts w:cs="Calibri"/>
        </w:rPr>
        <w:t>Parmenter</w:t>
      </w:r>
      <w:proofErr w:type="spellEnd"/>
      <w:r w:rsidR="00BE1C50">
        <w:rPr>
          <w:rFonts w:cs="Calibri"/>
        </w:rPr>
        <w:t>,</w:t>
      </w:r>
      <w:r>
        <w:rPr>
          <w:rFonts w:cs="Calibri"/>
        </w:rPr>
        <w:t xml:space="preserve"> and Pearson. 1998.) </w:t>
      </w:r>
      <w:r>
        <w:rPr>
          <w:rFonts w:cs="Calibri"/>
          <w:i/>
          <w:iCs/>
        </w:rPr>
        <w:t xml:space="preserve">WAYANG: </w:t>
      </w:r>
      <w:r w:rsidR="00306553">
        <w:rPr>
          <w:rFonts w:cs="Calibri"/>
          <w:i/>
          <w:iCs/>
        </w:rPr>
        <w:t>A</w:t>
      </w:r>
      <w:r>
        <w:rPr>
          <w:rFonts w:cs="Calibri"/>
          <w:i/>
          <w:iCs/>
        </w:rPr>
        <w:t xml:space="preserve"> general equilibrium model adapted for the Indonesian economy</w:t>
      </w:r>
      <w:r>
        <w:rPr>
          <w:rFonts w:cs="Calibri"/>
          <w:iCs/>
        </w:rPr>
        <w:t>,</w:t>
      </w:r>
      <w:r>
        <w:rPr>
          <w:rFonts w:cs="Calibri"/>
        </w:rPr>
        <w:t xml:space="preserve"> </w:t>
      </w:r>
      <w:r w:rsidRPr="00A14598">
        <w:rPr>
          <w:rFonts w:cs="Calibri"/>
          <w:i/>
        </w:rPr>
        <w:t xml:space="preserve">Prepared for ACIAR </w:t>
      </w:r>
      <w:r>
        <w:rPr>
          <w:rFonts w:cs="Calibri"/>
          <w:i/>
        </w:rPr>
        <w:t>P</w:t>
      </w:r>
      <w:r w:rsidRPr="00A14598">
        <w:rPr>
          <w:rFonts w:cs="Calibri"/>
          <w:i/>
        </w:rPr>
        <w:t>roject</w:t>
      </w:r>
      <w:r>
        <w:rPr>
          <w:rFonts w:cs="Calibri"/>
        </w:rPr>
        <w:t xml:space="preserve"> </w:t>
      </w:r>
      <w:r w:rsidRPr="00095B82">
        <w:rPr>
          <w:rFonts w:cs="Calibri"/>
          <w:i/>
        </w:rPr>
        <w:t>no. 9449</w:t>
      </w:r>
      <w:r>
        <w:rPr>
          <w:rFonts w:cs="Calibri"/>
        </w:rPr>
        <w:t xml:space="preserve"> (Adelaide, Centre </w:t>
      </w:r>
      <w:r w:rsidR="00095B82">
        <w:rPr>
          <w:rFonts w:cs="Calibri"/>
        </w:rPr>
        <w:t>for</w:t>
      </w:r>
      <w:r>
        <w:rPr>
          <w:rFonts w:cs="Calibri"/>
        </w:rPr>
        <w:t xml:space="preserve"> International Economic Studies). </w:t>
      </w:r>
    </w:p>
    <w:p w:rsidR="00082437" w:rsidRDefault="00082437" w:rsidP="00082437">
      <w:pPr>
        <w:widowControl w:val="0"/>
        <w:autoSpaceDE w:val="0"/>
        <w:autoSpaceDN w:val="0"/>
        <w:adjustRightInd w:val="0"/>
        <w:spacing w:after="120"/>
        <w:ind w:right="-386" w:firstLine="0"/>
        <w:rPr>
          <w:rFonts w:cs="Calibri"/>
        </w:rPr>
      </w:pPr>
      <w:proofErr w:type="gramStart"/>
      <w:r>
        <w:rPr>
          <w:rFonts w:cs="Calibri"/>
        </w:rPr>
        <w:t>World Integrated Trade System (WITS).</w:t>
      </w:r>
      <w:proofErr w:type="gramEnd"/>
      <w:r>
        <w:rPr>
          <w:rFonts w:cs="Calibri"/>
        </w:rPr>
        <w:t xml:space="preserve"> 2011. Available at http://</w:t>
      </w:r>
      <w:hyperlink r:id="rId21" w:history="1">
        <w:r>
          <w:rPr>
            <w:rFonts w:cs="Calibri"/>
            <w:color w:val="0156AA"/>
          </w:rPr>
          <w:t>wits.worldbank.org</w:t>
        </w:r>
      </w:hyperlink>
      <w:r>
        <w:rPr>
          <w:rFonts w:cs="Calibri"/>
          <w:color w:val="0156AA"/>
        </w:rPr>
        <w:t>/wits/</w:t>
      </w:r>
      <w:r>
        <w:rPr>
          <w:rFonts w:cs="Calibri"/>
        </w:rPr>
        <w:t xml:space="preserve"> [26 Sep. 2012].</w:t>
      </w:r>
    </w:p>
    <w:p w:rsidR="00C84B79" w:rsidRDefault="00C84B79" w:rsidP="00D0575E">
      <w:pPr>
        <w:widowControl w:val="0"/>
        <w:autoSpaceDE w:val="0"/>
        <w:autoSpaceDN w:val="0"/>
        <w:adjustRightInd w:val="0"/>
        <w:spacing w:after="120"/>
        <w:ind w:right="-386" w:firstLine="0"/>
        <w:rPr>
          <w:rFonts w:cs="Calibri"/>
        </w:rPr>
      </w:pPr>
      <w:proofErr w:type="gramStart"/>
      <w:r>
        <w:rPr>
          <w:rFonts w:cs="Calibri"/>
        </w:rPr>
        <w:t>World Trade Organization.</w:t>
      </w:r>
      <w:proofErr w:type="gramEnd"/>
      <w:r>
        <w:rPr>
          <w:rFonts w:cs="Calibri"/>
        </w:rPr>
        <w:t xml:space="preserve"> 2008a. </w:t>
      </w:r>
      <w:r w:rsidRPr="00931118">
        <w:rPr>
          <w:rFonts w:cs="Calibri"/>
          <w:i/>
        </w:rPr>
        <w:t xml:space="preserve">Revised </w:t>
      </w:r>
      <w:r>
        <w:rPr>
          <w:rFonts w:cs="Calibri"/>
          <w:i/>
        </w:rPr>
        <w:t>d</w:t>
      </w:r>
      <w:r w:rsidRPr="00931118">
        <w:rPr>
          <w:rFonts w:cs="Calibri"/>
          <w:i/>
        </w:rPr>
        <w:t xml:space="preserve">raft </w:t>
      </w:r>
      <w:r>
        <w:rPr>
          <w:rFonts w:cs="Calibri"/>
          <w:i/>
        </w:rPr>
        <w:t>m</w:t>
      </w:r>
      <w:r w:rsidRPr="00931118">
        <w:rPr>
          <w:rFonts w:cs="Calibri"/>
          <w:i/>
        </w:rPr>
        <w:t xml:space="preserve">odalities for </w:t>
      </w:r>
      <w:r>
        <w:rPr>
          <w:rFonts w:cs="Calibri"/>
          <w:i/>
        </w:rPr>
        <w:t>a</w:t>
      </w:r>
      <w:r w:rsidRPr="00931118">
        <w:rPr>
          <w:rFonts w:cs="Calibri"/>
          <w:i/>
        </w:rPr>
        <w:t>griculture</w:t>
      </w:r>
      <w:r>
        <w:rPr>
          <w:rFonts w:cs="Calibri"/>
        </w:rPr>
        <w:t xml:space="preserve"> TN/AG/W/4/Rev.4 (Geneva). </w:t>
      </w:r>
      <w:proofErr w:type="gramStart"/>
      <w:r w:rsidR="004D5C66">
        <w:rPr>
          <w:rFonts w:cs="Calibri"/>
        </w:rPr>
        <w:t xml:space="preserve">Available at </w:t>
      </w:r>
      <w:hyperlink r:id="rId22" w:history="1">
        <w:r w:rsidRPr="00DF3DDC">
          <w:rPr>
            <w:rStyle w:val="Hyperlink"/>
            <w:rFonts w:ascii="Calibri" w:hAnsi="Calibri" w:cs="Calibri"/>
          </w:rPr>
          <w:t>http://www.wto.org/english/tratop_e/agric_e/agchairtxt_dec08_a_e.pdf</w:t>
        </w:r>
      </w:hyperlink>
      <w:r w:rsidR="00D22D4C" w:rsidRPr="00DF3DDC">
        <w:rPr>
          <w:rFonts w:cs="Calibri"/>
        </w:rPr>
        <w:t>.</w:t>
      </w:r>
      <w:proofErr w:type="gramEnd"/>
    </w:p>
    <w:p w:rsidR="00C84B79" w:rsidRDefault="00C84B79" w:rsidP="00D0575E">
      <w:pPr>
        <w:widowControl w:val="0"/>
        <w:autoSpaceDE w:val="0"/>
        <w:autoSpaceDN w:val="0"/>
        <w:adjustRightInd w:val="0"/>
        <w:spacing w:after="120"/>
        <w:ind w:right="-386" w:firstLine="0"/>
        <w:rPr>
          <w:rFonts w:cs="Calibri"/>
        </w:rPr>
      </w:pPr>
      <w:r>
        <w:rPr>
          <w:rFonts w:cs="Calibri"/>
        </w:rPr>
        <w:t xml:space="preserve">—. </w:t>
      </w:r>
      <w:proofErr w:type="gramStart"/>
      <w:r>
        <w:rPr>
          <w:rFonts w:cs="Calibri"/>
        </w:rPr>
        <w:t xml:space="preserve">2008b. </w:t>
      </w:r>
      <w:r w:rsidRPr="00A14598">
        <w:rPr>
          <w:rFonts w:cs="Calibri"/>
          <w:i/>
        </w:rPr>
        <w:t xml:space="preserve">Fourth </w:t>
      </w:r>
      <w:r>
        <w:rPr>
          <w:rFonts w:cs="Calibri"/>
          <w:i/>
        </w:rPr>
        <w:t>r</w:t>
      </w:r>
      <w:r w:rsidRPr="00A14598">
        <w:rPr>
          <w:rFonts w:cs="Calibri"/>
          <w:i/>
        </w:rPr>
        <w:t xml:space="preserve">evision of </w:t>
      </w:r>
      <w:r>
        <w:rPr>
          <w:rFonts w:cs="Calibri"/>
          <w:i/>
        </w:rPr>
        <w:t>d</w:t>
      </w:r>
      <w:r w:rsidRPr="00A14598">
        <w:rPr>
          <w:rFonts w:cs="Calibri"/>
          <w:i/>
        </w:rPr>
        <w:t xml:space="preserve">raft </w:t>
      </w:r>
      <w:r>
        <w:rPr>
          <w:rFonts w:cs="Calibri"/>
          <w:i/>
        </w:rPr>
        <w:t>m</w:t>
      </w:r>
      <w:r w:rsidRPr="00A14598">
        <w:rPr>
          <w:rFonts w:cs="Calibri"/>
          <w:i/>
        </w:rPr>
        <w:t xml:space="preserve">odalities for </w:t>
      </w:r>
      <w:r>
        <w:rPr>
          <w:rFonts w:cs="Calibri"/>
          <w:i/>
        </w:rPr>
        <w:t>n</w:t>
      </w:r>
      <w:r w:rsidRPr="00A14598">
        <w:rPr>
          <w:rFonts w:cs="Calibri"/>
          <w:i/>
        </w:rPr>
        <w:t>on−</w:t>
      </w:r>
      <w:r>
        <w:rPr>
          <w:rFonts w:cs="Calibri"/>
          <w:i/>
        </w:rPr>
        <w:t>a</w:t>
      </w:r>
      <w:r w:rsidRPr="00A14598">
        <w:rPr>
          <w:rFonts w:cs="Calibri"/>
          <w:i/>
        </w:rPr>
        <w:t xml:space="preserve">gricultural </w:t>
      </w:r>
      <w:r>
        <w:rPr>
          <w:rFonts w:cs="Calibri"/>
          <w:i/>
        </w:rPr>
        <w:t>m</w:t>
      </w:r>
      <w:r w:rsidRPr="00A14598">
        <w:rPr>
          <w:rFonts w:cs="Calibri"/>
          <w:i/>
        </w:rPr>
        <w:t xml:space="preserve">arket </w:t>
      </w:r>
      <w:r>
        <w:rPr>
          <w:rFonts w:cs="Calibri"/>
          <w:i/>
        </w:rPr>
        <w:t>a</w:t>
      </w:r>
      <w:r w:rsidRPr="00A14598">
        <w:rPr>
          <w:rFonts w:cs="Calibri"/>
          <w:i/>
        </w:rPr>
        <w:t>ccess</w:t>
      </w:r>
      <w:r>
        <w:rPr>
          <w:rFonts w:cs="Calibri"/>
        </w:rPr>
        <w:t>, TN/MA/W/103/Rev.3 (Geneva).</w:t>
      </w:r>
      <w:proofErr w:type="gramEnd"/>
      <w:r>
        <w:rPr>
          <w:rFonts w:cs="Calibri"/>
        </w:rPr>
        <w:t xml:space="preserve"> </w:t>
      </w:r>
      <w:proofErr w:type="gramStart"/>
      <w:r w:rsidR="00066C2B">
        <w:rPr>
          <w:rFonts w:cs="Calibri"/>
        </w:rPr>
        <w:t xml:space="preserve">Available at </w:t>
      </w:r>
      <w:r w:rsidR="00066C2B" w:rsidRPr="00066C2B">
        <w:rPr>
          <w:rFonts w:cs="Calibri"/>
        </w:rPr>
        <w:t>http://www.wto.org/english/tratop_e/markacc_e/namachairtxt_dec08_e.pdf</w:t>
      </w:r>
      <w:r w:rsidR="00066C2B">
        <w:rPr>
          <w:rFonts w:cs="Calibri"/>
        </w:rPr>
        <w:t>.</w:t>
      </w:r>
      <w:proofErr w:type="gramEnd"/>
    </w:p>
    <w:p w:rsidR="005E016B" w:rsidRDefault="006D4B12">
      <w:pPr>
        <w:pStyle w:val="Heading1"/>
      </w:pPr>
      <w:r w:rsidRPr="00776AAE">
        <w:br w:type="page"/>
      </w:r>
      <w:r w:rsidR="003B796C">
        <w:t>Annex</w:t>
      </w:r>
    </w:p>
    <w:p w:rsidR="00E57A22" w:rsidRDefault="00E57A22" w:rsidP="002D79EA">
      <w:pPr>
        <w:ind w:firstLine="0"/>
      </w:pPr>
    </w:p>
    <w:p w:rsidR="00B33C96" w:rsidRPr="00624AA5" w:rsidRDefault="006D4B12" w:rsidP="009B0B96">
      <w:pPr>
        <w:pStyle w:val="Tabletitle"/>
        <w:rPr>
          <w:b/>
        </w:rPr>
      </w:pPr>
      <w:r w:rsidRPr="00624AA5">
        <w:rPr>
          <w:b/>
        </w:rPr>
        <w:t>Table A</w:t>
      </w:r>
      <w:r w:rsidR="00624AA5">
        <w:rPr>
          <w:b/>
        </w:rPr>
        <w:t>7.</w:t>
      </w:r>
      <w:r w:rsidRPr="00624AA5">
        <w:rPr>
          <w:b/>
        </w:rPr>
        <w:t>1</w:t>
      </w:r>
      <w:r w:rsidR="002D79EA" w:rsidRPr="00624AA5">
        <w:rPr>
          <w:b/>
        </w:rPr>
        <w:t>:</w:t>
      </w:r>
      <w:r w:rsidRPr="00624AA5">
        <w:rPr>
          <w:b/>
        </w:rPr>
        <w:t xml:space="preserve"> </w:t>
      </w:r>
      <w:r w:rsidR="002D79EA" w:rsidRPr="00624AA5">
        <w:rPr>
          <w:b/>
        </w:rPr>
        <w:tab/>
      </w:r>
      <w:r w:rsidRPr="00624AA5">
        <w:rPr>
          <w:b/>
        </w:rPr>
        <w:t xml:space="preserve">Indonesian sensitive products in Doha negotiations </w:t>
      </w:r>
    </w:p>
    <w:tbl>
      <w:tblPr>
        <w:tblW w:w="8237" w:type="dxa"/>
        <w:tblInd w:w="108" w:type="dxa"/>
        <w:tblBorders>
          <w:top w:val="single" w:sz="4" w:space="0" w:color="auto"/>
          <w:bottom w:val="single" w:sz="4" w:space="0" w:color="auto"/>
        </w:tblBorders>
        <w:tblLook w:val="0000"/>
      </w:tblPr>
      <w:tblGrid>
        <w:gridCol w:w="1291"/>
        <w:gridCol w:w="5670"/>
        <w:gridCol w:w="1276"/>
      </w:tblGrid>
      <w:tr w:rsidR="00532C4F" w:rsidRPr="00EA55CB" w:rsidTr="00C84B79">
        <w:trPr>
          <w:trHeight w:val="628"/>
        </w:trPr>
        <w:tc>
          <w:tcPr>
            <w:tcW w:w="1291" w:type="dxa"/>
            <w:tcBorders>
              <w:top w:val="single" w:sz="4" w:space="0" w:color="auto"/>
              <w:left w:val="nil"/>
              <w:right w:val="nil"/>
            </w:tcBorders>
            <w:noWrap/>
            <w:vAlign w:val="bottom"/>
          </w:tcPr>
          <w:p w:rsidR="00532C4F" w:rsidRPr="003A78EA" w:rsidRDefault="00532C4F" w:rsidP="00532C4F">
            <w:pPr>
              <w:ind w:firstLine="0"/>
              <w:jc w:val="left"/>
              <w:rPr>
                <w:b/>
                <w:lang w:eastAsia="en-AU"/>
              </w:rPr>
            </w:pPr>
            <w:r w:rsidRPr="003A78EA">
              <w:rPr>
                <w:b/>
                <w:lang w:eastAsia="en-AU"/>
              </w:rPr>
              <w:t>HS code</w:t>
            </w:r>
          </w:p>
        </w:tc>
        <w:tc>
          <w:tcPr>
            <w:tcW w:w="5670" w:type="dxa"/>
            <w:tcBorders>
              <w:top w:val="single" w:sz="4" w:space="0" w:color="auto"/>
              <w:left w:val="nil"/>
              <w:right w:val="nil"/>
            </w:tcBorders>
            <w:vAlign w:val="bottom"/>
          </w:tcPr>
          <w:p w:rsidR="00532C4F" w:rsidRPr="003A78EA" w:rsidRDefault="00532C4F" w:rsidP="00532C4F">
            <w:pPr>
              <w:ind w:firstLine="0"/>
              <w:jc w:val="left"/>
              <w:rPr>
                <w:b/>
                <w:lang w:eastAsia="en-AU"/>
              </w:rPr>
            </w:pPr>
            <w:r w:rsidRPr="003A78EA">
              <w:rPr>
                <w:b/>
                <w:lang w:eastAsia="en-AU"/>
              </w:rPr>
              <w:t>Description</w:t>
            </w:r>
          </w:p>
        </w:tc>
        <w:tc>
          <w:tcPr>
            <w:tcW w:w="1276" w:type="dxa"/>
            <w:tcBorders>
              <w:top w:val="single" w:sz="4" w:space="0" w:color="auto"/>
              <w:left w:val="nil"/>
              <w:right w:val="nil"/>
            </w:tcBorders>
            <w:noWrap/>
            <w:vAlign w:val="bottom"/>
          </w:tcPr>
          <w:p w:rsidR="00532C4F" w:rsidRPr="003A78EA" w:rsidRDefault="00532C4F" w:rsidP="00532C4F">
            <w:pPr>
              <w:ind w:firstLine="0"/>
              <w:jc w:val="left"/>
              <w:rPr>
                <w:b/>
                <w:lang w:eastAsia="en-AU"/>
              </w:rPr>
            </w:pPr>
            <w:r w:rsidRPr="003A78EA">
              <w:rPr>
                <w:b/>
                <w:lang w:eastAsia="en-AU"/>
              </w:rPr>
              <w:t>Imports</w:t>
            </w:r>
          </w:p>
          <w:p w:rsidR="00532C4F" w:rsidRPr="003A78EA" w:rsidRDefault="00532C4F" w:rsidP="00532C4F">
            <w:pPr>
              <w:ind w:firstLine="0"/>
              <w:jc w:val="left"/>
              <w:rPr>
                <w:b/>
                <w:lang w:eastAsia="en-AU"/>
              </w:rPr>
            </w:pPr>
            <w:r>
              <w:rPr>
                <w:b/>
                <w:lang w:eastAsia="en-AU"/>
              </w:rPr>
              <w:t xml:space="preserve">(in </w:t>
            </w:r>
            <w:r w:rsidRPr="003A78EA">
              <w:rPr>
                <w:b/>
                <w:lang w:eastAsia="en-AU"/>
              </w:rPr>
              <w:t>$m</w:t>
            </w:r>
            <w:r>
              <w:rPr>
                <w:b/>
                <w:lang w:eastAsia="en-AU"/>
              </w:rPr>
              <w:t>)</w:t>
            </w:r>
          </w:p>
        </w:tc>
      </w:tr>
      <w:tr w:rsidR="006D4B12" w:rsidRPr="00EA55CB">
        <w:trPr>
          <w:trHeight w:val="255"/>
        </w:trPr>
        <w:tc>
          <w:tcPr>
            <w:tcW w:w="1291" w:type="dxa"/>
            <w:tcBorders>
              <w:top w:val="single" w:sz="4" w:space="0" w:color="auto"/>
              <w:left w:val="nil"/>
              <w:bottom w:val="nil"/>
              <w:right w:val="nil"/>
            </w:tcBorders>
            <w:noWrap/>
            <w:vAlign w:val="bottom"/>
          </w:tcPr>
          <w:p w:rsidR="00E57A22" w:rsidRPr="00EA55CB" w:rsidRDefault="006D4B12" w:rsidP="002D79EA">
            <w:pPr>
              <w:ind w:firstLine="0"/>
            </w:pPr>
            <w:r w:rsidRPr="00EA55CB">
              <w:t>170199</w:t>
            </w:r>
          </w:p>
        </w:tc>
        <w:tc>
          <w:tcPr>
            <w:tcW w:w="5670" w:type="dxa"/>
            <w:tcBorders>
              <w:top w:val="single" w:sz="4" w:space="0" w:color="auto"/>
              <w:left w:val="nil"/>
              <w:bottom w:val="nil"/>
              <w:right w:val="nil"/>
            </w:tcBorders>
            <w:vAlign w:val="bottom"/>
          </w:tcPr>
          <w:p w:rsidR="00E57A22" w:rsidRPr="00EA55CB" w:rsidRDefault="006D4B12" w:rsidP="002D79EA">
            <w:pPr>
              <w:ind w:firstLine="0"/>
            </w:pPr>
            <w:r w:rsidRPr="00EA55CB">
              <w:t>Cane or beet sugar and chemically pure sugar</w:t>
            </w:r>
          </w:p>
        </w:tc>
        <w:tc>
          <w:tcPr>
            <w:tcW w:w="1276" w:type="dxa"/>
            <w:tcBorders>
              <w:top w:val="single" w:sz="4" w:space="0" w:color="auto"/>
              <w:left w:val="nil"/>
              <w:bottom w:val="nil"/>
              <w:right w:val="nil"/>
            </w:tcBorders>
            <w:noWrap/>
            <w:vAlign w:val="bottom"/>
          </w:tcPr>
          <w:p w:rsidR="00E57A22" w:rsidRPr="00EA55CB" w:rsidRDefault="006D4B12" w:rsidP="002D79EA">
            <w:pPr>
              <w:ind w:firstLine="0"/>
            </w:pPr>
            <w:r w:rsidRPr="00EA55CB">
              <w:t>76.384</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330210</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Mixtures of odoriferous substances </w:t>
            </w:r>
          </w:p>
        </w:tc>
        <w:tc>
          <w:tcPr>
            <w:tcW w:w="1276" w:type="dxa"/>
            <w:tcBorders>
              <w:top w:val="nil"/>
              <w:left w:val="nil"/>
              <w:bottom w:val="nil"/>
              <w:right w:val="nil"/>
            </w:tcBorders>
            <w:noWrap/>
            <w:vAlign w:val="bottom"/>
          </w:tcPr>
          <w:p w:rsidR="00E57A22" w:rsidRPr="00EA55CB" w:rsidRDefault="006D4B12" w:rsidP="002D79EA">
            <w:pPr>
              <w:ind w:firstLine="0"/>
            </w:pPr>
            <w:r w:rsidRPr="00EA55CB">
              <w:t>72.444</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210690</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Food preparations </w:t>
            </w:r>
            <w:proofErr w:type="spellStart"/>
            <w:r w:rsidRPr="00EA55CB">
              <w:t>nes</w:t>
            </w:r>
            <w:proofErr w:type="spellEnd"/>
          </w:p>
        </w:tc>
        <w:tc>
          <w:tcPr>
            <w:tcW w:w="1276" w:type="dxa"/>
            <w:tcBorders>
              <w:top w:val="nil"/>
              <w:left w:val="nil"/>
              <w:bottom w:val="nil"/>
              <w:right w:val="nil"/>
            </w:tcBorders>
            <w:noWrap/>
            <w:vAlign w:val="bottom"/>
          </w:tcPr>
          <w:p w:rsidR="00E57A22" w:rsidRPr="00EA55CB" w:rsidRDefault="006D4B12" w:rsidP="002D79EA">
            <w:pPr>
              <w:ind w:firstLine="0"/>
            </w:pPr>
            <w:r w:rsidRPr="00EA55CB">
              <w:t>41.690</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170111</w:t>
            </w:r>
          </w:p>
        </w:tc>
        <w:tc>
          <w:tcPr>
            <w:tcW w:w="5670" w:type="dxa"/>
            <w:tcBorders>
              <w:top w:val="nil"/>
              <w:left w:val="nil"/>
              <w:bottom w:val="nil"/>
              <w:right w:val="nil"/>
            </w:tcBorders>
            <w:vAlign w:val="bottom"/>
          </w:tcPr>
          <w:p w:rsidR="00E57A22" w:rsidRPr="00EA55CB" w:rsidRDefault="006D4B12" w:rsidP="002D79EA">
            <w:pPr>
              <w:ind w:firstLine="0"/>
            </w:pPr>
            <w:r w:rsidRPr="00EA55CB">
              <w:t>Raw cane sugar excl</w:t>
            </w:r>
            <w:r w:rsidR="002D79EA" w:rsidRPr="00EA55CB">
              <w:t>uding</w:t>
            </w:r>
            <w:r w:rsidRPr="00EA55CB">
              <w:t xml:space="preserve"> added flavouring</w:t>
            </w:r>
          </w:p>
        </w:tc>
        <w:tc>
          <w:tcPr>
            <w:tcW w:w="1276" w:type="dxa"/>
            <w:tcBorders>
              <w:top w:val="nil"/>
              <w:left w:val="nil"/>
              <w:bottom w:val="nil"/>
              <w:right w:val="nil"/>
            </w:tcBorders>
            <w:noWrap/>
            <w:vAlign w:val="bottom"/>
          </w:tcPr>
          <w:p w:rsidR="00E57A22" w:rsidRPr="00EA55CB" w:rsidRDefault="006D4B12" w:rsidP="002D79EA">
            <w:pPr>
              <w:ind w:firstLine="0"/>
            </w:pPr>
            <w:r w:rsidRPr="00EA55CB">
              <w:t>33.819</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170112</w:t>
            </w:r>
          </w:p>
        </w:tc>
        <w:tc>
          <w:tcPr>
            <w:tcW w:w="5670" w:type="dxa"/>
            <w:tcBorders>
              <w:top w:val="nil"/>
              <w:left w:val="nil"/>
              <w:bottom w:val="nil"/>
              <w:right w:val="nil"/>
            </w:tcBorders>
            <w:vAlign w:val="bottom"/>
          </w:tcPr>
          <w:p w:rsidR="00E57A22" w:rsidRPr="00EA55CB" w:rsidRDefault="006D4B12" w:rsidP="002D79EA">
            <w:pPr>
              <w:ind w:firstLine="0"/>
            </w:pPr>
            <w:r w:rsidRPr="00EA55CB">
              <w:t>Raw beet sugar excl</w:t>
            </w:r>
            <w:r w:rsidR="002D79EA" w:rsidRPr="00EA55CB">
              <w:t>uding</w:t>
            </w:r>
            <w:r w:rsidRPr="00EA55CB">
              <w:t xml:space="preserve"> added flavouring</w:t>
            </w:r>
          </w:p>
        </w:tc>
        <w:tc>
          <w:tcPr>
            <w:tcW w:w="1276" w:type="dxa"/>
            <w:tcBorders>
              <w:top w:val="nil"/>
              <w:left w:val="nil"/>
              <w:bottom w:val="nil"/>
              <w:right w:val="nil"/>
            </w:tcBorders>
            <w:noWrap/>
            <w:vAlign w:val="bottom"/>
          </w:tcPr>
          <w:p w:rsidR="00E57A22" w:rsidRPr="00EA55CB" w:rsidRDefault="006D4B12" w:rsidP="002D79EA">
            <w:pPr>
              <w:ind w:firstLine="0"/>
            </w:pPr>
            <w:r w:rsidRPr="00EA55CB">
              <w:t>16.671</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100630</w:t>
            </w:r>
          </w:p>
        </w:tc>
        <w:tc>
          <w:tcPr>
            <w:tcW w:w="5670" w:type="dxa"/>
            <w:tcBorders>
              <w:top w:val="nil"/>
              <w:left w:val="nil"/>
              <w:bottom w:val="nil"/>
              <w:right w:val="nil"/>
            </w:tcBorders>
            <w:vAlign w:val="bottom"/>
          </w:tcPr>
          <w:p w:rsidR="00E57A22" w:rsidRPr="00EA55CB" w:rsidRDefault="006D4B12" w:rsidP="002D79EA">
            <w:pPr>
              <w:ind w:firstLine="0"/>
            </w:pPr>
            <w:r w:rsidRPr="00EA55CB">
              <w:t>Semi</w:t>
            </w:r>
            <w:r w:rsidR="002D79EA" w:rsidRPr="00EA55CB">
              <w:t>-</w:t>
            </w:r>
            <w:r w:rsidRPr="00EA55CB">
              <w:t>milled or wholly milled rice</w:t>
            </w:r>
          </w:p>
        </w:tc>
        <w:tc>
          <w:tcPr>
            <w:tcW w:w="1276" w:type="dxa"/>
            <w:tcBorders>
              <w:top w:val="nil"/>
              <w:left w:val="nil"/>
              <w:bottom w:val="nil"/>
              <w:right w:val="nil"/>
            </w:tcBorders>
            <w:noWrap/>
            <w:vAlign w:val="bottom"/>
          </w:tcPr>
          <w:p w:rsidR="00E57A22" w:rsidRPr="00EA55CB" w:rsidRDefault="006D4B12" w:rsidP="002D79EA">
            <w:pPr>
              <w:ind w:firstLine="0"/>
            </w:pPr>
            <w:r w:rsidRPr="00EA55CB">
              <w:t>14.648</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220820</w:t>
            </w:r>
          </w:p>
        </w:tc>
        <w:tc>
          <w:tcPr>
            <w:tcW w:w="5670" w:type="dxa"/>
            <w:tcBorders>
              <w:top w:val="nil"/>
              <w:left w:val="nil"/>
              <w:bottom w:val="nil"/>
              <w:right w:val="nil"/>
            </w:tcBorders>
            <w:vAlign w:val="bottom"/>
          </w:tcPr>
          <w:p w:rsidR="00E57A22" w:rsidRPr="00EA55CB" w:rsidRDefault="006D4B12" w:rsidP="002D79EA">
            <w:pPr>
              <w:ind w:firstLine="0"/>
            </w:pPr>
            <w:r w:rsidRPr="00EA55CB">
              <w:t>Spirits obtained by distilling grape wine</w:t>
            </w:r>
          </w:p>
        </w:tc>
        <w:tc>
          <w:tcPr>
            <w:tcW w:w="1276" w:type="dxa"/>
            <w:tcBorders>
              <w:top w:val="nil"/>
              <w:left w:val="nil"/>
              <w:bottom w:val="nil"/>
              <w:right w:val="nil"/>
            </w:tcBorders>
            <w:noWrap/>
            <w:vAlign w:val="bottom"/>
          </w:tcPr>
          <w:p w:rsidR="00E57A22" w:rsidRPr="00EA55CB" w:rsidRDefault="006D4B12" w:rsidP="002D79EA">
            <w:pPr>
              <w:ind w:firstLine="0"/>
            </w:pPr>
            <w:r w:rsidRPr="00EA55CB">
              <w:t>14.213</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100190</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Wheat and </w:t>
            </w:r>
            <w:proofErr w:type="spellStart"/>
            <w:r w:rsidRPr="00EA55CB">
              <w:t>meslin</w:t>
            </w:r>
            <w:proofErr w:type="spellEnd"/>
            <w:r w:rsidRPr="00EA55CB">
              <w:t xml:space="preserve"> excl</w:t>
            </w:r>
            <w:r w:rsidR="002D79EA" w:rsidRPr="00EA55CB">
              <w:t>uding</w:t>
            </w:r>
            <w:r w:rsidRPr="00EA55CB">
              <w:t xml:space="preserve"> </w:t>
            </w:r>
            <w:r w:rsidR="002D79EA" w:rsidRPr="00EA55CB">
              <w:t>d</w:t>
            </w:r>
            <w:r w:rsidRPr="00EA55CB">
              <w:t>urum wheat</w:t>
            </w:r>
          </w:p>
        </w:tc>
        <w:tc>
          <w:tcPr>
            <w:tcW w:w="1276" w:type="dxa"/>
            <w:tcBorders>
              <w:top w:val="nil"/>
              <w:left w:val="nil"/>
              <w:bottom w:val="nil"/>
              <w:right w:val="nil"/>
            </w:tcBorders>
            <w:noWrap/>
            <w:vAlign w:val="bottom"/>
          </w:tcPr>
          <w:p w:rsidR="00E57A22" w:rsidRPr="00EA55CB" w:rsidRDefault="006D4B12" w:rsidP="002D79EA">
            <w:pPr>
              <w:ind w:firstLine="0"/>
            </w:pPr>
            <w:r w:rsidRPr="00EA55CB">
              <w:t>13.942</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220421</w:t>
            </w:r>
          </w:p>
        </w:tc>
        <w:tc>
          <w:tcPr>
            <w:tcW w:w="5670" w:type="dxa"/>
            <w:tcBorders>
              <w:top w:val="nil"/>
              <w:left w:val="nil"/>
              <w:bottom w:val="nil"/>
              <w:right w:val="nil"/>
            </w:tcBorders>
            <w:vAlign w:val="bottom"/>
          </w:tcPr>
          <w:p w:rsidR="00E57A22" w:rsidRPr="00EA55CB" w:rsidRDefault="006D4B12" w:rsidP="002D79EA">
            <w:pPr>
              <w:ind w:firstLine="0"/>
            </w:pPr>
            <w:r w:rsidRPr="00EA55CB">
              <w:t>Wine of fresh grapes incl</w:t>
            </w:r>
            <w:r w:rsidR="002D79EA" w:rsidRPr="00EA55CB">
              <w:t>uding</w:t>
            </w:r>
            <w:r w:rsidRPr="00EA55CB">
              <w:t xml:space="preserve"> fortified wine</w:t>
            </w:r>
          </w:p>
        </w:tc>
        <w:tc>
          <w:tcPr>
            <w:tcW w:w="1276" w:type="dxa"/>
            <w:tcBorders>
              <w:top w:val="nil"/>
              <w:left w:val="nil"/>
              <w:bottom w:val="nil"/>
              <w:right w:val="nil"/>
            </w:tcBorders>
            <w:noWrap/>
            <w:vAlign w:val="bottom"/>
          </w:tcPr>
          <w:p w:rsidR="00E57A22" w:rsidRPr="00EA55CB" w:rsidRDefault="006D4B12" w:rsidP="002D79EA">
            <w:pPr>
              <w:ind w:firstLine="0"/>
            </w:pPr>
            <w:r w:rsidRPr="00EA55CB">
              <w:t>11.436</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220830</w:t>
            </w:r>
          </w:p>
        </w:tc>
        <w:tc>
          <w:tcPr>
            <w:tcW w:w="5670" w:type="dxa"/>
            <w:tcBorders>
              <w:top w:val="nil"/>
              <w:left w:val="nil"/>
              <w:bottom w:val="nil"/>
              <w:right w:val="nil"/>
            </w:tcBorders>
            <w:vAlign w:val="bottom"/>
          </w:tcPr>
          <w:p w:rsidR="00E57A22" w:rsidRPr="00EA55CB" w:rsidRDefault="006D4B12" w:rsidP="002D79EA">
            <w:pPr>
              <w:ind w:firstLine="0"/>
            </w:pPr>
            <w:r w:rsidRPr="00EA55CB">
              <w:t>Whiskies</w:t>
            </w:r>
          </w:p>
        </w:tc>
        <w:tc>
          <w:tcPr>
            <w:tcW w:w="1276" w:type="dxa"/>
            <w:tcBorders>
              <w:top w:val="nil"/>
              <w:left w:val="nil"/>
              <w:bottom w:val="nil"/>
              <w:right w:val="nil"/>
            </w:tcBorders>
            <w:noWrap/>
            <w:vAlign w:val="bottom"/>
          </w:tcPr>
          <w:p w:rsidR="00E57A22" w:rsidRPr="00EA55CB" w:rsidRDefault="006D4B12" w:rsidP="002D79EA">
            <w:pPr>
              <w:ind w:firstLine="0"/>
            </w:pPr>
            <w:r w:rsidRPr="00EA55CB">
              <w:t>10.082</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040210</w:t>
            </w:r>
          </w:p>
        </w:tc>
        <w:tc>
          <w:tcPr>
            <w:tcW w:w="5670" w:type="dxa"/>
            <w:tcBorders>
              <w:top w:val="nil"/>
              <w:left w:val="nil"/>
              <w:bottom w:val="nil"/>
              <w:right w:val="nil"/>
            </w:tcBorders>
            <w:vAlign w:val="bottom"/>
          </w:tcPr>
          <w:p w:rsidR="00E57A22" w:rsidRPr="00EA55CB" w:rsidRDefault="006D4B12" w:rsidP="009B0B96">
            <w:pPr>
              <w:ind w:firstLine="0"/>
            </w:pPr>
            <w:r w:rsidRPr="00EA55CB">
              <w:t>Milk and cream in solid form</w:t>
            </w:r>
          </w:p>
        </w:tc>
        <w:tc>
          <w:tcPr>
            <w:tcW w:w="1276" w:type="dxa"/>
            <w:tcBorders>
              <w:top w:val="nil"/>
              <w:left w:val="nil"/>
              <w:bottom w:val="nil"/>
              <w:right w:val="nil"/>
            </w:tcBorders>
            <w:noWrap/>
            <w:vAlign w:val="bottom"/>
          </w:tcPr>
          <w:p w:rsidR="00E57A22" w:rsidRPr="00EA55CB" w:rsidRDefault="006D4B12" w:rsidP="002D79EA">
            <w:pPr>
              <w:ind w:firstLine="0"/>
            </w:pPr>
            <w:r w:rsidRPr="00EA55CB">
              <w:t>7.833</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100640</w:t>
            </w:r>
          </w:p>
        </w:tc>
        <w:tc>
          <w:tcPr>
            <w:tcW w:w="5670" w:type="dxa"/>
            <w:tcBorders>
              <w:top w:val="nil"/>
              <w:left w:val="nil"/>
              <w:bottom w:val="nil"/>
              <w:right w:val="nil"/>
            </w:tcBorders>
            <w:vAlign w:val="bottom"/>
          </w:tcPr>
          <w:p w:rsidR="00E57A22" w:rsidRPr="00EA55CB" w:rsidRDefault="006D4B12" w:rsidP="002D79EA">
            <w:pPr>
              <w:ind w:firstLine="0"/>
            </w:pPr>
            <w:r w:rsidRPr="00EA55CB">
              <w:t>Broken rice</w:t>
            </w:r>
          </w:p>
        </w:tc>
        <w:tc>
          <w:tcPr>
            <w:tcW w:w="1276" w:type="dxa"/>
            <w:tcBorders>
              <w:top w:val="nil"/>
              <w:left w:val="nil"/>
              <w:bottom w:val="nil"/>
              <w:right w:val="nil"/>
            </w:tcBorders>
            <w:noWrap/>
            <w:vAlign w:val="bottom"/>
          </w:tcPr>
          <w:p w:rsidR="00E57A22" w:rsidRPr="00EA55CB" w:rsidRDefault="006D4B12" w:rsidP="002D79EA">
            <w:pPr>
              <w:ind w:firstLine="0"/>
            </w:pPr>
            <w:r w:rsidRPr="00EA55CB">
              <w:t>7.639</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240120</w:t>
            </w:r>
          </w:p>
        </w:tc>
        <w:tc>
          <w:tcPr>
            <w:tcW w:w="5670" w:type="dxa"/>
            <w:tcBorders>
              <w:top w:val="nil"/>
              <w:left w:val="nil"/>
              <w:bottom w:val="nil"/>
              <w:right w:val="nil"/>
            </w:tcBorders>
            <w:vAlign w:val="bottom"/>
          </w:tcPr>
          <w:p w:rsidR="00E57A22" w:rsidRPr="00EA55CB" w:rsidRDefault="006D4B12" w:rsidP="002D79EA">
            <w:pPr>
              <w:ind w:firstLine="0"/>
            </w:pPr>
            <w:r w:rsidRPr="00EA55CB">
              <w:t>Tobacco partly or wholly stemmed</w:t>
            </w:r>
          </w:p>
        </w:tc>
        <w:tc>
          <w:tcPr>
            <w:tcW w:w="1276" w:type="dxa"/>
            <w:tcBorders>
              <w:top w:val="nil"/>
              <w:left w:val="nil"/>
              <w:bottom w:val="nil"/>
              <w:right w:val="nil"/>
            </w:tcBorders>
            <w:noWrap/>
            <w:vAlign w:val="bottom"/>
          </w:tcPr>
          <w:p w:rsidR="00E57A22" w:rsidRPr="00EA55CB" w:rsidRDefault="006D4B12" w:rsidP="002D79EA">
            <w:pPr>
              <w:ind w:firstLine="0"/>
            </w:pPr>
            <w:r w:rsidRPr="00EA55CB">
              <w:t>6.217</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110100</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Wheat or </w:t>
            </w:r>
            <w:proofErr w:type="spellStart"/>
            <w:r w:rsidRPr="00EA55CB">
              <w:t>meslin</w:t>
            </w:r>
            <w:proofErr w:type="spellEnd"/>
            <w:r w:rsidRPr="00EA55CB">
              <w:t xml:space="preserve"> flour</w:t>
            </w:r>
          </w:p>
        </w:tc>
        <w:tc>
          <w:tcPr>
            <w:tcW w:w="1276" w:type="dxa"/>
            <w:tcBorders>
              <w:top w:val="nil"/>
              <w:left w:val="nil"/>
              <w:bottom w:val="nil"/>
              <w:right w:val="nil"/>
            </w:tcBorders>
            <w:noWrap/>
            <w:vAlign w:val="bottom"/>
          </w:tcPr>
          <w:p w:rsidR="00E57A22" w:rsidRPr="00EA55CB" w:rsidRDefault="006D4B12" w:rsidP="002D79EA">
            <w:pPr>
              <w:ind w:firstLine="0"/>
            </w:pPr>
            <w:r w:rsidRPr="00EA55CB">
              <w:t>5.522</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220410</w:t>
            </w:r>
          </w:p>
        </w:tc>
        <w:tc>
          <w:tcPr>
            <w:tcW w:w="5670" w:type="dxa"/>
            <w:tcBorders>
              <w:top w:val="nil"/>
              <w:left w:val="nil"/>
              <w:bottom w:val="nil"/>
              <w:right w:val="nil"/>
            </w:tcBorders>
            <w:vAlign w:val="bottom"/>
          </w:tcPr>
          <w:p w:rsidR="00E57A22" w:rsidRPr="00EA55CB" w:rsidRDefault="006D4B12" w:rsidP="002D79EA">
            <w:pPr>
              <w:ind w:firstLine="0"/>
            </w:pPr>
            <w:r w:rsidRPr="00EA55CB">
              <w:t>Sparkling wine of fresh grapes</w:t>
            </w:r>
          </w:p>
        </w:tc>
        <w:tc>
          <w:tcPr>
            <w:tcW w:w="1276" w:type="dxa"/>
            <w:tcBorders>
              <w:top w:val="nil"/>
              <w:left w:val="nil"/>
              <w:bottom w:val="nil"/>
              <w:right w:val="nil"/>
            </w:tcBorders>
            <w:noWrap/>
            <w:vAlign w:val="bottom"/>
          </w:tcPr>
          <w:p w:rsidR="00E57A22" w:rsidRPr="00EA55CB" w:rsidRDefault="006D4B12" w:rsidP="002D79EA">
            <w:pPr>
              <w:ind w:firstLine="0"/>
            </w:pPr>
            <w:r w:rsidRPr="00EA55CB">
              <w:t>5.178</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070320</w:t>
            </w:r>
          </w:p>
        </w:tc>
        <w:tc>
          <w:tcPr>
            <w:tcW w:w="5670" w:type="dxa"/>
            <w:tcBorders>
              <w:top w:val="nil"/>
              <w:left w:val="nil"/>
              <w:bottom w:val="nil"/>
              <w:right w:val="nil"/>
            </w:tcBorders>
            <w:vAlign w:val="bottom"/>
          </w:tcPr>
          <w:p w:rsidR="00E57A22" w:rsidRPr="00EA55CB" w:rsidRDefault="006D4B12" w:rsidP="002D79EA">
            <w:pPr>
              <w:ind w:firstLine="0"/>
            </w:pPr>
            <w:r w:rsidRPr="00EA55CB">
              <w:t>Garlic fresh or chilled</w:t>
            </w:r>
          </w:p>
        </w:tc>
        <w:tc>
          <w:tcPr>
            <w:tcW w:w="1276" w:type="dxa"/>
            <w:tcBorders>
              <w:top w:val="nil"/>
              <w:left w:val="nil"/>
              <w:bottom w:val="nil"/>
              <w:right w:val="nil"/>
            </w:tcBorders>
            <w:noWrap/>
            <w:vAlign w:val="bottom"/>
          </w:tcPr>
          <w:p w:rsidR="00E57A22" w:rsidRPr="00EA55CB" w:rsidRDefault="006D4B12" w:rsidP="002D79EA">
            <w:pPr>
              <w:ind w:firstLine="0"/>
            </w:pPr>
            <w:r w:rsidRPr="00EA55CB">
              <w:t>4.842</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220890</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Ethyl alcohol of an alcoholic strength </w:t>
            </w:r>
          </w:p>
        </w:tc>
        <w:tc>
          <w:tcPr>
            <w:tcW w:w="1276" w:type="dxa"/>
            <w:tcBorders>
              <w:top w:val="nil"/>
              <w:left w:val="nil"/>
              <w:bottom w:val="nil"/>
              <w:right w:val="nil"/>
            </w:tcBorders>
            <w:noWrap/>
            <w:vAlign w:val="bottom"/>
          </w:tcPr>
          <w:p w:rsidR="00E57A22" w:rsidRPr="00EA55CB" w:rsidRDefault="006D4B12" w:rsidP="002D79EA">
            <w:pPr>
              <w:ind w:firstLine="0"/>
            </w:pPr>
            <w:r w:rsidRPr="00EA55CB">
              <w:t>4.703</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040221</w:t>
            </w:r>
          </w:p>
        </w:tc>
        <w:tc>
          <w:tcPr>
            <w:tcW w:w="5670" w:type="dxa"/>
            <w:tcBorders>
              <w:top w:val="nil"/>
              <w:left w:val="nil"/>
              <w:bottom w:val="nil"/>
              <w:right w:val="nil"/>
            </w:tcBorders>
            <w:vAlign w:val="bottom"/>
          </w:tcPr>
          <w:p w:rsidR="00E57A22" w:rsidRPr="00EA55CB" w:rsidRDefault="006D4B12" w:rsidP="009B0B96">
            <w:pPr>
              <w:ind w:firstLine="0"/>
            </w:pPr>
            <w:r w:rsidRPr="00EA55CB">
              <w:t>Milk and cream in solid forms of a fat</w:t>
            </w:r>
          </w:p>
        </w:tc>
        <w:tc>
          <w:tcPr>
            <w:tcW w:w="1276" w:type="dxa"/>
            <w:tcBorders>
              <w:top w:val="nil"/>
              <w:left w:val="nil"/>
              <w:bottom w:val="nil"/>
              <w:right w:val="nil"/>
            </w:tcBorders>
            <w:noWrap/>
            <w:vAlign w:val="bottom"/>
          </w:tcPr>
          <w:p w:rsidR="00E57A22" w:rsidRPr="00EA55CB" w:rsidRDefault="006D4B12" w:rsidP="002D79EA">
            <w:pPr>
              <w:ind w:firstLine="0"/>
            </w:pPr>
            <w:r w:rsidRPr="00EA55CB">
              <w:t>4.660</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080810</w:t>
            </w:r>
          </w:p>
        </w:tc>
        <w:tc>
          <w:tcPr>
            <w:tcW w:w="5670" w:type="dxa"/>
            <w:tcBorders>
              <w:top w:val="nil"/>
              <w:left w:val="nil"/>
              <w:bottom w:val="nil"/>
              <w:right w:val="nil"/>
            </w:tcBorders>
            <w:vAlign w:val="bottom"/>
          </w:tcPr>
          <w:p w:rsidR="00E57A22" w:rsidRPr="00EA55CB" w:rsidRDefault="006D4B12" w:rsidP="002D79EA">
            <w:pPr>
              <w:ind w:firstLine="0"/>
            </w:pPr>
            <w:r w:rsidRPr="00EA55CB">
              <w:t>Fresh apples</w:t>
            </w:r>
          </w:p>
        </w:tc>
        <w:tc>
          <w:tcPr>
            <w:tcW w:w="1276" w:type="dxa"/>
            <w:tcBorders>
              <w:top w:val="nil"/>
              <w:left w:val="nil"/>
              <w:bottom w:val="nil"/>
              <w:right w:val="nil"/>
            </w:tcBorders>
            <w:noWrap/>
            <w:vAlign w:val="bottom"/>
          </w:tcPr>
          <w:p w:rsidR="00E57A22" w:rsidRPr="00EA55CB" w:rsidRDefault="006D4B12" w:rsidP="002D79EA">
            <w:pPr>
              <w:ind w:firstLine="0"/>
            </w:pPr>
            <w:r w:rsidRPr="00EA55CB">
              <w:t>4.206</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220300</w:t>
            </w:r>
          </w:p>
        </w:tc>
        <w:tc>
          <w:tcPr>
            <w:tcW w:w="5670" w:type="dxa"/>
            <w:tcBorders>
              <w:top w:val="nil"/>
              <w:left w:val="nil"/>
              <w:bottom w:val="nil"/>
              <w:right w:val="nil"/>
            </w:tcBorders>
            <w:vAlign w:val="bottom"/>
          </w:tcPr>
          <w:p w:rsidR="00E57A22" w:rsidRPr="00EA55CB" w:rsidRDefault="006D4B12" w:rsidP="002D79EA">
            <w:pPr>
              <w:ind w:firstLine="0"/>
            </w:pPr>
            <w:r w:rsidRPr="00EA55CB">
              <w:t>Beer made from malt</w:t>
            </w:r>
          </w:p>
        </w:tc>
        <w:tc>
          <w:tcPr>
            <w:tcW w:w="1276" w:type="dxa"/>
            <w:tcBorders>
              <w:top w:val="nil"/>
              <w:left w:val="nil"/>
              <w:bottom w:val="nil"/>
              <w:right w:val="nil"/>
            </w:tcBorders>
            <w:noWrap/>
            <w:vAlign w:val="bottom"/>
          </w:tcPr>
          <w:p w:rsidR="00E57A22" w:rsidRPr="00EA55CB" w:rsidRDefault="006D4B12" w:rsidP="002D79EA">
            <w:pPr>
              <w:ind w:firstLine="0"/>
            </w:pPr>
            <w:r w:rsidRPr="00EA55CB">
              <w:t>3.888</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180100</w:t>
            </w:r>
          </w:p>
        </w:tc>
        <w:tc>
          <w:tcPr>
            <w:tcW w:w="5670" w:type="dxa"/>
            <w:tcBorders>
              <w:top w:val="nil"/>
              <w:left w:val="nil"/>
              <w:bottom w:val="nil"/>
              <w:right w:val="nil"/>
            </w:tcBorders>
            <w:vAlign w:val="bottom"/>
          </w:tcPr>
          <w:p w:rsidR="00E57A22" w:rsidRPr="00EA55CB" w:rsidRDefault="006D4B12" w:rsidP="002D79EA">
            <w:pPr>
              <w:ind w:firstLine="0"/>
            </w:pPr>
            <w:r w:rsidRPr="00EA55CB">
              <w:t>Cocoa beans whole</w:t>
            </w:r>
            <w:r w:rsidR="002D79EA" w:rsidRPr="00EA55CB">
              <w:t>,</w:t>
            </w:r>
            <w:r w:rsidR="00B2620C" w:rsidRPr="00EA55CB">
              <w:t xml:space="preserve"> o</w:t>
            </w:r>
            <w:r w:rsidRPr="00EA55CB">
              <w:t>r broken raw</w:t>
            </w:r>
            <w:r w:rsidR="002D79EA" w:rsidRPr="00EA55CB">
              <w:t>,</w:t>
            </w:r>
            <w:r w:rsidRPr="00EA55CB">
              <w:t xml:space="preserve"> or roasted</w:t>
            </w:r>
          </w:p>
        </w:tc>
        <w:tc>
          <w:tcPr>
            <w:tcW w:w="1276" w:type="dxa"/>
            <w:tcBorders>
              <w:top w:val="nil"/>
              <w:left w:val="nil"/>
              <w:bottom w:val="nil"/>
              <w:right w:val="nil"/>
            </w:tcBorders>
            <w:noWrap/>
            <w:vAlign w:val="bottom"/>
          </w:tcPr>
          <w:p w:rsidR="00E57A22" w:rsidRPr="00EA55CB" w:rsidRDefault="006D4B12" w:rsidP="002D79EA">
            <w:pPr>
              <w:ind w:firstLine="0"/>
            </w:pPr>
            <w:r w:rsidRPr="00EA55CB">
              <w:t>2.926</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170191</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Refined cane or beet sugar </w:t>
            </w:r>
          </w:p>
        </w:tc>
        <w:tc>
          <w:tcPr>
            <w:tcW w:w="1276" w:type="dxa"/>
            <w:tcBorders>
              <w:top w:val="nil"/>
              <w:left w:val="nil"/>
              <w:bottom w:val="nil"/>
              <w:right w:val="nil"/>
            </w:tcBorders>
            <w:noWrap/>
            <w:vAlign w:val="bottom"/>
          </w:tcPr>
          <w:p w:rsidR="00E57A22" w:rsidRPr="00EA55CB" w:rsidRDefault="006D4B12" w:rsidP="002D79EA">
            <w:pPr>
              <w:ind w:firstLine="0"/>
            </w:pPr>
            <w:r w:rsidRPr="00EA55CB">
              <w:t>2.890</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240110</w:t>
            </w:r>
          </w:p>
        </w:tc>
        <w:tc>
          <w:tcPr>
            <w:tcW w:w="5670" w:type="dxa"/>
            <w:tcBorders>
              <w:top w:val="nil"/>
              <w:left w:val="nil"/>
              <w:bottom w:val="nil"/>
              <w:right w:val="nil"/>
            </w:tcBorders>
            <w:vAlign w:val="bottom"/>
          </w:tcPr>
          <w:p w:rsidR="00E57A22" w:rsidRPr="00EA55CB" w:rsidRDefault="006D4B12" w:rsidP="002D79EA">
            <w:pPr>
              <w:ind w:firstLine="0"/>
            </w:pPr>
            <w:r w:rsidRPr="00EA55CB">
              <w:t>Tobacco not stemmed or stripped</w:t>
            </w:r>
          </w:p>
        </w:tc>
        <w:tc>
          <w:tcPr>
            <w:tcW w:w="1276" w:type="dxa"/>
            <w:tcBorders>
              <w:top w:val="nil"/>
              <w:left w:val="nil"/>
              <w:bottom w:val="nil"/>
              <w:right w:val="nil"/>
            </w:tcBorders>
            <w:noWrap/>
            <w:vAlign w:val="bottom"/>
          </w:tcPr>
          <w:p w:rsidR="00E57A22" w:rsidRPr="00EA55CB" w:rsidRDefault="006D4B12" w:rsidP="002D79EA">
            <w:pPr>
              <w:ind w:firstLine="0"/>
            </w:pPr>
            <w:r w:rsidRPr="00EA55CB">
              <w:t>2.744</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020230</w:t>
            </w:r>
          </w:p>
        </w:tc>
        <w:tc>
          <w:tcPr>
            <w:tcW w:w="5670" w:type="dxa"/>
            <w:tcBorders>
              <w:top w:val="nil"/>
              <w:left w:val="nil"/>
              <w:bottom w:val="nil"/>
              <w:right w:val="nil"/>
            </w:tcBorders>
            <w:vAlign w:val="bottom"/>
          </w:tcPr>
          <w:p w:rsidR="00E57A22" w:rsidRPr="00EA55CB" w:rsidRDefault="006D4B12" w:rsidP="002D79EA">
            <w:pPr>
              <w:ind w:firstLine="0"/>
            </w:pPr>
            <w:r w:rsidRPr="00EA55CB">
              <w:t>Boneless frozen meat of bovine animals</w:t>
            </w:r>
          </w:p>
        </w:tc>
        <w:tc>
          <w:tcPr>
            <w:tcW w:w="1276" w:type="dxa"/>
            <w:tcBorders>
              <w:top w:val="nil"/>
              <w:left w:val="nil"/>
              <w:bottom w:val="nil"/>
              <w:right w:val="nil"/>
            </w:tcBorders>
            <w:noWrap/>
            <w:vAlign w:val="bottom"/>
          </w:tcPr>
          <w:p w:rsidR="00E57A22" w:rsidRPr="00EA55CB" w:rsidRDefault="006D4B12" w:rsidP="002D79EA">
            <w:pPr>
              <w:ind w:firstLine="0"/>
            </w:pPr>
            <w:r w:rsidRPr="00EA55CB">
              <w:t>2.600</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010290</w:t>
            </w:r>
          </w:p>
        </w:tc>
        <w:tc>
          <w:tcPr>
            <w:tcW w:w="5670" w:type="dxa"/>
            <w:tcBorders>
              <w:top w:val="nil"/>
              <w:left w:val="nil"/>
              <w:bottom w:val="nil"/>
              <w:right w:val="nil"/>
            </w:tcBorders>
            <w:vAlign w:val="bottom"/>
          </w:tcPr>
          <w:p w:rsidR="00E57A22" w:rsidRPr="00EA55CB" w:rsidRDefault="006D4B12" w:rsidP="002D79EA">
            <w:pPr>
              <w:ind w:firstLine="0"/>
            </w:pPr>
            <w:r w:rsidRPr="00EA55CB">
              <w:t>Live bovine animals excl</w:t>
            </w:r>
            <w:r w:rsidR="002D79EA" w:rsidRPr="00EA55CB">
              <w:t>uding</w:t>
            </w:r>
            <w:r w:rsidRPr="00EA55CB">
              <w:t xml:space="preserve"> pure bred </w:t>
            </w:r>
          </w:p>
        </w:tc>
        <w:tc>
          <w:tcPr>
            <w:tcW w:w="1276" w:type="dxa"/>
            <w:tcBorders>
              <w:top w:val="nil"/>
              <w:left w:val="nil"/>
              <w:bottom w:val="nil"/>
              <w:right w:val="nil"/>
            </w:tcBorders>
            <w:noWrap/>
            <w:vAlign w:val="bottom"/>
          </w:tcPr>
          <w:p w:rsidR="00E57A22" w:rsidRPr="00EA55CB" w:rsidRDefault="006D4B12" w:rsidP="002D79EA">
            <w:pPr>
              <w:ind w:firstLine="0"/>
            </w:pPr>
            <w:r w:rsidRPr="00EA55CB">
              <w:t>2.556</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220860</w:t>
            </w:r>
          </w:p>
        </w:tc>
        <w:tc>
          <w:tcPr>
            <w:tcW w:w="5670" w:type="dxa"/>
            <w:tcBorders>
              <w:top w:val="nil"/>
              <w:left w:val="nil"/>
              <w:bottom w:val="nil"/>
              <w:right w:val="nil"/>
            </w:tcBorders>
            <w:vAlign w:val="bottom"/>
          </w:tcPr>
          <w:p w:rsidR="00E57A22" w:rsidRPr="00EA55CB" w:rsidRDefault="006D4B12" w:rsidP="002D79EA">
            <w:pPr>
              <w:ind w:firstLine="0"/>
            </w:pPr>
            <w:r w:rsidRPr="00EA55CB">
              <w:t>Vodka</w:t>
            </w:r>
          </w:p>
        </w:tc>
        <w:tc>
          <w:tcPr>
            <w:tcW w:w="1276" w:type="dxa"/>
            <w:tcBorders>
              <w:top w:val="nil"/>
              <w:left w:val="nil"/>
              <w:bottom w:val="nil"/>
              <w:right w:val="nil"/>
            </w:tcBorders>
            <w:noWrap/>
            <w:vAlign w:val="bottom"/>
          </w:tcPr>
          <w:p w:rsidR="00E57A22" w:rsidRPr="00EA55CB" w:rsidRDefault="006D4B12" w:rsidP="002D79EA">
            <w:pPr>
              <w:ind w:firstLine="0"/>
            </w:pPr>
            <w:r w:rsidRPr="00EA55CB">
              <w:t>2.469</w:t>
            </w:r>
          </w:p>
        </w:tc>
      </w:tr>
      <w:tr w:rsidR="006D4B12" w:rsidRPr="00EA55CB">
        <w:trPr>
          <w:trHeight w:val="255"/>
        </w:trPr>
        <w:tc>
          <w:tcPr>
            <w:tcW w:w="1291" w:type="dxa"/>
            <w:tcBorders>
              <w:top w:val="nil"/>
              <w:left w:val="nil"/>
              <w:bottom w:val="nil"/>
              <w:right w:val="nil"/>
            </w:tcBorders>
            <w:noWrap/>
            <w:vAlign w:val="bottom"/>
          </w:tcPr>
          <w:p w:rsidR="00E57A22" w:rsidRPr="00EA55CB" w:rsidRDefault="006D4B12" w:rsidP="002D79EA">
            <w:pPr>
              <w:ind w:firstLine="0"/>
            </w:pPr>
            <w:r w:rsidRPr="00EA55CB">
              <w:t>220850</w:t>
            </w:r>
          </w:p>
        </w:tc>
        <w:tc>
          <w:tcPr>
            <w:tcW w:w="5670" w:type="dxa"/>
            <w:tcBorders>
              <w:top w:val="nil"/>
              <w:left w:val="nil"/>
              <w:bottom w:val="nil"/>
              <w:right w:val="nil"/>
            </w:tcBorders>
            <w:vAlign w:val="bottom"/>
          </w:tcPr>
          <w:p w:rsidR="00E57A22" w:rsidRPr="00EA55CB" w:rsidRDefault="006D4B12" w:rsidP="002D79EA">
            <w:pPr>
              <w:ind w:firstLine="0"/>
            </w:pPr>
            <w:r w:rsidRPr="00EA55CB">
              <w:t xml:space="preserve">Gin and </w:t>
            </w:r>
            <w:proofErr w:type="spellStart"/>
            <w:r w:rsidR="003A78EA">
              <w:t>g</w:t>
            </w:r>
            <w:r w:rsidRPr="00EA55CB">
              <w:t>enev</w:t>
            </w:r>
            <w:r w:rsidR="003A78EA">
              <w:t>er</w:t>
            </w:r>
            <w:proofErr w:type="spellEnd"/>
          </w:p>
        </w:tc>
        <w:tc>
          <w:tcPr>
            <w:tcW w:w="1276" w:type="dxa"/>
            <w:tcBorders>
              <w:top w:val="nil"/>
              <w:left w:val="nil"/>
              <w:bottom w:val="nil"/>
              <w:right w:val="nil"/>
            </w:tcBorders>
            <w:noWrap/>
            <w:vAlign w:val="bottom"/>
          </w:tcPr>
          <w:p w:rsidR="00E57A22" w:rsidRPr="00EA55CB" w:rsidRDefault="006D4B12" w:rsidP="002D79EA">
            <w:pPr>
              <w:ind w:firstLine="0"/>
            </w:pPr>
            <w:r w:rsidRPr="00EA55CB">
              <w:t>2.439</w:t>
            </w:r>
          </w:p>
        </w:tc>
      </w:tr>
      <w:tr w:rsidR="006D4B12" w:rsidRPr="00EA55CB">
        <w:trPr>
          <w:trHeight w:val="255"/>
        </w:trPr>
        <w:tc>
          <w:tcPr>
            <w:tcW w:w="1291" w:type="dxa"/>
            <w:tcBorders>
              <w:top w:val="nil"/>
              <w:left w:val="nil"/>
              <w:bottom w:val="single" w:sz="4" w:space="0" w:color="auto"/>
              <w:right w:val="nil"/>
            </w:tcBorders>
            <w:noWrap/>
            <w:vAlign w:val="bottom"/>
          </w:tcPr>
          <w:p w:rsidR="00E57A22" w:rsidRPr="00EA55CB" w:rsidRDefault="006D4B12" w:rsidP="002D79EA">
            <w:pPr>
              <w:ind w:firstLine="0"/>
            </w:pPr>
            <w:r w:rsidRPr="00EA55CB">
              <w:t>230310</w:t>
            </w:r>
          </w:p>
        </w:tc>
        <w:tc>
          <w:tcPr>
            <w:tcW w:w="5670" w:type="dxa"/>
            <w:tcBorders>
              <w:top w:val="nil"/>
              <w:left w:val="nil"/>
              <w:bottom w:val="single" w:sz="4" w:space="0" w:color="auto"/>
              <w:right w:val="nil"/>
            </w:tcBorders>
            <w:vAlign w:val="bottom"/>
          </w:tcPr>
          <w:p w:rsidR="00E57A22" w:rsidRPr="00EA55CB" w:rsidRDefault="006D4B12" w:rsidP="002D79EA">
            <w:pPr>
              <w:ind w:firstLine="0"/>
            </w:pPr>
            <w:r w:rsidRPr="00EA55CB">
              <w:t>Residues of starch manufacture and similar</w:t>
            </w:r>
          </w:p>
        </w:tc>
        <w:tc>
          <w:tcPr>
            <w:tcW w:w="1276" w:type="dxa"/>
            <w:tcBorders>
              <w:top w:val="nil"/>
              <w:left w:val="nil"/>
              <w:bottom w:val="single" w:sz="4" w:space="0" w:color="auto"/>
              <w:right w:val="nil"/>
            </w:tcBorders>
            <w:noWrap/>
            <w:vAlign w:val="bottom"/>
          </w:tcPr>
          <w:p w:rsidR="00E57A22" w:rsidRPr="00EA55CB" w:rsidRDefault="006D4B12" w:rsidP="002D79EA">
            <w:pPr>
              <w:ind w:firstLine="0"/>
            </w:pPr>
            <w:r w:rsidRPr="00EA55CB">
              <w:t>2.403</w:t>
            </w:r>
          </w:p>
        </w:tc>
      </w:tr>
    </w:tbl>
    <w:p w:rsidR="00B33C96" w:rsidRDefault="006D4B12" w:rsidP="00821AAD">
      <w:pPr>
        <w:pStyle w:val="Footnote"/>
      </w:pPr>
      <w:r w:rsidRPr="00776AAE">
        <w:t>Source: Authors’ calculations derived from</w:t>
      </w:r>
      <w:r w:rsidR="000B514E">
        <w:t xml:space="preserve"> the</w:t>
      </w:r>
      <w:r w:rsidRPr="00776AAE">
        <w:t xml:space="preserve"> TASTE database.</w:t>
      </w:r>
    </w:p>
    <w:p w:rsidR="00B33C96" w:rsidRPr="00624AA5" w:rsidRDefault="006D4B12">
      <w:pPr>
        <w:pStyle w:val="Tableheading"/>
        <w:rPr>
          <w:b/>
        </w:rPr>
      </w:pPr>
      <w:r w:rsidRPr="00776AAE">
        <w:br w:type="page"/>
      </w:r>
      <w:r w:rsidRPr="00624AA5">
        <w:rPr>
          <w:b/>
        </w:rPr>
        <w:t>Table A</w:t>
      </w:r>
      <w:r w:rsidR="00624AA5" w:rsidRPr="00624AA5">
        <w:rPr>
          <w:b/>
        </w:rPr>
        <w:t>7.</w:t>
      </w:r>
      <w:r w:rsidRPr="00624AA5">
        <w:rPr>
          <w:b/>
        </w:rPr>
        <w:t>2</w:t>
      </w:r>
      <w:r w:rsidR="000B514E" w:rsidRPr="00624AA5">
        <w:rPr>
          <w:b/>
        </w:rPr>
        <w:t>:</w:t>
      </w:r>
      <w:r w:rsidR="000B514E" w:rsidRPr="00624AA5">
        <w:rPr>
          <w:b/>
        </w:rPr>
        <w:tab/>
      </w:r>
      <w:r w:rsidRPr="00624AA5">
        <w:rPr>
          <w:b/>
        </w:rPr>
        <w:t xml:space="preserve">Concordance between GTAP and </w:t>
      </w:r>
      <w:proofErr w:type="spellStart"/>
      <w:r w:rsidRPr="00624AA5">
        <w:rPr>
          <w:b/>
        </w:rPr>
        <w:t>IndoLab</w:t>
      </w:r>
      <w:proofErr w:type="spellEnd"/>
    </w:p>
    <w:tbl>
      <w:tblPr>
        <w:tblW w:w="9408" w:type="dxa"/>
        <w:tblInd w:w="108" w:type="dxa"/>
        <w:tblLayout w:type="fixed"/>
        <w:tblCellMar>
          <w:right w:w="170" w:type="dxa"/>
        </w:tblCellMar>
        <w:tblLook w:val="0000"/>
      </w:tblPr>
      <w:tblGrid>
        <w:gridCol w:w="2660"/>
        <w:gridCol w:w="1843"/>
        <w:gridCol w:w="2805"/>
        <w:gridCol w:w="2100"/>
      </w:tblGrid>
      <w:tr w:rsidR="006D4B12" w:rsidRPr="00EA55CB" w:rsidTr="00BC4971">
        <w:trPr>
          <w:trHeight w:val="300"/>
        </w:trPr>
        <w:tc>
          <w:tcPr>
            <w:tcW w:w="2660" w:type="dxa"/>
            <w:tcBorders>
              <w:top w:val="single" w:sz="4" w:space="0" w:color="auto"/>
              <w:left w:val="nil"/>
              <w:bottom w:val="single" w:sz="4" w:space="0" w:color="auto"/>
            </w:tcBorders>
            <w:noWrap/>
            <w:vAlign w:val="bottom"/>
          </w:tcPr>
          <w:p w:rsidR="00E57A22" w:rsidRPr="00624AA5" w:rsidRDefault="006D4B12" w:rsidP="00624AA5">
            <w:pPr>
              <w:ind w:firstLine="0"/>
              <w:jc w:val="left"/>
              <w:rPr>
                <w:b/>
                <w:lang w:eastAsia="en-AU"/>
              </w:rPr>
            </w:pPr>
            <w:r w:rsidRPr="00624AA5">
              <w:rPr>
                <w:b/>
                <w:lang w:eastAsia="en-AU"/>
              </w:rPr>
              <w:t>GTAP primary products</w:t>
            </w:r>
          </w:p>
        </w:tc>
        <w:tc>
          <w:tcPr>
            <w:tcW w:w="1843" w:type="dxa"/>
            <w:tcBorders>
              <w:top w:val="single" w:sz="4" w:space="0" w:color="auto"/>
              <w:bottom w:val="single" w:sz="4" w:space="0" w:color="auto"/>
              <w:right w:val="single" w:sz="4" w:space="0" w:color="auto"/>
            </w:tcBorders>
            <w:vAlign w:val="bottom"/>
          </w:tcPr>
          <w:p w:rsidR="00E57A22" w:rsidRPr="00624AA5" w:rsidRDefault="006D4B12" w:rsidP="00624AA5">
            <w:pPr>
              <w:ind w:firstLine="0"/>
              <w:jc w:val="left"/>
              <w:rPr>
                <w:b/>
              </w:rPr>
            </w:pPr>
            <w:proofErr w:type="spellStart"/>
            <w:r w:rsidRPr="00624AA5">
              <w:rPr>
                <w:b/>
              </w:rPr>
              <w:t>Indolab</w:t>
            </w:r>
            <w:proofErr w:type="spellEnd"/>
          </w:p>
        </w:tc>
        <w:tc>
          <w:tcPr>
            <w:tcW w:w="2805" w:type="dxa"/>
            <w:tcBorders>
              <w:top w:val="single" w:sz="4" w:space="0" w:color="auto"/>
              <w:left w:val="single" w:sz="4" w:space="0" w:color="auto"/>
              <w:bottom w:val="single" w:sz="4" w:space="0" w:color="auto"/>
            </w:tcBorders>
            <w:vAlign w:val="bottom"/>
          </w:tcPr>
          <w:p w:rsidR="00E57A22" w:rsidRPr="00624AA5" w:rsidRDefault="006D4B12" w:rsidP="00624AA5">
            <w:pPr>
              <w:ind w:firstLine="0"/>
              <w:jc w:val="left"/>
              <w:rPr>
                <w:b/>
                <w:lang w:eastAsia="en-AU"/>
              </w:rPr>
            </w:pPr>
            <w:r w:rsidRPr="00624AA5">
              <w:rPr>
                <w:b/>
                <w:lang w:eastAsia="en-AU"/>
              </w:rPr>
              <w:t>GTAP processed products and services</w:t>
            </w:r>
          </w:p>
        </w:tc>
        <w:tc>
          <w:tcPr>
            <w:tcW w:w="2100" w:type="dxa"/>
            <w:tcBorders>
              <w:top w:val="single" w:sz="4" w:space="0" w:color="auto"/>
              <w:bottom w:val="single" w:sz="4" w:space="0" w:color="auto"/>
              <w:right w:val="nil"/>
            </w:tcBorders>
            <w:vAlign w:val="bottom"/>
          </w:tcPr>
          <w:p w:rsidR="00E57A22" w:rsidRPr="00624AA5" w:rsidRDefault="006D4B12" w:rsidP="00624AA5">
            <w:pPr>
              <w:ind w:firstLine="0"/>
              <w:jc w:val="left"/>
              <w:rPr>
                <w:b/>
              </w:rPr>
            </w:pPr>
            <w:proofErr w:type="spellStart"/>
            <w:r w:rsidRPr="00624AA5">
              <w:rPr>
                <w:b/>
              </w:rPr>
              <w:t>Indolab</w:t>
            </w:r>
            <w:proofErr w:type="spellEnd"/>
          </w:p>
        </w:tc>
      </w:tr>
      <w:tr w:rsidR="006D4B12" w:rsidRPr="00EA55CB" w:rsidTr="00BC4971">
        <w:trPr>
          <w:trHeight w:val="300"/>
        </w:trPr>
        <w:tc>
          <w:tcPr>
            <w:tcW w:w="2660" w:type="dxa"/>
            <w:tcBorders>
              <w:top w:val="single" w:sz="4" w:space="0" w:color="auto"/>
              <w:left w:val="nil"/>
              <w:bottom w:val="nil"/>
              <w:right w:val="nil"/>
            </w:tcBorders>
            <w:noWrap/>
            <w:vAlign w:val="bottom"/>
          </w:tcPr>
          <w:p w:rsidR="00E57A22" w:rsidRPr="00EA55CB" w:rsidRDefault="006D4B12" w:rsidP="00624AA5">
            <w:pPr>
              <w:ind w:firstLine="0"/>
              <w:jc w:val="left"/>
            </w:pPr>
            <w:r w:rsidRPr="00EA55CB">
              <w:t>Rice</w:t>
            </w:r>
          </w:p>
        </w:tc>
        <w:tc>
          <w:tcPr>
            <w:tcW w:w="1843" w:type="dxa"/>
            <w:tcBorders>
              <w:top w:val="single" w:sz="4" w:space="0" w:color="auto"/>
              <w:left w:val="nil"/>
              <w:right w:val="single" w:sz="4" w:space="0" w:color="auto"/>
            </w:tcBorders>
            <w:vAlign w:val="bottom"/>
          </w:tcPr>
          <w:p w:rsidR="00E57A22" w:rsidRPr="00EA55CB" w:rsidRDefault="006D4B12" w:rsidP="00624AA5">
            <w:pPr>
              <w:ind w:firstLine="0"/>
              <w:jc w:val="left"/>
            </w:pPr>
            <w:r w:rsidRPr="00EA55CB">
              <w:t>Rice</w:t>
            </w:r>
          </w:p>
        </w:tc>
        <w:tc>
          <w:tcPr>
            <w:tcW w:w="2805" w:type="dxa"/>
            <w:tcBorders>
              <w:top w:val="single" w:sz="4" w:space="0" w:color="auto"/>
              <w:left w:val="single" w:sz="4" w:space="0" w:color="auto"/>
              <w:bottom w:val="nil"/>
              <w:right w:val="nil"/>
            </w:tcBorders>
            <w:vAlign w:val="bottom"/>
          </w:tcPr>
          <w:p w:rsidR="00E57A22" w:rsidRPr="00EA55CB" w:rsidRDefault="006D4B12" w:rsidP="00624AA5">
            <w:pPr>
              <w:ind w:firstLine="0"/>
              <w:jc w:val="left"/>
            </w:pPr>
            <w:r w:rsidRPr="00EA55CB">
              <w:t>Other processed agriculture</w:t>
            </w:r>
          </w:p>
        </w:tc>
        <w:tc>
          <w:tcPr>
            <w:tcW w:w="2100" w:type="dxa"/>
            <w:tcBorders>
              <w:top w:val="single" w:sz="4" w:space="0" w:color="auto"/>
              <w:left w:val="nil"/>
              <w:bottom w:val="nil"/>
              <w:right w:val="nil"/>
            </w:tcBorders>
            <w:vAlign w:val="bottom"/>
          </w:tcPr>
          <w:p w:rsidR="00E57A22" w:rsidRPr="00EA55CB" w:rsidRDefault="006D4B12" w:rsidP="00624AA5">
            <w:pPr>
              <w:ind w:firstLine="0"/>
              <w:jc w:val="left"/>
            </w:pPr>
            <w:r w:rsidRPr="00EA55CB">
              <w:t xml:space="preserve">Food </w:t>
            </w:r>
            <w:r w:rsidR="000B514E" w:rsidRPr="00EA55CB">
              <w:t>p</w:t>
            </w:r>
            <w:r w:rsidRPr="00EA55CB">
              <w:t>rod</w:t>
            </w:r>
            <w:r w:rsidR="000B514E" w:rsidRPr="00EA55CB">
              <w:t>ucts</w:t>
            </w:r>
          </w:p>
        </w:tc>
      </w:tr>
      <w:tr w:rsidR="006D4B12" w:rsidRPr="00EA55CB" w:rsidTr="00BC4971">
        <w:trPr>
          <w:trHeight w:val="300"/>
        </w:trPr>
        <w:tc>
          <w:tcPr>
            <w:tcW w:w="2660" w:type="dxa"/>
            <w:tcBorders>
              <w:bottom w:val="single" w:sz="4" w:space="0" w:color="auto"/>
            </w:tcBorders>
            <w:noWrap/>
          </w:tcPr>
          <w:p w:rsidR="00E57A22" w:rsidRPr="00EA55CB" w:rsidRDefault="00E57A22" w:rsidP="00624AA5">
            <w:pPr>
              <w:ind w:firstLine="0"/>
              <w:jc w:val="left"/>
            </w:pPr>
          </w:p>
        </w:tc>
        <w:tc>
          <w:tcPr>
            <w:tcW w:w="1843" w:type="dxa"/>
            <w:tcBorders>
              <w:bottom w:val="single" w:sz="4" w:space="0" w:color="auto"/>
              <w:right w:val="single" w:sz="4" w:space="0" w:color="auto"/>
            </w:tcBorders>
          </w:tcPr>
          <w:p w:rsidR="00E57A22" w:rsidRPr="00EA55CB" w:rsidRDefault="006D4B12" w:rsidP="00624AA5">
            <w:pPr>
              <w:ind w:firstLine="0"/>
              <w:jc w:val="left"/>
            </w:pPr>
            <w:r w:rsidRPr="00EA55CB">
              <w:t>Rice</w:t>
            </w:r>
            <w:r w:rsidR="000B514E" w:rsidRPr="00EA55CB">
              <w:t>, p</w:t>
            </w:r>
            <w:r w:rsidRPr="00EA55CB">
              <w:t>rocessed</w:t>
            </w:r>
          </w:p>
        </w:tc>
        <w:tc>
          <w:tcPr>
            <w:tcW w:w="2805" w:type="dxa"/>
            <w:tcBorders>
              <w:left w:val="single" w:sz="4" w:space="0" w:color="auto"/>
            </w:tcBorders>
          </w:tcPr>
          <w:p w:rsidR="00E57A22" w:rsidRPr="00EA55CB" w:rsidRDefault="00E57A22" w:rsidP="00624AA5">
            <w:pPr>
              <w:ind w:firstLine="0"/>
              <w:jc w:val="left"/>
            </w:pPr>
          </w:p>
        </w:tc>
        <w:tc>
          <w:tcPr>
            <w:tcW w:w="2100" w:type="dxa"/>
          </w:tcPr>
          <w:p w:rsidR="00E57A22" w:rsidRPr="00EA55CB" w:rsidRDefault="006D4B12" w:rsidP="00624AA5">
            <w:pPr>
              <w:ind w:firstLine="0"/>
              <w:jc w:val="left"/>
            </w:pPr>
            <w:r w:rsidRPr="00EA55CB">
              <w:t>Flour</w:t>
            </w:r>
          </w:p>
        </w:tc>
      </w:tr>
      <w:tr w:rsidR="00BC4971" w:rsidRPr="00EA55CB" w:rsidTr="00173CA5">
        <w:trPr>
          <w:trHeight w:val="300"/>
        </w:trPr>
        <w:tc>
          <w:tcPr>
            <w:tcW w:w="2660" w:type="dxa"/>
            <w:vMerge w:val="restart"/>
            <w:tcBorders>
              <w:top w:val="single" w:sz="4" w:space="0" w:color="auto"/>
            </w:tcBorders>
            <w:noWrap/>
          </w:tcPr>
          <w:p w:rsidR="00BC4971" w:rsidRPr="00EA55CB" w:rsidRDefault="00BC4971" w:rsidP="00624AA5">
            <w:pPr>
              <w:ind w:firstLine="0"/>
              <w:jc w:val="left"/>
            </w:pPr>
            <w:r w:rsidRPr="00EA55CB">
              <w:t>Other cereals</w:t>
            </w:r>
          </w:p>
        </w:tc>
        <w:tc>
          <w:tcPr>
            <w:tcW w:w="1843" w:type="dxa"/>
            <w:vMerge w:val="restart"/>
            <w:tcBorders>
              <w:top w:val="single" w:sz="4" w:space="0" w:color="auto"/>
              <w:right w:val="single" w:sz="4" w:space="0" w:color="auto"/>
            </w:tcBorders>
          </w:tcPr>
          <w:p w:rsidR="00BC4971" w:rsidRPr="00EA55CB" w:rsidRDefault="00BC4971" w:rsidP="00624AA5">
            <w:pPr>
              <w:ind w:firstLine="0"/>
              <w:jc w:val="left"/>
            </w:pPr>
            <w:r w:rsidRPr="00EA55CB">
              <w:t>Maize</w:t>
            </w:r>
          </w:p>
          <w:p w:rsidR="00BC4971" w:rsidRPr="00EA55CB" w:rsidRDefault="00BC4971" w:rsidP="00BC4971">
            <w:pPr>
              <w:ind w:firstLine="0"/>
              <w:jc w:val="left"/>
            </w:pPr>
            <w:r w:rsidRPr="00EA55CB">
              <w:t>Other cereals</w:t>
            </w:r>
          </w:p>
        </w:tc>
        <w:tc>
          <w:tcPr>
            <w:tcW w:w="2805" w:type="dxa"/>
            <w:tcBorders>
              <w:left w:val="single" w:sz="4" w:space="0" w:color="auto"/>
              <w:bottom w:val="single" w:sz="4" w:space="0" w:color="auto"/>
            </w:tcBorders>
          </w:tcPr>
          <w:p w:rsidR="00BC4971" w:rsidRPr="00EA55CB" w:rsidRDefault="00BC4971" w:rsidP="00624AA5">
            <w:pPr>
              <w:ind w:firstLine="0"/>
              <w:jc w:val="left"/>
            </w:pPr>
          </w:p>
        </w:tc>
        <w:tc>
          <w:tcPr>
            <w:tcW w:w="2100" w:type="dxa"/>
            <w:tcBorders>
              <w:bottom w:val="single" w:sz="4" w:space="0" w:color="auto"/>
            </w:tcBorders>
          </w:tcPr>
          <w:p w:rsidR="00BC4971" w:rsidRPr="00EA55CB" w:rsidRDefault="00BC4971" w:rsidP="00BC4971">
            <w:pPr>
              <w:spacing w:line="240" w:lineRule="auto"/>
              <w:ind w:firstLine="0"/>
              <w:jc w:val="left"/>
            </w:pPr>
            <w:r w:rsidRPr="00EA55CB">
              <w:t>Other processed agriculture</w:t>
            </w:r>
          </w:p>
        </w:tc>
      </w:tr>
      <w:tr w:rsidR="00BC4971" w:rsidRPr="00EA55CB" w:rsidTr="00173CA5">
        <w:trPr>
          <w:trHeight w:val="300"/>
        </w:trPr>
        <w:tc>
          <w:tcPr>
            <w:tcW w:w="2660" w:type="dxa"/>
            <w:vMerge/>
            <w:tcBorders>
              <w:bottom w:val="single" w:sz="4" w:space="0" w:color="auto"/>
            </w:tcBorders>
            <w:noWrap/>
          </w:tcPr>
          <w:p w:rsidR="00BC4971" w:rsidRPr="00EA55CB" w:rsidRDefault="00BC4971" w:rsidP="00624AA5">
            <w:pPr>
              <w:ind w:firstLine="0"/>
              <w:jc w:val="left"/>
            </w:pPr>
          </w:p>
        </w:tc>
        <w:tc>
          <w:tcPr>
            <w:tcW w:w="1843" w:type="dxa"/>
            <w:vMerge/>
            <w:tcBorders>
              <w:bottom w:val="single" w:sz="4" w:space="0" w:color="auto"/>
              <w:right w:val="single" w:sz="4" w:space="0" w:color="auto"/>
            </w:tcBorders>
          </w:tcPr>
          <w:p w:rsidR="00BC4971" w:rsidRPr="00EA55CB" w:rsidRDefault="00BC4971" w:rsidP="00624AA5">
            <w:pPr>
              <w:ind w:firstLine="0"/>
              <w:jc w:val="left"/>
            </w:pPr>
          </w:p>
        </w:tc>
        <w:tc>
          <w:tcPr>
            <w:tcW w:w="2805" w:type="dxa"/>
            <w:vMerge w:val="restart"/>
            <w:tcBorders>
              <w:top w:val="single" w:sz="4" w:space="0" w:color="auto"/>
              <w:left w:val="single" w:sz="4" w:space="0" w:color="auto"/>
            </w:tcBorders>
          </w:tcPr>
          <w:p w:rsidR="00BC4971" w:rsidRPr="00EA55CB" w:rsidRDefault="00BC4971" w:rsidP="00624AA5">
            <w:pPr>
              <w:ind w:firstLine="0"/>
              <w:jc w:val="left"/>
            </w:pPr>
            <w:r w:rsidRPr="00EA55CB">
              <w:t>Manufactures</w:t>
            </w:r>
          </w:p>
        </w:tc>
        <w:tc>
          <w:tcPr>
            <w:tcW w:w="2100" w:type="dxa"/>
            <w:tcBorders>
              <w:top w:val="single" w:sz="4" w:space="0" w:color="auto"/>
            </w:tcBorders>
          </w:tcPr>
          <w:p w:rsidR="00BC4971" w:rsidRPr="00EA55CB" w:rsidRDefault="00BC4971" w:rsidP="00624AA5">
            <w:pPr>
              <w:ind w:firstLine="0"/>
              <w:jc w:val="left"/>
            </w:pPr>
            <w:r w:rsidRPr="00EA55CB">
              <w:t>Refinery oil</w:t>
            </w:r>
          </w:p>
        </w:tc>
      </w:tr>
      <w:tr w:rsidR="00173CA5" w:rsidRPr="00EA55CB" w:rsidTr="00173CA5">
        <w:trPr>
          <w:trHeight w:val="300"/>
        </w:trPr>
        <w:tc>
          <w:tcPr>
            <w:tcW w:w="2660" w:type="dxa"/>
            <w:tcBorders>
              <w:top w:val="single" w:sz="4" w:space="0" w:color="auto"/>
              <w:bottom w:val="single" w:sz="4" w:space="0" w:color="auto"/>
            </w:tcBorders>
            <w:noWrap/>
          </w:tcPr>
          <w:p w:rsidR="00173CA5" w:rsidRPr="00EA55CB" w:rsidRDefault="00173CA5" w:rsidP="00624AA5">
            <w:pPr>
              <w:ind w:firstLine="0"/>
              <w:jc w:val="left"/>
            </w:pPr>
            <w:r w:rsidRPr="00EA55CB">
              <w:t>Oilseeds</w:t>
            </w:r>
          </w:p>
        </w:tc>
        <w:tc>
          <w:tcPr>
            <w:tcW w:w="1843" w:type="dxa"/>
            <w:tcBorders>
              <w:top w:val="single" w:sz="4" w:space="0" w:color="auto"/>
              <w:bottom w:val="single" w:sz="4" w:space="0" w:color="auto"/>
              <w:right w:val="single" w:sz="4" w:space="0" w:color="auto"/>
            </w:tcBorders>
          </w:tcPr>
          <w:p w:rsidR="00173CA5" w:rsidRPr="00EA55CB" w:rsidRDefault="00173CA5" w:rsidP="00624AA5">
            <w:pPr>
              <w:ind w:firstLine="0"/>
              <w:jc w:val="left"/>
            </w:pPr>
            <w:r w:rsidRPr="00EA55CB">
              <w:t>Oilseeds</w:t>
            </w:r>
          </w:p>
        </w:tc>
        <w:tc>
          <w:tcPr>
            <w:tcW w:w="2805" w:type="dxa"/>
            <w:vMerge/>
            <w:tcBorders>
              <w:left w:val="single" w:sz="4" w:space="0" w:color="auto"/>
            </w:tcBorders>
          </w:tcPr>
          <w:p w:rsidR="00173CA5" w:rsidRPr="00EA55CB" w:rsidRDefault="00173CA5" w:rsidP="00624AA5">
            <w:pPr>
              <w:ind w:firstLine="0"/>
              <w:jc w:val="left"/>
            </w:pPr>
          </w:p>
        </w:tc>
        <w:tc>
          <w:tcPr>
            <w:tcW w:w="2100" w:type="dxa"/>
          </w:tcPr>
          <w:p w:rsidR="00173CA5" w:rsidRPr="00EA55CB" w:rsidRDefault="00173CA5" w:rsidP="00624AA5">
            <w:pPr>
              <w:ind w:firstLine="0"/>
              <w:jc w:val="left"/>
            </w:pPr>
            <w:r w:rsidRPr="00EA55CB">
              <w:t>Rubber and plastic</w:t>
            </w:r>
          </w:p>
        </w:tc>
      </w:tr>
      <w:tr w:rsidR="00173CA5" w:rsidRPr="00EA55CB" w:rsidTr="00173CA5">
        <w:trPr>
          <w:trHeight w:val="300"/>
        </w:trPr>
        <w:tc>
          <w:tcPr>
            <w:tcW w:w="2660" w:type="dxa"/>
            <w:tcBorders>
              <w:top w:val="single" w:sz="4" w:space="0" w:color="auto"/>
              <w:bottom w:val="single" w:sz="4" w:space="0" w:color="auto"/>
            </w:tcBorders>
            <w:noWrap/>
          </w:tcPr>
          <w:p w:rsidR="00173CA5" w:rsidRPr="00EA55CB" w:rsidRDefault="00173CA5" w:rsidP="00624AA5">
            <w:pPr>
              <w:ind w:firstLine="0"/>
              <w:jc w:val="left"/>
            </w:pPr>
            <w:r w:rsidRPr="00EA55CB">
              <w:t>Vegetables, fruit, and nuts</w:t>
            </w:r>
          </w:p>
        </w:tc>
        <w:tc>
          <w:tcPr>
            <w:tcW w:w="1843" w:type="dxa"/>
            <w:tcBorders>
              <w:top w:val="single" w:sz="4" w:space="0" w:color="auto"/>
              <w:bottom w:val="single" w:sz="4" w:space="0" w:color="auto"/>
              <w:right w:val="single" w:sz="4" w:space="0" w:color="auto"/>
            </w:tcBorders>
          </w:tcPr>
          <w:p w:rsidR="00173CA5" w:rsidRPr="00EA55CB" w:rsidRDefault="00173CA5" w:rsidP="00BC4971">
            <w:pPr>
              <w:spacing w:line="240" w:lineRule="auto"/>
              <w:ind w:firstLine="0"/>
              <w:jc w:val="left"/>
            </w:pPr>
            <w:r w:rsidRPr="00EA55CB">
              <w:t>Vegetables, fruit, and nuts</w:t>
            </w:r>
          </w:p>
        </w:tc>
        <w:tc>
          <w:tcPr>
            <w:tcW w:w="2805" w:type="dxa"/>
            <w:vMerge/>
            <w:tcBorders>
              <w:left w:val="single" w:sz="4" w:space="0" w:color="auto"/>
              <w:bottom w:val="single" w:sz="4" w:space="0" w:color="auto"/>
            </w:tcBorders>
          </w:tcPr>
          <w:p w:rsidR="00173CA5" w:rsidRPr="00EA55CB" w:rsidRDefault="00173CA5" w:rsidP="00624AA5">
            <w:pPr>
              <w:ind w:firstLine="0"/>
              <w:jc w:val="left"/>
            </w:pPr>
          </w:p>
        </w:tc>
        <w:tc>
          <w:tcPr>
            <w:tcW w:w="2100" w:type="dxa"/>
            <w:tcBorders>
              <w:bottom w:val="single" w:sz="4" w:space="0" w:color="auto"/>
            </w:tcBorders>
          </w:tcPr>
          <w:p w:rsidR="00173CA5" w:rsidRPr="00EA55CB" w:rsidRDefault="00173CA5" w:rsidP="00624AA5">
            <w:pPr>
              <w:ind w:firstLine="0"/>
              <w:jc w:val="left"/>
            </w:pPr>
            <w:r w:rsidRPr="00EA55CB">
              <w:t>Manufactures</w:t>
            </w:r>
          </w:p>
        </w:tc>
      </w:tr>
      <w:tr w:rsidR="006D4B12" w:rsidRPr="00EA55CB" w:rsidTr="00173CA5">
        <w:trPr>
          <w:trHeight w:val="300"/>
        </w:trPr>
        <w:tc>
          <w:tcPr>
            <w:tcW w:w="2660" w:type="dxa"/>
            <w:tcBorders>
              <w:top w:val="single" w:sz="4" w:space="0" w:color="auto"/>
            </w:tcBorders>
            <w:noWrap/>
          </w:tcPr>
          <w:p w:rsidR="00E57A22" w:rsidRPr="00EA55CB" w:rsidRDefault="006D4B12" w:rsidP="00624AA5">
            <w:pPr>
              <w:ind w:firstLine="0"/>
              <w:jc w:val="left"/>
            </w:pPr>
            <w:r w:rsidRPr="00EA55CB">
              <w:t>Other crops</w:t>
            </w:r>
          </w:p>
        </w:tc>
        <w:tc>
          <w:tcPr>
            <w:tcW w:w="1843" w:type="dxa"/>
            <w:tcBorders>
              <w:top w:val="single" w:sz="4" w:space="0" w:color="auto"/>
              <w:right w:val="single" w:sz="4" w:space="0" w:color="auto"/>
            </w:tcBorders>
          </w:tcPr>
          <w:p w:rsidR="00E57A22" w:rsidRPr="00EA55CB" w:rsidRDefault="006D4B12" w:rsidP="00624AA5">
            <w:pPr>
              <w:ind w:firstLine="0"/>
              <w:jc w:val="left"/>
            </w:pPr>
            <w:r w:rsidRPr="00EA55CB">
              <w:t>Other crops</w:t>
            </w:r>
          </w:p>
        </w:tc>
        <w:tc>
          <w:tcPr>
            <w:tcW w:w="2805" w:type="dxa"/>
            <w:tcBorders>
              <w:top w:val="single" w:sz="4" w:space="0" w:color="auto"/>
              <w:left w:val="single" w:sz="4" w:space="0" w:color="auto"/>
              <w:bottom w:val="single" w:sz="4" w:space="0" w:color="auto"/>
            </w:tcBorders>
          </w:tcPr>
          <w:p w:rsidR="00E57A22" w:rsidRPr="00EA55CB" w:rsidRDefault="006D4B12" w:rsidP="00624AA5">
            <w:pPr>
              <w:ind w:firstLine="0"/>
              <w:jc w:val="left"/>
            </w:pPr>
            <w:r w:rsidRPr="00EA55CB">
              <w:t xml:space="preserve">Wood </w:t>
            </w:r>
            <w:r w:rsidR="000B514E" w:rsidRPr="00EA55CB">
              <w:t xml:space="preserve">and </w:t>
            </w:r>
            <w:r w:rsidRPr="00EA55CB">
              <w:t>paper products</w:t>
            </w:r>
          </w:p>
        </w:tc>
        <w:tc>
          <w:tcPr>
            <w:tcW w:w="2100" w:type="dxa"/>
            <w:tcBorders>
              <w:top w:val="single" w:sz="4" w:space="0" w:color="auto"/>
              <w:bottom w:val="single" w:sz="4" w:space="0" w:color="auto"/>
            </w:tcBorders>
          </w:tcPr>
          <w:p w:rsidR="00E57A22" w:rsidRPr="00EA55CB" w:rsidRDefault="000B514E" w:rsidP="00624AA5">
            <w:pPr>
              <w:ind w:firstLine="0"/>
              <w:jc w:val="left"/>
            </w:pPr>
            <w:r w:rsidRPr="00EA55CB">
              <w:t>Wood and paper products</w:t>
            </w:r>
          </w:p>
        </w:tc>
      </w:tr>
      <w:tr w:rsidR="006D4B12" w:rsidRPr="00EA55CB" w:rsidTr="00173CA5">
        <w:trPr>
          <w:trHeight w:val="300"/>
        </w:trPr>
        <w:tc>
          <w:tcPr>
            <w:tcW w:w="2660" w:type="dxa"/>
            <w:noWrap/>
          </w:tcPr>
          <w:p w:rsidR="00E57A22" w:rsidRPr="00EA55CB" w:rsidRDefault="00E57A22" w:rsidP="00624AA5">
            <w:pPr>
              <w:ind w:firstLine="0"/>
              <w:jc w:val="left"/>
            </w:pPr>
          </w:p>
        </w:tc>
        <w:tc>
          <w:tcPr>
            <w:tcW w:w="1843" w:type="dxa"/>
            <w:tcBorders>
              <w:right w:val="single" w:sz="4" w:space="0" w:color="auto"/>
            </w:tcBorders>
          </w:tcPr>
          <w:p w:rsidR="00E57A22" w:rsidRPr="00EA55CB" w:rsidRDefault="006D4B12" w:rsidP="00624AA5">
            <w:pPr>
              <w:ind w:firstLine="0"/>
              <w:jc w:val="left"/>
            </w:pPr>
            <w:r w:rsidRPr="00EA55CB">
              <w:t>Rubber</w:t>
            </w:r>
          </w:p>
        </w:tc>
        <w:tc>
          <w:tcPr>
            <w:tcW w:w="2805" w:type="dxa"/>
            <w:tcBorders>
              <w:top w:val="single" w:sz="4" w:space="0" w:color="auto"/>
              <w:left w:val="single" w:sz="4" w:space="0" w:color="auto"/>
            </w:tcBorders>
          </w:tcPr>
          <w:p w:rsidR="00E57A22" w:rsidRPr="00EA55CB" w:rsidRDefault="006D4B12" w:rsidP="00624AA5">
            <w:pPr>
              <w:ind w:firstLine="0"/>
              <w:jc w:val="left"/>
            </w:pPr>
            <w:r w:rsidRPr="00EA55CB">
              <w:t>Metal manufactures</w:t>
            </w:r>
          </w:p>
        </w:tc>
        <w:tc>
          <w:tcPr>
            <w:tcW w:w="2100" w:type="dxa"/>
            <w:tcBorders>
              <w:top w:val="single" w:sz="4" w:space="0" w:color="auto"/>
            </w:tcBorders>
          </w:tcPr>
          <w:p w:rsidR="00E57A22" w:rsidRPr="00EA55CB" w:rsidRDefault="006D4B12" w:rsidP="00624AA5">
            <w:pPr>
              <w:ind w:firstLine="0"/>
              <w:jc w:val="left"/>
            </w:pPr>
            <w:r w:rsidRPr="00EA55CB">
              <w:t>Metal manufac</w:t>
            </w:r>
            <w:r w:rsidR="000B514E" w:rsidRPr="00EA55CB">
              <w:t>tures</w:t>
            </w:r>
          </w:p>
        </w:tc>
      </w:tr>
      <w:tr w:rsidR="006D4B12" w:rsidRPr="00EA55CB" w:rsidTr="00173CA5">
        <w:trPr>
          <w:trHeight w:val="300"/>
        </w:trPr>
        <w:tc>
          <w:tcPr>
            <w:tcW w:w="2660" w:type="dxa"/>
            <w:tcBorders>
              <w:top w:val="nil"/>
              <w:left w:val="nil"/>
              <w:bottom w:val="nil"/>
              <w:right w:val="nil"/>
            </w:tcBorders>
            <w:noWrap/>
            <w:vAlign w:val="bottom"/>
          </w:tcPr>
          <w:p w:rsidR="00E57A22" w:rsidRPr="00EA55CB" w:rsidRDefault="00E57A22" w:rsidP="00624AA5">
            <w:pPr>
              <w:ind w:firstLine="0"/>
              <w:jc w:val="left"/>
            </w:pPr>
          </w:p>
        </w:tc>
        <w:tc>
          <w:tcPr>
            <w:tcW w:w="1843" w:type="dxa"/>
            <w:tcBorders>
              <w:top w:val="nil"/>
              <w:left w:val="nil"/>
              <w:bottom w:val="nil"/>
              <w:right w:val="single" w:sz="4" w:space="0" w:color="auto"/>
            </w:tcBorders>
            <w:vAlign w:val="bottom"/>
          </w:tcPr>
          <w:p w:rsidR="00E57A22" w:rsidRPr="00EA55CB" w:rsidRDefault="006D4B12" w:rsidP="00624AA5">
            <w:pPr>
              <w:ind w:firstLine="0"/>
              <w:jc w:val="left"/>
            </w:pPr>
            <w:r w:rsidRPr="00EA55CB">
              <w:t>Sugar</w:t>
            </w:r>
            <w:r w:rsidR="00BC4971">
              <w:t xml:space="preserve"> </w:t>
            </w:r>
            <w:r w:rsidRPr="00EA55CB">
              <w:t>cane</w:t>
            </w:r>
          </w:p>
        </w:tc>
        <w:tc>
          <w:tcPr>
            <w:tcW w:w="2805" w:type="dxa"/>
            <w:tcBorders>
              <w:top w:val="nil"/>
              <w:left w:val="single" w:sz="4" w:space="0" w:color="auto"/>
              <w:right w:val="nil"/>
            </w:tcBorders>
            <w:vAlign w:val="bottom"/>
          </w:tcPr>
          <w:p w:rsidR="00E57A22" w:rsidRPr="00EA55CB" w:rsidRDefault="00E57A22" w:rsidP="00624AA5">
            <w:pPr>
              <w:ind w:firstLine="0"/>
              <w:jc w:val="left"/>
            </w:pPr>
          </w:p>
        </w:tc>
        <w:tc>
          <w:tcPr>
            <w:tcW w:w="2100" w:type="dxa"/>
            <w:tcBorders>
              <w:top w:val="nil"/>
              <w:left w:val="nil"/>
              <w:bottom w:val="nil"/>
              <w:right w:val="nil"/>
            </w:tcBorders>
            <w:vAlign w:val="bottom"/>
          </w:tcPr>
          <w:p w:rsidR="00E57A22" w:rsidRPr="00EA55CB" w:rsidRDefault="006D4B12" w:rsidP="00624AA5">
            <w:pPr>
              <w:ind w:firstLine="0"/>
              <w:jc w:val="left"/>
            </w:pPr>
            <w:r w:rsidRPr="00EA55CB">
              <w:t>Machinery</w:t>
            </w:r>
          </w:p>
        </w:tc>
      </w:tr>
      <w:tr w:rsidR="006D4B12" w:rsidRPr="00EA55CB" w:rsidTr="00173CA5">
        <w:trPr>
          <w:trHeight w:val="300"/>
        </w:trPr>
        <w:tc>
          <w:tcPr>
            <w:tcW w:w="2660" w:type="dxa"/>
            <w:noWrap/>
          </w:tcPr>
          <w:p w:rsidR="00E57A22" w:rsidRPr="00EA55CB" w:rsidRDefault="00E57A22" w:rsidP="00624AA5">
            <w:pPr>
              <w:ind w:firstLine="0"/>
              <w:jc w:val="left"/>
            </w:pPr>
          </w:p>
        </w:tc>
        <w:tc>
          <w:tcPr>
            <w:tcW w:w="1843" w:type="dxa"/>
            <w:tcBorders>
              <w:right w:val="single" w:sz="4" w:space="0" w:color="auto"/>
            </w:tcBorders>
          </w:tcPr>
          <w:p w:rsidR="00E57A22" w:rsidRPr="00EA55CB" w:rsidRDefault="006D4B12" w:rsidP="00624AA5">
            <w:pPr>
              <w:ind w:firstLine="0"/>
              <w:jc w:val="left"/>
            </w:pPr>
            <w:r w:rsidRPr="00EA55CB">
              <w:t>Coconut</w:t>
            </w:r>
          </w:p>
        </w:tc>
        <w:tc>
          <w:tcPr>
            <w:tcW w:w="2805" w:type="dxa"/>
            <w:tcBorders>
              <w:left w:val="single" w:sz="4" w:space="0" w:color="auto"/>
              <w:bottom w:val="single" w:sz="4" w:space="0" w:color="auto"/>
            </w:tcBorders>
          </w:tcPr>
          <w:p w:rsidR="00E57A22" w:rsidRPr="00EA55CB" w:rsidRDefault="00E57A22" w:rsidP="00624AA5">
            <w:pPr>
              <w:ind w:firstLine="0"/>
              <w:jc w:val="left"/>
            </w:pPr>
          </w:p>
        </w:tc>
        <w:tc>
          <w:tcPr>
            <w:tcW w:w="2100" w:type="dxa"/>
            <w:tcBorders>
              <w:bottom w:val="single" w:sz="4" w:space="0" w:color="auto"/>
            </w:tcBorders>
          </w:tcPr>
          <w:p w:rsidR="00E57A22" w:rsidRPr="00EA55CB" w:rsidRDefault="006D4B12" w:rsidP="00624AA5">
            <w:pPr>
              <w:ind w:firstLine="0"/>
              <w:jc w:val="left"/>
            </w:pPr>
            <w:r w:rsidRPr="00EA55CB">
              <w:t>Trans</w:t>
            </w:r>
            <w:r w:rsidR="000B514E" w:rsidRPr="00EA55CB">
              <w:t>portation</w:t>
            </w:r>
            <w:r w:rsidRPr="00EA55CB">
              <w:t xml:space="preserve"> </w:t>
            </w:r>
            <w:r w:rsidR="00BC4971">
              <w:t>e</w:t>
            </w:r>
            <w:r w:rsidRPr="00EA55CB">
              <w:t>quip</w:t>
            </w:r>
            <w:r w:rsidR="000B514E" w:rsidRPr="00EA55CB">
              <w:t>ment</w:t>
            </w:r>
          </w:p>
        </w:tc>
      </w:tr>
      <w:tr w:rsidR="006D4B12" w:rsidRPr="00EA55CB" w:rsidTr="00173CA5">
        <w:trPr>
          <w:trHeight w:val="300"/>
        </w:trPr>
        <w:tc>
          <w:tcPr>
            <w:tcW w:w="2660" w:type="dxa"/>
            <w:noWrap/>
          </w:tcPr>
          <w:p w:rsidR="00E57A22" w:rsidRPr="00EA55CB" w:rsidRDefault="00E57A22" w:rsidP="00624AA5">
            <w:pPr>
              <w:ind w:firstLine="0"/>
              <w:jc w:val="left"/>
            </w:pPr>
          </w:p>
        </w:tc>
        <w:tc>
          <w:tcPr>
            <w:tcW w:w="1843" w:type="dxa"/>
            <w:tcBorders>
              <w:right w:val="single" w:sz="4" w:space="0" w:color="auto"/>
            </w:tcBorders>
          </w:tcPr>
          <w:p w:rsidR="00E57A22" w:rsidRPr="00EA55CB" w:rsidRDefault="006D4B12" w:rsidP="00624AA5">
            <w:pPr>
              <w:ind w:firstLine="0"/>
              <w:jc w:val="left"/>
            </w:pPr>
            <w:r w:rsidRPr="00EA55CB">
              <w:t>Tobacco</w:t>
            </w:r>
          </w:p>
        </w:tc>
        <w:tc>
          <w:tcPr>
            <w:tcW w:w="2805" w:type="dxa"/>
            <w:tcBorders>
              <w:top w:val="single" w:sz="4" w:space="0" w:color="auto"/>
              <w:left w:val="single" w:sz="4" w:space="0" w:color="auto"/>
              <w:bottom w:val="single" w:sz="4" w:space="0" w:color="auto"/>
            </w:tcBorders>
          </w:tcPr>
          <w:p w:rsidR="00E57A22" w:rsidRPr="00EA55CB" w:rsidRDefault="006D4B12" w:rsidP="00624AA5">
            <w:pPr>
              <w:ind w:firstLine="0"/>
              <w:jc w:val="left"/>
            </w:pPr>
            <w:r w:rsidRPr="00EA55CB">
              <w:t xml:space="preserve">Textiles </w:t>
            </w:r>
            <w:r w:rsidR="000B514E" w:rsidRPr="00EA55CB">
              <w:t xml:space="preserve">and </w:t>
            </w:r>
            <w:r w:rsidRPr="00EA55CB">
              <w:t>apparel</w:t>
            </w:r>
          </w:p>
        </w:tc>
        <w:tc>
          <w:tcPr>
            <w:tcW w:w="2100" w:type="dxa"/>
            <w:tcBorders>
              <w:top w:val="single" w:sz="4" w:space="0" w:color="auto"/>
              <w:bottom w:val="single" w:sz="4" w:space="0" w:color="auto"/>
            </w:tcBorders>
          </w:tcPr>
          <w:p w:rsidR="00E57A22" w:rsidRPr="00EA55CB" w:rsidRDefault="000B514E" w:rsidP="00624AA5">
            <w:pPr>
              <w:ind w:firstLine="0"/>
              <w:jc w:val="left"/>
            </w:pPr>
            <w:r w:rsidRPr="00EA55CB">
              <w:t>Textiles and apparel</w:t>
            </w:r>
          </w:p>
        </w:tc>
      </w:tr>
      <w:tr w:rsidR="006D4B12" w:rsidRPr="00EA55CB" w:rsidTr="00173CA5">
        <w:trPr>
          <w:trHeight w:val="300"/>
        </w:trPr>
        <w:tc>
          <w:tcPr>
            <w:tcW w:w="2660" w:type="dxa"/>
            <w:noWrap/>
          </w:tcPr>
          <w:p w:rsidR="00E57A22" w:rsidRPr="00EA55CB" w:rsidRDefault="00E57A22" w:rsidP="00624AA5">
            <w:pPr>
              <w:ind w:firstLine="0"/>
              <w:jc w:val="left"/>
            </w:pPr>
          </w:p>
        </w:tc>
        <w:tc>
          <w:tcPr>
            <w:tcW w:w="1843" w:type="dxa"/>
            <w:tcBorders>
              <w:right w:val="single" w:sz="4" w:space="0" w:color="auto"/>
            </w:tcBorders>
          </w:tcPr>
          <w:p w:rsidR="00E57A22" w:rsidRPr="00EA55CB" w:rsidRDefault="006D4B12" w:rsidP="00624AA5">
            <w:pPr>
              <w:ind w:firstLine="0"/>
              <w:jc w:val="left"/>
            </w:pPr>
            <w:r w:rsidRPr="00EA55CB">
              <w:t>Coffee</w:t>
            </w:r>
          </w:p>
        </w:tc>
        <w:tc>
          <w:tcPr>
            <w:tcW w:w="2805" w:type="dxa"/>
            <w:tcBorders>
              <w:top w:val="single" w:sz="4" w:space="0" w:color="auto"/>
              <w:left w:val="single" w:sz="4" w:space="0" w:color="auto"/>
            </w:tcBorders>
          </w:tcPr>
          <w:p w:rsidR="00E57A22" w:rsidRPr="00EA55CB" w:rsidRDefault="006D4B12" w:rsidP="00624AA5">
            <w:pPr>
              <w:ind w:firstLine="0"/>
              <w:jc w:val="left"/>
            </w:pPr>
            <w:r w:rsidRPr="00EA55CB">
              <w:t>Chemicals</w:t>
            </w:r>
          </w:p>
        </w:tc>
        <w:tc>
          <w:tcPr>
            <w:tcW w:w="2100" w:type="dxa"/>
            <w:tcBorders>
              <w:top w:val="single" w:sz="4" w:space="0" w:color="auto"/>
            </w:tcBorders>
          </w:tcPr>
          <w:p w:rsidR="00E57A22" w:rsidRPr="00EA55CB" w:rsidRDefault="006D4B12" w:rsidP="00624AA5">
            <w:pPr>
              <w:ind w:firstLine="0"/>
              <w:jc w:val="left"/>
            </w:pPr>
            <w:r w:rsidRPr="00EA55CB">
              <w:t>Pesticide</w:t>
            </w:r>
            <w:r w:rsidR="000B514E" w:rsidRPr="00EA55CB">
              <w:t>s</w:t>
            </w:r>
          </w:p>
        </w:tc>
      </w:tr>
      <w:tr w:rsidR="006D4B12" w:rsidRPr="00EA55CB" w:rsidTr="00173CA5">
        <w:trPr>
          <w:trHeight w:val="300"/>
        </w:trPr>
        <w:tc>
          <w:tcPr>
            <w:tcW w:w="2660" w:type="dxa"/>
            <w:noWrap/>
          </w:tcPr>
          <w:p w:rsidR="00E57A22" w:rsidRPr="00EA55CB" w:rsidRDefault="00E57A22" w:rsidP="00624AA5">
            <w:pPr>
              <w:ind w:firstLine="0"/>
              <w:jc w:val="left"/>
            </w:pPr>
          </w:p>
        </w:tc>
        <w:tc>
          <w:tcPr>
            <w:tcW w:w="1843" w:type="dxa"/>
            <w:tcBorders>
              <w:right w:val="single" w:sz="4" w:space="0" w:color="auto"/>
            </w:tcBorders>
          </w:tcPr>
          <w:p w:rsidR="00E57A22" w:rsidRPr="00EA55CB" w:rsidRDefault="006D4B12" w:rsidP="00624AA5">
            <w:pPr>
              <w:ind w:firstLine="0"/>
              <w:jc w:val="left"/>
            </w:pPr>
            <w:r w:rsidRPr="00EA55CB">
              <w:t>Tea</w:t>
            </w:r>
          </w:p>
        </w:tc>
        <w:tc>
          <w:tcPr>
            <w:tcW w:w="2805" w:type="dxa"/>
            <w:tcBorders>
              <w:left w:val="single" w:sz="4" w:space="0" w:color="auto"/>
              <w:bottom w:val="single" w:sz="4" w:space="0" w:color="auto"/>
            </w:tcBorders>
          </w:tcPr>
          <w:p w:rsidR="00E57A22" w:rsidRPr="00EA55CB" w:rsidRDefault="00E57A22" w:rsidP="00624AA5">
            <w:pPr>
              <w:ind w:firstLine="0"/>
              <w:jc w:val="left"/>
            </w:pPr>
          </w:p>
        </w:tc>
        <w:tc>
          <w:tcPr>
            <w:tcW w:w="2100" w:type="dxa"/>
            <w:tcBorders>
              <w:bottom w:val="single" w:sz="4" w:space="0" w:color="auto"/>
            </w:tcBorders>
          </w:tcPr>
          <w:p w:rsidR="00E57A22" w:rsidRPr="00EA55CB" w:rsidRDefault="006D4B12" w:rsidP="00624AA5">
            <w:pPr>
              <w:ind w:firstLine="0"/>
              <w:jc w:val="left"/>
            </w:pPr>
            <w:r w:rsidRPr="00EA55CB">
              <w:t>Chemicals</w:t>
            </w:r>
          </w:p>
        </w:tc>
      </w:tr>
      <w:tr w:rsidR="006D4B12" w:rsidRPr="00EA55CB" w:rsidTr="00173CA5">
        <w:trPr>
          <w:trHeight w:val="300"/>
        </w:trPr>
        <w:tc>
          <w:tcPr>
            <w:tcW w:w="2660" w:type="dxa"/>
            <w:noWrap/>
          </w:tcPr>
          <w:p w:rsidR="00E57A22" w:rsidRPr="00EA55CB" w:rsidRDefault="00E57A22" w:rsidP="00624AA5">
            <w:pPr>
              <w:ind w:firstLine="0"/>
              <w:jc w:val="left"/>
            </w:pPr>
          </w:p>
        </w:tc>
        <w:tc>
          <w:tcPr>
            <w:tcW w:w="1843" w:type="dxa"/>
            <w:tcBorders>
              <w:right w:val="single" w:sz="4" w:space="0" w:color="auto"/>
            </w:tcBorders>
          </w:tcPr>
          <w:p w:rsidR="00E57A22" w:rsidRPr="00EA55CB" w:rsidRDefault="006D4B12" w:rsidP="00624AA5">
            <w:pPr>
              <w:ind w:firstLine="0"/>
              <w:jc w:val="left"/>
            </w:pPr>
            <w:r w:rsidRPr="00EA55CB">
              <w:t>Cloves</w:t>
            </w:r>
          </w:p>
        </w:tc>
        <w:tc>
          <w:tcPr>
            <w:tcW w:w="2805" w:type="dxa"/>
            <w:tcBorders>
              <w:top w:val="single" w:sz="4" w:space="0" w:color="auto"/>
              <w:left w:val="single" w:sz="4" w:space="0" w:color="auto"/>
            </w:tcBorders>
          </w:tcPr>
          <w:p w:rsidR="00E57A22" w:rsidRPr="00EA55CB" w:rsidRDefault="006D4B12" w:rsidP="00624AA5">
            <w:pPr>
              <w:ind w:firstLine="0"/>
              <w:jc w:val="left"/>
            </w:pPr>
            <w:r w:rsidRPr="00EA55CB">
              <w:t>Business services</w:t>
            </w:r>
          </w:p>
        </w:tc>
        <w:tc>
          <w:tcPr>
            <w:tcW w:w="2100" w:type="dxa"/>
            <w:tcBorders>
              <w:top w:val="single" w:sz="4" w:space="0" w:color="auto"/>
            </w:tcBorders>
          </w:tcPr>
          <w:p w:rsidR="00E57A22" w:rsidRPr="00EA55CB" w:rsidRDefault="006D4B12" w:rsidP="00624AA5">
            <w:pPr>
              <w:ind w:firstLine="0"/>
              <w:jc w:val="left"/>
            </w:pPr>
            <w:r w:rsidRPr="00EA55CB">
              <w:t>Construction</w:t>
            </w:r>
          </w:p>
        </w:tc>
      </w:tr>
      <w:tr w:rsidR="006D4B12" w:rsidRPr="00EA55CB">
        <w:trPr>
          <w:trHeight w:val="300"/>
        </w:trPr>
        <w:tc>
          <w:tcPr>
            <w:tcW w:w="2660" w:type="dxa"/>
            <w:tcBorders>
              <w:top w:val="nil"/>
              <w:left w:val="nil"/>
              <w:bottom w:val="nil"/>
              <w:right w:val="nil"/>
            </w:tcBorders>
            <w:noWrap/>
            <w:vAlign w:val="bottom"/>
          </w:tcPr>
          <w:p w:rsidR="00E57A22" w:rsidRPr="00EA55CB" w:rsidRDefault="00E57A22" w:rsidP="00624AA5">
            <w:pPr>
              <w:ind w:firstLine="0"/>
              <w:jc w:val="left"/>
            </w:pPr>
          </w:p>
        </w:tc>
        <w:tc>
          <w:tcPr>
            <w:tcW w:w="1843" w:type="dxa"/>
            <w:tcBorders>
              <w:top w:val="nil"/>
              <w:left w:val="nil"/>
              <w:bottom w:val="nil"/>
              <w:right w:val="single" w:sz="4" w:space="0" w:color="auto"/>
            </w:tcBorders>
            <w:vAlign w:val="bottom"/>
          </w:tcPr>
          <w:p w:rsidR="00E57A22" w:rsidRPr="00EA55CB" w:rsidRDefault="006D4B12" w:rsidP="00624AA5">
            <w:pPr>
              <w:ind w:firstLine="0"/>
              <w:jc w:val="left"/>
            </w:pPr>
            <w:r w:rsidRPr="00EA55CB">
              <w:t xml:space="preserve">Fibre </w:t>
            </w:r>
            <w:r w:rsidR="000B514E" w:rsidRPr="00EA55CB">
              <w:t>c</w:t>
            </w:r>
            <w:r w:rsidRPr="00EA55CB">
              <w:t>rops</w:t>
            </w:r>
          </w:p>
        </w:tc>
        <w:tc>
          <w:tcPr>
            <w:tcW w:w="2805" w:type="dxa"/>
            <w:tcBorders>
              <w:top w:val="nil"/>
              <w:left w:val="single" w:sz="4" w:space="0" w:color="auto"/>
              <w:bottom w:val="nil"/>
              <w:right w:val="nil"/>
            </w:tcBorders>
            <w:vAlign w:val="bottom"/>
          </w:tcPr>
          <w:p w:rsidR="00E57A22" w:rsidRPr="00EA55CB" w:rsidRDefault="00E57A22" w:rsidP="00624AA5">
            <w:pPr>
              <w:ind w:firstLine="0"/>
              <w:jc w:val="left"/>
            </w:pPr>
          </w:p>
        </w:tc>
        <w:tc>
          <w:tcPr>
            <w:tcW w:w="2100" w:type="dxa"/>
            <w:tcBorders>
              <w:top w:val="nil"/>
              <w:left w:val="nil"/>
              <w:bottom w:val="nil"/>
              <w:right w:val="nil"/>
            </w:tcBorders>
            <w:vAlign w:val="bottom"/>
          </w:tcPr>
          <w:p w:rsidR="00E57A22" w:rsidRPr="00EA55CB" w:rsidRDefault="006D4B12" w:rsidP="00624AA5">
            <w:pPr>
              <w:ind w:firstLine="0"/>
              <w:jc w:val="left"/>
            </w:pPr>
            <w:r w:rsidRPr="00EA55CB">
              <w:t>Trade</w:t>
            </w:r>
          </w:p>
        </w:tc>
      </w:tr>
      <w:tr w:rsidR="006D4B12" w:rsidRPr="00EA55CB" w:rsidTr="00173CA5">
        <w:trPr>
          <w:trHeight w:val="300"/>
        </w:trPr>
        <w:tc>
          <w:tcPr>
            <w:tcW w:w="2660" w:type="dxa"/>
            <w:tcBorders>
              <w:top w:val="nil"/>
              <w:left w:val="nil"/>
              <w:bottom w:val="nil"/>
              <w:right w:val="nil"/>
            </w:tcBorders>
            <w:noWrap/>
            <w:vAlign w:val="bottom"/>
          </w:tcPr>
          <w:p w:rsidR="00E57A22" w:rsidRPr="00EA55CB" w:rsidRDefault="00E57A22" w:rsidP="00624AA5">
            <w:pPr>
              <w:ind w:firstLine="0"/>
              <w:jc w:val="left"/>
            </w:pPr>
          </w:p>
        </w:tc>
        <w:tc>
          <w:tcPr>
            <w:tcW w:w="1843" w:type="dxa"/>
            <w:tcBorders>
              <w:top w:val="nil"/>
              <w:left w:val="nil"/>
              <w:right w:val="single" w:sz="4" w:space="0" w:color="auto"/>
            </w:tcBorders>
            <w:vAlign w:val="bottom"/>
          </w:tcPr>
          <w:p w:rsidR="00E57A22" w:rsidRPr="00EA55CB" w:rsidRDefault="006D4B12" w:rsidP="0028334A">
            <w:pPr>
              <w:spacing w:line="240" w:lineRule="auto"/>
              <w:ind w:firstLine="0"/>
              <w:jc w:val="left"/>
            </w:pPr>
            <w:r w:rsidRPr="00EA55CB">
              <w:t xml:space="preserve">Other </w:t>
            </w:r>
            <w:r w:rsidR="000B514E" w:rsidRPr="00EA55CB">
              <w:t>e</w:t>
            </w:r>
            <w:r w:rsidRPr="00EA55CB">
              <w:t xml:space="preserve">state </w:t>
            </w:r>
            <w:r w:rsidR="000B514E" w:rsidRPr="00EA55CB">
              <w:t>c</w:t>
            </w:r>
            <w:r w:rsidRPr="00EA55CB">
              <w:t>rops</w:t>
            </w:r>
          </w:p>
        </w:tc>
        <w:tc>
          <w:tcPr>
            <w:tcW w:w="2805" w:type="dxa"/>
            <w:tcBorders>
              <w:top w:val="nil"/>
              <w:left w:val="single" w:sz="4" w:space="0" w:color="auto"/>
              <w:right w:val="nil"/>
            </w:tcBorders>
            <w:vAlign w:val="bottom"/>
          </w:tcPr>
          <w:p w:rsidR="00E57A22" w:rsidRPr="00EA55CB" w:rsidRDefault="00E57A22" w:rsidP="00624AA5">
            <w:pPr>
              <w:ind w:firstLine="0"/>
              <w:jc w:val="left"/>
            </w:pPr>
          </w:p>
        </w:tc>
        <w:tc>
          <w:tcPr>
            <w:tcW w:w="2100" w:type="dxa"/>
            <w:tcBorders>
              <w:top w:val="nil"/>
              <w:left w:val="nil"/>
              <w:bottom w:val="nil"/>
              <w:right w:val="nil"/>
            </w:tcBorders>
            <w:vAlign w:val="bottom"/>
          </w:tcPr>
          <w:p w:rsidR="00E57A22" w:rsidRPr="00EA55CB" w:rsidRDefault="006D4B12" w:rsidP="00BC4971">
            <w:pPr>
              <w:spacing w:line="240" w:lineRule="auto"/>
              <w:ind w:firstLine="0"/>
              <w:jc w:val="left"/>
            </w:pPr>
            <w:r w:rsidRPr="00EA55CB">
              <w:t xml:space="preserve">Hotels &amp; </w:t>
            </w:r>
            <w:r w:rsidR="00BC4971">
              <w:t>r</w:t>
            </w:r>
            <w:r w:rsidRPr="00EA55CB">
              <w:t>estaurants</w:t>
            </w:r>
          </w:p>
        </w:tc>
      </w:tr>
      <w:tr w:rsidR="006D4B12" w:rsidRPr="00EA55CB" w:rsidTr="00173CA5">
        <w:trPr>
          <w:trHeight w:val="300"/>
        </w:trPr>
        <w:tc>
          <w:tcPr>
            <w:tcW w:w="2660" w:type="dxa"/>
            <w:tcBorders>
              <w:bottom w:val="single" w:sz="4" w:space="0" w:color="auto"/>
            </w:tcBorders>
            <w:noWrap/>
          </w:tcPr>
          <w:p w:rsidR="00E57A22" w:rsidRPr="00EA55CB" w:rsidRDefault="00E57A22" w:rsidP="00624AA5">
            <w:pPr>
              <w:ind w:firstLine="0"/>
              <w:jc w:val="left"/>
            </w:pPr>
          </w:p>
        </w:tc>
        <w:tc>
          <w:tcPr>
            <w:tcW w:w="1843" w:type="dxa"/>
            <w:tcBorders>
              <w:bottom w:val="single" w:sz="4" w:space="0" w:color="auto"/>
              <w:right w:val="single" w:sz="4" w:space="0" w:color="auto"/>
            </w:tcBorders>
          </w:tcPr>
          <w:p w:rsidR="00E57A22" w:rsidRPr="00EA55CB" w:rsidRDefault="006D4B12" w:rsidP="00624AA5">
            <w:pPr>
              <w:ind w:firstLine="0"/>
              <w:jc w:val="left"/>
            </w:pPr>
            <w:r w:rsidRPr="00EA55CB">
              <w:t xml:space="preserve">Other </w:t>
            </w:r>
            <w:r w:rsidR="000B514E" w:rsidRPr="00EA55CB">
              <w:t>a</w:t>
            </w:r>
            <w:r w:rsidRPr="00EA55CB">
              <w:t>gri</w:t>
            </w:r>
            <w:r w:rsidR="000B514E" w:rsidRPr="00EA55CB">
              <w:t>culture</w:t>
            </w:r>
          </w:p>
        </w:tc>
        <w:tc>
          <w:tcPr>
            <w:tcW w:w="2805" w:type="dxa"/>
            <w:tcBorders>
              <w:left w:val="single" w:sz="4" w:space="0" w:color="auto"/>
              <w:bottom w:val="single" w:sz="4" w:space="0" w:color="auto"/>
            </w:tcBorders>
          </w:tcPr>
          <w:p w:rsidR="00E57A22" w:rsidRPr="00EA55CB" w:rsidRDefault="00E57A22" w:rsidP="00624AA5">
            <w:pPr>
              <w:ind w:firstLine="0"/>
              <w:jc w:val="left"/>
            </w:pPr>
          </w:p>
        </w:tc>
        <w:tc>
          <w:tcPr>
            <w:tcW w:w="2100" w:type="dxa"/>
            <w:tcBorders>
              <w:bottom w:val="single" w:sz="4" w:space="0" w:color="auto"/>
            </w:tcBorders>
          </w:tcPr>
          <w:p w:rsidR="00E57A22" w:rsidRPr="00EA55CB" w:rsidRDefault="006D4B12" w:rsidP="00624AA5">
            <w:pPr>
              <w:ind w:firstLine="0"/>
              <w:jc w:val="left"/>
            </w:pPr>
            <w:r w:rsidRPr="00EA55CB">
              <w:t>Bus</w:t>
            </w:r>
            <w:r w:rsidR="00BC4971">
              <w:t>iness</w:t>
            </w:r>
            <w:r w:rsidRPr="00EA55CB">
              <w:t xml:space="preserve"> services</w:t>
            </w:r>
          </w:p>
        </w:tc>
      </w:tr>
      <w:tr w:rsidR="006D4B12" w:rsidRPr="00EA55CB" w:rsidTr="00173CA5">
        <w:trPr>
          <w:trHeight w:val="300"/>
        </w:trPr>
        <w:tc>
          <w:tcPr>
            <w:tcW w:w="2660" w:type="dxa"/>
            <w:tcBorders>
              <w:top w:val="single" w:sz="4" w:space="0" w:color="auto"/>
              <w:bottom w:val="single" w:sz="4" w:space="0" w:color="auto"/>
            </w:tcBorders>
            <w:noWrap/>
          </w:tcPr>
          <w:p w:rsidR="00E57A22" w:rsidRPr="00EA55CB" w:rsidRDefault="006D4B12" w:rsidP="00624AA5">
            <w:pPr>
              <w:ind w:firstLine="0"/>
              <w:jc w:val="left"/>
            </w:pPr>
            <w:r w:rsidRPr="00EA55CB">
              <w:t>Vegetable oils and fats</w:t>
            </w:r>
          </w:p>
        </w:tc>
        <w:tc>
          <w:tcPr>
            <w:tcW w:w="1843" w:type="dxa"/>
            <w:tcBorders>
              <w:top w:val="single" w:sz="4" w:space="0" w:color="auto"/>
              <w:bottom w:val="single" w:sz="4" w:space="0" w:color="auto"/>
              <w:right w:val="single" w:sz="4" w:space="0" w:color="auto"/>
            </w:tcBorders>
          </w:tcPr>
          <w:p w:rsidR="00E57A22" w:rsidRPr="00EA55CB" w:rsidRDefault="004A6143" w:rsidP="00624AA5">
            <w:pPr>
              <w:ind w:firstLine="0"/>
              <w:jc w:val="left"/>
            </w:pPr>
            <w:r w:rsidRPr="00EA55CB">
              <w:t>Vegetable oils and fats</w:t>
            </w:r>
          </w:p>
        </w:tc>
        <w:tc>
          <w:tcPr>
            <w:tcW w:w="2805" w:type="dxa"/>
            <w:tcBorders>
              <w:top w:val="single" w:sz="4" w:space="0" w:color="auto"/>
              <w:left w:val="single" w:sz="4" w:space="0" w:color="auto"/>
              <w:bottom w:val="single" w:sz="4" w:space="0" w:color="auto"/>
            </w:tcBorders>
          </w:tcPr>
          <w:p w:rsidR="00B33C96" w:rsidRPr="00EA55CB" w:rsidRDefault="006D4B12" w:rsidP="00BC4971">
            <w:pPr>
              <w:spacing w:line="240" w:lineRule="auto"/>
              <w:ind w:firstLine="0"/>
              <w:jc w:val="left"/>
            </w:pPr>
            <w:r w:rsidRPr="00EA55CB">
              <w:t xml:space="preserve">Transport </w:t>
            </w:r>
            <w:r w:rsidR="004A6143" w:rsidRPr="00EA55CB">
              <w:t xml:space="preserve">and </w:t>
            </w:r>
            <w:r w:rsidRPr="00EA55CB">
              <w:t>communications</w:t>
            </w:r>
          </w:p>
        </w:tc>
        <w:tc>
          <w:tcPr>
            <w:tcW w:w="2100" w:type="dxa"/>
            <w:tcBorders>
              <w:top w:val="single" w:sz="4" w:space="0" w:color="auto"/>
              <w:bottom w:val="single" w:sz="4" w:space="0" w:color="auto"/>
            </w:tcBorders>
          </w:tcPr>
          <w:p w:rsidR="00B33C96" w:rsidRPr="00EA55CB" w:rsidRDefault="006D4B12" w:rsidP="00BC4971">
            <w:pPr>
              <w:spacing w:line="240" w:lineRule="auto"/>
              <w:ind w:firstLine="0"/>
              <w:jc w:val="left"/>
            </w:pPr>
            <w:r w:rsidRPr="00EA55CB">
              <w:t xml:space="preserve">Transport </w:t>
            </w:r>
            <w:r w:rsidR="004A6143" w:rsidRPr="00EA55CB">
              <w:t xml:space="preserve">and </w:t>
            </w:r>
            <w:r w:rsidR="00173CA5">
              <w:t>c</w:t>
            </w:r>
            <w:r w:rsidRPr="00EA55CB">
              <w:t>ommunications</w:t>
            </w:r>
          </w:p>
        </w:tc>
      </w:tr>
      <w:tr w:rsidR="006D4B12" w:rsidRPr="00EA55CB" w:rsidTr="00173CA5">
        <w:trPr>
          <w:trHeight w:val="300"/>
        </w:trPr>
        <w:tc>
          <w:tcPr>
            <w:tcW w:w="2660" w:type="dxa"/>
            <w:tcBorders>
              <w:top w:val="single" w:sz="4" w:space="0" w:color="auto"/>
              <w:bottom w:val="single" w:sz="4" w:space="0" w:color="auto"/>
            </w:tcBorders>
            <w:noWrap/>
          </w:tcPr>
          <w:p w:rsidR="00E57A22" w:rsidRPr="00EA55CB" w:rsidRDefault="006D4B12" w:rsidP="00624AA5">
            <w:pPr>
              <w:ind w:firstLine="0"/>
              <w:jc w:val="left"/>
            </w:pPr>
            <w:r w:rsidRPr="00EA55CB">
              <w:t>Fishing</w:t>
            </w:r>
          </w:p>
        </w:tc>
        <w:tc>
          <w:tcPr>
            <w:tcW w:w="1843" w:type="dxa"/>
            <w:tcBorders>
              <w:top w:val="single" w:sz="4" w:space="0" w:color="auto"/>
              <w:bottom w:val="single" w:sz="4" w:space="0" w:color="auto"/>
              <w:right w:val="single" w:sz="4" w:space="0" w:color="auto"/>
            </w:tcBorders>
          </w:tcPr>
          <w:p w:rsidR="00E57A22" w:rsidRPr="00EA55CB" w:rsidRDefault="006D4B12" w:rsidP="00624AA5">
            <w:pPr>
              <w:ind w:firstLine="0"/>
              <w:jc w:val="left"/>
            </w:pPr>
            <w:r w:rsidRPr="00EA55CB">
              <w:t>Fishing</w:t>
            </w:r>
          </w:p>
        </w:tc>
        <w:tc>
          <w:tcPr>
            <w:tcW w:w="2805" w:type="dxa"/>
            <w:tcBorders>
              <w:top w:val="single" w:sz="4" w:space="0" w:color="auto"/>
              <w:left w:val="single" w:sz="4" w:space="0" w:color="auto"/>
            </w:tcBorders>
          </w:tcPr>
          <w:p w:rsidR="00E57A22" w:rsidRPr="00EA55CB" w:rsidRDefault="006D4B12" w:rsidP="00624AA5">
            <w:pPr>
              <w:ind w:firstLine="0"/>
              <w:jc w:val="left"/>
            </w:pPr>
            <w:r w:rsidRPr="00EA55CB">
              <w:t xml:space="preserve">Services and activities </w:t>
            </w:r>
            <w:proofErr w:type="spellStart"/>
            <w:r w:rsidR="004A6143" w:rsidRPr="00EA55CB">
              <w:t>nes</w:t>
            </w:r>
            <w:proofErr w:type="spellEnd"/>
          </w:p>
        </w:tc>
        <w:tc>
          <w:tcPr>
            <w:tcW w:w="2100" w:type="dxa"/>
            <w:tcBorders>
              <w:top w:val="single" w:sz="4" w:space="0" w:color="auto"/>
            </w:tcBorders>
          </w:tcPr>
          <w:p w:rsidR="00E57A22" w:rsidRPr="00EA55CB" w:rsidRDefault="006D4B12" w:rsidP="00624AA5">
            <w:pPr>
              <w:ind w:firstLine="0"/>
              <w:jc w:val="left"/>
            </w:pPr>
            <w:r w:rsidRPr="00EA55CB">
              <w:t>Utilities</w:t>
            </w:r>
          </w:p>
        </w:tc>
      </w:tr>
      <w:tr w:rsidR="006D4B12" w:rsidRPr="00EA55CB" w:rsidTr="00173CA5">
        <w:trPr>
          <w:trHeight w:val="300"/>
        </w:trPr>
        <w:tc>
          <w:tcPr>
            <w:tcW w:w="2660" w:type="dxa"/>
            <w:tcBorders>
              <w:top w:val="single" w:sz="4" w:space="0" w:color="auto"/>
              <w:bottom w:val="single" w:sz="4" w:space="0" w:color="auto"/>
            </w:tcBorders>
            <w:noWrap/>
          </w:tcPr>
          <w:p w:rsidR="00E57A22" w:rsidRPr="00EA55CB" w:rsidRDefault="006D4B12" w:rsidP="00624AA5">
            <w:pPr>
              <w:ind w:firstLine="0"/>
              <w:jc w:val="left"/>
            </w:pPr>
            <w:r w:rsidRPr="00EA55CB">
              <w:t>Forestry</w:t>
            </w:r>
          </w:p>
        </w:tc>
        <w:tc>
          <w:tcPr>
            <w:tcW w:w="1843" w:type="dxa"/>
            <w:tcBorders>
              <w:top w:val="single" w:sz="4" w:space="0" w:color="auto"/>
              <w:bottom w:val="single" w:sz="4" w:space="0" w:color="auto"/>
              <w:right w:val="single" w:sz="4" w:space="0" w:color="auto"/>
            </w:tcBorders>
          </w:tcPr>
          <w:p w:rsidR="00E57A22" w:rsidRPr="00EA55CB" w:rsidRDefault="006D4B12" w:rsidP="00624AA5">
            <w:pPr>
              <w:ind w:firstLine="0"/>
              <w:jc w:val="left"/>
            </w:pPr>
            <w:r w:rsidRPr="00EA55CB">
              <w:t>Forestry</w:t>
            </w:r>
          </w:p>
        </w:tc>
        <w:tc>
          <w:tcPr>
            <w:tcW w:w="2805" w:type="dxa"/>
            <w:tcBorders>
              <w:left w:val="single" w:sz="4" w:space="0" w:color="auto"/>
            </w:tcBorders>
          </w:tcPr>
          <w:p w:rsidR="00E57A22" w:rsidRPr="00EA55CB" w:rsidRDefault="00E57A22" w:rsidP="00624AA5">
            <w:pPr>
              <w:ind w:firstLine="0"/>
              <w:jc w:val="left"/>
            </w:pPr>
          </w:p>
        </w:tc>
        <w:tc>
          <w:tcPr>
            <w:tcW w:w="2100" w:type="dxa"/>
          </w:tcPr>
          <w:p w:rsidR="00E57A22" w:rsidRPr="00EA55CB" w:rsidRDefault="006D4B12" w:rsidP="00624AA5">
            <w:pPr>
              <w:ind w:firstLine="0"/>
              <w:jc w:val="left"/>
            </w:pPr>
            <w:r w:rsidRPr="00EA55CB">
              <w:t xml:space="preserve">Services </w:t>
            </w:r>
            <w:proofErr w:type="spellStart"/>
            <w:r w:rsidR="004A6143" w:rsidRPr="00EA55CB">
              <w:t>nes</w:t>
            </w:r>
            <w:proofErr w:type="spellEnd"/>
          </w:p>
        </w:tc>
      </w:tr>
      <w:tr w:rsidR="006D4B12" w:rsidRPr="00EA55CB" w:rsidTr="00173CA5">
        <w:trPr>
          <w:trHeight w:val="300"/>
        </w:trPr>
        <w:tc>
          <w:tcPr>
            <w:tcW w:w="2660" w:type="dxa"/>
            <w:tcBorders>
              <w:top w:val="single" w:sz="4" w:space="0" w:color="auto"/>
              <w:bottom w:val="single" w:sz="4" w:space="0" w:color="auto"/>
            </w:tcBorders>
            <w:noWrap/>
          </w:tcPr>
          <w:p w:rsidR="00E57A22" w:rsidRPr="00EA55CB" w:rsidRDefault="006D4B12" w:rsidP="00624AA5">
            <w:pPr>
              <w:ind w:firstLine="0"/>
              <w:jc w:val="left"/>
            </w:pPr>
            <w:r w:rsidRPr="00EA55CB">
              <w:t>Livestock</w:t>
            </w:r>
          </w:p>
        </w:tc>
        <w:tc>
          <w:tcPr>
            <w:tcW w:w="1843" w:type="dxa"/>
            <w:tcBorders>
              <w:top w:val="single" w:sz="4" w:space="0" w:color="auto"/>
              <w:bottom w:val="single" w:sz="4" w:space="0" w:color="auto"/>
              <w:right w:val="single" w:sz="4" w:space="0" w:color="auto"/>
            </w:tcBorders>
          </w:tcPr>
          <w:p w:rsidR="00E57A22" w:rsidRPr="00EA55CB" w:rsidRDefault="006D4B12" w:rsidP="00624AA5">
            <w:pPr>
              <w:ind w:firstLine="0"/>
              <w:jc w:val="left"/>
            </w:pPr>
            <w:r w:rsidRPr="00EA55CB">
              <w:t>Livestock</w:t>
            </w:r>
          </w:p>
        </w:tc>
        <w:tc>
          <w:tcPr>
            <w:tcW w:w="2805" w:type="dxa"/>
            <w:tcBorders>
              <w:left w:val="single" w:sz="4" w:space="0" w:color="auto"/>
            </w:tcBorders>
          </w:tcPr>
          <w:p w:rsidR="00E57A22" w:rsidRPr="00EA55CB" w:rsidRDefault="00E57A22" w:rsidP="00624AA5">
            <w:pPr>
              <w:ind w:firstLine="0"/>
              <w:jc w:val="left"/>
            </w:pPr>
          </w:p>
        </w:tc>
        <w:tc>
          <w:tcPr>
            <w:tcW w:w="2100" w:type="dxa"/>
          </w:tcPr>
          <w:p w:rsidR="00E57A22" w:rsidRPr="00EA55CB" w:rsidRDefault="00E57A22" w:rsidP="00624AA5">
            <w:pPr>
              <w:ind w:firstLine="0"/>
              <w:jc w:val="left"/>
            </w:pPr>
          </w:p>
        </w:tc>
      </w:tr>
      <w:tr w:rsidR="0028334A" w:rsidRPr="00EA55CB" w:rsidTr="00173CA5">
        <w:trPr>
          <w:trHeight w:val="300"/>
        </w:trPr>
        <w:tc>
          <w:tcPr>
            <w:tcW w:w="2660" w:type="dxa"/>
            <w:tcBorders>
              <w:top w:val="single" w:sz="4" w:space="0" w:color="auto"/>
            </w:tcBorders>
            <w:noWrap/>
          </w:tcPr>
          <w:p w:rsidR="0028334A" w:rsidRPr="00EA55CB" w:rsidRDefault="0028334A" w:rsidP="00624AA5">
            <w:pPr>
              <w:ind w:firstLine="0"/>
              <w:jc w:val="left"/>
            </w:pPr>
            <w:r w:rsidRPr="00EA55CB">
              <w:t>Petroleum and coal products</w:t>
            </w:r>
          </w:p>
        </w:tc>
        <w:tc>
          <w:tcPr>
            <w:tcW w:w="1843" w:type="dxa"/>
            <w:vMerge w:val="restart"/>
            <w:tcBorders>
              <w:top w:val="single" w:sz="4" w:space="0" w:color="auto"/>
              <w:right w:val="single" w:sz="4" w:space="0" w:color="auto"/>
            </w:tcBorders>
          </w:tcPr>
          <w:p w:rsidR="0028334A" w:rsidRPr="00EA55CB" w:rsidRDefault="0028334A" w:rsidP="00624AA5">
            <w:pPr>
              <w:ind w:firstLine="0"/>
              <w:jc w:val="left"/>
            </w:pPr>
            <w:r w:rsidRPr="00EA55CB">
              <w:t>Cement</w:t>
            </w:r>
          </w:p>
          <w:p w:rsidR="0028334A" w:rsidRPr="00EA55CB" w:rsidRDefault="0028334A" w:rsidP="00BC4971">
            <w:pPr>
              <w:spacing w:line="240" w:lineRule="auto"/>
              <w:ind w:firstLine="0"/>
              <w:jc w:val="left"/>
            </w:pPr>
            <w:r w:rsidRPr="00EA55CB">
              <w:t>Petroleum and coal products</w:t>
            </w:r>
          </w:p>
          <w:p w:rsidR="0028334A" w:rsidRPr="00EA55CB" w:rsidRDefault="0028334A" w:rsidP="0028334A">
            <w:pPr>
              <w:ind w:firstLine="0"/>
              <w:jc w:val="left"/>
            </w:pPr>
            <w:r w:rsidRPr="00EA55CB">
              <w:t xml:space="preserve">Other </w:t>
            </w:r>
            <w:r>
              <w:t>m</w:t>
            </w:r>
            <w:r w:rsidRPr="00EA55CB">
              <w:t>ining</w:t>
            </w:r>
          </w:p>
        </w:tc>
        <w:tc>
          <w:tcPr>
            <w:tcW w:w="2805" w:type="dxa"/>
            <w:tcBorders>
              <w:left w:val="single" w:sz="4" w:space="0" w:color="auto"/>
            </w:tcBorders>
          </w:tcPr>
          <w:p w:rsidR="0028334A" w:rsidRPr="00EA55CB" w:rsidRDefault="0028334A" w:rsidP="00624AA5">
            <w:pPr>
              <w:ind w:firstLine="0"/>
              <w:jc w:val="left"/>
            </w:pPr>
          </w:p>
        </w:tc>
        <w:tc>
          <w:tcPr>
            <w:tcW w:w="2100" w:type="dxa"/>
          </w:tcPr>
          <w:p w:rsidR="0028334A" w:rsidRPr="00EA55CB" w:rsidRDefault="0028334A" w:rsidP="00624AA5">
            <w:pPr>
              <w:ind w:firstLine="0"/>
              <w:jc w:val="left"/>
            </w:pPr>
          </w:p>
        </w:tc>
      </w:tr>
      <w:tr w:rsidR="0028334A" w:rsidRPr="00EA55CB" w:rsidTr="00173CA5">
        <w:trPr>
          <w:trHeight w:val="300"/>
        </w:trPr>
        <w:tc>
          <w:tcPr>
            <w:tcW w:w="2660" w:type="dxa"/>
            <w:noWrap/>
          </w:tcPr>
          <w:p w:rsidR="0028334A" w:rsidRPr="00EA55CB" w:rsidRDefault="0028334A" w:rsidP="00624AA5">
            <w:pPr>
              <w:ind w:firstLine="0"/>
              <w:jc w:val="left"/>
            </w:pPr>
          </w:p>
        </w:tc>
        <w:tc>
          <w:tcPr>
            <w:tcW w:w="1843" w:type="dxa"/>
            <w:vMerge/>
            <w:tcBorders>
              <w:right w:val="single" w:sz="4" w:space="0" w:color="auto"/>
            </w:tcBorders>
          </w:tcPr>
          <w:p w:rsidR="0028334A" w:rsidRPr="00EA55CB" w:rsidRDefault="0028334A" w:rsidP="00173CA5">
            <w:pPr>
              <w:jc w:val="left"/>
            </w:pPr>
          </w:p>
        </w:tc>
        <w:tc>
          <w:tcPr>
            <w:tcW w:w="2805" w:type="dxa"/>
            <w:tcBorders>
              <w:left w:val="single" w:sz="4" w:space="0" w:color="auto"/>
            </w:tcBorders>
          </w:tcPr>
          <w:p w:rsidR="0028334A" w:rsidRPr="00EA55CB" w:rsidRDefault="0028334A" w:rsidP="00624AA5">
            <w:pPr>
              <w:ind w:firstLine="0"/>
              <w:jc w:val="left"/>
            </w:pPr>
          </w:p>
        </w:tc>
        <w:tc>
          <w:tcPr>
            <w:tcW w:w="2100" w:type="dxa"/>
          </w:tcPr>
          <w:p w:rsidR="0028334A" w:rsidRPr="00EA55CB" w:rsidRDefault="0028334A" w:rsidP="00624AA5">
            <w:pPr>
              <w:ind w:firstLine="0"/>
              <w:jc w:val="left"/>
            </w:pPr>
          </w:p>
        </w:tc>
      </w:tr>
      <w:tr w:rsidR="0028334A" w:rsidRPr="00EA55CB" w:rsidTr="00173CA5">
        <w:trPr>
          <w:trHeight w:val="300"/>
        </w:trPr>
        <w:tc>
          <w:tcPr>
            <w:tcW w:w="2660" w:type="dxa"/>
            <w:tcBorders>
              <w:bottom w:val="single" w:sz="4" w:space="0" w:color="auto"/>
            </w:tcBorders>
            <w:noWrap/>
          </w:tcPr>
          <w:p w:rsidR="0028334A" w:rsidRPr="00EA55CB" w:rsidRDefault="0028334A" w:rsidP="00624AA5">
            <w:pPr>
              <w:ind w:firstLine="0"/>
              <w:jc w:val="left"/>
            </w:pPr>
          </w:p>
        </w:tc>
        <w:tc>
          <w:tcPr>
            <w:tcW w:w="1843" w:type="dxa"/>
            <w:vMerge/>
            <w:tcBorders>
              <w:bottom w:val="single" w:sz="4" w:space="0" w:color="auto"/>
              <w:right w:val="single" w:sz="4" w:space="0" w:color="auto"/>
            </w:tcBorders>
          </w:tcPr>
          <w:p w:rsidR="0028334A" w:rsidRPr="00EA55CB" w:rsidRDefault="0028334A" w:rsidP="00173CA5">
            <w:pPr>
              <w:ind w:firstLine="0"/>
              <w:jc w:val="left"/>
            </w:pPr>
          </w:p>
        </w:tc>
        <w:tc>
          <w:tcPr>
            <w:tcW w:w="2805" w:type="dxa"/>
            <w:tcBorders>
              <w:left w:val="single" w:sz="4" w:space="0" w:color="auto"/>
            </w:tcBorders>
          </w:tcPr>
          <w:p w:rsidR="0028334A" w:rsidRPr="00EA55CB" w:rsidRDefault="0028334A" w:rsidP="00624AA5">
            <w:pPr>
              <w:ind w:firstLine="0"/>
              <w:jc w:val="left"/>
            </w:pPr>
          </w:p>
        </w:tc>
        <w:tc>
          <w:tcPr>
            <w:tcW w:w="2100" w:type="dxa"/>
          </w:tcPr>
          <w:p w:rsidR="0028334A" w:rsidRPr="00EA55CB" w:rsidRDefault="0028334A" w:rsidP="00624AA5">
            <w:pPr>
              <w:ind w:firstLine="0"/>
              <w:jc w:val="left"/>
            </w:pPr>
          </w:p>
        </w:tc>
      </w:tr>
      <w:tr w:rsidR="006D4B12" w:rsidRPr="00EA55CB" w:rsidTr="00173CA5">
        <w:trPr>
          <w:trHeight w:val="300"/>
        </w:trPr>
        <w:tc>
          <w:tcPr>
            <w:tcW w:w="2660" w:type="dxa"/>
            <w:tcBorders>
              <w:top w:val="single" w:sz="4" w:space="0" w:color="auto"/>
              <w:bottom w:val="single" w:sz="4" w:space="0" w:color="auto"/>
            </w:tcBorders>
          </w:tcPr>
          <w:p w:rsidR="00E57A22" w:rsidRPr="00EA55CB" w:rsidRDefault="006D4B12" w:rsidP="00624AA5">
            <w:pPr>
              <w:ind w:firstLine="0"/>
              <w:jc w:val="left"/>
            </w:pPr>
            <w:r w:rsidRPr="00EA55CB">
              <w:t>Sugar</w:t>
            </w:r>
          </w:p>
        </w:tc>
        <w:tc>
          <w:tcPr>
            <w:tcW w:w="1843" w:type="dxa"/>
            <w:tcBorders>
              <w:top w:val="single" w:sz="4" w:space="0" w:color="auto"/>
              <w:bottom w:val="single" w:sz="4" w:space="0" w:color="auto"/>
              <w:right w:val="single" w:sz="4" w:space="0" w:color="auto"/>
            </w:tcBorders>
          </w:tcPr>
          <w:p w:rsidR="00E57A22" w:rsidRPr="00EA55CB" w:rsidRDefault="006D4B12" w:rsidP="00624AA5">
            <w:pPr>
              <w:ind w:firstLine="0"/>
              <w:jc w:val="left"/>
            </w:pPr>
            <w:r w:rsidRPr="00EA55CB">
              <w:t>Sugar</w:t>
            </w:r>
          </w:p>
        </w:tc>
        <w:tc>
          <w:tcPr>
            <w:tcW w:w="2805" w:type="dxa"/>
            <w:tcBorders>
              <w:left w:val="single" w:sz="4" w:space="0" w:color="auto"/>
            </w:tcBorders>
          </w:tcPr>
          <w:p w:rsidR="00E57A22" w:rsidRPr="00EA55CB" w:rsidRDefault="00E57A22" w:rsidP="00624AA5">
            <w:pPr>
              <w:ind w:firstLine="0"/>
              <w:jc w:val="left"/>
            </w:pPr>
          </w:p>
        </w:tc>
        <w:tc>
          <w:tcPr>
            <w:tcW w:w="2100" w:type="dxa"/>
          </w:tcPr>
          <w:p w:rsidR="00E57A22" w:rsidRPr="00EA55CB" w:rsidRDefault="00E57A22" w:rsidP="00624AA5">
            <w:pPr>
              <w:ind w:firstLine="0"/>
              <w:jc w:val="left"/>
            </w:pPr>
          </w:p>
        </w:tc>
      </w:tr>
      <w:tr w:rsidR="006D4B12" w:rsidRPr="00EA55CB" w:rsidTr="00173CA5">
        <w:trPr>
          <w:trHeight w:val="300"/>
        </w:trPr>
        <w:tc>
          <w:tcPr>
            <w:tcW w:w="2660" w:type="dxa"/>
            <w:tcBorders>
              <w:top w:val="single" w:sz="4" w:space="0" w:color="auto"/>
              <w:bottom w:val="single" w:sz="4" w:space="0" w:color="auto"/>
            </w:tcBorders>
          </w:tcPr>
          <w:p w:rsidR="00E57A22" w:rsidRPr="00EA55CB" w:rsidRDefault="006D4B12" w:rsidP="00624AA5">
            <w:pPr>
              <w:ind w:firstLine="0"/>
              <w:jc w:val="left"/>
            </w:pPr>
            <w:r w:rsidRPr="00EA55CB">
              <w:t>Non-ruminant meat</w:t>
            </w:r>
          </w:p>
        </w:tc>
        <w:tc>
          <w:tcPr>
            <w:tcW w:w="1843" w:type="dxa"/>
            <w:tcBorders>
              <w:top w:val="single" w:sz="4" w:space="0" w:color="auto"/>
              <w:bottom w:val="single" w:sz="4" w:space="0" w:color="auto"/>
              <w:right w:val="single" w:sz="4" w:space="0" w:color="auto"/>
            </w:tcBorders>
          </w:tcPr>
          <w:p w:rsidR="00E57A22" w:rsidRPr="00EA55CB" w:rsidRDefault="004A6143" w:rsidP="0028334A">
            <w:pPr>
              <w:spacing w:line="240" w:lineRule="auto"/>
              <w:ind w:firstLine="0"/>
              <w:jc w:val="left"/>
            </w:pPr>
            <w:r w:rsidRPr="00EA55CB">
              <w:t>Non-ruminant meat</w:t>
            </w:r>
          </w:p>
        </w:tc>
        <w:tc>
          <w:tcPr>
            <w:tcW w:w="2805" w:type="dxa"/>
            <w:tcBorders>
              <w:left w:val="single" w:sz="4" w:space="0" w:color="auto"/>
            </w:tcBorders>
          </w:tcPr>
          <w:p w:rsidR="00E57A22" w:rsidRPr="00EA55CB" w:rsidRDefault="00E57A22" w:rsidP="00624AA5">
            <w:pPr>
              <w:ind w:firstLine="0"/>
              <w:jc w:val="left"/>
            </w:pPr>
          </w:p>
        </w:tc>
        <w:tc>
          <w:tcPr>
            <w:tcW w:w="2100" w:type="dxa"/>
          </w:tcPr>
          <w:p w:rsidR="00E57A22" w:rsidRPr="00EA55CB" w:rsidRDefault="00E57A22" w:rsidP="00624AA5">
            <w:pPr>
              <w:ind w:firstLine="0"/>
              <w:jc w:val="left"/>
            </w:pPr>
          </w:p>
        </w:tc>
      </w:tr>
      <w:tr w:rsidR="006D4B12" w:rsidRPr="00EA55CB" w:rsidTr="00173CA5">
        <w:trPr>
          <w:trHeight w:val="300"/>
        </w:trPr>
        <w:tc>
          <w:tcPr>
            <w:tcW w:w="2660" w:type="dxa"/>
            <w:tcBorders>
              <w:top w:val="single" w:sz="4" w:space="0" w:color="auto"/>
              <w:bottom w:val="single" w:sz="4" w:space="0" w:color="auto"/>
            </w:tcBorders>
          </w:tcPr>
          <w:p w:rsidR="00E57A22" w:rsidRPr="00EA55CB" w:rsidRDefault="006D4B12" w:rsidP="00624AA5">
            <w:pPr>
              <w:ind w:firstLine="0"/>
              <w:jc w:val="left"/>
            </w:pPr>
            <w:r w:rsidRPr="00EA55CB">
              <w:t>Ruminant meat</w:t>
            </w:r>
          </w:p>
        </w:tc>
        <w:tc>
          <w:tcPr>
            <w:tcW w:w="1843" w:type="dxa"/>
            <w:tcBorders>
              <w:top w:val="single" w:sz="4" w:space="0" w:color="auto"/>
              <w:bottom w:val="single" w:sz="4" w:space="0" w:color="auto"/>
              <w:right w:val="single" w:sz="4" w:space="0" w:color="auto"/>
            </w:tcBorders>
          </w:tcPr>
          <w:p w:rsidR="00E57A22" w:rsidRPr="00EA55CB" w:rsidRDefault="006D4B12" w:rsidP="00624AA5">
            <w:pPr>
              <w:ind w:firstLine="0"/>
              <w:jc w:val="left"/>
            </w:pPr>
            <w:r w:rsidRPr="00EA55CB">
              <w:t>Ruminant meat</w:t>
            </w:r>
          </w:p>
        </w:tc>
        <w:tc>
          <w:tcPr>
            <w:tcW w:w="2805" w:type="dxa"/>
            <w:tcBorders>
              <w:left w:val="single" w:sz="4" w:space="0" w:color="auto"/>
            </w:tcBorders>
          </w:tcPr>
          <w:p w:rsidR="00E57A22" w:rsidRPr="00EA55CB" w:rsidRDefault="00E57A22" w:rsidP="00624AA5">
            <w:pPr>
              <w:ind w:firstLine="0"/>
              <w:jc w:val="left"/>
            </w:pPr>
          </w:p>
        </w:tc>
        <w:tc>
          <w:tcPr>
            <w:tcW w:w="2100" w:type="dxa"/>
          </w:tcPr>
          <w:p w:rsidR="00E57A22" w:rsidRPr="00EA55CB" w:rsidRDefault="00E57A22" w:rsidP="00624AA5">
            <w:pPr>
              <w:ind w:firstLine="0"/>
              <w:jc w:val="left"/>
            </w:pPr>
          </w:p>
        </w:tc>
      </w:tr>
      <w:tr w:rsidR="006D4B12" w:rsidRPr="00EA55CB" w:rsidTr="00173CA5">
        <w:trPr>
          <w:trHeight w:val="300"/>
        </w:trPr>
        <w:tc>
          <w:tcPr>
            <w:tcW w:w="2660" w:type="dxa"/>
            <w:tcBorders>
              <w:top w:val="single" w:sz="4" w:space="0" w:color="auto"/>
              <w:bottom w:val="single" w:sz="4" w:space="0" w:color="auto"/>
            </w:tcBorders>
          </w:tcPr>
          <w:p w:rsidR="00E57A22" w:rsidRPr="00EA55CB" w:rsidRDefault="006D4B12" w:rsidP="00624AA5">
            <w:pPr>
              <w:ind w:firstLine="0"/>
              <w:jc w:val="left"/>
            </w:pPr>
            <w:r w:rsidRPr="00EA55CB">
              <w:t xml:space="preserve">Beverages </w:t>
            </w:r>
            <w:r w:rsidR="004A6143" w:rsidRPr="00EA55CB">
              <w:t xml:space="preserve">and </w:t>
            </w:r>
            <w:r w:rsidRPr="00EA55CB">
              <w:t>tobacco</w:t>
            </w:r>
          </w:p>
        </w:tc>
        <w:tc>
          <w:tcPr>
            <w:tcW w:w="1843" w:type="dxa"/>
            <w:tcBorders>
              <w:top w:val="single" w:sz="4" w:space="0" w:color="auto"/>
              <w:bottom w:val="single" w:sz="4" w:space="0" w:color="auto"/>
              <w:right w:val="single" w:sz="4" w:space="0" w:color="auto"/>
            </w:tcBorders>
          </w:tcPr>
          <w:p w:rsidR="00E57A22" w:rsidRPr="00EA55CB" w:rsidRDefault="004A6143" w:rsidP="00BC4971">
            <w:pPr>
              <w:spacing w:line="240" w:lineRule="auto"/>
              <w:ind w:firstLine="0"/>
              <w:jc w:val="left"/>
            </w:pPr>
            <w:r w:rsidRPr="00EA55CB">
              <w:t>Beverages and tobacco</w:t>
            </w:r>
          </w:p>
        </w:tc>
        <w:tc>
          <w:tcPr>
            <w:tcW w:w="2805" w:type="dxa"/>
            <w:tcBorders>
              <w:left w:val="single" w:sz="4" w:space="0" w:color="auto"/>
              <w:bottom w:val="single" w:sz="4" w:space="0" w:color="auto"/>
            </w:tcBorders>
          </w:tcPr>
          <w:p w:rsidR="00E57A22" w:rsidRPr="00EA55CB" w:rsidRDefault="00E57A22" w:rsidP="00624AA5">
            <w:pPr>
              <w:ind w:firstLine="0"/>
              <w:jc w:val="left"/>
            </w:pPr>
          </w:p>
        </w:tc>
        <w:tc>
          <w:tcPr>
            <w:tcW w:w="2100" w:type="dxa"/>
            <w:tcBorders>
              <w:bottom w:val="single" w:sz="4" w:space="0" w:color="auto"/>
            </w:tcBorders>
          </w:tcPr>
          <w:p w:rsidR="00E57A22" w:rsidRPr="00EA55CB" w:rsidRDefault="00E57A22" w:rsidP="00624AA5">
            <w:pPr>
              <w:ind w:firstLine="0"/>
              <w:jc w:val="left"/>
            </w:pPr>
          </w:p>
        </w:tc>
      </w:tr>
    </w:tbl>
    <w:p w:rsidR="004A6143" w:rsidRPr="005B58D7" w:rsidRDefault="004D5C66" w:rsidP="005E016B">
      <w:pPr>
        <w:ind w:firstLine="0"/>
        <w:rPr>
          <w:sz w:val="20"/>
          <w:szCs w:val="20"/>
        </w:rPr>
      </w:pPr>
      <w:proofErr w:type="spellStart"/>
      <w:proofErr w:type="gramStart"/>
      <w:r>
        <w:rPr>
          <w:sz w:val="20"/>
          <w:szCs w:val="20"/>
        </w:rPr>
        <w:t>nes</w:t>
      </w:r>
      <w:proofErr w:type="spellEnd"/>
      <w:r>
        <w:rPr>
          <w:sz w:val="20"/>
          <w:szCs w:val="20"/>
        </w:rPr>
        <w:t>=</w:t>
      </w:r>
      <w:proofErr w:type="gramEnd"/>
      <w:r>
        <w:rPr>
          <w:sz w:val="20"/>
          <w:szCs w:val="20"/>
        </w:rPr>
        <w:t>n</w:t>
      </w:r>
      <w:r w:rsidR="00173CA5" w:rsidRPr="00173CA5">
        <w:rPr>
          <w:sz w:val="20"/>
          <w:szCs w:val="20"/>
        </w:rPr>
        <w:t>ot elsewhere specified</w:t>
      </w:r>
    </w:p>
    <w:p w:rsidR="00E57A22" w:rsidRDefault="00E57A22" w:rsidP="00371001">
      <w:pPr>
        <w:pStyle w:val="Tabletitle"/>
      </w:pPr>
    </w:p>
    <w:sectPr w:rsidR="00E57A22" w:rsidSect="005E016B">
      <w:pgSz w:w="11906" w:h="16838"/>
      <w:pgMar w:top="1440" w:right="1440" w:bottom="12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6B6" w:rsidRDefault="006E76B6">
      <w:r>
        <w:separator/>
      </w:r>
    </w:p>
  </w:endnote>
  <w:endnote w:type="continuationSeparator" w:id="0">
    <w:p w:rsidR="006E76B6" w:rsidRDefault="006E7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6B6" w:rsidRDefault="00347617">
    <w:pPr>
      <w:pStyle w:val="Footer"/>
      <w:rPr>
        <w:rStyle w:val="PageNumber"/>
      </w:rPr>
    </w:pPr>
    <w:r>
      <w:rPr>
        <w:rStyle w:val="PageNumber"/>
      </w:rPr>
      <w:fldChar w:fldCharType="begin"/>
    </w:r>
    <w:r w:rsidR="006E76B6">
      <w:rPr>
        <w:rStyle w:val="PageNumber"/>
      </w:rPr>
      <w:instrText xml:space="preserve">PAGE  </w:instrText>
    </w:r>
    <w:r>
      <w:rPr>
        <w:rStyle w:val="PageNumber"/>
      </w:rPr>
      <w:fldChar w:fldCharType="end"/>
    </w:r>
  </w:p>
  <w:p w:rsidR="006E76B6" w:rsidRDefault="006E76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6B6" w:rsidRDefault="00347617">
    <w:pPr>
      <w:pStyle w:val="Footer"/>
      <w:jc w:val="center"/>
    </w:pPr>
    <w:fldSimple w:instr=" PAGE   \* MERGEFORMAT ">
      <w:r w:rsidR="0070780C">
        <w:rPr>
          <w:noProof/>
        </w:rPr>
        <w:t>1</w:t>
      </w:r>
    </w:fldSimple>
  </w:p>
  <w:p w:rsidR="006E76B6" w:rsidRDefault="006E76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0C" w:rsidRDefault="007078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6B6" w:rsidRDefault="006E76B6" w:rsidP="009C7E2D">
      <w:r>
        <w:separator/>
      </w:r>
    </w:p>
  </w:footnote>
  <w:footnote w:type="continuationSeparator" w:id="0">
    <w:p w:rsidR="006E76B6" w:rsidRDefault="006E76B6">
      <w:r>
        <w:continuationSeparator/>
      </w:r>
    </w:p>
  </w:footnote>
  <w:footnote w:id="1">
    <w:p w:rsidR="006E76B6" w:rsidRPr="003C2A32" w:rsidRDefault="006E76B6" w:rsidP="00821AAD">
      <w:pPr>
        <w:pStyle w:val="Footnote"/>
      </w:pPr>
      <w:r w:rsidRPr="009538A2">
        <w:rPr>
          <w:rStyle w:val="FootnoteChar"/>
          <w:vertAlign w:val="superscript"/>
        </w:rPr>
        <w:footnoteRef/>
      </w:r>
      <w:r w:rsidRPr="00FB328E">
        <w:rPr>
          <w:rStyle w:val="FootnoteChar"/>
          <w:vertAlign w:val="superscript"/>
        </w:rPr>
        <w:t xml:space="preserve"> </w:t>
      </w:r>
      <w:r w:rsidRPr="003C2A32">
        <w:t>Unfortunately, these estimates are not specific to Indonesia but rather are those commonly used in general equilibrium modelling.</w:t>
      </w:r>
    </w:p>
  </w:footnote>
  <w:footnote w:id="2">
    <w:p w:rsidR="006E76B6" w:rsidRPr="00821AAD" w:rsidRDefault="006E76B6" w:rsidP="00821AAD">
      <w:pPr>
        <w:pStyle w:val="Footnote"/>
      </w:pPr>
      <w:r w:rsidRPr="00DF3DDC">
        <w:rPr>
          <w:rStyle w:val="FootnoteReference"/>
          <w:rFonts w:ascii="Calibri" w:hAnsi="Calibri" w:cs="Calibri"/>
        </w:rPr>
        <w:footnoteRef/>
      </w:r>
      <w:r w:rsidRPr="00821AAD">
        <w:t xml:space="preserve"> A discussion of the relative merits of partial equilibrium modelling, social accounting matrices, and general equilibrium modelling approaches can be found in chapter 1 of this </w:t>
      </w:r>
      <w:r>
        <w:t>book</w:t>
      </w:r>
      <w:r w:rsidRPr="00821AAD">
        <w:t>.</w:t>
      </w:r>
    </w:p>
  </w:footnote>
  <w:footnote w:id="3">
    <w:p w:rsidR="006E76B6" w:rsidRDefault="006E76B6" w:rsidP="00821AAD">
      <w:pPr>
        <w:pStyle w:val="Footnote"/>
      </w:pPr>
      <w:r>
        <w:rPr>
          <w:rStyle w:val="FootnoteReference"/>
        </w:rPr>
        <w:footnoteRef/>
      </w:r>
      <w:r>
        <w:t xml:space="preserve"> To date, these negotiations have not been successful.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0C" w:rsidRDefault="007078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0C" w:rsidRDefault="007078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0C" w:rsidRDefault="007078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254683A"/>
    <w:lvl w:ilvl="0">
      <w:start w:val="1"/>
      <w:numFmt w:val="decimal"/>
      <w:lvlText w:val="%1."/>
      <w:lvlJc w:val="left"/>
      <w:pPr>
        <w:tabs>
          <w:tab w:val="num" w:pos="1800"/>
        </w:tabs>
        <w:ind w:left="1800" w:hanging="360"/>
      </w:pPr>
      <w:rPr>
        <w:rFonts w:ascii="Times New Roman" w:hAnsi="Times New Roman" w:cs="Times New Roman"/>
      </w:rPr>
    </w:lvl>
  </w:abstractNum>
  <w:abstractNum w:abstractNumId="1">
    <w:nsid w:val="FFFFFF7D"/>
    <w:multiLevelType w:val="singleLevel"/>
    <w:tmpl w:val="3418FB0C"/>
    <w:lvl w:ilvl="0">
      <w:start w:val="1"/>
      <w:numFmt w:val="decimal"/>
      <w:lvlText w:val="%1."/>
      <w:lvlJc w:val="left"/>
      <w:pPr>
        <w:tabs>
          <w:tab w:val="num" w:pos="1440"/>
        </w:tabs>
        <w:ind w:left="1440" w:hanging="360"/>
      </w:pPr>
      <w:rPr>
        <w:rFonts w:ascii="Times New Roman" w:hAnsi="Times New Roman" w:cs="Times New Roman"/>
      </w:rPr>
    </w:lvl>
  </w:abstractNum>
  <w:abstractNum w:abstractNumId="2">
    <w:nsid w:val="FFFFFF7E"/>
    <w:multiLevelType w:val="singleLevel"/>
    <w:tmpl w:val="C186D708"/>
    <w:lvl w:ilvl="0">
      <w:start w:val="1"/>
      <w:numFmt w:val="decimal"/>
      <w:lvlText w:val="%1."/>
      <w:lvlJc w:val="left"/>
      <w:pPr>
        <w:tabs>
          <w:tab w:val="num" w:pos="1080"/>
        </w:tabs>
        <w:ind w:left="1080" w:hanging="360"/>
      </w:pPr>
      <w:rPr>
        <w:rFonts w:ascii="Times New Roman" w:hAnsi="Times New Roman" w:cs="Times New Roman"/>
      </w:rPr>
    </w:lvl>
  </w:abstractNum>
  <w:abstractNum w:abstractNumId="3">
    <w:nsid w:val="FFFFFF7F"/>
    <w:multiLevelType w:val="singleLevel"/>
    <w:tmpl w:val="83F0FBC8"/>
    <w:lvl w:ilvl="0">
      <w:start w:val="1"/>
      <w:numFmt w:val="decimal"/>
      <w:lvlText w:val="%1."/>
      <w:lvlJc w:val="left"/>
      <w:pPr>
        <w:tabs>
          <w:tab w:val="num" w:pos="720"/>
        </w:tabs>
        <w:ind w:left="720" w:hanging="360"/>
      </w:pPr>
      <w:rPr>
        <w:rFonts w:ascii="Times New Roman" w:hAnsi="Times New Roman" w:cs="Times New Roman"/>
      </w:rPr>
    </w:lvl>
  </w:abstractNum>
  <w:abstractNum w:abstractNumId="4">
    <w:nsid w:val="FFFFFF80"/>
    <w:multiLevelType w:val="singleLevel"/>
    <w:tmpl w:val="FCD065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4426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9DAD3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184729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9423A02"/>
    <w:lvl w:ilvl="0">
      <w:start w:val="1"/>
      <w:numFmt w:val="decimal"/>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A0C89C86"/>
    <w:lvl w:ilvl="0">
      <w:start w:val="1"/>
      <w:numFmt w:val="bullet"/>
      <w:lvlText w:val=""/>
      <w:lvlJc w:val="left"/>
      <w:pPr>
        <w:tabs>
          <w:tab w:val="num" w:pos="360"/>
        </w:tabs>
        <w:ind w:left="360" w:hanging="360"/>
      </w:pPr>
      <w:rPr>
        <w:rFonts w:ascii="Symbol" w:hAnsi="Symbol" w:hint="default"/>
      </w:rPr>
    </w:lvl>
  </w:abstractNum>
  <w:abstractNum w:abstractNumId="10">
    <w:nsid w:val="0B8E0B11"/>
    <w:multiLevelType w:val="hybridMultilevel"/>
    <w:tmpl w:val="FB56A8BA"/>
    <w:lvl w:ilvl="0" w:tplc="226E3816">
      <w:start w:val="1"/>
      <w:numFmt w:val="lowerLetter"/>
      <w:lvlText w:val="(%1)"/>
      <w:lvlJc w:val="left"/>
      <w:pPr>
        <w:ind w:left="1800" w:hanging="360"/>
      </w:pPr>
      <w:rPr>
        <w:rFonts w:ascii="Times New Roman" w:hAnsi="Times New Roman" w:cs="Times New Roman" w:hint="default"/>
      </w:rPr>
    </w:lvl>
    <w:lvl w:ilvl="1" w:tplc="04090019">
      <w:start w:val="1"/>
      <w:numFmt w:val="lowerLetter"/>
      <w:lvlText w:val="%2."/>
      <w:lvlJc w:val="left"/>
      <w:pPr>
        <w:ind w:left="2520" w:hanging="360"/>
      </w:pPr>
      <w:rPr>
        <w:rFonts w:ascii="Times New Roman" w:hAnsi="Times New Roman" w:cs="Times New Roman"/>
      </w:rPr>
    </w:lvl>
    <w:lvl w:ilvl="2" w:tplc="0409001B">
      <w:start w:val="1"/>
      <w:numFmt w:val="lowerRoman"/>
      <w:lvlText w:val="%3."/>
      <w:lvlJc w:val="right"/>
      <w:pPr>
        <w:ind w:left="3240" w:hanging="180"/>
      </w:pPr>
      <w:rPr>
        <w:rFonts w:ascii="Times New Roman" w:hAnsi="Times New Roman" w:cs="Times New Roman"/>
      </w:rPr>
    </w:lvl>
    <w:lvl w:ilvl="3" w:tplc="0409000F">
      <w:start w:val="1"/>
      <w:numFmt w:val="decimal"/>
      <w:lvlText w:val="%4."/>
      <w:lvlJc w:val="left"/>
      <w:pPr>
        <w:ind w:left="3960" w:hanging="360"/>
      </w:pPr>
      <w:rPr>
        <w:rFonts w:ascii="Times New Roman" w:hAnsi="Times New Roman" w:cs="Times New Roman"/>
      </w:rPr>
    </w:lvl>
    <w:lvl w:ilvl="4" w:tplc="04090019">
      <w:start w:val="1"/>
      <w:numFmt w:val="lowerLetter"/>
      <w:lvlText w:val="%5."/>
      <w:lvlJc w:val="left"/>
      <w:pPr>
        <w:ind w:left="4680" w:hanging="360"/>
      </w:pPr>
      <w:rPr>
        <w:rFonts w:ascii="Times New Roman" w:hAnsi="Times New Roman" w:cs="Times New Roman"/>
      </w:rPr>
    </w:lvl>
    <w:lvl w:ilvl="5" w:tplc="0409001B">
      <w:start w:val="1"/>
      <w:numFmt w:val="lowerRoman"/>
      <w:lvlText w:val="%6."/>
      <w:lvlJc w:val="right"/>
      <w:pPr>
        <w:ind w:left="5400" w:hanging="180"/>
      </w:pPr>
      <w:rPr>
        <w:rFonts w:ascii="Times New Roman" w:hAnsi="Times New Roman" w:cs="Times New Roman"/>
      </w:rPr>
    </w:lvl>
    <w:lvl w:ilvl="6" w:tplc="0409000F">
      <w:start w:val="1"/>
      <w:numFmt w:val="decimal"/>
      <w:lvlText w:val="%7."/>
      <w:lvlJc w:val="left"/>
      <w:pPr>
        <w:ind w:left="6120" w:hanging="360"/>
      </w:pPr>
      <w:rPr>
        <w:rFonts w:ascii="Times New Roman" w:hAnsi="Times New Roman" w:cs="Times New Roman"/>
      </w:rPr>
    </w:lvl>
    <w:lvl w:ilvl="7" w:tplc="04090019">
      <w:start w:val="1"/>
      <w:numFmt w:val="lowerLetter"/>
      <w:lvlText w:val="%8."/>
      <w:lvlJc w:val="left"/>
      <w:pPr>
        <w:ind w:left="6840" w:hanging="360"/>
      </w:pPr>
      <w:rPr>
        <w:rFonts w:ascii="Times New Roman" w:hAnsi="Times New Roman" w:cs="Times New Roman"/>
      </w:rPr>
    </w:lvl>
    <w:lvl w:ilvl="8" w:tplc="0409001B">
      <w:start w:val="1"/>
      <w:numFmt w:val="lowerRoman"/>
      <w:lvlText w:val="%9."/>
      <w:lvlJc w:val="right"/>
      <w:pPr>
        <w:ind w:left="7560" w:hanging="180"/>
      </w:pPr>
      <w:rPr>
        <w:rFonts w:ascii="Times New Roman" w:hAnsi="Times New Roman" w:cs="Times New Roman"/>
      </w:rPr>
    </w:lvl>
  </w:abstractNum>
  <w:abstractNum w:abstractNumId="11">
    <w:nsid w:val="28811B49"/>
    <w:multiLevelType w:val="hybridMultilevel"/>
    <w:tmpl w:val="45D8C2E8"/>
    <w:lvl w:ilvl="0" w:tplc="E51C2260">
      <w:start w:val="1"/>
      <w:numFmt w:val="lowerRoman"/>
      <w:lvlText w:val="(%1)"/>
      <w:lvlJc w:val="left"/>
      <w:pPr>
        <w:tabs>
          <w:tab w:val="num" w:pos="780"/>
        </w:tabs>
        <w:ind w:left="780" w:hanging="720"/>
      </w:pPr>
      <w:rPr>
        <w:rFonts w:ascii="Times New Roman" w:hAnsi="Times New Roman" w:cs="Times New Roman" w:hint="default"/>
      </w:rPr>
    </w:lvl>
    <w:lvl w:ilvl="1" w:tplc="04090019">
      <w:start w:val="1"/>
      <w:numFmt w:val="lowerLetter"/>
      <w:lvlText w:val="%2."/>
      <w:lvlJc w:val="left"/>
      <w:pPr>
        <w:tabs>
          <w:tab w:val="num" w:pos="1140"/>
        </w:tabs>
        <w:ind w:left="1140" w:hanging="360"/>
      </w:pPr>
      <w:rPr>
        <w:rFonts w:ascii="Times New Roman" w:hAnsi="Times New Roman" w:cs="Times New Roman"/>
      </w:rPr>
    </w:lvl>
    <w:lvl w:ilvl="2" w:tplc="0409001B">
      <w:start w:val="1"/>
      <w:numFmt w:val="lowerRoman"/>
      <w:lvlText w:val="%3."/>
      <w:lvlJc w:val="right"/>
      <w:pPr>
        <w:tabs>
          <w:tab w:val="num" w:pos="1860"/>
        </w:tabs>
        <w:ind w:left="1860" w:hanging="180"/>
      </w:pPr>
      <w:rPr>
        <w:rFonts w:ascii="Times New Roman" w:hAnsi="Times New Roman" w:cs="Times New Roman"/>
      </w:rPr>
    </w:lvl>
    <w:lvl w:ilvl="3" w:tplc="0409000F">
      <w:start w:val="1"/>
      <w:numFmt w:val="decimal"/>
      <w:lvlText w:val="%4."/>
      <w:lvlJc w:val="left"/>
      <w:pPr>
        <w:tabs>
          <w:tab w:val="num" w:pos="2580"/>
        </w:tabs>
        <w:ind w:left="2580" w:hanging="360"/>
      </w:pPr>
      <w:rPr>
        <w:rFonts w:ascii="Times New Roman" w:hAnsi="Times New Roman" w:cs="Times New Roman"/>
      </w:rPr>
    </w:lvl>
    <w:lvl w:ilvl="4" w:tplc="04090019">
      <w:start w:val="1"/>
      <w:numFmt w:val="lowerLetter"/>
      <w:lvlText w:val="%5."/>
      <w:lvlJc w:val="left"/>
      <w:pPr>
        <w:tabs>
          <w:tab w:val="num" w:pos="3300"/>
        </w:tabs>
        <w:ind w:left="3300" w:hanging="360"/>
      </w:pPr>
      <w:rPr>
        <w:rFonts w:ascii="Times New Roman" w:hAnsi="Times New Roman" w:cs="Times New Roman"/>
      </w:rPr>
    </w:lvl>
    <w:lvl w:ilvl="5" w:tplc="0409001B">
      <w:start w:val="1"/>
      <w:numFmt w:val="lowerRoman"/>
      <w:lvlText w:val="%6."/>
      <w:lvlJc w:val="right"/>
      <w:pPr>
        <w:tabs>
          <w:tab w:val="num" w:pos="4020"/>
        </w:tabs>
        <w:ind w:left="4020" w:hanging="180"/>
      </w:pPr>
      <w:rPr>
        <w:rFonts w:ascii="Times New Roman" w:hAnsi="Times New Roman" w:cs="Times New Roman"/>
      </w:rPr>
    </w:lvl>
    <w:lvl w:ilvl="6" w:tplc="0409000F">
      <w:start w:val="1"/>
      <w:numFmt w:val="decimal"/>
      <w:lvlText w:val="%7."/>
      <w:lvlJc w:val="left"/>
      <w:pPr>
        <w:tabs>
          <w:tab w:val="num" w:pos="4740"/>
        </w:tabs>
        <w:ind w:left="4740" w:hanging="360"/>
      </w:pPr>
      <w:rPr>
        <w:rFonts w:ascii="Times New Roman" w:hAnsi="Times New Roman" w:cs="Times New Roman"/>
      </w:rPr>
    </w:lvl>
    <w:lvl w:ilvl="7" w:tplc="04090019">
      <w:start w:val="1"/>
      <w:numFmt w:val="lowerLetter"/>
      <w:lvlText w:val="%8."/>
      <w:lvlJc w:val="left"/>
      <w:pPr>
        <w:tabs>
          <w:tab w:val="num" w:pos="5460"/>
        </w:tabs>
        <w:ind w:left="5460" w:hanging="360"/>
      </w:pPr>
      <w:rPr>
        <w:rFonts w:ascii="Times New Roman" w:hAnsi="Times New Roman" w:cs="Times New Roman"/>
      </w:rPr>
    </w:lvl>
    <w:lvl w:ilvl="8" w:tplc="0409001B">
      <w:start w:val="1"/>
      <w:numFmt w:val="lowerRoman"/>
      <w:lvlText w:val="%9."/>
      <w:lvlJc w:val="right"/>
      <w:pPr>
        <w:tabs>
          <w:tab w:val="num" w:pos="6180"/>
        </w:tabs>
        <w:ind w:left="6180" w:hanging="180"/>
      </w:pPr>
      <w:rPr>
        <w:rFonts w:ascii="Times New Roman" w:hAnsi="Times New Roman" w:cs="Times New Roman"/>
      </w:rPr>
    </w:lvl>
  </w:abstractNum>
  <w:abstractNum w:abstractNumId="12">
    <w:nsid w:val="3C054130"/>
    <w:multiLevelType w:val="hybridMultilevel"/>
    <w:tmpl w:val="2C84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FD4BF2"/>
    <w:multiLevelType w:val="hybridMultilevel"/>
    <w:tmpl w:val="9F088D72"/>
    <w:lvl w:ilvl="0" w:tplc="0C09000F">
      <w:start w:val="1"/>
      <w:numFmt w:val="decimal"/>
      <w:lvlText w:val="%1."/>
      <w:lvlJc w:val="left"/>
      <w:pPr>
        <w:ind w:left="927" w:hanging="360"/>
      </w:pPr>
      <w:rPr>
        <w:rFonts w:ascii="Times New Roman" w:hAnsi="Times New Roman" w:cs="Times New Roman" w:hint="default"/>
      </w:rPr>
    </w:lvl>
    <w:lvl w:ilvl="1" w:tplc="0C090019">
      <w:start w:val="1"/>
      <w:numFmt w:val="lowerLetter"/>
      <w:lvlText w:val="%2."/>
      <w:lvlJc w:val="left"/>
      <w:pPr>
        <w:ind w:left="1440" w:hanging="360"/>
      </w:pPr>
      <w:rPr>
        <w:rFonts w:ascii="Times New Roman" w:hAnsi="Times New Roman" w:cs="Times New Roman"/>
      </w:rPr>
    </w:lvl>
    <w:lvl w:ilvl="2" w:tplc="0C09001B">
      <w:start w:val="1"/>
      <w:numFmt w:val="lowerRoman"/>
      <w:lvlText w:val="%3."/>
      <w:lvlJc w:val="right"/>
      <w:pPr>
        <w:ind w:left="2160" w:hanging="180"/>
      </w:pPr>
      <w:rPr>
        <w:rFonts w:ascii="Times New Roman" w:hAnsi="Times New Roman" w:cs="Times New Roman"/>
      </w:rPr>
    </w:lvl>
    <w:lvl w:ilvl="3" w:tplc="0C09000F">
      <w:start w:val="1"/>
      <w:numFmt w:val="decimal"/>
      <w:lvlText w:val="%4."/>
      <w:lvlJc w:val="left"/>
      <w:pPr>
        <w:ind w:left="2880" w:hanging="360"/>
      </w:pPr>
      <w:rPr>
        <w:rFonts w:ascii="Times New Roman" w:hAnsi="Times New Roman" w:cs="Times New Roman"/>
      </w:rPr>
    </w:lvl>
    <w:lvl w:ilvl="4" w:tplc="0C090019">
      <w:start w:val="1"/>
      <w:numFmt w:val="lowerLetter"/>
      <w:lvlText w:val="%5."/>
      <w:lvlJc w:val="left"/>
      <w:pPr>
        <w:ind w:left="3600" w:hanging="360"/>
      </w:pPr>
      <w:rPr>
        <w:rFonts w:ascii="Times New Roman" w:hAnsi="Times New Roman" w:cs="Times New Roman"/>
      </w:rPr>
    </w:lvl>
    <w:lvl w:ilvl="5" w:tplc="0C09001B">
      <w:start w:val="1"/>
      <w:numFmt w:val="lowerRoman"/>
      <w:lvlText w:val="%6."/>
      <w:lvlJc w:val="right"/>
      <w:pPr>
        <w:ind w:left="4320" w:hanging="180"/>
      </w:pPr>
      <w:rPr>
        <w:rFonts w:ascii="Times New Roman" w:hAnsi="Times New Roman" w:cs="Times New Roman"/>
      </w:rPr>
    </w:lvl>
    <w:lvl w:ilvl="6" w:tplc="0C09000F">
      <w:start w:val="1"/>
      <w:numFmt w:val="decimal"/>
      <w:lvlText w:val="%7."/>
      <w:lvlJc w:val="left"/>
      <w:pPr>
        <w:ind w:left="5040" w:hanging="360"/>
      </w:pPr>
      <w:rPr>
        <w:rFonts w:ascii="Times New Roman" w:hAnsi="Times New Roman" w:cs="Times New Roman"/>
      </w:rPr>
    </w:lvl>
    <w:lvl w:ilvl="7" w:tplc="0C090019">
      <w:start w:val="1"/>
      <w:numFmt w:val="lowerLetter"/>
      <w:lvlText w:val="%8."/>
      <w:lvlJc w:val="left"/>
      <w:pPr>
        <w:ind w:left="5760" w:hanging="360"/>
      </w:pPr>
      <w:rPr>
        <w:rFonts w:ascii="Times New Roman" w:hAnsi="Times New Roman" w:cs="Times New Roman"/>
      </w:rPr>
    </w:lvl>
    <w:lvl w:ilvl="8" w:tplc="0C09001B">
      <w:start w:val="1"/>
      <w:numFmt w:val="lowerRoman"/>
      <w:lvlText w:val="%9."/>
      <w:lvlJc w:val="right"/>
      <w:pPr>
        <w:ind w:left="6480" w:hanging="180"/>
      </w:pPr>
      <w:rPr>
        <w:rFonts w:ascii="Times New Roman" w:hAnsi="Times New Roman" w:cs="Times New Roman"/>
      </w:rPr>
    </w:lvl>
  </w:abstractNum>
  <w:abstractNum w:abstractNumId="14">
    <w:nsid w:val="7AB25F4C"/>
    <w:multiLevelType w:val="hybridMultilevel"/>
    <w:tmpl w:val="C0B69328"/>
    <w:lvl w:ilvl="0" w:tplc="A9802FA8">
      <w:start w:val="4"/>
      <w:numFmt w:val="decimal"/>
      <w:lvlText w:val="%1"/>
      <w:lvlJc w:val="left"/>
      <w:pPr>
        <w:ind w:left="1077" w:hanging="360"/>
      </w:pPr>
      <w:rPr>
        <w:rFonts w:ascii="Times New Roman" w:hAnsi="Times New Roman" w:cs="Times New Roman" w:hint="default"/>
      </w:rPr>
    </w:lvl>
    <w:lvl w:ilvl="1" w:tplc="0C090019">
      <w:start w:val="1"/>
      <w:numFmt w:val="lowerLetter"/>
      <w:lvlText w:val="%2."/>
      <w:lvlJc w:val="left"/>
      <w:pPr>
        <w:ind w:left="1797" w:hanging="360"/>
      </w:pPr>
      <w:rPr>
        <w:rFonts w:ascii="Times New Roman" w:hAnsi="Times New Roman" w:cs="Times New Roman"/>
      </w:rPr>
    </w:lvl>
    <w:lvl w:ilvl="2" w:tplc="0C09001B">
      <w:start w:val="1"/>
      <w:numFmt w:val="lowerRoman"/>
      <w:lvlText w:val="%3."/>
      <w:lvlJc w:val="right"/>
      <w:pPr>
        <w:ind w:left="2517" w:hanging="180"/>
      </w:pPr>
      <w:rPr>
        <w:rFonts w:ascii="Times New Roman" w:hAnsi="Times New Roman" w:cs="Times New Roman"/>
      </w:rPr>
    </w:lvl>
    <w:lvl w:ilvl="3" w:tplc="0C09000F">
      <w:start w:val="1"/>
      <w:numFmt w:val="decimal"/>
      <w:lvlText w:val="%4."/>
      <w:lvlJc w:val="left"/>
      <w:pPr>
        <w:ind w:left="3237" w:hanging="360"/>
      </w:pPr>
      <w:rPr>
        <w:rFonts w:ascii="Times New Roman" w:hAnsi="Times New Roman" w:cs="Times New Roman"/>
      </w:rPr>
    </w:lvl>
    <w:lvl w:ilvl="4" w:tplc="0C090019">
      <w:start w:val="1"/>
      <w:numFmt w:val="lowerLetter"/>
      <w:lvlText w:val="%5."/>
      <w:lvlJc w:val="left"/>
      <w:pPr>
        <w:ind w:left="3957" w:hanging="360"/>
      </w:pPr>
      <w:rPr>
        <w:rFonts w:ascii="Times New Roman" w:hAnsi="Times New Roman" w:cs="Times New Roman"/>
      </w:rPr>
    </w:lvl>
    <w:lvl w:ilvl="5" w:tplc="0C09001B">
      <w:start w:val="1"/>
      <w:numFmt w:val="lowerRoman"/>
      <w:lvlText w:val="%6."/>
      <w:lvlJc w:val="right"/>
      <w:pPr>
        <w:ind w:left="4677" w:hanging="180"/>
      </w:pPr>
      <w:rPr>
        <w:rFonts w:ascii="Times New Roman" w:hAnsi="Times New Roman" w:cs="Times New Roman"/>
      </w:rPr>
    </w:lvl>
    <w:lvl w:ilvl="6" w:tplc="0C09000F">
      <w:start w:val="1"/>
      <w:numFmt w:val="decimal"/>
      <w:lvlText w:val="%7."/>
      <w:lvlJc w:val="left"/>
      <w:pPr>
        <w:ind w:left="5397" w:hanging="360"/>
      </w:pPr>
      <w:rPr>
        <w:rFonts w:ascii="Times New Roman" w:hAnsi="Times New Roman" w:cs="Times New Roman"/>
      </w:rPr>
    </w:lvl>
    <w:lvl w:ilvl="7" w:tplc="0C090019">
      <w:start w:val="1"/>
      <w:numFmt w:val="lowerLetter"/>
      <w:lvlText w:val="%8."/>
      <w:lvlJc w:val="left"/>
      <w:pPr>
        <w:ind w:left="6117" w:hanging="360"/>
      </w:pPr>
      <w:rPr>
        <w:rFonts w:ascii="Times New Roman" w:hAnsi="Times New Roman" w:cs="Times New Roman"/>
      </w:rPr>
    </w:lvl>
    <w:lvl w:ilvl="8" w:tplc="0C09001B">
      <w:start w:val="1"/>
      <w:numFmt w:val="lowerRoman"/>
      <w:lvlText w:val="%9."/>
      <w:lvlJc w:val="right"/>
      <w:pPr>
        <w:ind w:left="6837" w:hanging="180"/>
      </w:pPr>
      <w:rPr>
        <w:rFonts w:ascii="Times New Roman" w:hAnsi="Times New Roman" w:cs="Times New Roman"/>
      </w:rPr>
    </w:lvl>
  </w:abstractNum>
  <w:num w:numId="1">
    <w:abstractNumId w:val="13"/>
  </w:num>
  <w:num w:numId="2">
    <w:abstractNumId w:val="11"/>
  </w:num>
  <w:num w:numId="3">
    <w:abstractNumId w:val="10"/>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B74170"/>
    <w:rsid w:val="00002916"/>
    <w:rsid w:val="00003578"/>
    <w:rsid w:val="00010CD9"/>
    <w:rsid w:val="000172E3"/>
    <w:rsid w:val="00021C8A"/>
    <w:rsid w:val="000369C9"/>
    <w:rsid w:val="00037317"/>
    <w:rsid w:val="00045973"/>
    <w:rsid w:val="00061B73"/>
    <w:rsid w:val="000644F0"/>
    <w:rsid w:val="00065469"/>
    <w:rsid w:val="00066101"/>
    <w:rsid w:val="000669A6"/>
    <w:rsid w:val="00066C2B"/>
    <w:rsid w:val="00077F44"/>
    <w:rsid w:val="00081DEF"/>
    <w:rsid w:val="00082437"/>
    <w:rsid w:val="00085170"/>
    <w:rsid w:val="00094DCB"/>
    <w:rsid w:val="00095B82"/>
    <w:rsid w:val="000973B6"/>
    <w:rsid w:val="000A4A6E"/>
    <w:rsid w:val="000B05A3"/>
    <w:rsid w:val="000B1642"/>
    <w:rsid w:val="000B4A4D"/>
    <w:rsid w:val="000B514E"/>
    <w:rsid w:val="000D4A8E"/>
    <w:rsid w:val="000E0898"/>
    <w:rsid w:val="000F2E0F"/>
    <w:rsid w:val="000F477F"/>
    <w:rsid w:val="000F4F80"/>
    <w:rsid w:val="000F66E1"/>
    <w:rsid w:val="001112C7"/>
    <w:rsid w:val="00111AC9"/>
    <w:rsid w:val="00112C0D"/>
    <w:rsid w:val="00114AF2"/>
    <w:rsid w:val="001202D7"/>
    <w:rsid w:val="00124D71"/>
    <w:rsid w:val="001255AC"/>
    <w:rsid w:val="00135538"/>
    <w:rsid w:val="00141315"/>
    <w:rsid w:val="001435BA"/>
    <w:rsid w:val="00143E73"/>
    <w:rsid w:val="00150CE7"/>
    <w:rsid w:val="0015224D"/>
    <w:rsid w:val="00162599"/>
    <w:rsid w:val="001665B9"/>
    <w:rsid w:val="00172E3A"/>
    <w:rsid w:val="0017327C"/>
    <w:rsid w:val="00173CA5"/>
    <w:rsid w:val="001850AE"/>
    <w:rsid w:val="00191901"/>
    <w:rsid w:val="00192B87"/>
    <w:rsid w:val="0019507E"/>
    <w:rsid w:val="00197B0B"/>
    <w:rsid w:val="001A25C2"/>
    <w:rsid w:val="001B070B"/>
    <w:rsid w:val="001B2A06"/>
    <w:rsid w:val="001B6B98"/>
    <w:rsid w:val="001C548B"/>
    <w:rsid w:val="001C7405"/>
    <w:rsid w:val="001C764B"/>
    <w:rsid w:val="001D6BC3"/>
    <w:rsid w:val="001E7B2A"/>
    <w:rsid w:val="001F196A"/>
    <w:rsid w:val="001F32F5"/>
    <w:rsid w:val="001F4EB3"/>
    <w:rsid w:val="0020012A"/>
    <w:rsid w:val="00200E38"/>
    <w:rsid w:val="00220D2C"/>
    <w:rsid w:val="00222D62"/>
    <w:rsid w:val="002243D3"/>
    <w:rsid w:val="0022792A"/>
    <w:rsid w:val="002401BC"/>
    <w:rsid w:val="002421C8"/>
    <w:rsid w:val="0024345A"/>
    <w:rsid w:val="002461C6"/>
    <w:rsid w:val="00251EAF"/>
    <w:rsid w:val="002576D0"/>
    <w:rsid w:val="00261B85"/>
    <w:rsid w:val="002624D5"/>
    <w:rsid w:val="002667EA"/>
    <w:rsid w:val="00271866"/>
    <w:rsid w:val="00276B7D"/>
    <w:rsid w:val="00277C3E"/>
    <w:rsid w:val="002807F1"/>
    <w:rsid w:val="0028334A"/>
    <w:rsid w:val="002847D6"/>
    <w:rsid w:val="002866C9"/>
    <w:rsid w:val="002936B5"/>
    <w:rsid w:val="00294081"/>
    <w:rsid w:val="0029476F"/>
    <w:rsid w:val="00295E57"/>
    <w:rsid w:val="00297433"/>
    <w:rsid w:val="002A1477"/>
    <w:rsid w:val="002A2D56"/>
    <w:rsid w:val="002A32BC"/>
    <w:rsid w:val="002A5EC5"/>
    <w:rsid w:val="002B330F"/>
    <w:rsid w:val="002B565F"/>
    <w:rsid w:val="002B5821"/>
    <w:rsid w:val="002B7063"/>
    <w:rsid w:val="002B7C81"/>
    <w:rsid w:val="002C3769"/>
    <w:rsid w:val="002C6212"/>
    <w:rsid w:val="002D3135"/>
    <w:rsid w:val="002D457E"/>
    <w:rsid w:val="002D5850"/>
    <w:rsid w:val="002D79EA"/>
    <w:rsid w:val="002E173A"/>
    <w:rsid w:val="002E41EA"/>
    <w:rsid w:val="002E67E4"/>
    <w:rsid w:val="00300012"/>
    <w:rsid w:val="0030352E"/>
    <w:rsid w:val="00303F9D"/>
    <w:rsid w:val="00306553"/>
    <w:rsid w:val="00310E03"/>
    <w:rsid w:val="00312BD2"/>
    <w:rsid w:val="00315167"/>
    <w:rsid w:val="00327287"/>
    <w:rsid w:val="00330E42"/>
    <w:rsid w:val="003313AC"/>
    <w:rsid w:val="003362A1"/>
    <w:rsid w:val="003377E7"/>
    <w:rsid w:val="00341D41"/>
    <w:rsid w:val="00346B0F"/>
    <w:rsid w:val="00347617"/>
    <w:rsid w:val="00350F37"/>
    <w:rsid w:val="00352D02"/>
    <w:rsid w:val="00356B28"/>
    <w:rsid w:val="0036466B"/>
    <w:rsid w:val="00371001"/>
    <w:rsid w:val="00375014"/>
    <w:rsid w:val="0038030A"/>
    <w:rsid w:val="00380AC9"/>
    <w:rsid w:val="003810E7"/>
    <w:rsid w:val="003874A4"/>
    <w:rsid w:val="00387850"/>
    <w:rsid w:val="00392F22"/>
    <w:rsid w:val="003974DF"/>
    <w:rsid w:val="003A02F6"/>
    <w:rsid w:val="003A03CF"/>
    <w:rsid w:val="003A6505"/>
    <w:rsid w:val="003A7736"/>
    <w:rsid w:val="003A78EA"/>
    <w:rsid w:val="003B796C"/>
    <w:rsid w:val="003C1120"/>
    <w:rsid w:val="003C2A32"/>
    <w:rsid w:val="003D0A80"/>
    <w:rsid w:val="003D37BA"/>
    <w:rsid w:val="003E1959"/>
    <w:rsid w:val="003E5C1C"/>
    <w:rsid w:val="003F4F14"/>
    <w:rsid w:val="00405904"/>
    <w:rsid w:val="00405F14"/>
    <w:rsid w:val="00406EC8"/>
    <w:rsid w:val="00412991"/>
    <w:rsid w:val="00412D0E"/>
    <w:rsid w:val="004221E3"/>
    <w:rsid w:val="004245A5"/>
    <w:rsid w:val="00434334"/>
    <w:rsid w:val="00441A34"/>
    <w:rsid w:val="004428C0"/>
    <w:rsid w:val="00446F65"/>
    <w:rsid w:val="0044743D"/>
    <w:rsid w:val="00450236"/>
    <w:rsid w:val="00454C5B"/>
    <w:rsid w:val="004556E7"/>
    <w:rsid w:val="0046734B"/>
    <w:rsid w:val="00471842"/>
    <w:rsid w:val="00485ACA"/>
    <w:rsid w:val="00486430"/>
    <w:rsid w:val="00496C7A"/>
    <w:rsid w:val="004A1ADF"/>
    <w:rsid w:val="004A6143"/>
    <w:rsid w:val="004B4444"/>
    <w:rsid w:val="004B4549"/>
    <w:rsid w:val="004B5810"/>
    <w:rsid w:val="004B6B75"/>
    <w:rsid w:val="004C69D2"/>
    <w:rsid w:val="004C720E"/>
    <w:rsid w:val="004C7A04"/>
    <w:rsid w:val="004D5C66"/>
    <w:rsid w:val="0050096D"/>
    <w:rsid w:val="00505CE8"/>
    <w:rsid w:val="00514C42"/>
    <w:rsid w:val="005158E7"/>
    <w:rsid w:val="0052043F"/>
    <w:rsid w:val="00524A5F"/>
    <w:rsid w:val="0052608E"/>
    <w:rsid w:val="00526533"/>
    <w:rsid w:val="00530BE8"/>
    <w:rsid w:val="005313AA"/>
    <w:rsid w:val="00532C4F"/>
    <w:rsid w:val="00557FD3"/>
    <w:rsid w:val="00564563"/>
    <w:rsid w:val="005673E8"/>
    <w:rsid w:val="00572396"/>
    <w:rsid w:val="00572829"/>
    <w:rsid w:val="00572F1E"/>
    <w:rsid w:val="0058124D"/>
    <w:rsid w:val="00584AA0"/>
    <w:rsid w:val="00587F33"/>
    <w:rsid w:val="00594A4A"/>
    <w:rsid w:val="00595105"/>
    <w:rsid w:val="005A164D"/>
    <w:rsid w:val="005A3E9D"/>
    <w:rsid w:val="005A75BA"/>
    <w:rsid w:val="005B31BC"/>
    <w:rsid w:val="005B58D7"/>
    <w:rsid w:val="005B71AC"/>
    <w:rsid w:val="005C19B8"/>
    <w:rsid w:val="005D3F27"/>
    <w:rsid w:val="005D6958"/>
    <w:rsid w:val="005D6EC8"/>
    <w:rsid w:val="005E016B"/>
    <w:rsid w:val="005E4DC6"/>
    <w:rsid w:val="005E65BA"/>
    <w:rsid w:val="005F2BD4"/>
    <w:rsid w:val="0060456B"/>
    <w:rsid w:val="00607AD3"/>
    <w:rsid w:val="00613388"/>
    <w:rsid w:val="0061421C"/>
    <w:rsid w:val="00620404"/>
    <w:rsid w:val="006237B2"/>
    <w:rsid w:val="00624AA5"/>
    <w:rsid w:val="00624AAA"/>
    <w:rsid w:val="006303B4"/>
    <w:rsid w:val="006311A4"/>
    <w:rsid w:val="00631384"/>
    <w:rsid w:val="006318D6"/>
    <w:rsid w:val="006413DB"/>
    <w:rsid w:val="006420A7"/>
    <w:rsid w:val="00642493"/>
    <w:rsid w:val="006436A8"/>
    <w:rsid w:val="006478CC"/>
    <w:rsid w:val="006541AE"/>
    <w:rsid w:val="00660614"/>
    <w:rsid w:val="00660C65"/>
    <w:rsid w:val="00662F86"/>
    <w:rsid w:val="00667890"/>
    <w:rsid w:val="00674325"/>
    <w:rsid w:val="00674B0B"/>
    <w:rsid w:val="00684CC3"/>
    <w:rsid w:val="006920E6"/>
    <w:rsid w:val="006954D4"/>
    <w:rsid w:val="006A079C"/>
    <w:rsid w:val="006A67E7"/>
    <w:rsid w:val="006A79DD"/>
    <w:rsid w:val="006B1817"/>
    <w:rsid w:val="006B1FF0"/>
    <w:rsid w:val="006B46DF"/>
    <w:rsid w:val="006B6297"/>
    <w:rsid w:val="006C3A0D"/>
    <w:rsid w:val="006C5A29"/>
    <w:rsid w:val="006C65D0"/>
    <w:rsid w:val="006D027D"/>
    <w:rsid w:val="006D4B12"/>
    <w:rsid w:val="006E011E"/>
    <w:rsid w:val="006E368C"/>
    <w:rsid w:val="006E537E"/>
    <w:rsid w:val="006E6738"/>
    <w:rsid w:val="006E76B6"/>
    <w:rsid w:val="006F0692"/>
    <w:rsid w:val="006F1FF5"/>
    <w:rsid w:val="006F545D"/>
    <w:rsid w:val="0070039B"/>
    <w:rsid w:val="00702213"/>
    <w:rsid w:val="00702B97"/>
    <w:rsid w:val="00703283"/>
    <w:rsid w:val="00706C9E"/>
    <w:rsid w:val="0070780C"/>
    <w:rsid w:val="00716F01"/>
    <w:rsid w:val="00720140"/>
    <w:rsid w:val="00721BC2"/>
    <w:rsid w:val="007251F5"/>
    <w:rsid w:val="0074177F"/>
    <w:rsid w:val="00741A9E"/>
    <w:rsid w:val="0074379E"/>
    <w:rsid w:val="00750BCF"/>
    <w:rsid w:val="00751BBE"/>
    <w:rsid w:val="0076220D"/>
    <w:rsid w:val="00763136"/>
    <w:rsid w:val="0076457D"/>
    <w:rsid w:val="00773260"/>
    <w:rsid w:val="00774796"/>
    <w:rsid w:val="00775051"/>
    <w:rsid w:val="00776AAE"/>
    <w:rsid w:val="00777C65"/>
    <w:rsid w:val="0078017D"/>
    <w:rsid w:val="0078019B"/>
    <w:rsid w:val="007803A5"/>
    <w:rsid w:val="00781EE1"/>
    <w:rsid w:val="0078578E"/>
    <w:rsid w:val="0078614F"/>
    <w:rsid w:val="0079017A"/>
    <w:rsid w:val="00790299"/>
    <w:rsid w:val="007921C0"/>
    <w:rsid w:val="007934C3"/>
    <w:rsid w:val="007A0D10"/>
    <w:rsid w:val="007A3EA6"/>
    <w:rsid w:val="007A6795"/>
    <w:rsid w:val="007B3C63"/>
    <w:rsid w:val="007B6A09"/>
    <w:rsid w:val="007C4D61"/>
    <w:rsid w:val="007D24BF"/>
    <w:rsid w:val="007D4DDD"/>
    <w:rsid w:val="007D62F7"/>
    <w:rsid w:val="007E4BC7"/>
    <w:rsid w:val="007F4258"/>
    <w:rsid w:val="007F69D5"/>
    <w:rsid w:val="007F7527"/>
    <w:rsid w:val="008020C6"/>
    <w:rsid w:val="008043AD"/>
    <w:rsid w:val="00807474"/>
    <w:rsid w:val="00821AAD"/>
    <w:rsid w:val="008228C5"/>
    <w:rsid w:val="00824233"/>
    <w:rsid w:val="00827520"/>
    <w:rsid w:val="00831D1E"/>
    <w:rsid w:val="008322D0"/>
    <w:rsid w:val="00843353"/>
    <w:rsid w:val="008446A6"/>
    <w:rsid w:val="0085772A"/>
    <w:rsid w:val="00863C04"/>
    <w:rsid w:val="008661DF"/>
    <w:rsid w:val="00870865"/>
    <w:rsid w:val="008753B1"/>
    <w:rsid w:val="00876266"/>
    <w:rsid w:val="0088140F"/>
    <w:rsid w:val="00891367"/>
    <w:rsid w:val="0089620D"/>
    <w:rsid w:val="008B1747"/>
    <w:rsid w:val="008B36B3"/>
    <w:rsid w:val="008C769C"/>
    <w:rsid w:val="008D0FCB"/>
    <w:rsid w:val="008D30EC"/>
    <w:rsid w:val="008D587A"/>
    <w:rsid w:val="008F3ECF"/>
    <w:rsid w:val="00903CC9"/>
    <w:rsid w:val="009058D0"/>
    <w:rsid w:val="00906912"/>
    <w:rsid w:val="00920178"/>
    <w:rsid w:val="0094556C"/>
    <w:rsid w:val="00947489"/>
    <w:rsid w:val="009478A6"/>
    <w:rsid w:val="009538A2"/>
    <w:rsid w:val="00957296"/>
    <w:rsid w:val="00962EDC"/>
    <w:rsid w:val="0096674F"/>
    <w:rsid w:val="00966C52"/>
    <w:rsid w:val="0097493B"/>
    <w:rsid w:val="009753E8"/>
    <w:rsid w:val="00980FA5"/>
    <w:rsid w:val="00982257"/>
    <w:rsid w:val="009827C4"/>
    <w:rsid w:val="00983C42"/>
    <w:rsid w:val="00983EE5"/>
    <w:rsid w:val="00984510"/>
    <w:rsid w:val="00986069"/>
    <w:rsid w:val="009879C3"/>
    <w:rsid w:val="009A0324"/>
    <w:rsid w:val="009A141D"/>
    <w:rsid w:val="009A7234"/>
    <w:rsid w:val="009B0B96"/>
    <w:rsid w:val="009B63D7"/>
    <w:rsid w:val="009B75E7"/>
    <w:rsid w:val="009C052A"/>
    <w:rsid w:val="009C2A88"/>
    <w:rsid w:val="009C7E2D"/>
    <w:rsid w:val="009D5A10"/>
    <w:rsid w:val="009E1C15"/>
    <w:rsid w:val="009E5EA8"/>
    <w:rsid w:val="009E61F6"/>
    <w:rsid w:val="009F0DE9"/>
    <w:rsid w:val="009F1344"/>
    <w:rsid w:val="009F171D"/>
    <w:rsid w:val="009F6FA5"/>
    <w:rsid w:val="00A03D64"/>
    <w:rsid w:val="00A12534"/>
    <w:rsid w:val="00A1389D"/>
    <w:rsid w:val="00A14A1E"/>
    <w:rsid w:val="00A20DC8"/>
    <w:rsid w:val="00A22267"/>
    <w:rsid w:val="00A249F0"/>
    <w:rsid w:val="00A266F0"/>
    <w:rsid w:val="00A33E60"/>
    <w:rsid w:val="00A40865"/>
    <w:rsid w:val="00A41114"/>
    <w:rsid w:val="00A42E50"/>
    <w:rsid w:val="00A42E61"/>
    <w:rsid w:val="00A43FA1"/>
    <w:rsid w:val="00A44E44"/>
    <w:rsid w:val="00A517CB"/>
    <w:rsid w:val="00A5460A"/>
    <w:rsid w:val="00A5569F"/>
    <w:rsid w:val="00A558F2"/>
    <w:rsid w:val="00A56FD8"/>
    <w:rsid w:val="00A578E4"/>
    <w:rsid w:val="00A6121E"/>
    <w:rsid w:val="00A64669"/>
    <w:rsid w:val="00A82145"/>
    <w:rsid w:val="00A903E5"/>
    <w:rsid w:val="00A92C62"/>
    <w:rsid w:val="00A93B52"/>
    <w:rsid w:val="00A960A7"/>
    <w:rsid w:val="00AA1AF4"/>
    <w:rsid w:val="00AA383E"/>
    <w:rsid w:val="00AB6073"/>
    <w:rsid w:val="00AC08E0"/>
    <w:rsid w:val="00AC1D83"/>
    <w:rsid w:val="00AC29B7"/>
    <w:rsid w:val="00AC3319"/>
    <w:rsid w:val="00AC35AA"/>
    <w:rsid w:val="00AC38C2"/>
    <w:rsid w:val="00AC7904"/>
    <w:rsid w:val="00AD4F6D"/>
    <w:rsid w:val="00AD78D4"/>
    <w:rsid w:val="00AE1111"/>
    <w:rsid w:val="00AE2CE4"/>
    <w:rsid w:val="00AE5C14"/>
    <w:rsid w:val="00AF42DE"/>
    <w:rsid w:val="00AF6397"/>
    <w:rsid w:val="00B00D4A"/>
    <w:rsid w:val="00B01529"/>
    <w:rsid w:val="00B141CB"/>
    <w:rsid w:val="00B17FAE"/>
    <w:rsid w:val="00B23314"/>
    <w:rsid w:val="00B2521C"/>
    <w:rsid w:val="00B2620C"/>
    <w:rsid w:val="00B269E8"/>
    <w:rsid w:val="00B269F2"/>
    <w:rsid w:val="00B331CE"/>
    <w:rsid w:val="00B33C96"/>
    <w:rsid w:val="00B404F9"/>
    <w:rsid w:val="00B546B0"/>
    <w:rsid w:val="00B54733"/>
    <w:rsid w:val="00B57743"/>
    <w:rsid w:val="00B7097E"/>
    <w:rsid w:val="00B74170"/>
    <w:rsid w:val="00B74174"/>
    <w:rsid w:val="00B774B7"/>
    <w:rsid w:val="00B87946"/>
    <w:rsid w:val="00B94EE0"/>
    <w:rsid w:val="00BB2FBA"/>
    <w:rsid w:val="00BB6D02"/>
    <w:rsid w:val="00BC147A"/>
    <w:rsid w:val="00BC47D7"/>
    <w:rsid w:val="00BC4971"/>
    <w:rsid w:val="00BD27A0"/>
    <w:rsid w:val="00BD3714"/>
    <w:rsid w:val="00BE1C50"/>
    <w:rsid w:val="00BE2E3B"/>
    <w:rsid w:val="00BE752B"/>
    <w:rsid w:val="00BF7FF9"/>
    <w:rsid w:val="00C005B1"/>
    <w:rsid w:val="00C01F61"/>
    <w:rsid w:val="00C0352A"/>
    <w:rsid w:val="00C03AF5"/>
    <w:rsid w:val="00C0445B"/>
    <w:rsid w:val="00C054B8"/>
    <w:rsid w:val="00C2011E"/>
    <w:rsid w:val="00C2351D"/>
    <w:rsid w:val="00C26609"/>
    <w:rsid w:val="00C31BB7"/>
    <w:rsid w:val="00C33821"/>
    <w:rsid w:val="00C34CBD"/>
    <w:rsid w:val="00C37609"/>
    <w:rsid w:val="00C47790"/>
    <w:rsid w:val="00C50317"/>
    <w:rsid w:val="00C50FC3"/>
    <w:rsid w:val="00C562F9"/>
    <w:rsid w:val="00C64D6C"/>
    <w:rsid w:val="00C70C89"/>
    <w:rsid w:val="00C75D0A"/>
    <w:rsid w:val="00C76815"/>
    <w:rsid w:val="00C80FBF"/>
    <w:rsid w:val="00C817E0"/>
    <w:rsid w:val="00C84B79"/>
    <w:rsid w:val="00C84F3C"/>
    <w:rsid w:val="00C953A2"/>
    <w:rsid w:val="00CA02B6"/>
    <w:rsid w:val="00CA2387"/>
    <w:rsid w:val="00CA4B45"/>
    <w:rsid w:val="00CD45AC"/>
    <w:rsid w:val="00CD7500"/>
    <w:rsid w:val="00CE27C9"/>
    <w:rsid w:val="00CF1942"/>
    <w:rsid w:val="00CF3EB5"/>
    <w:rsid w:val="00CF6800"/>
    <w:rsid w:val="00D02541"/>
    <w:rsid w:val="00D04BA9"/>
    <w:rsid w:val="00D0575E"/>
    <w:rsid w:val="00D062A0"/>
    <w:rsid w:val="00D10F45"/>
    <w:rsid w:val="00D13166"/>
    <w:rsid w:val="00D1346E"/>
    <w:rsid w:val="00D14CD2"/>
    <w:rsid w:val="00D20FA5"/>
    <w:rsid w:val="00D22D4C"/>
    <w:rsid w:val="00D23670"/>
    <w:rsid w:val="00D30EE5"/>
    <w:rsid w:val="00D35184"/>
    <w:rsid w:val="00D4082B"/>
    <w:rsid w:val="00D41D3F"/>
    <w:rsid w:val="00D455CE"/>
    <w:rsid w:val="00D64955"/>
    <w:rsid w:val="00D7085C"/>
    <w:rsid w:val="00D73359"/>
    <w:rsid w:val="00D775EC"/>
    <w:rsid w:val="00D80B9B"/>
    <w:rsid w:val="00D8111B"/>
    <w:rsid w:val="00D926E3"/>
    <w:rsid w:val="00D9391A"/>
    <w:rsid w:val="00D952DB"/>
    <w:rsid w:val="00DA25F8"/>
    <w:rsid w:val="00DA4BEE"/>
    <w:rsid w:val="00DA4E7C"/>
    <w:rsid w:val="00DA4F1D"/>
    <w:rsid w:val="00DA5DB5"/>
    <w:rsid w:val="00DA72A1"/>
    <w:rsid w:val="00DB3808"/>
    <w:rsid w:val="00DB534E"/>
    <w:rsid w:val="00DB705D"/>
    <w:rsid w:val="00DC29D3"/>
    <w:rsid w:val="00DC4D2E"/>
    <w:rsid w:val="00DD2671"/>
    <w:rsid w:val="00DD3097"/>
    <w:rsid w:val="00DF3DDC"/>
    <w:rsid w:val="00DF4740"/>
    <w:rsid w:val="00E32C22"/>
    <w:rsid w:val="00E363CF"/>
    <w:rsid w:val="00E37900"/>
    <w:rsid w:val="00E44DE1"/>
    <w:rsid w:val="00E45D5D"/>
    <w:rsid w:val="00E472B5"/>
    <w:rsid w:val="00E51E07"/>
    <w:rsid w:val="00E557B7"/>
    <w:rsid w:val="00E57675"/>
    <w:rsid w:val="00E57A22"/>
    <w:rsid w:val="00E6203D"/>
    <w:rsid w:val="00E70863"/>
    <w:rsid w:val="00E742E5"/>
    <w:rsid w:val="00E7465D"/>
    <w:rsid w:val="00E75B18"/>
    <w:rsid w:val="00E80A43"/>
    <w:rsid w:val="00E901AF"/>
    <w:rsid w:val="00EA1652"/>
    <w:rsid w:val="00EA3252"/>
    <w:rsid w:val="00EA55CB"/>
    <w:rsid w:val="00EA6A79"/>
    <w:rsid w:val="00EB2681"/>
    <w:rsid w:val="00EB4E52"/>
    <w:rsid w:val="00EB57B9"/>
    <w:rsid w:val="00EB6CBF"/>
    <w:rsid w:val="00EC2BDF"/>
    <w:rsid w:val="00ED0E45"/>
    <w:rsid w:val="00ED32D9"/>
    <w:rsid w:val="00EE2F2E"/>
    <w:rsid w:val="00EF4546"/>
    <w:rsid w:val="00EF6BA6"/>
    <w:rsid w:val="00F014A1"/>
    <w:rsid w:val="00F10BEC"/>
    <w:rsid w:val="00F13203"/>
    <w:rsid w:val="00F16D45"/>
    <w:rsid w:val="00F17BB0"/>
    <w:rsid w:val="00F2328C"/>
    <w:rsid w:val="00F2491B"/>
    <w:rsid w:val="00F264CE"/>
    <w:rsid w:val="00F26F11"/>
    <w:rsid w:val="00F2735A"/>
    <w:rsid w:val="00F4470B"/>
    <w:rsid w:val="00F513DD"/>
    <w:rsid w:val="00F54688"/>
    <w:rsid w:val="00F5568B"/>
    <w:rsid w:val="00F641AB"/>
    <w:rsid w:val="00F6508F"/>
    <w:rsid w:val="00F6578C"/>
    <w:rsid w:val="00F65D43"/>
    <w:rsid w:val="00F65D4E"/>
    <w:rsid w:val="00F75F45"/>
    <w:rsid w:val="00F80E92"/>
    <w:rsid w:val="00F921C6"/>
    <w:rsid w:val="00F95AB5"/>
    <w:rsid w:val="00FA0488"/>
    <w:rsid w:val="00FB0306"/>
    <w:rsid w:val="00FB166F"/>
    <w:rsid w:val="00FB328E"/>
    <w:rsid w:val="00FB62A1"/>
    <w:rsid w:val="00FC2505"/>
    <w:rsid w:val="00FC5582"/>
    <w:rsid w:val="00FD273A"/>
    <w:rsid w:val="00FD5169"/>
    <w:rsid w:val="00FD77FE"/>
    <w:rsid w:val="00FE2907"/>
    <w:rsid w:val="00FE4151"/>
    <w:rsid w:val="00FE44E6"/>
    <w:rsid w:val="00FE74E0"/>
    <w:rsid w:val="00FF009D"/>
    <w:rsid w:val="00FF1A8B"/>
    <w:rsid w:val="00FF39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E2D"/>
    <w:pPr>
      <w:spacing w:line="276" w:lineRule="auto"/>
      <w:ind w:firstLine="720"/>
      <w:jc w:val="both"/>
    </w:pPr>
    <w:rPr>
      <w:rFonts w:ascii="Calibri" w:hAnsi="Calibri"/>
      <w:sz w:val="22"/>
      <w:szCs w:val="22"/>
      <w:lang w:val="en-GB" w:eastAsia="ja-JP"/>
    </w:rPr>
  </w:style>
  <w:style w:type="paragraph" w:styleId="Heading1">
    <w:name w:val="heading 1"/>
    <w:basedOn w:val="Normal"/>
    <w:next w:val="Normal"/>
    <w:link w:val="Heading1Char"/>
    <w:uiPriority w:val="9"/>
    <w:qFormat/>
    <w:rsid w:val="00C47790"/>
    <w:pPr>
      <w:keepNext/>
      <w:spacing w:before="100" w:beforeAutospacing="1" w:after="120"/>
      <w:ind w:left="720" w:hanging="720"/>
      <w:jc w:val="left"/>
      <w:outlineLvl w:val="0"/>
    </w:pPr>
    <w:rPr>
      <w:rFonts w:ascii="Arial" w:eastAsia="SimSun" w:hAnsi="Arial"/>
      <w:bCs/>
      <w:caps/>
      <w:kern w:val="36"/>
      <w:sz w:val="28"/>
      <w:szCs w:val="28"/>
      <w:lang w:eastAsia="zh-CN"/>
    </w:rPr>
  </w:style>
  <w:style w:type="paragraph" w:styleId="Heading2">
    <w:name w:val="heading 2"/>
    <w:basedOn w:val="Normal"/>
    <w:next w:val="Normal"/>
    <w:link w:val="Heading2Char"/>
    <w:uiPriority w:val="9"/>
    <w:qFormat/>
    <w:rsid w:val="00962EDC"/>
    <w:pPr>
      <w:keepNext/>
      <w:spacing w:after="120"/>
      <w:ind w:firstLine="0"/>
      <w:jc w:val="left"/>
      <w:outlineLvl w:val="1"/>
    </w:pPr>
    <w:rPr>
      <w:i/>
      <w:sz w:val="26"/>
      <w:szCs w:val="26"/>
    </w:rPr>
  </w:style>
  <w:style w:type="paragraph" w:styleId="Heading3">
    <w:name w:val="heading 3"/>
    <w:basedOn w:val="Normal"/>
    <w:next w:val="Normal"/>
    <w:link w:val="Heading3Char"/>
    <w:uiPriority w:val="9"/>
    <w:qFormat/>
    <w:rsid w:val="00827520"/>
    <w:pPr>
      <w:keepNext/>
      <w:spacing w:after="120"/>
      <w:ind w:firstLine="0"/>
      <w:outlineLvl w:val="2"/>
    </w:pPr>
    <w:rPr>
      <w:b/>
      <w:bCs/>
    </w:rPr>
  </w:style>
  <w:style w:type="paragraph" w:styleId="Heading4">
    <w:name w:val="heading 4"/>
    <w:basedOn w:val="Normal"/>
    <w:next w:val="Normal"/>
    <w:link w:val="Heading4Char"/>
    <w:uiPriority w:val="9"/>
    <w:qFormat/>
    <w:rsid w:val="00A5569F"/>
    <w:pPr>
      <w:keepNext/>
      <w:spacing w:before="240" w:after="60"/>
      <w:outlineLvl w:val="3"/>
    </w:pPr>
    <w:rPr>
      <w:b/>
      <w:sz w:val="28"/>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7790"/>
    <w:rPr>
      <w:rFonts w:ascii="Arial" w:eastAsia="SimSun" w:hAnsi="Arial" w:cs="Arial"/>
      <w:bCs/>
      <w:caps/>
      <w:kern w:val="36"/>
      <w:sz w:val="28"/>
      <w:szCs w:val="28"/>
      <w:lang w:val="en-GB" w:eastAsia="zh-CN"/>
    </w:rPr>
  </w:style>
  <w:style w:type="character" w:customStyle="1" w:styleId="Heading2Char">
    <w:name w:val="Heading 2 Char"/>
    <w:link w:val="Heading2"/>
    <w:uiPriority w:val="9"/>
    <w:rsid w:val="00962EDC"/>
    <w:rPr>
      <w:rFonts w:ascii="Calibri" w:hAnsi="Calibri"/>
      <w:i/>
      <w:sz w:val="26"/>
      <w:szCs w:val="26"/>
      <w:lang w:val="en-GB" w:eastAsia="ja-JP"/>
    </w:rPr>
  </w:style>
  <w:style w:type="character" w:customStyle="1" w:styleId="Heading3Char">
    <w:name w:val="Heading 3 Char"/>
    <w:link w:val="Heading3"/>
    <w:uiPriority w:val="9"/>
    <w:rsid w:val="00827520"/>
    <w:rPr>
      <w:rFonts w:ascii="Calibri" w:hAnsi="Calibri"/>
      <w:b/>
      <w:bCs/>
      <w:sz w:val="22"/>
      <w:szCs w:val="22"/>
      <w:lang w:val="en-GB" w:eastAsia="ja-JP"/>
    </w:rPr>
  </w:style>
  <w:style w:type="character" w:customStyle="1" w:styleId="Heading4Char">
    <w:name w:val="Heading 4 Char"/>
    <w:link w:val="Heading4"/>
    <w:uiPriority w:val="9"/>
    <w:rsid w:val="00A5569F"/>
    <w:rPr>
      <w:rFonts w:ascii="Calibri" w:hAnsi="Calibri" w:cs="Times New Roman"/>
      <w:b/>
      <w:sz w:val="28"/>
      <w:lang w:val="en-AU" w:eastAsia="en-US"/>
    </w:rPr>
  </w:style>
  <w:style w:type="paragraph" w:styleId="FootnoteText">
    <w:name w:val="footnote text"/>
    <w:aliases w:val="fn,Footnotes,Footnote ak,Footnote Text Char1,Footnote Text Char1 Char1 Char,Footnote Text Char Char Char1 Char,Footnote Text Char1 Char Char Char1 Char,Footnote Text Char Char Char Char Char1 Char,ft,fn cafc,fn Char"/>
    <w:basedOn w:val="Normal"/>
    <w:link w:val="FootnoteTextChar"/>
    <w:uiPriority w:val="99"/>
    <w:semiHidden/>
    <w:rsid w:val="00A5569F"/>
    <w:rPr>
      <w:rFonts w:ascii="Times New Roman" w:hAnsi="Times New Roman"/>
      <w:sz w:val="20"/>
      <w:szCs w:val="20"/>
      <w:lang w:val="en-AU"/>
    </w:rPr>
  </w:style>
  <w:style w:type="character" w:customStyle="1" w:styleId="FootnoteTextChar">
    <w:name w:val="Footnote Text Char"/>
    <w:aliases w:val="fn Char1,Footnotes Char,Footnote ak Char,Footnote Text Char1 Char,Footnote Text Char1 Char1 Char Char,Footnote Text Char Char Char1 Char Char,Footnote Text Char1 Char Char Char1 Char Char,ft Char,fn cafc Char,fn Char Char"/>
    <w:link w:val="FootnoteText"/>
    <w:uiPriority w:val="99"/>
    <w:rsid w:val="00A5569F"/>
    <w:rPr>
      <w:rFonts w:ascii="Times New Roman" w:hAnsi="Times New Roman" w:cs="Times New Roman"/>
      <w:sz w:val="20"/>
      <w:lang w:val="en-AU"/>
    </w:rPr>
  </w:style>
  <w:style w:type="character" w:customStyle="1" w:styleId="FootnoteTextChar2">
    <w:name w:val="Footnote Text Char2"/>
    <w:aliases w:val="fn Char2,Footnotes Char1,Footnote ak Char1,Footnote Text Char1 Char1,Footnote Text Char1 Char1 Char Char1,Footnote Text Char Char Char1 Char Char1,Footnote Text Char1 Char Char Char1 Char Char1,ft Char1,fn cafc Char1,fn Char Char1"/>
    <w:rsid w:val="00A5569F"/>
    <w:rPr>
      <w:rFonts w:ascii="Times New Roman" w:hAnsi="Times New Roman"/>
      <w:sz w:val="20"/>
    </w:rPr>
  </w:style>
  <w:style w:type="character" w:styleId="FootnoteReference">
    <w:name w:val="footnote reference"/>
    <w:aliases w:val="Ref,de nota al pie"/>
    <w:uiPriority w:val="99"/>
    <w:semiHidden/>
    <w:rsid w:val="00A5569F"/>
    <w:rPr>
      <w:rFonts w:ascii="Times New Roman" w:hAnsi="Times New Roman" w:cs="Times New Roman"/>
      <w:vertAlign w:val="superscript"/>
    </w:rPr>
  </w:style>
  <w:style w:type="character" w:customStyle="1" w:styleId="eudoraheader">
    <w:name w:val="eudoraheader"/>
    <w:rsid w:val="00A5569F"/>
  </w:style>
  <w:style w:type="paragraph" w:customStyle="1" w:styleId="xl40">
    <w:name w:val="xl40"/>
    <w:basedOn w:val="Normal"/>
    <w:rsid w:val="00A5569F"/>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sz w:val="24"/>
      <w:szCs w:val="24"/>
    </w:rPr>
  </w:style>
  <w:style w:type="character" w:styleId="Hyperlink">
    <w:name w:val="Hyperlink"/>
    <w:uiPriority w:val="99"/>
    <w:semiHidden/>
    <w:rsid w:val="00A5569F"/>
    <w:rPr>
      <w:rFonts w:ascii="Times New Roman" w:hAnsi="Times New Roman" w:cs="Times New Roman"/>
      <w:color w:val="0000FF"/>
      <w:u w:val="single"/>
    </w:rPr>
  </w:style>
  <w:style w:type="character" w:styleId="CommentReference">
    <w:name w:val="annotation reference"/>
    <w:uiPriority w:val="99"/>
    <w:semiHidden/>
    <w:rsid w:val="00A5569F"/>
    <w:rPr>
      <w:rFonts w:ascii="Times New Roman" w:hAnsi="Times New Roman" w:cs="Times New Roman"/>
      <w:sz w:val="16"/>
    </w:rPr>
  </w:style>
  <w:style w:type="paragraph" w:styleId="CommentText">
    <w:name w:val="annotation text"/>
    <w:basedOn w:val="Normal"/>
    <w:link w:val="CommentTextChar"/>
    <w:uiPriority w:val="99"/>
    <w:rsid w:val="00037317"/>
    <w:rPr>
      <w:rFonts w:ascii="Arial Narrow" w:eastAsia="MS Mincho" w:hAnsi="Arial Narrow"/>
      <w:lang w:eastAsia="en-GB"/>
    </w:rPr>
  </w:style>
  <w:style w:type="paragraph" w:customStyle="1" w:styleId="BodyTextIndent1">
    <w:name w:val="Body Text Indent1"/>
    <w:basedOn w:val="Normal"/>
    <w:rsid w:val="00A5569F"/>
    <w:pPr>
      <w:spacing w:after="120"/>
      <w:ind w:left="283"/>
    </w:pPr>
    <w:rPr>
      <w:rFonts w:eastAsia="MS Mincho"/>
      <w:sz w:val="24"/>
      <w:szCs w:val="24"/>
      <w:lang w:eastAsia="en-GB"/>
    </w:rPr>
  </w:style>
  <w:style w:type="character" w:customStyle="1" w:styleId="BodyTextIndentChar">
    <w:name w:val="Body Text Indent Char"/>
    <w:rsid w:val="00A5569F"/>
    <w:rPr>
      <w:rFonts w:ascii="Times New Roman" w:eastAsia="MS Mincho" w:hAnsi="Times New Roman" w:cs="Times New Roman"/>
      <w:sz w:val="24"/>
      <w:lang w:val="en-GB" w:eastAsia="en-GB"/>
    </w:rPr>
  </w:style>
  <w:style w:type="paragraph" w:styleId="NormalWeb">
    <w:name w:val="Normal (Web)"/>
    <w:basedOn w:val="Normal"/>
    <w:uiPriority w:val="99"/>
    <w:semiHidden/>
    <w:rsid w:val="00A5569F"/>
    <w:pPr>
      <w:spacing w:before="100" w:beforeAutospacing="1" w:after="100" w:afterAutospacing="1"/>
    </w:pPr>
    <w:rPr>
      <w:rFonts w:eastAsia="MS Mincho"/>
      <w:sz w:val="24"/>
      <w:szCs w:val="24"/>
      <w:lang w:eastAsia="en-AU"/>
    </w:rPr>
  </w:style>
  <w:style w:type="paragraph" w:customStyle="1" w:styleId="BalloonText1">
    <w:name w:val="Balloon Text1"/>
    <w:basedOn w:val="Normal"/>
    <w:rsid w:val="00A5569F"/>
    <w:rPr>
      <w:rFonts w:ascii="Tahoma" w:hAnsi="Tahoma"/>
      <w:sz w:val="16"/>
      <w:szCs w:val="16"/>
    </w:rPr>
  </w:style>
  <w:style w:type="character" w:customStyle="1" w:styleId="BalloonTextChar">
    <w:name w:val="Balloon Text Char"/>
    <w:rsid w:val="00A5569F"/>
    <w:rPr>
      <w:rFonts w:ascii="Tahoma" w:hAnsi="Tahoma" w:cs="Tahoma"/>
      <w:sz w:val="16"/>
    </w:rPr>
  </w:style>
  <w:style w:type="paragraph" w:customStyle="1" w:styleId="CommentSubject1">
    <w:name w:val="Comment Subject1"/>
    <w:basedOn w:val="CommentText"/>
    <w:next w:val="CommentText"/>
    <w:rsid w:val="00A5569F"/>
    <w:rPr>
      <w:b/>
      <w:bCs/>
    </w:rPr>
  </w:style>
  <w:style w:type="character" w:customStyle="1" w:styleId="CommentSubjectChar">
    <w:name w:val="Comment Subject Char"/>
    <w:rsid w:val="00A5569F"/>
    <w:rPr>
      <w:rFonts w:ascii="Times New Roman" w:eastAsia="MS Mincho" w:hAnsi="Times New Roman" w:cs="Times New Roman"/>
      <w:b/>
      <w:sz w:val="20"/>
      <w:lang w:val="en-GB" w:eastAsia="en-GB"/>
    </w:rPr>
  </w:style>
  <w:style w:type="paragraph" w:customStyle="1" w:styleId="authors">
    <w:name w:val="authors"/>
    <w:basedOn w:val="Normal"/>
    <w:rsid w:val="00A5569F"/>
    <w:pPr>
      <w:spacing w:before="100" w:beforeAutospacing="1" w:after="100" w:afterAutospacing="1"/>
    </w:pPr>
    <w:rPr>
      <w:sz w:val="24"/>
      <w:szCs w:val="24"/>
    </w:rPr>
  </w:style>
  <w:style w:type="character" w:customStyle="1" w:styleId="doi">
    <w:name w:val="doi"/>
    <w:rsid w:val="00A5569F"/>
  </w:style>
  <w:style w:type="character" w:customStyle="1" w:styleId="pagination">
    <w:name w:val="pagination"/>
    <w:rsid w:val="00A5569F"/>
  </w:style>
  <w:style w:type="paragraph" w:styleId="BodyTextIndent">
    <w:name w:val="Body Text Indent"/>
    <w:basedOn w:val="Normal"/>
    <w:link w:val="BodyTextIndentChar1"/>
    <w:uiPriority w:val="99"/>
    <w:semiHidden/>
    <w:rsid w:val="00A5569F"/>
    <w:pPr>
      <w:spacing w:after="120" w:line="480" w:lineRule="auto"/>
    </w:pPr>
    <w:rPr>
      <w:rFonts w:ascii="Times New Roman" w:hAnsi="Times New Roman"/>
      <w:sz w:val="20"/>
      <w:szCs w:val="20"/>
      <w:lang w:val="en-AU" w:eastAsia="en-US"/>
    </w:rPr>
  </w:style>
  <w:style w:type="character" w:customStyle="1" w:styleId="BodyTextIndentChar1">
    <w:name w:val="Body Text Indent Char1"/>
    <w:link w:val="BodyTextIndent"/>
    <w:uiPriority w:val="99"/>
    <w:semiHidden/>
    <w:rsid w:val="00A5569F"/>
    <w:rPr>
      <w:lang w:val="en-AU" w:eastAsia="en-US"/>
    </w:rPr>
  </w:style>
  <w:style w:type="character" w:customStyle="1" w:styleId="BodyText2Char">
    <w:name w:val="Body Text 2 Char"/>
    <w:rsid w:val="00A5569F"/>
    <w:rPr>
      <w:rFonts w:ascii="Times New Roman" w:hAnsi="Times New Roman" w:cs="Times New Roman"/>
      <w:sz w:val="20"/>
      <w:lang w:val="en-AU"/>
    </w:rPr>
  </w:style>
  <w:style w:type="paragraph" w:customStyle="1" w:styleId="Default">
    <w:name w:val="Default"/>
    <w:rsid w:val="00A5569F"/>
    <w:pPr>
      <w:autoSpaceDE w:val="0"/>
      <w:autoSpaceDN w:val="0"/>
      <w:adjustRightInd w:val="0"/>
    </w:pPr>
    <w:rPr>
      <w:color w:val="000000"/>
      <w:sz w:val="24"/>
      <w:szCs w:val="24"/>
    </w:rPr>
  </w:style>
  <w:style w:type="paragraph" w:styleId="Header">
    <w:name w:val="header"/>
    <w:basedOn w:val="Normal"/>
    <w:link w:val="HeaderChar"/>
    <w:uiPriority w:val="99"/>
    <w:semiHidden/>
    <w:rsid w:val="00A5569F"/>
    <w:pPr>
      <w:tabs>
        <w:tab w:val="center" w:pos="4680"/>
        <w:tab w:val="right" w:pos="9360"/>
      </w:tabs>
    </w:pPr>
    <w:rPr>
      <w:rFonts w:ascii="Times New Roman" w:hAnsi="Times New Roman"/>
      <w:sz w:val="20"/>
      <w:szCs w:val="20"/>
      <w:lang w:val="en-AU"/>
    </w:rPr>
  </w:style>
  <w:style w:type="character" w:customStyle="1" w:styleId="HeaderChar">
    <w:name w:val="Header Char"/>
    <w:link w:val="Header"/>
    <w:uiPriority w:val="99"/>
    <w:rsid w:val="00A5569F"/>
    <w:rPr>
      <w:rFonts w:ascii="Times New Roman" w:hAnsi="Times New Roman" w:cs="Times New Roman"/>
      <w:lang w:val="en-AU"/>
    </w:rPr>
  </w:style>
  <w:style w:type="paragraph" w:styleId="Footer">
    <w:name w:val="footer"/>
    <w:basedOn w:val="Normal"/>
    <w:link w:val="FooterChar"/>
    <w:uiPriority w:val="99"/>
    <w:rsid w:val="00A5569F"/>
    <w:pPr>
      <w:tabs>
        <w:tab w:val="center" w:pos="4680"/>
        <w:tab w:val="right" w:pos="9360"/>
      </w:tabs>
    </w:pPr>
    <w:rPr>
      <w:rFonts w:ascii="Times New Roman" w:hAnsi="Times New Roman"/>
      <w:sz w:val="20"/>
      <w:szCs w:val="20"/>
      <w:lang w:val="en-AU"/>
    </w:rPr>
  </w:style>
  <w:style w:type="character" w:customStyle="1" w:styleId="FooterChar">
    <w:name w:val="Footer Char"/>
    <w:link w:val="Footer"/>
    <w:uiPriority w:val="99"/>
    <w:rsid w:val="00A5569F"/>
    <w:rPr>
      <w:rFonts w:ascii="Times New Roman" w:hAnsi="Times New Roman" w:cs="Times New Roman"/>
      <w:lang w:val="en-AU"/>
    </w:rPr>
  </w:style>
  <w:style w:type="character" w:customStyle="1" w:styleId="longtext">
    <w:name w:val="long_text"/>
    <w:rsid w:val="00A5569F"/>
  </w:style>
  <w:style w:type="character" w:customStyle="1" w:styleId="hps">
    <w:name w:val="hps"/>
    <w:rsid w:val="00A5569F"/>
  </w:style>
  <w:style w:type="character" w:customStyle="1" w:styleId="atn">
    <w:name w:val="atn"/>
    <w:rsid w:val="00A5569F"/>
  </w:style>
  <w:style w:type="paragraph" w:styleId="BodyTextIndent2">
    <w:name w:val="Body Text Indent 2"/>
    <w:basedOn w:val="Normal"/>
    <w:link w:val="BodyTextIndent2Char"/>
    <w:uiPriority w:val="99"/>
    <w:semiHidden/>
    <w:rsid w:val="00A5569F"/>
    <w:pPr>
      <w:spacing w:after="120" w:line="480" w:lineRule="auto"/>
      <w:ind w:left="360"/>
    </w:pPr>
    <w:rPr>
      <w:rFonts w:ascii="Times New Roman" w:hAnsi="Times New Roman"/>
      <w:sz w:val="20"/>
      <w:szCs w:val="20"/>
      <w:lang w:val="en-AU"/>
    </w:rPr>
  </w:style>
  <w:style w:type="character" w:customStyle="1" w:styleId="BodyTextIndent2Char">
    <w:name w:val="Body Text Indent 2 Char"/>
    <w:link w:val="BodyTextIndent2"/>
    <w:uiPriority w:val="99"/>
    <w:rsid w:val="00A5569F"/>
    <w:rPr>
      <w:rFonts w:ascii="Times New Roman" w:hAnsi="Times New Roman" w:cs="Times New Roman"/>
      <w:lang w:val="en-AU"/>
    </w:rPr>
  </w:style>
  <w:style w:type="paragraph" w:customStyle="1" w:styleId="Revision1">
    <w:name w:val="Revision1"/>
    <w:hidden/>
    <w:rsid w:val="00A5569F"/>
    <w:rPr>
      <w:lang w:val="en-AU"/>
    </w:rPr>
  </w:style>
  <w:style w:type="character" w:customStyle="1" w:styleId="hpsatn">
    <w:name w:val="hps atn"/>
    <w:rsid w:val="00A5569F"/>
    <w:rPr>
      <w:rFonts w:ascii="Times New Roman" w:hAnsi="Times New Roman" w:cs="Times New Roman"/>
    </w:rPr>
  </w:style>
  <w:style w:type="paragraph" w:styleId="BodyText">
    <w:name w:val="Body Text"/>
    <w:basedOn w:val="Normal"/>
    <w:link w:val="BodyTextChar"/>
    <w:uiPriority w:val="99"/>
    <w:semiHidden/>
    <w:rsid w:val="00A5569F"/>
    <w:pPr>
      <w:spacing w:after="120"/>
    </w:pPr>
    <w:rPr>
      <w:rFonts w:ascii="Times New Roman" w:hAnsi="Times New Roman"/>
      <w:sz w:val="20"/>
      <w:szCs w:val="20"/>
      <w:lang w:val="en-AU" w:eastAsia="en-US"/>
    </w:rPr>
  </w:style>
  <w:style w:type="character" w:customStyle="1" w:styleId="BodyTextChar">
    <w:name w:val="Body Text Char"/>
    <w:link w:val="BodyText"/>
    <w:uiPriority w:val="99"/>
    <w:rsid w:val="00A5569F"/>
    <w:rPr>
      <w:rFonts w:ascii="Times New Roman" w:hAnsi="Times New Roman" w:cs="Times New Roman"/>
      <w:lang w:val="en-AU" w:eastAsia="en-US"/>
    </w:rPr>
  </w:style>
  <w:style w:type="character" w:styleId="PageNumber">
    <w:name w:val="page number"/>
    <w:uiPriority w:val="99"/>
    <w:semiHidden/>
    <w:rsid w:val="00A5569F"/>
    <w:rPr>
      <w:rFonts w:ascii="Times New Roman" w:hAnsi="Times New Roman" w:cs="Times New Roman"/>
    </w:rPr>
  </w:style>
  <w:style w:type="paragraph" w:styleId="BalloonText">
    <w:name w:val="Balloon Text"/>
    <w:basedOn w:val="Normal"/>
    <w:link w:val="BalloonTextChar1"/>
    <w:uiPriority w:val="99"/>
    <w:semiHidden/>
    <w:unhideWhenUsed/>
    <w:rsid w:val="00B74170"/>
    <w:rPr>
      <w:rFonts w:ascii="Tahoma" w:hAnsi="Tahoma"/>
      <w:sz w:val="16"/>
      <w:szCs w:val="16"/>
      <w:lang w:val="en-AU" w:eastAsia="en-US"/>
    </w:rPr>
  </w:style>
  <w:style w:type="character" w:customStyle="1" w:styleId="BalloonTextChar1">
    <w:name w:val="Balloon Text Char1"/>
    <w:link w:val="BalloonText"/>
    <w:uiPriority w:val="99"/>
    <w:semiHidden/>
    <w:locked/>
    <w:rsid w:val="00B74170"/>
    <w:rPr>
      <w:rFonts w:ascii="Tahoma" w:hAnsi="Tahoma" w:cs="Tahoma"/>
      <w:sz w:val="16"/>
      <w:szCs w:val="16"/>
      <w:lang w:val="en-AU" w:eastAsia="en-US"/>
    </w:rPr>
  </w:style>
  <w:style w:type="paragraph" w:styleId="CommentSubject">
    <w:name w:val="annotation subject"/>
    <w:basedOn w:val="CommentText"/>
    <w:next w:val="CommentText"/>
    <w:link w:val="CommentSubjectChar1"/>
    <w:uiPriority w:val="99"/>
    <w:semiHidden/>
    <w:unhideWhenUsed/>
    <w:rsid w:val="00AC3319"/>
  </w:style>
  <w:style w:type="character" w:customStyle="1" w:styleId="CommentSubjectChar1">
    <w:name w:val="Comment Subject Char1"/>
    <w:link w:val="CommentSubject"/>
    <w:uiPriority w:val="99"/>
    <w:locked/>
    <w:rsid w:val="00AC3319"/>
    <w:rPr>
      <w:rFonts w:ascii="Arial Narrow" w:eastAsia="MS Mincho" w:hAnsi="Arial Narrow" w:cs="Times New Roman"/>
      <w:sz w:val="22"/>
      <w:szCs w:val="22"/>
      <w:lang w:val="en-GB" w:eastAsia="en-GB"/>
    </w:rPr>
  </w:style>
  <w:style w:type="character" w:customStyle="1" w:styleId="CommentTextChar">
    <w:name w:val="Comment Text Char"/>
    <w:link w:val="CommentText"/>
    <w:uiPriority w:val="99"/>
    <w:locked/>
    <w:rsid w:val="00037317"/>
    <w:rPr>
      <w:rFonts w:ascii="Arial Narrow" w:eastAsia="MS Mincho" w:hAnsi="Arial Narrow"/>
      <w:sz w:val="22"/>
      <w:szCs w:val="22"/>
      <w:lang w:val="en-GB" w:eastAsia="en-GB"/>
    </w:rPr>
  </w:style>
  <w:style w:type="paragraph" w:customStyle="1" w:styleId="Tabletitle">
    <w:name w:val="Table title"/>
    <w:basedOn w:val="Normal"/>
    <w:link w:val="TabletitleChar"/>
    <w:qFormat/>
    <w:rsid w:val="00920178"/>
    <w:pPr>
      <w:keepNext/>
      <w:spacing w:after="200"/>
      <w:ind w:firstLine="0"/>
    </w:pPr>
    <w:rPr>
      <w:rFonts w:eastAsia="MS Mincho"/>
    </w:rPr>
  </w:style>
  <w:style w:type="character" w:customStyle="1" w:styleId="TabletitleChar">
    <w:name w:val="Table title Char"/>
    <w:link w:val="Tabletitle"/>
    <w:rsid w:val="00920178"/>
    <w:rPr>
      <w:rFonts w:ascii="Calibri" w:eastAsia="MS Mincho" w:hAnsi="Calibri" w:cs="Calibri"/>
      <w:sz w:val="22"/>
      <w:szCs w:val="22"/>
      <w:lang w:val="en-GB" w:eastAsia="ja-JP"/>
    </w:rPr>
  </w:style>
  <w:style w:type="paragraph" w:customStyle="1" w:styleId="Tableheading">
    <w:name w:val="Table heading"/>
    <w:basedOn w:val="Tabletitle"/>
    <w:link w:val="TableheadingChar"/>
    <w:qFormat/>
    <w:rsid w:val="00920178"/>
  </w:style>
  <w:style w:type="paragraph" w:customStyle="1" w:styleId="Footnote">
    <w:name w:val="Footnote"/>
    <w:basedOn w:val="FootnoteText"/>
    <w:link w:val="FootnoteChar"/>
    <w:autoRedefine/>
    <w:qFormat/>
    <w:rsid w:val="00821AAD"/>
    <w:pPr>
      <w:spacing w:before="120" w:after="200" w:line="240" w:lineRule="auto"/>
      <w:ind w:firstLine="0"/>
      <w:jc w:val="left"/>
    </w:pPr>
    <w:rPr>
      <w:rFonts w:ascii="Calibri" w:eastAsia="MS Mincho" w:hAnsi="Calibri"/>
    </w:rPr>
  </w:style>
  <w:style w:type="character" w:customStyle="1" w:styleId="TableheadingChar">
    <w:name w:val="Table heading Char"/>
    <w:link w:val="Tableheading"/>
    <w:rsid w:val="00920178"/>
    <w:rPr>
      <w:rFonts w:ascii="Calibri" w:eastAsia="MS Mincho" w:hAnsi="Calibri" w:cs="Calibri"/>
      <w:sz w:val="22"/>
      <w:szCs w:val="22"/>
      <w:lang w:val="en-GB" w:eastAsia="ja-JP"/>
    </w:rPr>
  </w:style>
  <w:style w:type="character" w:customStyle="1" w:styleId="FootnoteChar">
    <w:name w:val="Footnote Char"/>
    <w:link w:val="Footnote"/>
    <w:rsid w:val="00821AAD"/>
    <w:rPr>
      <w:rFonts w:ascii="Calibri" w:eastAsia="MS Mincho" w:hAnsi="Calibri" w:cs="Calibri"/>
      <w:lang w:eastAsia="ja-JP"/>
    </w:rPr>
  </w:style>
  <w:style w:type="table" w:styleId="TableGrid">
    <w:name w:val="Table Grid"/>
    <w:basedOn w:val="TableNormal"/>
    <w:uiPriority w:val="59"/>
    <w:rsid w:val="006606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D2671"/>
    <w:rPr>
      <w:rFonts w:ascii="Calibri" w:hAnsi="Calibri"/>
      <w:sz w:val="22"/>
      <w:szCs w:val="22"/>
      <w:lang w:val="en-GB" w:eastAsia="ja-JP"/>
    </w:rPr>
  </w:style>
  <w:style w:type="paragraph" w:styleId="ListParagraph">
    <w:name w:val="List Paragraph"/>
    <w:basedOn w:val="Normal"/>
    <w:uiPriority w:val="34"/>
    <w:qFormat/>
    <w:rsid w:val="00607AD3"/>
    <w:pPr>
      <w:ind w:left="720"/>
      <w:contextualSpacing/>
    </w:pPr>
  </w:style>
  <w:style w:type="character" w:styleId="FollowedHyperlink">
    <w:name w:val="FollowedHyperlink"/>
    <w:uiPriority w:val="99"/>
    <w:semiHidden/>
    <w:unhideWhenUsed/>
    <w:rsid w:val="00095B8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330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ww.wits.worldbank.org"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emf"/><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srn.com/abstract=5972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package" Target="embeddings/Microsoft_Office_Excel_Worksheet2.xlsx"/><Relationship Id="rId4" Type="http://schemas.openxmlformats.org/officeDocument/2006/relationships/settings" Target="settings.xml"/><Relationship Id="rId9" Type="http://schemas.openxmlformats.org/officeDocument/2006/relationships/package" Target="embeddings/Microsoft_Office_Excel_Worksheet1.xlsx"/><Relationship Id="rId14" Type="http://schemas.openxmlformats.org/officeDocument/2006/relationships/footer" Target="footer2.xml"/><Relationship Id="rId22" Type="http://schemas.openxmlformats.org/officeDocument/2006/relationships/hyperlink" Target="http://www.wto.org/english/tratop_e/agric_e/agchairtxt_dec08_a_e.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Documents%20and%20Settings\g1ed_emp.ILO\Local%20Settings\Temp\XPgrpwise\Figures_RO.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17218285214348206"/>
          <c:y val="6.9919072615923047E-2"/>
          <c:w val="0.66055468066491685"/>
          <c:h val="0.8326195683872849"/>
        </c:manualLayout>
      </c:layout>
      <c:barChart>
        <c:barDir val="col"/>
        <c:grouping val="clustered"/>
        <c:ser>
          <c:idx val="0"/>
          <c:order val="0"/>
          <c:tx>
            <c:strRef>
              <c:f>Figure2!$C$7</c:f>
              <c:strCache>
                <c:ptCount val="1"/>
                <c:pt idx="0">
                  <c:v>Exports</c:v>
                </c:pt>
              </c:strCache>
            </c:strRef>
          </c:tx>
          <c:cat>
            <c:numRef>
              <c:f>Figure2!$B$8:$B$14</c:f>
              <c:numCache>
                <c:formatCode>General</c:formatCode>
                <c:ptCount val="7"/>
                <c:pt idx="0">
                  <c:v>2005</c:v>
                </c:pt>
                <c:pt idx="1">
                  <c:v>2006</c:v>
                </c:pt>
                <c:pt idx="2">
                  <c:v>2007</c:v>
                </c:pt>
                <c:pt idx="3">
                  <c:v>2008</c:v>
                </c:pt>
                <c:pt idx="4">
                  <c:v>2009</c:v>
                </c:pt>
                <c:pt idx="5">
                  <c:v>2010</c:v>
                </c:pt>
                <c:pt idx="6">
                  <c:v>2011</c:v>
                </c:pt>
              </c:numCache>
            </c:numRef>
          </c:cat>
          <c:val>
            <c:numRef>
              <c:f>Figure2!$C$8:$C$14</c:f>
              <c:numCache>
                <c:formatCode>General</c:formatCode>
                <c:ptCount val="7"/>
                <c:pt idx="0">
                  <c:v>85.66</c:v>
                </c:pt>
                <c:pt idx="1">
                  <c:v>100.8</c:v>
                </c:pt>
                <c:pt idx="2">
                  <c:v>114.1</c:v>
                </c:pt>
                <c:pt idx="3">
                  <c:v>137.02000000000001</c:v>
                </c:pt>
                <c:pt idx="4">
                  <c:v>116.51</c:v>
                </c:pt>
                <c:pt idx="5">
                  <c:v>158.47</c:v>
                </c:pt>
                <c:pt idx="6">
                  <c:v>195.53</c:v>
                </c:pt>
              </c:numCache>
            </c:numRef>
          </c:val>
        </c:ser>
        <c:ser>
          <c:idx val="1"/>
          <c:order val="1"/>
          <c:tx>
            <c:strRef>
              <c:f>Figure2!$D$7</c:f>
              <c:strCache>
                <c:ptCount val="1"/>
                <c:pt idx="0">
                  <c:v>Imports</c:v>
                </c:pt>
              </c:strCache>
            </c:strRef>
          </c:tx>
          <c:cat>
            <c:numRef>
              <c:f>Figure2!$B$8:$B$14</c:f>
              <c:numCache>
                <c:formatCode>General</c:formatCode>
                <c:ptCount val="7"/>
                <c:pt idx="0">
                  <c:v>2005</c:v>
                </c:pt>
                <c:pt idx="1">
                  <c:v>2006</c:v>
                </c:pt>
                <c:pt idx="2">
                  <c:v>2007</c:v>
                </c:pt>
                <c:pt idx="3">
                  <c:v>2008</c:v>
                </c:pt>
                <c:pt idx="4">
                  <c:v>2009</c:v>
                </c:pt>
                <c:pt idx="5">
                  <c:v>2010</c:v>
                </c:pt>
                <c:pt idx="6">
                  <c:v>2011</c:v>
                </c:pt>
              </c:numCache>
            </c:numRef>
          </c:cat>
          <c:val>
            <c:numRef>
              <c:f>Figure2!$D$8:$D$14</c:f>
              <c:numCache>
                <c:formatCode>General</c:formatCode>
                <c:ptCount val="7"/>
                <c:pt idx="0">
                  <c:v>57.7</c:v>
                </c:pt>
                <c:pt idx="1">
                  <c:v>61.07</c:v>
                </c:pt>
                <c:pt idx="2">
                  <c:v>74.47</c:v>
                </c:pt>
                <c:pt idx="3">
                  <c:v>129.19999999999999</c:v>
                </c:pt>
                <c:pt idx="4">
                  <c:v>96.83</c:v>
                </c:pt>
                <c:pt idx="5">
                  <c:v>147.66</c:v>
                </c:pt>
                <c:pt idx="6">
                  <c:v>185.05</c:v>
                </c:pt>
              </c:numCache>
            </c:numRef>
          </c:val>
        </c:ser>
        <c:ser>
          <c:idx val="2"/>
          <c:order val="2"/>
          <c:tx>
            <c:strRef>
              <c:f>Figure2!$E$7</c:f>
              <c:strCache>
                <c:ptCount val="1"/>
                <c:pt idx="0">
                  <c:v>Trade balance</c:v>
                </c:pt>
              </c:strCache>
            </c:strRef>
          </c:tx>
          <c:cat>
            <c:numRef>
              <c:f>Figure2!$B$8:$B$14</c:f>
              <c:numCache>
                <c:formatCode>General</c:formatCode>
                <c:ptCount val="7"/>
                <c:pt idx="0">
                  <c:v>2005</c:v>
                </c:pt>
                <c:pt idx="1">
                  <c:v>2006</c:v>
                </c:pt>
                <c:pt idx="2">
                  <c:v>2007</c:v>
                </c:pt>
                <c:pt idx="3">
                  <c:v>2008</c:v>
                </c:pt>
                <c:pt idx="4">
                  <c:v>2009</c:v>
                </c:pt>
                <c:pt idx="5">
                  <c:v>2010</c:v>
                </c:pt>
                <c:pt idx="6">
                  <c:v>2011</c:v>
                </c:pt>
              </c:numCache>
            </c:numRef>
          </c:cat>
          <c:val>
            <c:numRef>
              <c:f>Figure2!$E$8:$E$14</c:f>
              <c:numCache>
                <c:formatCode>General</c:formatCode>
                <c:ptCount val="7"/>
                <c:pt idx="0">
                  <c:v>27.959999999999987</c:v>
                </c:pt>
                <c:pt idx="1">
                  <c:v>39.730000000000011</c:v>
                </c:pt>
                <c:pt idx="2">
                  <c:v>39.63000000000001</c:v>
                </c:pt>
                <c:pt idx="3">
                  <c:v>7.8200000000000216</c:v>
                </c:pt>
                <c:pt idx="4">
                  <c:v>19.680000000000007</c:v>
                </c:pt>
                <c:pt idx="5">
                  <c:v>10.810000000000002</c:v>
                </c:pt>
                <c:pt idx="6">
                  <c:v>10.48</c:v>
                </c:pt>
              </c:numCache>
            </c:numRef>
          </c:val>
        </c:ser>
        <c:axId val="70564480"/>
        <c:axId val="23699840"/>
      </c:barChart>
      <c:catAx>
        <c:axId val="70564480"/>
        <c:scaling>
          <c:orientation val="minMax"/>
        </c:scaling>
        <c:axPos val="b"/>
        <c:numFmt formatCode="General" sourceLinked="1"/>
        <c:tickLblPos val="nextTo"/>
        <c:crossAx val="23699840"/>
        <c:crosses val="autoZero"/>
        <c:auto val="1"/>
        <c:lblAlgn val="ctr"/>
        <c:lblOffset val="100"/>
      </c:catAx>
      <c:valAx>
        <c:axId val="23699840"/>
        <c:scaling>
          <c:orientation val="minMax"/>
        </c:scaling>
        <c:axPos val="l"/>
        <c:majorGridlines/>
        <c:title>
          <c:tx>
            <c:rich>
              <a:bodyPr rot="-5400000" vert="horz"/>
              <a:lstStyle/>
              <a:p>
                <a:pPr>
                  <a:defRPr/>
                </a:pPr>
                <a:r>
                  <a:rPr lang="en-US"/>
                  <a:t>$ billion</a:t>
                </a:r>
              </a:p>
            </c:rich>
          </c:tx>
          <c:layout/>
        </c:title>
        <c:numFmt formatCode="General" sourceLinked="1"/>
        <c:tickLblPos val="nextTo"/>
        <c:crossAx val="70564480"/>
        <c:crosses val="autoZero"/>
        <c:crossBetween val="between"/>
      </c:valAx>
    </c:plotArea>
    <c:legend>
      <c:legendPos val="r"/>
      <c:layout/>
    </c:legend>
    <c:plotVisOnly val="1"/>
    <c:dispBlanksAs val="gap"/>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8C5F4-B667-469E-84AF-523C4A4D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9499</Words>
  <Characters>54145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Trade and employment linkages in Indonesian Agriculture</vt:lpstr>
    </vt:vector>
  </TitlesOfParts>
  <Company>Eco Landuse Systems</Company>
  <LinksUpToDate>false</LinksUpToDate>
  <CharactersWithSpaces>63517</CharactersWithSpaces>
  <SharedDoc>false</SharedDoc>
  <HLinks>
    <vt:vector size="18" baseType="variant">
      <vt:variant>
        <vt:i4>458790</vt:i4>
      </vt:variant>
      <vt:variant>
        <vt:i4>6</vt:i4>
      </vt:variant>
      <vt:variant>
        <vt:i4>0</vt:i4>
      </vt:variant>
      <vt:variant>
        <vt:i4>5</vt:i4>
      </vt:variant>
      <vt:variant>
        <vt:lpwstr>http://www.wto.org/english/tratop_e/agric_e/agchairtxt_dec08_a_e.pdf</vt:lpwstr>
      </vt:variant>
      <vt:variant>
        <vt:lpwstr/>
      </vt:variant>
      <vt:variant>
        <vt:i4>7995433</vt:i4>
      </vt:variant>
      <vt:variant>
        <vt:i4>3</vt:i4>
      </vt:variant>
      <vt:variant>
        <vt:i4>0</vt:i4>
      </vt:variant>
      <vt:variant>
        <vt:i4>5</vt:i4>
      </vt:variant>
      <vt:variant>
        <vt:lpwstr>http://www.wits.worldbank.org/</vt:lpwstr>
      </vt:variant>
      <vt:variant>
        <vt:lpwstr/>
      </vt:variant>
      <vt:variant>
        <vt:i4>4456450</vt:i4>
      </vt:variant>
      <vt:variant>
        <vt:i4>0</vt:i4>
      </vt:variant>
      <vt:variant>
        <vt:i4>0</vt:i4>
      </vt:variant>
      <vt:variant>
        <vt:i4>5</vt:i4>
      </vt:variant>
      <vt:variant>
        <vt:lpwstr>http://siteresources.worldbank.org/INTRANETTRADE/Resources/Topics/Accession/438734-1109706732431/Labor_Adjustment_4.doc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and employment linkages in Indonesian Agriculture</dc:title>
  <dc:creator>David</dc:creator>
  <cp:lastModifiedBy>cheong</cp:lastModifiedBy>
  <cp:revision>3</cp:revision>
  <cp:lastPrinted>2012-11-06T10:02:00Z</cp:lastPrinted>
  <dcterms:created xsi:type="dcterms:W3CDTF">2013-01-21T12:25:00Z</dcterms:created>
  <dcterms:modified xsi:type="dcterms:W3CDTF">2013-01-21T12:25:00Z</dcterms:modified>
</cp:coreProperties>
</file>