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85" w:rsidRPr="002D183C" w:rsidRDefault="00796A85" w:rsidP="00796A85">
      <w:pPr>
        <w:spacing w:before="2400" w:after="120"/>
        <w:rPr>
          <w:rFonts w:cs="Arial"/>
          <w:lang w:val="ru-RU"/>
        </w:rPr>
      </w:pPr>
      <w:bookmarkStart w:id="0" w:name="regelgeheim"/>
      <w:bookmarkEnd w:id="0"/>
    </w:p>
    <w:tbl>
      <w:tblPr>
        <w:tblW w:w="9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796A85" w:rsidRPr="002D183C" w:rsidTr="00796A85">
        <w:trPr>
          <w:trHeight w:val="630"/>
        </w:trPr>
        <w:tc>
          <w:tcPr>
            <w:tcW w:w="9459" w:type="dxa"/>
            <w:tcBorders>
              <w:top w:val="nil"/>
              <w:left w:val="nil"/>
              <w:bottom w:val="nil"/>
              <w:right w:val="nil"/>
            </w:tcBorders>
            <w:vAlign w:val="center"/>
          </w:tcPr>
          <w:p w:rsidR="00796A85" w:rsidRPr="002D183C" w:rsidRDefault="00053D78" w:rsidP="00053D78">
            <w:pPr>
              <w:pStyle w:val="CoverFWCreference"/>
              <w:rPr>
                <w:sz w:val="20"/>
              </w:rPr>
            </w:pPr>
            <w:r w:rsidRPr="002D183C">
              <w:rPr>
                <w:rFonts w:cs="Arial"/>
                <w:sz w:val="20"/>
                <w:szCs w:val="20"/>
                <w:lang w:val="ru-RU"/>
              </w:rPr>
              <w:t>Проект</w:t>
            </w:r>
            <w:r w:rsidRPr="00CA7730">
              <w:rPr>
                <w:sz w:val="20"/>
                <w:lang w:val="en-US"/>
              </w:rPr>
              <w:t xml:space="preserve"> </w:t>
            </w:r>
            <w:r w:rsidR="00796A85" w:rsidRPr="002D183C">
              <w:rPr>
                <w:sz w:val="20"/>
              </w:rPr>
              <w:t>EuropeAid/129522/C/SER/Multi</w:t>
            </w:r>
          </w:p>
          <w:p w:rsidR="00796A85" w:rsidRPr="00CA7730" w:rsidRDefault="00053D78" w:rsidP="00053D78">
            <w:pPr>
              <w:pStyle w:val="CovercontractNumber"/>
              <w:rPr>
                <w:rFonts w:cs="Arial"/>
                <w:lang w:val="en-US"/>
              </w:rPr>
            </w:pPr>
            <w:r w:rsidRPr="002D183C">
              <w:rPr>
                <w:rFonts w:cs="Arial"/>
                <w:sz w:val="20"/>
                <w:szCs w:val="20"/>
                <w:lang w:val="ru-RU"/>
              </w:rPr>
              <w:t>Договор</w:t>
            </w:r>
            <w:r w:rsidR="00796A85" w:rsidRPr="00CA7730">
              <w:rPr>
                <w:rFonts w:cs="Arial"/>
                <w:sz w:val="20"/>
                <w:szCs w:val="20"/>
                <w:lang w:val="en-US"/>
              </w:rPr>
              <w:t xml:space="preserve"> </w:t>
            </w:r>
            <w:r w:rsidRPr="00CA7730">
              <w:rPr>
                <w:rFonts w:cs="Arial"/>
                <w:sz w:val="20"/>
                <w:szCs w:val="20"/>
                <w:lang w:val="en-US"/>
              </w:rPr>
              <w:t xml:space="preserve">№ </w:t>
            </w:r>
            <w:r w:rsidR="00796A85" w:rsidRPr="00CA7730">
              <w:rPr>
                <w:rFonts w:cs="Arial"/>
                <w:sz w:val="20"/>
                <w:szCs w:val="20"/>
                <w:lang w:val="en-US"/>
              </w:rPr>
              <w:t>2010/232</w:t>
            </w:r>
            <w:r w:rsidR="000B49B5" w:rsidRPr="00CA7730">
              <w:rPr>
                <w:rFonts w:cs="Arial"/>
                <w:sz w:val="20"/>
                <w:szCs w:val="20"/>
                <w:lang w:val="en-US"/>
              </w:rPr>
              <w:t>-</w:t>
            </w:r>
            <w:r w:rsidR="00796A85" w:rsidRPr="00CA7730">
              <w:rPr>
                <w:rFonts w:cs="Arial"/>
                <w:sz w:val="20"/>
                <w:szCs w:val="20"/>
                <w:lang w:val="en-US"/>
              </w:rPr>
              <w:t>231</w:t>
            </w:r>
          </w:p>
        </w:tc>
      </w:tr>
      <w:tr w:rsidR="00796A85" w:rsidRPr="002D183C" w:rsidTr="00796A85">
        <w:trPr>
          <w:trHeight w:val="839"/>
        </w:trPr>
        <w:tc>
          <w:tcPr>
            <w:tcW w:w="9459" w:type="dxa"/>
            <w:tcBorders>
              <w:top w:val="nil"/>
              <w:left w:val="nil"/>
              <w:bottom w:val="nil"/>
              <w:right w:val="nil"/>
            </w:tcBorders>
          </w:tcPr>
          <w:p w:rsidR="00796A85" w:rsidRPr="00CA7730" w:rsidRDefault="00796A85" w:rsidP="00796A85">
            <w:pPr>
              <w:rPr>
                <w:rFonts w:cs="Arial"/>
                <w:lang w:val="en-US"/>
              </w:rPr>
            </w:pPr>
          </w:p>
        </w:tc>
      </w:tr>
      <w:tr w:rsidR="00796A85" w:rsidRPr="002D183C" w:rsidTr="00796A85">
        <w:trPr>
          <w:trHeight w:val="2977"/>
        </w:trPr>
        <w:tc>
          <w:tcPr>
            <w:tcW w:w="9459" w:type="dxa"/>
            <w:tcBorders>
              <w:top w:val="nil"/>
              <w:left w:val="nil"/>
              <w:bottom w:val="nil"/>
              <w:right w:val="nil"/>
            </w:tcBorders>
          </w:tcPr>
          <w:p w:rsidR="00796A85" w:rsidRPr="002D183C" w:rsidRDefault="00053D78" w:rsidP="00DE20B5">
            <w:pPr>
              <w:pStyle w:val="CoverTitle1"/>
              <w:suppressAutoHyphens/>
              <w:rPr>
                <w:rFonts w:ascii="Arial" w:hAnsi="Arial" w:cs="Arial"/>
                <w:b w:val="0"/>
                <w:bCs w:val="0"/>
                <w:i/>
                <w:iCs/>
                <w:lang w:val="ru-RU"/>
              </w:rPr>
            </w:pPr>
            <w:r w:rsidRPr="002D183C">
              <w:rPr>
                <w:rFonts w:ascii="Arial" w:hAnsi="Arial" w:cs="Arial"/>
                <w:b w:val="0"/>
                <w:bCs w:val="0"/>
                <w:spacing w:val="4"/>
                <w:sz w:val="44"/>
                <w:lang w:val="ru-RU"/>
              </w:rPr>
              <w:t>Управление качеством воздуха в странах</w:t>
            </w:r>
            <w:r w:rsidR="00DE20B5" w:rsidRPr="002D183C">
              <w:rPr>
                <w:rFonts w:ascii="Arial" w:hAnsi="Arial" w:cs="Arial"/>
                <w:b w:val="0"/>
                <w:bCs w:val="0"/>
                <w:spacing w:val="4"/>
                <w:sz w:val="44"/>
                <w:lang w:val="ru-RU"/>
              </w:rPr>
              <w:t> </w:t>
            </w:r>
            <w:r w:rsidRPr="002D183C">
              <w:rPr>
                <w:rFonts w:ascii="Arial" w:hAnsi="Arial" w:cs="Arial"/>
                <w:b w:val="0"/>
                <w:bCs w:val="0"/>
                <w:spacing w:val="4"/>
                <w:sz w:val="44"/>
                <w:lang w:val="ru-RU"/>
              </w:rPr>
              <w:t>Восточного региона ЕИСП</w:t>
            </w:r>
          </w:p>
        </w:tc>
      </w:tr>
      <w:tr w:rsidR="00796A85" w:rsidRPr="002D183C" w:rsidTr="00796A85">
        <w:trPr>
          <w:trHeight w:val="1693"/>
        </w:trPr>
        <w:tc>
          <w:tcPr>
            <w:tcW w:w="9459" w:type="dxa"/>
            <w:tcBorders>
              <w:top w:val="nil"/>
              <w:left w:val="nil"/>
              <w:bottom w:val="nil"/>
              <w:right w:val="nil"/>
            </w:tcBorders>
          </w:tcPr>
          <w:p w:rsidR="00796A85" w:rsidRPr="002D183C" w:rsidRDefault="002A4635" w:rsidP="00EC0A82">
            <w:pPr>
              <w:pStyle w:val="CoverTitle2"/>
              <w:spacing w:before="0"/>
              <w:rPr>
                <w:rFonts w:cs="Arial"/>
                <w:b/>
                <w:sz w:val="44"/>
                <w:szCs w:val="42"/>
                <w:lang w:val="ru-RU"/>
              </w:rPr>
            </w:pPr>
            <w:r w:rsidRPr="002D183C">
              <w:rPr>
                <w:rFonts w:cs="Arial"/>
                <w:b/>
                <w:spacing w:val="20"/>
                <w:sz w:val="44"/>
                <w:szCs w:val="42"/>
                <w:lang w:val="ru-RU"/>
              </w:rPr>
              <w:t xml:space="preserve">Основные </w:t>
            </w:r>
            <w:r w:rsidR="00933D93" w:rsidRPr="002D183C">
              <w:rPr>
                <w:rFonts w:cs="Arial"/>
                <w:b/>
                <w:spacing w:val="20"/>
                <w:sz w:val="44"/>
                <w:szCs w:val="42"/>
                <w:lang w:val="ru-RU"/>
              </w:rPr>
              <w:t>действующие</w:t>
            </w:r>
            <w:r w:rsidR="00933D93" w:rsidRPr="002D183C">
              <w:rPr>
                <w:rFonts w:cs="Arial"/>
                <w:b/>
                <w:sz w:val="44"/>
                <w:szCs w:val="42"/>
                <w:lang w:val="ru-RU"/>
              </w:rPr>
              <w:t xml:space="preserve"> </w:t>
            </w:r>
            <w:r w:rsidRPr="002D183C">
              <w:rPr>
                <w:rFonts w:cs="Arial"/>
                <w:b/>
                <w:sz w:val="44"/>
                <w:szCs w:val="42"/>
                <w:lang w:val="ru-RU"/>
              </w:rPr>
              <w:t>производства</w:t>
            </w:r>
            <w:r w:rsidR="000B49B5" w:rsidRPr="002D183C">
              <w:rPr>
                <w:rFonts w:cs="Arial"/>
                <w:b/>
                <w:sz w:val="44"/>
                <w:szCs w:val="42"/>
                <w:lang w:val="ru-RU"/>
              </w:rPr>
              <w:t>-</w:t>
            </w:r>
            <w:r w:rsidRPr="002D183C">
              <w:rPr>
                <w:rFonts w:cs="Arial"/>
                <w:b/>
                <w:sz w:val="44"/>
                <w:szCs w:val="42"/>
                <w:lang w:val="ru-RU"/>
              </w:rPr>
              <w:t>загрязнители</w:t>
            </w:r>
          </w:p>
          <w:p w:rsidR="00796A85" w:rsidRPr="002D183C" w:rsidRDefault="00796A85" w:rsidP="00796A85">
            <w:pPr>
              <w:pStyle w:val="CoverTitle2"/>
              <w:spacing w:before="0"/>
              <w:rPr>
                <w:rFonts w:cs="Arial"/>
                <w:sz w:val="22"/>
                <w:lang w:val="ru-RU"/>
              </w:rPr>
            </w:pPr>
          </w:p>
          <w:p w:rsidR="00796A85" w:rsidRPr="002D183C" w:rsidRDefault="00796A85" w:rsidP="00796A85">
            <w:pPr>
              <w:pStyle w:val="CoverTitle2"/>
              <w:spacing w:before="0"/>
              <w:rPr>
                <w:rFonts w:cs="Arial"/>
                <w:sz w:val="22"/>
                <w:lang w:val="ru-RU"/>
              </w:rPr>
            </w:pPr>
          </w:p>
          <w:p w:rsidR="00796A85" w:rsidRPr="002D183C" w:rsidRDefault="00796A85" w:rsidP="00053D78">
            <w:pPr>
              <w:pStyle w:val="CoverTitle2"/>
              <w:spacing w:before="0"/>
              <w:rPr>
                <w:rFonts w:cs="Arial"/>
                <w:b/>
                <w:sz w:val="48"/>
                <w:szCs w:val="48"/>
                <w:lang w:val="ru-RU"/>
              </w:rPr>
            </w:pPr>
            <w:r w:rsidRPr="002D183C">
              <w:rPr>
                <w:rFonts w:cs="Arial"/>
                <w:sz w:val="24"/>
                <w:lang w:val="ru-RU"/>
              </w:rPr>
              <w:t>1</w:t>
            </w:r>
            <w:r w:rsidR="00601788" w:rsidRPr="002D183C">
              <w:rPr>
                <w:rFonts w:cs="Arial"/>
                <w:sz w:val="24"/>
                <w:lang w:val="ru-RU"/>
              </w:rPr>
              <w:t>8</w:t>
            </w:r>
            <w:r w:rsidRPr="002D183C">
              <w:rPr>
                <w:rFonts w:cs="Arial"/>
                <w:sz w:val="24"/>
                <w:lang w:val="ru-RU"/>
              </w:rPr>
              <w:t xml:space="preserve"> </w:t>
            </w:r>
            <w:r w:rsidR="00053D78" w:rsidRPr="002D183C">
              <w:rPr>
                <w:rFonts w:cs="Arial"/>
                <w:sz w:val="24"/>
                <w:lang w:val="ru-RU"/>
              </w:rPr>
              <w:t>июня</w:t>
            </w:r>
            <w:r w:rsidRPr="002D183C">
              <w:rPr>
                <w:rFonts w:cs="Arial"/>
                <w:sz w:val="24"/>
                <w:lang w:val="ru-RU"/>
              </w:rPr>
              <w:t xml:space="preserve"> 2014</w:t>
            </w:r>
            <w:r w:rsidR="00053D78" w:rsidRPr="002D183C">
              <w:rPr>
                <w:rFonts w:cs="Arial"/>
                <w:sz w:val="24"/>
                <w:lang w:val="ru-RU"/>
              </w:rPr>
              <w:t xml:space="preserve"> г.</w:t>
            </w:r>
          </w:p>
        </w:tc>
      </w:tr>
      <w:tr w:rsidR="00796A85" w:rsidRPr="002D183C" w:rsidTr="00796A85">
        <w:tc>
          <w:tcPr>
            <w:tcW w:w="9459" w:type="dxa"/>
            <w:tcBorders>
              <w:top w:val="nil"/>
              <w:left w:val="nil"/>
              <w:bottom w:val="nil"/>
              <w:right w:val="nil"/>
            </w:tcBorders>
          </w:tcPr>
          <w:p w:rsidR="00796A85" w:rsidRPr="002D183C" w:rsidRDefault="00796A85" w:rsidP="00796A85">
            <w:pPr>
              <w:pStyle w:val="Coverbrol"/>
              <w:rPr>
                <w:lang w:val="ru-RU"/>
              </w:rPr>
            </w:pPr>
          </w:p>
        </w:tc>
      </w:tr>
    </w:tbl>
    <w:p w:rsidR="00796A85" w:rsidRPr="002D183C" w:rsidRDefault="00796A85" w:rsidP="00796A85">
      <w:pPr>
        <w:tabs>
          <w:tab w:val="right" w:pos="8789"/>
        </w:tabs>
        <w:spacing w:after="120"/>
        <w:rPr>
          <w:rFonts w:cs="Arial"/>
          <w:lang w:val="ru-RU"/>
        </w:rPr>
        <w:sectPr w:rsidR="00796A85" w:rsidRPr="002D183C" w:rsidSect="00796A85">
          <w:headerReference w:type="even" r:id="rId11"/>
          <w:footerReference w:type="even" r:id="rId12"/>
          <w:footerReference w:type="default" r:id="rId13"/>
          <w:headerReference w:type="first" r:id="rId14"/>
          <w:footerReference w:type="first" r:id="rId15"/>
          <w:pgSz w:w="11906" w:h="16838" w:code="9"/>
          <w:pgMar w:top="1134" w:right="850" w:bottom="1134" w:left="1701" w:header="709" w:footer="560" w:gutter="0"/>
          <w:pgNumType w:start="1"/>
          <w:cols w:space="720"/>
          <w:formProt w:val="0"/>
          <w:titlePg/>
          <w:docGrid w:linePitch="286"/>
        </w:sectPr>
      </w:pPr>
    </w:p>
    <w:tbl>
      <w:tblPr>
        <w:tblW w:w="9451" w:type="dxa"/>
        <w:tblLayout w:type="fixed"/>
        <w:tblCellMar>
          <w:left w:w="28" w:type="dxa"/>
          <w:right w:w="28" w:type="dxa"/>
        </w:tblCellMar>
        <w:tblLook w:val="00A0"/>
      </w:tblPr>
      <w:tblGrid>
        <w:gridCol w:w="511"/>
        <w:gridCol w:w="658"/>
        <w:gridCol w:w="1144"/>
        <w:gridCol w:w="2556"/>
        <w:gridCol w:w="1985"/>
        <w:gridCol w:w="408"/>
        <w:gridCol w:w="2189"/>
      </w:tblGrid>
      <w:tr w:rsidR="004B7C90" w:rsidRPr="002D183C" w:rsidTr="00D67966">
        <w:trPr>
          <w:gridBefore w:val="1"/>
          <w:gridAfter w:val="1"/>
          <w:wBefore w:w="511" w:type="dxa"/>
          <w:wAfter w:w="2189" w:type="dxa"/>
          <w:trHeight w:val="6101"/>
        </w:trPr>
        <w:tc>
          <w:tcPr>
            <w:tcW w:w="6751" w:type="dxa"/>
            <w:gridSpan w:val="5"/>
          </w:tcPr>
          <w:p w:rsidR="004B7C90" w:rsidRPr="002D183C" w:rsidRDefault="004B7C90" w:rsidP="00E21BC0">
            <w:pPr>
              <w:keepNext/>
              <w:pageBreakBefore/>
              <w:tabs>
                <w:tab w:val="right" w:pos="8789"/>
              </w:tabs>
              <w:rPr>
                <w:rFonts w:cs="Arial"/>
                <w:sz w:val="20"/>
                <w:lang w:val="ru-RU"/>
              </w:rPr>
            </w:pPr>
          </w:p>
        </w:tc>
      </w:tr>
      <w:tr w:rsidR="00D67966" w:rsidRPr="002D183C" w:rsidTr="00D67966">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trHeight w:val="408"/>
          <w:jc w:val="center"/>
        </w:trPr>
        <w:tc>
          <w:tcPr>
            <w:tcW w:w="1169" w:type="dxa"/>
            <w:gridSpan w:val="2"/>
            <w:shd w:val="clear" w:color="auto" w:fill="CCFFFF"/>
            <w:vAlign w:val="center"/>
          </w:tcPr>
          <w:p w:rsidR="00053D78" w:rsidRPr="002D183C" w:rsidRDefault="00053D78" w:rsidP="00D67966">
            <w:pPr>
              <w:jc w:val="center"/>
              <w:rPr>
                <w:rFonts w:asciiTheme="minorBidi" w:hAnsiTheme="minorBidi" w:cstheme="minorBidi"/>
                <w:smallCaps/>
                <w:color w:val="000080"/>
                <w:sz w:val="21"/>
                <w:szCs w:val="21"/>
                <w:lang w:val="ru-RU"/>
              </w:rPr>
            </w:pPr>
            <w:r w:rsidRPr="002D183C">
              <w:rPr>
                <w:rFonts w:asciiTheme="minorBidi" w:hAnsiTheme="minorBidi" w:cstheme="minorBidi"/>
                <w:smallCaps/>
                <w:color w:val="000080"/>
                <w:sz w:val="21"/>
                <w:szCs w:val="21"/>
                <w:lang w:val="ru-RU"/>
              </w:rPr>
              <w:t>Редакция</w:t>
            </w:r>
          </w:p>
        </w:tc>
        <w:tc>
          <w:tcPr>
            <w:tcW w:w="1144" w:type="dxa"/>
            <w:shd w:val="clear" w:color="auto" w:fill="CCFFFF"/>
            <w:vAlign w:val="center"/>
          </w:tcPr>
          <w:p w:rsidR="00053D78" w:rsidRPr="002D183C" w:rsidRDefault="00053D78" w:rsidP="00053D78">
            <w:pPr>
              <w:keepNext/>
              <w:jc w:val="center"/>
              <w:rPr>
                <w:rFonts w:asciiTheme="minorBidi" w:hAnsiTheme="minorBidi" w:cstheme="minorBidi"/>
                <w:smallCaps/>
                <w:color w:val="000080"/>
                <w:sz w:val="21"/>
                <w:szCs w:val="21"/>
                <w:lang w:val="ru-RU"/>
              </w:rPr>
            </w:pPr>
            <w:r w:rsidRPr="002D183C">
              <w:rPr>
                <w:rFonts w:asciiTheme="minorBidi" w:hAnsiTheme="minorBidi" w:cstheme="minorBidi"/>
                <w:smallCaps/>
                <w:color w:val="000080"/>
                <w:sz w:val="21"/>
                <w:szCs w:val="21"/>
                <w:lang w:val="ru-RU"/>
              </w:rPr>
              <w:t>Дата</w:t>
            </w:r>
          </w:p>
        </w:tc>
        <w:tc>
          <w:tcPr>
            <w:tcW w:w="2556" w:type="dxa"/>
            <w:shd w:val="clear" w:color="auto" w:fill="CCFFFF"/>
            <w:vAlign w:val="center"/>
          </w:tcPr>
          <w:p w:rsidR="00053D78" w:rsidRPr="002D183C" w:rsidRDefault="00053D78" w:rsidP="00053D78">
            <w:pPr>
              <w:keepNext/>
              <w:jc w:val="center"/>
              <w:rPr>
                <w:rFonts w:asciiTheme="minorBidi" w:hAnsiTheme="minorBidi" w:cstheme="minorBidi"/>
                <w:smallCaps/>
                <w:color w:val="000080"/>
                <w:sz w:val="21"/>
                <w:szCs w:val="21"/>
                <w:lang w:val="ru-RU"/>
              </w:rPr>
            </w:pPr>
            <w:r w:rsidRPr="002D183C">
              <w:rPr>
                <w:rFonts w:asciiTheme="minorBidi" w:hAnsiTheme="minorBidi" w:cstheme="minorBidi"/>
                <w:smallCaps/>
                <w:color w:val="000080"/>
                <w:sz w:val="21"/>
                <w:szCs w:val="21"/>
                <w:lang w:val="ru-RU"/>
              </w:rPr>
              <w:t xml:space="preserve">Описание </w:t>
            </w:r>
          </w:p>
        </w:tc>
        <w:tc>
          <w:tcPr>
            <w:tcW w:w="1985" w:type="dxa"/>
            <w:shd w:val="clear" w:color="auto" w:fill="CCFFFF"/>
            <w:vAlign w:val="center"/>
          </w:tcPr>
          <w:p w:rsidR="00053D78" w:rsidRPr="002D183C" w:rsidRDefault="00053D78" w:rsidP="00053D78">
            <w:pPr>
              <w:keepNext/>
              <w:jc w:val="center"/>
              <w:rPr>
                <w:rFonts w:asciiTheme="minorBidi" w:hAnsiTheme="minorBidi" w:cstheme="minorBidi"/>
                <w:smallCaps/>
                <w:color w:val="000080"/>
                <w:sz w:val="21"/>
                <w:szCs w:val="21"/>
                <w:lang w:val="ru-RU"/>
              </w:rPr>
            </w:pPr>
            <w:r w:rsidRPr="002D183C">
              <w:rPr>
                <w:rFonts w:asciiTheme="minorBidi" w:hAnsiTheme="minorBidi" w:cstheme="minorBidi"/>
                <w:smallCaps/>
                <w:color w:val="000080"/>
                <w:sz w:val="21"/>
                <w:szCs w:val="21"/>
                <w:lang w:val="ru-RU"/>
              </w:rPr>
              <w:t>Подготовили</w:t>
            </w:r>
          </w:p>
        </w:tc>
        <w:tc>
          <w:tcPr>
            <w:tcW w:w="2597" w:type="dxa"/>
            <w:gridSpan w:val="2"/>
            <w:shd w:val="clear" w:color="auto" w:fill="CCFFFF"/>
            <w:vAlign w:val="center"/>
          </w:tcPr>
          <w:p w:rsidR="00053D78" w:rsidRPr="00127714" w:rsidRDefault="00053D78" w:rsidP="00053D78">
            <w:pPr>
              <w:keepNext/>
              <w:jc w:val="center"/>
              <w:rPr>
                <w:rFonts w:asciiTheme="minorBidi" w:hAnsiTheme="minorBidi" w:cstheme="minorBidi"/>
                <w:smallCaps/>
                <w:color w:val="000080"/>
                <w:sz w:val="21"/>
                <w:szCs w:val="21"/>
                <w:lang w:val="en-US"/>
              </w:rPr>
            </w:pPr>
            <w:r w:rsidRPr="002D183C">
              <w:rPr>
                <w:rFonts w:asciiTheme="minorBidi" w:hAnsiTheme="minorBidi" w:cstheme="minorBidi"/>
                <w:smallCaps/>
                <w:color w:val="000080"/>
                <w:sz w:val="21"/>
                <w:szCs w:val="21"/>
                <w:lang w:val="ru-RU"/>
              </w:rPr>
              <w:t>Проверил</w:t>
            </w:r>
          </w:p>
        </w:tc>
      </w:tr>
      <w:tr w:rsidR="00D67966" w:rsidRPr="002D183C" w:rsidTr="00127714">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trHeight w:val="1845"/>
          <w:jc w:val="center"/>
        </w:trPr>
        <w:tc>
          <w:tcPr>
            <w:tcW w:w="1169" w:type="dxa"/>
            <w:gridSpan w:val="2"/>
            <w:vAlign w:val="center"/>
          </w:tcPr>
          <w:p w:rsidR="004B7C90" w:rsidRPr="002D183C" w:rsidRDefault="00693EE7" w:rsidP="004B7C90">
            <w:pPr>
              <w:pStyle w:val="TableText"/>
              <w:jc w:val="center"/>
              <w:rPr>
                <w:rFonts w:asciiTheme="minorBidi" w:hAnsiTheme="minorBidi" w:cstheme="minorBidi"/>
                <w:sz w:val="21"/>
                <w:szCs w:val="21"/>
                <w:lang w:val="ru-RU"/>
              </w:rPr>
            </w:pPr>
            <w:r>
              <w:rPr>
                <w:rFonts w:asciiTheme="minorBidi" w:hAnsiTheme="minorBidi" w:cstheme="minorBidi"/>
                <w:sz w:val="21"/>
                <w:szCs w:val="21"/>
                <w:lang w:val="ru-RU"/>
              </w:rPr>
              <w:t>2</w:t>
            </w:r>
          </w:p>
        </w:tc>
        <w:tc>
          <w:tcPr>
            <w:tcW w:w="1144" w:type="dxa"/>
            <w:vAlign w:val="center"/>
          </w:tcPr>
          <w:p w:rsidR="004B7C90" w:rsidRPr="002D183C" w:rsidRDefault="00601788" w:rsidP="00053D78">
            <w:pPr>
              <w:pStyle w:val="TableText"/>
              <w:jc w:val="center"/>
              <w:rPr>
                <w:rFonts w:asciiTheme="minorBidi" w:hAnsiTheme="minorBidi" w:cstheme="minorBidi"/>
                <w:sz w:val="21"/>
                <w:szCs w:val="21"/>
                <w:lang w:val="ru-RU"/>
              </w:rPr>
            </w:pPr>
            <w:r w:rsidRPr="002D183C">
              <w:rPr>
                <w:rFonts w:asciiTheme="minorBidi" w:hAnsiTheme="minorBidi" w:cstheme="minorBidi"/>
                <w:sz w:val="21"/>
                <w:szCs w:val="21"/>
                <w:lang w:val="ru-RU"/>
              </w:rPr>
              <w:t>18</w:t>
            </w:r>
            <w:r w:rsidR="007918EA" w:rsidRPr="002D183C">
              <w:rPr>
                <w:rFonts w:asciiTheme="minorBidi" w:hAnsiTheme="minorBidi" w:cstheme="minorBidi"/>
                <w:sz w:val="21"/>
                <w:szCs w:val="21"/>
                <w:lang w:val="ru-RU"/>
              </w:rPr>
              <w:t xml:space="preserve"> </w:t>
            </w:r>
            <w:r w:rsidR="00053D78" w:rsidRPr="002D183C">
              <w:rPr>
                <w:rFonts w:asciiTheme="minorBidi" w:hAnsiTheme="minorBidi" w:cstheme="minorBidi"/>
                <w:sz w:val="21"/>
                <w:szCs w:val="21"/>
                <w:lang w:val="ru-RU"/>
              </w:rPr>
              <w:t>июня</w:t>
            </w:r>
            <w:r w:rsidR="007918EA" w:rsidRPr="002D183C">
              <w:rPr>
                <w:rFonts w:asciiTheme="minorBidi" w:hAnsiTheme="minorBidi" w:cstheme="minorBidi"/>
                <w:sz w:val="21"/>
                <w:szCs w:val="21"/>
                <w:lang w:val="ru-RU"/>
              </w:rPr>
              <w:t xml:space="preserve"> 201</w:t>
            </w:r>
            <w:r w:rsidR="00283359" w:rsidRPr="002D183C">
              <w:rPr>
                <w:rFonts w:asciiTheme="minorBidi" w:hAnsiTheme="minorBidi" w:cstheme="minorBidi"/>
                <w:sz w:val="21"/>
                <w:szCs w:val="21"/>
                <w:lang w:val="ru-RU"/>
              </w:rPr>
              <w:t>4</w:t>
            </w:r>
            <w:r w:rsidR="00053D78" w:rsidRPr="002D183C">
              <w:rPr>
                <w:rFonts w:asciiTheme="minorBidi" w:hAnsiTheme="minorBidi" w:cstheme="minorBidi"/>
                <w:sz w:val="21"/>
                <w:szCs w:val="21"/>
                <w:lang w:val="ru-RU"/>
              </w:rPr>
              <w:t xml:space="preserve"> г.</w:t>
            </w:r>
          </w:p>
        </w:tc>
        <w:tc>
          <w:tcPr>
            <w:tcW w:w="2556" w:type="dxa"/>
            <w:vAlign w:val="center"/>
          </w:tcPr>
          <w:p w:rsidR="004B7C90" w:rsidRPr="002D183C" w:rsidRDefault="007C379D" w:rsidP="001D5B29">
            <w:pPr>
              <w:pStyle w:val="TableText"/>
              <w:ind w:left="113"/>
              <w:rPr>
                <w:rFonts w:asciiTheme="minorBidi" w:hAnsiTheme="minorBidi" w:cstheme="minorBidi"/>
                <w:sz w:val="21"/>
                <w:szCs w:val="21"/>
                <w:lang w:val="ru-RU"/>
              </w:rPr>
            </w:pPr>
            <w:r w:rsidRPr="002D183C">
              <w:rPr>
                <w:rFonts w:asciiTheme="minorBidi" w:hAnsiTheme="minorBidi" w:cstheme="minorBidi"/>
                <w:sz w:val="21"/>
                <w:szCs w:val="21"/>
                <w:lang w:val="ru-RU"/>
              </w:rPr>
              <w:t xml:space="preserve">Отчёт по </w:t>
            </w:r>
            <w:r w:rsidR="001D5B29" w:rsidRPr="002D183C">
              <w:rPr>
                <w:rFonts w:asciiTheme="minorBidi" w:hAnsiTheme="minorBidi" w:cstheme="minorBidi"/>
                <w:sz w:val="21"/>
                <w:szCs w:val="21"/>
                <w:lang w:val="ru-RU"/>
              </w:rPr>
              <w:t>з</w:t>
            </w:r>
            <w:r w:rsidRPr="002D183C">
              <w:rPr>
                <w:rFonts w:asciiTheme="minorBidi" w:hAnsiTheme="minorBidi" w:cstheme="minorBidi"/>
                <w:sz w:val="21"/>
                <w:szCs w:val="21"/>
                <w:lang w:val="ru-RU"/>
              </w:rPr>
              <w:t>аданию</w:t>
            </w:r>
            <w:r w:rsidR="004B7C90" w:rsidRPr="002D183C">
              <w:rPr>
                <w:rFonts w:asciiTheme="minorBidi" w:hAnsiTheme="minorBidi" w:cstheme="minorBidi"/>
                <w:sz w:val="21"/>
                <w:szCs w:val="21"/>
                <w:lang w:val="ru-RU"/>
              </w:rPr>
              <w:t xml:space="preserve"> 2.1.1.</w:t>
            </w:r>
            <w:r w:rsidR="00601788" w:rsidRPr="002D183C">
              <w:rPr>
                <w:rFonts w:asciiTheme="minorBidi" w:hAnsiTheme="minorBidi" w:cstheme="minorBidi"/>
                <w:sz w:val="21"/>
                <w:szCs w:val="21"/>
                <w:lang w:val="ru-RU"/>
              </w:rPr>
              <w:t>4</w:t>
            </w:r>
            <w:r w:rsidR="004B7C90" w:rsidRPr="002D183C">
              <w:rPr>
                <w:rFonts w:asciiTheme="minorBidi" w:hAnsiTheme="minorBidi" w:cstheme="minorBidi"/>
                <w:sz w:val="21"/>
                <w:szCs w:val="21"/>
                <w:lang w:val="ru-RU"/>
              </w:rPr>
              <w:t xml:space="preserve"> </w:t>
            </w:r>
            <w:r w:rsidRPr="002D183C">
              <w:rPr>
                <w:rFonts w:asciiTheme="minorBidi" w:hAnsiTheme="minorBidi" w:cstheme="minorBidi"/>
                <w:sz w:val="21"/>
                <w:szCs w:val="21"/>
                <w:lang w:val="ru-RU"/>
              </w:rPr>
              <w:t>Инвентаризация основных действующих производств</w:t>
            </w:r>
            <w:r w:rsidR="000B49B5" w:rsidRPr="002D183C">
              <w:rPr>
                <w:rFonts w:asciiTheme="minorBidi" w:hAnsiTheme="minorBidi" w:cstheme="minorBidi"/>
                <w:sz w:val="21"/>
                <w:szCs w:val="21"/>
                <w:lang w:val="ru-RU"/>
              </w:rPr>
              <w:t>-</w:t>
            </w:r>
            <w:r w:rsidRPr="002D183C">
              <w:rPr>
                <w:rFonts w:asciiTheme="minorBidi" w:hAnsiTheme="minorBidi" w:cstheme="minorBidi"/>
                <w:sz w:val="21"/>
                <w:szCs w:val="21"/>
                <w:lang w:val="ru-RU"/>
              </w:rPr>
              <w:t>загрязнителей</w:t>
            </w:r>
          </w:p>
        </w:tc>
        <w:tc>
          <w:tcPr>
            <w:tcW w:w="1985" w:type="dxa"/>
            <w:vAlign w:val="center"/>
          </w:tcPr>
          <w:p w:rsidR="004B7C90" w:rsidRPr="002D183C" w:rsidRDefault="007C379D" w:rsidP="00D67966">
            <w:pPr>
              <w:pStyle w:val="TableText"/>
              <w:ind w:left="113"/>
              <w:rPr>
                <w:rFonts w:asciiTheme="minorBidi" w:hAnsiTheme="minorBidi" w:cstheme="minorBidi"/>
                <w:sz w:val="21"/>
                <w:szCs w:val="21"/>
                <w:lang w:val="ru-RU"/>
              </w:rPr>
            </w:pPr>
            <w:r w:rsidRPr="002D183C">
              <w:rPr>
                <w:rFonts w:asciiTheme="minorBidi" w:hAnsiTheme="minorBidi" w:cstheme="minorBidi"/>
                <w:sz w:val="21"/>
                <w:szCs w:val="21"/>
                <w:lang w:val="ru-RU"/>
              </w:rPr>
              <w:t>Краткосрочные эксперты компонента 2 проекта Air</w:t>
            </w:r>
            <w:r w:rsidR="000B49B5" w:rsidRPr="002D183C">
              <w:rPr>
                <w:rFonts w:asciiTheme="minorBidi" w:hAnsiTheme="minorBidi" w:cstheme="minorBidi"/>
                <w:sz w:val="21"/>
                <w:szCs w:val="21"/>
                <w:lang w:val="ru-RU"/>
              </w:rPr>
              <w:t>-</w:t>
            </w:r>
            <w:r w:rsidRPr="002D183C">
              <w:rPr>
                <w:rFonts w:asciiTheme="minorBidi" w:hAnsiTheme="minorBidi" w:cstheme="minorBidi"/>
                <w:sz w:val="21"/>
                <w:szCs w:val="21"/>
                <w:lang w:val="ru-RU"/>
              </w:rPr>
              <w:t>Q</w:t>
            </w:r>
            <w:r w:rsidR="000B49B5" w:rsidRPr="002D183C">
              <w:rPr>
                <w:rFonts w:asciiTheme="minorBidi" w:hAnsiTheme="minorBidi" w:cstheme="minorBidi"/>
                <w:sz w:val="21"/>
                <w:szCs w:val="21"/>
                <w:lang w:val="ru-RU"/>
              </w:rPr>
              <w:t>-</w:t>
            </w:r>
            <w:r w:rsidRPr="002D183C">
              <w:rPr>
                <w:rFonts w:asciiTheme="minorBidi" w:hAnsiTheme="minorBidi" w:cstheme="minorBidi"/>
                <w:sz w:val="21"/>
                <w:szCs w:val="21"/>
                <w:lang w:val="ru-RU"/>
              </w:rPr>
              <w:t>Gov</w:t>
            </w:r>
          </w:p>
        </w:tc>
        <w:tc>
          <w:tcPr>
            <w:tcW w:w="2597" w:type="dxa"/>
            <w:gridSpan w:val="2"/>
            <w:vAlign w:val="center"/>
          </w:tcPr>
          <w:p w:rsidR="004B7C90" w:rsidRPr="002D183C" w:rsidRDefault="007C379D" w:rsidP="00D67966">
            <w:pPr>
              <w:pStyle w:val="TableText"/>
              <w:ind w:left="113"/>
              <w:rPr>
                <w:rFonts w:asciiTheme="minorBidi" w:hAnsiTheme="minorBidi" w:cstheme="minorBidi"/>
                <w:sz w:val="21"/>
                <w:szCs w:val="21"/>
                <w:lang w:val="ru-RU"/>
              </w:rPr>
            </w:pPr>
            <w:r w:rsidRPr="002D183C">
              <w:rPr>
                <w:rFonts w:asciiTheme="minorBidi" w:hAnsiTheme="minorBidi" w:cstheme="minorBidi"/>
                <w:sz w:val="21"/>
                <w:szCs w:val="21"/>
                <w:lang w:val="ru-RU"/>
              </w:rPr>
              <w:t xml:space="preserve">Владимир Морозов, ключевой эксперт 3 </w:t>
            </w:r>
            <w:r w:rsidR="000B49B5" w:rsidRPr="002D183C">
              <w:rPr>
                <w:rFonts w:asciiTheme="minorBidi" w:hAnsiTheme="minorBidi" w:cstheme="minorBidi"/>
                <w:sz w:val="21"/>
                <w:szCs w:val="21"/>
                <w:lang w:val="ru-RU"/>
              </w:rPr>
              <w:t>-</w:t>
            </w:r>
            <w:r w:rsidRPr="002D183C">
              <w:rPr>
                <w:rFonts w:asciiTheme="minorBidi" w:hAnsiTheme="minorBidi" w:cstheme="minorBidi"/>
                <w:sz w:val="21"/>
                <w:szCs w:val="21"/>
                <w:lang w:val="ru-RU"/>
              </w:rPr>
              <w:t xml:space="preserve"> промышленность/КПКЗ</w:t>
            </w:r>
          </w:p>
        </w:tc>
      </w:tr>
    </w:tbl>
    <w:p w:rsidR="004B7C90" w:rsidRPr="002D183C" w:rsidRDefault="004B7C90" w:rsidP="004B7C90">
      <w:pPr>
        <w:tabs>
          <w:tab w:val="right" w:pos="8789"/>
        </w:tabs>
        <w:rPr>
          <w:rFonts w:cs="Arial"/>
          <w:sz w:val="20"/>
          <w:lang w:val="ru-RU"/>
        </w:rPr>
        <w:sectPr w:rsidR="004B7C90" w:rsidRPr="002D183C" w:rsidSect="00C12B65">
          <w:headerReference w:type="even" r:id="rId16"/>
          <w:footerReference w:type="even" r:id="rId17"/>
          <w:footerReference w:type="default" r:id="rId18"/>
          <w:headerReference w:type="first" r:id="rId19"/>
          <w:footerReference w:type="first" r:id="rId20"/>
          <w:pgSz w:w="11906" w:h="16838" w:code="9"/>
          <w:pgMar w:top="2092" w:right="1134" w:bottom="1276" w:left="1418" w:header="709" w:footer="561" w:gutter="0"/>
          <w:cols w:space="720"/>
          <w:formProt w:val="0"/>
          <w:titlePg/>
        </w:sectPr>
      </w:pPr>
    </w:p>
    <w:p w:rsidR="004B7C90" w:rsidRPr="002D183C" w:rsidRDefault="00D67966" w:rsidP="00933D93">
      <w:pPr>
        <w:spacing w:after="120" w:line="312" w:lineRule="auto"/>
        <w:rPr>
          <w:rFonts w:asciiTheme="majorHAnsi" w:hAnsiTheme="majorHAnsi"/>
          <w:b/>
          <w:color w:val="1F497D" w:themeColor="text2"/>
          <w:sz w:val="28"/>
          <w:szCs w:val="28"/>
          <w:lang w:val="ru-RU"/>
        </w:rPr>
      </w:pPr>
      <w:bookmarkStart w:id="1" w:name="legebladzijdevoorinhoud"/>
      <w:bookmarkStart w:id="2" w:name="BijlagenInhoud"/>
      <w:bookmarkStart w:id="3" w:name="_Toc93819479"/>
      <w:bookmarkStart w:id="4" w:name="_Toc93898173"/>
      <w:bookmarkStart w:id="5" w:name="_Toc110659879"/>
      <w:bookmarkEnd w:id="1"/>
      <w:bookmarkEnd w:id="2"/>
      <w:r w:rsidRPr="002D183C">
        <w:rPr>
          <w:rFonts w:asciiTheme="majorHAnsi" w:hAnsiTheme="majorHAnsi"/>
          <w:b/>
          <w:color w:val="1F497D" w:themeColor="text2"/>
          <w:sz w:val="28"/>
          <w:szCs w:val="28"/>
          <w:lang w:val="ru-RU"/>
        </w:rPr>
        <w:lastRenderedPageBreak/>
        <w:t>Краткие сведения</w:t>
      </w:r>
    </w:p>
    <w:p w:rsidR="004B7C90" w:rsidRPr="002D183C" w:rsidRDefault="00D67966" w:rsidP="00933D93">
      <w:pPr>
        <w:tabs>
          <w:tab w:val="left" w:pos="1843"/>
        </w:tabs>
        <w:spacing w:after="60" w:line="312" w:lineRule="auto"/>
        <w:ind w:left="1843" w:hanging="1843"/>
        <w:rPr>
          <w:sz w:val="22"/>
          <w:lang w:val="ru-RU"/>
        </w:rPr>
      </w:pPr>
      <w:r w:rsidRPr="002D183C">
        <w:rPr>
          <w:rStyle w:val="TableHeadingChar"/>
          <w:rFonts w:ascii="Arial" w:eastAsiaTheme="majorEastAsia" w:hAnsi="Arial" w:cs="Arial"/>
          <w:lang w:val="ru-RU"/>
        </w:rPr>
        <w:t>Название проекта</w:t>
      </w:r>
      <w:r w:rsidR="004B7C90" w:rsidRPr="002D183C">
        <w:rPr>
          <w:rStyle w:val="TableHeadingChar"/>
          <w:rFonts w:ascii="Arial" w:eastAsiaTheme="majorEastAsia" w:hAnsi="Arial" w:cs="Arial"/>
          <w:lang w:val="ru-RU"/>
        </w:rPr>
        <w:t>:</w:t>
      </w:r>
      <w:r w:rsidR="004B7C90" w:rsidRPr="002D183C">
        <w:rPr>
          <w:rFonts w:cs="Arial"/>
          <w:sz w:val="20"/>
          <w:lang w:val="ru-RU"/>
        </w:rPr>
        <w:tab/>
      </w:r>
      <w:r w:rsidR="00AA0F9C" w:rsidRPr="002D183C">
        <w:rPr>
          <w:lang w:val="ru-RU"/>
        </w:rPr>
        <w:t>Управление качеством воздуха в странах Восточного региона ЕИСП</w:t>
      </w:r>
    </w:p>
    <w:p w:rsidR="004B7C90" w:rsidRPr="002D183C" w:rsidRDefault="00D67966" w:rsidP="00933D93">
      <w:pPr>
        <w:tabs>
          <w:tab w:val="left" w:pos="1843"/>
        </w:tabs>
        <w:spacing w:after="60" w:line="312" w:lineRule="auto"/>
        <w:ind w:left="1843" w:hanging="1843"/>
        <w:rPr>
          <w:lang w:val="ru-RU"/>
        </w:rPr>
      </w:pPr>
      <w:r w:rsidRPr="002D183C">
        <w:rPr>
          <w:rStyle w:val="TableHeadingChar"/>
          <w:rFonts w:ascii="Arial" w:eastAsiaTheme="majorEastAsia" w:hAnsi="Arial" w:cs="Arial"/>
          <w:lang w:val="ru-RU"/>
        </w:rPr>
        <w:t>Договор</w:t>
      </w:r>
      <w:r w:rsidR="004B7C90" w:rsidRPr="002D183C">
        <w:rPr>
          <w:rStyle w:val="TableHeadingChar"/>
          <w:rFonts w:ascii="Arial" w:eastAsiaTheme="majorEastAsia" w:hAnsi="Arial" w:cs="Arial"/>
          <w:lang w:val="ru-RU"/>
        </w:rPr>
        <w:t>:</w:t>
      </w:r>
      <w:r w:rsidR="004B7C90" w:rsidRPr="002D183C">
        <w:rPr>
          <w:rFonts w:cs="Arial"/>
          <w:sz w:val="20"/>
          <w:lang w:val="ru-RU"/>
        </w:rPr>
        <w:tab/>
      </w:r>
      <w:r w:rsidRPr="002D183C">
        <w:rPr>
          <w:lang w:val="ru-RU"/>
        </w:rPr>
        <w:t>№ </w:t>
      </w:r>
      <w:r w:rsidR="004B7C90" w:rsidRPr="002D183C">
        <w:rPr>
          <w:lang w:val="ru-RU"/>
        </w:rPr>
        <w:t>2010/232</w:t>
      </w:r>
      <w:r w:rsidR="000B49B5" w:rsidRPr="002D183C">
        <w:rPr>
          <w:lang w:val="ru-RU"/>
        </w:rPr>
        <w:t>-</w:t>
      </w:r>
      <w:r w:rsidR="004B7C90" w:rsidRPr="002D183C">
        <w:rPr>
          <w:lang w:val="ru-RU"/>
        </w:rPr>
        <w:t>231</w:t>
      </w:r>
    </w:p>
    <w:p w:rsidR="004B7C90" w:rsidRPr="002D183C" w:rsidRDefault="00D67966" w:rsidP="00933D93">
      <w:pPr>
        <w:tabs>
          <w:tab w:val="left" w:pos="1843"/>
        </w:tabs>
        <w:spacing w:after="120" w:line="312" w:lineRule="auto"/>
        <w:ind w:left="1843" w:hanging="1843"/>
        <w:rPr>
          <w:lang w:val="ru-RU"/>
        </w:rPr>
      </w:pPr>
      <w:r w:rsidRPr="002D183C">
        <w:rPr>
          <w:rStyle w:val="TableHeadingChar"/>
          <w:rFonts w:ascii="Arial" w:eastAsiaTheme="majorEastAsia" w:hAnsi="Arial" w:cs="Arial"/>
          <w:lang w:val="ru-RU"/>
        </w:rPr>
        <w:t>Страны</w:t>
      </w:r>
      <w:r w:rsidR="004B7C90" w:rsidRPr="002D183C">
        <w:rPr>
          <w:rStyle w:val="TableHeadingChar"/>
          <w:rFonts w:ascii="Arial" w:eastAsiaTheme="majorEastAsia" w:hAnsi="Arial" w:cs="Arial"/>
          <w:lang w:val="ru-RU"/>
        </w:rPr>
        <w:t>:</w:t>
      </w:r>
      <w:r w:rsidR="004B7C90" w:rsidRPr="002D183C">
        <w:rPr>
          <w:rFonts w:cs="Arial"/>
          <w:sz w:val="20"/>
          <w:lang w:val="ru-RU"/>
        </w:rPr>
        <w:tab/>
      </w:r>
      <w:r w:rsidR="00450674" w:rsidRPr="002D183C">
        <w:rPr>
          <w:lang w:val="ru-RU"/>
        </w:rPr>
        <w:t>Азербайджан, Армения, Беларусь, Грузия, Республика Молдова, Российская</w:t>
      </w:r>
      <w:r w:rsidR="00EF220E" w:rsidRPr="002D183C">
        <w:rPr>
          <w:lang w:val="ru-RU"/>
        </w:rPr>
        <w:t> </w:t>
      </w:r>
      <w:r w:rsidR="00450674" w:rsidRPr="002D183C">
        <w:rPr>
          <w:lang w:val="ru-RU"/>
        </w:rPr>
        <w:t>Федерация</w:t>
      </w:r>
      <w:r w:rsidR="00EF220E" w:rsidRPr="002D183C">
        <w:rPr>
          <w:lang w:val="ru-RU"/>
        </w:rPr>
        <w:t xml:space="preserve"> и</w:t>
      </w:r>
      <w:r w:rsidR="00450674" w:rsidRPr="002D183C">
        <w:rPr>
          <w:lang w:val="ru-RU"/>
        </w:rPr>
        <w:t xml:space="preserve"> Украина</w:t>
      </w:r>
    </w:p>
    <w:p w:rsidR="004B7C90" w:rsidRPr="002D183C" w:rsidRDefault="00D67966" w:rsidP="00933D93">
      <w:pPr>
        <w:pBdr>
          <w:top w:val="single" w:sz="4" w:space="11" w:color="000080"/>
        </w:pBdr>
        <w:tabs>
          <w:tab w:val="left" w:pos="1843"/>
        </w:tabs>
        <w:spacing w:after="120" w:line="312" w:lineRule="auto"/>
        <w:ind w:left="1843" w:hanging="1843"/>
        <w:rPr>
          <w:rFonts w:asciiTheme="majorHAnsi" w:hAnsiTheme="majorHAnsi"/>
          <w:b/>
          <w:color w:val="1F497D" w:themeColor="text2"/>
          <w:sz w:val="28"/>
          <w:szCs w:val="28"/>
          <w:lang w:val="ru-RU"/>
        </w:rPr>
      </w:pPr>
      <w:r w:rsidRPr="002D183C">
        <w:rPr>
          <w:rFonts w:asciiTheme="majorHAnsi" w:hAnsiTheme="majorHAnsi"/>
          <w:b/>
          <w:color w:val="1F497D" w:themeColor="text2"/>
          <w:sz w:val="28"/>
          <w:szCs w:val="28"/>
          <w:lang w:val="ru-RU"/>
        </w:rPr>
        <w:t>Ведущий исполнитель</w:t>
      </w:r>
    </w:p>
    <w:p w:rsidR="004B7C90" w:rsidRPr="002D183C" w:rsidRDefault="00450674" w:rsidP="00933D93">
      <w:pPr>
        <w:tabs>
          <w:tab w:val="left" w:pos="1843"/>
        </w:tabs>
        <w:spacing w:after="40" w:line="312" w:lineRule="auto"/>
        <w:ind w:left="1843" w:hanging="1843"/>
        <w:rPr>
          <w:lang w:val="ru-RU"/>
        </w:rPr>
      </w:pPr>
      <w:r w:rsidRPr="002D183C">
        <w:rPr>
          <w:rStyle w:val="TableHeadingChar"/>
          <w:rFonts w:ascii="Arial" w:eastAsiaTheme="majorEastAsia" w:hAnsi="Arial" w:cs="Arial"/>
          <w:lang w:val="ru-RU"/>
        </w:rPr>
        <w:t>Название:</w:t>
      </w:r>
      <w:r w:rsidR="004B7C90" w:rsidRPr="002D183C">
        <w:rPr>
          <w:rFonts w:cs="Arial"/>
          <w:sz w:val="20"/>
          <w:lang w:val="ru-RU"/>
        </w:rPr>
        <w:tab/>
      </w:r>
      <w:r w:rsidR="004B7C90" w:rsidRPr="002D183C">
        <w:rPr>
          <w:lang w:val="en-GB"/>
        </w:rPr>
        <w:t>MWH</w:t>
      </w:r>
    </w:p>
    <w:p w:rsidR="004B7C90" w:rsidRPr="002D183C" w:rsidRDefault="00450674" w:rsidP="004D2526">
      <w:pPr>
        <w:tabs>
          <w:tab w:val="left" w:pos="1843"/>
        </w:tabs>
        <w:spacing w:after="60" w:line="312" w:lineRule="auto"/>
        <w:ind w:left="1843" w:hanging="1843"/>
        <w:rPr>
          <w:lang w:val="ru-RU"/>
        </w:rPr>
      </w:pPr>
      <w:r w:rsidRPr="002D183C">
        <w:rPr>
          <w:rStyle w:val="TableHeadingChar"/>
          <w:rFonts w:ascii="Arial" w:eastAsiaTheme="majorEastAsia" w:hAnsi="Arial" w:cs="Arial"/>
          <w:lang w:val="ru-RU"/>
        </w:rPr>
        <w:t>Адрес:</w:t>
      </w:r>
      <w:r w:rsidR="004B7C90" w:rsidRPr="002D183C">
        <w:rPr>
          <w:rStyle w:val="TableHeadingChar"/>
          <w:rFonts w:ascii="Arial" w:eastAsiaTheme="majorEastAsia" w:hAnsi="Arial" w:cs="Arial"/>
          <w:lang w:val="ru-RU"/>
        </w:rPr>
        <w:tab/>
      </w:r>
      <w:r w:rsidR="004B7C90" w:rsidRPr="002D183C">
        <w:rPr>
          <w:lang w:val="en-GB"/>
        </w:rPr>
        <w:t>Nysdam</w:t>
      </w:r>
      <w:r w:rsidR="004B7C90" w:rsidRPr="003A4456">
        <w:rPr>
          <w:lang w:val="ru-RU"/>
        </w:rPr>
        <w:t xml:space="preserve"> </w:t>
      </w:r>
      <w:r w:rsidR="004B7C90" w:rsidRPr="002D183C">
        <w:rPr>
          <w:lang w:val="en-GB"/>
        </w:rPr>
        <w:t>Office</w:t>
      </w:r>
      <w:r w:rsidR="004B7C90" w:rsidRPr="003A4456">
        <w:rPr>
          <w:lang w:val="ru-RU"/>
        </w:rPr>
        <w:t xml:space="preserve"> </w:t>
      </w:r>
      <w:r w:rsidR="004B7C90" w:rsidRPr="002D183C">
        <w:rPr>
          <w:lang w:val="en-GB"/>
        </w:rPr>
        <w:t>Park</w:t>
      </w:r>
      <w:r w:rsidR="004B7C90" w:rsidRPr="003A4456">
        <w:rPr>
          <w:lang w:val="ru-RU"/>
        </w:rPr>
        <w:br/>
      </w:r>
      <w:r w:rsidR="004B7C90" w:rsidRPr="002D183C">
        <w:rPr>
          <w:lang w:val="en-GB"/>
        </w:rPr>
        <w:t>Avenue</w:t>
      </w:r>
      <w:r w:rsidR="004B7C90" w:rsidRPr="003A4456">
        <w:rPr>
          <w:lang w:val="ru-RU"/>
        </w:rPr>
        <w:t xml:space="preserve"> </w:t>
      </w:r>
      <w:r w:rsidR="004B7C90" w:rsidRPr="002D183C">
        <w:rPr>
          <w:lang w:val="en-GB"/>
        </w:rPr>
        <w:t>Reine</w:t>
      </w:r>
      <w:r w:rsidR="004B7C90" w:rsidRPr="003A4456">
        <w:rPr>
          <w:lang w:val="ru-RU"/>
        </w:rPr>
        <w:t xml:space="preserve"> </w:t>
      </w:r>
      <w:r w:rsidR="004B7C90" w:rsidRPr="002D183C">
        <w:rPr>
          <w:lang w:val="en-GB"/>
        </w:rPr>
        <w:t>Astrid</w:t>
      </w:r>
      <w:r w:rsidR="004B7C90" w:rsidRPr="003A4456">
        <w:rPr>
          <w:lang w:val="ru-RU"/>
        </w:rPr>
        <w:t>, 92</w:t>
      </w:r>
      <w:r w:rsidR="004B7C90" w:rsidRPr="003A4456">
        <w:rPr>
          <w:lang w:val="ru-RU"/>
        </w:rPr>
        <w:br/>
      </w:r>
      <w:r w:rsidR="004B7C90" w:rsidRPr="002D183C">
        <w:rPr>
          <w:lang w:val="en-GB"/>
        </w:rPr>
        <w:t>B</w:t>
      </w:r>
      <w:r w:rsidR="000B49B5" w:rsidRPr="003A4456">
        <w:rPr>
          <w:lang w:val="ru-RU"/>
        </w:rPr>
        <w:t>-</w:t>
      </w:r>
      <w:r w:rsidR="004B7C90" w:rsidRPr="003A4456">
        <w:rPr>
          <w:lang w:val="ru-RU"/>
        </w:rPr>
        <w:t xml:space="preserve">1310 </w:t>
      </w:r>
      <w:r w:rsidR="004B7C90" w:rsidRPr="002D183C">
        <w:rPr>
          <w:lang w:val="en-GB"/>
        </w:rPr>
        <w:t>La</w:t>
      </w:r>
      <w:r w:rsidR="004B7C90" w:rsidRPr="003A4456">
        <w:rPr>
          <w:lang w:val="ru-RU"/>
        </w:rPr>
        <w:t xml:space="preserve"> </w:t>
      </w:r>
      <w:r w:rsidR="004B7C90" w:rsidRPr="002D183C">
        <w:rPr>
          <w:lang w:val="en-GB"/>
        </w:rPr>
        <w:t>Hulpe</w:t>
      </w:r>
      <w:r w:rsidR="004B7C90" w:rsidRPr="003A4456">
        <w:rPr>
          <w:lang w:val="ru-RU"/>
        </w:rPr>
        <w:br/>
      </w:r>
      <w:r w:rsidR="004B7C90" w:rsidRPr="002D183C">
        <w:rPr>
          <w:lang w:val="en-GB"/>
        </w:rPr>
        <w:t>Belgium</w:t>
      </w:r>
      <w:r w:rsidR="004D2526" w:rsidRPr="002D183C">
        <w:rPr>
          <w:lang w:val="ru-RU"/>
        </w:rPr>
        <w:t xml:space="preserve"> / Бельгия</w:t>
      </w:r>
    </w:p>
    <w:p w:rsidR="004B7C90" w:rsidRPr="002D183C" w:rsidRDefault="00450674" w:rsidP="00933D93">
      <w:pPr>
        <w:tabs>
          <w:tab w:val="left" w:pos="1843"/>
        </w:tabs>
        <w:spacing w:after="60" w:line="312" w:lineRule="auto"/>
        <w:ind w:left="1843" w:hanging="1843"/>
        <w:rPr>
          <w:sz w:val="22"/>
          <w:lang w:val="ru-RU"/>
        </w:rPr>
      </w:pPr>
      <w:r w:rsidRPr="002D183C">
        <w:rPr>
          <w:rStyle w:val="TableHeadingChar"/>
          <w:rFonts w:ascii="Arial" w:eastAsiaTheme="majorEastAsia" w:hAnsi="Arial" w:cs="Arial"/>
          <w:lang w:val="ru-RU"/>
        </w:rPr>
        <w:t>Телефон:</w:t>
      </w:r>
      <w:r w:rsidR="004B7C90" w:rsidRPr="002D183C">
        <w:rPr>
          <w:rFonts w:cs="Arial"/>
          <w:sz w:val="20"/>
          <w:lang w:val="ru-RU"/>
        </w:rPr>
        <w:tab/>
      </w:r>
      <w:r w:rsidR="004B7C90" w:rsidRPr="002D183C">
        <w:rPr>
          <w:lang w:val="ru-RU"/>
        </w:rPr>
        <w:t>+32 2 655 2230</w:t>
      </w:r>
    </w:p>
    <w:p w:rsidR="004B7C90" w:rsidRPr="002D183C" w:rsidRDefault="00450674" w:rsidP="00933D93">
      <w:pPr>
        <w:tabs>
          <w:tab w:val="left" w:pos="1843"/>
        </w:tabs>
        <w:spacing w:after="60" w:line="312" w:lineRule="auto"/>
        <w:ind w:left="1843" w:hanging="1843"/>
        <w:rPr>
          <w:lang w:val="ru-RU"/>
        </w:rPr>
      </w:pPr>
      <w:r w:rsidRPr="002D183C">
        <w:rPr>
          <w:rStyle w:val="TableHeadingChar"/>
          <w:rFonts w:ascii="Arial" w:eastAsiaTheme="majorEastAsia" w:hAnsi="Arial" w:cs="Arial"/>
          <w:lang w:val="ru-RU"/>
        </w:rPr>
        <w:t>Факс:</w:t>
      </w:r>
      <w:r w:rsidR="004B7C90" w:rsidRPr="002D183C">
        <w:rPr>
          <w:rFonts w:cs="Arial"/>
          <w:sz w:val="20"/>
          <w:lang w:val="ru-RU"/>
        </w:rPr>
        <w:tab/>
      </w:r>
      <w:r w:rsidR="004B7C90" w:rsidRPr="002D183C">
        <w:rPr>
          <w:lang w:val="ru-RU"/>
        </w:rPr>
        <w:t>+32 2 655 2280</w:t>
      </w:r>
    </w:p>
    <w:p w:rsidR="004B7C90" w:rsidRPr="002D183C" w:rsidRDefault="00450674" w:rsidP="00933D93">
      <w:pPr>
        <w:tabs>
          <w:tab w:val="left" w:pos="1843"/>
        </w:tabs>
        <w:spacing w:after="120" w:line="312" w:lineRule="auto"/>
        <w:ind w:left="1843" w:hanging="1843"/>
        <w:rPr>
          <w:sz w:val="22"/>
          <w:lang w:val="ru-RU"/>
        </w:rPr>
      </w:pPr>
      <w:r w:rsidRPr="002D183C">
        <w:rPr>
          <w:rStyle w:val="TableHeadingChar"/>
          <w:rFonts w:ascii="Arial" w:eastAsiaTheme="majorEastAsia" w:hAnsi="Arial" w:cs="Arial"/>
          <w:lang w:val="ru-RU"/>
        </w:rPr>
        <w:t>Контактное лицо:</w:t>
      </w:r>
      <w:r w:rsidR="004B7C90" w:rsidRPr="002D183C">
        <w:rPr>
          <w:rFonts w:cs="Arial"/>
          <w:sz w:val="20"/>
          <w:lang w:val="ru-RU"/>
        </w:rPr>
        <w:tab/>
      </w:r>
      <w:r w:rsidR="0085597F" w:rsidRPr="002D183C">
        <w:rPr>
          <w:lang w:val="ru-RU"/>
        </w:rPr>
        <w:t>Айда Яссин</w:t>
      </w:r>
      <w:r w:rsidR="004B7C90" w:rsidRPr="002D183C">
        <w:rPr>
          <w:lang w:val="ru-RU"/>
        </w:rPr>
        <w:t xml:space="preserve">, </w:t>
      </w:r>
      <w:r w:rsidR="0085597F" w:rsidRPr="002D183C">
        <w:rPr>
          <w:lang w:val="ru-RU"/>
        </w:rPr>
        <w:t>менеджер проекта</w:t>
      </w:r>
    </w:p>
    <w:p w:rsidR="004B7C90" w:rsidRPr="002D183C" w:rsidRDefault="004B7C90" w:rsidP="00933D93">
      <w:pPr>
        <w:pBdr>
          <w:top w:val="single" w:sz="4" w:space="11" w:color="000080"/>
        </w:pBdr>
        <w:tabs>
          <w:tab w:val="left" w:pos="1843"/>
        </w:tabs>
        <w:spacing w:line="312" w:lineRule="auto"/>
        <w:ind w:left="1843" w:hanging="1843"/>
        <w:rPr>
          <w:rFonts w:asciiTheme="majorHAnsi" w:hAnsiTheme="majorHAnsi"/>
          <w:b/>
          <w:bCs/>
          <w:smallCaps/>
          <w:color w:val="1F497D" w:themeColor="text2"/>
          <w:sz w:val="18"/>
          <w:szCs w:val="18"/>
          <w:lang w:val="ru-RU"/>
        </w:rPr>
      </w:pPr>
    </w:p>
    <w:p w:rsidR="004B7C90" w:rsidRPr="002D183C" w:rsidRDefault="00672104" w:rsidP="00672104">
      <w:pPr>
        <w:tabs>
          <w:tab w:val="left" w:pos="1843"/>
        </w:tabs>
        <w:spacing w:after="240"/>
        <w:ind w:left="1843" w:hanging="1843"/>
        <w:rPr>
          <w:lang w:val="ru-RU"/>
        </w:rPr>
      </w:pPr>
      <w:r w:rsidRPr="002D183C">
        <w:rPr>
          <w:rStyle w:val="TableHeadingChar"/>
          <w:rFonts w:ascii="Arial" w:eastAsiaTheme="majorEastAsia" w:hAnsi="Arial" w:cs="Arial"/>
          <w:lang w:val="ru-RU"/>
        </w:rPr>
        <w:t>Дата</w:t>
      </w:r>
      <w:r w:rsidR="004B7C90" w:rsidRPr="002D183C">
        <w:rPr>
          <w:rStyle w:val="TableHeadingChar"/>
          <w:rFonts w:ascii="Arial" w:eastAsiaTheme="majorEastAsia" w:hAnsi="Arial" w:cs="Arial"/>
          <w:lang w:val="ru-RU"/>
        </w:rPr>
        <w:t>:</w:t>
      </w:r>
      <w:r w:rsidR="004B7C90" w:rsidRPr="002D183C">
        <w:rPr>
          <w:rFonts w:cs="Arial"/>
          <w:sz w:val="20"/>
          <w:lang w:val="ru-RU"/>
        </w:rPr>
        <w:tab/>
      </w:r>
      <w:r w:rsidR="00D33E42" w:rsidRPr="002D183C">
        <w:rPr>
          <w:lang w:val="ru-RU"/>
        </w:rPr>
        <w:t>18</w:t>
      </w:r>
      <w:r w:rsidR="007918EA" w:rsidRPr="002D183C">
        <w:rPr>
          <w:lang w:val="ru-RU"/>
        </w:rPr>
        <w:t xml:space="preserve"> </w:t>
      </w:r>
      <w:r w:rsidRPr="002D183C">
        <w:rPr>
          <w:lang w:val="ru-RU"/>
        </w:rPr>
        <w:t>июня</w:t>
      </w:r>
      <w:r w:rsidR="007918EA" w:rsidRPr="002D183C">
        <w:rPr>
          <w:lang w:val="ru-RU"/>
        </w:rPr>
        <w:t xml:space="preserve"> 201</w:t>
      </w:r>
      <w:r w:rsidR="007C1715" w:rsidRPr="002D183C">
        <w:rPr>
          <w:lang w:val="ru-RU"/>
        </w:rPr>
        <w:t>4</w:t>
      </w:r>
      <w:r w:rsidRPr="002D183C">
        <w:rPr>
          <w:lang w:val="ru-RU"/>
        </w:rPr>
        <w:t xml:space="preserve"> г.</w:t>
      </w:r>
    </w:p>
    <w:p w:rsidR="004B7C90" w:rsidRPr="002D183C" w:rsidRDefault="00672104" w:rsidP="00933D93">
      <w:pPr>
        <w:pStyle w:val="TableText"/>
        <w:spacing w:before="0"/>
        <w:rPr>
          <w:rStyle w:val="TableHeadingChar"/>
          <w:rFonts w:ascii="Arial" w:eastAsiaTheme="majorEastAsia" w:hAnsi="Arial" w:cs="Arial"/>
          <w:lang w:val="ru-RU"/>
        </w:rPr>
      </w:pPr>
      <w:r w:rsidRPr="002D183C">
        <w:rPr>
          <w:rStyle w:val="TableHeadingChar"/>
          <w:rFonts w:ascii="Arial" w:eastAsiaTheme="majorEastAsia" w:hAnsi="Arial" w:cs="Arial"/>
          <w:lang w:val="ru-RU"/>
        </w:rPr>
        <w:t>Эксперты</w:t>
      </w:r>
      <w:r w:rsidR="004B7C90" w:rsidRPr="002D183C">
        <w:rPr>
          <w:rStyle w:val="TableHeadingChar"/>
          <w:rFonts w:ascii="Arial" w:eastAsiaTheme="majorEastAsia" w:hAnsi="Arial" w:cs="Arial"/>
          <w:lang w:val="ru-RU"/>
        </w:rPr>
        <w:t>:</w:t>
      </w:r>
    </w:p>
    <w:bookmarkEnd w:id="3"/>
    <w:bookmarkEnd w:id="4"/>
    <w:bookmarkEnd w:id="5"/>
    <w:p w:rsidR="00672104" w:rsidRPr="002D183C" w:rsidRDefault="00672104" w:rsidP="00933D93">
      <w:pPr>
        <w:spacing w:before="120"/>
        <w:rPr>
          <w:lang w:val="ru-RU" w:eastAsia="en-US"/>
        </w:rPr>
      </w:pPr>
      <w:r w:rsidRPr="002D183C">
        <w:rPr>
          <w:lang w:val="ru-RU" w:eastAsia="en-US"/>
        </w:rPr>
        <w:t>Рамиз Рафиев, эксперт по нормированию/КПКЗ</w:t>
      </w:r>
      <w:r w:rsidR="002A4635" w:rsidRPr="002D183C">
        <w:rPr>
          <w:lang w:val="ru-RU" w:eastAsia="en-US"/>
        </w:rPr>
        <w:t xml:space="preserve"> (А</w:t>
      </w:r>
      <w:r w:rsidR="00933D93" w:rsidRPr="002D183C">
        <w:rPr>
          <w:lang w:val="ru-RU" w:eastAsia="en-US"/>
        </w:rPr>
        <w:t>зербайджан</w:t>
      </w:r>
      <w:r w:rsidR="002A4635" w:rsidRPr="002D183C">
        <w:rPr>
          <w:lang w:val="ru-RU" w:eastAsia="en-US"/>
        </w:rPr>
        <w:t>)</w:t>
      </w:r>
    </w:p>
    <w:p w:rsidR="00672104" w:rsidRPr="002D183C" w:rsidRDefault="00672104" w:rsidP="00933D93">
      <w:pPr>
        <w:spacing w:before="240"/>
        <w:rPr>
          <w:lang w:val="ru-RU" w:eastAsia="en-US"/>
        </w:rPr>
      </w:pPr>
      <w:r w:rsidRPr="002D183C">
        <w:rPr>
          <w:lang w:val="ru-RU" w:eastAsia="en-US"/>
        </w:rPr>
        <w:t xml:space="preserve">Врам Тевосян, </w:t>
      </w:r>
      <w:r w:rsidR="00933D93" w:rsidRPr="002D183C">
        <w:rPr>
          <w:lang w:val="ru-RU" w:eastAsia="en-US"/>
        </w:rPr>
        <w:t>эксперт по нормированию/КПКЗ (Армения)</w:t>
      </w:r>
    </w:p>
    <w:p w:rsidR="00933D93" w:rsidRPr="002D183C" w:rsidRDefault="00933D93" w:rsidP="00933D93">
      <w:pPr>
        <w:spacing w:before="240"/>
        <w:rPr>
          <w:lang w:val="ru-RU" w:eastAsia="en-US"/>
        </w:rPr>
      </w:pPr>
      <w:r w:rsidRPr="002D183C">
        <w:rPr>
          <w:lang w:val="ru-RU" w:eastAsia="en-US"/>
        </w:rPr>
        <w:t>Олег Белый, эксперт по нормированию/КПКЗ (Беларусь)</w:t>
      </w:r>
    </w:p>
    <w:p w:rsidR="00672104" w:rsidRPr="002D183C" w:rsidRDefault="00672104" w:rsidP="00933D93">
      <w:pPr>
        <w:spacing w:before="240"/>
        <w:rPr>
          <w:lang w:val="ru-RU" w:eastAsia="en-US"/>
        </w:rPr>
      </w:pPr>
      <w:r w:rsidRPr="002D183C">
        <w:rPr>
          <w:lang w:val="ru-RU" w:eastAsia="en-US"/>
        </w:rPr>
        <w:t xml:space="preserve">Виктор Ходин, </w:t>
      </w:r>
      <w:r w:rsidR="00933D93" w:rsidRPr="002D183C">
        <w:rPr>
          <w:lang w:val="ru-RU" w:eastAsia="en-US"/>
        </w:rPr>
        <w:t>эксперт по нормированию/КПКЗ (Беларусь)</w:t>
      </w:r>
    </w:p>
    <w:p w:rsidR="00672104" w:rsidRPr="002D183C" w:rsidRDefault="00672104" w:rsidP="00933D93">
      <w:pPr>
        <w:spacing w:before="240"/>
        <w:rPr>
          <w:lang w:val="ru-RU" w:eastAsia="en-US"/>
        </w:rPr>
      </w:pPr>
      <w:r w:rsidRPr="002D183C">
        <w:rPr>
          <w:lang w:val="ru-RU" w:eastAsia="en-US"/>
        </w:rPr>
        <w:t xml:space="preserve">Тамаз Будагашвили, </w:t>
      </w:r>
      <w:r w:rsidR="00933D93" w:rsidRPr="002D183C">
        <w:rPr>
          <w:lang w:val="ru-RU" w:eastAsia="en-US"/>
        </w:rPr>
        <w:t>эксперт по нормированию/КПКЗ (Грузия)</w:t>
      </w:r>
    </w:p>
    <w:p w:rsidR="00672104" w:rsidRPr="002D183C" w:rsidRDefault="00672104" w:rsidP="00933D93">
      <w:pPr>
        <w:spacing w:before="240"/>
        <w:rPr>
          <w:lang w:val="ru-RU" w:eastAsia="en-US"/>
        </w:rPr>
      </w:pPr>
      <w:r w:rsidRPr="002D183C">
        <w:rPr>
          <w:lang w:val="ru-RU" w:eastAsia="en-US"/>
        </w:rPr>
        <w:t xml:space="preserve">Родика Иорданов, </w:t>
      </w:r>
      <w:r w:rsidR="00933D93" w:rsidRPr="002D183C">
        <w:rPr>
          <w:lang w:val="ru-RU" w:eastAsia="en-US"/>
        </w:rPr>
        <w:t>эксперт по нормированию/КПКЗ (Республика Молдова)</w:t>
      </w:r>
    </w:p>
    <w:p w:rsidR="00672104" w:rsidRPr="002D183C" w:rsidRDefault="00672104" w:rsidP="00933D93">
      <w:pPr>
        <w:spacing w:before="240"/>
        <w:rPr>
          <w:lang w:val="ru-RU" w:eastAsia="en-US"/>
        </w:rPr>
      </w:pPr>
      <w:r w:rsidRPr="002D183C">
        <w:rPr>
          <w:lang w:val="ru-RU" w:eastAsia="en-US"/>
        </w:rPr>
        <w:t>Михаил Бегак, международный эксперт по нормированию/КПКЗ</w:t>
      </w:r>
      <w:r w:rsidR="00933D93" w:rsidRPr="002D183C">
        <w:rPr>
          <w:lang w:val="ru-RU" w:eastAsia="en-US"/>
        </w:rPr>
        <w:t xml:space="preserve"> </w:t>
      </w:r>
    </w:p>
    <w:p w:rsidR="00672104" w:rsidRPr="002D183C" w:rsidRDefault="00672104" w:rsidP="00933D93">
      <w:pPr>
        <w:spacing w:before="240"/>
        <w:rPr>
          <w:lang w:val="ru-RU" w:eastAsia="en-US"/>
        </w:rPr>
      </w:pPr>
      <w:r w:rsidRPr="002D183C">
        <w:rPr>
          <w:lang w:val="ru-RU" w:eastAsia="en-US"/>
        </w:rPr>
        <w:t xml:space="preserve">Дмитрий Лазненко, </w:t>
      </w:r>
      <w:r w:rsidR="00933D93" w:rsidRPr="002D183C">
        <w:rPr>
          <w:lang w:val="ru-RU" w:eastAsia="en-US"/>
        </w:rPr>
        <w:t>эксперт по нормированию/КПКЗ (Украина)</w:t>
      </w:r>
    </w:p>
    <w:p w:rsidR="001F4D2D" w:rsidRPr="002D183C" w:rsidRDefault="001F4D2D">
      <w:pPr>
        <w:rPr>
          <w:b/>
          <w:sz w:val="22"/>
          <w:lang w:val="ru-RU"/>
        </w:rPr>
      </w:pPr>
      <w:r w:rsidRPr="002D183C">
        <w:rPr>
          <w:b/>
          <w:sz w:val="22"/>
          <w:lang w:val="ru-RU"/>
        </w:rPr>
        <w:br w:type="page"/>
      </w:r>
    </w:p>
    <w:p w:rsidR="003020D7" w:rsidRPr="002D183C" w:rsidRDefault="00672104" w:rsidP="00672104">
      <w:pPr>
        <w:pStyle w:val="TOCHeading"/>
        <w:rPr>
          <w:rFonts w:asciiTheme="majorHAnsi" w:hAnsiTheme="majorHAnsi"/>
          <w:lang w:val="ru-RU"/>
        </w:rPr>
      </w:pPr>
      <w:r w:rsidRPr="002D183C">
        <w:rPr>
          <w:rFonts w:asciiTheme="majorHAnsi" w:hAnsiTheme="majorHAnsi"/>
          <w:lang w:val="ru-RU"/>
        </w:rPr>
        <w:lastRenderedPageBreak/>
        <w:t>Содержание</w:t>
      </w:r>
    </w:p>
    <w:sdt>
      <w:sdtPr>
        <w:rPr>
          <w:rFonts w:ascii="Times New Roman" w:hAnsi="Times New Roman"/>
          <w:b w:val="0"/>
          <w:bCs w:val="0"/>
          <w:color w:val="auto"/>
          <w:sz w:val="24"/>
          <w:szCs w:val="20"/>
          <w:lang w:val="ru-RU" w:eastAsia="lv-LV"/>
        </w:rPr>
        <w:id w:val="-960649450"/>
        <w:docPartObj>
          <w:docPartGallery w:val="Table of Contents"/>
          <w:docPartUnique/>
        </w:docPartObj>
      </w:sdtPr>
      <w:sdtContent>
        <w:sdt>
          <w:sdtPr>
            <w:rPr>
              <w:rFonts w:ascii="Times New Roman" w:hAnsi="Times New Roman"/>
              <w:b w:val="0"/>
              <w:bCs w:val="0"/>
              <w:color w:val="auto"/>
              <w:sz w:val="24"/>
              <w:szCs w:val="20"/>
              <w:lang w:val="ru-RU" w:eastAsia="lv-LV"/>
            </w:rPr>
            <w:id w:val="80742202"/>
            <w:docPartObj>
              <w:docPartGallery w:val="Table of Contents"/>
              <w:docPartUnique/>
            </w:docPartObj>
          </w:sdtPr>
          <w:sdtContent>
            <w:p w:rsidR="0061538B" w:rsidRPr="002D183C" w:rsidRDefault="0061538B" w:rsidP="003020D7">
              <w:pPr>
                <w:pStyle w:val="TOCHeading"/>
                <w:spacing w:before="120"/>
                <w:rPr>
                  <w:sz w:val="20"/>
                  <w:szCs w:val="20"/>
                  <w:lang w:val="ru-RU"/>
                </w:rPr>
              </w:pPr>
            </w:p>
            <w:p w:rsidR="00912BA5" w:rsidRPr="002D183C" w:rsidRDefault="00E6258B">
              <w:pPr>
                <w:pStyle w:val="TOC1"/>
                <w:tabs>
                  <w:tab w:val="right" w:leader="dot" w:pos="9910"/>
                </w:tabs>
                <w:rPr>
                  <w:rFonts w:asciiTheme="minorHAnsi" w:eastAsiaTheme="minorEastAsia" w:hAnsiTheme="minorHAnsi" w:cstheme="minorBidi"/>
                  <w:noProof/>
                  <w:sz w:val="22"/>
                  <w:szCs w:val="22"/>
                  <w:lang w:val="ru-RU" w:eastAsia="en-GB"/>
                </w:rPr>
              </w:pPr>
              <w:r w:rsidRPr="00E6258B">
                <w:rPr>
                  <w:lang w:val="ru-RU"/>
                </w:rPr>
                <w:fldChar w:fldCharType="begin"/>
              </w:r>
              <w:r w:rsidR="0061538B" w:rsidRPr="002D183C">
                <w:rPr>
                  <w:lang w:val="ru-RU"/>
                </w:rPr>
                <w:instrText xml:space="preserve"> TOC \o "1-3" \h \z \u </w:instrText>
              </w:r>
              <w:r w:rsidRPr="00E6258B">
                <w:rPr>
                  <w:lang w:val="ru-RU"/>
                </w:rPr>
                <w:fldChar w:fldCharType="separate"/>
              </w:r>
              <w:hyperlink w:anchor="_Toc398491355" w:history="1">
                <w:r w:rsidR="00912BA5" w:rsidRPr="002D183C">
                  <w:rPr>
                    <w:rStyle w:val="Hyperlink"/>
                    <w:noProof/>
                    <w:lang w:val="ru-RU"/>
                  </w:rPr>
                  <w:t>Список сокращений</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_Toc398491355 \h </w:instrText>
                </w:r>
                <w:r w:rsidRPr="002D183C">
                  <w:rPr>
                    <w:noProof/>
                    <w:webHidden/>
                    <w:lang w:val="ru-RU"/>
                  </w:rPr>
                </w:r>
                <w:r w:rsidRPr="002D183C">
                  <w:rPr>
                    <w:noProof/>
                    <w:webHidden/>
                    <w:lang w:val="ru-RU"/>
                  </w:rPr>
                  <w:fldChar w:fldCharType="separate"/>
                </w:r>
                <w:r w:rsidR="00AE6BA9">
                  <w:rPr>
                    <w:noProof/>
                    <w:webHidden/>
                    <w:lang w:val="ru-RU"/>
                  </w:rPr>
                  <w:t>5</w:t>
                </w:r>
                <w:r w:rsidRPr="002D183C">
                  <w:rPr>
                    <w:noProof/>
                    <w:webHidden/>
                    <w:lang w:val="ru-RU"/>
                  </w:rPr>
                  <w:fldChar w:fldCharType="end"/>
                </w:r>
              </w:hyperlink>
            </w:p>
            <w:p w:rsidR="00912BA5" w:rsidRPr="002D183C" w:rsidRDefault="00E6258B">
              <w:pPr>
                <w:pStyle w:val="TOC1"/>
                <w:tabs>
                  <w:tab w:val="left" w:pos="420"/>
                  <w:tab w:val="right" w:leader="dot" w:pos="9910"/>
                </w:tabs>
                <w:rPr>
                  <w:rFonts w:asciiTheme="minorHAnsi" w:eastAsiaTheme="minorEastAsia" w:hAnsiTheme="minorHAnsi" w:cstheme="minorBidi"/>
                  <w:noProof/>
                  <w:sz w:val="22"/>
                  <w:szCs w:val="22"/>
                  <w:lang w:val="ru-RU" w:eastAsia="en-GB"/>
                </w:rPr>
              </w:pPr>
              <w:hyperlink w:anchor="_Toc398491356" w:history="1">
                <w:r w:rsidR="00912BA5" w:rsidRPr="002D183C">
                  <w:rPr>
                    <w:rStyle w:val="Hyperlink"/>
                    <w:noProof/>
                    <w:lang w:val="ru-RU"/>
                  </w:rPr>
                  <w:t>1.</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Вступление</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_Toc398491356 \h </w:instrText>
                </w:r>
                <w:r w:rsidRPr="002D183C">
                  <w:rPr>
                    <w:noProof/>
                    <w:webHidden/>
                    <w:lang w:val="ru-RU"/>
                  </w:rPr>
                </w:r>
                <w:r w:rsidRPr="002D183C">
                  <w:rPr>
                    <w:noProof/>
                    <w:webHidden/>
                    <w:lang w:val="ru-RU"/>
                  </w:rPr>
                  <w:fldChar w:fldCharType="separate"/>
                </w:r>
                <w:r w:rsidR="00AE6BA9">
                  <w:rPr>
                    <w:noProof/>
                    <w:webHidden/>
                    <w:lang w:val="ru-RU"/>
                  </w:rPr>
                  <w:t>6</w:t>
                </w:r>
                <w:r w:rsidRPr="002D183C">
                  <w:rPr>
                    <w:noProof/>
                    <w:webHidden/>
                    <w:lang w:val="ru-RU"/>
                  </w:rPr>
                  <w:fldChar w:fldCharType="end"/>
                </w:r>
              </w:hyperlink>
            </w:p>
            <w:p w:rsidR="00912BA5" w:rsidRPr="002D183C" w:rsidRDefault="00E6258B">
              <w:pPr>
                <w:pStyle w:val="TOC1"/>
                <w:tabs>
                  <w:tab w:val="left" w:pos="420"/>
                  <w:tab w:val="right" w:leader="dot" w:pos="9910"/>
                </w:tabs>
                <w:rPr>
                  <w:rFonts w:asciiTheme="minorHAnsi" w:eastAsiaTheme="minorEastAsia" w:hAnsiTheme="minorHAnsi" w:cstheme="minorBidi"/>
                  <w:noProof/>
                  <w:sz w:val="22"/>
                  <w:szCs w:val="22"/>
                  <w:lang w:val="ru-RU" w:eastAsia="en-GB"/>
                </w:rPr>
              </w:pPr>
              <w:hyperlink w:anchor="_Toc398491357" w:history="1">
                <w:r w:rsidR="00912BA5" w:rsidRPr="002D183C">
                  <w:rPr>
                    <w:rStyle w:val="Hyperlink"/>
                    <w:noProof/>
                    <w:lang w:val="ru-RU"/>
                  </w:rPr>
                  <w:t>2.</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Сводная таблица предварительной инвентаризации существующих производств – основных промышленных загрязнителей в странах проекта</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_Toc398491357 \h </w:instrText>
                </w:r>
                <w:r w:rsidRPr="002D183C">
                  <w:rPr>
                    <w:noProof/>
                    <w:webHidden/>
                    <w:lang w:val="ru-RU"/>
                  </w:rPr>
                </w:r>
                <w:r w:rsidRPr="002D183C">
                  <w:rPr>
                    <w:noProof/>
                    <w:webHidden/>
                    <w:lang w:val="ru-RU"/>
                  </w:rPr>
                  <w:fldChar w:fldCharType="separate"/>
                </w:r>
                <w:r w:rsidR="00AE6BA9">
                  <w:rPr>
                    <w:noProof/>
                    <w:webHidden/>
                    <w:lang w:val="ru-RU"/>
                  </w:rPr>
                  <w:t>9</w:t>
                </w:r>
                <w:r w:rsidRPr="002D183C">
                  <w:rPr>
                    <w:noProof/>
                    <w:webHidden/>
                    <w:lang w:val="ru-RU"/>
                  </w:rPr>
                  <w:fldChar w:fldCharType="end"/>
                </w:r>
              </w:hyperlink>
            </w:p>
            <w:p w:rsidR="00912BA5" w:rsidRPr="002D183C" w:rsidRDefault="00E6258B">
              <w:pPr>
                <w:pStyle w:val="TOC1"/>
                <w:tabs>
                  <w:tab w:val="left" w:pos="420"/>
                  <w:tab w:val="right" w:leader="dot" w:pos="9910"/>
                </w:tabs>
                <w:rPr>
                  <w:rFonts w:asciiTheme="minorHAnsi" w:eastAsiaTheme="minorEastAsia" w:hAnsiTheme="minorHAnsi" w:cstheme="minorBidi"/>
                  <w:noProof/>
                  <w:sz w:val="22"/>
                  <w:szCs w:val="22"/>
                  <w:lang w:val="ru-RU" w:eastAsia="en-GB"/>
                </w:rPr>
              </w:pPr>
              <w:hyperlink w:anchor="_Toc398491358" w:history="1">
                <w:r w:rsidR="00912BA5" w:rsidRPr="002D183C">
                  <w:rPr>
                    <w:rStyle w:val="Hyperlink"/>
                    <w:noProof/>
                    <w:lang w:val="ru-RU"/>
                  </w:rPr>
                  <w:t>3.</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Предварительный перечень существующих производств – основных промышленных загрязнителей в странах проекта</w:t>
                </w:r>
                <w:bookmarkStart w:id="6" w:name="_GoBack"/>
                <w:bookmarkEnd w:id="6"/>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_Toc398491358 \h </w:instrText>
                </w:r>
                <w:r w:rsidRPr="002D183C">
                  <w:rPr>
                    <w:noProof/>
                    <w:webHidden/>
                    <w:lang w:val="ru-RU"/>
                  </w:rPr>
                </w:r>
                <w:r w:rsidRPr="002D183C">
                  <w:rPr>
                    <w:noProof/>
                    <w:webHidden/>
                    <w:lang w:val="ru-RU"/>
                  </w:rPr>
                  <w:fldChar w:fldCharType="separate"/>
                </w:r>
                <w:r w:rsidR="00AE6BA9">
                  <w:rPr>
                    <w:noProof/>
                    <w:webHidden/>
                    <w:lang w:val="ru-RU"/>
                  </w:rPr>
                  <w:t>15</w:t>
                </w:r>
                <w:r w:rsidRPr="002D183C">
                  <w:rPr>
                    <w:noProof/>
                    <w:webHidden/>
                    <w:lang w:val="ru-RU"/>
                  </w:rPr>
                  <w:fldChar w:fldCharType="end"/>
                </w:r>
              </w:hyperlink>
            </w:p>
            <w:p w:rsidR="00912BA5" w:rsidRPr="002D183C" w:rsidRDefault="00E6258B">
              <w:pPr>
                <w:pStyle w:val="TOC2"/>
                <w:rPr>
                  <w:rFonts w:asciiTheme="minorHAnsi" w:eastAsiaTheme="minorEastAsia" w:hAnsiTheme="minorHAnsi" w:cstheme="minorBidi"/>
                  <w:noProof/>
                  <w:sz w:val="22"/>
                  <w:szCs w:val="22"/>
                  <w:lang w:val="ru-RU" w:eastAsia="en-GB"/>
                </w:rPr>
              </w:pPr>
              <w:hyperlink w:anchor="_Toc398491359" w:history="1">
                <w:r w:rsidR="00912BA5" w:rsidRPr="002D183C">
                  <w:rPr>
                    <w:rStyle w:val="Hyperlink"/>
                    <w:noProof/>
                    <w:lang w:val="ru-RU"/>
                  </w:rPr>
                  <w:t>3.1.</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Предварительный перечень существующих производств – основных промышленных загрязнителей: Азербайджан</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_Toc398491359 \h </w:instrText>
                </w:r>
                <w:r w:rsidRPr="002D183C">
                  <w:rPr>
                    <w:noProof/>
                    <w:webHidden/>
                    <w:lang w:val="ru-RU"/>
                  </w:rPr>
                </w:r>
                <w:r w:rsidRPr="002D183C">
                  <w:rPr>
                    <w:noProof/>
                    <w:webHidden/>
                    <w:lang w:val="ru-RU"/>
                  </w:rPr>
                  <w:fldChar w:fldCharType="separate"/>
                </w:r>
                <w:r w:rsidR="00AE6BA9">
                  <w:rPr>
                    <w:noProof/>
                    <w:webHidden/>
                    <w:lang w:val="ru-RU"/>
                  </w:rPr>
                  <w:t>15</w:t>
                </w:r>
                <w:r w:rsidRPr="002D183C">
                  <w:rPr>
                    <w:noProof/>
                    <w:webHidden/>
                    <w:lang w:val="ru-RU"/>
                  </w:rPr>
                  <w:fldChar w:fldCharType="end"/>
                </w:r>
              </w:hyperlink>
            </w:p>
            <w:p w:rsidR="00912BA5" w:rsidRPr="002D183C" w:rsidRDefault="00E6258B">
              <w:pPr>
                <w:pStyle w:val="TOC2"/>
                <w:rPr>
                  <w:rFonts w:asciiTheme="minorHAnsi" w:eastAsiaTheme="minorEastAsia" w:hAnsiTheme="minorHAnsi" w:cstheme="minorBidi"/>
                  <w:noProof/>
                  <w:sz w:val="22"/>
                  <w:szCs w:val="22"/>
                  <w:lang w:val="ru-RU" w:eastAsia="en-GB"/>
                </w:rPr>
              </w:pPr>
              <w:hyperlink w:anchor="_Toc398491360" w:history="1">
                <w:r w:rsidR="00912BA5" w:rsidRPr="002D183C">
                  <w:rPr>
                    <w:rStyle w:val="Hyperlink"/>
                    <w:noProof/>
                    <w:spacing w:val="20"/>
                    <w:lang w:val="ru-RU"/>
                  </w:rPr>
                  <w:t>3.2.</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 xml:space="preserve">Предварительный перечень существующих производств – основных промышленных загрязнителей: </w:t>
                </w:r>
                <w:r w:rsidR="00912BA5" w:rsidRPr="002D183C">
                  <w:rPr>
                    <w:rStyle w:val="Hyperlink"/>
                    <w:noProof/>
                    <w:spacing w:val="20"/>
                    <w:lang w:val="ru-RU"/>
                  </w:rPr>
                  <w:t>Армения</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_Toc398491360 \h </w:instrText>
                </w:r>
                <w:r w:rsidRPr="002D183C">
                  <w:rPr>
                    <w:noProof/>
                    <w:webHidden/>
                    <w:lang w:val="ru-RU"/>
                  </w:rPr>
                </w:r>
                <w:r w:rsidRPr="002D183C">
                  <w:rPr>
                    <w:noProof/>
                    <w:webHidden/>
                    <w:lang w:val="ru-RU"/>
                  </w:rPr>
                  <w:fldChar w:fldCharType="separate"/>
                </w:r>
                <w:r w:rsidR="00AE6BA9">
                  <w:rPr>
                    <w:noProof/>
                    <w:webHidden/>
                    <w:lang w:val="ru-RU"/>
                  </w:rPr>
                  <w:t>23</w:t>
                </w:r>
                <w:r w:rsidRPr="002D183C">
                  <w:rPr>
                    <w:noProof/>
                    <w:webHidden/>
                    <w:lang w:val="ru-RU"/>
                  </w:rPr>
                  <w:fldChar w:fldCharType="end"/>
                </w:r>
              </w:hyperlink>
            </w:p>
            <w:p w:rsidR="00912BA5" w:rsidRPr="002D183C" w:rsidRDefault="00E6258B">
              <w:pPr>
                <w:pStyle w:val="TOC2"/>
                <w:rPr>
                  <w:rFonts w:asciiTheme="minorHAnsi" w:eastAsiaTheme="minorEastAsia" w:hAnsiTheme="minorHAnsi" w:cstheme="minorBidi"/>
                  <w:noProof/>
                  <w:sz w:val="22"/>
                  <w:szCs w:val="22"/>
                  <w:lang w:val="ru-RU" w:eastAsia="en-GB"/>
                </w:rPr>
              </w:pPr>
              <w:hyperlink w:anchor="_Toc398491361" w:history="1">
                <w:r w:rsidR="00912BA5" w:rsidRPr="002D183C">
                  <w:rPr>
                    <w:rStyle w:val="Hyperlink"/>
                    <w:noProof/>
                    <w:lang w:val="ru-RU"/>
                  </w:rPr>
                  <w:t>3.3.</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 xml:space="preserve">Предварительный перечень существующих производств – основных промышленных загрязнителей: </w:t>
                </w:r>
                <w:r w:rsidR="00912BA5" w:rsidRPr="002D183C">
                  <w:rPr>
                    <w:rStyle w:val="Hyperlink"/>
                    <w:noProof/>
                    <w:spacing w:val="20"/>
                    <w:lang w:val="ru-RU"/>
                  </w:rPr>
                  <w:t>Беларусь</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_Toc398491361 \h </w:instrText>
                </w:r>
                <w:r w:rsidRPr="002D183C">
                  <w:rPr>
                    <w:noProof/>
                    <w:webHidden/>
                    <w:lang w:val="ru-RU"/>
                  </w:rPr>
                </w:r>
                <w:r w:rsidRPr="002D183C">
                  <w:rPr>
                    <w:noProof/>
                    <w:webHidden/>
                    <w:lang w:val="ru-RU"/>
                  </w:rPr>
                  <w:fldChar w:fldCharType="separate"/>
                </w:r>
                <w:r w:rsidR="00AE6BA9">
                  <w:rPr>
                    <w:noProof/>
                    <w:webHidden/>
                    <w:lang w:val="ru-RU"/>
                  </w:rPr>
                  <w:t>29</w:t>
                </w:r>
                <w:r w:rsidRPr="002D183C">
                  <w:rPr>
                    <w:noProof/>
                    <w:webHidden/>
                    <w:lang w:val="ru-RU"/>
                  </w:rPr>
                  <w:fldChar w:fldCharType="end"/>
                </w:r>
              </w:hyperlink>
            </w:p>
            <w:p w:rsidR="00912BA5" w:rsidRPr="002D183C" w:rsidRDefault="00E6258B">
              <w:pPr>
                <w:pStyle w:val="TOC2"/>
                <w:rPr>
                  <w:rFonts w:asciiTheme="minorHAnsi" w:eastAsiaTheme="minorEastAsia" w:hAnsiTheme="minorHAnsi" w:cstheme="minorBidi"/>
                  <w:noProof/>
                  <w:sz w:val="22"/>
                  <w:szCs w:val="22"/>
                  <w:lang w:val="ru-RU" w:eastAsia="en-GB"/>
                </w:rPr>
              </w:pPr>
              <w:hyperlink w:anchor="_Toc398491362" w:history="1">
                <w:r w:rsidR="00912BA5" w:rsidRPr="002D183C">
                  <w:rPr>
                    <w:rStyle w:val="Hyperlink"/>
                    <w:noProof/>
                    <w:lang w:val="ru-RU" w:eastAsia="en-US"/>
                  </w:rPr>
                  <w:t>3.4.</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 xml:space="preserve">Предварительный перечень существующих производств – основных промышленных загрязнителей: </w:t>
                </w:r>
                <w:r w:rsidR="00912BA5" w:rsidRPr="002D183C">
                  <w:rPr>
                    <w:rStyle w:val="Hyperlink"/>
                    <w:noProof/>
                    <w:spacing w:val="20"/>
                    <w:lang w:val="ru-RU"/>
                  </w:rPr>
                  <w:t>Грузия</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_Toc398491362 \h </w:instrText>
                </w:r>
                <w:r w:rsidRPr="002D183C">
                  <w:rPr>
                    <w:noProof/>
                    <w:webHidden/>
                    <w:lang w:val="ru-RU"/>
                  </w:rPr>
                </w:r>
                <w:r w:rsidRPr="002D183C">
                  <w:rPr>
                    <w:noProof/>
                    <w:webHidden/>
                    <w:lang w:val="ru-RU"/>
                  </w:rPr>
                  <w:fldChar w:fldCharType="separate"/>
                </w:r>
                <w:r w:rsidR="00AE6BA9">
                  <w:rPr>
                    <w:noProof/>
                    <w:webHidden/>
                    <w:lang w:val="ru-RU"/>
                  </w:rPr>
                  <w:t>44</w:t>
                </w:r>
                <w:r w:rsidRPr="002D183C">
                  <w:rPr>
                    <w:noProof/>
                    <w:webHidden/>
                    <w:lang w:val="ru-RU"/>
                  </w:rPr>
                  <w:fldChar w:fldCharType="end"/>
                </w:r>
              </w:hyperlink>
            </w:p>
            <w:p w:rsidR="00912BA5" w:rsidRPr="002D183C" w:rsidRDefault="00E6258B">
              <w:pPr>
                <w:pStyle w:val="TOC2"/>
                <w:rPr>
                  <w:rFonts w:asciiTheme="minorHAnsi" w:eastAsiaTheme="minorEastAsia" w:hAnsiTheme="minorHAnsi" w:cstheme="minorBidi"/>
                  <w:noProof/>
                  <w:sz w:val="22"/>
                  <w:szCs w:val="22"/>
                  <w:lang w:val="ru-RU" w:eastAsia="en-GB"/>
                </w:rPr>
              </w:pPr>
              <w:hyperlink w:anchor="_Toc398491363" w:history="1">
                <w:r w:rsidR="00912BA5" w:rsidRPr="002D183C">
                  <w:rPr>
                    <w:rStyle w:val="Hyperlink"/>
                    <w:noProof/>
                    <w:lang w:val="ru-RU"/>
                  </w:rPr>
                  <w:t>3.5.</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 xml:space="preserve">Предварительный перечень существующих производств – основных промышленных загрязнителей: </w:t>
                </w:r>
                <w:r w:rsidR="00912BA5" w:rsidRPr="002D183C">
                  <w:rPr>
                    <w:rStyle w:val="Hyperlink"/>
                    <w:noProof/>
                    <w:spacing w:val="20"/>
                    <w:lang w:val="ru-RU"/>
                  </w:rPr>
                  <w:t>Республика Молдова</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_Toc398491363 \h </w:instrText>
                </w:r>
                <w:r w:rsidRPr="002D183C">
                  <w:rPr>
                    <w:noProof/>
                    <w:webHidden/>
                    <w:lang w:val="ru-RU"/>
                  </w:rPr>
                </w:r>
                <w:r w:rsidRPr="002D183C">
                  <w:rPr>
                    <w:noProof/>
                    <w:webHidden/>
                    <w:lang w:val="ru-RU"/>
                  </w:rPr>
                  <w:fldChar w:fldCharType="separate"/>
                </w:r>
                <w:r w:rsidR="00AE6BA9">
                  <w:rPr>
                    <w:noProof/>
                    <w:webHidden/>
                    <w:lang w:val="ru-RU"/>
                  </w:rPr>
                  <w:t>50</w:t>
                </w:r>
                <w:r w:rsidRPr="002D183C">
                  <w:rPr>
                    <w:noProof/>
                    <w:webHidden/>
                    <w:lang w:val="ru-RU"/>
                  </w:rPr>
                  <w:fldChar w:fldCharType="end"/>
                </w:r>
              </w:hyperlink>
            </w:p>
            <w:p w:rsidR="00912BA5" w:rsidRPr="002D183C" w:rsidRDefault="00E6258B">
              <w:pPr>
                <w:pStyle w:val="TOC2"/>
                <w:rPr>
                  <w:rFonts w:asciiTheme="minorHAnsi" w:eastAsiaTheme="minorEastAsia" w:hAnsiTheme="minorHAnsi" w:cstheme="minorBidi"/>
                  <w:noProof/>
                  <w:sz w:val="22"/>
                  <w:szCs w:val="22"/>
                  <w:lang w:val="ru-RU" w:eastAsia="en-GB"/>
                </w:rPr>
              </w:pPr>
              <w:hyperlink w:anchor="_Toc398491364" w:history="1">
                <w:r w:rsidR="00912BA5" w:rsidRPr="002D183C">
                  <w:rPr>
                    <w:rStyle w:val="Hyperlink"/>
                    <w:noProof/>
                    <w:lang w:val="ru-RU"/>
                  </w:rPr>
                  <w:t>3.6.</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 xml:space="preserve">Предварительный перечень существующих производств – основных промышленных загрязнителей: </w:t>
                </w:r>
                <w:r w:rsidR="00912BA5" w:rsidRPr="002D183C">
                  <w:rPr>
                    <w:rStyle w:val="Hyperlink"/>
                    <w:noProof/>
                    <w:spacing w:val="20"/>
                    <w:lang w:val="ru-RU"/>
                  </w:rPr>
                  <w:t>Российская Федерация</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_Toc398491364 \h </w:instrText>
                </w:r>
                <w:r w:rsidRPr="002D183C">
                  <w:rPr>
                    <w:noProof/>
                    <w:webHidden/>
                    <w:lang w:val="ru-RU"/>
                  </w:rPr>
                </w:r>
                <w:r w:rsidRPr="002D183C">
                  <w:rPr>
                    <w:noProof/>
                    <w:webHidden/>
                    <w:lang w:val="ru-RU"/>
                  </w:rPr>
                  <w:fldChar w:fldCharType="separate"/>
                </w:r>
                <w:r w:rsidR="00AE6BA9">
                  <w:rPr>
                    <w:noProof/>
                    <w:webHidden/>
                    <w:lang w:val="ru-RU"/>
                  </w:rPr>
                  <w:t>55</w:t>
                </w:r>
                <w:r w:rsidRPr="002D183C">
                  <w:rPr>
                    <w:noProof/>
                    <w:webHidden/>
                    <w:lang w:val="ru-RU"/>
                  </w:rPr>
                  <w:fldChar w:fldCharType="end"/>
                </w:r>
              </w:hyperlink>
            </w:p>
            <w:p w:rsidR="00912BA5" w:rsidRPr="002D183C" w:rsidRDefault="00E6258B">
              <w:pPr>
                <w:pStyle w:val="TOC2"/>
                <w:rPr>
                  <w:rFonts w:asciiTheme="minorHAnsi" w:eastAsiaTheme="minorEastAsia" w:hAnsiTheme="minorHAnsi" w:cstheme="minorBidi"/>
                  <w:noProof/>
                  <w:sz w:val="22"/>
                  <w:szCs w:val="22"/>
                  <w:lang w:val="ru-RU" w:eastAsia="en-GB"/>
                </w:rPr>
              </w:pPr>
              <w:hyperlink w:anchor="_Toc398491365" w:history="1">
                <w:r w:rsidR="00912BA5" w:rsidRPr="002D183C">
                  <w:rPr>
                    <w:rStyle w:val="Hyperlink"/>
                    <w:noProof/>
                    <w:lang w:val="ru-RU"/>
                  </w:rPr>
                  <w:t>3.7.</w:t>
                </w:r>
                <w:r w:rsidR="00912BA5" w:rsidRPr="002D183C">
                  <w:rPr>
                    <w:rFonts w:asciiTheme="minorHAnsi" w:eastAsiaTheme="minorEastAsia" w:hAnsiTheme="minorHAnsi" w:cstheme="minorBidi"/>
                    <w:noProof/>
                    <w:sz w:val="22"/>
                    <w:szCs w:val="22"/>
                    <w:lang w:val="ru-RU" w:eastAsia="en-GB"/>
                  </w:rPr>
                  <w:tab/>
                </w:r>
                <w:r w:rsidR="00912BA5" w:rsidRPr="002D183C">
                  <w:rPr>
                    <w:rStyle w:val="Hyperlink"/>
                    <w:noProof/>
                    <w:lang w:val="ru-RU"/>
                  </w:rPr>
                  <w:t xml:space="preserve">Предварительный перечень существующих производств – основных промышленных загрязнителей: </w:t>
                </w:r>
                <w:r w:rsidR="00912BA5" w:rsidRPr="002D183C">
                  <w:rPr>
                    <w:rStyle w:val="Hyperlink"/>
                    <w:noProof/>
                    <w:spacing w:val="20"/>
                    <w:lang w:val="ru-RU"/>
                  </w:rPr>
                  <w:t>Украина</w:t>
                </w:r>
                <w:r w:rsidR="00912BA5" w:rsidRPr="002D183C">
                  <w:rPr>
                    <w:noProof/>
                    <w:webHidden/>
                    <w:lang w:val="ru-RU"/>
                  </w:rPr>
                  <w:tab/>
                </w:r>
                <w:r w:rsidRPr="002D183C">
                  <w:rPr>
                    <w:noProof/>
                    <w:webHidden/>
                    <w:lang w:val="ru-RU"/>
                  </w:rPr>
                  <w:fldChar w:fldCharType="begin"/>
                </w:r>
                <w:r w:rsidR="00912BA5" w:rsidRPr="002D183C">
                  <w:rPr>
                    <w:noProof/>
                    <w:webHidden/>
                    <w:lang w:val="ru-RU"/>
                  </w:rPr>
                  <w:instrText xml:space="preserve"> PAGEREF _Toc398491365 \h </w:instrText>
                </w:r>
                <w:r w:rsidRPr="002D183C">
                  <w:rPr>
                    <w:noProof/>
                    <w:webHidden/>
                    <w:lang w:val="ru-RU"/>
                  </w:rPr>
                </w:r>
                <w:r w:rsidRPr="002D183C">
                  <w:rPr>
                    <w:noProof/>
                    <w:webHidden/>
                    <w:lang w:val="ru-RU"/>
                  </w:rPr>
                  <w:fldChar w:fldCharType="separate"/>
                </w:r>
                <w:r w:rsidR="00AE6BA9">
                  <w:rPr>
                    <w:noProof/>
                    <w:webHidden/>
                    <w:lang w:val="ru-RU"/>
                  </w:rPr>
                  <w:t>101</w:t>
                </w:r>
                <w:r w:rsidRPr="002D183C">
                  <w:rPr>
                    <w:noProof/>
                    <w:webHidden/>
                    <w:lang w:val="ru-RU"/>
                  </w:rPr>
                  <w:fldChar w:fldCharType="end"/>
                </w:r>
              </w:hyperlink>
            </w:p>
            <w:p w:rsidR="0061538B" w:rsidRPr="002D183C" w:rsidRDefault="00E6258B">
              <w:pPr>
                <w:rPr>
                  <w:lang w:val="ru-RU"/>
                </w:rPr>
              </w:pPr>
              <w:r w:rsidRPr="002D183C">
                <w:rPr>
                  <w:b/>
                  <w:bCs/>
                  <w:lang w:val="ru-RU"/>
                </w:rPr>
                <w:fldChar w:fldCharType="end"/>
              </w:r>
            </w:p>
          </w:sdtContent>
        </w:sdt>
      </w:sdtContent>
    </w:sdt>
    <w:p w:rsidR="005270FF" w:rsidRPr="002D183C" w:rsidRDefault="005270FF">
      <w:pPr>
        <w:rPr>
          <w:b/>
          <w:lang w:val="ru-RU"/>
        </w:rPr>
        <w:sectPr w:rsidR="005270FF" w:rsidRPr="002D183C">
          <w:headerReference w:type="even" r:id="rId21"/>
          <w:headerReference w:type="default" r:id="rId22"/>
          <w:footerReference w:type="even" r:id="rId23"/>
          <w:footerReference w:type="default" r:id="rId24"/>
          <w:pgSz w:w="11905" w:h="16837"/>
          <w:pgMar w:top="851" w:right="851" w:bottom="851" w:left="1134" w:header="720" w:footer="709" w:gutter="0"/>
          <w:cols w:space="720"/>
        </w:sectPr>
      </w:pPr>
    </w:p>
    <w:p w:rsidR="00FE1694" w:rsidRPr="002D183C" w:rsidRDefault="00672104" w:rsidP="006C5F4F">
      <w:pPr>
        <w:pStyle w:val="Heading1"/>
        <w:numPr>
          <w:ilvl w:val="0"/>
          <w:numId w:val="0"/>
        </w:numPr>
        <w:spacing w:before="0" w:after="240"/>
        <w:ind w:left="431" w:hanging="431"/>
        <w:rPr>
          <w:lang w:val="ru-RU"/>
        </w:rPr>
      </w:pPr>
      <w:bookmarkStart w:id="7" w:name="_Toc396728123"/>
      <w:bookmarkStart w:id="8" w:name="_Toc398491355"/>
      <w:r w:rsidRPr="002D183C">
        <w:rPr>
          <w:lang w:val="ru-RU"/>
        </w:rPr>
        <w:lastRenderedPageBreak/>
        <w:t>Список сокращений</w:t>
      </w:r>
      <w:bookmarkEnd w:id="7"/>
      <w:bookmarkEnd w:id="8"/>
    </w:p>
    <w:tbl>
      <w:tblPr>
        <w:tblW w:w="0" w:type="auto"/>
        <w:tblLook w:val="04A0"/>
      </w:tblPr>
      <w:tblGrid>
        <w:gridCol w:w="1809"/>
        <w:gridCol w:w="8080"/>
      </w:tblGrid>
      <w:tr w:rsidR="00E3312E" w:rsidRPr="002D183C" w:rsidTr="006C5F4F">
        <w:trPr>
          <w:trHeight w:val="592"/>
        </w:trPr>
        <w:tc>
          <w:tcPr>
            <w:tcW w:w="1809" w:type="dxa"/>
            <w:shd w:val="clear" w:color="auto" w:fill="auto"/>
          </w:tcPr>
          <w:p w:rsidR="00E3312E" w:rsidRPr="002D183C" w:rsidRDefault="00E3312E" w:rsidP="00385CED">
            <w:pPr>
              <w:spacing w:after="40"/>
              <w:rPr>
                <w:lang w:val="ru-RU"/>
              </w:rPr>
            </w:pPr>
            <w:r w:rsidRPr="002D183C">
              <w:rPr>
                <w:lang w:val="ru-RU"/>
              </w:rPr>
              <w:t>Acquis Communautaire</w:t>
            </w:r>
          </w:p>
        </w:tc>
        <w:tc>
          <w:tcPr>
            <w:tcW w:w="8080" w:type="dxa"/>
            <w:shd w:val="clear" w:color="auto" w:fill="auto"/>
          </w:tcPr>
          <w:p w:rsidR="00E3312E" w:rsidRPr="002D183C" w:rsidRDefault="00E3312E" w:rsidP="00385CED">
            <w:pPr>
              <w:spacing w:after="40"/>
              <w:rPr>
                <w:rStyle w:val="med1"/>
                <w:lang w:val="ru-RU"/>
              </w:rPr>
            </w:pPr>
            <w:r w:rsidRPr="002D183C">
              <w:rPr>
                <w:lang w:val="ru-RU"/>
              </w:rPr>
              <w:t>с</w:t>
            </w:r>
            <w:r w:rsidRPr="002D183C">
              <w:rPr>
                <w:rStyle w:val="med1"/>
                <w:lang w:val="ru-RU"/>
              </w:rPr>
              <w:t>вод законодательных актов Европейского Союза</w:t>
            </w:r>
          </w:p>
        </w:tc>
      </w:tr>
      <w:tr w:rsidR="00E3312E" w:rsidRPr="002D183C" w:rsidTr="009C590A">
        <w:trPr>
          <w:trHeight w:val="454"/>
        </w:trPr>
        <w:tc>
          <w:tcPr>
            <w:tcW w:w="1809" w:type="dxa"/>
            <w:shd w:val="clear" w:color="auto" w:fill="auto"/>
          </w:tcPr>
          <w:p w:rsidR="00E3312E" w:rsidRPr="002D183C" w:rsidRDefault="00E3312E" w:rsidP="00385CED">
            <w:pPr>
              <w:spacing w:after="40"/>
              <w:rPr>
                <w:lang w:val="ru-RU"/>
              </w:rPr>
            </w:pPr>
            <w:r w:rsidRPr="002D183C">
              <w:rPr>
                <w:lang w:val="ru-RU"/>
              </w:rPr>
              <w:t>BREFs</w:t>
            </w:r>
          </w:p>
        </w:tc>
        <w:tc>
          <w:tcPr>
            <w:tcW w:w="8080" w:type="dxa"/>
            <w:shd w:val="clear" w:color="auto" w:fill="auto"/>
          </w:tcPr>
          <w:p w:rsidR="00E3312E" w:rsidRPr="002D183C" w:rsidRDefault="00E3312E" w:rsidP="00385CED">
            <w:pPr>
              <w:spacing w:after="40"/>
              <w:rPr>
                <w:lang w:val="ru-RU"/>
              </w:rPr>
            </w:pPr>
            <w:r w:rsidRPr="002D183C">
              <w:rPr>
                <w:lang w:val="ru-RU"/>
              </w:rPr>
              <w:t>отраслевые справочные руководства Европейского Союза по НДТМ</w:t>
            </w:r>
          </w:p>
        </w:tc>
      </w:tr>
      <w:tr w:rsidR="00E3312E" w:rsidRPr="002D183C" w:rsidTr="009C590A">
        <w:trPr>
          <w:trHeight w:val="454"/>
        </w:trPr>
        <w:tc>
          <w:tcPr>
            <w:tcW w:w="1809" w:type="dxa"/>
            <w:shd w:val="clear" w:color="auto" w:fill="auto"/>
          </w:tcPr>
          <w:p w:rsidR="00E3312E" w:rsidRPr="002D183C" w:rsidRDefault="00E3312E" w:rsidP="00057A93">
            <w:pPr>
              <w:spacing w:after="40"/>
              <w:rPr>
                <w:lang w:val="ru-RU"/>
              </w:rPr>
            </w:pPr>
            <w:r w:rsidRPr="002D183C">
              <w:rPr>
                <w:lang w:val="ru-RU"/>
              </w:rPr>
              <w:t>ISIC</w:t>
            </w:r>
          </w:p>
        </w:tc>
        <w:tc>
          <w:tcPr>
            <w:tcW w:w="8080" w:type="dxa"/>
            <w:shd w:val="clear" w:color="auto" w:fill="auto"/>
          </w:tcPr>
          <w:p w:rsidR="00E3312E" w:rsidRPr="002D183C" w:rsidRDefault="00E3312E" w:rsidP="00057A93">
            <w:pPr>
              <w:spacing w:after="40"/>
              <w:rPr>
                <w:lang w:val="ru-RU"/>
              </w:rPr>
            </w:pPr>
            <w:r w:rsidRPr="002D183C">
              <w:rPr>
                <w:lang w:val="ru-RU"/>
              </w:rPr>
              <w:t>классификатор видов экономической деятельности, используемый ООН</w:t>
            </w:r>
          </w:p>
        </w:tc>
      </w:tr>
      <w:tr w:rsidR="00E3312E" w:rsidRPr="002D183C" w:rsidTr="009C590A">
        <w:trPr>
          <w:trHeight w:val="454"/>
        </w:trPr>
        <w:tc>
          <w:tcPr>
            <w:tcW w:w="1809" w:type="dxa"/>
            <w:shd w:val="clear" w:color="auto" w:fill="auto"/>
          </w:tcPr>
          <w:p w:rsidR="00E3312E" w:rsidRPr="002D183C" w:rsidRDefault="00E3312E" w:rsidP="00057A93">
            <w:pPr>
              <w:spacing w:after="40"/>
              <w:rPr>
                <w:lang w:val="ru-RU"/>
              </w:rPr>
            </w:pPr>
            <w:r w:rsidRPr="002D183C">
              <w:rPr>
                <w:lang w:val="ru-RU"/>
              </w:rPr>
              <w:t>NACE</w:t>
            </w:r>
          </w:p>
        </w:tc>
        <w:tc>
          <w:tcPr>
            <w:tcW w:w="8080" w:type="dxa"/>
            <w:shd w:val="clear" w:color="auto" w:fill="auto"/>
          </w:tcPr>
          <w:p w:rsidR="00E3312E" w:rsidRPr="002D183C" w:rsidRDefault="00E3312E" w:rsidP="00057A93">
            <w:pPr>
              <w:spacing w:after="40"/>
              <w:rPr>
                <w:lang w:val="ru-RU"/>
              </w:rPr>
            </w:pPr>
            <w:r w:rsidRPr="002D183C">
              <w:rPr>
                <w:lang w:val="ru-RU"/>
              </w:rPr>
              <w:t>европейский классификатор видов экономической деятельности (</w:t>
            </w:r>
            <w:r w:rsidRPr="002D183C">
              <w:rPr>
                <w:i/>
                <w:iCs/>
                <w:lang w:val="ru-RU"/>
              </w:rPr>
              <w:t>см. ISIC</w:t>
            </w:r>
            <w:r w:rsidRPr="002D183C">
              <w:rPr>
                <w:lang w:val="ru-RU"/>
              </w:rPr>
              <w:t>)</w:t>
            </w:r>
          </w:p>
        </w:tc>
      </w:tr>
      <w:tr w:rsidR="00E3312E" w:rsidRPr="002D183C" w:rsidTr="009C590A">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ГП</w:t>
            </w:r>
          </w:p>
        </w:tc>
        <w:tc>
          <w:tcPr>
            <w:tcW w:w="8080" w:type="dxa"/>
            <w:shd w:val="clear" w:color="auto" w:fill="auto"/>
          </w:tcPr>
          <w:p w:rsidR="00E3312E" w:rsidRPr="002D183C" w:rsidRDefault="00E3312E" w:rsidP="002C46CB">
            <w:pPr>
              <w:spacing w:after="40"/>
              <w:rPr>
                <w:color w:val="000000"/>
                <w:lang w:val="ru-RU"/>
              </w:rPr>
            </w:pPr>
            <w:r w:rsidRPr="002D183C">
              <w:rPr>
                <w:color w:val="000000"/>
                <w:lang w:val="ru-RU"/>
              </w:rPr>
              <w:t>государственное предприятие</w:t>
            </w:r>
          </w:p>
        </w:tc>
      </w:tr>
      <w:tr w:rsidR="00E3312E" w:rsidRPr="002D183C" w:rsidTr="009C590A">
        <w:trPr>
          <w:trHeight w:val="454"/>
        </w:trPr>
        <w:tc>
          <w:tcPr>
            <w:tcW w:w="1809" w:type="dxa"/>
            <w:shd w:val="clear" w:color="auto" w:fill="auto"/>
          </w:tcPr>
          <w:p w:rsidR="00E3312E" w:rsidRPr="002D183C" w:rsidRDefault="00E3312E" w:rsidP="00385CED">
            <w:pPr>
              <w:spacing w:after="40"/>
              <w:rPr>
                <w:lang w:val="ru-RU"/>
              </w:rPr>
            </w:pPr>
            <w:r w:rsidRPr="002D183C">
              <w:rPr>
                <w:lang w:val="ru-RU"/>
              </w:rPr>
              <w:t>ЕИСП</w:t>
            </w:r>
          </w:p>
        </w:tc>
        <w:tc>
          <w:tcPr>
            <w:tcW w:w="8080" w:type="dxa"/>
            <w:shd w:val="clear" w:color="auto" w:fill="auto"/>
          </w:tcPr>
          <w:p w:rsidR="00E3312E" w:rsidRPr="002D183C" w:rsidRDefault="00E3312E" w:rsidP="00385CED">
            <w:pPr>
              <w:spacing w:after="40"/>
              <w:rPr>
                <w:lang w:val="ru-RU"/>
              </w:rPr>
            </w:pPr>
            <w:r w:rsidRPr="002D183C">
              <w:rPr>
                <w:lang w:val="ru-RU"/>
              </w:rPr>
              <w:t>Европейский инструмент соседства и партнёрства</w:t>
            </w:r>
          </w:p>
        </w:tc>
      </w:tr>
      <w:tr w:rsidR="00E3312E" w:rsidRPr="002D183C" w:rsidTr="006C5F4F">
        <w:trPr>
          <w:trHeight w:val="592"/>
        </w:trPr>
        <w:tc>
          <w:tcPr>
            <w:tcW w:w="1809" w:type="dxa"/>
            <w:shd w:val="clear" w:color="auto" w:fill="auto"/>
          </w:tcPr>
          <w:p w:rsidR="00E3312E" w:rsidRPr="002D183C" w:rsidRDefault="00E3312E" w:rsidP="00385CED">
            <w:pPr>
              <w:spacing w:after="40"/>
              <w:rPr>
                <w:lang w:val="ru-RU"/>
              </w:rPr>
            </w:pPr>
            <w:r w:rsidRPr="002D183C">
              <w:rPr>
                <w:lang w:val="ru-RU"/>
              </w:rPr>
              <w:t xml:space="preserve">Е-РВПЗ </w:t>
            </w:r>
          </w:p>
        </w:tc>
        <w:tc>
          <w:tcPr>
            <w:tcW w:w="8080" w:type="dxa"/>
            <w:shd w:val="clear" w:color="auto" w:fill="auto"/>
          </w:tcPr>
          <w:p w:rsidR="00E3312E" w:rsidRPr="002D183C" w:rsidRDefault="00E3312E" w:rsidP="00385CED">
            <w:pPr>
              <w:spacing w:after="40"/>
              <w:rPr>
                <w:lang w:val="ru-RU"/>
              </w:rPr>
            </w:pPr>
            <w:r w:rsidRPr="002D183C">
              <w:rPr>
                <w:lang w:val="ru-RU"/>
              </w:rPr>
              <w:t xml:space="preserve">Европейский реестр выбросов и переноса загрязнителей </w:t>
            </w:r>
            <w:r w:rsidRPr="002D183C">
              <w:rPr>
                <w:color w:val="000000"/>
                <w:lang w:val="ru-RU"/>
              </w:rPr>
              <w:t xml:space="preserve">(соответствует английскому названию </w:t>
            </w:r>
            <w:r w:rsidRPr="002D183C">
              <w:rPr>
                <w:i/>
                <w:color w:val="000000"/>
                <w:lang w:val="ru-RU"/>
              </w:rPr>
              <w:t>E-PRTR</w:t>
            </w:r>
            <w:r w:rsidRPr="002D183C">
              <w:rPr>
                <w:color w:val="000000"/>
                <w:lang w:val="ru-RU"/>
              </w:rPr>
              <w:t>)</w:t>
            </w:r>
          </w:p>
        </w:tc>
      </w:tr>
      <w:tr w:rsidR="00E3312E" w:rsidRPr="002D183C" w:rsidTr="009C590A">
        <w:trPr>
          <w:trHeight w:val="454"/>
        </w:trPr>
        <w:tc>
          <w:tcPr>
            <w:tcW w:w="1809" w:type="dxa"/>
            <w:shd w:val="clear" w:color="auto" w:fill="auto"/>
          </w:tcPr>
          <w:p w:rsidR="00E3312E" w:rsidRPr="002D183C" w:rsidRDefault="00E3312E" w:rsidP="00385CED">
            <w:pPr>
              <w:spacing w:after="40"/>
              <w:rPr>
                <w:lang w:val="ru-RU"/>
              </w:rPr>
            </w:pPr>
            <w:r w:rsidRPr="002D183C">
              <w:rPr>
                <w:lang w:val="ru-RU"/>
              </w:rPr>
              <w:t>ЕС</w:t>
            </w:r>
          </w:p>
        </w:tc>
        <w:tc>
          <w:tcPr>
            <w:tcW w:w="8080" w:type="dxa"/>
            <w:shd w:val="clear" w:color="auto" w:fill="auto"/>
          </w:tcPr>
          <w:p w:rsidR="00E3312E" w:rsidRPr="002D183C" w:rsidRDefault="00E3312E" w:rsidP="00385CED">
            <w:pPr>
              <w:spacing w:after="40"/>
              <w:rPr>
                <w:lang w:val="ru-RU"/>
              </w:rPr>
            </w:pPr>
            <w:r w:rsidRPr="002D183C">
              <w:rPr>
                <w:lang w:val="ru-RU"/>
              </w:rPr>
              <w:t>Европейский Союз</w:t>
            </w:r>
          </w:p>
        </w:tc>
      </w:tr>
      <w:tr w:rsidR="00E3312E" w:rsidRPr="002D183C" w:rsidTr="009C590A">
        <w:trPr>
          <w:trHeight w:val="454"/>
        </w:trPr>
        <w:tc>
          <w:tcPr>
            <w:tcW w:w="1809" w:type="dxa"/>
            <w:shd w:val="clear" w:color="auto" w:fill="auto"/>
          </w:tcPr>
          <w:p w:rsidR="00E3312E" w:rsidRPr="002D183C" w:rsidRDefault="00E3312E" w:rsidP="002C46CB">
            <w:pPr>
              <w:spacing w:after="40"/>
              <w:rPr>
                <w:lang w:val="ru-RU"/>
              </w:rPr>
            </w:pPr>
            <w:r w:rsidRPr="002D183C">
              <w:rPr>
                <w:lang w:val="ru-RU"/>
              </w:rPr>
              <w:t>ЗАО</w:t>
            </w:r>
          </w:p>
        </w:tc>
        <w:tc>
          <w:tcPr>
            <w:tcW w:w="8080" w:type="dxa"/>
            <w:shd w:val="clear" w:color="auto" w:fill="auto"/>
          </w:tcPr>
          <w:p w:rsidR="00E3312E" w:rsidRPr="002D183C" w:rsidRDefault="00E3312E" w:rsidP="002C46CB">
            <w:pPr>
              <w:spacing w:after="40"/>
              <w:rPr>
                <w:lang w:val="ru-RU"/>
              </w:rPr>
            </w:pPr>
            <w:r w:rsidRPr="002D183C">
              <w:rPr>
                <w:lang w:val="ru-RU"/>
              </w:rPr>
              <w:t>закрытое акционерное общество</w:t>
            </w:r>
          </w:p>
        </w:tc>
      </w:tr>
      <w:tr w:rsidR="00E3312E" w:rsidRPr="002D183C" w:rsidTr="009C590A">
        <w:trPr>
          <w:trHeight w:val="454"/>
        </w:trPr>
        <w:tc>
          <w:tcPr>
            <w:tcW w:w="1809" w:type="dxa"/>
            <w:shd w:val="clear" w:color="auto" w:fill="auto"/>
          </w:tcPr>
          <w:p w:rsidR="00E3312E" w:rsidRPr="002D183C" w:rsidRDefault="00E3312E" w:rsidP="002C46CB">
            <w:pPr>
              <w:spacing w:after="40"/>
              <w:rPr>
                <w:lang w:val="ru-RU"/>
              </w:rPr>
            </w:pPr>
            <w:r w:rsidRPr="002D183C">
              <w:rPr>
                <w:lang w:val="ru-RU"/>
              </w:rPr>
              <w:t>КП</w:t>
            </w:r>
          </w:p>
        </w:tc>
        <w:tc>
          <w:tcPr>
            <w:tcW w:w="8080" w:type="dxa"/>
            <w:shd w:val="clear" w:color="auto" w:fill="auto"/>
          </w:tcPr>
          <w:p w:rsidR="00E3312E" w:rsidRPr="002D183C" w:rsidRDefault="00E3312E" w:rsidP="002C46CB">
            <w:pPr>
              <w:spacing w:after="40"/>
              <w:rPr>
                <w:lang w:val="ru-RU"/>
              </w:rPr>
            </w:pPr>
            <w:r w:rsidRPr="002D183C">
              <w:rPr>
                <w:lang w:val="ru-RU"/>
              </w:rPr>
              <w:t>коммунальные предприятие</w:t>
            </w:r>
          </w:p>
        </w:tc>
      </w:tr>
      <w:tr w:rsidR="00E3312E" w:rsidRPr="002D183C" w:rsidTr="006C5F4F">
        <w:trPr>
          <w:trHeight w:val="592"/>
        </w:trPr>
        <w:tc>
          <w:tcPr>
            <w:tcW w:w="1809" w:type="dxa"/>
            <w:shd w:val="clear" w:color="auto" w:fill="auto"/>
          </w:tcPr>
          <w:p w:rsidR="00E3312E" w:rsidRPr="002D183C" w:rsidRDefault="00E3312E" w:rsidP="00385CED">
            <w:pPr>
              <w:spacing w:after="40"/>
              <w:rPr>
                <w:color w:val="000000"/>
                <w:lang w:val="ru-RU"/>
              </w:rPr>
            </w:pPr>
            <w:r w:rsidRPr="002D183C">
              <w:rPr>
                <w:color w:val="000000"/>
                <w:lang w:val="ru-RU"/>
              </w:rPr>
              <w:t>КПКЗ</w:t>
            </w:r>
          </w:p>
        </w:tc>
        <w:tc>
          <w:tcPr>
            <w:tcW w:w="8080" w:type="dxa"/>
            <w:shd w:val="clear" w:color="auto" w:fill="auto"/>
          </w:tcPr>
          <w:p w:rsidR="00E3312E" w:rsidRPr="002D183C" w:rsidRDefault="00E3312E" w:rsidP="00385CED">
            <w:pPr>
              <w:spacing w:after="40"/>
              <w:rPr>
                <w:color w:val="000000"/>
                <w:lang w:val="ru-RU"/>
              </w:rPr>
            </w:pPr>
            <w:r w:rsidRPr="002D183C">
              <w:rPr>
                <w:color w:val="000000"/>
                <w:lang w:val="ru-RU"/>
              </w:rPr>
              <w:t xml:space="preserve">комплексное предотвращение и контроль загрязнения (соответствует английскому термину </w:t>
            </w:r>
            <w:r w:rsidRPr="002D183C">
              <w:rPr>
                <w:i/>
                <w:color w:val="000000"/>
                <w:lang w:val="ru-RU"/>
              </w:rPr>
              <w:t xml:space="preserve">IPPC, </w:t>
            </w:r>
            <w:r w:rsidRPr="002D183C">
              <w:rPr>
                <w:i/>
                <w:lang w:val="en-GB"/>
              </w:rPr>
              <w:t>integrated</w:t>
            </w:r>
            <w:r w:rsidRPr="003A4456">
              <w:rPr>
                <w:i/>
                <w:lang w:val="ru-RU"/>
              </w:rPr>
              <w:t xml:space="preserve"> </w:t>
            </w:r>
            <w:r w:rsidRPr="002D183C">
              <w:rPr>
                <w:i/>
                <w:lang w:val="en-GB"/>
              </w:rPr>
              <w:t>pollution</w:t>
            </w:r>
            <w:r w:rsidRPr="003A4456">
              <w:rPr>
                <w:i/>
                <w:lang w:val="ru-RU"/>
              </w:rPr>
              <w:t xml:space="preserve"> </w:t>
            </w:r>
            <w:r w:rsidRPr="002D183C">
              <w:rPr>
                <w:i/>
                <w:lang w:val="en-GB"/>
              </w:rPr>
              <w:t>prevention</w:t>
            </w:r>
            <w:r w:rsidRPr="003A4456">
              <w:rPr>
                <w:i/>
                <w:lang w:val="ru-RU"/>
              </w:rPr>
              <w:t xml:space="preserve"> </w:t>
            </w:r>
            <w:r w:rsidRPr="002D183C">
              <w:rPr>
                <w:i/>
                <w:lang w:val="en-GB"/>
              </w:rPr>
              <w:t>and</w:t>
            </w:r>
            <w:r w:rsidRPr="003A4456">
              <w:rPr>
                <w:i/>
                <w:lang w:val="ru-RU"/>
              </w:rPr>
              <w:t xml:space="preserve"> </w:t>
            </w:r>
            <w:r w:rsidRPr="002D183C">
              <w:rPr>
                <w:i/>
                <w:lang w:val="en-GB"/>
              </w:rPr>
              <w:t>control</w:t>
            </w:r>
            <w:r w:rsidRPr="002D183C">
              <w:rPr>
                <w:color w:val="000000"/>
                <w:lang w:val="ru-RU"/>
              </w:rPr>
              <w:t>)</w:t>
            </w:r>
          </w:p>
        </w:tc>
      </w:tr>
      <w:tr w:rsidR="00E3312E" w:rsidRPr="002D183C" w:rsidTr="00E3312E">
        <w:trPr>
          <w:trHeight w:val="454"/>
        </w:trPr>
        <w:tc>
          <w:tcPr>
            <w:tcW w:w="1809" w:type="dxa"/>
            <w:shd w:val="clear" w:color="auto" w:fill="auto"/>
          </w:tcPr>
          <w:p w:rsidR="00E3312E" w:rsidRPr="002D183C" w:rsidRDefault="00E3312E" w:rsidP="002C46CB">
            <w:pPr>
              <w:spacing w:after="40"/>
              <w:rPr>
                <w:color w:val="000000"/>
                <w:lang w:val="ru-RU"/>
              </w:rPr>
            </w:pPr>
            <w:r>
              <w:rPr>
                <w:color w:val="000000"/>
                <w:lang w:val="ru-RU"/>
              </w:rPr>
              <w:t>КУП</w:t>
            </w:r>
          </w:p>
        </w:tc>
        <w:tc>
          <w:tcPr>
            <w:tcW w:w="8080" w:type="dxa"/>
            <w:shd w:val="clear" w:color="auto" w:fill="auto"/>
          </w:tcPr>
          <w:p w:rsidR="00E3312E" w:rsidRPr="002D183C" w:rsidRDefault="00E3312E" w:rsidP="002C46CB">
            <w:pPr>
              <w:spacing w:after="40"/>
              <w:rPr>
                <w:color w:val="000000"/>
                <w:lang w:val="ru-RU"/>
              </w:rPr>
            </w:pPr>
            <w:r>
              <w:rPr>
                <w:color w:val="000000"/>
                <w:lang w:val="ru-RU"/>
              </w:rPr>
              <w:t>коммунальное унитарное предприятие</w:t>
            </w:r>
          </w:p>
        </w:tc>
      </w:tr>
      <w:tr w:rsidR="00E3312E" w:rsidRPr="002D183C" w:rsidTr="006C5F4F">
        <w:trPr>
          <w:trHeight w:val="592"/>
        </w:trPr>
        <w:tc>
          <w:tcPr>
            <w:tcW w:w="1809" w:type="dxa"/>
            <w:shd w:val="clear" w:color="auto" w:fill="auto"/>
          </w:tcPr>
          <w:p w:rsidR="00E3312E" w:rsidRPr="002D183C" w:rsidRDefault="00E3312E" w:rsidP="00385CED">
            <w:pPr>
              <w:spacing w:after="40"/>
              <w:rPr>
                <w:color w:val="000000"/>
                <w:lang w:val="ru-RU"/>
              </w:rPr>
            </w:pPr>
            <w:r w:rsidRPr="002D183C">
              <w:rPr>
                <w:color w:val="000000"/>
                <w:lang w:val="ru-RU"/>
              </w:rPr>
              <w:t>НДТМ</w:t>
            </w:r>
          </w:p>
        </w:tc>
        <w:tc>
          <w:tcPr>
            <w:tcW w:w="8080" w:type="dxa"/>
            <w:shd w:val="clear" w:color="auto" w:fill="auto"/>
          </w:tcPr>
          <w:p w:rsidR="00E3312E" w:rsidRPr="002D183C" w:rsidRDefault="00E3312E" w:rsidP="00385CED">
            <w:pPr>
              <w:spacing w:after="40"/>
              <w:rPr>
                <w:color w:val="000000"/>
                <w:lang w:val="ru-RU"/>
              </w:rPr>
            </w:pPr>
            <w:r w:rsidRPr="002D183C">
              <w:rPr>
                <w:color w:val="000000"/>
                <w:lang w:val="ru-RU"/>
              </w:rPr>
              <w:t xml:space="preserve">наилучшие доступные технические методы (соответствует английскому термину </w:t>
            </w:r>
            <w:r w:rsidRPr="002D183C">
              <w:rPr>
                <w:i/>
                <w:color w:val="000000"/>
                <w:lang w:val="en-GB"/>
              </w:rPr>
              <w:t>best</w:t>
            </w:r>
            <w:r w:rsidRPr="003A4456">
              <w:rPr>
                <w:i/>
                <w:color w:val="000000"/>
                <w:lang w:val="ru-RU"/>
              </w:rPr>
              <w:t xml:space="preserve"> </w:t>
            </w:r>
            <w:r w:rsidRPr="002D183C">
              <w:rPr>
                <w:i/>
                <w:color w:val="000000"/>
                <w:lang w:val="en-GB"/>
              </w:rPr>
              <w:t>available</w:t>
            </w:r>
            <w:r w:rsidRPr="003A4456">
              <w:rPr>
                <w:i/>
                <w:color w:val="000000"/>
                <w:lang w:val="ru-RU"/>
              </w:rPr>
              <w:t xml:space="preserve"> </w:t>
            </w:r>
            <w:r w:rsidRPr="002D183C">
              <w:rPr>
                <w:i/>
                <w:color w:val="000000"/>
                <w:lang w:val="en-GB"/>
              </w:rPr>
              <w:t>techniques</w:t>
            </w:r>
            <w:r w:rsidRPr="003A4456">
              <w:rPr>
                <w:i/>
                <w:color w:val="000000"/>
                <w:lang w:val="ru-RU"/>
              </w:rPr>
              <w:t xml:space="preserve">, </w:t>
            </w:r>
            <w:r w:rsidRPr="002D183C">
              <w:rPr>
                <w:i/>
                <w:color w:val="000000"/>
                <w:lang w:val="en-GB"/>
              </w:rPr>
              <w:t>BAT</w:t>
            </w:r>
            <w:r w:rsidRPr="002D183C">
              <w:rPr>
                <w:color w:val="000000"/>
                <w:lang w:val="ru-RU"/>
              </w:rPr>
              <w:t>)</w:t>
            </w:r>
          </w:p>
        </w:tc>
      </w:tr>
      <w:tr w:rsidR="00E3312E" w:rsidRPr="002D183C" w:rsidTr="00E3312E">
        <w:trPr>
          <w:trHeight w:val="454"/>
        </w:trPr>
        <w:tc>
          <w:tcPr>
            <w:tcW w:w="1809" w:type="dxa"/>
            <w:shd w:val="clear" w:color="auto" w:fill="auto"/>
          </w:tcPr>
          <w:p w:rsidR="00E3312E" w:rsidRPr="002D183C" w:rsidRDefault="00E3312E" w:rsidP="002C46CB">
            <w:pPr>
              <w:spacing w:after="40"/>
              <w:rPr>
                <w:color w:val="000000"/>
                <w:lang w:val="ru-RU"/>
              </w:rPr>
            </w:pPr>
            <w:r>
              <w:rPr>
                <w:color w:val="000000"/>
                <w:lang w:val="ru-RU"/>
              </w:rPr>
              <w:t>НПЗ</w:t>
            </w:r>
          </w:p>
        </w:tc>
        <w:tc>
          <w:tcPr>
            <w:tcW w:w="8080" w:type="dxa"/>
            <w:shd w:val="clear" w:color="auto" w:fill="auto"/>
          </w:tcPr>
          <w:p w:rsidR="00E3312E" w:rsidRPr="002D183C" w:rsidRDefault="00E3312E" w:rsidP="002C46CB">
            <w:pPr>
              <w:spacing w:after="40"/>
              <w:rPr>
                <w:color w:val="000000"/>
                <w:lang w:val="ru-RU"/>
              </w:rPr>
            </w:pPr>
            <w:r>
              <w:rPr>
                <w:color w:val="000000"/>
                <w:lang w:val="ru-RU"/>
              </w:rPr>
              <w:t>нефтеперерабатывающий завод</w:t>
            </w:r>
          </w:p>
        </w:tc>
      </w:tr>
      <w:tr w:rsidR="00E3312E" w:rsidRPr="002D183C" w:rsidTr="009C590A">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ОАО</w:t>
            </w:r>
          </w:p>
        </w:tc>
        <w:tc>
          <w:tcPr>
            <w:tcW w:w="8080" w:type="dxa"/>
            <w:shd w:val="clear" w:color="auto" w:fill="auto"/>
          </w:tcPr>
          <w:p w:rsidR="00E3312E" w:rsidRPr="002D183C" w:rsidRDefault="00E3312E" w:rsidP="002C46CB">
            <w:pPr>
              <w:spacing w:after="40"/>
              <w:rPr>
                <w:color w:val="000000"/>
                <w:lang w:val="ru-RU"/>
              </w:rPr>
            </w:pPr>
            <w:r w:rsidRPr="002D183C">
              <w:rPr>
                <w:color w:val="000000"/>
                <w:lang w:val="ru-RU"/>
              </w:rPr>
              <w:t>открытое акционерное общество</w:t>
            </w:r>
          </w:p>
        </w:tc>
      </w:tr>
      <w:tr w:rsidR="00E3312E" w:rsidRPr="002D183C" w:rsidTr="009C590A">
        <w:trPr>
          <w:trHeight w:val="454"/>
        </w:trPr>
        <w:tc>
          <w:tcPr>
            <w:tcW w:w="1809" w:type="dxa"/>
            <w:shd w:val="clear" w:color="auto" w:fill="auto"/>
          </w:tcPr>
          <w:p w:rsidR="00E3312E" w:rsidRPr="002D183C" w:rsidRDefault="00E3312E" w:rsidP="00385CED">
            <w:pPr>
              <w:rPr>
                <w:szCs w:val="24"/>
                <w:lang w:val="ru-RU"/>
              </w:rPr>
            </w:pPr>
            <w:r w:rsidRPr="002D183C">
              <w:rPr>
                <w:szCs w:val="24"/>
                <w:lang w:val="ru-RU"/>
              </w:rPr>
              <w:t>ОКОНХ</w:t>
            </w:r>
          </w:p>
        </w:tc>
        <w:tc>
          <w:tcPr>
            <w:tcW w:w="8080" w:type="dxa"/>
            <w:shd w:val="clear" w:color="auto" w:fill="auto"/>
          </w:tcPr>
          <w:p w:rsidR="00E3312E" w:rsidRPr="002D183C" w:rsidRDefault="00E3312E" w:rsidP="006C5F4F">
            <w:pPr>
              <w:rPr>
                <w:szCs w:val="24"/>
                <w:lang w:val="ru-RU"/>
              </w:rPr>
            </w:pPr>
            <w:r w:rsidRPr="002D183C">
              <w:rPr>
                <w:szCs w:val="24"/>
                <w:lang w:val="ru-RU"/>
              </w:rPr>
              <w:t>Общесоюзный классификатор отраслей народного хозяйства</w:t>
            </w:r>
          </w:p>
        </w:tc>
      </w:tr>
      <w:tr w:rsidR="00E3312E" w:rsidRPr="002D183C" w:rsidTr="009C590A">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ООО</w:t>
            </w:r>
          </w:p>
        </w:tc>
        <w:tc>
          <w:tcPr>
            <w:tcW w:w="8080" w:type="dxa"/>
            <w:shd w:val="clear" w:color="auto" w:fill="auto"/>
          </w:tcPr>
          <w:p w:rsidR="00E3312E" w:rsidRPr="002D183C" w:rsidRDefault="00E3312E" w:rsidP="002C46CB">
            <w:pPr>
              <w:spacing w:after="40"/>
              <w:rPr>
                <w:color w:val="000000"/>
                <w:lang w:val="ru-RU"/>
              </w:rPr>
            </w:pPr>
            <w:r w:rsidRPr="002D183C">
              <w:rPr>
                <w:color w:val="000000"/>
                <w:lang w:val="ru-RU"/>
              </w:rPr>
              <w:t>общество с ограниченной ответственностью</w:t>
            </w:r>
          </w:p>
        </w:tc>
      </w:tr>
      <w:tr w:rsidR="00E3312E" w:rsidRPr="002D183C" w:rsidTr="009C590A">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ПАО</w:t>
            </w:r>
          </w:p>
        </w:tc>
        <w:tc>
          <w:tcPr>
            <w:tcW w:w="8080" w:type="dxa"/>
            <w:shd w:val="clear" w:color="auto" w:fill="auto"/>
          </w:tcPr>
          <w:p w:rsidR="00E3312E" w:rsidRPr="002D183C" w:rsidRDefault="00E3312E" w:rsidP="002C46CB">
            <w:pPr>
              <w:spacing w:after="40"/>
              <w:rPr>
                <w:color w:val="000000"/>
                <w:lang w:val="ru-RU"/>
              </w:rPr>
            </w:pPr>
            <w:r w:rsidRPr="002D183C">
              <w:rPr>
                <w:color w:val="000000"/>
                <w:lang w:val="ru-RU"/>
              </w:rPr>
              <w:t>публичное акционерное общество</w:t>
            </w:r>
          </w:p>
        </w:tc>
      </w:tr>
      <w:tr w:rsidR="00E3312E" w:rsidRPr="002D183C" w:rsidTr="006C5F4F">
        <w:trPr>
          <w:trHeight w:val="592"/>
        </w:trPr>
        <w:tc>
          <w:tcPr>
            <w:tcW w:w="1809" w:type="dxa"/>
            <w:shd w:val="clear" w:color="auto" w:fill="auto"/>
          </w:tcPr>
          <w:p w:rsidR="00E3312E" w:rsidRPr="002D183C" w:rsidRDefault="00E3312E" w:rsidP="00385CED">
            <w:pPr>
              <w:spacing w:after="40"/>
              <w:rPr>
                <w:lang w:val="ru-RU"/>
              </w:rPr>
            </w:pPr>
            <w:r w:rsidRPr="002D183C">
              <w:rPr>
                <w:lang w:val="ru-RU"/>
              </w:rPr>
              <w:t>РВПЗ</w:t>
            </w:r>
          </w:p>
        </w:tc>
        <w:tc>
          <w:tcPr>
            <w:tcW w:w="8080" w:type="dxa"/>
            <w:shd w:val="clear" w:color="auto" w:fill="auto"/>
          </w:tcPr>
          <w:p w:rsidR="00E3312E" w:rsidRPr="002D183C" w:rsidRDefault="00E3312E" w:rsidP="00385CED">
            <w:pPr>
              <w:spacing w:after="40"/>
              <w:rPr>
                <w:lang w:val="ru-RU"/>
              </w:rPr>
            </w:pPr>
            <w:r w:rsidRPr="002D183C">
              <w:rPr>
                <w:lang w:val="ru-RU"/>
              </w:rPr>
              <w:t xml:space="preserve">Реестр выбросов и переноса загрязнителей </w:t>
            </w:r>
            <w:r w:rsidRPr="002D183C">
              <w:rPr>
                <w:color w:val="000000"/>
                <w:lang w:val="ru-RU"/>
              </w:rPr>
              <w:t xml:space="preserve">(соответствует английскому названию </w:t>
            </w:r>
            <w:r w:rsidRPr="002D183C">
              <w:rPr>
                <w:i/>
                <w:lang w:val="en-GB"/>
              </w:rPr>
              <w:t xml:space="preserve">Pollutant Release and Transfer Register, </w:t>
            </w:r>
            <w:r w:rsidRPr="002D183C">
              <w:rPr>
                <w:i/>
                <w:color w:val="000000"/>
                <w:lang w:val="en-GB"/>
              </w:rPr>
              <w:t>PRTR</w:t>
            </w:r>
            <w:r w:rsidRPr="002D183C">
              <w:rPr>
                <w:color w:val="000000"/>
                <w:lang w:val="ru-RU"/>
              </w:rPr>
              <w:t>)</w:t>
            </w:r>
          </w:p>
        </w:tc>
      </w:tr>
      <w:tr w:rsidR="00E3312E" w:rsidRPr="002D183C" w:rsidTr="00E3312E">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РПУП</w:t>
            </w:r>
          </w:p>
        </w:tc>
        <w:tc>
          <w:tcPr>
            <w:tcW w:w="8080" w:type="dxa"/>
            <w:shd w:val="clear" w:color="auto" w:fill="auto"/>
          </w:tcPr>
          <w:p w:rsidR="00E3312E" w:rsidRPr="002D183C" w:rsidRDefault="00E3312E" w:rsidP="00E3312E">
            <w:pPr>
              <w:spacing w:after="40"/>
              <w:rPr>
                <w:color w:val="000000"/>
                <w:lang w:val="ru-RU"/>
              </w:rPr>
            </w:pPr>
            <w:r>
              <w:rPr>
                <w:color w:val="000000"/>
                <w:lang w:val="ru-RU"/>
              </w:rPr>
              <w:t>республиканское производственное унитарное предприятие</w:t>
            </w:r>
          </w:p>
        </w:tc>
      </w:tr>
      <w:tr w:rsidR="00E3312E" w:rsidRPr="002D183C" w:rsidTr="00E3312E">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РУП</w:t>
            </w:r>
          </w:p>
        </w:tc>
        <w:tc>
          <w:tcPr>
            <w:tcW w:w="8080" w:type="dxa"/>
            <w:shd w:val="clear" w:color="auto" w:fill="auto"/>
          </w:tcPr>
          <w:p w:rsidR="00E3312E" w:rsidRPr="002D183C" w:rsidRDefault="00E3312E" w:rsidP="00E3312E">
            <w:pPr>
              <w:spacing w:after="40"/>
              <w:rPr>
                <w:color w:val="000000"/>
                <w:lang w:val="ru-RU"/>
              </w:rPr>
            </w:pPr>
            <w:r>
              <w:rPr>
                <w:color w:val="000000"/>
                <w:lang w:val="ru-RU"/>
              </w:rPr>
              <w:t>республиканское унитарное предприятие</w:t>
            </w:r>
          </w:p>
        </w:tc>
      </w:tr>
      <w:tr w:rsidR="00E3312E" w:rsidRPr="002D183C" w:rsidTr="009C590A">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СП</w:t>
            </w:r>
          </w:p>
        </w:tc>
        <w:tc>
          <w:tcPr>
            <w:tcW w:w="8080" w:type="dxa"/>
            <w:shd w:val="clear" w:color="auto" w:fill="auto"/>
          </w:tcPr>
          <w:p w:rsidR="00E3312E" w:rsidRPr="002D183C" w:rsidRDefault="00E3312E" w:rsidP="002C46CB">
            <w:pPr>
              <w:spacing w:after="40"/>
              <w:rPr>
                <w:color w:val="000000"/>
                <w:lang w:val="ru-RU"/>
              </w:rPr>
            </w:pPr>
            <w:r w:rsidRPr="002D183C">
              <w:rPr>
                <w:color w:val="000000"/>
                <w:lang w:val="ru-RU"/>
              </w:rPr>
              <w:t>совместное предприятие</w:t>
            </w:r>
          </w:p>
        </w:tc>
      </w:tr>
      <w:tr w:rsidR="00E3312E" w:rsidRPr="002D183C" w:rsidTr="00E3312E">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СПК</w:t>
            </w:r>
          </w:p>
        </w:tc>
        <w:tc>
          <w:tcPr>
            <w:tcW w:w="8080" w:type="dxa"/>
            <w:shd w:val="clear" w:color="auto" w:fill="auto"/>
          </w:tcPr>
          <w:p w:rsidR="00E3312E" w:rsidRPr="002D183C" w:rsidRDefault="00E3312E" w:rsidP="002C46CB">
            <w:pPr>
              <w:spacing w:after="40"/>
              <w:rPr>
                <w:color w:val="000000"/>
                <w:lang w:val="ru-RU"/>
              </w:rPr>
            </w:pPr>
            <w:r>
              <w:rPr>
                <w:color w:val="000000"/>
                <w:lang w:val="ru-RU"/>
              </w:rPr>
              <w:t>сельскохозяйственный производственный кооператив</w:t>
            </w:r>
          </w:p>
        </w:tc>
      </w:tr>
      <w:tr w:rsidR="00E3312E" w:rsidRPr="002D183C" w:rsidTr="006C5F4F">
        <w:trPr>
          <w:trHeight w:val="592"/>
        </w:trPr>
        <w:tc>
          <w:tcPr>
            <w:tcW w:w="1809" w:type="dxa"/>
            <w:shd w:val="clear" w:color="auto" w:fill="auto"/>
          </w:tcPr>
          <w:p w:rsidR="00E3312E" w:rsidRPr="002D183C" w:rsidRDefault="00E3312E" w:rsidP="00385CED">
            <w:pPr>
              <w:rPr>
                <w:szCs w:val="24"/>
                <w:lang w:val="ru-RU"/>
              </w:rPr>
            </w:pPr>
            <w:r w:rsidRPr="002D183C">
              <w:rPr>
                <w:szCs w:val="24"/>
                <w:lang w:val="ru-RU"/>
              </w:rPr>
              <w:t>УНРС</w:t>
            </w:r>
          </w:p>
        </w:tc>
        <w:tc>
          <w:tcPr>
            <w:tcW w:w="8080" w:type="dxa"/>
            <w:shd w:val="clear" w:color="auto" w:fill="auto"/>
          </w:tcPr>
          <w:p w:rsidR="00E3312E" w:rsidRPr="002D183C" w:rsidRDefault="00E3312E" w:rsidP="000A372F">
            <w:pPr>
              <w:rPr>
                <w:szCs w:val="24"/>
                <w:lang w:val="ru-RU"/>
              </w:rPr>
            </w:pPr>
            <w:r w:rsidRPr="002D183C">
              <w:rPr>
                <w:szCs w:val="24"/>
                <w:lang w:val="ru-RU"/>
              </w:rPr>
              <w:t>установка непрерывной разливки стали</w:t>
            </w:r>
            <w:r w:rsidRPr="002D183C">
              <w:rPr>
                <w:szCs w:val="24"/>
                <w:lang w:val="ru-RU"/>
              </w:rPr>
              <w:br/>
              <w:t>(то же что — машина непрерывного литья заготовок, МНЛЗ)</w:t>
            </w:r>
          </w:p>
        </w:tc>
      </w:tr>
      <w:tr w:rsidR="00E3312E" w:rsidRPr="002D183C" w:rsidTr="00E3312E">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УП</w:t>
            </w:r>
          </w:p>
        </w:tc>
        <w:tc>
          <w:tcPr>
            <w:tcW w:w="8080" w:type="dxa"/>
            <w:shd w:val="clear" w:color="auto" w:fill="auto"/>
          </w:tcPr>
          <w:p w:rsidR="00E3312E" w:rsidRPr="002D183C" w:rsidRDefault="00E3312E" w:rsidP="002C46CB">
            <w:pPr>
              <w:spacing w:after="40"/>
              <w:rPr>
                <w:color w:val="000000"/>
                <w:lang w:val="ru-RU"/>
              </w:rPr>
            </w:pPr>
            <w:r>
              <w:rPr>
                <w:color w:val="000000"/>
                <w:lang w:val="ru-RU"/>
              </w:rPr>
              <w:t>унитарное предприятие</w:t>
            </w:r>
          </w:p>
        </w:tc>
      </w:tr>
      <w:tr w:rsidR="00E3312E" w:rsidRPr="002D183C" w:rsidTr="00F500D6">
        <w:trPr>
          <w:trHeight w:val="454"/>
        </w:trPr>
        <w:tc>
          <w:tcPr>
            <w:tcW w:w="1809" w:type="dxa"/>
            <w:shd w:val="clear" w:color="auto" w:fill="auto"/>
          </w:tcPr>
          <w:p w:rsidR="00E3312E" w:rsidRPr="002D183C" w:rsidRDefault="00E3312E" w:rsidP="002C46CB">
            <w:pPr>
              <w:spacing w:after="40"/>
              <w:rPr>
                <w:color w:val="000000"/>
                <w:lang w:val="ru-RU"/>
              </w:rPr>
            </w:pPr>
            <w:r w:rsidRPr="002D183C">
              <w:rPr>
                <w:color w:val="000000"/>
                <w:lang w:val="ru-RU"/>
              </w:rPr>
              <w:t>ЧАО</w:t>
            </w:r>
          </w:p>
        </w:tc>
        <w:tc>
          <w:tcPr>
            <w:tcW w:w="8080" w:type="dxa"/>
            <w:shd w:val="clear" w:color="auto" w:fill="auto"/>
          </w:tcPr>
          <w:p w:rsidR="00E3312E" w:rsidRPr="002D183C" w:rsidRDefault="00E3312E" w:rsidP="002C46CB">
            <w:pPr>
              <w:spacing w:after="40"/>
              <w:rPr>
                <w:color w:val="000000"/>
                <w:lang w:val="ru-RU"/>
              </w:rPr>
            </w:pPr>
            <w:r w:rsidRPr="002D183C">
              <w:rPr>
                <w:color w:val="000000"/>
                <w:lang w:val="ru-RU"/>
              </w:rPr>
              <w:t>частное акционерное общество</w:t>
            </w:r>
          </w:p>
        </w:tc>
      </w:tr>
    </w:tbl>
    <w:p w:rsidR="002C46CB" w:rsidRPr="002D183C" w:rsidRDefault="002C46CB">
      <w:pPr>
        <w:rPr>
          <w:b/>
          <w:lang w:val="ru-RU"/>
        </w:rPr>
      </w:pPr>
    </w:p>
    <w:p w:rsidR="002C46CB" w:rsidRPr="002D183C" w:rsidRDefault="002C46CB">
      <w:pPr>
        <w:rPr>
          <w:b/>
          <w:lang w:val="ru-RU"/>
        </w:rPr>
      </w:pPr>
    </w:p>
    <w:p w:rsidR="00FE1694" w:rsidRPr="002D183C" w:rsidRDefault="00FE1694" w:rsidP="005C194B">
      <w:pPr>
        <w:pStyle w:val="Heading1"/>
        <w:numPr>
          <w:ilvl w:val="0"/>
          <w:numId w:val="0"/>
        </w:numPr>
        <w:spacing w:before="0" w:after="180"/>
        <w:ind w:left="431" w:hanging="431"/>
        <w:rPr>
          <w:lang w:val="ru-RU"/>
        </w:rPr>
        <w:sectPr w:rsidR="00FE1694" w:rsidRPr="002D183C">
          <w:headerReference w:type="default" r:id="rId25"/>
          <w:pgSz w:w="11905" w:h="16837"/>
          <w:pgMar w:top="851" w:right="851" w:bottom="851" w:left="1134" w:header="720" w:footer="709" w:gutter="0"/>
          <w:cols w:space="720"/>
        </w:sectPr>
      </w:pPr>
      <w:bookmarkStart w:id="9" w:name="_Toc378530825"/>
    </w:p>
    <w:p w:rsidR="00DF166E" w:rsidRPr="002D183C" w:rsidRDefault="00672104" w:rsidP="00F052DE">
      <w:pPr>
        <w:pStyle w:val="Heading1"/>
        <w:keepLines w:val="0"/>
        <w:numPr>
          <w:ilvl w:val="0"/>
          <w:numId w:val="3"/>
        </w:numPr>
        <w:pBdr>
          <w:bottom w:val="single" w:sz="2" w:space="1" w:color="000080"/>
        </w:pBdr>
        <w:spacing w:before="360" w:after="240" w:line="276" w:lineRule="auto"/>
        <w:rPr>
          <w:rStyle w:val="Heading1Char"/>
          <w:sz w:val="27"/>
          <w:szCs w:val="27"/>
          <w:lang w:val="ru-RU"/>
        </w:rPr>
      </w:pPr>
      <w:bookmarkStart w:id="10" w:name="_Toc398491356"/>
      <w:r w:rsidRPr="002D183C">
        <w:rPr>
          <w:rStyle w:val="Heading1Char"/>
          <w:sz w:val="27"/>
          <w:szCs w:val="27"/>
          <w:lang w:val="ru-RU"/>
        </w:rPr>
        <w:lastRenderedPageBreak/>
        <w:t>Вступление</w:t>
      </w:r>
      <w:bookmarkEnd w:id="9"/>
      <w:bookmarkEnd w:id="10"/>
    </w:p>
    <w:p w:rsidR="00AA0F9C" w:rsidRPr="002D183C" w:rsidRDefault="001D5B29" w:rsidP="0086120A">
      <w:pPr>
        <w:spacing w:after="120" w:line="276" w:lineRule="auto"/>
        <w:jc w:val="both"/>
        <w:rPr>
          <w:szCs w:val="24"/>
          <w:lang w:val="ru-RU"/>
        </w:rPr>
      </w:pPr>
      <w:r w:rsidRPr="002D183C">
        <w:rPr>
          <w:szCs w:val="24"/>
          <w:lang w:val="ru-RU"/>
        </w:rPr>
        <w:t>Данный</w:t>
      </w:r>
      <w:r w:rsidR="00AA0F9C" w:rsidRPr="002D183C">
        <w:rPr>
          <w:szCs w:val="24"/>
          <w:lang w:val="ru-RU"/>
        </w:rPr>
        <w:t xml:space="preserve"> документ подготовлен в рамках проекта </w:t>
      </w:r>
      <w:r w:rsidR="00AA0F9C" w:rsidRPr="002D183C">
        <w:rPr>
          <w:i/>
          <w:lang w:val="ru-RU"/>
        </w:rPr>
        <w:t>Управление качеством воздуха в странах Восточного региона ЕИСП</w:t>
      </w:r>
      <w:r w:rsidRPr="002D183C">
        <w:rPr>
          <w:lang w:val="ru-RU"/>
        </w:rPr>
        <w:t xml:space="preserve"> при выполнении задания </w:t>
      </w:r>
      <w:r w:rsidR="00AA0F9C" w:rsidRPr="002D183C">
        <w:rPr>
          <w:i/>
          <w:lang w:val="ru-RU"/>
        </w:rPr>
        <w:t>2.1.1.</w:t>
      </w:r>
      <w:r w:rsidRPr="002D183C">
        <w:rPr>
          <w:i/>
          <w:lang w:val="ru-RU"/>
        </w:rPr>
        <w:t>4</w:t>
      </w:r>
      <w:r w:rsidR="00AA0F9C" w:rsidRPr="002D183C">
        <w:rPr>
          <w:i/>
          <w:lang w:val="ru-RU"/>
        </w:rPr>
        <w:t xml:space="preserve"> </w:t>
      </w:r>
      <w:r w:rsidRPr="002D183C">
        <w:rPr>
          <w:i/>
          <w:lang w:val="ru-RU"/>
        </w:rPr>
        <w:t>Инвентаризация основных действующих производств</w:t>
      </w:r>
      <w:r w:rsidR="000B49B5" w:rsidRPr="002D183C">
        <w:rPr>
          <w:i/>
          <w:lang w:val="ru-RU"/>
        </w:rPr>
        <w:t>-</w:t>
      </w:r>
      <w:r w:rsidRPr="002D183C">
        <w:rPr>
          <w:i/>
          <w:lang w:val="ru-RU"/>
        </w:rPr>
        <w:t>загрязнителей</w:t>
      </w:r>
      <w:r w:rsidRPr="002D183C">
        <w:rPr>
          <w:szCs w:val="24"/>
          <w:lang w:val="ru-RU"/>
        </w:rPr>
        <w:t xml:space="preserve"> </w:t>
      </w:r>
      <w:bookmarkStart w:id="11" w:name="_Toc378530842"/>
      <w:r w:rsidR="00AA0F9C" w:rsidRPr="002D183C">
        <w:rPr>
          <w:szCs w:val="24"/>
          <w:lang w:val="ru-RU"/>
        </w:rPr>
        <w:t>задач</w:t>
      </w:r>
      <w:r w:rsidRPr="002D183C">
        <w:rPr>
          <w:szCs w:val="24"/>
          <w:lang w:val="ru-RU"/>
        </w:rPr>
        <w:t>и</w:t>
      </w:r>
      <w:r w:rsidR="00AA0F9C" w:rsidRPr="002D183C">
        <w:rPr>
          <w:szCs w:val="24"/>
          <w:lang w:val="ru-RU"/>
        </w:rPr>
        <w:t xml:space="preserve"> 2.1.</w:t>
      </w:r>
      <w:r w:rsidR="004F40B7" w:rsidRPr="002D183C">
        <w:rPr>
          <w:szCs w:val="24"/>
          <w:lang w:val="ru-RU"/>
        </w:rPr>
        <w:t> </w:t>
      </w:r>
      <w:r w:rsidR="00AA0F9C" w:rsidRPr="002D183C">
        <w:rPr>
          <w:i/>
          <w:iCs/>
          <w:szCs w:val="24"/>
          <w:lang w:val="ru-RU"/>
        </w:rPr>
        <w:t>Поддержка внедрения комплексных экологических разрешений</w:t>
      </w:r>
      <w:r w:rsidR="00AA0F9C" w:rsidRPr="002D183C">
        <w:rPr>
          <w:szCs w:val="24"/>
          <w:lang w:val="ru-RU"/>
        </w:rPr>
        <w:t xml:space="preserve"> календарного плана работ по компоненту </w:t>
      </w:r>
      <w:r w:rsidR="00AA0F9C" w:rsidRPr="002D183C">
        <w:rPr>
          <w:i/>
          <w:iCs/>
          <w:szCs w:val="24"/>
          <w:lang w:val="ru-RU"/>
        </w:rPr>
        <w:t>2. Мероприятия проекта для промышленного сектора, включая энергетику</w:t>
      </w:r>
      <w:r w:rsidR="00AA0F9C" w:rsidRPr="002D183C">
        <w:rPr>
          <w:szCs w:val="24"/>
          <w:lang w:val="ru-RU"/>
        </w:rPr>
        <w:t>.</w:t>
      </w:r>
    </w:p>
    <w:p w:rsidR="00A818FD" w:rsidRPr="002D183C" w:rsidRDefault="00A818FD" w:rsidP="005D787E">
      <w:pPr>
        <w:spacing w:after="120" w:line="276" w:lineRule="auto"/>
        <w:jc w:val="both"/>
        <w:rPr>
          <w:szCs w:val="24"/>
          <w:lang w:val="ru-RU"/>
        </w:rPr>
      </w:pPr>
      <w:r w:rsidRPr="002D183C">
        <w:rPr>
          <w:szCs w:val="24"/>
          <w:lang w:val="ru-RU"/>
        </w:rPr>
        <w:t>Появление столь амбициозного задания среди множества других пунктов календарного плана проекта Air</w:t>
      </w:r>
      <w:r w:rsidR="000B49B5" w:rsidRPr="002D183C">
        <w:rPr>
          <w:szCs w:val="24"/>
          <w:lang w:val="ru-RU"/>
        </w:rPr>
        <w:t>-</w:t>
      </w:r>
      <w:r w:rsidRPr="002D183C">
        <w:rPr>
          <w:szCs w:val="24"/>
          <w:lang w:val="ru-RU"/>
        </w:rPr>
        <w:t>Q</w:t>
      </w:r>
      <w:r w:rsidR="000B49B5" w:rsidRPr="002D183C">
        <w:rPr>
          <w:szCs w:val="24"/>
          <w:lang w:val="ru-RU"/>
        </w:rPr>
        <w:t>-</w:t>
      </w:r>
      <w:r w:rsidRPr="002D183C">
        <w:rPr>
          <w:szCs w:val="24"/>
          <w:lang w:val="ru-RU"/>
        </w:rPr>
        <w:t xml:space="preserve">Gov объясняется </w:t>
      </w:r>
      <w:r w:rsidR="00C54CBF" w:rsidRPr="002D183C">
        <w:rPr>
          <w:szCs w:val="24"/>
          <w:lang w:val="ru-RU"/>
        </w:rPr>
        <w:t xml:space="preserve">отнюдь не недооценкой сложности такой работы, а пониманием её </w:t>
      </w:r>
      <w:r w:rsidR="00DE20B5" w:rsidRPr="002D183C">
        <w:rPr>
          <w:szCs w:val="24"/>
          <w:lang w:val="ru-RU"/>
        </w:rPr>
        <w:t xml:space="preserve">первостепенной </w:t>
      </w:r>
      <w:r w:rsidRPr="002D183C">
        <w:rPr>
          <w:szCs w:val="24"/>
          <w:lang w:val="ru-RU"/>
        </w:rPr>
        <w:t>важност</w:t>
      </w:r>
      <w:r w:rsidR="00C54CBF" w:rsidRPr="002D183C">
        <w:rPr>
          <w:szCs w:val="24"/>
          <w:lang w:val="ru-RU"/>
        </w:rPr>
        <w:t>и</w:t>
      </w:r>
      <w:r w:rsidR="00DE20B5" w:rsidRPr="002D183C">
        <w:rPr>
          <w:szCs w:val="24"/>
          <w:lang w:val="ru-RU"/>
        </w:rPr>
        <w:t>. Страны региона переходят на новую систему природоохранного регулирования</w:t>
      </w:r>
      <w:r w:rsidRPr="002D183C">
        <w:rPr>
          <w:szCs w:val="24"/>
          <w:lang w:val="ru-RU"/>
        </w:rPr>
        <w:t xml:space="preserve"> </w:t>
      </w:r>
      <w:r w:rsidR="00E20CEB" w:rsidRPr="002D183C">
        <w:rPr>
          <w:szCs w:val="24"/>
          <w:lang w:val="ru-RU"/>
        </w:rPr>
        <w:t xml:space="preserve">в соответствии </w:t>
      </w:r>
      <w:r w:rsidR="00DE20B5" w:rsidRPr="002D183C">
        <w:rPr>
          <w:szCs w:val="24"/>
          <w:lang w:val="ru-RU"/>
        </w:rPr>
        <w:t xml:space="preserve">с </w:t>
      </w:r>
      <w:r w:rsidR="00E20CEB" w:rsidRPr="002D183C">
        <w:rPr>
          <w:szCs w:val="24"/>
          <w:lang w:val="ru-RU"/>
        </w:rPr>
        <w:t xml:space="preserve">положениями Директивы КПКЗ </w:t>
      </w:r>
      <w:r w:rsidR="0019672A" w:rsidRPr="002D183C">
        <w:rPr>
          <w:szCs w:val="24"/>
          <w:lang w:val="ru-RU"/>
        </w:rPr>
        <w:t>2008/1/ЕС (первоначально принята как Директива КПКЗ 96/61</w:t>
      </w:r>
      <w:r w:rsidR="005D787E" w:rsidRPr="002D183C">
        <w:rPr>
          <w:szCs w:val="24"/>
          <w:lang w:val="ru-RU"/>
        </w:rPr>
        <w:t>/ЕС</w:t>
      </w:r>
      <w:r w:rsidR="0019672A" w:rsidRPr="002D183C">
        <w:rPr>
          <w:szCs w:val="24"/>
          <w:lang w:val="ru-RU"/>
        </w:rPr>
        <w:t xml:space="preserve">) </w:t>
      </w:r>
      <w:r w:rsidR="00E20CEB" w:rsidRPr="002D183C">
        <w:rPr>
          <w:szCs w:val="24"/>
          <w:lang w:val="ru-RU"/>
        </w:rPr>
        <w:t xml:space="preserve">и </w:t>
      </w:r>
      <w:r w:rsidR="0019672A" w:rsidRPr="002D183C">
        <w:rPr>
          <w:szCs w:val="24"/>
          <w:lang w:val="ru-RU"/>
        </w:rPr>
        <w:t>с</w:t>
      </w:r>
      <w:r w:rsidR="00E20CEB" w:rsidRPr="002D183C">
        <w:rPr>
          <w:szCs w:val="24"/>
          <w:lang w:val="ru-RU"/>
        </w:rPr>
        <w:t xml:space="preserve">менившей её </w:t>
      </w:r>
      <w:r w:rsidR="00B45C3A" w:rsidRPr="002D183C">
        <w:rPr>
          <w:szCs w:val="24"/>
          <w:lang w:val="ru-RU"/>
        </w:rPr>
        <w:t xml:space="preserve">с </w:t>
      </w:r>
      <w:r w:rsidR="00CD3B8C" w:rsidRPr="002D183C">
        <w:rPr>
          <w:szCs w:val="24"/>
          <w:lang w:val="ru-RU"/>
        </w:rPr>
        <w:t xml:space="preserve">07.01.2014 г. </w:t>
      </w:r>
      <w:r w:rsidR="00E20CEB" w:rsidRPr="002D183C">
        <w:rPr>
          <w:szCs w:val="24"/>
          <w:lang w:val="ru-RU"/>
        </w:rPr>
        <w:t>Директивой о</w:t>
      </w:r>
      <w:r w:rsidR="005D787E">
        <w:rPr>
          <w:szCs w:val="24"/>
          <w:lang w:val="en-US"/>
        </w:rPr>
        <w:t> </w:t>
      </w:r>
      <w:r w:rsidR="00E20CEB" w:rsidRPr="002D183C">
        <w:rPr>
          <w:szCs w:val="24"/>
          <w:lang w:val="ru-RU"/>
        </w:rPr>
        <w:t>промышленном загрязнении 2010/75/Е</w:t>
      </w:r>
      <w:proofErr w:type="gramStart"/>
      <w:r w:rsidR="005D787E">
        <w:rPr>
          <w:szCs w:val="24"/>
          <w:lang w:val="en-US"/>
        </w:rPr>
        <w:t>U</w:t>
      </w:r>
      <w:proofErr w:type="gramEnd"/>
      <w:r w:rsidR="00C54CBF" w:rsidRPr="002D183C">
        <w:rPr>
          <w:szCs w:val="24"/>
          <w:lang w:val="ru-RU"/>
        </w:rPr>
        <w:t>.</w:t>
      </w:r>
      <w:r w:rsidR="00DE20B5" w:rsidRPr="002D183C">
        <w:rPr>
          <w:szCs w:val="24"/>
          <w:lang w:val="ru-RU"/>
        </w:rPr>
        <w:t xml:space="preserve"> </w:t>
      </w:r>
      <w:r w:rsidR="00B41B2E" w:rsidRPr="002D183C">
        <w:rPr>
          <w:szCs w:val="24"/>
          <w:lang w:val="ru-RU"/>
        </w:rPr>
        <w:t>Для этого необходима детальная информация о</w:t>
      </w:r>
      <w:r w:rsidR="005D787E">
        <w:rPr>
          <w:szCs w:val="24"/>
          <w:lang w:val="en-US"/>
        </w:rPr>
        <w:t> </w:t>
      </w:r>
      <w:r w:rsidR="00B41B2E" w:rsidRPr="002D183C">
        <w:rPr>
          <w:szCs w:val="24"/>
          <w:lang w:val="ru-RU"/>
        </w:rPr>
        <w:t>состоянии основных отраслей экономики, начиная с</w:t>
      </w:r>
      <w:r w:rsidR="0096350A" w:rsidRPr="002D183C">
        <w:rPr>
          <w:szCs w:val="24"/>
          <w:lang w:val="ru-RU"/>
        </w:rPr>
        <w:t xml:space="preserve"> составления</w:t>
      </w:r>
      <w:r w:rsidR="00B41B2E" w:rsidRPr="002D183C">
        <w:rPr>
          <w:szCs w:val="24"/>
          <w:lang w:val="ru-RU"/>
        </w:rPr>
        <w:t xml:space="preserve"> элементарного </w:t>
      </w:r>
      <w:r w:rsidR="0096350A" w:rsidRPr="002D183C">
        <w:rPr>
          <w:szCs w:val="24"/>
          <w:lang w:val="ru-RU"/>
        </w:rPr>
        <w:t>перечня</w:t>
      </w:r>
      <w:r w:rsidR="00B41B2E" w:rsidRPr="002D183C">
        <w:rPr>
          <w:szCs w:val="24"/>
          <w:lang w:val="ru-RU"/>
        </w:rPr>
        <w:t xml:space="preserve"> имеющихся предприятий и их профильных производств. </w:t>
      </w:r>
    </w:p>
    <w:p w:rsidR="007F4928" w:rsidRPr="002D183C" w:rsidRDefault="00C54CBF" w:rsidP="00F052DE">
      <w:pPr>
        <w:spacing w:after="120" w:line="276" w:lineRule="auto"/>
        <w:jc w:val="both"/>
        <w:rPr>
          <w:szCs w:val="24"/>
          <w:lang w:val="ru-RU"/>
        </w:rPr>
      </w:pPr>
      <w:r w:rsidRPr="002D183C">
        <w:rPr>
          <w:szCs w:val="24"/>
          <w:lang w:val="ru-RU"/>
        </w:rPr>
        <w:t>К сожалению, опыт стран</w:t>
      </w:r>
      <w:r w:rsidR="000B49B5" w:rsidRPr="002D183C">
        <w:rPr>
          <w:szCs w:val="24"/>
          <w:lang w:val="ru-RU"/>
        </w:rPr>
        <w:t>-</w:t>
      </w:r>
      <w:r w:rsidRPr="002D183C">
        <w:rPr>
          <w:szCs w:val="24"/>
          <w:lang w:val="ru-RU"/>
        </w:rPr>
        <w:t xml:space="preserve">партнёров проекта </w:t>
      </w:r>
      <w:r w:rsidR="00B41B2E" w:rsidRPr="002D183C">
        <w:rPr>
          <w:szCs w:val="24"/>
          <w:lang w:val="ru-RU"/>
        </w:rPr>
        <w:t>свидетельствуе</w:t>
      </w:r>
      <w:r w:rsidRPr="002D183C">
        <w:rPr>
          <w:szCs w:val="24"/>
          <w:lang w:val="ru-RU"/>
        </w:rPr>
        <w:t xml:space="preserve">т, что </w:t>
      </w:r>
      <w:r w:rsidR="00B41B2E" w:rsidRPr="002D183C">
        <w:rPr>
          <w:szCs w:val="24"/>
          <w:lang w:val="ru-RU"/>
        </w:rPr>
        <w:t xml:space="preserve">многочисленные декларации о настоятельной </w:t>
      </w:r>
      <w:r w:rsidR="00E20CEB" w:rsidRPr="002D183C">
        <w:rPr>
          <w:szCs w:val="24"/>
          <w:lang w:val="ru-RU"/>
        </w:rPr>
        <w:t>необходимост</w:t>
      </w:r>
      <w:r w:rsidR="007F4928" w:rsidRPr="002D183C">
        <w:rPr>
          <w:szCs w:val="24"/>
          <w:lang w:val="ru-RU"/>
        </w:rPr>
        <w:t>и отраслевых перечней производств к ощутимым практическим результатам пока не привод</w:t>
      </w:r>
      <w:r w:rsidR="00B41B2E" w:rsidRPr="002D183C">
        <w:rPr>
          <w:szCs w:val="24"/>
          <w:lang w:val="ru-RU"/>
        </w:rPr>
        <w:t>я</w:t>
      </w:r>
      <w:r w:rsidR="007F4928" w:rsidRPr="002D183C">
        <w:rPr>
          <w:szCs w:val="24"/>
          <w:lang w:val="ru-RU"/>
        </w:rPr>
        <w:t>т, а очевидная сложность</w:t>
      </w:r>
      <w:r w:rsidR="00B41B2E" w:rsidRPr="002D183C">
        <w:rPr>
          <w:szCs w:val="24"/>
          <w:lang w:val="ru-RU"/>
        </w:rPr>
        <w:t xml:space="preserve"> и трудоёмкость</w:t>
      </w:r>
      <w:r w:rsidR="007F4928" w:rsidRPr="002D183C">
        <w:rPr>
          <w:szCs w:val="24"/>
          <w:lang w:val="ru-RU"/>
        </w:rPr>
        <w:t xml:space="preserve"> такой работы заставля</w:t>
      </w:r>
      <w:r w:rsidR="00B41B2E" w:rsidRPr="002D183C">
        <w:rPr>
          <w:szCs w:val="24"/>
          <w:lang w:val="ru-RU"/>
        </w:rPr>
        <w:t>ю</w:t>
      </w:r>
      <w:r w:rsidR="007F4928" w:rsidRPr="002D183C">
        <w:rPr>
          <w:szCs w:val="24"/>
          <w:lang w:val="ru-RU"/>
        </w:rPr>
        <w:t xml:space="preserve">т её </w:t>
      </w:r>
      <w:r w:rsidR="00B41B2E" w:rsidRPr="002D183C">
        <w:rPr>
          <w:szCs w:val="24"/>
          <w:lang w:val="ru-RU"/>
        </w:rPr>
        <w:t xml:space="preserve">постоянно </w:t>
      </w:r>
      <w:r w:rsidR="007F4928" w:rsidRPr="002D183C">
        <w:rPr>
          <w:szCs w:val="24"/>
          <w:lang w:val="ru-RU"/>
        </w:rPr>
        <w:t>откладывать, что называется, до лучших времён.</w:t>
      </w:r>
    </w:p>
    <w:p w:rsidR="007F4928" w:rsidRPr="002D183C" w:rsidRDefault="007F4928" w:rsidP="00F052DE">
      <w:pPr>
        <w:spacing w:after="120" w:line="276" w:lineRule="auto"/>
        <w:jc w:val="both"/>
        <w:rPr>
          <w:szCs w:val="24"/>
          <w:lang w:val="ru-RU"/>
        </w:rPr>
      </w:pPr>
      <w:r w:rsidRPr="002D183C">
        <w:rPr>
          <w:szCs w:val="24"/>
          <w:lang w:val="ru-RU"/>
        </w:rPr>
        <w:t>Характерным примером могут быть Беларусь, где все основные производства</w:t>
      </w:r>
      <w:r w:rsidR="004F40B7" w:rsidRPr="002D183C">
        <w:rPr>
          <w:szCs w:val="24"/>
          <w:lang w:val="ru-RU"/>
        </w:rPr>
        <w:t xml:space="preserve"> </w:t>
      </w:r>
      <w:r w:rsidR="000B49B5" w:rsidRPr="002D183C">
        <w:rPr>
          <w:szCs w:val="24"/>
          <w:lang w:val="ru-RU"/>
        </w:rPr>
        <w:t>-</w:t>
      </w:r>
      <w:r w:rsidRPr="002D183C">
        <w:rPr>
          <w:szCs w:val="24"/>
          <w:lang w:val="ru-RU"/>
        </w:rPr>
        <w:t xml:space="preserve"> загрязнители должны получить </w:t>
      </w:r>
      <w:r w:rsidR="001A245B" w:rsidRPr="002D183C">
        <w:rPr>
          <w:szCs w:val="24"/>
          <w:lang w:val="ru-RU"/>
        </w:rPr>
        <w:t>“</w:t>
      </w:r>
      <w:r w:rsidRPr="002D183C">
        <w:rPr>
          <w:szCs w:val="24"/>
          <w:lang w:val="ru-RU"/>
        </w:rPr>
        <w:t>европейские</w:t>
      </w:r>
      <w:r w:rsidR="001A245B" w:rsidRPr="002D183C">
        <w:rPr>
          <w:szCs w:val="24"/>
          <w:lang w:val="ru-RU"/>
        </w:rPr>
        <w:t>”</w:t>
      </w:r>
      <w:r w:rsidRPr="002D183C">
        <w:rPr>
          <w:szCs w:val="24"/>
          <w:lang w:val="ru-RU"/>
        </w:rPr>
        <w:t xml:space="preserve"> комплексные разрешения </w:t>
      </w:r>
      <w:r w:rsidR="004F40B7" w:rsidRPr="002D183C">
        <w:rPr>
          <w:szCs w:val="24"/>
          <w:lang w:val="ru-RU"/>
        </w:rPr>
        <w:t>уже к 2016 году, а детальны</w:t>
      </w:r>
      <w:r w:rsidR="00B41B2E" w:rsidRPr="002D183C">
        <w:rPr>
          <w:szCs w:val="24"/>
          <w:lang w:val="ru-RU"/>
        </w:rPr>
        <w:t>е</w:t>
      </w:r>
      <w:r w:rsidR="004F40B7" w:rsidRPr="002D183C">
        <w:rPr>
          <w:szCs w:val="24"/>
          <w:lang w:val="ru-RU"/>
        </w:rPr>
        <w:t xml:space="preserve"> отраслевы</w:t>
      </w:r>
      <w:r w:rsidR="00B41B2E" w:rsidRPr="002D183C">
        <w:rPr>
          <w:szCs w:val="24"/>
          <w:lang w:val="ru-RU"/>
        </w:rPr>
        <w:t>е</w:t>
      </w:r>
      <w:r w:rsidR="004F40B7" w:rsidRPr="002D183C">
        <w:rPr>
          <w:szCs w:val="24"/>
          <w:lang w:val="ru-RU"/>
        </w:rPr>
        <w:t xml:space="preserve"> перечн</w:t>
      </w:r>
      <w:r w:rsidR="00B41B2E" w:rsidRPr="002D183C">
        <w:rPr>
          <w:szCs w:val="24"/>
          <w:lang w:val="ru-RU"/>
        </w:rPr>
        <w:t>и</w:t>
      </w:r>
      <w:r w:rsidR="004F40B7" w:rsidRPr="002D183C">
        <w:rPr>
          <w:szCs w:val="24"/>
          <w:lang w:val="ru-RU"/>
        </w:rPr>
        <w:t xml:space="preserve"> пока </w:t>
      </w:r>
      <w:r w:rsidR="00D43E5E" w:rsidRPr="002D183C">
        <w:rPr>
          <w:szCs w:val="24"/>
          <w:lang w:val="ru-RU"/>
        </w:rPr>
        <w:t>только формируются</w:t>
      </w:r>
      <w:r w:rsidR="004F40B7" w:rsidRPr="002D183C">
        <w:rPr>
          <w:szCs w:val="24"/>
          <w:lang w:val="ru-RU"/>
        </w:rPr>
        <w:t>, или Украина, в которой принятый</w:t>
      </w:r>
      <w:r w:rsidR="007502F3" w:rsidRPr="002D183C">
        <w:rPr>
          <w:szCs w:val="24"/>
          <w:lang w:val="ru-RU"/>
        </w:rPr>
        <w:t xml:space="preserve"> </w:t>
      </w:r>
      <w:r w:rsidR="004F40B7" w:rsidRPr="002D183C">
        <w:rPr>
          <w:szCs w:val="24"/>
          <w:lang w:val="ru-RU"/>
        </w:rPr>
        <w:t xml:space="preserve">базовый </w:t>
      </w:r>
      <w:r w:rsidR="007502F3" w:rsidRPr="002D183C">
        <w:rPr>
          <w:szCs w:val="24"/>
          <w:lang w:val="ru-RU"/>
        </w:rPr>
        <w:t xml:space="preserve">план адаптации экологического законодательства к законодательству ЕС предусматривает транспозицию </w:t>
      </w:r>
      <w:r w:rsidR="0019672A" w:rsidRPr="002D183C">
        <w:rPr>
          <w:szCs w:val="24"/>
          <w:lang w:val="ru-RU"/>
        </w:rPr>
        <w:t xml:space="preserve">Директивы КПКЗ в течение </w:t>
      </w:r>
      <w:r w:rsidR="00B41B2E" w:rsidRPr="002D183C">
        <w:rPr>
          <w:szCs w:val="24"/>
          <w:lang w:val="ru-RU"/>
        </w:rPr>
        <w:t>дву</w:t>
      </w:r>
      <w:r w:rsidR="0019672A" w:rsidRPr="002D183C">
        <w:rPr>
          <w:szCs w:val="24"/>
          <w:lang w:val="ru-RU"/>
        </w:rPr>
        <w:t xml:space="preserve">х лет после вступления в силу Соглашения об ассоциации, а </w:t>
      </w:r>
      <w:r w:rsidR="00B41B2E" w:rsidRPr="002D183C">
        <w:rPr>
          <w:szCs w:val="24"/>
          <w:lang w:val="ru-RU"/>
        </w:rPr>
        <w:t xml:space="preserve">на </w:t>
      </w:r>
      <w:r w:rsidR="00E56493" w:rsidRPr="002D183C">
        <w:rPr>
          <w:szCs w:val="24"/>
          <w:lang w:val="ru-RU"/>
        </w:rPr>
        <w:t xml:space="preserve">инвентаризацию основных </w:t>
      </w:r>
      <w:r w:rsidR="00B41B2E" w:rsidRPr="002D183C">
        <w:rPr>
          <w:szCs w:val="24"/>
          <w:lang w:val="ru-RU"/>
        </w:rPr>
        <w:t xml:space="preserve">производств </w:t>
      </w:r>
      <w:r w:rsidR="00E56493" w:rsidRPr="002D183C">
        <w:rPr>
          <w:szCs w:val="24"/>
          <w:lang w:val="ru-RU"/>
        </w:rPr>
        <w:t xml:space="preserve">загрязнителей </w:t>
      </w:r>
      <w:r w:rsidR="00B41B2E" w:rsidRPr="002D183C">
        <w:rPr>
          <w:szCs w:val="24"/>
          <w:lang w:val="ru-RU"/>
        </w:rPr>
        <w:t>отводится</w:t>
      </w:r>
      <w:r w:rsidR="00E56493" w:rsidRPr="002D183C">
        <w:rPr>
          <w:szCs w:val="24"/>
          <w:lang w:val="ru-RU"/>
        </w:rPr>
        <w:t xml:space="preserve"> </w:t>
      </w:r>
      <w:r w:rsidR="00B41B2E" w:rsidRPr="002D183C">
        <w:rPr>
          <w:szCs w:val="24"/>
          <w:lang w:val="ru-RU"/>
        </w:rPr>
        <w:t>пять</w:t>
      </w:r>
      <w:r w:rsidR="00E56493" w:rsidRPr="002D183C">
        <w:rPr>
          <w:szCs w:val="24"/>
          <w:lang w:val="ru-RU"/>
        </w:rPr>
        <w:t xml:space="preserve"> лет.</w:t>
      </w:r>
    </w:p>
    <w:p w:rsidR="00B41B2E" w:rsidRPr="002D183C" w:rsidRDefault="00B41B2E" w:rsidP="00F052DE">
      <w:pPr>
        <w:spacing w:after="120" w:line="276" w:lineRule="auto"/>
        <w:jc w:val="both"/>
        <w:rPr>
          <w:szCs w:val="24"/>
          <w:lang w:val="ru-RU"/>
        </w:rPr>
      </w:pPr>
      <w:r w:rsidRPr="002D183C">
        <w:rPr>
          <w:szCs w:val="24"/>
          <w:lang w:val="ru-RU"/>
        </w:rPr>
        <w:t>Таким образом, данный отчёт</w:t>
      </w:r>
      <w:r w:rsidR="00980588" w:rsidRPr="002D183C">
        <w:rPr>
          <w:szCs w:val="24"/>
          <w:lang w:val="ru-RU"/>
        </w:rPr>
        <w:t xml:space="preserve"> представляется первой попыткой практического решения этой задачи, тем более одновременно во всех семи странах – партнёрах проекта Air</w:t>
      </w:r>
      <w:r w:rsidR="000B49B5" w:rsidRPr="002D183C">
        <w:rPr>
          <w:szCs w:val="24"/>
          <w:lang w:val="ru-RU"/>
        </w:rPr>
        <w:t>-</w:t>
      </w:r>
      <w:r w:rsidR="00980588" w:rsidRPr="002D183C">
        <w:rPr>
          <w:szCs w:val="24"/>
          <w:lang w:val="ru-RU"/>
        </w:rPr>
        <w:t>Q</w:t>
      </w:r>
      <w:r w:rsidR="000B49B5" w:rsidRPr="002D183C">
        <w:rPr>
          <w:szCs w:val="24"/>
          <w:lang w:val="ru-RU"/>
        </w:rPr>
        <w:t>-</w:t>
      </w:r>
      <w:r w:rsidR="00980588" w:rsidRPr="002D183C">
        <w:rPr>
          <w:szCs w:val="24"/>
          <w:lang w:val="ru-RU"/>
        </w:rPr>
        <w:t>Gov. Безусловно, полученные результаты нужно рассматривать как предварительную оценку, на основании которой соответствующие органы центральной исполнительной власти, то есть министерства экологии, могут уточнять и дополнять собранную информацию, используя все имеющиеся в их распоряжении ресурсы.</w:t>
      </w:r>
    </w:p>
    <w:p w:rsidR="00980588" w:rsidRPr="002D183C" w:rsidRDefault="00980588" w:rsidP="00127714">
      <w:pPr>
        <w:spacing w:after="120" w:line="276" w:lineRule="auto"/>
        <w:jc w:val="both"/>
        <w:rPr>
          <w:szCs w:val="24"/>
          <w:lang w:val="ru-RU"/>
        </w:rPr>
      </w:pPr>
      <w:r w:rsidRPr="002D183C">
        <w:rPr>
          <w:szCs w:val="24"/>
          <w:lang w:val="ru-RU"/>
        </w:rPr>
        <w:t>Приведенные сведения стран региона однозначно структурированы по Приложению</w:t>
      </w:r>
      <w:r w:rsidR="00127714">
        <w:rPr>
          <w:szCs w:val="24"/>
          <w:lang w:val="ru-RU"/>
        </w:rPr>
        <w:t> </w:t>
      </w:r>
      <w:r w:rsidRPr="002D183C">
        <w:rPr>
          <w:szCs w:val="24"/>
          <w:lang w:val="ru-RU"/>
        </w:rPr>
        <w:t>I Директивы о промышленном загрязнении 2010/75/</w:t>
      </w:r>
      <w:r w:rsidR="00796463" w:rsidRPr="002D183C">
        <w:rPr>
          <w:szCs w:val="24"/>
          <w:lang w:val="ru-RU"/>
        </w:rPr>
        <w:t>EU</w:t>
      </w:r>
      <w:r w:rsidRPr="002D183C">
        <w:rPr>
          <w:szCs w:val="24"/>
          <w:lang w:val="ru-RU"/>
        </w:rPr>
        <w:t>, для чего, в частности, пришлось</w:t>
      </w:r>
      <w:r w:rsidR="00803ECE" w:rsidRPr="002D183C">
        <w:rPr>
          <w:szCs w:val="24"/>
          <w:lang w:val="ru-RU"/>
        </w:rPr>
        <w:t xml:space="preserve"> сделать собственный перевод добавленных видов экономической деятельности</w:t>
      </w:r>
      <w:r w:rsidRPr="002D183C">
        <w:rPr>
          <w:szCs w:val="24"/>
          <w:lang w:val="ru-RU"/>
        </w:rPr>
        <w:t xml:space="preserve"> и устранить многочисленные неточности предыдущих переводов Директивы КПКЗ на русский язык.</w:t>
      </w:r>
    </w:p>
    <w:p w:rsidR="00803ECE" w:rsidRPr="002D183C" w:rsidRDefault="00803ECE" w:rsidP="00127714">
      <w:pPr>
        <w:spacing w:after="120" w:line="276" w:lineRule="auto"/>
        <w:jc w:val="both"/>
        <w:rPr>
          <w:szCs w:val="24"/>
          <w:lang w:val="ru-RU"/>
        </w:rPr>
      </w:pPr>
      <w:r w:rsidRPr="002D183C">
        <w:rPr>
          <w:szCs w:val="24"/>
          <w:lang w:val="ru-RU"/>
        </w:rPr>
        <w:t xml:space="preserve">В качестве нейтрального примера можно указать, что вследствие такой грубой переводческой ошибки в экологическое законодательство Казахстана самый первый пункт Приложения I об энергоблоках тепловых электростанций вошёл как </w:t>
      </w:r>
      <w:r w:rsidR="001A245B" w:rsidRPr="002D183C">
        <w:rPr>
          <w:szCs w:val="24"/>
          <w:lang w:val="ru-RU"/>
        </w:rPr>
        <w:t>“</w:t>
      </w:r>
      <w:r w:rsidRPr="002D183C">
        <w:rPr>
          <w:szCs w:val="24"/>
          <w:lang w:val="ru-RU"/>
        </w:rPr>
        <w:t>мусоросжигательные установки с номинальной потребляемой тепловой мощностью свыше 50 МВ</w:t>
      </w:r>
      <w:r w:rsidR="00127714">
        <w:rPr>
          <w:szCs w:val="24"/>
          <w:lang w:val="ru-RU"/>
        </w:rPr>
        <w:t>т</w:t>
      </w:r>
      <w:r w:rsidR="001A245B" w:rsidRPr="002D183C">
        <w:rPr>
          <w:szCs w:val="24"/>
          <w:lang w:val="ru-RU"/>
        </w:rPr>
        <w:t>”</w:t>
      </w:r>
      <w:r w:rsidRPr="002D183C">
        <w:rPr>
          <w:szCs w:val="24"/>
          <w:lang w:val="ru-RU"/>
        </w:rPr>
        <w:t>.</w:t>
      </w:r>
    </w:p>
    <w:p w:rsidR="00803ECE" w:rsidRPr="002D183C" w:rsidRDefault="00803ECE" w:rsidP="00F052DE">
      <w:pPr>
        <w:spacing w:after="120" w:line="276" w:lineRule="auto"/>
        <w:jc w:val="both"/>
        <w:rPr>
          <w:szCs w:val="24"/>
          <w:lang w:val="ru-RU"/>
        </w:rPr>
      </w:pPr>
      <w:r w:rsidRPr="002D183C">
        <w:rPr>
          <w:szCs w:val="24"/>
          <w:lang w:val="ru-RU"/>
        </w:rPr>
        <w:t xml:space="preserve">Использование классификации Приложения I Директивы о промышленном загрязнении </w:t>
      </w:r>
      <w:r w:rsidR="00747EE9" w:rsidRPr="002D183C">
        <w:rPr>
          <w:szCs w:val="24"/>
          <w:lang w:val="ru-RU"/>
        </w:rPr>
        <w:t>является единственной возможностью при проведении инвентаризации основных производств, хотя бы потому, что на ней основана мощнейшая нормативно</w:t>
      </w:r>
      <w:r w:rsidR="000B49B5" w:rsidRPr="002D183C">
        <w:rPr>
          <w:szCs w:val="24"/>
          <w:lang w:val="ru-RU"/>
        </w:rPr>
        <w:t>-</w:t>
      </w:r>
      <w:r w:rsidR="00747EE9" w:rsidRPr="002D183C">
        <w:rPr>
          <w:szCs w:val="24"/>
          <w:lang w:val="ru-RU"/>
        </w:rPr>
        <w:t xml:space="preserve">справочная база Европейского </w:t>
      </w:r>
      <w:r w:rsidR="00747EE9" w:rsidRPr="002D183C">
        <w:rPr>
          <w:szCs w:val="24"/>
          <w:lang w:val="ru-RU"/>
        </w:rPr>
        <w:lastRenderedPageBreak/>
        <w:t>бюро по КПКЗ в Севилье и его многочисленных международных технических рабочих групп</w:t>
      </w:r>
      <w:r w:rsidR="00747EE9" w:rsidRPr="002D183C">
        <w:rPr>
          <w:rStyle w:val="FootnoteReference"/>
          <w:lang w:val="ru-RU"/>
        </w:rPr>
        <w:footnoteReference w:id="1"/>
      </w:r>
      <w:r w:rsidR="00747EE9" w:rsidRPr="002D183C">
        <w:rPr>
          <w:szCs w:val="24"/>
          <w:lang w:val="ru-RU"/>
        </w:rPr>
        <w:t>.</w:t>
      </w:r>
      <w:r w:rsidR="00796463" w:rsidRPr="002D183C">
        <w:rPr>
          <w:szCs w:val="24"/>
          <w:lang w:val="ru-RU"/>
        </w:rPr>
        <w:t xml:space="preserve"> Подготавливаемые ими документы </w:t>
      </w:r>
      <w:r w:rsidR="00796463" w:rsidRPr="002D183C">
        <w:rPr>
          <w:lang w:val="ru-RU"/>
        </w:rPr>
        <w:t>BREFs регулярно пересматриваются и обновляются.</w:t>
      </w:r>
      <w:r w:rsidR="00796463" w:rsidRPr="002D183C">
        <w:rPr>
          <w:szCs w:val="24"/>
          <w:lang w:val="ru-RU"/>
        </w:rPr>
        <w:t xml:space="preserve"> </w:t>
      </w:r>
    </w:p>
    <w:p w:rsidR="00F87492" w:rsidRPr="002D183C" w:rsidRDefault="00747EE9" w:rsidP="00F052DE">
      <w:pPr>
        <w:spacing w:after="120" w:line="276" w:lineRule="auto"/>
        <w:jc w:val="both"/>
        <w:rPr>
          <w:szCs w:val="24"/>
          <w:lang w:val="ru-RU"/>
        </w:rPr>
      </w:pPr>
      <w:r w:rsidRPr="002D183C">
        <w:rPr>
          <w:szCs w:val="24"/>
          <w:lang w:val="ru-RU"/>
        </w:rPr>
        <w:t>Как бы не был плохи или хороши советский ОКОНХ или современные классификаторы видов экономической деятельности,</w:t>
      </w:r>
      <w:r w:rsidR="00796463" w:rsidRPr="002D183C">
        <w:rPr>
          <w:szCs w:val="24"/>
          <w:lang w:val="ru-RU"/>
        </w:rPr>
        <w:t xml:space="preserve"> основанные на ISIC/NACE,</w:t>
      </w:r>
      <w:r w:rsidRPr="002D183C">
        <w:rPr>
          <w:szCs w:val="24"/>
          <w:lang w:val="ru-RU"/>
        </w:rPr>
        <w:t xml:space="preserve"> определение НДТМ всё равно потребует </w:t>
      </w:r>
      <w:r w:rsidR="00F87492" w:rsidRPr="002D183C">
        <w:rPr>
          <w:szCs w:val="24"/>
          <w:lang w:val="ru-RU"/>
        </w:rPr>
        <w:t>основыва</w:t>
      </w:r>
      <w:r w:rsidRPr="002D183C">
        <w:rPr>
          <w:szCs w:val="24"/>
          <w:lang w:val="ru-RU"/>
        </w:rPr>
        <w:t xml:space="preserve">ться </w:t>
      </w:r>
      <w:r w:rsidR="00F87492" w:rsidRPr="002D183C">
        <w:rPr>
          <w:szCs w:val="24"/>
          <w:lang w:val="ru-RU"/>
        </w:rPr>
        <w:t>на</w:t>
      </w:r>
      <w:r w:rsidRPr="002D183C">
        <w:rPr>
          <w:szCs w:val="24"/>
          <w:lang w:val="ru-RU"/>
        </w:rPr>
        <w:t xml:space="preserve"> Приложени</w:t>
      </w:r>
      <w:r w:rsidR="00F87492" w:rsidRPr="002D183C">
        <w:rPr>
          <w:szCs w:val="24"/>
          <w:lang w:val="ru-RU"/>
        </w:rPr>
        <w:t>и</w:t>
      </w:r>
      <w:r w:rsidRPr="002D183C">
        <w:rPr>
          <w:szCs w:val="24"/>
          <w:lang w:val="ru-RU"/>
        </w:rPr>
        <w:t xml:space="preserve"> I.</w:t>
      </w:r>
    </w:p>
    <w:p w:rsidR="00747EE9" w:rsidRPr="002D183C" w:rsidRDefault="00F87492" w:rsidP="00F052DE">
      <w:pPr>
        <w:spacing w:after="120" w:line="276" w:lineRule="auto"/>
        <w:jc w:val="both"/>
        <w:rPr>
          <w:szCs w:val="24"/>
          <w:lang w:val="ru-RU"/>
        </w:rPr>
      </w:pPr>
      <w:r w:rsidRPr="002D183C">
        <w:rPr>
          <w:szCs w:val="24"/>
          <w:lang w:val="ru-RU"/>
        </w:rPr>
        <w:t>Что касается учёта национальной специфики и включения дополнительных видов производств в Приложение I какой</w:t>
      </w:r>
      <w:r w:rsidR="000B49B5" w:rsidRPr="002D183C">
        <w:rPr>
          <w:szCs w:val="24"/>
          <w:lang w:val="ru-RU"/>
        </w:rPr>
        <w:t>-</w:t>
      </w:r>
      <w:r w:rsidRPr="002D183C">
        <w:rPr>
          <w:szCs w:val="24"/>
          <w:lang w:val="ru-RU"/>
        </w:rPr>
        <w:t>либо страны, это</w:t>
      </w:r>
      <w:r w:rsidR="00385CED" w:rsidRPr="002D183C">
        <w:rPr>
          <w:szCs w:val="24"/>
          <w:lang w:val="ru-RU"/>
        </w:rPr>
        <w:t>,</w:t>
      </w:r>
      <w:r w:rsidRPr="002D183C">
        <w:rPr>
          <w:szCs w:val="24"/>
          <w:lang w:val="ru-RU"/>
        </w:rPr>
        <w:t xml:space="preserve"> безусловно</w:t>
      </w:r>
      <w:r w:rsidR="00385CED" w:rsidRPr="002D183C">
        <w:rPr>
          <w:szCs w:val="24"/>
          <w:lang w:val="ru-RU"/>
        </w:rPr>
        <w:t>,</w:t>
      </w:r>
      <w:r w:rsidRPr="002D183C">
        <w:rPr>
          <w:szCs w:val="24"/>
          <w:lang w:val="ru-RU"/>
        </w:rPr>
        <w:t xml:space="preserve"> является важной и актуальной задачей, для</w:t>
      </w:r>
      <w:r w:rsidR="00577991" w:rsidRPr="002D183C">
        <w:rPr>
          <w:szCs w:val="24"/>
          <w:lang w:val="ru-RU"/>
        </w:rPr>
        <w:t> </w:t>
      </w:r>
      <w:r w:rsidRPr="002D183C">
        <w:rPr>
          <w:szCs w:val="24"/>
          <w:lang w:val="ru-RU"/>
        </w:rPr>
        <w:t>решения которой существует своя достаточно строгая методология, о чём говорится в</w:t>
      </w:r>
      <w:r w:rsidR="00577991" w:rsidRPr="002D183C">
        <w:rPr>
          <w:szCs w:val="24"/>
          <w:lang w:val="ru-RU"/>
        </w:rPr>
        <w:t> </w:t>
      </w:r>
      <w:r w:rsidRPr="002D183C">
        <w:rPr>
          <w:szCs w:val="24"/>
          <w:lang w:val="ru-RU"/>
        </w:rPr>
        <w:t xml:space="preserve">отчёте по </w:t>
      </w:r>
      <w:r w:rsidR="00385CED" w:rsidRPr="002D183C">
        <w:rPr>
          <w:szCs w:val="24"/>
          <w:lang w:val="ru-RU"/>
        </w:rPr>
        <w:t>з</w:t>
      </w:r>
      <w:r w:rsidRPr="002D183C">
        <w:rPr>
          <w:szCs w:val="24"/>
          <w:lang w:val="ru-RU"/>
        </w:rPr>
        <w:t xml:space="preserve">аданию </w:t>
      </w:r>
      <w:r w:rsidRPr="00893D55">
        <w:rPr>
          <w:i/>
          <w:iCs/>
          <w:szCs w:val="24"/>
          <w:lang w:val="ru-RU"/>
        </w:rPr>
        <w:t xml:space="preserve">2.1.1.1 </w:t>
      </w:r>
      <w:r w:rsidR="00385CED" w:rsidRPr="00893D55">
        <w:rPr>
          <w:i/>
          <w:iCs/>
          <w:szCs w:val="24"/>
          <w:lang w:val="ru-RU"/>
        </w:rPr>
        <w:t>Разработка методологии определения основных производств</w:t>
      </w:r>
      <w:r w:rsidR="000B49B5" w:rsidRPr="00893D55">
        <w:rPr>
          <w:i/>
          <w:iCs/>
          <w:szCs w:val="24"/>
          <w:lang w:val="ru-RU"/>
        </w:rPr>
        <w:t>-</w:t>
      </w:r>
      <w:r w:rsidR="00385CED" w:rsidRPr="00893D55">
        <w:rPr>
          <w:i/>
          <w:iCs/>
          <w:szCs w:val="24"/>
          <w:lang w:val="ru-RU"/>
        </w:rPr>
        <w:t>загрязнителей и производств, не оказывающих значимого воздействия на окружающую среду</w:t>
      </w:r>
      <w:r w:rsidRPr="002D183C">
        <w:rPr>
          <w:szCs w:val="24"/>
          <w:lang w:val="ru-RU"/>
        </w:rPr>
        <w:t>.</w:t>
      </w:r>
    </w:p>
    <w:p w:rsidR="00385CED" w:rsidRPr="002D183C" w:rsidRDefault="00385CED" w:rsidP="00F052DE">
      <w:pPr>
        <w:spacing w:after="120" w:line="276" w:lineRule="auto"/>
        <w:jc w:val="both"/>
        <w:rPr>
          <w:szCs w:val="24"/>
          <w:lang w:val="ru-RU"/>
        </w:rPr>
      </w:pPr>
      <w:r w:rsidRPr="002D183C">
        <w:rPr>
          <w:szCs w:val="24"/>
          <w:lang w:val="ru-RU"/>
        </w:rPr>
        <w:t>Однако в нём, в частности, сделан вывод, что определение перечня производств для регулирования системой КПКЗ в конце 1990</w:t>
      </w:r>
      <w:r w:rsidR="000B49B5" w:rsidRPr="002D183C">
        <w:rPr>
          <w:szCs w:val="24"/>
          <w:lang w:val="ru-RU"/>
        </w:rPr>
        <w:t>-</w:t>
      </w:r>
      <w:r w:rsidRPr="002D183C">
        <w:rPr>
          <w:szCs w:val="24"/>
          <w:lang w:val="ru-RU"/>
        </w:rPr>
        <w:t>х годов было выполнено на основании британского опыта путём нахождения политического компромисса 15 стран – членов ЕС и обеспечения охвата новой системой большей части промышленного сектора и образующихся при этом загрязнений. Каких</w:t>
      </w:r>
      <w:r w:rsidR="000B49B5" w:rsidRPr="002D183C">
        <w:rPr>
          <w:szCs w:val="24"/>
          <w:lang w:val="ru-RU"/>
        </w:rPr>
        <w:t>-</w:t>
      </w:r>
      <w:r w:rsidRPr="002D183C">
        <w:rPr>
          <w:szCs w:val="24"/>
          <w:lang w:val="ru-RU"/>
        </w:rPr>
        <w:t>либо специальных методик ранжирования производств или численных методов сравнительной оценки не использовалось. В результате в перечень не вошла, например, горнорудная промышленность, как отрасль, несущественная для развитых экономик, не основанных на добыче и продаже сырьевых ресурсов.</w:t>
      </w:r>
    </w:p>
    <w:p w:rsidR="00385CED" w:rsidRPr="002D183C" w:rsidRDefault="00385CED" w:rsidP="00127714">
      <w:pPr>
        <w:spacing w:after="120" w:line="276" w:lineRule="auto"/>
        <w:jc w:val="both"/>
        <w:rPr>
          <w:szCs w:val="24"/>
          <w:lang w:val="ru-RU"/>
        </w:rPr>
      </w:pPr>
      <w:r w:rsidRPr="002D183C">
        <w:rPr>
          <w:szCs w:val="24"/>
          <w:lang w:val="ru-RU"/>
        </w:rPr>
        <w:t>Новые 1</w:t>
      </w:r>
      <w:r w:rsidR="00AA0323" w:rsidRPr="002D183C">
        <w:rPr>
          <w:szCs w:val="24"/>
          <w:lang w:val="ru-RU"/>
        </w:rPr>
        <w:t>3</w:t>
      </w:r>
      <w:r w:rsidRPr="002D183C">
        <w:rPr>
          <w:szCs w:val="24"/>
          <w:lang w:val="ru-RU"/>
        </w:rPr>
        <w:t xml:space="preserve"> стран, вошедшие в ЕС после принятия Директивы КПКЗ, не имели возможности анализировать и каким</w:t>
      </w:r>
      <w:r w:rsidR="000B49B5" w:rsidRPr="002D183C">
        <w:rPr>
          <w:szCs w:val="24"/>
          <w:lang w:val="ru-RU"/>
        </w:rPr>
        <w:t>-</w:t>
      </w:r>
      <w:r w:rsidRPr="002D183C">
        <w:rPr>
          <w:szCs w:val="24"/>
          <w:lang w:val="ru-RU"/>
        </w:rPr>
        <w:t>то образом менять Acquis Communautaire при гармонизации своих национальных законодательств. Таким образом, вопрос корректировки перечня регулируемых производств стал практически рассматриваться только в последующие годы в связи с</w:t>
      </w:r>
      <w:r w:rsidR="00127714">
        <w:rPr>
          <w:szCs w:val="24"/>
          <w:lang w:val="ru-RU"/>
        </w:rPr>
        <w:t> </w:t>
      </w:r>
      <w:r w:rsidRPr="002D183C">
        <w:rPr>
          <w:szCs w:val="24"/>
          <w:lang w:val="ru-RU"/>
        </w:rPr>
        <w:t>подготовкой Европейского Реестра выбросов и переноса загрязнителей (</w:t>
      </w:r>
      <w:r w:rsidR="00131C8F" w:rsidRPr="002D183C">
        <w:rPr>
          <w:szCs w:val="24"/>
          <w:lang w:val="ru-RU"/>
        </w:rPr>
        <w:t>Е</w:t>
      </w:r>
      <w:r w:rsidR="000B49B5" w:rsidRPr="002D183C">
        <w:rPr>
          <w:szCs w:val="24"/>
          <w:lang w:val="ru-RU"/>
        </w:rPr>
        <w:t>-</w:t>
      </w:r>
      <w:r w:rsidRPr="002D183C">
        <w:rPr>
          <w:szCs w:val="24"/>
          <w:lang w:val="ru-RU"/>
        </w:rPr>
        <w:t xml:space="preserve">РВПЗ) и </w:t>
      </w:r>
      <w:r w:rsidR="00131C8F" w:rsidRPr="002D183C">
        <w:rPr>
          <w:szCs w:val="24"/>
          <w:lang w:val="ru-RU"/>
        </w:rPr>
        <w:t>Д</w:t>
      </w:r>
      <w:r w:rsidRPr="002D183C">
        <w:rPr>
          <w:szCs w:val="24"/>
          <w:lang w:val="ru-RU"/>
        </w:rPr>
        <w:t>ирективы о промышленном загрязнении. Этому способств</w:t>
      </w:r>
      <w:r w:rsidR="00131C8F" w:rsidRPr="002D183C">
        <w:rPr>
          <w:szCs w:val="24"/>
          <w:lang w:val="ru-RU"/>
        </w:rPr>
        <w:t>овала</w:t>
      </w:r>
      <w:r w:rsidRPr="002D183C">
        <w:rPr>
          <w:szCs w:val="24"/>
          <w:lang w:val="ru-RU"/>
        </w:rPr>
        <w:t xml:space="preserve"> обширная информация о</w:t>
      </w:r>
      <w:r w:rsidR="00127714">
        <w:rPr>
          <w:szCs w:val="24"/>
          <w:lang w:val="ru-RU"/>
        </w:rPr>
        <w:t> </w:t>
      </w:r>
      <w:r w:rsidRPr="002D183C">
        <w:rPr>
          <w:szCs w:val="24"/>
          <w:lang w:val="ru-RU"/>
        </w:rPr>
        <w:t>выбросах и сбросах загрязняющих веществ, собранная во всех странах ЕС для Европейского реестра выбросов и сбросов загрязняющих веществ (EPER)</w:t>
      </w:r>
      <w:r w:rsidR="00131C8F" w:rsidRPr="002D183C">
        <w:rPr>
          <w:rStyle w:val="FootnoteReference"/>
          <w:lang w:val="ru-RU"/>
        </w:rPr>
        <w:footnoteReference w:id="2"/>
      </w:r>
      <w:r w:rsidRPr="002D183C">
        <w:rPr>
          <w:szCs w:val="24"/>
          <w:lang w:val="ru-RU"/>
        </w:rPr>
        <w:t>.</w:t>
      </w:r>
    </w:p>
    <w:p w:rsidR="00057A93" w:rsidRPr="002D183C" w:rsidRDefault="00057A93" w:rsidP="00F052DE">
      <w:pPr>
        <w:spacing w:after="120" w:line="276" w:lineRule="auto"/>
        <w:jc w:val="both"/>
        <w:rPr>
          <w:szCs w:val="24"/>
          <w:lang w:val="ru-RU"/>
        </w:rPr>
      </w:pPr>
      <w:r w:rsidRPr="002D183C">
        <w:rPr>
          <w:szCs w:val="24"/>
          <w:lang w:val="ru-RU"/>
        </w:rPr>
        <w:t>Принципиальной сложностью для стран Восточного региона ЕИСП является практически полное отсутствие в официальной или какой</w:t>
      </w:r>
      <w:r w:rsidR="000B49B5" w:rsidRPr="002D183C">
        <w:rPr>
          <w:szCs w:val="24"/>
          <w:lang w:val="ru-RU"/>
        </w:rPr>
        <w:t>-</w:t>
      </w:r>
      <w:r w:rsidRPr="002D183C">
        <w:rPr>
          <w:szCs w:val="24"/>
          <w:lang w:val="ru-RU"/>
        </w:rPr>
        <w:t xml:space="preserve">либо ещё отчётности сведений о структуре источников загрязнения промышленных предприятий, исторически они всегда предоставлялись лишь в привязке к юридическому лицу – оператору производства. Совершенно бессмысленная цифра </w:t>
      </w:r>
      <w:r w:rsidR="001A245B" w:rsidRPr="002D183C">
        <w:rPr>
          <w:szCs w:val="24"/>
          <w:lang w:val="ru-RU"/>
        </w:rPr>
        <w:t>“</w:t>
      </w:r>
      <w:r w:rsidRPr="002D183C">
        <w:rPr>
          <w:szCs w:val="24"/>
          <w:lang w:val="ru-RU"/>
        </w:rPr>
        <w:t>итого выбросов загрязняющих веществ по предприятию</w:t>
      </w:r>
      <w:r w:rsidR="001A245B" w:rsidRPr="002D183C">
        <w:rPr>
          <w:szCs w:val="24"/>
          <w:lang w:val="ru-RU"/>
        </w:rPr>
        <w:t>”</w:t>
      </w:r>
      <w:r w:rsidRPr="002D183C">
        <w:rPr>
          <w:szCs w:val="24"/>
          <w:lang w:val="ru-RU"/>
        </w:rPr>
        <w:t>, где</w:t>
      </w:r>
      <w:r w:rsidR="0011662D" w:rsidRPr="002D183C">
        <w:rPr>
          <w:szCs w:val="24"/>
          <w:lang w:val="ru-RU"/>
        </w:rPr>
        <w:t xml:space="preserve"> к тому же миллиграммы бензапирена</w:t>
      </w:r>
      <w:r w:rsidRPr="002D183C">
        <w:rPr>
          <w:szCs w:val="24"/>
          <w:lang w:val="ru-RU"/>
        </w:rPr>
        <w:t xml:space="preserve"> ничтоже сумняшеся суммир</w:t>
      </w:r>
      <w:r w:rsidR="0011662D" w:rsidRPr="002D183C">
        <w:rPr>
          <w:szCs w:val="24"/>
          <w:lang w:val="ru-RU"/>
        </w:rPr>
        <w:t>уются с</w:t>
      </w:r>
      <w:r w:rsidRPr="002D183C">
        <w:rPr>
          <w:szCs w:val="24"/>
          <w:lang w:val="ru-RU"/>
        </w:rPr>
        <w:t xml:space="preserve"> тонн</w:t>
      </w:r>
      <w:r w:rsidR="0011662D" w:rsidRPr="002D183C">
        <w:rPr>
          <w:szCs w:val="24"/>
          <w:lang w:val="ru-RU"/>
        </w:rPr>
        <w:t>ами</w:t>
      </w:r>
      <w:r w:rsidRPr="002D183C">
        <w:rPr>
          <w:szCs w:val="24"/>
          <w:lang w:val="ru-RU"/>
        </w:rPr>
        <w:t xml:space="preserve"> сернистого ангидрида, </w:t>
      </w:r>
      <w:r w:rsidR="0011662D" w:rsidRPr="002D183C">
        <w:rPr>
          <w:szCs w:val="24"/>
          <w:lang w:val="ru-RU"/>
        </w:rPr>
        <w:t xml:space="preserve">а то и углекислого газа, </w:t>
      </w:r>
      <w:r w:rsidR="001A245B" w:rsidRPr="002D183C">
        <w:rPr>
          <w:szCs w:val="24"/>
          <w:lang w:val="ru-RU"/>
        </w:rPr>
        <w:t xml:space="preserve">так и </w:t>
      </w:r>
      <w:r w:rsidR="0011662D" w:rsidRPr="002D183C">
        <w:rPr>
          <w:szCs w:val="24"/>
          <w:lang w:val="ru-RU"/>
        </w:rPr>
        <w:t>остаётся основным отчётным показателем.</w:t>
      </w:r>
    </w:p>
    <w:p w:rsidR="0011662D" w:rsidRPr="002D183C" w:rsidRDefault="0011662D" w:rsidP="00F052DE">
      <w:pPr>
        <w:spacing w:after="120" w:line="276" w:lineRule="auto"/>
        <w:jc w:val="both"/>
        <w:rPr>
          <w:szCs w:val="24"/>
          <w:lang w:val="ru-RU"/>
        </w:rPr>
      </w:pPr>
      <w:r w:rsidRPr="002D183C">
        <w:rPr>
          <w:szCs w:val="24"/>
          <w:lang w:val="ru-RU"/>
        </w:rPr>
        <w:t xml:space="preserve">Проблемы возникают и с определением статуса производств – поскольку зачастую оборудование законсервировано или </w:t>
      </w:r>
      <w:r w:rsidR="001A245B" w:rsidRPr="002D183C">
        <w:rPr>
          <w:szCs w:val="24"/>
          <w:lang w:val="ru-RU"/>
        </w:rPr>
        <w:t xml:space="preserve">простаивает </w:t>
      </w:r>
      <w:r w:rsidRPr="002D183C">
        <w:rPr>
          <w:szCs w:val="24"/>
          <w:lang w:val="ru-RU"/>
        </w:rPr>
        <w:t>длительное время, сложно решить, насколько работоспособным оно остаётся</w:t>
      </w:r>
      <w:r w:rsidR="001A245B" w:rsidRPr="002D183C">
        <w:rPr>
          <w:szCs w:val="24"/>
          <w:lang w:val="ru-RU"/>
        </w:rPr>
        <w:t>,</w:t>
      </w:r>
      <w:r w:rsidRPr="002D183C">
        <w:rPr>
          <w:szCs w:val="24"/>
          <w:lang w:val="ru-RU"/>
        </w:rPr>
        <w:t xml:space="preserve"> и </w:t>
      </w:r>
      <w:r w:rsidR="00405883" w:rsidRPr="002D183C">
        <w:rPr>
          <w:szCs w:val="24"/>
          <w:lang w:val="ru-RU"/>
        </w:rPr>
        <w:t>считать</w:t>
      </w:r>
      <w:r w:rsidRPr="002D183C">
        <w:rPr>
          <w:szCs w:val="24"/>
          <w:lang w:val="ru-RU"/>
        </w:rPr>
        <w:t xml:space="preserve"> ли его действующи</w:t>
      </w:r>
      <w:r w:rsidR="001A245B" w:rsidRPr="002D183C">
        <w:rPr>
          <w:szCs w:val="24"/>
          <w:lang w:val="ru-RU"/>
        </w:rPr>
        <w:t>м</w:t>
      </w:r>
      <w:r w:rsidRPr="002D183C">
        <w:rPr>
          <w:szCs w:val="24"/>
          <w:lang w:val="ru-RU"/>
        </w:rPr>
        <w:t xml:space="preserve"> при проведении инвентаризации.</w:t>
      </w:r>
    </w:p>
    <w:p w:rsidR="00823805" w:rsidRPr="002D183C" w:rsidRDefault="00AA0323" w:rsidP="00F052DE">
      <w:pPr>
        <w:spacing w:after="120" w:line="276" w:lineRule="auto"/>
        <w:jc w:val="both"/>
        <w:rPr>
          <w:szCs w:val="24"/>
          <w:lang w:val="ru-RU"/>
        </w:rPr>
      </w:pPr>
      <w:r w:rsidRPr="002D183C">
        <w:rPr>
          <w:szCs w:val="24"/>
          <w:lang w:val="ru-RU"/>
        </w:rPr>
        <w:t>Таким образом, ближайшей задачей стран региона является сбор достоверных данных о</w:t>
      </w:r>
      <w:r w:rsidR="00CA22FF" w:rsidRPr="002D183C">
        <w:rPr>
          <w:szCs w:val="24"/>
          <w:lang w:val="ru-RU"/>
        </w:rPr>
        <w:t> </w:t>
      </w:r>
      <w:r w:rsidRPr="002D183C">
        <w:rPr>
          <w:szCs w:val="24"/>
          <w:lang w:val="ru-RU"/>
        </w:rPr>
        <w:t>структуре промышленности и наличии производств основных отраслей в соответствии с</w:t>
      </w:r>
      <w:r w:rsidR="00CA22FF" w:rsidRPr="002D183C">
        <w:rPr>
          <w:szCs w:val="24"/>
          <w:lang w:val="ru-RU"/>
        </w:rPr>
        <w:t> </w:t>
      </w:r>
      <w:r w:rsidRPr="002D183C">
        <w:rPr>
          <w:szCs w:val="24"/>
          <w:lang w:val="ru-RU"/>
        </w:rPr>
        <w:t>классификацией, предложенной в Приложении I Директивы о промышленном загрязнении.</w:t>
      </w:r>
    </w:p>
    <w:p w:rsidR="00297D01" w:rsidRPr="002D183C" w:rsidRDefault="00297D01" w:rsidP="00F052DE">
      <w:pPr>
        <w:spacing w:after="120" w:line="276" w:lineRule="auto"/>
        <w:jc w:val="both"/>
        <w:rPr>
          <w:szCs w:val="24"/>
          <w:lang w:val="ru-RU"/>
        </w:rPr>
      </w:pPr>
      <w:r w:rsidRPr="002D183C">
        <w:rPr>
          <w:szCs w:val="24"/>
          <w:lang w:val="ru-RU"/>
        </w:rPr>
        <w:lastRenderedPageBreak/>
        <w:t>При этом хотелось бы настоятельно рекомендовать опираться на уже существующие справочники и классификаторы, прежде всего в органах статистики, и не</w:t>
      </w:r>
      <w:r w:rsidR="00256828" w:rsidRPr="002D183C">
        <w:rPr>
          <w:szCs w:val="24"/>
          <w:lang w:val="ru-RU"/>
        </w:rPr>
        <w:t xml:space="preserve"> использовать разовые </w:t>
      </w:r>
      <w:r w:rsidRPr="002D183C">
        <w:rPr>
          <w:szCs w:val="24"/>
          <w:lang w:val="ru-RU"/>
        </w:rPr>
        <w:t>запросы</w:t>
      </w:r>
      <w:r w:rsidR="00256828" w:rsidRPr="002D183C">
        <w:rPr>
          <w:szCs w:val="24"/>
          <w:lang w:val="ru-RU"/>
        </w:rPr>
        <w:t xml:space="preserve">, значимость информации которых, </w:t>
      </w:r>
      <w:r w:rsidRPr="002D183C">
        <w:rPr>
          <w:szCs w:val="24"/>
          <w:lang w:val="ru-RU"/>
        </w:rPr>
        <w:t xml:space="preserve">как </w:t>
      </w:r>
      <w:r w:rsidR="002C46CB" w:rsidRPr="002D183C">
        <w:rPr>
          <w:szCs w:val="24"/>
          <w:lang w:val="ru-RU"/>
        </w:rPr>
        <w:t xml:space="preserve">это </w:t>
      </w:r>
      <w:r w:rsidRPr="002D183C">
        <w:rPr>
          <w:szCs w:val="24"/>
          <w:lang w:val="ru-RU"/>
        </w:rPr>
        <w:t>часто бывает</w:t>
      </w:r>
      <w:r w:rsidR="00256828" w:rsidRPr="002D183C">
        <w:rPr>
          <w:szCs w:val="24"/>
          <w:lang w:val="ru-RU"/>
        </w:rPr>
        <w:t>, теряется вместе с окончанием очередного проекта технической помощи</w:t>
      </w:r>
      <w:r w:rsidRPr="002D183C">
        <w:rPr>
          <w:szCs w:val="24"/>
          <w:lang w:val="ru-RU"/>
        </w:rPr>
        <w:t>.</w:t>
      </w:r>
    </w:p>
    <w:p w:rsidR="00256828" w:rsidRDefault="00256828" w:rsidP="00F052DE">
      <w:pPr>
        <w:spacing w:after="120" w:line="276" w:lineRule="auto"/>
        <w:jc w:val="both"/>
        <w:rPr>
          <w:szCs w:val="24"/>
          <w:lang w:val="ru-RU"/>
        </w:rPr>
      </w:pPr>
      <w:r w:rsidRPr="002D183C">
        <w:rPr>
          <w:szCs w:val="24"/>
          <w:lang w:val="ru-RU"/>
        </w:rPr>
        <w:t xml:space="preserve">Следует приветствовать подход, использованный в представлении данных по Украине, где название предприятия сопровождается указанием уникального кода его государственной регистрации. </w:t>
      </w:r>
      <w:r w:rsidR="00F052DE" w:rsidRPr="002D183C">
        <w:rPr>
          <w:szCs w:val="24"/>
          <w:lang w:val="ru-RU"/>
        </w:rPr>
        <w:t>Используя этот код как гиперссылку, можно немедленно получить подробные сведения о данном предприятии – и, что очень важно, сведения официальные и постоянно обновляемые.</w:t>
      </w:r>
    </w:p>
    <w:p w:rsidR="00CA7730" w:rsidRPr="004F2329" w:rsidRDefault="00CA7730" w:rsidP="00CA7730">
      <w:pPr>
        <w:spacing w:after="120" w:line="276" w:lineRule="auto"/>
        <w:jc w:val="both"/>
        <w:rPr>
          <w:szCs w:val="24"/>
          <w:lang w:val="ru-RU"/>
        </w:rPr>
      </w:pPr>
      <w:r w:rsidRPr="004F2329">
        <w:rPr>
          <w:szCs w:val="24"/>
          <w:lang w:val="ru-RU"/>
        </w:rPr>
        <w:t>Уже в то время, когда работа над проектом близилась к завершению, в Российской Федерации был принят закон, устанавливающий нормативную базу комплексных экологических разрешений</w:t>
      </w:r>
      <w:r w:rsidRPr="004F2329">
        <w:rPr>
          <w:rStyle w:val="FootnoteReference"/>
          <w:lang w:val="ru-RU"/>
        </w:rPr>
        <w:footnoteReference w:id="3"/>
      </w:r>
      <w:r w:rsidRPr="004F2329">
        <w:rPr>
          <w:szCs w:val="24"/>
          <w:lang w:val="ru-RU"/>
        </w:rPr>
        <w:t>.</w:t>
      </w:r>
    </w:p>
    <w:p w:rsidR="00CA7730" w:rsidRPr="004F2329" w:rsidRDefault="00CA7730" w:rsidP="00CA7730">
      <w:pPr>
        <w:spacing w:after="120" w:line="276" w:lineRule="auto"/>
        <w:jc w:val="both"/>
        <w:rPr>
          <w:lang w:val="ru-RU"/>
        </w:rPr>
      </w:pPr>
      <w:r w:rsidRPr="004F2329">
        <w:rPr>
          <w:szCs w:val="24"/>
          <w:lang w:val="ru-RU"/>
        </w:rPr>
        <w:t xml:space="preserve">Российские участники проекта активно участвовали в разработке как концепции закона, так и его отдельных положений, стремясь максимально его гармонизировать с европейским законодательством. </w:t>
      </w:r>
      <w:r w:rsidRPr="004F2329">
        <w:rPr>
          <w:lang w:val="ru-RU"/>
        </w:rPr>
        <w:t>Однако на последних стадиях работы законопроект претерпел существенные изменения по сравнению с первоначальной концепцией, приобр</w:t>
      </w:r>
      <w:r w:rsidR="004F2329" w:rsidRPr="004F2329">
        <w:rPr>
          <w:lang w:val="ru-RU"/>
        </w:rPr>
        <w:t>ё</w:t>
      </w:r>
      <w:r w:rsidRPr="004F2329">
        <w:rPr>
          <w:lang w:val="ru-RU"/>
        </w:rPr>
        <w:t>л рамочный характер, предоставив основную работу по развитию его положений Правительству Р</w:t>
      </w:r>
      <w:r w:rsidR="004F2329" w:rsidRPr="004F2329">
        <w:rPr>
          <w:lang w:val="ru-RU"/>
        </w:rPr>
        <w:t xml:space="preserve">оссийской </w:t>
      </w:r>
      <w:r w:rsidRPr="004F2329">
        <w:rPr>
          <w:lang w:val="ru-RU"/>
        </w:rPr>
        <w:t>Ф</w:t>
      </w:r>
      <w:r w:rsidR="004F2329" w:rsidRPr="004F2329">
        <w:rPr>
          <w:lang w:val="ru-RU"/>
        </w:rPr>
        <w:t>едерации</w:t>
      </w:r>
      <w:r w:rsidRPr="004F2329">
        <w:rPr>
          <w:lang w:val="ru-RU"/>
        </w:rPr>
        <w:t>.</w:t>
      </w:r>
    </w:p>
    <w:p w:rsidR="00CA7730" w:rsidRPr="004F2329" w:rsidRDefault="00CA7730" w:rsidP="002D7EF7">
      <w:pPr>
        <w:spacing w:after="120" w:line="276" w:lineRule="auto"/>
        <w:jc w:val="both"/>
        <w:rPr>
          <w:lang w:val="ru-RU"/>
        </w:rPr>
      </w:pPr>
      <w:r w:rsidRPr="004F2329">
        <w:rPr>
          <w:lang w:val="ru-RU"/>
        </w:rPr>
        <w:t>Так, за Правительством остался выбор областей применения НДТ</w:t>
      </w:r>
      <w:r w:rsidR="004F2329" w:rsidRPr="004F2329">
        <w:rPr>
          <w:lang w:val="ru-RU"/>
        </w:rPr>
        <w:t>М</w:t>
      </w:r>
      <w:r w:rsidRPr="004F2329">
        <w:rPr>
          <w:lang w:val="ru-RU"/>
        </w:rPr>
        <w:t xml:space="preserve">. И хотя есть основания полагать, что перечень Приложения </w:t>
      </w:r>
      <w:r w:rsidRPr="004F2329">
        <w:rPr>
          <w:lang w:val="en-US"/>
        </w:rPr>
        <w:t>I</w:t>
      </w:r>
      <w:r w:rsidRPr="004F2329">
        <w:rPr>
          <w:lang w:val="ru-RU"/>
        </w:rPr>
        <w:t xml:space="preserve"> Директивы ЕС о промышленн</w:t>
      </w:r>
      <w:r w:rsidR="004F2329" w:rsidRPr="004F2329">
        <w:rPr>
          <w:lang w:val="ru-RU"/>
        </w:rPr>
        <w:t>ом</w:t>
      </w:r>
      <w:r w:rsidRPr="004F2329">
        <w:rPr>
          <w:lang w:val="ru-RU"/>
        </w:rPr>
        <w:t xml:space="preserve"> </w:t>
      </w:r>
      <w:r w:rsidR="004F2329" w:rsidRPr="004F2329">
        <w:rPr>
          <w:lang w:val="ru-RU"/>
        </w:rPr>
        <w:t>загрязнении</w:t>
      </w:r>
      <w:r w:rsidRPr="004F2329">
        <w:rPr>
          <w:lang w:val="ru-RU"/>
        </w:rPr>
        <w:t xml:space="preserve"> будет использован, вопрос установления порогов по производительности и мощности оста</w:t>
      </w:r>
      <w:r w:rsidR="004F2329" w:rsidRPr="004F2329">
        <w:rPr>
          <w:lang w:val="ru-RU"/>
        </w:rPr>
        <w:t>ё</w:t>
      </w:r>
      <w:r w:rsidRPr="004F2329">
        <w:rPr>
          <w:lang w:val="ru-RU"/>
        </w:rPr>
        <w:t>тся открытым.</w:t>
      </w:r>
    </w:p>
    <w:p w:rsidR="00CA7730" w:rsidRPr="004F2329" w:rsidRDefault="004F2329" w:rsidP="002D7EF7">
      <w:pPr>
        <w:spacing w:after="120" w:line="276" w:lineRule="auto"/>
        <w:jc w:val="both"/>
        <w:rPr>
          <w:lang w:val="ru-RU"/>
        </w:rPr>
      </w:pPr>
      <w:r w:rsidRPr="004F2329">
        <w:rPr>
          <w:lang w:val="ru-RU"/>
        </w:rPr>
        <w:t>На</w:t>
      </w:r>
      <w:r w:rsidR="00CA7730" w:rsidRPr="004F2329">
        <w:rPr>
          <w:lang w:val="ru-RU"/>
        </w:rPr>
        <w:t xml:space="preserve"> первой стадии (в период с 1 января 2019 года по 31 декабря 2022 года включительно) комплексны</w:t>
      </w:r>
      <w:r w:rsidRPr="004F2329">
        <w:rPr>
          <w:lang w:val="ru-RU"/>
        </w:rPr>
        <w:t>е</w:t>
      </w:r>
      <w:r w:rsidR="00CA7730" w:rsidRPr="004F2329">
        <w:rPr>
          <w:lang w:val="ru-RU"/>
        </w:rPr>
        <w:t xml:space="preserve"> экологически</w:t>
      </w:r>
      <w:r w:rsidRPr="004F2329">
        <w:rPr>
          <w:lang w:val="ru-RU"/>
        </w:rPr>
        <w:t>е</w:t>
      </w:r>
      <w:r w:rsidR="00CA7730" w:rsidRPr="004F2329">
        <w:rPr>
          <w:lang w:val="ru-RU"/>
        </w:rPr>
        <w:t xml:space="preserve"> разрешения будут выданы примерно тр</w:t>
      </w:r>
      <w:r w:rsidRPr="004F2329">
        <w:rPr>
          <w:lang w:val="ru-RU"/>
        </w:rPr>
        <w:t>ё</w:t>
      </w:r>
      <w:r w:rsidR="00CA7730" w:rsidRPr="004F2329">
        <w:rPr>
          <w:lang w:val="ru-RU"/>
        </w:rPr>
        <w:t>мстам объектам, оказывающим негативное воздействие на окружающую среду, вклад которых в суммарные выбросы, сбросы загрязняющих веществ в Российской Федерации составляет не</w:t>
      </w:r>
      <w:r w:rsidR="002D7EF7" w:rsidRPr="004F2329">
        <w:rPr>
          <w:lang w:val="en-US"/>
        </w:rPr>
        <w:t> </w:t>
      </w:r>
      <w:r w:rsidR="00CA7730" w:rsidRPr="004F2329">
        <w:rPr>
          <w:lang w:val="ru-RU"/>
        </w:rPr>
        <w:t>менее 60</w:t>
      </w:r>
      <w:r w:rsidRPr="004F2329">
        <w:rPr>
          <w:lang w:val="ru-RU"/>
        </w:rPr>
        <w:t>%</w:t>
      </w:r>
      <w:r w:rsidR="00CA7730" w:rsidRPr="004F2329">
        <w:rPr>
          <w:lang w:val="ru-RU"/>
        </w:rPr>
        <w:t>.</w:t>
      </w:r>
    </w:p>
    <w:p w:rsidR="00CA7730" w:rsidRPr="00127714" w:rsidRDefault="00CA7730" w:rsidP="00127714">
      <w:pPr>
        <w:spacing w:after="120" w:line="276" w:lineRule="auto"/>
        <w:jc w:val="both"/>
        <w:rPr>
          <w:lang w:val="ru-RU"/>
        </w:rPr>
      </w:pPr>
      <w:r w:rsidRPr="00127714">
        <w:rPr>
          <w:lang w:val="ru-RU"/>
        </w:rPr>
        <w:t>Тем не менее, авторы отч</w:t>
      </w:r>
      <w:r w:rsidR="004F2329" w:rsidRPr="00127714">
        <w:rPr>
          <w:lang w:val="ru-RU"/>
        </w:rPr>
        <w:t>ё</w:t>
      </w:r>
      <w:r w:rsidRPr="00127714">
        <w:rPr>
          <w:lang w:val="ru-RU"/>
        </w:rPr>
        <w:t>та уверены, что среди тр</w:t>
      </w:r>
      <w:r w:rsidR="004F2329" w:rsidRPr="00127714">
        <w:rPr>
          <w:lang w:val="ru-RU"/>
        </w:rPr>
        <w:t>ё</w:t>
      </w:r>
      <w:r w:rsidRPr="00127714">
        <w:rPr>
          <w:lang w:val="ru-RU"/>
        </w:rPr>
        <w:t xml:space="preserve">хсот производств обязательно окажутся и </w:t>
      </w:r>
      <w:r w:rsidRPr="00127714">
        <w:rPr>
          <w:spacing w:val="-2"/>
          <w:lang w:val="ru-RU"/>
        </w:rPr>
        <w:t xml:space="preserve">те, </w:t>
      </w:r>
      <w:r w:rsidR="00127714" w:rsidRPr="00127714">
        <w:rPr>
          <w:spacing w:val="-2"/>
          <w:lang w:val="ru-RU"/>
        </w:rPr>
        <w:t>что</w:t>
      </w:r>
      <w:r w:rsidRPr="00127714">
        <w:rPr>
          <w:spacing w:val="-2"/>
          <w:lang w:val="ru-RU"/>
        </w:rPr>
        <w:t xml:space="preserve"> приведены в сводных таблицах, составленных </w:t>
      </w:r>
      <w:r w:rsidR="00127714" w:rsidRPr="00127714">
        <w:rPr>
          <w:spacing w:val="-2"/>
          <w:lang w:val="ru-RU"/>
        </w:rPr>
        <w:t>согласно</w:t>
      </w:r>
      <w:r w:rsidRPr="00127714">
        <w:rPr>
          <w:spacing w:val="-2"/>
          <w:lang w:val="ru-RU"/>
        </w:rPr>
        <w:t xml:space="preserve"> перечн</w:t>
      </w:r>
      <w:r w:rsidR="00127714" w:rsidRPr="00127714">
        <w:rPr>
          <w:spacing w:val="-2"/>
          <w:lang w:val="ru-RU"/>
        </w:rPr>
        <w:t>ю производств</w:t>
      </w:r>
      <w:r w:rsidRPr="00127714">
        <w:rPr>
          <w:spacing w:val="-2"/>
          <w:lang w:val="ru-RU"/>
        </w:rPr>
        <w:t xml:space="preserve"> и порогов</w:t>
      </w:r>
      <w:r w:rsidR="00127714" w:rsidRPr="00127714">
        <w:rPr>
          <w:spacing w:val="-2"/>
          <w:lang w:val="ru-RU"/>
        </w:rPr>
        <w:t xml:space="preserve">ых </w:t>
      </w:r>
      <w:r w:rsidR="00127714" w:rsidRPr="00127714">
        <w:rPr>
          <w:lang w:val="ru-RU"/>
        </w:rPr>
        <w:t xml:space="preserve">значений производительности, указанных в Приложении I </w:t>
      </w:r>
      <w:r w:rsidRPr="00127714">
        <w:rPr>
          <w:lang w:val="ru-RU"/>
        </w:rPr>
        <w:t xml:space="preserve">Директивы </w:t>
      </w:r>
      <w:r w:rsidR="004F2329" w:rsidRPr="00127714">
        <w:rPr>
          <w:lang w:val="ru-RU"/>
        </w:rPr>
        <w:t>о промышленном загрязнении</w:t>
      </w:r>
      <w:r w:rsidRPr="00127714">
        <w:rPr>
          <w:lang w:val="ru-RU"/>
        </w:rPr>
        <w:t xml:space="preserve"> и в Приложении А к отч</w:t>
      </w:r>
      <w:r w:rsidR="004F2329" w:rsidRPr="00127714">
        <w:rPr>
          <w:lang w:val="ru-RU"/>
        </w:rPr>
        <w:t>ё</w:t>
      </w:r>
      <w:r w:rsidRPr="00127714">
        <w:rPr>
          <w:lang w:val="ru-RU"/>
        </w:rPr>
        <w:t>ту.</w:t>
      </w:r>
    </w:p>
    <w:p w:rsidR="00D23ADE" w:rsidRDefault="00B92957" w:rsidP="00D23ADE">
      <w:pPr>
        <w:spacing w:after="120" w:line="276" w:lineRule="auto"/>
        <w:jc w:val="both"/>
        <w:rPr>
          <w:lang w:val="ru-RU"/>
        </w:rPr>
      </w:pPr>
      <w:r>
        <w:rPr>
          <w:lang w:val="ru-RU"/>
        </w:rPr>
        <w:t>Что касается б</w:t>
      </w:r>
      <w:r w:rsidR="00127714">
        <w:rPr>
          <w:lang w:val="ru-RU"/>
        </w:rPr>
        <w:t>огат</w:t>
      </w:r>
      <w:r>
        <w:rPr>
          <w:lang w:val="ru-RU"/>
        </w:rPr>
        <w:t>ого</w:t>
      </w:r>
      <w:r w:rsidR="00127714">
        <w:rPr>
          <w:lang w:val="ru-RU"/>
        </w:rPr>
        <w:t xml:space="preserve"> опыт</w:t>
      </w:r>
      <w:r>
        <w:rPr>
          <w:lang w:val="ru-RU"/>
        </w:rPr>
        <w:t>а</w:t>
      </w:r>
      <w:r w:rsidR="00127714">
        <w:rPr>
          <w:lang w:val="ru-RU"/>
        </w:rPr>
        <w:t xml:space="preserve"> Европейского Союза в идентификации и учёте </w:t>
      </w:r>
      <w:r>
        <w:rPr>
          <w:lang w:val="ru-RU"/>
        </w:rPr>
        <w:t xml:space="preserve">основных промышленных загрязнителей, то он хорошо представлен на сайте </w:t>
      </w:r>
      <w:hyperlink r:id="rId26" w:history="1">
        <w:r w:rsidRPr="00B92957">
          <w:rPr>
            <w:rStyle w:val="Hyperlink"/>
          </w:rPr>
          <w:t>http://prtr.ec.europa.eu/</w:t>
        </w:r>
      </w:hyperlink>
      <w:r>
        <w:rPr>
          <w:lang w:val="ru-RU"/>
        </w:rPr>
        <w:t>, где приводятся регулярные отчётные данные производств КПКЗ о выбросах и сбросах загрязняющих веществ, размещении отходов.</w:t>
      </w:r>
    </w:p>
    <w:p w:rsidR="00D23ADE" w:rsidRPr="00B92957" w:rsidRDefault="00B92957" w:rsidP="002E5570">
      <w:pPr>
        <w:spacing w:after="120" w:line="276" w:lineRule="auto"/>
        <w:jc w:val="both"/>
        <w:rPr>
          <w:lang w:val="ru-RU"/>
        </w:rPr>
      </w:pPr>
      <w:r>
        <w:rPr>
          <w:lang w:val="ru-RU"/>
        </w:rPr>
        <w:t>К примеру, в 201</w:t>
      </w:r>
      <w:r w:rsidR="002E5570">
        <w:rPr>
          <w:lang w:val="ru-RU"/>
        </w:rPr>
        <w:t>2</w:t>
      </w:r>
      <w:r>
        <w:rPr>
          <w:lang w:val="ru-RU"/>
        </w:rPr>
        <w:t xml:space="preserve"> году в 27 страна</w:t>
      </w:r>
      <w:r w:rsidR="00D23ADE">
        <w:rPr>
          <w:lang w:val="ru-RU"/>
        </w:rPr>
        <w:t>х</w:t>
      </w:r>
      <w:r>
        <w:rPr>
          <w:lang w:val="ru-RU"/>
        </w:rPr>
        <w:t xml:space="preserve"> ЕС таких производств было </w:t>
      </w:r>
      <w:r w:rsidRPr="00B92957">
        <w:rPr>
          <w:lang w:val="ru-RU"/>
        </w:rPr>
        <w:t>30209</w:t>
      </w:r>
      <w:r w:rsidR="00D23ADE">
        <w:rPr>
          <w:lang w:val="ru-RU"/>
        </w:rPr>
        <w:t xml:space="preserve">, в том числе на </w:t>
      </w:r>
      <w:r w:rsidR="00E82E91" w:rsidRPr="00B92957">
        <w:rPr>
          <w:lang w:val="ru-RU"/>
        </w:rPr>
        <w:t>Мальт</w:t>
      </w:r>
      <w:r w:rsidR="00D23ADE">
        <w:rPr>
          <w:lang w:val="ru-RU"/>
        </w:rPr>
        <w:t>е</w:t>
      </w:r>
      <w:r w:rsidR="00E82E91" w:rsidRPr="00B92957">
        <w:rPr>
          <w:lang w:val="ru-RU"/>
        </w:rPr>
        <w:t xml:space="preserve"> – 15</w:t>
      </w:r>
      <w:r w:rsidR="00D23ADE">
        <w:rPr>
          <w:lang w:val="ru-RU"/>
        </w:rPr>
        <w:t xml:space="preserve">, </w:t>
      </w:r>
      <w:r w:rsidR="00E82E91" w:rsidRPr="00B92957">
        <w:rPr>
          <w:lang w:val="ru-RU"/>
        </w:rPr>
        <w:t>Латви</w:t>
      </w:r>
      <w:r w:rsidR="00D23ADE">
        <w:rPr>
          <w:lang w:val="ru-RU"/>
        </w:rPr>
        <w:t>и</w:t>
      </w:r>
      <w:r w:rsidR="00E82E91" w:rsidRPr="00B92957">
        <w:rPr>
          <w:lang w:val="ru-RU"/>
        </w:rPr>
        <w:t xml:space="preserve"> – 48</w:t>
      </w:r>
      <w:r w:rsidR="00D23ADE">
        <w:rPr>
          <w:lang w:val="ru-RU"/>
        </w:rPr>
        <w:t xml:space="preserve">, </w:t>
      </w:r>
      <w:r w:rsidR="00E82E91" w:rsidRPr="00B92957">
        <w:rPr>
          <w:lang w:val="ru-RU"/>
        </w:rPr>
        <w:t>Литв</w:t>
      </w:r>
      <w:r w:rsidR="00D23ADE">
        <w:rPr>
          <w:lang w:val="ru-RU"/>
        </w:rPr>
        <w:t>е</w:t>
      </w:r>
      <w:r w:rsidR="00E82E91" w:rsidRPr="00B92957">
        <w:rPr>
          <w:lang w:val="ru-RU"/>
        </w:rPr>
        <w:t xml:space="preserve"> – 108</w:t>
      </w:r>
      <w:r w:rsidR="00D23ADE">
        <w:rPr>
          <w:lang w:val="ru-RU"/>
        </w:rPr>
        <w:t xml:space="preserve">, </w:t>
      </w:r>
      <w:r w:rsidR="00E82E91" w:rsidRPr="00B92957">
        <w:rPr>
          <w:lang w:val="ru-RU"/>
        </w:rPr>
        <w:t>Эстони</w:t>
      </w:r>
      <w:r w:rsidR="00D23ADE">
        <w:rPr>
          <w:lang w:val="ru-RU"/>
        </w:rPr>
        <w:t>и</w:t>
      </w:r>
      <w:r w:rsidR="00E82E91" w:rsidRPr="00B92957">
        <w:rPr>
          <w:lang w:val="ru-RU"/>
        </w:rPr>
        <w:t xml:space="preserve"> – 102</w:t>
      </w:r>
      <w:r w:rsidR="00D23ADE">
        <w:rPr>
          <w:lang w:val="ru-RU"/>
        </w:rPr>
        <w:t xml:space="preserve">, </w:t>
      </w:r>
      <w:r w:rsidR="00D23ADE" w:rsidRPr="00B92957">
        <w:rPr>
          <w:lang w:val="ru-RU"/>
        </w:rPr>
        <w:t>Чешск</w:t>
      </w:r>
      <w:r w:rsidR="00D23ADE">
        <w:rPr>
          <w:lang w:val="ru-RU"/>
        </w:rPr>
        <w:t>ой</w:t>
      </w:r>
      <w:r w:rsidR="00D23ADE" w:rsidRPr="00B92957">
        <w:rPr>
          <w:lang w:val="ru-RU"/>
        </w:rPr>
        <w:t xml:space="preserve"> Республик</w:t>
      </w:r>
      <w:r w:rsidR="00D23ADE">
        <w:rPr>
          <w:lang w:val="ru-RU"/>
        </w:rPr>
        <w:t>е</w:t>
      </w:r>
      <w:r w:rsidR="00D23ADE" w:rsidRPr="00B92957">
        <w:rPr>
          <w:lang w:val="ru-RU"/>
        </w:rPr>
        <w:t xml:space="preserve"> – 787</w:t>
      </w:r>
      <w:r w:rsidR="00D23ADE">
        <w:rPr>
          <w:lang w:val="ru-RU"/>
        </w:rPr>
        <w:t xml:space="preserve">, </w:t>
      </w:r>
      <w:r w:rsidR="00E82E91" w:rsidRPr="00B92957">
        <w:rPr>
          <w:lang w:val="ru-RU"/>
        </w:rPr>
        <w:t>Германи</w:t>
      </w:r>
      <w:r w:rsidR="00D23ADE">
        <w:rPr>
          <w:lang w:val="ru-RU"/>
        </w:rPr>
        <w:t>и</w:t>
      </w:r>
      <w:r w:rsidR="00E82E91" w:rsidRPr="00B92957">
        <w:rPr>
          <w:lang w:val="ru-RU"/>
        </w:rPr>
        <w:t xml:space="preserve"> – 5072</w:t>
      </w:r>
      <w:r w:rsidR="00D23ADE">
        <w:rPr>
          <w:lang w:val="ru-RU"/>
        </w:rPr>
        <w:t>. Безусловно, такого рода сведения должны служить ориентиром и для стран Восточного региона ЕИСП.</w:t>
      </w:r>
    </w:p>
    <w:p w:rsidR="00256828" w:rsidRPr="002D183C" w:rsidRDefault="00256828" w:rsidP="00297D01">
      <w:pPr>
        <w:spacing w:after="120" w:line="276" w:lineRule="auto"/>
        <w:jc w:val="both"/>
        <w:rPr>
          <w:lang w:val="ru-RU"/>
        </w:rPr>
      </w:pPr>
    </w:p>
    <w:p w:rsidR="00823805" w:rsidRPr="002D183C" w:rsidRDefault="00823805" w:rsidP="00823805">
      <w:pPr>
        <w:rPr>
          <w:lang w:val="ru-RU"/>
        </w:rPr>
        <w:sectPr w:rsidR="00823805" w:rsidRPr="002D183C">
          <w:headerReference w:type="even" r:id="rId27"/>
          <w:headerReference w:type="default" r:id="rId28"/>
          <w:pgSz w:w="11905" w:h="16837"/>
          <w:pgMar w:top="851" w:right="851" w:bottom="851" w:left="1134" w:header="720" w:footer="709" w:gutter="0"/>
          <w:cols w:space="720"/>
        </w:sectPr>
      </w:pPr>
    </w:p>
    <w:p w:rsidR="00823805" w:rsidRPr="002D183C" w:rsidRDefault="00C46FB1" w:rsidP="002B5FA0">
      <w:pPr>
        <w:pStyle w:val="Heading1"/>
        <w:keepLines w:val="0"/>
        <w:numPr>
          <w:ilvl w:val="0"/>
          <w:numId w:val="3"/>
        </w:numPr>
        <w:pBdr>
          <w:bottom w:val="single" w:sz="2" w:space="1" w:color="000080"/>
        </w:pBdr>
        <w:spacing w:before="360" w:after="240" w:line="288" w:lineRule="auto"/>
        <w:rPr>
          <w:rStyle w:val="Heading1Char"/>
          <w:sz w:val="27"/>
          <w:szCs w:val="27"/>
          <w:lang w:val="ru-RU"/>
        </w:rPr>
      </w:pPr>
      <w:bookmarkStart w:id="12" w:name="_Toc356043588"/>
      <w:bookmarkStart w:id="13" w:name="_Toc398491357"/>
      <w:r w:rsidRPr="002D183C">
        <w:rPr>
          <w:rStyle w:val="Heading1Char"/>
          <w:sz w:val="27"/>
          <w:szCs w:val="27"/>
          <w:lang w:val="ru-RU"/>
        </w:rPr>
        <w:lastRenderedPageBreak/>
        <w:t xml:space="preserve">Сводная таблица </w:t>
      </w:r>
      <w:r w:rsidR="00A02D08" w:rsidRPr="002D183C">
        <w:rPr>
          <w:rStyle w:val="Heading1Char"/>
          <w:sz w:val="27"/>
          <w:szCs w:val="27"/>
          <w:lang w:val="ru-RU"/>
        </w:rPr>
        <w:t>предварительной инвентаризации</w:t>
      </w:r>
      <w:r w:rsidRPr="002D183C">
        <w:rPr>
          <w:rStyle w:val="Heading1Char"/>
          <w:sz w:val="27"/>
          <w:szCs w:val="27"/>
          <w:lang w:val="ru-RU"/>
        </w:rPr>
        <w:t xml:space="preserve"> существующих производств – основных промышленных загрязнителей в</w:t>
      </w:r>
      <w:r w:rsidR="00A02D08" w:rsidRPr="002D183C">
        <w:rPr>
          <w:rStyle w:val="Heading1Char"/>
          <w:sz w:val="27"/>
          <w:szCs w:val="27"/>
          <w:lang w:val="ru-RU"/>
        </w:rPr>
        <w:t> </w:t>
      </w:r>
      <w:r w:rsidRPr="002D183C">
        <w:rPr>
          <w:rStyle w:val="Heading1Char"/>
          <w:sz w:val="27"/>
          <w:szCs w:val="27"/>
          <w:lang w:val="ru-RU"/>
        </w:rPr>
        <w:t>странах проекта</w:t>
      </w:r>
      <w:bookmarkEnd w:id="12"/>
      <w:bookmarkEnd w:id="13"/>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4"/>
        <w:gridCol w:w="517"/>
        <w:gridCol w:w="2216"/>
        <w:gridCol w:w="2795"/>
        <w:gridCol w:w="1316"/>
        <w:gridCol w:w="1316"/>
        <w:gridCol w:w="1316"/>
        <w:gridCol w:w="1317"/>
        <w:gridCol w:w="1316"/>
        <w:gridCol w:w="1316"/>
        <w:gridCol w:w="1317"/>
      </w:tblGrid>
      <w:tr w:rsidR="006F2776" w:rsidRPr="002D183C" w:rsidTr="00B336D9">
        <w:trPr>
          <w:cantSplit/>
          <w:trHeight w:val="372"/>
          <w:tblHeader/>
        </w:trPr>
        <w:tc>
          <w:tcPr>
            <w:tcW w:w="971" w:type="dxa"/>
            <w:gridSpan w:val="2"/>
            <w:vMerge w:val="restart"/>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bCs/>
                <w:sz w:val="20"/>
                <w:szCs w:val="20"/>
                <w:lang w:val="ru-RU"/>
              </w:rPr>
              <w:t>Код КПКЗ</w:t>
            </w:r>
          </w:p>
        </w:tc>
        <w:tc>
          <w:tcPr>
            <w:tcW w:w="2216" w:type="dxa"/>
            <w:vMerge w:val="restart"/>
            <w:tcMar>
              <w:left w:w="28" w:type="dxa"/>
              <w:right w:w="28" w:type="dxa"/>
            </w:tcMar>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bCs/>
                <w:sz w:val="20"/>
                <w:szCs w:val="20"/>
                <w:lang w:val="ru-RU"/>
              </w:rPr>
              <w:t>Вид деятельности</w:t>
            </w:r>
          </w:p>
        </w:tc>
        <w:tc>
          <w:tcPr>
            <w:tcW w:w="2795" w:type="dxa"/>
            <w:vMerge w:val="restart"/>
            <w:tcMar>
              <w:left w:w="28" w:type="dxa"/>
              <w:right w:w="28" w:type="dxa"/>
            </w:tcMar>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bCs/>
                <w:sz w:val="20"/>
                <w:szCs w:val="20"/>
                <w:lang w:val="ru-RU"/>
              </w:rPr>
              <w:t>Пороговое значение согласно Приложению I Директивы 2010/75/EU</w:t>
            </w:r>
          </w:p>
        </w:tc>
        <w:tc>
          <w:tcPr>
            <w:tcW w:w="9214" w:type="dxa"/>
            <w:gridSpan w:val="7"/>
            <w:tcMar>
              <w:left w:w="28" w:type="dxa"/>
              <w:right w:w="28" w:type="dxa"/>
            </w:tcMar>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bCs/>
                <w:sz w:val="20"/>
                <w:szCs w:val="20"/>
                <w:lang w:val="ru-RU"/>
              </w:rPr>
              <w:t>Количество производств</w:t>
            </w:r>
          </w:p>
        </w:tc>
      </w:tr>
      <w:tr w:rsidR="006F2776" w:rsidRPr="002D183C" w:rsidTr="00B336D9">
        <w:trPr>
          <w:cantSplit/>
          <w:trHeight w:val="561"/>
          <w:tblHeader/>
        </w:trPr>
        <w:tc>
          <w:tcPr>
            <w:tcW w:w="971" w:type="dxa"/>
            <w:gridSpan w:val="2"/>
            <w:vMerge/>
            <w:vAlign w:val="center"/>
          </w:tcPr>
          <w:p w:rsidR="006F2776" w:rsidRPr="002D183C" w:rsidRDefault="006F2776" w:rsidP="0096350A">
            <w:pPr>
              <w:pStyle w:val="Table"/>
              <w:spacing w:after="0"/>
              <w:rPr>
                <w:rFonts w:ascii="Arial" w:hAnsi="Arial" w:cs="Arial"/>
                <w:bCs/>
                <w:sz w:val="20"/>
                <w:szCs w:val="20"/>
                <w:lang w:val="ru-RU"/>
              </w:rPr>
            </w:pPr>
          </w:p>
        </w:tc>
        <w:tc>
          <w:tcPr>
            <w:tcW w:w="2216" w:type="dxa"/>
            <w:vMerge/>
            <w:tcMar>
              <w:left w:w="28" w:type="dxa"/>
              <w:right w:w="28" w:type="dxa"/>
            </w:tcMar>
            <w:vAlign w:val="center"/>
          </w:tcPr>
          <w:p w:rsidR="006F2776" w:rsidRPr="002D183C" w:rsidRDefault="006F2776" w:rsidP="0096350A">
            <w:pPr>
              <w:pStyle w:val="Table"/>
              <w:spacing w:after="0"/>
              <w:rPr>
                <w:rFonts w:ascii="Arial" w:hAnsi="Arial" w:cs="Arial"/>
                <w:bCs/>
                <w:sz w:val="20"/>
                <w:szCs w:val="20"/>
                <w:lang w:val="ru-RU"/>
              </w:rPr>
            </w:pPr>
          </w:p>
        </w:tc>
        <w:tc>
          <w:tcPr>
            <w:tcW w:w="2795" w:type="dxa"/>
            <w:vMerge/>
            <w:tcMar>
              <w:left w:w="28" w:type="dxa"/>
              <w:right w:w="28" w:type="dxa"/>
            </w:tcMar>
            <w:vAlign w:val="center"/>
          </w:tcPr>
          <w:p w:rsidR="006F2776" w:rsidRPr="002D183C" w:rsidRDefault="006F2776" w:rsidP="0096350A">
            <w:pPr>
              <w:pStyle w:val="Table"/>
              <w:spacing w:after="0"/>
              <w:rPr>
                <w:rFonts w:ascii="Arial" w:hAnsi="Arial" w:cs="Arial"/>
                <w:bCs/>
                <w:sz w:val="20"/>
                <w:szCs w:val="20"/>
                <w:lang w:val="ru-RU"/>
              </w:rPr>
            </w:pPr>
          </w:p>
        </w:tc>
        <w:tc>
          <w:tcPr>
            <w:tcW w:w="1316" w:type="dxa"/>
            <w:tcMar>
              <w:left w:w="28" w:type="dxa"/>
              <w:right w:w="28" w:type="dxa"/>
            </w:tcMar>
            <w:vAlign w:val="center"/>
          </w:tcPr>
          <w:p w:rsidR="006F2776" w:rsidRPr="002D183C" w:rsidRDefault="006F2776" w:rsidP="0096350A">
            <w:pPr>
              <w:pStyle w:val="Table"/>
              <w:spacing w:after="0"/>
              <w:rPr>
                <w:rFonts w:ascii="Arial" w:hAnsi="Arial" w:cs="Arial"/>
                <w:bCs/>
                <w:sz w:val="20"/>
                <w:szCs w:val="20"/>
                <w:lang w:val="ru-RU"/>
              </w:rPr>
            </w:pPr>
            <w:r w:rsidRPr="002D183C">
              <w:rPr>
                <w:rFonts w:ascii="Arial" w:hAnsi="Arial" w:cs="Arial"/>
                <w:bCs/>
                <w:sz w:val="20"/>
                <w:szCs w:val="20"/>
                <w:lang w:val="ru-RU"/>
              </w:rPr>
              <w:t>Азербайджан</w:t>
            </w:r>
          </w:p>
        </w:tc>
        <w:tc>
          <w:tcPr>
            <w:tcW w:w="1316" w:type="dxa"/>
            <w:vAlign w:val="center"/>
          </w:tcPr>
          <w:p w:rsidR="006F2776" w:rsidRPr="002D183C" w:rsidRDefault="006F2776" w:rsidP="0096350A">
            <w:pPr>
              <w:pStyle w:val="Table"/>
              <w:spacing w:after="0"/>
              <w:rPr>
                <w:rFonts w:ascii="Arial" w:hAnsi="Arial" w:cs="Arial"/>
                <w:bCs/>
                <w:sz w:val="20"/>
                <w:szCs w:val="20"/>
                <w:lang w:val="ru-RU"/>
              </w:rPr>
            </w:pPr>
            <w:r w:rsidRPr="002D183C">
              <w:rPr>
                <w:rFonts w:ascii="Arial" w:hAnsi="Arial" w:cs="Arial"/>
                <w:bCs/>
                <w:sz w:val="20"/>
                <w:szCs w:val="20"/>
                <w:lang w:val="ru-RU"/>
              </w:rPr>
              <w:t>Армения</w:t>
            </w:r>
          </w:p>
        </w:tc>
        <w:tc>
          <w:tcPr>
            <w:tcW w:w="1316" w:type="dxa"/>
            <w:vAlign w:val="center"/>
          </w:tcPr>
          <w:p w:rsidR="006F2776" w:rsidRPr="002D183C" w:rsidRDefault="006F2776" w:rsidP="0096350A">
            <w:pPr>
              <w:pStyle w:val="Table"/>
              <w:spacing w:after="0"/>
              <w:rPr>
                <w:rFonts w:ascii="Arial" w:hAnsi="Arial" w:cs="Arial"/>
                <w:bCs/>
                <w:sz w:val="20"/>
                <w:szCs w:val="20"/>
                <w:lang w:val="ru-RU"/>
              </w:rPr>
            </w:pPr>
            <w:r w:rsidRPr="002D183C">
              <w:rPr>
                <w:rFonts w:ascii="Arial" w:hAnsi="Arial" w:cs="Arial"/>
                <w:bCs/>
                <w:sz w:val="20"/>
                <w:szCs w:val="20"/>
                <w:lang w:val="ru-RU"/>
              </w:rPr>
              <w:t>Беларусь</w:t>
            </w:r>
          </w:p>
        </w:tc>
        <w:tc>
          <w:tcPr>
            <w:tcW w:w="1317" w:type="dxa"/>
            <w:vAlign w:val="center"/>
          </w:tcPr>
          <w:p w:rsidR="006F2776" w:rsidRPr="002D183C" w:rsidRDefault="006F2776" w:rsidP="0096350A">
            <w:pPr>
              <w:pStyle w:val="Table"/>
              <w:spacing w:after="0"/>
              <w:rPr>
                <w:rFonts w:ascii="Arial" w:hAnsi="Arial" w:cs="Arial"/>
                <w:bCs/>
                <w:sz w:val="20"/>
                <w:szCs w:val="20"/>
                <w:lang w:val="ru-RU"/>
              </w:rPr>
            </w:pPr>
            <w:r w:rsidRPr="002D183C">
              <w:rPr>
                <w:rFonts w:ascii="Arial" w:hAnsi="Arial" w:cs="Arial"/>
                <w:bCs/>
                <w:sz w:val="20"/>
                <w:szCs w:val="20"/>
                <w:lang w:val="ru-RU"/>
              </w:rPr>
              <w:t>Грузия</w:t>
            </w:r>
          </w:p>
        </w:tc>
        <w:tc>
          <w:tcPr>
            <w:tcW w:w="1316" w:type="dxa"/>
            <w:vAlign w:val="center"/>
          </w:tcPr>
          <w:p w:rsidR="006F2776" w:rsidRPr="002D183C" w:rsidRDefault="006F2776" w:rsidP="0096350A">
            <w:pPr>
              <w:pStyle w:val="Table"/>
              <w:spacing w:after="0"/>
              <w:rPr>
                <w:rFonts w:ascii="Arial" w:hAnsi="Arial" w:cs="Arial"/>
                <w:bCs/>
                <w:sz w:val="20"/>
                <w:szCs w:val="20"/>
                <w:lang w:val="ru-RU"/>
              </w:rPr>
            </w:pPr>
            <w:r w:rsidRPr="002D183C">
              <w:rPr>
                <w:rFonts w:ascii="Arial" w:hAnsi="Arial" w:cs="Arial"/>
                <w:bCs/>
                <w:sz w:val="20"/>
                <w:szCs w:val="20"/>
                <w:lang w:val="ru-RU"/>
              </w:rPr>
              <w:t>Республика Молдова</w:t>
            </w:r>
          </w:p>
        </w:tc>
        <w:tc>
          <w:tcPr>
            <w:tcW w:w="1316" w:type="dxa"/>
            <w:vAlign w:val="center"/>
          </w:tcPr>
          <w:p w:rsidR="006F2776" w:rsidRPr="002D183C" w:rsidRDefault="006F2776" w:rsidP="0096350A">
            <w:pPr>
              <w:pStyle w:val="Table"/>
              <w:spacing w:after="0"/>
              <w:rPr>
                <w:rFonts w:ascii="Arial" w:hAnsi="Arial" w:cs="Arial"/>
                <w:bCs/>
                <w:sz w:val="20"/>
                <w:szCs w:val="20"/>
                <w:lang w:val="ru-RU"/>
              </w:rPr>
            </w:pPr>
            <w:r w:rsidRPr="002D183C">
              <w:rPr>
                <w:rFonts w:ascii="Arial" w:hAnsi="Arial" w:cs="Arial"/>
                <w:bCs/>
                <w:sz w:val="20"/>
                <w:szCs w:val="20"/>
                <w:lang w:val="ru-RU"/>
              </w:rPr>
              <w:t>Российская Федерация</w:t>
            </w:r>
          </w:p>
        </w:tc>
        <w:tc>
          <w:tcPr>
            <w:tcW w:w="1317" w:type="dxa"/>
            <w:vAlign w:val="center"/>
          </w:tcPr>
          <w:p w:rsidR="006F2776" w:rsidRPr="002D183C" w:rsidRDefault="006F2776" w:rsidP="0096350A">
            <w:pPr>
              <w:pStyle w:val="Table"/>
              <w:spacing w:after="0"/>
              <w:rPr>
                <w:rFonts w:ascii="Arial" w:hAnsi="Arial" w:cs="Arial"/>
                <w:bCs/>
                <w:sz w:val="20"/>
                <w:szCs w:val="20"/>
                <w:lang w:val="ru-RU"/>
              </w:rPr>
            </w:pPr>
            <w:r w:rsidRPr="002D183C">
              <w:rPr>
                <w:rFonts w:ascii="Arial" w:hAnsi="Arial" w:cs="Arial"/>
                <w:bCs/>
                <w:sz w:val="20"/>
                <w:szCs w:val="20"/>
                <w:lang w:val="ru-RU"/>
              </w:rPr>
              <w:t>Украина</w:t>
            </w:r>
          </w:p>
        </w:tc>
      </w:tr>
      <w:tr w:rsidR="006F2776" w:rsidRPr="002D183C" w:rsidTr="00B336D9">
        <w:trPr>
          <w:cantSplit/>
          <w:trHeight w:val="470"/>
        </w:trPr>
        <w:tc>
          <w:tcPr>
            <w:tcW w:w="454" w:type="dxa"/>
            <w:vMerge w:val="restart"/>
            <w:textDirection w:val="btLr"/>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 Энергетика</w:t>
            </w: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1.1</w:t>
            </w:r>
          </w:p>
        </w:tc>
        <w:tc>
          <w:tcPr>
            <w:tcW w:w="2216" w:type="dxa"/>
            <w:tcMar>
              <w:left w:w="28" w:type="dxa"/>
              <w:right w:w="28" w:type="dxa"/>
            </w:tcMar>
            <w:vAlign w:val="center"/>
          </w:tcPr>
          <w:p w:rsidR="006F2776" w:rsidRPr="002D183C" w:rsidRDefault="0050744E" w:rsidP="0096350A">
            <w:pPr>
              <w:pStyle w:val="Table"/>
              <w:spacing w:after="0"/>
              <w:jc w:val="left"/>
              <w:rPr>
                <w:rFonts w:ascii="Arial" w:hAnsi="Arial" w:cs="Arial"/>
                <w:sz w:val="20"/>
                <w:szCs w:val="20"/>
                <w:lang w:val="ru-RU"/>
              </w:rPr>
            </w:pPr>
            <w:r>
              <w:rPr>
                <w:rFonts w:ascii="Arial" w:hAnsi="Arial" w:cs="Arial"/>
                <w:sz w:val="20"/>
                <w:szCs w:val="20"/>
                <w:lang w:val="ru-RU"/>
              </w:rPr>
              <w:t>Топливосжигающие</w:t>
            </w:r>
            <w:r w:rsidR="006F2776" w:rsidRPr="002D183C" w:rsidDel="00A777A6">
              <w:rPr>
                <w:rFonts w:ascii="Arial" w:hAnsi="Arial" w:cs="Arial"/>
                <w:sz w:val="20"/>
                <w:szCs w:val="20"/>
                <w:lang w:val="ru-RU"/>
              </w:rPr>
              <w:t xml:space="preserve"> </w:t>
            </w:r>
            <w:r w:rsidR="006F2776" w:rsidRPr="002D183C">
              <w:rPr>
                <w:rFonts w:ascii="Arial" w:hAnsi="Arial" w:cs="Arial"/>
                <w:sz w:val="20"/>
                <w:szCs w:val="20"/>
                <w:lang w:val="ru-RU"/>
              </w:rPr>
              <w:t>установки</w:t>
            </w:r>
          </w:p>
        </w:tc>
        <w:tc>
          <w:tcPr>
            <w:tcW w:w="2795" w:type="dxa"/>
            <w:tcMar>
              <w:left w:w="28" w:type="dxa"/>
              <w:right w:w="28" w:type="dxa"/>
            </w:tcMa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Потребляемая тепловая мощность 50 МВт и более</w:t>
            </w:r>
          </w:p>
        </w:tc>
        <w:tc>
          <w:tcPr>
            <w:tcW w:w="1316" w:type="dxa"/>
            <w:tcMar>
              <w:left w:w="28" w:type="dxa"/>
              <w:right w:w="28" w:type="dxa"/>
            </w:tcMa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13</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25</w:t>
            </w:r>
          </w:p>
        </w:tc>
        <w:tc>
          <w:tcPr>
            <w:tcW w:w="1317" w:type="dxa"/>
            <w:shd w:val="clear" w:color="auto" w:fill="auto"/>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5</w:t>
            </w:r>
          </w:p>
        </w:tc>
        <w:tc>
          <w:tcPr>
            <w:tcW w:w="1316" w:type="dxa"/>
            <w:shd w:val="clear" w:color="auto" w:fill="auto"/>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6F2776" w:rsidRPr="002D183C" w:rsidRDefault="00B12A60" w:rsidP="0096350A">
            <w:pPr>
              <w:pStyle w:val="Table"/>
              <w:spacing w:after="0"/>
              <w:rPr>
                <w:rFonts w:ascii="Arial" w:hAnsi="Arial" w:cs="Arial"/>
                <w:sz w:val="20"/>
                <w:szCs w:val="20"/>
                <w:lang w:val="ru-RU"/>
              </w:rPr>
            </w:pPr>
            <w:r>
              <w:rPr>
                <w:rFonts w:ascii="Arial" w:hAnsi="Arial" w:cs="Arial"/>
                <w:sz w:val="20"/>
                <w:szCs w:val="20"/>
                <w:lang w:val="ru-RU"/>
              </w:rPr>
              <w:t>1620</w:t>
            </w:r>
          </w:p>
        </w:tc>
        <w:tc>
          <w:tcPr>
            <w:tcW w:w="1317" w:type="dxa"/>
          </w:tcPr>
          <w:p w:rsidR="006F2776"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119</w:t>
            </w:r>
          </w:p>
        </w:tc>
      </w:tr>
      <w:tr w:rsidR="006F2776" w:rsidRPr="002D183C" w:rsidTr="00B336D9">
        <w:trPr>
          <w:cantSplit/>
          <w:trHeight w:val="272"/>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1.2</w:t>
            </w:r>
          </w:p>
        </w:tc>
        <w:tc>
          <w:tcPr>
            <w:tcW w:w="2216" w:type="dxa"/>
            <w:tcMar>
              <w:left w:w="28" w:type="dxa"/>
              <w:right w:w="28" w:type="dxa"/>
            </w:tcMar>
            <w:vAlign w:val="cente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Переработка нефти и газа</w:t>
            </w:r>
          </w:p>
        </w:tc>
        <w:tc>
          <w:tcPr>
            <w:tcW w:w="2795" w:type="dxa"/>
            <w:tcMar>
              <w:left w:w="28" w:type="dxa"/>
              <w:right w:w="28" w:type="dxa"/>
            </w:tcMar>
          </w:tcPr>
          <w:p w:rsidR="006F2776" w:rsidRPr="002D183C" w:rsidRDefault="006F2776" w:rsidP="0096350A">
            <w:pPr>
              <w:pStyle w:val="Table"/>
              <w:spacing w:after="0"/>
              <w:jc w:val="both"/>
              <w:rPr>
                <w:rFonts w:ascii="Arial" w:hAnsi="Arial" w:cs="Arial"/>
                <w:sz w:val="20"/>
                <w:szCs w:val="20"/>
                <w:lang w:val="ru-RU"/>
              </w:rPr>
            </w:pPr>
          </w:p>
        </w:tc>
        <w:tc>
          <w:tcPr>
            <w:tcW w:w="1316" w:type="dxa"/>
            <w:tcMar>
              <w:left w:w="28" w:type="dxa"/>
              <w:right w:w="28" w:type="dxa"/>
            </w:tcMar>
          </w:tcPr>
          <w:p w:rsidR="006F2776" w:rsidRPr="002D183C" w:rsidRDefault="00C06B1F"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4</w:t>
            </w:r>
          </w:p>
        </w:tc>
        <w:tc>
          <w:tcPr>
            <w:tcW w:w="1316" w:type="dxa"/>
          </w:tcPr>
          <w:p w:rsidR="006F2776" w:rsidRPr="002D183C" w:rsidRDefault="000B49B5"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w:t>
            </w:r>
          </w:p>
        </w:tc>
        <w:tc>
          <w:tcPr>
            <w:tcW w:w="1316" w:type="dxa"/>
          </w:tcPr>
          <w:p w:rsidR="006F2776" w:rsidRPr="002D183C" w:rsidRDefault="006F2776"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4</w:t>
            </w:r>
          </w:p>
        </w:tc>
        <w:tc>
          <w:tcPr>
            <w:tcW w:w="1317" w:type="dxa"/>
            <w:shd w:val="clear" w:color="auto" w:fill="auto"/>
          </w:tcPr>
          <w:p w:rsidR="006F2776" w:rsidRPr="002D183C" w:rsidRDefault="006F2776"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1</w:t>
            </w:r>
          </w:p>
        </w:tc>
        <w:tc>
          <w:tcPr>
            <w:tcW w:w="1316" w:type="dxa"/>
            <w:shd w:val="clear" w:color="auto" w:fill="auto"/>
          </w:tcPr>
          <w:p w:rsidR="006F2776" w:rsidRPr="002D183C" w:rsidRDefault="000B49B5"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w:t>
            </w:r>
          </w:p>
        </w:tc>
        <w:tc>
          <w:tcPr>
            <w:tcW w:w="1316" w:type="dxa"/>
          </w:tcPr>
          <w:p w:rsidR="006F2776" w:rsidRPr="002D183C" w:rsidRDefault="00B12A60" w:rsidP="0096350A">
            <w:pPr>
              <w:pStyle w:val="Table"/>
              <w:spacing w:after="0"/>
              <w:rPr>
                <w:rFonts w:ascii="Arial" w:hAnsi="Arial" w:cs="Arial"/>
                <w:color w:val="333333"/>
                <w:sz w:val="20"/>
                <w:szCs w:val="20"/>
                <w:lang w:val="ru-RU"/>
              </w:rPr>
            </w:pPr>
            <w:r>
              <w:rPr>
                <w:rFonts w:ascii="Arial" w:hAnsi="Arial" w:cs="Arial"/>
                <w:color w:val="333333"/>
                <w:sz w:val="20"/>
                <w:szCs w:val="20"/>
                <w:lang w:val="ru-RU"/>
              </w:rPr>
              <w:t>65</w:t>
            </w:r>
          </w:p>
        </w:tc>
        <w:tc>
          <w:tcPr>
            <w:tcW w:w="1317" w:type="dxa"/>
          </w:tcPr>
          <w:p w:rsidR="006F2776" w:rsidRPr="002D183C" w:rsidRDefault="00EE5294"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13</w:t>
            </w:r>
          </w:p>
        </w:tc>
      </w:tr>
      <w:tr w:rsidR="006F2776" w:rsidRPr="002D183C" w:rsidTr="00B336D9">
        <w:trPr>
          <w:cantSplit/>
          <w:trHeight w:val="112"/>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1.3</w:t>
            </w:r>
          </w:p>
        </w:tc>
        <w:tc>
          <w:tcPr>
            <w:tcW w:w="2216" w:type="dxa"/>
            <w:tcMar>
              <w:left w:w="28" w:type="dxa"/>
              <w:right w:w="28" w:type="dxa"/>
            </w:tcMar>
            <w:vAlign w:val="cente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Коксохимическое производство</w:t>
            </w:r>
          </w:p>
        </w:tc>
        <w:tc>
          <w:tcPr>
            <w:tcW w:w="2795" w:type="dxa"/>
            <w:tcMar>
              <w:left w:w="28" w:type="dxa"/>
              <w:right w:w="28" w:type="dxa"/>
            </w:tcMar>
          </w:tcPr>
          <w:p w:rsidR="006F2776" w:rsidRPr="002D183C" w:rsidRDefault="006F2776" w:rsidP="0096350A">
            <w:pPr>
              <w:pStyle w:val="Table"/>
              <w:spacing w:after="0"/>
              <w:jc w:val="both"/>
              <w:rPr>
                <w:rFonts w:ascii="Arial" w:hAnsi="Arial" w:cs="Arial"/>
                <w:sz w:val="20"/>
                <w:szCs w:val="20"/>
                <w:lang w:val="ru-RU"/>
              </w:rPr>
            </w:pPr>
          </w:p>
        </w:tc>
        <w:tc>
          <w:tcPr>
            <w:tcW w:w="1316" w:type="dxa"/>
            <w:tcMar>
              <w:left w:w="28" w:type="dxa"/>
              <w:right w:w="28" w:type="dxa"/>
            </w:tcMa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B12A60" w:rsidP="0096350A">
            <w:pPr>
              <w:pStyle w:val="Table"/>
              <w:spacing w:after="0"/>
              <w:rPr>
                <w:rFonts w:ascii="Arial" w:hAnsi="Arial" w:cs="Arial"/>
                <w:sz w:val="20"/>
                <w:szCs w:val="20"/>
                <w:lang w:val="ru-RU"/>
              </w:rPr>
            </w:pPr>
            <w:r>
              <w:rPr>
                <w:rFonts w:ascii="Arial" w:hAnsi="Arial" w:cs="Arial"/>
                <w:sz w:val="20"/>
                <w:szCs w:val="20"/>
                <w:lang w:val="ru-RU"/>
              </w:rPr>
              <w:t>11</w:t>
            </w:r>
          </w:p>
        </w:tc>
        <w:tc>
          <w:tcPr>
            <w:tcW w:w="1317"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16</w:t>
            </w:r>
          </w:p>
        </w:tc>
      </w:tr>
      <w:tr w:rsidR="006F2776" w:rsidRPr="002D183C" w:rsidTr="00B336D9">
        <w:trPr>
          <w:cantSplit/>
          <w:trHeight w:val="920"/>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1.4</w:t>
            </w:r>
          </w:p>
        </w:tc>
        <w:tc>
          <w:tcPr>
            <w:tcW w:w="2216" w:type="dxa"/>
            <w:tcMar>
              <w:left w:w="28" w:type="dxa"/>
              <w:right w:w="28" w:type="dxa"/>
            </w:tcMar>
            <w:vAlign w:val="center"/>
          </w:tcPr>
          <w:p w:rsidR="006F2776" w:rsidRPr="002D183C" w:rsidRDefault="006F2776" w:rsidP="0096350A">
            <w:pPr>
              <w:rPr>
                <w:rFonts w:ascii="Arial" w:hAnsi="Arial" w:cs="Arial"/>
                <w:color w:val="000000"/>
                <w:sz w:val="20"/>
                <w:lang w:val="ru-RU"/>
              </w:rPr>
            </w:pPr>
            <w:r w:rsidRPr="002D183C">
              <w:rPr>
                <w:rFonts w:ascii="Arial" w:hAnsi="Arial" w:cs="Arial"/>
                <w:color w:val="000000"/>
                <w:sz w:val="20"/>
                <w:lang w:val="ru-RU"/>
              </w:rPr>
              <w:t>Газификация или ожижение: угля;</w:t>
            </w:r>
          </w:p>
          <w:p w:rsidR="006F2776" w:rsidRPr="002D183C" w:rsidRDefault="006F2776" w:rsidP="002B5FA0">
            <w:pPr>
              <w:pStyle w:val="ListParagraph"/>
              <w:numPr>
                <w:ilvl w:val="0"/>
                <w:numId w:val="51"/>
              </w:numPr>
              <w:ind w:left="0" w:hanging="357"/>
              <w:rPr>
                <w:rFonts w:ascii="Arial" w:hAnsi="Arial" w:cs="Arial"/>
                <w:color w:val="000000"/>
                <w:sz w:val="20"/>
                <w:lang w:val="ru-RU"/>
              </w:rPr>
            </w:pPr>
            <w:r w:rsidRPr="002D183C">
              <w:rPr>
                <w:rFonts w:ascii="Arial" w:hAnsi="Arial" w:cs="Arial"/>
                <w:color w:val="000000"/>
                <w:sz w:val="20"/>
                <w:lang w:val="ru-RU"/>
              </w:rPr>
              <w:t>других видов твёрдого топлива</w:t>
            </w:r>
          </w:p>
        </w:tc>
        <w:tc>
          <w:tcPr>
            <w:tcW w:w="2795" w:type="dxa"/>
            <w:tcMar>
              <w:left w:w="28" w:type="dxa"/>
              <w:right w:w="28" w:type="dxa"/>
            </w:tcMa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Потребляемая тепловая мощность 20 МВт и более</w:t>
            </w:r>
          </w:p>
        </w:tc>
        <w:tc>
          <w:tcPr>
            <w:tcW w:w="1316" w:type="dxa"/>
            <w:tcMar>
              <w:left w:w="28" w:type="dxa"/>
              <w:right w:w="28" w:type="dxa"/>
            </w:tcMar>
          </w:tcPr>
          <w:p w:rsidR="006F2776" w:rsidRPr="002D183C" w:rsidRDefault="000B49B5"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w:t>
            </w:r>
          </w:p>
        </w:tc>
        <w:tc>
          <w:tcPr>
            <w:tcW w:w="1316" w:type="dxa"/>
          </w:tcPr>
          <w:p w:rsidR="006F2776" w:rsidRPr="002D183C" w:rsidRDefault="000B49B5"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w:t>
            </w:r>
          </w:p>
        </w:tc>
        <w:tc>
          <w:tcPr>
            <w:tcW w:w="1316" w:type="dxa"/>
          </w:tcPr>
          <w:p w:rsidR="006F2776" w:rsidRPr="002D183C" w:rsidRDefault="000B49B5"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w:t>
            </w:r>
          </w:p>
        </w:tc>
        <w:tc>
          <w:tcPr>
            <w:tcW w:w="1317" w:type="dxa"/>
            <w:shd w:val="clear" w:color="auto" w:fill="auto"/>
          </w:tcPr>
          <w:p w:rsidR="006F2776" w:rsidRPr="002D183C" w:rsidRDefault="000B49B5"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w:t>
            </w:r>
          </w:p>
        </w:tc>
        <w:tc>
          <w:tcPr>
            <w:tcW w:w="1316" w:type="dxa"/>
            <w:shd w:val="clear" w:color="auto" w:fill="auto"/>
          </w:tcPr>
          <w:p w:rsidR="006F2776" w:rsidRPr="002D183C" w:rsidRDefault="000B49B5"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w:t>
            </w:r>
          </w:p>
        </w:tc>
        <w:tc>
          <w:tcPr>
            <w:tcW w:w="1316" w:type="dxa"/>
          </w:tcPr>
          <w:p w:rsidR="006F2776" w:rsidRPr="002D183C" w:rsidRDefault="00FE4257" w:rsidP="0096350A">
            <w:pPr>
              <w:pStyle w:val="Table"/>
              <w:spacing w:after="0"/>
              <w:rPr>
                <w:rFonts w:ascii="Arial" w:hAnsi="Arial" w:cs="Arial"/>
                <w:color w:val="333333"/>
                <w:sz w:val="20"/>
                <w:szCs w:val="20"/>
                <w:lang w:val="ru-RU"/>
              </w:rPr>
            </w:pPr>
            <w:r>
              <w:rPr>
                <w:rFonts w:ascii="Arial" w:hAnsi="Arial" w:cs="Arial"/>
                <w:color w:val="333333"/>
                <w:sz w:val="20"/>
                <w:szCs w:val="20"/>
                <w:lang w:val="ru-RU"/>
              </w:rPr>
              <w:t>0</w:t>
            </w:r>
          </w:p>
        </w:tc>
        <w:tc>
          <w:tcPr>
            <w:tcW w:w="1317" w:type="dxa"/>
          </w:tcPr>
          <w:p w:rsidR="006F2776" w:rsidRPr="002D183C" w:rsidRDefault="006F2776" w:rsidP="0096350A">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9</w:t>
            </w:r>
          </w:p>
        </w:tc>
      </w:tr>
      <w:tr w:rsidR="006F2776" w:rsidRPr="002D183C" w:rsidTr="00B336D9">
        <w:trPr>
          <w:cantSplit/>
        </w:trPr>
        <w:tc>
          <w:tcPr>
            <w:tcW w:w="454" w:type="dxa"/>
            <w:vMerge w:val="restart"/>
            <w:textDirection w:val="btLr"/>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 Производство и обработка металлов</w:t>
            </w: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2.1</w:t>
            </w:r>
          </w:p>
        </w:tc>
        <w:tc>
          <w:tcPr>
            <w:tcW w:w="2216" w:type="dxa"/>
            <w:tcMar>
              <w:left w:w="28" w:type="dxa"/>
              <w:right w:w="28" w:type="dxa"/>
            </w:tcMar>
            <w:vAlign w:val="cente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color w:val="000000"/>
                <w:spacing w:val="-6"/>
                <w:sz w:val="20"/>
                <w:szCs w:val="20"/>
                <w:lang w:val="ru-RU"/>
              </w:rPr>
              <w:t>Обжиг или агломерация</w:t>
            </w:r>
            <w:r w:rsidRPr="002D183C">
              <w:rPr>
                <w:rFonts w:ascii="Arial" w:hAnsi="Arial" w:cs="Arial"/>
                <w:color w:val="000000"/>
                <w:sz w:val="20"/>
                <w:szCs w:val="20"/>
                <w:lang w:val="ru-RU"/>
              </w:rPr>
              <w:t xml:space="preserve"> металлических руд (включая сульфидные руды)</w:t>
            </w:r>
          </w:p>
        </w:tc>
        <w:tc>
          <w:tcPr>
            <w:tcW w:w="2795" w:type="dxa"/>
            <w:tcMar>
              <w:left w:w="28" w:type="dxa"/>
              <w:right w:w="28" w:type="dxa"/>
            </w:tcMar>
          </w:tcPr>
          <w:p w:rsidR="006F2776" w:rsidRPr="002D183C" w:rsidRDefault="006F2776" w:rsidP="0096350A">
            <w:pPr>
              <w:pStyle w:val="Table"/>
              <w:spacing w:after="0"/>
              <w:jc w:val="both"/>
              <w:rPr>
                <w:rFonts w:ascii="Arial" w:hAnsi="Arial" w:cs="Arial"/>
                <w:sz w:val="20"/>
                <w:szCs w:val="20"/>
                <w:lang w:val="ru-RU"/>
              </w:rPr>
            </w:pPr>
          </w:p>
        </w:tc>
        <w:tc>
          <w:tcPr>
            <w:tcW w:w="1316" w:type="dxa"/>
            <w:tcMar>
              <w:left w:w="28" w:type="dxa"/>
              <w:right w:w="28" w:type="dxa"/>
            </w:tcMa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317" w:type="dxa"/>
          </w:tcPr>
          <w:p w:rsidR="006F2776"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9</w:t>
            </w:r>
          </w:p>
        </w:tc>
      </w:tr>
      <w:tr w:rsidR="006F2776" w:rsidRPr="002D183C" w:rsidTr="00B336D9">
        <w:trPr>
          <w:cantSplit/>
          <w:trHeight w:val="920"/>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2.2</w:t>
            </w:r>
          </w:p>
        </w:tc>
        <w:tc>
          <w:tcPr>
            <w:tcW w:w="2216" w:type="dxa"/>
            <w:tcMar>
              <w:left w:w="28" w:type="dxa"/>
              <w:right w:w="28" w:type="dxa"/>
            </w:tcMar>
            <w:vAlign w:val="center"/>
          </w:tcPr>
          <w:p w:rsidR="006F2776" w:rsidRPr="002D183C" w:rsidRDefault="006F2776" w:rsidP="0096350A">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Производство чугуна или стали (первичное или переплав), включая УНРС</w:t>
            </w:r>
          </w:p>
        </w:tc>
        <w:tc>
          <w:tcPr>
            <w:tcW w:w="2795" w:type="dxa"/>
            <w:tcMar>
              <w:left w:w="28" w:type="dxa"/>
              <w:right w:w="28" w:type="dxa"/>
            </w:tcMa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2.5 т/ч</w:t>
            </w:r>
          </w:p>
        </w:tc>
        <w:tc>
          <w:tcPr>
            <w:tcW w:w="1316" w:type="dxa"/>
            <w:tcMar>
              <w:left w:w="28" w:type="dxa"/>
              <w:right w:w="28" w:type="dxa"/>
            </w:tcMa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5</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20</w:t>
            </w:r>
          </w:p>
        </w:tc>
        <w:tc>
          <w:tcPr>
            <w:tcW w:w="1317"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6F2776"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81</w:t>
            </w:r>
          </w:p>
        </w:tc>
        <w:tc>
          <w:tcPr>
            <w:tcW w:w="1317" w:type="dxa"/>
          </w:tcPr>
          <w:p w:rsidR="006F2776"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28</w:t>
            </w:r>
          </w:p>
        </w:tc>
      </w:tr>
      <w:tr w:rsidR="006F2776" w:rsidRPr="002D183C" w:rsidTr="00B336D9">
        <w:trPr>
          <w:cantSplit/>
          <w:trHeight w:val="690"/>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Merge w:val="restart"/>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2.3</w:t>
            </w:r>
          </w:p>
        </w:tc>
        <w:tc>
          <w:tcPr>
            <w:tcW w:w="2216" w:type="dxa"/>
            <w:tcMar>
              <w:left w:w="28" w:type="dxa"/>
              <w:right w:w="28" w:type="dxa"/>
            </w:tcMar>
            <w:vAlign w:val="center"/>
          </w:tcPr>
          <w:p w:rsidR="006F2776" w:rsidRPr="002D183C" w:rsidRDefault="000A372F" w:rsidP="002B5FA0">
            <w:pPr>
              <w:pStyle w:val="Table"/>
              <w:numPr>
                <w:ilvl w:val="0"/>
                <w:numId w:val="52"/>
              </w:numPr>
              <w:spacing w:after="0"/>
              <w:ind w:left="0" w:hanging="357"/>
              <w:jc w:val="left"/>
              <w:rPr>
                <w:rFonts w:ascii="Arial" w:hAnsi="Arial" w:cs="Arial"/>
                <w:sz w:val="20"/>
                <w:szCs w:val="20"/>
                <w:lang w:val="ru-RU"/>
              </w:rPr>
            </w:pPr>
            <w:r w:rsidRPr="002D183C">
              <w:rPr>
                <w:rFonts w:ascii="Arial" w:hAnsi="Arial" w:cs="Arial"/>
                <w:sz w:val="20"/>
                <w:szCs w:val="20"/>
                <w:lang w:val="ru-RU"/>
              </w:rPr>
              <w:t xml:space="preserve">(a) </w:t>
            </w:r>
            <w:r w:rsidR="006F2776" w:rsidRPr="002D183C">
              <w:rPr>
                <w:rFonts w:ascii="Arial" w:hAnsi="Arial" w:cs="Arial"/>
                <w:sz w:val="20"/>
                <w:szCs w:val="20"/>
                <w:lang w:val="ru-RU"/>
              </w:rPr>
              <w:t>Чёрная металлургия: горячая прокатка</w:t>
            </w:r>
          </w:p>
        </w:tc>
        <w:tc>
          <w:tcPr>
            <w:tcW w:w="2795" w:type="dxa"/>
            <w:tcMar>
              <w:left w:w="28" w:type="dxa"/>
              <w:right w:w="28" w:type="dxa"/>
            </w:tcMa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т/ч по необработанной стали</w:t>
            </w:r>
          </w:p>
        </w:tc>
        <w:tc>
          <w:tcPr>
            <w:tcW w:w="1316" w:type="dxa"/>
            <w:tcMar>
              <w:left w:w="28" w:type="dxa"/>
              <w:right w:w="28" w:type="dxa"/>
            </w:tcMa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7" w:type="dxa"/>
            <w:shd w:val="clear" w:color="auto" w:fill="auto"/>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39</w:t>
            </w:r>
          </w:p>
        </w:tc>
        <w:tc>
          <w:tcPr>
            <w:tcW w:w="1317"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17</w:t>
            </w:r>
          </w:p>
        </w:tc>
      </w:tr>
      <w:tr w:rsidR="006F2776" w:rsidRPr="002D183C" w:rsidTr="008F012C">
        <w:trPr>
          <w:cantSplit/>
          <w:trHeight w:val="920"/>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Merge/>
            <w:vAlign w:val="center"/>
          </w:tcPr>
          <w:p w:rsidR="006F2776" w:rsidRPr="002D183C" w:rsidRDefault="006F2776" w:rsidP="0096350A">
            <w:pPr>
              <w:pStyle w:val="Table"/>
              <w:spacing w:after="0"/>
              <w:rPr>
                <w:rFonts w:ascii="Arial" w:hAnsi="Arial" w:cs="Arial"/>
                <w:sz w:val="20"/>
                <w:szCs w:val="20"/>
                <w:lang w:val="ru-RU"/>
              </w:rPr>
            </w:pPr>
          </w:p>
        </w:tc>
        <w:tc>
          <w:tcPr>
            <w:tcW w:w="2216" w:type="dxa"/>
            <w:tcMar>
              <w:left w:w="28" w:type="dxa"/>
              <w:right w:w="28" w:type="dxa"/>
            </w:tcMar>
          </w:tcPr>
          <w:p w:rsidR="006F2776" w:rsidRPr="002D183C" w:rsidRDefault="000A372F" w:rsidP="008F012C">
            <w:pPr>
              <w:pStyle w:val="Table"/>
              <w:spacing w:after="0"/>
              <w:jc w:val="left"/>
              <w:rPr>
                <w:rFonts w:ascii="Arial" w:hAnsi="Arial" w:cs="Arial"/>
                <w:sz w:val="20"/>
                <w:szCs w:val="20"/>
                <w:lang w:val="ru-RU"/>
              </w:rPr>
            </w:pPr>
            <w:r w:rsidRPr="002D183C">
              <w:rPr>
                <w:rFonts w:ascii="Arial" w:hAnsi="Arial" w:cs="Arial"/>
                <w:sz w:val="20"/>
                <w:szCs w:val="20"/>
                <w:lang w:val="ru-RU"/>
              </w:rPr>
              <w:t xml:space="preserve">(b) </w:t>
            </w:r>
            <w:r w:rsidR="006F2776" w:rsidRPr="002D183C">
              <w:rPr>
                <w:rFonts w:ascii="Arial" w:hAnsi="Arial" w:cs="Arial"/>
                <w:sz w:val="20"/>
                <w:szCs w:val="20"/>
                <w:lang w:val="ru-RU"/>
              </w:rPr>
              <w:t>Чёрная металлургия: кузнечные молоты</w:t>
            </w:r>
          </w:p>
        </w:tc>
        <w:tc>
          <w:tcPr>
            <w:tcW w:w="2795" w:type="dxa"/>
            <w:tcMar>
              <w:left w:w="28" w:type="dxa"/>
              <w:right w:w="28" w:type="dxa"/>
            </w:tcMa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 xml:space="preserve">Энергия более 50 кДж/молот, </w:t>
            </w:r>
            <w:r w:rsidR="00251C4D" w:rsidRPr="002D183C">
              <w:rPr>
                <w:rFonts w:ascii="Arial" w:hAnsi="Arial" w:cs="Arial"/>
                <w:sz w:val="20"/>
                <w:szCs w:val="20"/>
                <w:lang w:val="ru-RU"/>
              </w:rPr>
              <w:br/>
            </w:r>
            <w:r w:rsidRPr="002D183C">
              <w:rPr>
                <w:rFonts w:ascii="Arial" w:hAnsi="Arial" w:cs="Arial"/>
                <w:sz w:val="20"/>
                <w:szCs w:val="20"/>
                <w:lang w:val="ru-RU"/>
              </w:rPr>
              <w:t>потребляемая тепловая мощность более 20 МВт</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5</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10</w:t>
            </w:r>
          </w:p>
        </w:tc>
        <w:tc>
          <w:tcPr>
            <w:tcW w:w="1317"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180</w:t>
            </w:r>
          </w:p>
        </w:tc>
        <w:tc>
          <w:tcPr>
            <w:tcW w:w="1317" w:type="dxa"/>
          </w:tcPr>
          <w:p w:rsidR="006F2776"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3</w:t>
            </w:r>
          </w:p>
        </w:tc>
      </w:tr>
      <w:tr w:rsidR="006F2776" w:rsidRPr="002D183C" w:rsidTr="00B336D9">
        <w:trPr>
          <w:cantSplit/>
          <w:trHeight w:val="920"/>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Merge/>
            <w:vAlign w:val="center"/>
          </w:tcPr>
          <w:p w:rsidR="006F2776" w:rsidRPr="002D183C" w:rsidRDefault="006F2776" w:rsidP="0096350A">
            <w:pPr>
              <w:pStyle w:val="Table"/>
              <w:spacing w:after="0"/>
              <w:rPr>
                <w:rFonts w:ascii="Arial" w:hAnsi="Arial" w:cs="Arial"/>
                <w:sz w:val="20"/>
                <w:szCs w:val="20"/>
                <w:lang w:val="ru-RU"/>
              </w:rPr>
            </w:pPr>
          </w:p>
        </w:tc>
        <w:tc>
          <w:tcPr>
            <w:tcW w:w="2216" w:type="dxa"/>
            <w:tcMar>
              <w:left w:w="28" w:type="dxa"/>
              <w:right w:w="28" w:type="dxa"/>
            </w:tcMar>
            <w:vAlign w:val="center"/>
          </w:tcPr>
          <w:p w:rsidR="006F2776" w:rsidRPr="002D183C" w:rsidRDefault="000A372F" w:rsidP="000A372F">
            <w:pPr>
              <w:pStyle w:val="Table"/>
              <w:spacing w:after="0"/>
              <w:jc w:val="left"/>
              <w:rPr>
                <w:rFonts w:ascii="Arial" w:hAnsi="Arial" w:cs="Arial"/>
                <w:sz w:val="20"/>
                <w:szCs w:val="20"/>
                <w:lang w:val="ru-RU"/>
              </w:rPr>
            </w:pPr>
            <w:r w:rsidRPr="002D183C">
              <w:rPr>
                <w:rFonts w:ascii="Arial" w:hAnsi="Arial" w:cs="Arial"/>
                <w:sz w:val="20"/>
                <w:szCs w:val="20"/>
                <w:lang w:val="ru-RU"/>
              </w:rPr>
              <w:t xml:space="preserve">(c) </w:t>
            </w:r>
            <w:r w:rsidR="006F2776" w:rsidRPr="002D183C">
              <w:rPr>
                <w:rFonts w:ascii="Arial" w:hAnsi="Arial" w:cs="Arial"/>
                <w:sz w:val="20"/>
                <w:szCs w:val="20"/>
                <w:lang w:val="ru-RU"/>
              </w:rPr>
              <w:t>Чёрная металлургия: нанесение защитных металлических покрытий</w:t>
            </w:r>
          </w:p>
        </w:tc>
        <w:tc>
          <w:tcPr>
            <w:tcW w:w="2795" w:type="dxa"/>
            <w:tcMar>
              <w:left w:w="28" w:type="dxa"/>
              <w:right w:w="28" w:type="dxa"/>
            </w:tcMar>
          </w:tcPr>
          <w:p w:rsidR="006F2776" w:rsidRPr="002D183C" w:rsidRDefault="006F2776" w:rsidP="000A372F">
            <w:pPr>
              <w:pStyle w:val="Table"/>
              <w:spacing w:after="0"/>
              <w:jc w:val="left"/>
              <w:rPr>
                <w:rFonts w:ascii="Arial" w:hAnsi="Arial" w:cs="Arial"/>
                <w:sz w:val="20"/>
                <w:szCs w:val="20"/>
                <w:lang w:val="ru-RU"/>
              </w:rPr>
            </w:pPr>
            <w:r w:rsidRPr="002D183C">
              <w:rPr>
                <w:rFonts w:ascii="Arial" w:hAnsi="Arial" w:cs="Arial"/>
                <w:sz w:val="20"/>
                <w:szCs w:val="20"/>
                <w:lang w:val="ru-RU"/>
              </w:rPr>
              <w:t>Входная мощность более 2 т/ч по</w:t>
            </w:r>
            <w:r w:rsidR="000A372F" w:rsidRPr="002D183C">
              <w:rPr>
                <w:rFonts w:ascii="Arial" w:hAnsi="Arial" w:cs="Arial"/>
                <w:sz w:val="20"/>
                <w:szCs w:val="20"/>
                <w:lang w:val="ru-RU"/>
              </w:rPr>
              <w:t> </w:t>
            </w:r>
            <w:r w:rsidRPr="002D183C">
              <w:rPr>
                <w:rFonts w:ascii="Arial" w:hAnsi="Arial" w:cs="Arial"/>
                <w:sz w:val="20"/>
                <w:szCs w:val="20"/>
                <w:lang w:val="ru-RU"/>
              </w:rPr>
              <w:t>необработанной стали</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7"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1200</w:t>
            </w:r>
          </w:p>
        </w:tc>
        <w:tc>
          <w:tcPr>
            <w:tcW w:w="1317"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17</w:t>
            </w:r>
          </w:p>
        </w:tc>
      </w:tr>
      <w:tr w:rsidR="006F2776" w:rsidRPr="002D183C" w:rsidTr="00B336D9">
        <w:trPr>
          <w:cantSplit/>
          <w:trHeight w:val="470"/>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2216" w:type="dxa"/>
            <w:tcMar>
              <w:left w:w="28" w:type="dxa"/>
              <w:right w:w="28" w:type="dxa"/>
            </w:tcMar>
            <w:vAlign w:val="cente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Литьё чёрных металлов</w:t>
            </w:r>
          </w:p>
        </w:tc>
        <w:tc>
          <w:tcPr>
            <w:tcW w:w="2795" w:type="dxa"/>
            <w:tcMar>
              <w:left w:w="28" w:type="dxa"/>
              <w:right w:w="28" w:type="dxa"/>
            </w:tcMa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т/сут</w:t>
            </w:r>
          </w:p>
        </w:tc>
        <w:tc>
          <w:tcPr>
            <w:tcW w:w="1316" w:type="dxa"/>
            <w:tcMar>
              <w:left w:w="28" w:type="dxa"/>
              <w:right w:w="28" w:type="dxa"/>
            </w:tcMar>
          </w:tcPr>
          <w:p w:rsidR="006F2776" w:rsidRPr="002D183C" w:rsidRDefault="006F2776" w:rsidP="00C06B1F">
            <w:pPr>
              <w:pStyle w:val="Table"/>
              <w:spacing w:after="0"/>
              <w:rPr>
                <w:rFonts w:ascii="Arial" w:hAnsi="Arial" w:cs="Arial"/>
                <w:sz w:val="20"/>
                <w:szCs w:val="20"/>
                <w:lang w:val="ru-RU"/>
              </w:rPr>
            </w:pPr>
            <w:r w:rsidRPr="002D183C">
              <w:rPr>
                <w:rFonts w:ascii="Arial" w:hAnsi="Arial" w:cs="Arial"/>
                <w:sz w:val="20"/>
                <w:szCs w:val="20"/>
                <w:lang w:val="ru-RU"/>
              </w:rPr>
              <w:t>1</w:t>
            </w:r>
            <w:r w:rsidR="00C06B1F" w:rsidRPr="002D183C">
              <w:rPr>
                <w:rFonts w:ascii="Arial" w:hAnsi="Arial" w:cs="Arial"/>
                <w:sz w:val="20"/>
                <w:szCs w:val="20"/>
                <w:lang w:val="ru-RU"/>
              </w:rPr>
              <w:t>6</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19</w:t>
            </w:r>
          </w:p>
        </w:tc>
        <w:tc>
          <w:tcPr>
            <w:tcW w:w="1317"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250</w:t>
            </w:r>
          </w:p>
        </w:tc>
        <w:tc>
          <w:tcPr>
            <w:tcW w:w="1317" w:type="dxa"/>
          </w:tcPr>
          <w:p w:rsidR="006F2776"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9</w:t>
            </w:r>
          </w:p>
        </w:tc>
      </w:tr>
      <w:tr w:rsidR="00587A94" w:rsidRPr="002D183C" w:rsidTr="00B336D9">
        <w:trPr>
          <w:cantSplit/>
          <w:trHeight w:val="920"/>
        </w:trPr>
        <w:tc>
          <w:tcPr>
            <w:tcW w:w="454" w:type="dxa"/>
            <w:vMerge/>
            <w:textDirection w:val="btLr"/>
          </w:tcPr>
          <w:p w:rsidR="00587A94" w:rsidRPr="002D183C" w:rsidRDefault="00587A94" w:rsidP="0096350A">
            <w:pPr>
              <w:pStyle w:val="Table"/>
              <w:spacing w:after="0"/>
              <w:rPr>
                <w:rFonts w:ascii="Arial" w:hAnsi="Arial" w:cs="Arial"/>
                <w:sz w:val="20"/>
                <w:szCs w:val="20"/>
                <w:lang w:val="ru-RU"/>
              </w:rPr>
            </w:pPr>
          </w:p>
        </w:tc>
        <w:tc>
          <w:tcPr>
            <w:tcW w:w="517" w:type="dxa"/>
            <w:vMerge w:val="restart"/>
            <w:vAlign w:val="center"/>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2.5</w:t>
            </w:r>
          </w:p>
        </w:tc>
        <w:tc>
          <w:tcPr>
            <w:tcW w:w="2216" w:type="dxa"/>
            <w:tcMar>
              <w:left w:w="28" w:type="dxa"/>
              <w:right w:w="28" w:type="dxa"/>
            </w:tcMar>
            <w:vAlign w:val="cente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(a) Первичное производство цветных металлов</w:t>
            </w:r>
          </w:p>
        </w:tc>
        <w:tc>
          <w:tcPr>
            <w:tcW w:w="2795" w:type="dxa"/>
            <w:tcMar>
              <w:left w:w="28" w:type="dxa"/>
              <w:right w:w="28" w:type="dxa"/>
            </w:tcMa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4 т/сут свинца и кадмия и 20 т/сут других металлов</w:t>
            </w:r>
          </w:p>
        </w:tc>
        <w:tc>
          <w:tcPr>
            <w:tcW w:w="1316" w:type="dxa"/>
            <w:tcMar>
              <w:left w:w="28" w:type="dxa"/>
              <w:right w:w="28" w:type="dxa"/>
            </w:tcMar>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587A94" w:rsidRPr="003A4456" w:rsidRDefault="003A4456" w:rsidP="0096350A">
            <w:pPr>
              <w:pStyle w:val="Table"/>
              <w:spacing w:after="0"/>
              <w:rPr>
                <w:rFonts w:ascii="Arial" w:hAnsi="Arial" w:cs="Arial"/>
                <w:sz w:val="20"/>
                <w:szCs w:val="20"/>
                <w:lang w:val="en-US"/>
              </w:rPr>
            </w:pPr>
            <w:r>
              <w:rPr>
                <w:rFonts w:ascii="Arial" w:hAnsi="Arial" w:cs="Arial"/>
                <w:sz w:val="20"/>
                <w:szCs w:val="20"/>
                <w:lang w:val="en-US"/>
              </w:rPr>
              <w:t>1</w:t>
            </w:r>
          </w:p>
        </w:tc>
        <w:tc>
          <w:tcPr>
            <w:tcW w:w="1316" w:type="dxa"/>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320</w:t>
            </w:r>
          </w:p>
        </w:tc>
        <w:tc>
          <w:tcPr>
            <w:tcW w:w="1317" w:type="dxa"/>
          </w:tcPr>
          <w:p w:rsidR="00587A94"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7</w:t>
            </w:r>
          </w:p>
        </w:tc>
      </w:tr>
      <w:tr w:rsidR="00587A94" w:rsidRPr="002D183C" w:rsidTr="00B336D9">
        <w:trPr>
          <w:cantSplit/>
          <w:trHeight w:val="920"/>
        </w:trPr>
        <w:tc>
          <w:tcPr>
            <w:tcW w:w="454" w:type="dxa"/>
            <w:vMerge/>
            <w:textDirection w:val="btLr"/>
          </w:tcPr>
          <w:p w:rsidR="00587A94" w:rsidRPr="002D183C" w:rsidRDefault="00587A94" w:rsidP="0096350A">
            <w:pPr>
              <w:pStyle w:val="Table"/>
              <w:spacing w:after="0"/>
              <w:rPr>
                <w:rFonts w:ascii="Arial" w:hAnsi="Arial" w:cs="Arial"/>
                <w:sz w:val="20"/>
                <w:szCs w:val="20"/>
                <w:lang w:val="ru-RU"/>
              </w:rPr>
            </w:pPr>
          </w:p>
        </w:tc>
        <w:tc>
          <w:tcPr>
            <w:tcW w:w="517" w:type="dxa"/>
            <w:vMerge/>
            <w:vAlign w:val="center"/>
          </w:tcPr>
          <w:p w:rsidR="00587A94" w:rsidRPr="002D183C" w:rsidRDefault="00587A94" w:rsidP="0096350A">
            <w:pPr>
              <w:pStyle w:val="Table"/>
              <w:spacing w:after="0"/>
              <w:rPr>
                <w:rFonts w:ascii="Arial" w:hAnsi="Arial" w:cs="Arial"/>
                <w:sz w:val="20"/>
                <w:szCs w:val="20"/>
                <w:lang w:val="ru-RU"/>
              </w:rPr>
            </w:pPr>
          </w:p>
        </w:tc>
        <w:tc>
          <w:tcPr>
            <w:tcW w:w="2216" w:type="dxa"/>
            <w:tcMar>
              <w:left w:w="28" w:type="dxa"/>
              <w:right w:w="28" w:type="dxa"/>
            </w:tcMar>
            <w:vAlign w:val="cente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(b) Переплав и литьё цветных металлов</w:t>
            </w:r>
          </w:p>
        </w:tc>
        <w:tc>
          <w:tcPr>
            <w:tcW w:w="2795" w:type="dxa"/>
            <w:tcMar>
              <w:left w:w="28" w:type="dxa"/>
              <w:right w:w="28" w:type="dxa"/>
            </w:tcMa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4 т/сут свинца и кадмия и 20 т/сут других металлов</w:t>
            </w:r>
          </w:p>
        </w:tc>
        <w:tc>
          <w:tcPr>
            <w:tcW w:w="1316" w:type="dxa"/>
            <w:tcMar>
              <w:left w:w="28" w:type="dxa"/>
              <w:right w:w="28" w:type="dxa"/>
            </w:tcMar>
          </w:tcPr>
          <w:p w:rsidR="00587A94" w:rsidRPr="002D183C" w:rsidRDefault="00C06B1F" w:rsidP="0096350A">
            <w:pPr>
              <w:pStyle w:val="Table"/>
              <w:spacing w:after="0"/>
              <w:rPr>
                <w:rFonts w:ascii="Arial" w:hAnsi="Arial" w:cs="Arial"/>
                <w:sz w:val="20"/>
                <w:szCs w:val="20"/>
                <w:lang w:val="ru-RU"/>
              </w:rPr>
            </w:pPr>
            <w:r w:rsidRPr="002D183C">
              <w:rPr>
                <w:rFonts w:ascii="Arial" w:hAnsi="Arial" w:cs="Arial"/>
                <w:sz w:val="20"/>
                <w:szCs w:val="20"/>
                <w:lang w:val="ru-RU"/>
              </w:rPr>
              <w:t>8</w:t>
            </w:r>
          </w:p>
        </w:tc>
        <w:tc>
          <w:tcPr>
            <w:tcW w:w="1316" w:type="dxa"/>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7"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300</w:t>
            </w:r>
          </w:p>
        </w:tc>
        <w:tc>
          <w:tcPr>
            <w:tcW w:w="1317" w:type="dxa"/>
          </w:tcPr>
          <w:p w:rsidR="00587A94"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6</w:t>
            </w:r>
          </w:p>
        </w:tc>
      </w:tr>
      <w:tr w:rsidR="006F2776" w:rsidRPr="002D183C" w:rsidTr="00B336D9">
        <w:trPr>
          <w:cantSplit/>
          <w:trHeight w:val="1380"/>
        </w:trPr>
        <w:tc>
          <w:tcPr>
            <w:tcW w:w="454" w:type="dxa"/>
            <w:vMerge/>
            <w:textDirection w:val="btLr"/>
          </w:tcPr>
          <w:p w:rsidR="006F2776" w:rsidRPr="002D183C" w:rsidRDefault="006F2776" w:rsidP="0096350A">
            <w:pPr>
              <w:pStyle w:val="Table"/>
              <w:spacing w:after="0"/>
              <w:rPr>
                <w:rFonts w:ascii="Arial" w:hAnsi="Arial" w:cs="Arial"/>
                <w:sz w:val="20"/>
                <w:szCs w:val="20"/>
                <w:lang w:val="ru-RU"/>
              </w:rPr>
            </w:pPr>
          </w:p>
        </w:tc>
        <w:tc>
          <w:tcPr>
            <w:tcW w:w="517" w:type="dxa"/>
            <w:vAlign w:val="cente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2216" w:type="dxa"/>
            <w:tcMar>
              <w:left w:w="28" w:type="dxa"/>
              <w:right w:w="28" w:type="dxa"/>
            </w:tcMar>
            <w:vAlign w:val="cente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Обработка поверхности металлов и пластиков с использованием электролитических и химических процессов</w:t>
            </w:r>
          </w:p>
        </w:tc>
        <w:tc>
          <w:tcPr>
            <w:tcW w:w="2795" w:type="dxa"/>
            <w:tcMar>
              <w:left w:w="28" w:type="dxa"/>
              <w:right w:w="28" w:type="dxa"/>
            </w:tcMar>
          </w:tcPr>
          <w:p w:rsidR="006F2776" w:rsidRPr="002D183C" w:rsidRDefault="006F2776" w:rsidP="0096350A">
            <w:pPr>
              <w:pStyle w:val="Table"/>
              <w:spacing w:after="0"/>
              <w:jc w:val="left"/>
              <w:rPr>
                <w:rFonts w:ascii="Arial" w:hAnsi="Arial" w:cs="Arial"/>
                <w:sz w:val="20"/>
                <w:szCs w:val="20"/>
                <w:lang w:val="ru-RU"/>
              </w:rPr>
            </w:pPr>
            <w:r w:rsidRPr="002D183C">
              <w:rPr>
                <w:rFonts w:ascii="Arial" w:hAnsi="Arial" w:cs="Arial"/>
                <w:sz w:val="20"/>
                <w:szCs w:val="20"/>
                <w:lang w:val="ru-RU"/>
              </w:rPr>
              <w:t>Объём ванны для обработки более 30 м</w:t>
            </w:r>
            <w:r w:rsidRPr="002D183C">
              <w:rPr>
                <w:rFonts w:ascii="Arial" w:hAnsi="Arial" w:cs="Arial"/>
                <w:sz w:val="20"/>
                <w:szCs w:val="20"/>
                <w:vertAlign w:val="superscript"/>
                <w:lang w:val="ru-RU"/>
              </w:rPr>
              <w:t>3</w:t>
            </w:r>
          </w:p>
        </w:tc>
        <w:tc>
          <w:tcPr>
            <w:tcW w:w="1316" w:type="dxa"/>
            <w:tcMar>
              <w:left w:w="28" w:type="dxa"/>
              <w:right w:w="28" w:type="dxa"/>
            </w:tcMar>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F2776"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1400</w:t>
            </w:r>
          </w:p>
        </w:tc>
        <w:tc>
          <w:tcPr>
            <w:tcW w:w="1317" w:type="dxa"/>
          </w:tcPr>
          <w:p w:rsidR="006F2776" w:rsidRPr="002D183C" w:rsidRDefault="006F2776" w:rsidP="0096350A">
            <w:pPr>
              <w:pStyle w:val="Table"/>
              <w:spacing w:after="0"/>
              <w:rPr>
                <w:rFonts w:ascii="Arial" w:hAnsi="Arial" w:cs="Arial"/>
                <w:sz w:val="20"/>
                <w:szCs w:val="20"/>
                <w:lang w:val="ru-RU"/>
              </w:rPr>
            </w:pPr>
            <w:r w:rsidRPr="002D183C">
              <w:rPr>
                <w:rFonts w:ascii="Arial" w:hAnsi="Arial" w:cs="Arial"/>
                <w:sz w:val="20"/>
                <w:szCs w:val="20"/>
                <w:lang w:val="ru-RU"/>
              </w:rPr>
              <w:t>2</w:t>
            </w:r>
          </w:p>
        </w:tc>
      </w:tr>
      <w:tr w:rsidR="00B336D9" w:rsidRPr="002D183C" w:rsidTr="00B336D9">
        <w:trPr>
          <w:cantSplit/>
          <w:trHeight w:val="551"/>
        </w:trPr>
        <w:tc>
          <w:tcPr>
            <w:tcW w:w="454" w:type="dxa"/>
            <w:vMerge w:val="restart"/>
            <w:textDirection w:val="btLr"/>
            <w:vAlign w:val="center"/>
          </w:tcPr>
          <w:p w:rsidR="00B336D9" w:rsidRPr="002D183C" w:rsidRDefault="00B336D9" w:rsidP="00B336D9">
            <w:pPr>
              <w:pStyle w:val="Table"/>
              <w:spacing w:after="0"/>
              <w:rPr>
                <w:rFonts w:ascii="Arial" w:hAnsi="Arial" w:cs="Arial"/>
                <w:sz w:val="20"/>
                <w:szCs w:val="20"/>
                <w:lang w:val="ru-RU"/>
              </w:rPr>
            </w:pPr>
            <w:r w:rsidRPr="002D183C">
              <w:rPr>
                <w:rFonts w:ascii="Arial" w:hAnsi="Arial" w:cs="Arial"/>
                <w:sz w:val="20"/>
                <w:szCs w:val="20"/>
                <w:lang w:val="ru-RU"/>
              </w:rPr>
              <w:t>3. Переработка минерального сырья</w:t>
            </w:r>
          </w:p>
        </w:tc>
        <w:tc>
          <w:tcPr>
            <w:tcW w:w="517" w:type="dxa"/>
            <w:vMerge w:val="restart"/>
            <w:vAlign w:val="center"/>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3.1</w:t>
            </w:r>
          </w:p>
        </w:tc>
        <w:tc>
          <w:tcPr>
            <w:tcW w:w="2216" w:type="dxa"/>
            <w:tcMar>
              <w:left w:w="28" w:type="dxa"/>
              <w:right w:w="28" w:type="dxa"/>
            </w:tcMar>
            <w:vAlign w:val="cente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цемента, извести и оксида магния:</w:t>
            </w:r>
          </w:p>
        </w:tc>
        <w:tc>
          <w:tcPr>
            <w:tcW w:w="2795" w:type="dxa"/>
            <w:tcMar>
              <w:left w:w="28" w:type="dxa"/>
              <w:right w:w="28" w:type="dxa"/>
            </w:tcMar>
          </w:tcPr>
          <w:p w:rsidR="00B336D9" w:rsidRPr="002D183C" w:rsidRDefault="00B336D9" w:rsidP="0096350A">
            <w:pPr>
              <w:pStyle w:val="Table"/>
              <w:spacing w:after="0"/>
              <w:jc w:val="both"/>
              <w:rPr>
                <w:rFonts w:ascii="Arial" w:hAnsi="Arial" w:cs="Arial"/>
                <w:sz w:val="20"/>
                <w:szCs w:val="20"/>
                <w:lang w:val="ru-RU"/>
              </w:rPr>
            </w:pPr>
          </w:p>
        </w:tc>
        <w:tc>
          <w:tcPr>
            <w:tcW w:w="1316" w:type="dxa"/>
            <w:tcMar>
              <w:left w:w="28" w:type="dxa"/>
              <w:right w:w="28" w:type="dxa"/>
            </w:tcMar>
          </w:tcPr>
          <w:p w:rsidR="00B336D9" w:rsidRPr="002D183C" w:rsidRDefault="00B336D9" w:rsidP="0096350A">
            <w:pPr>
              <w:pStyle w:val="Table"/>
              <w:spacing w:after="0"/>
              <w:rPr>
                <w:rFonts w:ascii="Arial" w:hAnsi="Arial" w:cs="Arial"/>
                <w:sz w:val="20"/>
                <w:szCs w:val="20"/>
                <w:lang w:val="ru-RU"/>
              </w:rPr>
            </w:pPr>
          </w:p>
        </w:tc>
        <w:tc>
          <w:tcPr>
            <w:tcW w:w="1316" w:type="dxa"/>
          </w:tcPr>
          <w:p w:rsidR="00B336D9" w:rsidRPr="002D183C" w:rsidRDefault="00B336D9" w:rsidP="0096350A">
            <w:pPr>
              <w:pStyle w:val="Table"/>
              <w:spacing w:after="0"/>
              <w:rPr>
                <w:rFonts w:ascii="Arial" w:hAnsi="Arial" w:cs="Arial"/>
                <w:sz w:val="20"/>
                <w:szCs w:val="20"/>
                <w:lang w:val="ru-RU"/>
              </w:rPr>
            </w:pPr>
          </w:p>
        </w:tc>
        <w:tc>
          <w:tcPr>
            <w:tcW w:w="1316" w:type="dxa"/>
          </w:tcPr>
          <w:p w:rsidR="00B336D9" w:rsidRPr="002D183C" w:rsidRDefault="00B336D9" w:rsidP="0096350A">
            <w:pPr>
              <w:pStyle w:val="Table"/>
              <w:spacing w:after="0"/>
              <w:rPr>
                <w:rFonts w:ascii="Arial" w:hAnsi="Arial" w:cs="Arial"/>
                <w:sz w:val="20"/>
                <w:szCs w:val="20"/>
                <w:lang w:val="ru-RU"/>
              </w:rPr>
            </w:pPr>
          </w:p>
        </w:tc>
        <w:tc>
          <w:tcPr>
            <w:tcW w:w="1317" w:type="dxa"/>
            <w:shd w:val="clear" w:color="auto" w:fill="auto"/>
          </w:tcPr>
          <w:p w:rsidR="00B336D9" w:rsidRPr="002D183C" w:rsidRDefault="00B336D9" w:rsidP="0096350A">
            <w:pPr>
              <w:pStyle w:val="Table"/>
              <w:spacing w:after="0"/>
              <w:rPr>
                <w:rFonts w:ascii="Arial" w:hAnsi="Arial" w:cs="Arial"/>
                <w:sz w:val="20"/>
                <w:szCs w:val="20"/>
                <w:lang w:val="ru-RU"/>
              </w:rPr>
            </w:pPr>
          </w:p>
        </w:tc>
        <w:tc>
          <w:tcPr>
            <w:tcW w:w="1316" w:type="dxa"/>
            <w:shd w:val="clear" w:color="auto" w:fill="auto"/>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95</w:t>
            </w:r>
          </w:p>
        </w:tc>
        <w:tc>
          <w:tcPr>
            <w:tcW w:w="1317" w:type="dxa"/>
          </w:tcPr>
          <w:p w:rsidR="00B336D9" w:rsidRPr="002D183C" w:rsidRDefault="00B336D9" w:rsidP="0096350A">
            <w:pPr>
              <w:pStyle w:val="Table"/>
              <w:spacing w:after="0"/>
              <w:rPr>
                <w:rFonts w:ascii="Arial" w:hAnsi="Arial" w:cs="Arial"/>
                <w:sz w:val="20"/>
                <w:szCs w:val="20"/>
                <w:lang w:val="ru-RU"/>
              </w:rPr>
            </w:pPr>
          </w:p>
        </w:tc>
      </w:tr>
      <w:tr w:rsidR="00DE01E3" w:rsidRPr="002D183C" w:rsidTr="00A815D7">
        <w:trPr>
          <w:cantSplit/>
          <w:trHeight w:val="1440"/>
        </w:trPr>
        <w:tc>
          <w:tcPr>
            <w:tcW w:w="454" w:type="dxa"/>
            <w:vMerge/>
            <w:tcBorders>
              <w:bottom w:val="single" w:sz="4" w:space="0" w:color="auto"/>
            </w:tcBorders>
            <w:textDirection w:val="btLr"/>
            <w:vAlign w:val="center"/>
          </w:tcPr>
          <w:p w:rsidR="00DE01E3" w:rsidRPr="002D183C" w:rsidRDefault="00DE01E3" w:rsidP="00B336D9">
            <w:pPr>
              <w:pStyle w:val="Table"/>
              <w:spacing w:after="0"/>
              <w:rPr>
                <w:rFonts w:ascii="Arial" w:hAnsi="Arial" w:cs="Arial"/>
                <w:sz w:val="20"/>
                <w:szCs w:val="20"/>
                <w:lang w:val="ru-RU"/>
              </w:rPr>
            </w:pPr>
          </w:p>
        </w:tc>
        <w:tc>
          <w:tcPr>
            <w:tcW w:w="517" w:type="dxa"/>
            <w:vMerge/>
            <w:tcBorders>
              <w:bottom w:val="single" w:sz="4" w:space="0" w:color="auto"/>
            </w:tcBorders>
            <w:vAlign w:val="center"/>
          </w:tcPr>
          <w:p w:rsidR="00DE01E3" w:rsidRPr="002D183C" w:rsidRDefault="00DE01E3" w:rsidP="0096350A">
            <w:pPr>
              <w:pStyle w:val="Table"/>
              <w:spacing w:after="0"/>
              <w:rPr>
                <w:rFonts w:ascii="Arial" w:hAnsi="Arial" w:cs="Arial"/>
                <w:sz w:val="20"/>
                <w:szCs w:val="20"/>
                <w:lang w:val="ru-RU"/>
              </w:rPr>
            </w:pPr>
          </w:p>
        </w:tc>
        <w:tc>
          <w:tcPr>
            <w:tcW w:w="2216" w:type="dxa"/>
            <w:tcBorders>
              <w:bottom w:val="single" w:sz="4" w:space="0" w:color="auto"/>
            </w:tcBorders>
            <w:tcMar>
              <w:left w:w="28" w:type="dxa"/>
              <w:right w:w="28" w:type="dxa"/>
            </w:tcMar>
          </w:tcPr>
          <w:p w:rsidR="00DE01E3" w:rsidRPr="002D183C" w:rsidRDefault="00DE01E3" w:rsidP="004B04B4">
            <w:pPr>
              <w:pStyle w:val="Table"/>
              <w:numPr>
                <w:ilvl w:val="0"/>
                <w:numId w:val="85"/>
              </w:numPr>
              <w:spacing w:after="0"/>
              <w:ind w:left="357" w:hanging="357"/>
              <w:jc w:val="left"/>
              <w:rPr>
                <w:rFonts w:ascii="Arial" w:hAnsi="Arial" w:cs="Arial"/>
                <w:sz w:val="20"/>
                <w:szCs w:val="20"/>
                <w:lang w:val="ru-RU"/>
              </w:rPr>
            </w:pPr>
            <w:r w:rsidRPr="002D183C">
              <w:rPr>
                <w:rFonts w:ascii="Arial" w:hAnsi="Arial" w:cs="Arial"/>
                <w:color w:val="000000"/>
                <w:sz w:val="20"/>
                <w:szCs w:val="20"/>
                <w:lang w:val="ru-RU"/>
              </w:rPr>
              <w:t>цементного клинкера</w:t>
            </w:r>
          </w:p>
        </w:tc>
        <w:tc>
          <w:tcPr>
            <w:tcW w:w="2795" w:type="dxa"/>
            <w:tcBorders>
              <w:bottom w:val="single" w:sz="4" w:space="0" w:color="auto"/>
            </w:tcBorders>
            <w:tcMar>
              <w:left w:w="28" w:type="dxa"/>
              <w:right w:w="28" w:type="dxa"/>
            </w:tcMar>
          </w:tcPr>
          <w:p w:rsidR="00DE01E3" w:rsidRPr="002D183C" w:rsidRDefault="00DE01E3"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Во вращающихся обжиговых печах производительностью более 500 т/сут или в печах другого типа производительностью более 50 т/сут</w:t>
            </w:r>
          </w:p>
        </w:tc>
        <w:tc>
          <w:tcPr>
            <w:tcW w:w="1316" w:type="dxa"/>
            <w:tcBorders>
              <w:bottom w:val="single" w:sz="4" w:space="0" w:color="auto"/>
            </w:tcBorders>
            <w:tcMar>
              <w:left w:w="28" w:type="dxa"/>
              <w:right w:w="28" w:type="dxa"/>
            </w:tcMar>
          </w:tcPr>
          <w:p w:rsidR="00DE01E3"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6</w:t>
            </w:r>
          </w:p>
        </w:tc>
        <w:tc>
          <w:tcPr>
            <w:tcW w:w="1316" w:type="dxa"/>
            <w:tcBorders>
              <w:bottom w:val="single" w:sz="4" w:space="0" w:color="auto"/>
            </w:tcBorders>
          </w:tcPr>
          <w:p w:rsidR="00DE01E3"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Borders>
              <w:bottom w:val="single" w:sz="4" w:space="0" w:color="auto"/>
            </w:tcBorders>
          </w:tcPr>
          <w:p w:rsidR="00DE01E3"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4</w:t>
            </w:r>
          </w:p>
        </w:tc>
        <w:tc>
          <w:tcPr>
            <w:tcW w:w="1317" w:type="dxa"/>
            <w:tcBorders>
              <w:bottom w:val="single" w:sz="4" w:space="0" w:color="auto"/>
            </w:tcBorders>
            <w:shd w:val="clear" w:color="auto" w:fill="auto"/>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Borders>
              <w:bottom w:val="single" w:sz="4" w:space="0" w:color="auto"/>
            </w:tcBorders>
            <w:shd w:val="clear" w:color="auto" w:fill="auto"/>
          </w:tcPr>
          <w:p w:rsidR="00DE01E3"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Borders>
              <w:bottom w:val="single" w:sz="4" w:space="0" w:color="auto"/>
            </w:tcBorders>
          </w:tcPr>
          <w:p w:rsidR="00DE01E3"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68</w:t>
            </w:r>
          </w:p>
        </w:tc>
        <w:tc>
          <w:tcPr>
            <w:tcW w:w="1317" w:type="dxa"/>
            <w:tcBorders>
              <w:bottom w:val="single" w:sz="4" w:space="0" w:color="auto"/>
            </w:tcBorders>
          </w:tcPr>
          <w:p w:rsidR="00DE01E3"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17</w:t>
            </w:r>
          </w:p>
        </w:tc>
      </w:tr>
      <w:tr w:rsidR="00DE01E3" w:rsidRPr="002D183C" w:rsidTr="00A815D7">
        <w:trPr>
          <w:cantSplit/>
          <w:trHeight w:val="470"/>
        </w:trPr>
        <w:tc>
          <w:tcPr>
            <w:tcW w:w="454" w:type="dxa"/>
            <w:vMerge/>
            <w:textDirection w:val="btLr"/>
          </w:tcPr>
          <w:p w:rsidR="00DE01E3" w:rsidRPr="002D183C" w:rsidRDefault="00DE01E3" w:rsidP="0096350A">
            <w:pPr>
              <w:pStyle w:val="Table"/>
              <w:spacing w:after="0"/>
              <w:rPr>
                <w:rFonts w:ascii="Arial" w:hAnsi="Arial" w:cs="Arial"/>
                <w:sz w:val="20"/>
                <w:szCs w:val="20"/>
                <w:lang w:val="ru-RU"/>
              </w:rPr>
            </w:pPr>
          </w:p>
        </w:tc>
        <w:tc>
          <w:tcPr>
            <w:tcW w:w="517" w:type="dxa"/>
            <w:vMerge/>
            <w:vAlign w:val="center"/>
          </w:tcPr>
          <w:p w:rsidR="00DE01E3" w:rsidRPr="002D183C" w:rsidRDefault="00DE01E3" w:rsidP="0096350A">
            <w:pPr>
              <w:pStyle w:val="Table"/>
              <w:spacing w:after="0"/>
              <w:rPr>
                <w:rFonts w:ascii="Arial" w:hAnsi="Arial" w:cs="Arial"/>
                <w:sz w:val="20"/>
                <w:szCs w:val="20"/>
                <w:lang w:val="ru-RU"/>
              </w:rPr>
            </w:pPr>
          </w:p>
        </w:tc>
        <w:tc>
          <w:tcPr>
            <w:tcW w:w="2216" w:type="dxa"/>
            <w:tcMar>
              <w:left w:w="28" w:type="dxa"/>
              <w:right w:w="28" w:type="dxa"/>
            </w:tcMar>
          </w:tcPr>
          <w:p w:rsidR="00DE01E3" w:rsidRPr="002D183C" w:rsidRDefault="00DE01E3" w:rsidP="004B04B4">
            <w:pPr>
              <w:pStyle w:val="BodyText"/>
              <w:numPr>
                <w:ilvl w:val="0"/>
                <w:numId w:val="85"/>
              </w:numPr>
              <w:ind w:left="357" w:hanging="357"/>
              <w:rPr>
                <w:rFonts w:ascii="Arial" w:hAnsi="Arial" w:cs="Arial"/>
                <w:color w:val="000000" w:themeColor="text1"/>
                <w:sz w:val="20"/>
                <w:lang w:val="ru-RU"/>
              </w:rPr>
            </w:pPr>
            <w:r w:rsidRPr="002D183C">
              <w:rPr>
                <w:rFonts w:ascii="Arial" w:hAnsi="Arial" w:cs="Arial"/>
                <w:color w:val="000000" w:themeColor="text1"/>
                <w:sz w:val="20"/>
                <w:lang w:val="ru-RU"/>
              </w:rPr>
              <w:t>извести</w:t>
            </w:r>
          </w:p>
        </w:tc>
        <w:tc>
          <w:tcPr>
            <w:tcW w:w="2795" w:type="dxa"/>
            <w:tcMar>
              <w:left w:w="28" w:type="dxa"/>
              <w:right w:w="28" w:type="dxa"/>
            </w:tcMar>
          </w:tcPr>
          <w:p w:rsidR="00DE01E3" w:rsidRPr="002D183C" w:rsidRDefault="00DE01E3"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50 т/сут</w:t>
            </w:r>
          </w:p>
        </w:tc>
        <w:tc>
          <w:tcPr>
            <w:tcW w:w="1316" w:type="dxa"/>
            <w:tcMar>
              <w:left w:w="28" w:type="dxa"/>
              <w:right w:w="28" w:type="dxa"/>
            </w:tcMar>
          </w:tcPr>
          <w:p w:rsidR="00DE01E3"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DE01E3"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5</w:t>
            </w:r>
          </w:p>
        </w:tc>
        <w:tc>
          <w:tcPr>
            <w:tcW w:w="1317" w:type="dxa"/>
            <w:shd w:val="clear" w:color="auto" w:fill="auto"/>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DE01E3" w:rsidRPr="002D183C" w:rsidRDefault="00DE01E3" w:rsidP="0096350A">
            <w:pPr>
              <w:pStyle w:val="Table"/>
              <w:spacing w:after="0"/>
              <w:rPr>
                <w:rFonts w:ascii="Arial" w:hAnsi="Arial" w:cs="Arial"/>
                <w:sz w:val="20"/>
                <w:szCs w:val="20"/>
                <w:lang w:val="ru-RU"/>
              </w:rPr>
            </w:pPr>
          </w:p>
        </w:tc>
        <w:tc>
          <w:tcPr>
            <w:tcW w:w="1317" w:type="dxa"/>
          </w:tcPr>
          <w:p w:rsidR="00DE01E3" w:rsidRPr="002D183C" w:rsidRDefault="00EE5294" w:rsidP="0096350A">
            <w:pPr>
              <w:pStyle w:val="Table"/>
              <w:spacing w:after="0"/>
              <w:rPr>
                <w:rFonts w:ascii="Arial" w:hAnsi="Arial" w:cs="Arial"/>
                <w:sz w:val="20"/>
                <w:szCs w:val="20"/>
                <w:lang w:val="ru-RU"/>
              </w:rPr>
            </w:pPr>
            <w:r w:rsidRPr="002D183C">
              <w:rPr>
                <w:rFonts w:ascii="Arial" w:hAnsi="Arial" w:cs="Arial"/>
                <w:sz w:val="20"/>
                <w:szCs w:val="20"/>
                <w:lang w:val="ru-RU"/>
              </w:rPr>
              <w:t>14</w:t>
            </w:r>
          </w:p>
        </w:tc>
      </w:tr>
      <w:tr w:rsidR="00DE01E3" w:rsidRPr="002D183C" w:rsidTr="00A815D7">
        <w:trPr>
          <w:cantSplit/>
          <w:trHeight w:val="727"/>
        </w:trPr>
        <w:tc>
          <w:tcPr>
            <w:tcW w:w="454" w:type="dxa"/>
            <w:vMerge/>
            <w:textDirection w:val="btLr"/>
          </w:tcPr>
          <w:p w:rsidR="00DE01E3" w:rsidRPr="002D183C" w:rsidRDefault="00DE01E3" w:rsidP="0096350A">
            <w:pPr>
              <w:pStyle w:val="Table"/>
              <w:spacing w:after="0"/>
              <w:rPr>
                <w:rFonts w:ascii="Arial" w:hAnsi="Arial" w:cs="Arial"/>
                <w:sz w:val="20"/>
                <w:szCs w:val="20"/>
                <w:lang w:val="ru-RU"/>
              </w:rPr>
            </w:pPr>
          </w:p>
        </w:tc>
        <w:tc>
          <w:tcPr>
            <w:tcW w:w="517" w:type="dxa"/>
            <w:vMerge/>
            <w:vAlign w:val="center"/>
          </w:tcPr>
          <w:p w:rsidR="00DE01E3" w:rsidRPr="002D183C" w:rsidRDefault="00DE01E3" w:rsidP="0096350A">
            <w:pPr>
              <w:pStyle w:val="Table"/>
              <w:spacing w:after="0"/>
              <w:rPr>
                <w:rFonts w:ascii="Arial" w:hAnsi="Arial" w:cs="Arial"/>
                <w:sz w:val="20"/>
                <w:szCs w:val="20"/>
                <w:lang w:val="ru-RU"/>
              </w:rPr>
            </w:pPr>
          </w:p>
        </w:tc>
        <w:tc>
          <w:tcPr>
            <w:tcW w:w="2216" w:type="dxa"/>
            <w:tcMar>
              <w:left w:w="28" w:type="dxa"/>
              <w:right w:w="28" w:type="dxa"/>
            </w:tcMar>
          </w:tcPr>
          <w:p w:rsidR="00DE01E3" w:rsidRPr="002D183C" w:rsidRDefault="00DE01E3" w:rsidP="004B04B4">
            <w:pPr>
              <w:pStyle w:val="BodyText"/>
              <w:numPr>
                <w:ilvl w:val="0"/>
                <w:numId w:val="85"/>
              </w:numPr>
              <w:ind w:left="357" w:hanging="357"/>
              <w:jc w:val="both"/>
              <w:rPr>
                <w:rFonts w:ascii="Arial" w:hAnsi="Arial" w:cs="Arial"/>
                <w:color w:val="000000" w:themeColor="text1"/>
                <w:sz w:val="20"/>
                <w:lang w:val="ru-RU" w:eastAsia="lv-LV"/>
              </w:rPr>
            </w:pPr>
            <w:r w:rsidRPr="002D183C">
              <w:rPr>
                <w:rFonts w:ascii="Arial" w:hAnsi="Arial" w:cs="Arial"/>
                <w:color w:val="000000" w:themeColor="text1"/>
                <w:sz w:val="20"/>
                <w:lang w:val="ru-RU" w:eastAsia="lv-LV"/>
              </w:rPr>
              <w:t>оксида магния</w:t>
            </w:r>
          </w:p>
        </w:tc>
        <w:tc>
          <w:tcPr>
            <w:tcW w:w="2795" w:type="dxa"/>
            <w:tcMar>
              <w:left w:w="28" w:type="dxa"/>
              <w:right w:w="28" w:type="dxa"/>
            </w:tcMar>
          </w:tcPr>
          <w:p w:rsidR="00DE01E3" w:rsidRPr="002D183C" w:rsidRDefault="00DE01E3"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 обжиговых печах производительностью более 50 т/сут</w:t>
            </w:r>
          </w:p>
        </w:tc>
        <w:tc>
          <w:tcPr>
            <w:tcW w:w="1316" w:type="dxa"/>
            <w:tcMar>
              <w:left w:w="28" w:type="dxa"/>
              <w:right w:w="28" w:type="dxa"/>
            </w:tcMar>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DE01E3"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DE01E3" w:rsidRPr="002D183C" w:rsidRDefault="00DE01E3" w:rsidP="0096350A">
            <w:pPr>
              <w:pStyle w:val="Table"/>
              <w:spacing w:after="0"/>
              <w:rPr>
                <w:rFonts w:ascii="Arial" w:hAnsi="Arial" w:cs="Arial"/>
                <w:sz w:val="20"/>
                <w:szCs w:val="20"/>
                <w:lang w:val="ru-RU"/>
              </w:rPr>
            </w:pPr>
          </w:p>
        </w:tc>
        <w:tc>
          <w:tcPr>
            <w:tcW w:w="1317" w:type="dxa"/>
          </w:tcPr>
          <w:p w:rsidR="00DE01E3" w:rsidRPr="002D183C" w:rsidRDefault="00DE01E3" w:rsidP="0096350A">
            <w:pPr>
              <w:pStyle w:val="Table"/>
              <w:spacing w:after="0"/>
              <w:rPr>
                <w:rFonts w:ascii="Arial" w:hAnsi="Arial" w:cs="Arial"/>
                <w:sz w:val="20"/>
                <w:szCs w:val="20"/>
                <w:lang w:val="ru-RU"/>
              </w:rPr>
            </w:pPr>
          </w:p>
        </w:tc>
      </w:tr>
      <w:tr w:rsidR="00B336D9" w:rsidRPr="002D183C" w:rsidTr="00B336D9">
        <w:trPr>
          <w:cantSplit/>
        </w:trPr>
        <w:tc>
          <w:tcPr>
            <w:tcW w:w="454" w:type="dxa"/>
            <w:vMerge/>
            <w:textDirection w:val="btLr"/>
          </w:tcPr>
          <w:p w:rsidR="00B336D9" w:rsidRPr="002D183C" w:rsidRDefault="00B336D9" w:rsidP="0096350A">
            <w:pPr>
              <w:pStyle w:val="Table"/>
              <w:spacing w:after="0"/>
              <w:rPr>
                <w:rFonts w:ascii="Arial" w:hAnsi="Arial" w:cs="Arial"/>
                <w:sz w:val="20"/>
                <w:szCs w:val="20"/>
                <w:lang w:val="ru-RU"/>
              </w:rPr>
            </w:pPr>
          </w:p>
        </w:tc>
        <w:tc>
          <w:tcPr>
            <w:tcW w:w="517" w:type="dxa"/>
            <w:vAlign w:val="center"/>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3.2</w:t>
            </w:r>
          </w:p>
        </w:tc>
        <w:tc>
          <w:tcPr>
            <w:tcW w:w="2216" w:type="dxa"/>
            <w:tcMar>
              <w:left w:w="28" w:type="dxa"/>
              <w:right w:w="28" w:type="dxa"/>
            </w:tcMar>
            <w:vAlign w:val="cente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асбеста и изделий на основе асбеста</w:t>
            </w:r>
          </w:p>
        </w:tc>
        <w:tc>
          <w:tcPr>
            <w:tcW w:w="2795" w:type="dxa"/>
            <w:tcMar>
              <w:left w:w="28" w:type="dxa"/>
              <w:right w:w="28" w:type="dxa"/>
            </w:tcMar>
          </w:tcPr>
          <w:p w:rsidR="00B336D9" w:rsidRPr="002D183C" w:rsidRDefault="00B336D9" w:rsidP="0096350A">
            <w:pPr>
              <w:pStyle w:val="Table"/>
              <w:spacing w:after="0"/>
              <w:jc w:val="both"/>
              <w:rPr>
                <w:rFonts w:ascii="Arial" w:hAnsi="Arial" w:cs="Arial"/>
                <w:sz w:val="20"/>
                <w:szCs w:val="20"/>
                <w:lang w:val="ru-RU"/>
              </w:rPr>
            </w:pPr>
          </w:p>
        </w:tc>
        <w:tc>
          <w:tcPr>
            <w:tcW w:w="1316" w:type="dxa"/>
            <w:tcMar>
              <w:left w:w="28" w:type="dxa"/>
              <w:right w:w="28" w:type="dxa"/>
            </w:tcMar>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7" w:type="dxa"/>
            <w:shd w:val="clear" w:color="auto" w:fill="auto"/>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20</w:t>
            </w:r>
          </w:p>
        </w:tc>
        <w:tc>
          <w:tcPr>
            <w:tcW w:w="1317" w:type="dxa"/>
          </w:tcPr>
          <w:p w:rsidR="00B336D9" w:rsidRPr="002D183C" w:rsidRDefault="00A9759E" w:rsidP="0096350A">
            <w:pPr>
              <w:pStyle w:val="Table"/>
              <w:spacing w:after="0"/>
              <w:rPr>
                <w:rFonts w:ascii="Arial" w:hAnsi="Arial" w:cs="Arial"/>
                <w:sz w:val="20"/>
                <w:szCs w:val="20"/>
                <w:lang w:val="ru-RU"/>
              </w:rPr>
            </w:pPr>
            <w:r w:rsidRPr="002D183C">
              <w:rPr>
                <w:rFonts w:ascii="Arial" w:hAnsi="Arial" w:cs="Arial"/>
                <w:sz w:val="20"/>
                <w:szCs w:val="20"/>
                <w:lang w:val="ru-RU"/>
              </w:rPr>
              <w:t>10</w:t>
            </w:r>
          </w:p>
        </w:tc>
      </w:tr>
      <w:tr w:rsidR="00B336D9" w:rsidRPr="002D183C" w:rsidTr="00B336D9">
        <w:trPr>
          <w:cantSplit/>
          <w:trHeight w:val="470"/>
        </w:trPr>
        <w:tc>
          <w:tcPr>
            <w:tcW w:w="454" w:type="dxa"/>
            <w:vMerge/>
            <w:textDirection w:val="btLr"/>
          </w:tcPr>
          <w:p w:rsidR="00B336D9" w:rsidRPr="002D183C" w:rsidRDefault="00B336D9" w:rsidP="0096350A">
            <w:pPr>
              <w:pStyle w:val="Table"/>
              <w:spacing w:after="0"/>
              <w:rPr>
                <w:rFonts w:ascii="Arial" w:hAnsi="Arial" w:cs="Arial"/>
                <w:sz w:val="20"/>
                <w:szCs w:val="20"/>
                <w:lang w:val="ru-RU"/>
              </w:rPr>
            </w:pPr>
          </w:p>
        </w:tc>
        <w:tc>
          <w:tcPr>
            <w:tcW w:w="517" w:type="dxa"/>
            <w:vAlign w:val="center"/>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3.3</w:t>
            </w:r>
          </w:p>
        </w:tc>
        <w:tc>
          <w:tcPr>
            <w:tcW w:w="2216" w:type="dxa"/>
            <w:tcMar>
              <w:left w:w="28" w:type="dxa"/>
              <w:right w:w="28" w:type="dxa"/>
            </w:tcMar>
            <w:vAlign w:val="cente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стекла</w:t>
            </w:r>
          </w:p>
        </w:tc>
        <w:tc>
          <w:tcPr>
            <w:tcW w:w="2795" w:type="dxa"/>
            <w:tcMar>
              <w:left w:w="28" w:type="dxa"/>
              <w:right w:w="28" w:type="dxa"/>
            </w:tcMa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20 т/сут</w:t>
            </w:r>
          </w:p>
        </w:tc>
        <w:tc>
          <w:tcPr>
            <w:tcW w:w="1316" w:type="dxa"/>
            <w:tcMar>
              <w:left w:w="28" w:type="dxa"/>
              <w:right w:w="28" w:type="dxa"/>
            </w:tcMar>
          </w:tcPr>
          <w:p w:rsidR="00B336D9"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6</w:t>
            </w:r>
          </w:p>
        </w:tc>
        <w:tc>
          <w:tcPr>
            <w:tcW w:w="1316" w:type="dxa"/>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7</w:t>
            </w:r>
          </w:p>
        </w:tc>
        <w:tc>
          <w:tcPr>
            <w:tcW w:w="1317" w:type="dxa"/>
            <w:shd w:val="clear" w:color="auto" w:fill="auto"/>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28</w:t>
            </w:r>
          </w:p>
        </w:tc>
        <w:tc>
          <w:tcPr>
            <w:tcW w:w="1317" w:type="dxa"/>
          </w:tcPr>
          <w:p w:rsidR="00B336D9" w:rsidRPr="002D183C" w:rsidRDefault="00EE5294" w:rsidP="00EE5294">
            <w:pPr>
              <w:pStyle w:val="Table"/>
              <w:spacing w:after="0"/>
              <w:rPr>
                <w:rFonts w:ascii="Arial" w:hAnsi="Arial" w:cs="Arial"/>
                <w:sz w:val="20"/>
                <w:szCs w:val="20"/>
                <w:lang w:val="ru-RU"/>
              </w:rPr>
            </w:pPr>
            <w:r w:rsidRPr="002D183C">
              <w:rPr>
                <w:rFonts w:ascii="Arial" w:hAnsi="Arial" w:cs="Arial"/>
                <w:sz w:val="20"/>
                <w:szCs w:val="20"/>
                <w:lang w:val="ru-RU"/>
              </w:rPr>
              <w:t>32</w:t>
            </w:r>
          </w:p>
        </w:tc>
      </w:tr>
      <w:tr w:rsidR="00B336D9" w:rsidRPr="002D183C" w:rsidTr="00B336D9">
        <w:trPr>
          <w:cantSplit/>
          <w:trHeight w:val="470"/>
        </w:trPr>
        <w:tc>
          <w:tcPr>
            <w:tcW w:w="454" w:type="dxa"/>
            <w:vMerge/>
            <w:textDirection w:val="btLr"/>
          </w:tcPr>
          <w:p w:rsidR="00B336D9" w:rsidRPr="002D183C" w:rsidRDefault="00B336D9" w:rsidP="0096350A">
            <w:pPr>
              <w:pStyle w:val="Table"/>
              <w:spacing w:after="0"/>
              <w:rPr>
                <w:rFonts w:ascii="Arial" w:hAnsi="Arial" w:cs="Arial"/>
                <w:sz w:val="20"/>
                <w:szCs w:val="20"/>
                <w:lang w:val="ru-RU"/>
              </w:rPr>
            </w:pPr>
          </w:p>
        </w:tc>
        <w:tc>
          <w:tcPr>
            <w:tcW w:w="517" w:type="dxa"/>
            <w:vAlign w:val="center"/>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3.4</w:t>
            </w:r>
          </w:p>
        </w:tc>
        <w:tc>
          <w:tcPr>
            <w:tcW w:w="2216" w:type="dxa"/>
            <w:tcMar>
              <w:left w:w="28" w:type="dxa"/>
              <w:right w:w="28" w:type="dxa"/>
            </w:tcMar>
            <w:vAlign w:val="cente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sz w:val="20"/>
                <w:szCs w:val="20"/>
                <w:lang w:val="ru-RU"/>
              </w:rPr>
              <w:t>Плавление минеральных веществ</w:t>
            </w:r>
          </w:p>
        </w:tc>
        <w:tc>
          <w:tcPr>
            <w:tcW w:w="2795" w:type="dxa"/>
            <w:tcMar>
              <w:left w:w="28" w:type="dxa"/>
              <w:right w:w="28" w:type="dxa"/>
            </w:tcMa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20 т/сут</w:t>
            </w:r>
          </w:p>
        </w:tc>
        <w:tc>
          <w:tcPr>
            <w:tcW w:w="1316" w:type="dxa"/>
            <w:tcMar>
              <w:left w:w="28" w:type="dxa"/>
              <w:right w:w="28" w:type="dxa"/>
            </w:tcMar>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7" w:type="dxa"/>
            <w:shd w:val="clear" w:color="auto" w:fill="auto"/>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15</w:t>
            </w:r>
          </w:p>
        </w:tc>
        <w:tc>
          <w:tcPr>
            <w:tcW w:w="1317" w:type="dxa"/>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15</w:t>
            </w:r>
          </w:p>
        </w:tc>
      </w:tr>
      <w:tr w:rsidR="00B336D9" w:rsidRPr="002D183C" w:rsidTr="00B336D9">
        <w:trPr>
          <w:cantSplit/>
          <w:trHeight w:val="1180"/>
        </w:trPr>
        <w:tc>
          <w:tcPr>
            <w:tcW w:w="454" w:type="dxa"/>
            <w:vMerge/>
            <w:textDirection w:val="btLr"/>
          </w:tcPr>
          <w:p w:rsidR="00B336D9" w:rsidRPr="002D183C" w:rsidRDefault="00B336D9" w:rsidP="0096350A">
            <w:pPr>
              <w:pStyle w:val="Table"/>
              <w:spacing w:after="0"/>
              <w:rPr>
                <w:rFonts w:ascii="Arial" w:hAnsi="Arial" w:cs="Arial"/>
                <w:sz w:val="20"/>
                <w:szCs w:val="20"/>
                <w:lang w:val="ru-RU"/>
              </w:rPr>
            </w:pPr>
          </w:p>
        </w:tc>
        <w:tc>
          <w:tcPr>
            <w:tcW w:w="517" w:type="dxa"/>
            <w:vAlign w:val="center"/>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3.5</w:t>
            </w:r>
          </w:p>
        </w:tc>
        <w:tc>
          <w:tcPr>
            <w:tcW w:w="2216" w:type="dxa"/>
            <w:tcMar>
              <w:left w:w="28" w:type="dxa"/>
              <w:right w:w="28" w:type="dxa"/>
            </w:tcMar>
            <w:vAlign w:val="cente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sz w:val="20"/>
                <w:szCs w:val="20"/>
                <w:lang w:val="ru-RU"/>
              </w:rPr>
              <w:t>Изготовление керамической продукции путём обжига</w:t>
            </w:r>
          </w:p>
        </w:tc>
        <w:tc>
          <w:tcPr>
            <w:tcW w:w="2795" w:type="dxa"/>
            <w:tcMar>
              <w:left w:w="28" w:type="dxa"/>
              <w:right w:w="28" w:type="dxa"/>
            </w:tcMar>
          </w:tcPr>
          <w:p w:rsidR="00B336D9" w:rsidRPr="002D183C" w:rsidRDefault="00B336D9"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75 т/сут и/или объём обжиговых печей более 4 м</w:t>
            </w:r>
            <w:r w:rsidRPr="002D183C">
              <w:rPr>
                <w:rFonts w:ascii="Arial" w:hAnsi="Arial" w:cs="Arial"/>
                <w:color w:val="000000"/>
                <w:sz w:val="20"/>
                <w:szCs w:val="20"/>
                <w:vertAlign w:val="superscript"/>
                <w:lang w:val="ru-RU"/>
              </w:rPr>
              <w:t>3</w:t>
            </w:r>
            <w:r w:rsidRPr="002D183C">
              <w:rPr>
                <w:rFonts w:ascii="Arial" w:hAnsi="Arial" w:cs="Arial"/>
                <w:color w:val="000000"/>
                <w:sz w:val="20"/>
                <w:szCs w:val="20"/>
                <w:lang w:val="ru-RU"/>
              </w:rPr>
              <w:t xml:space="preserve"> и плотность садки печи более 300 кг/м</w:t>
            </w:r>
            <w:r w:rsidRPr="002D183C">
              <w:rPr>
                <w:rFonts w:ascii="Arial" w:hAnsi="Arial" w:cs="Arial"/>
                <w:color w:val="000000"/>
                <w:sz w:val="20"/>
                <w:szCs w:val="20"/>
                <w:vertAlign w:val="superscript"/>
                <w:lang w:val="ru-RU"/>
              </w:rPr>
              <w:t>3</w:t>
            </w:r>
          </w:p>
        </w:tc>
        <w:tc>
          <w:tcPr>
            <w:tcW w:w="1316" w:type="dxa"/>
            <w:tcMar>
              <w:left w:w="28" w:type="dxa"/>
              <w:right w:w="28" w:type="dxa"/>
            </w:tcMar>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9</w:t>
            </w:r>
          </w:p>
        </w:tc>
        <w:tc>
          <w:tcPr>
            <w:tcW w:w="1317" w:type="dxa"/>
            <w:shd w:val="clear" w:color="auto" w:fill="auto"/>
          </w:tcPr>
          <w:p w:rsidR="00B336D9"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B336D9" w:rsidRPr="002D183C" w:rsidRDefault="00B336D9"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B336D9"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80</w:t>
            </w:r>
          </w:p>
        </w:tc>
        <w:tc>
          <w:tcPr>
            <w:tcW w:w="1317" w:type="dxa"/>
          </w:tcPr>
          <w:p w:rsidR="00B336D9"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7</w:t>
            </w:r>
          </w:p>
        </w:tc>
      </w:tr>
      <w:tr w:rsidR="00587A94" w:rsidRPr="002D183C" w:rsidTr="00587A94">
        <w:trPr>
          <w:cantSplit/>
          <w:trHeight w:val="293"/>
        </w:trPr>
        <w:tc>
          <w:tcPr>
            <w:tcW w:w="454" w:type="dxa"/>
            <w:vMerge w:val="restart"/>
            <w:textDirection w:val="btLr"/>
            <w:vAlign w:val="center"/>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 xml:space="preserve">4. Химическая </w:t>
            </w:r>
            <w:r w:rsidR="00DE01E3" w:rsidRPr="002D183C">
              <w:rPr>
                <w:rFonts w:ascii="Arial" w:hAnsi="Arial" w:cs="Arial"/>
                <w:sz w:val="20"/>
                <w:szCs w:val="20"/>
                <w:lang w:val="ru-RU"/>
              </w:rPr>
              <w:t>промышленность</w:t>
            </w:r>
          </w:p>
        </w:tc>
        <w:tc>
          <w:tcPr>
            <w:tcW w:w="517" w:type="dxa"/>
            <w:vMerge w:val="restart"/>
            <w:vAlign w:val="center"/>
          </w:tcPr>
          <w:p w:rsidR="00587A94" w:rsidRPr="002D183C" w:rsidRDefault="00587A94" w:rsidP="00587A94">
            <w:pPr>
              <w:pStyle w:val="Table"/>
              <w:spacing w:after="0"/>
              <w:rPr>
                <w:rFonts w:ascii="Arial" w:hAnsi="Arial" w:cs="Arial"/>
                <w:sz w:val="20"/>
                <w:szCs w:val="20"/>
                <w:lang w:val="ru-RU"/>
              </w:rPr>
            </w:pPr>
            <w:r w:rsidRPr="002D183C">
              <w:rPr>
                <w:rFonts w:ascii="Arial" w:hAnsi="Arial" w:cs="Arial"/>
                <w:sz w:val="20"/>
                <w:szCs w:val="20"/>
                <w:lang w:val="ru-RU"/>
              </w:rPr>
              <w:t>4.1</w:t>
            </w:r>
          </w:p>
        </w:tc>
        <w:tc>
          <w:tcPr>
            <w:tcW w:w="5011" w:type="dxa"/>
            <w:gridSpan w:val="2"/>
            <w:tcMar>
              <w:left w:w="28" w:type="dxa"/>
              <w:right w:w="28" w:type="dxa"/>
            </w:tcMar>
            <w:vAlign w:val="cente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органических веществ</w:t>
            </w:r>
          </w:p>
        </w:tc>
        <w:tc>
          <w:tcPr>
            <w:tcW w:w="1316" w:type="dxa"/>
            <w:tcMar>
              <w:left w:w="28" w:type="dxa"/>
              <w:right w:w="28" w:type="dxa"/>
            </w:tcMar>
          </w:tcPr>
          <w:p w:rsidR="00587A94" w:rsidRPr="002D183C" w:rsidRDefault="00587A94" w:rsidP="0096350A">
            <w:pPr>
              <w:pStyle w:val="Table"/>
              <w:spacing w:after="0"/>
              <w:rPr>
                <w:rFonts w:ascii="Arial" w:hAnsi="Arial" w:cs="Arial"/>
                <w:sz w:val="20"/>
                <w:szCs w:val="20"/>
                <w:lang w:val="ru-RU"/>
              </w:rPr>
            </w:pPr>
          </w:p>
        </w:tc>
        <w:tc>
          <w:tcPr>
            <w:tcW w:w="1316" w:type="dxa"/>
          </w:tcPr>
          <w:p w:rsidR="00587A94" w:rsidRPr="002D183C" w:rsidRDefault="00587A94" w:rsidP="00917140">
            <w:pPr>
              <w:pStyle w:val="Table"/>
              <w:spacing w:after="0"/>
              <w:rPr>
                <w:rFonts w:ascii="Arial" w:hAnsi="Arial" w:cs="Arial"/>
                <w:sz w:val="20"/>
                <w:szCs w:val="20"/>
                <w:lang w:val="ru-RU"/>
              </w:rPr>
            </w:pP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12</w:t>
            </w:r>
          </w:p>
        </w:tc>
        <w:tc>
          <w:tcPr>
            <w:tcW w:w="1317"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32</w:t>
            </w:r>
          </w:p>
        </w:tc>
        <w:tc>
          <w:tcPr>
            <w:tcW w:w="1317" w:type="dxa"/>
            <w:textDirection w:val="btLr"/>
            <w:vAlign w:val="center"/>
          </w:tcPr>
          <w:p w:rsidR="00587A94" w:rsidRPr="002D183C" w:rsidRDefault="00587A94" w:rsidP="0096350A">
            <w:pPr>
              <w:pStyle w:val="Table"/>
              <w:spacing w:after="0"/>
              <w:jc w:val="both"/>
              <w:rPr>
                <w:rFonts w:ascii="Arial" w:hAnsi="Arial" w:cs="Arial"/>
                <w:sz w:val="20"/>
                <w:szCs w:val="20"/>
                <w:lang w:val="ru-RU"/>
              </w:rPr>
            </w:pP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простые углеводороды (линейные или циклические, насыщенные или ненасыщенные, алифатические или ароматические)</w:t>
            </w:r>
          </w:p>
        </w:tc>
        <w:tc>
          <w:tcPr>
            <w:tcW w:w="1316" w:type="dxa"/>
            <w:tcMar>
              <w:left w:w="28" w:type="dxa"/>
              <w:right w:w="28" w:type="dxa"/>
            </w:tcMar>
          </w:tcPr>
          <w:p w:rsidR="00601338" w:rsidRPr="002D183C" w:rsidRDefault="000B49B5" w:rsidP="000545C3">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3</w:t>
            </w: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1316" w:type="dxa"/>
            <w:tcMar>
              <w:left w:w="28" w:type="dxa"/>
              <w:right w:w="28" w:type="dxa"/>
            </w:tcMar>
          </w:tcPr>
          <w:p w:rsidR="00601338" w:rsidRPr="002D183C" w:rsidRDefault="00601338" w:rsidP="000545C3">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5</w:t>
            </w:r>
          </w:p>
        </w:tc>
      </w:tr>
      <w:tr w:rsidR="00601338" w:rsidRPr="002D183C" w:rsidTr="00305FB7">
        <w:trPr>
          <w:cantSplit/>
          <w:trHeight w:val="577"/>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eastAsia="cs-CZ"/>
              </w:rPr>
              <w:t>серосодержащие углеводороды</w:t>
            </w:r>
          </w:p>
        </w:tc>
        <w:tc>
          <w:tcPr>
            <w:tcW w:w="1316" w:type="dxa"/>
            <w:tcMar>
              <w:left w:w="28" w:type="dxa"/>
              <w:right w:w="28" w:type="dxa"/>
            </w:tcMar>
          </w:tcPr>
          <w:p w:rsidR="00601338" w:rsidRPr="002D183C" w:rsidRDefault="000B49B5" w:rsidP="000545C3">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азотсодержащие углеводороды, такие как амины, амиды, нитриты, нитросоединения или нитраты, нитрилы, цианаты, изоцианаты</w:t>
            </w:r>
          </w:p>
        </w:tc>
        <w:tc>
          <w:tcPr>
            <w:tcW w:w="1316" w:type="dxa"/>
            <w:tcMar>
              <w:left w:w="28" w:type="dxa"/>
              <w:right w:w="28" w:type="dxa"/>
            </w:tcMar>
          </w:tcPr>
          <w:p w:rsidR="00601338" w:rsidRPr="002D183C" w:rsidRDefault="000B49B5" w:rsidP="000545C3">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фосфорсодержащие углеводороды</w:t>
            </w:r>
          </w:p>
        </w:tc>
        <w:tc>
          <w:tcPr>
            <w:tcW w:w="1316" w:type="dxa"/>
            <w:tcMar>
              <w:left w:w="28" w:type="dxa"/>
              <w:right w:w="28" w:type="dxa"/>
            </w:tcMar>
          </w:tcPr>
          <w:p w:rsidR="00601338" w:rsidRPr="002D183C" w:rsidRDefault="000B49B5" w:rsidP="000545C3">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jc w:val="both"/>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галогенные углеводороды</w:t>
            </w:r>
          </w:p>
        </w:tc>
        <w:tc>
          <w:tcPr>
            <w:tcW w:w="1316" w:type="dxa"/>
            <w:tcMar>
              <w:left w:w="28" w:type="dxa"/>
              <w:right w:w="28" w:type="dxa"/>
            </w:tcMar>
          </w:tcPr>
          <w:p w:rsidR="00601338" w:rsidRPr="002D183C" w:rsidRDefault="000B49B5" w:rsidP="000545C3">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jc w:val="both"/>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металлоорганические соединения</w:t>
            </w:r>
          </w:p>
        </w:tc>
        <w:tc>
          <w:tcPr>
            <w:tcW w:w="1316" w:type="dxa"/>
            <w:tcMar>
              <w:left w:w="28" w:type="dxa"/>
              <w:right w:w="28" w:type="dxa"/>
            </w:tcMar>
          </w:tcPr>
          <w:p w:rsidR="00601338" w:rsidRPr="002D183C" w:rsidRDefault="000B49B5" w:rsidP="000545C3">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пластические материалы (полимеры, синтетические волокна и волокна на основе целлюлозы)</w:t>
            </w:r>
          </w:p>
        </w:tc>
        <w:tc>
          <w:tcPr>
            <w:tcW w:w="1316" w:type="dxa"/>
            <w:tcMar>
              <w:left w:w="28" w:type="dxa"/>
              <w:right w:w="28" w:type="dxa"/>
            </w:tcMar>
          </w:tcPr>
          <w:p w:rsidR="00601338" w:rsidRPr="002D183C" w:rsidRDefault="00601338" w:rsidP="000545C3">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601338"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21</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синтетические каучуки</w:t>
            </w:r>
          </w:p>
        </w:tc>
        <w:tc>
          <w:tcPr>
            <w:tcW w:w="1316" w:type="dxa"/>
            <w:tcMar>
              <w:left w:w="28" w:type="dxa"/>
              <w:right w:w="28" w:type="dxa"/>
            </w:tcMar>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1</w:t>
            </w: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красители и пигменты</w:t>
            </w:r>
          </w:p>
        </w:tc>
        <w:tc>
          <w:tcPr>
            <w:tcW w:w="1316" w:type="dxa"/>
            <w:tcMar>
              <w:left w:w="28" w:type="dxa"/>
              <w:right w:w="28" w:type="dxa"/>
            </w:tcMar>
          </w:tcPr>
          <w:p w:rsidR="00601338"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4</w:t>
            </w:r>
          </w:p>
        </w:tc>
        <w:tc>
          <w:tcPr>
            <w:tcW w:w="1316" w:type="dxa"/>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6</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4</w:t>
            </w:r>
          </w:p>
        </w:tc>
      </w:tr>
      <w:tr w:rsidR="00601338" w:rsidRPr="002D183C" w:rsidTr="00305FB7">
        <w:trPr>
          <w:cantSplit/>
          <w:trHeight w:val="550"/>
        </w:trPr>
        <w:tc>
          <w:tcPr>
            <w:tcW w:w="454" w:type="dxa"/>
            <w:vMerge/>
            <w:textDirection w:val="btLr"/>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4B04B4">
            <w:pPr>
              <w:pStyle w:val="ListParagraph"/>
              <w:numPr>
                <w:ilvl w:val="0"/>
                <w:numId w:val="7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поверхностно</w:t>
            </w:r>
            <w:r w:rsidR="000B49B5" w:rsidRPr="002D183C">
              <w:rPr>
                <w:rFonts w:ascii="Arial" w:hAnsi="Arial" w:cs="Arial"/>
                <w:color w:val="000000" w:themeColor="text1"/>
                <w:sz w:val="20"/>
                <w:lang w:val="ru-RU"/>
              </w:rPr>
              <w:t>-</w:t>
            </w:r>
            <w:r w:rsidRPr="002D183C">
              <w:rPr>
                <w:rFonts w:ascii="Arial" w:hAnsi="Arial" w:cs="Arial"/>
                <w:color w:val="000000" w:themeColor="text1"/>
                <w:sz w:val="20"/>
                <w:lang w:val="ru-RU"/>
              </w:rPr>
              <w:t>активные вещества</w:t>
            </w:r>
          </w:p>
        </w:tc>
        <w:tc>
          <w:tcPr>
            <w:tcW w:w="1316" w:type="dxa"/>
            <w:tcMar>
              <w:left w:w="28" w:type="dxa"/>
              <w:right w:w="28" w:type="dxa"/>
            </w:tcMar>
          </w:tcPr>
          <w:p w:rsidR="00601338" w:rsidRPr="002D183C" w:rsidRDefault="00D63D0B"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0B49B5" w:rsidP="0096350A">
            <w:pPr>
              <w:jc w:val="center"/>
              <w:rPr>
                <w:rFonts w:ascii="Arial" w:hAnsi="Arial" w:cs="Arial"/>
                <w:sz w:val="20"/>
                <w:lang w:val="ru-RU"/>
              </w:rPr>
            </w:pPr>
            <w:r w:rsidRPr="002D183C">
              <w:rPr>
                <w:rFonts w:ascii="Arial" w:hAnsi="Arial" w:cs="Arial"/>
                <w:sz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587A94" w:rsidRPr="002D183C" w:rsidTr="00587A94">
        <w:trPr>
          <w:cantSplit/>
          <w:trHeight w:val="285"/>
        </w:trPr>
        <w:tc>
          <w:tcPr>
            <w:tcW w:w="454" w:type="dxa"/>
            <w:vMerge/>
          </w:tcPr>
          <w:p w:rsidR="00587A94" w:rsidRPr="002D183C" w:rsidRDefault="00587A94" w:rsidP="0096350A">
            <w:pPr>
              <w:pStyle w:val="Table"/>
              <w:spacing w:after="0"/>
              <w:rPr>
                <w:rFonts w:ascii="Arial" w:hAnsi="Arial" w:cs="Arial"/>
                <w:sz w:val="20"/>
                <w:szCs w:val="20"/>
                <w:lang w:val="ru-RU"/>
              </w:rPr>
            </w:pPr>
          </w:p>
        </w:tc>
        <w:tc>
          <w:tcPr>
            <w:tcW w:w="517" w:type="dxa"/>
            <w:vMerge w:val="restart"/>
            <w:vAlign w:val="center"/>
          </w:tcPr>
          <w:p w:rsidR="00587A94" w:rsidRPr="002D183C" w:rsidRDefault="00587A94" w:rsidP="00587A94">
            <w:pPr>
              <w:pStyle w:val="Table"/>
              <w:spacing w:after="0"/>
              <w:rPr>
                <w:rFonts w:ascii="Arial" w:hAnsi="Arial" w:cs="Arial"/>
                <w:sz w:val="20"/>
                <w:szCs w:val="20"/>
                <w:lang w:val="ru-RU"/>
              </w:rPr>
            </w:pPr>
            <w:r w:rsidRPr="002D183C">
              <w:rPr>
                <w:rFonts w:ascii="Arial" w:hAnsi="Arial" w:cs="Arial"/>
                <w:sz w:val="20"/>
                <w:szCs w:val="20"/>
                <w:lang w:val="ru-RU"/>
              </w:rPr>
              <w:t>4.2</w:t>
            </w:r>
          </w:p>
        </w:tc>
        <w:tc>
          <w:tcPr>
            <w:tcW w:w="5011" w:type="dxa"/>
            <w:gridSpan w:val="2"/>
            <w:tcMar>
              <w:left w:w="28" w:type="dxa"/>
              <w:right w:w="28" w:type="dxa"/>
            </w:tcMa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неорганических веществ</w:t>
            </w:r>
          </w:p>
        </w:tc>
        <w:tc>
          <w:tcPr>
            <w:tcW w:w="1316" w:type="dxa"/>
            <w:tcMar>
              <w:left w:w="28" w:type="dxa"/>
              <w:right w:w="28" w:type="dxa"/>
            </w:tcMar>
          </w:tcPr>
          <w:p w:rsidR="00587A94" w:rsidRPr="002D183C" w:rsidRDefault="00587A94" w:rsidP="0096350A">
            <w:pPr>
              <w:pStyle w:val="Table"/>
              <w:spacing w:after="0"/>
              <w:rPr>
                <w:rFonts w:ascii="Arial" w:hAnsi="Arial" w:cs="Arial"/>
                <w:sz w:val="20"/>
                <w:szCs w:val="20"/>
                <w:lang w:val="ru-RU"/>
              </w:rPr>
            </w:pPr>
          </w:p>
        </w:tc>
        <w:tc>
          <w:tcPr>
            <w:tcW w:w="1316" w:type="dxa"/>
          </w:tcPr>
          <w:p w:rsidR="00587A94" w:rsidRPr="002D183C" w:rsidRDefault="00587A94" w:rsidP="0096350A">
            <w:pPr>
              <w:pStyle w:val="Table"/>
              <w:spacing w:after="0"/>
              <w:rPr>
                <w:rFonts w:ascii="Arial" w:hAnsi="Arial" w:cs="Arial"/>
                <w:sz w:val="20"/>
                <w:szCs w:val="20"/>
                <w:lang w:val="ru-RU"/>
              </w:rPr>
            </w:pP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4</w:t>
            </w:r>
          </w:p>
        </w:tc>
        <w:tc>
          <w:tcPr>
            <w:tcW w:w="1317"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28</w:t>
            </w:r>
          </w:p>
        </w:tc>
        <w:tc>
          <w:tcPr>
            <w:tcW w:w="1317" w:type="dxa"/>
          </w:tcPr>
          <w:p w:rsidR="00587A94" w:rsidRPr="002D183C" w:rsidRDefault="00587A94" w:rsidP="0096350A">
            <w:pPr>
              <w:pStyle w:val="Table"/>
              <w:spacing w:after="0"/>
              <w:rPr>
                <w:rFonts w:ascii="Arial" w:hAnsi="Arial" w:cs="Arial"/>
                <w:sz w:val="20"/>
                <w:szCs w:val="20"/>
                <w:lang w:val="ru-RU"/>
              </w:rPr>
            </w:pPr>
          </w:p>
        </w:tc>
      </w:tr>
      <w:tr w:rsidR="00601338" w:rsidRPr="002D183C" w:rsidTr="00A815D7">
        <w:trPr>
          <w:cantSplit/>
          <w:trHeight w:val="550"/>
        </w:trPr>
        <w:tc>
          <w:tcPr>
            <w:tcW w:w="454" w:type="dxa"/>
            <w:vMerge/>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0E57E5">
            <w:pPr>
              <w:pStyle w:val="ListParagraph"/>
              <w:numPr>
                <w:ilvl w:val="0"/>
                <w:numId w:val="55"/>
              </w:numPr>
              <w:autoSpaceDE w:val="0"/>
              <w:autoSpaceDN w:val="0"/>
              <w:adjustRightInd w:val="0"/>
              <w:ind w:left="425" w:hanging="425"/>
              <w:contextualSpacing w:val="0"/>
              <w:rPr>
                <w:rFonts w:ascii="Arial" w:hAnsi="Arial" w:cs="Arial"/>
                <w:color w:val="000000"/>
                <w:sz w:val="20"/>
                <w:lang w:val="ru-RU"/>
              </w:rPr>
            </w:pPr>
            <w:r w:rsidRPr="002D183C">
              <w:rPr>
                <w:rFonts w:ascii="Arial" w:hAnsi="Arial" w:cs="Arial"/>
                <w:color w:val="000000"/>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1316" w:type="dxa"/>
            <w:tcMar>
              <w:left w:w="28" w:type="dxa"/>
              <w:right w:w="28" w:type="dxa"/>
            </w:tcMar>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601338" w:rsidP="0096350A">
            <w:pPr>
              <w:pStyle w:val="Table"/>
              <w:spacing w:after="0"/>
              <w:rPr>
                <w:rFonts w:ascii="Arial" w:hAnsi="Arial" w:cs="Arial"/>
                <w:sz w:val="20"/>
                <w:szCs w:val="20"/>
                <w:lang w:val="ru-RU"/>
              </w:rPr>
            </w:pP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10</w:t>
            </w:r>
          </w:p>
        </w:tc>
      </w:tr>
      <w:tr w:rsidR="00601338" w:rsidRPr="002D183C" w:rsidTr="00A815D7">
        <w:trPr>
          <w:cantSplit/>
          <w:trHeight w:val="550"/>
        </w:trPr>
        <w:tc>
          <w:tcPr>
            <w:tcW w:w="454" w:type="dxa"/>
            <w:vMerge/>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0E57E5">
            <w:pPr>
              <w:pStyle w:val="ListParagraph"/>
              <w:numPr>
                <w:ilvl w:val="0"/>
                <w:numId w:val="55"/>
              </w:numPr>
              <w:autoSpaceDE w:val="0"/>
              <w:autoSpaceDN w:val="0"/>
              <w:adjustRightInd w:val="0"/>
              <w:ind w:left="425" w:hanging="425"/>
              <w:contextualSpacing w:val="0"/>
              <w:rPr>
                <w:rFonts w:ascii="Arial" w:hAnsi="Arial" w:cs="Arial"/>
                <w:color w:val="000000"/>
                <w:sz w:val="20"/>
                <w:lang w:val="ru-RU"/>
              </w:rPr>
            </w:pPr>
            <w:r w:rsidRPr="002D183C">
              <w:rPr>
                <w:rFonts w:ascii="Arial" w:hAnsi="Arial" w:cs="Arial"/>
                <w:color w:val="000000"/>
                <w:sz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
        </w:tc>
        <w:tc>
          <w:tcPr>
            <w:tcW w:w="1316" w:type="dxa"/>
            <w:tcMar>
              <w:left w:w="28" w:type="dxa"/>
              <w:right w:w="28" w:type="dxa"/>
            </w:tcMar>
          </w:tcPr>
          <w:p w:rsidR="00601338"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601338" w:rsidP="0096350A">
            <w:pPr>
              <w:pStyle w:val="Table"/>
              <w:spacing w:after="0"/>
              <w:rPr>
                <w:rFonts w:ascii="Arial" w:hAnsi="Arial" w:cs="Arial"/>
                <w:sz w:val="20"/>
                <w:szCs w:val="20"/>
                <w:lang w:val="ru-RU"/>
              </w:rPr>
            </w:pP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305FB7">
            <w:pPr>
              <w:pStyle w:val="Table"/>
              <w:spacing w:after="0"/>
              <w:rPr>
                <w:rFonts w:ascii="Arial" w:hAnsi="Arial" w:cs="Arial"/>
                <w:sz w:val="20"/>
                <w:szCs w:val="20"/>
                <w:lang w:val="ru-RU"/>
              </w:rPr>
            </w:pPr>
            <w:r w:rsidRPr="002D183C">
              <w:rPr>
                <w:rFonts w:ascii="Arial" w:hAnsi="Arial" w:cs="Arial"/>
                <w:sz w:val="20"/>
                <w:szCs w:val="20"/>
                <w:lang w:val="ru-RU"/>
              </w:rPr>
              <w:t>16</w:t>
            </w:r>
          </w:p>
        </w:tc>
      </w:tr>
      <w:tr w:rsidR="00601338" w:rsidRPr="002D183C" w:rsidTr="00A815D7">
        <w:trPr>
          <w:cantSplit/>
          <w:trHeight w:val="550"/>
        </w:trPr>
        <w:tc>
          <w:tcPr>
            <w:tcW w:w="454" w:type="dxa"/>
            <w:vMerge/>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0E57E5">
            <w:pPr>
              <w:pStyle w:val="ListParagraph"/>
              <w:numPr>
                <w:ilvl w:val="0"/>
                <w:numId w:val="55"/>
              </w:numPr>
              <w:autoSpaceDE w:val="0"/>
              <w:autoSpaceDN w:val="0"/>
              <w:adjustRightInd w:val="0"/>
              <w:ind w:left="425" w:hanging="425"/>
              <w:contextualSpacing w:val="0"/>
              <w:rPr>
                <w:rFonts w:ascii="Arial" w:hAnsi="Arial" w:cs="Arial"/>
                <w:sz w:val="20"/>
                <w:lang w:val="ru-RU"/>
              </w:rPr>
            </w:pPr>
            <w:r w:rsidRPr="002D183C">
              <w:rPr>
                <w:rFonts w:ascii="Arial" w:hAnsi="Arial" w:cs="Arial"/>
                <w:color w:val="000000"/>
                <w:sz w:val="20"/>
                <w:lang w:val="ru-RU"/>
              </w:rPr>
              <w:t>основания (щёлочи), включая гидроксид аммония, гидроксид калия, гидроксид натрия</w:t>
            </w:r>
          </w:p>
        </w:tc>
        <w:tc>
          <w:tcPr>
            <w:tcW w:w="1316" w:type="dxa"/>
            <w:tcMar>
              <w:left w:w="28" w:type="dxa"/>
              <w:right w:w="28" w:type="dxa"/>
            </w:tcMar>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601338" w:rsidRPr="002D183C" w:rsidRDefault="000B49B5" w:rsidP="006F4D2B">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601338" w:rsidP="0096350A">
            <w:pPr>
              <w:pStyle w:val="Table"/>
              <w:spacing w:after="0"/>
              <w:rPr>
                <w:rFonts w:ascii="Arial" w:hAnsi="Arial" w:cs="Arial"/>
                <w:sz w:val="20"/>
                <w:szCs w:val="20"/>
                <w:lang w:val="ru-RU"/>
              </w:rPr>
            </w:pP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1</w:t>
            </w:r>
          </w:p>
        </w:tc>
      </w:tr>
      <w:tr w:rsidR="00601338" w:rsidRPr="002D183C" w:rsidTr="00A815D7">
        <w:trPr>
          <w:cantSplit/>
          <w:trHeight w:val="550"/>
        </w:trPr>
        <w:tc>
          <w:tcPr>
            <w:tcW w:w="454" w:type="dxa"/>
            <w:vMerge/>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0E57E5">
            <w:pPr>
              <w:pStyle w:val="ListParagraph"/>
              <w:numPr>
                <w:ilvl w:val="0"/>
                <w:numId w:val="55"/>
              </w:numPr>
              <w:autoSpaceDE w:val="0"/>
              <w:autoSpaceDN w:val="0"/>
              <w:adjustRightInd w:val="0"/>
              <w:ind w:left="425" w:hanging="425"/>
              <w:contextualSpacing w:val="0"/>
              <w:rPr>
                <w:rFonts w:ascii="Arial" w:hAnsi="Arial" w:cs="Arial"/>
                <w:sz w:val="20"/>
                <w:lang w:val="ru-RU"/>
              </w:rPr>
            </w:pPr>
            <w:r w:rsidRPr="002D183C">
              <w:rPr>
                <w:rFonts w:ascii="Arial" w:hAnsi="Arial" w:cs="Arial"/>
                <w:color w:val="000000"/>
                <w:sz w:val="20"/>
                <w:lang w:val="ru-RU"/>
              </w:rPr>
              <w:t>соли, включая хлорид аммония, хлорат калия, карбонат калия, карбонат натрия, перборат, нитрат серебра</w:t>
            </w:r>
          </w:p>
        </w:tc>
        <w:tc>
          <w:tcPr>
            <w:tcW w:w="1316" w:type="dxa"/>
            <w:tcMar>
              <w:left w:w="28" w:type="dxa"/>
              <w:right w:w="28" w:type="dxa"/>
            </w:tcMar>
          </w:tcPr>
          <w:p w:rsidR="00601338"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601338" w:rsidP="0096350A">
            <w:pPr>
              <w:pStyle w:val="Table"/>
              <w:spacing w:after="0"/>
              <w:rPr>
                <w:rFonts w:ascii="Arial" w:hAnsi="Arial" w:cs="Arial"/>
                <w:sz w:val="20"/>
                <w:szCs w:val="20"/>
                <w:lang w:val="ru-RU"/>
              </w:rPr>
            </w:pP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601338" w:rsidRPr="002D183C" w:rsidTr="00A815D7">
        <w:trPr>
          <w:cantSplit/>
          <w:trHeight w:val="550"/>
        </w:trPr>
        <w:tc>
          <w:tcPr>
            <w:tcW w:w="454" w:type="dxa"/>
            <w:vMerge/>
          </w:tcPr>
          <w:p w:rsidR="00601338" w:rsidRPr="002D183C" w:rsidRDefault="00601338" w:rsidP="0096350A">
            <w:pPr>
              <w:pStyle w:val="Table"/>
              <w:spacing w:after="0"/>
              <w:rPr>
                <w:rFonts w:ascii="Arial" w:hAnsi="Arial" w:cs="Arial"/>
                <w:sz w:val="20"/>
                <w:szCs w:val="20"/>
                <w:lang w:val="ru-RU"/>
              </w:rPr>
            </w:pPr>
          </w:p>
        </w:tc>
        <w:tc>
          <w:tcPr>
            <w:tcW w:w="517" w:type="dxa"/>
            <w:vMerge/>
          </w:tcPr>
          <w:p w:rsidR="00601338" w:rsidRPr="002D183C" w:rsidRDefault="00601338" w:rsidP="0096350A">
            <w:pPr>
              <w:pStyle w:val="Table"/>
              <w:spacing w:after="0"/>
              <w:rPr>
                <w:rFonts w:ascii="Arial" w:hAnsi="Arial" w:cs="Arial"/>
                <w:sz w:val="20"/>
                <w:szCs w:val="20"/>
                <w:lang w:val="ru-RU"/>
              </w:rPr>
            </w:pPr>
          </w:p>
        </w:tc>
        <w:tc>
          <w:tcPr>
            <w:tcW w:w="5011" w:type="dxa"/>
            <w:gridSpan w:val="2"/>
            <w:tcMar>
              <w:left w:w="28" w:type="dxa"/>
              <w:right w:w="28" w:type="dxa"/>
            </w:tcMar>
          </w:tcPr>
          <w:p w:rsidR="00601338" w:rsidRPr="002D183C" w:rsidRDefault="00601338" w:rsidP="000E57E5">
            <w:pPr>
              <w:pStyle w:val="ListParagraph"/>
              <w:numPr>
                <w:ilvl w:val="0"/>
                <w:numId w:val="55"/>
              </w:numPr>
              <w:autoSpaceDE w:val="0"/>
              <w:autoSpaceDN w:val="0"/>
              <w:adjustRightInd w:val="0"/>
              <w:ind w:left="425" w:hanging="425"/>
              <w:contextualSpacing w:val="0"/>
              <w:rPr>
                <w:rFonts w:ascii="Arial" w:hAnsi="Arial" w:cs="Arial"/>
                <w:sz w:val="20"/>
                <w:lang w:val="ru-RU"/>
              </w:rPr>
            </w:pPr>
            <w:r w:rsidRPr="002D183C">
              <w:rPr>
                <w:rFonts w:ascii="Arial" w:hAnsi="Arial" w:cs="Arial"/>
                <w:color w:val="000000"/>
                <w:sz w:val="20"/>
                <w:lang w:val="ru-RU"/>
              </w:rPr>
              <w:t>неметаллы, оксиды металлов или другие неорганические соединения, включая карбид кальция, кремний, карбид кремния</w:t>
            </w:r>
          </w:p>
        </w:tc>
        <w:tc>
          <w:tcPr>
            <w:tcW w:w="1316" w:type="dxa"/>
            <w:tcMar>
              <w:left w:w="28" w:type="dxa"/>
              <w:right w:w="28" w:type="dxa"/>
            </w:tcMar>
          </w:tcPr>
          <w:p w:rsidR="00601338"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shd w:val="clear" w:color="auto" w:fill="auto"/>
          </w:tcPr>
          <w:p w:rsidR="00601338" w:rsidRPr="002D183C" w:rsidRDefault="00601338" w:rsidP="0096350A">
            <w:pPr>
              <w:pStyle w:val="Table"/>
              <w:spacing w:after="0"/>
              <w:rPr>
                <w:rFonts w:ascii="Arial" w:hAnsi="Arial" w:cs="Arial"/>
                <w:sz w:val="20"/>
                <w:szCs w:val="20"/>
                <w:lang w:val="ru-RU"/>
              </w:rPr>
            </w:pP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2</w:t>
            </w:r>
          </w:p>
        </w:tc>
      </w:tr>
      <w:tr w:rsidR="000F0044" w:rsidRPr="002D183C" w:rsidTr="00B336D9">
        <w:trPr>
          <w:cantSplit/>
          <w:trHeight w:val="550"/>
        </w:trPr>
        <w:tc>
          <w:tcPr>
            <w:tcW w:w="454" w:type="dxa"/>
            <w:vMerge/>
          </w:tcPr>
          <w:p w:rsidR="000F0044" w:rsidRPr="002D183C" w:rsidRDefault="000F0044" w:rsidP="0096350A">
            <w:pPr>
              <w:pStyle w:val="Table"/>
              <w:spacing w:after="0"/>
              <w:rPr>
                <w:rFonts w:ascii="Arial" w:hAnsi="Arial" w:cs="Arial"/>
                <w:sz w:val="20"/>
                <w:szCs w:val="20"/>
                <w:lang w:val="ru-RU"/>
              </w:rPr>
            </w:pPr>
          </w:p>
        </w:tc>
        <w:tc>
          <w:tcPr>
            <w:tcW w:w="5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4.3</w:t>
            </w:r>
          </w:p>
        </w:tc>
        <w:tc>
          <w:tcPr>
            <w:tcW w:w="5011" w:type="dxa"/>
            <w:gridSpan w:val="2"/>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Производство </w:t>
            </w:r>
            <w:r w:rsidRPr="002D183C">
              <w:rPr>
                <w:rFonts w:ascii="Arial" w:hAnsi="Arial" w:cs="Arial"/>
                <w:color w:val="000000"/>
                <w:sz w:val="20"/>
                <w:szCs w:val="20"/>
                <w:lang w:val="ru-RU"/>
              </w:rPr>
              <w:t>фосфорных, азотных или калийных минеральных удобрений</w:t>
            </w:r>
          </w:p>
        </w:tc>
        <w:tc>
          <w:tcPr>
            <w:tcW w:w="1316" w:type="dxa"/>
            <w:tcMar>
              <w:left w:w="28" w:type="dxa"/>
              <w:right w:w="28" w:type="dxa"/>
            </w:tcMar>
          </w:tcPr>
          <w:p w:rsidR="000F0044" w:rsidRPr="002D183C" w:rsidRDefault="00D63D0B"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7" w:type="dxa"/>
            <w:shd w:val="clear" w:color="auto" w:fill="auto"/>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20</w:t>
            </w:r>
          </w:p>
        </w:tc>
        <w:tc>
          <w:tcPr>
            <w:tcW w:w="1317" w:type="dxa"/>
          </w:tcPr>
          <w:p w:rsidR="000F0044"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9</w:t>
            </w:r>
          </w:p>
        </w:tc>
      </w:tr>
      <w:tr w:rsidR="000F0044" w:rsidRPr="002D183C" w:rsidTr="00B336D9">
        <w:trPr>
          <w:cantSplit/>
          <w:trHeight w:val="550"/>
        </w:trPr>
        <w:tc>
          <w:tcPr>
            <w:tcW w:w="454" w:type="dxa"/>
            <w:vMerge/>
          </w:tcPr>
          <w:p w:rsidR="000F0044" w:rsidRPr="002D183C" w:rsidRDefault="000F0044" w:rsidP="0096350A">
            <w:pPr>
              <w:pStyle w:val="Table"/>
              <w:spacing w:after="0"/>
              <w:rPr>
                <w:rFonts w:ascii="Arial" w:hAnsi="Arial" w:cs="Arial"/>
                <w:sz w:val="20"/>
                <w:szCs w:val="20"/>
                <w:lang w:val="ru-RU"/>
              </w:rPr>
            </w:pPr>
          </w:p>
        </w:tc>
        <w:tc>
          <w:tcPr>
            <w:tcW w:w="5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4.4</w:t>
            </w:r>
          </w:p>
        </w:tc>
        <w:tc>
          <w:tcPr>
            <w:tcW w:w="5011" w:type="dxa"/>
            <w:gridSpan w:val="2"/>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средств защиты растений и биоцидов</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550"/>
        </w:trPr>
        <w:tc>
          <w:tcPr>
            <w:tcW w:w="454" w:type="dxa"/>
            <w:vMerge/>
          </w:tcPr>
          <w:p w:rsidR="000F0044" w:rsidRPr="002D183C" w:rsidRDefault="000F0044" w:rsidP="0096350A">
            <w:pPr>
              <w:pStyle w:val="Table"/>
              <w:spacing w:after="0"/>
              <w:rPr>
                <w:rFonts w:ascii="Arial" w:hAnsi="Arial" w:cs="Arial"/>
                <w:sz w:val="20"/>
                <w:szCs w:val="20"/>
                <w:lang w:val="ru-RU"/>
              </w:rPr>
            </w:pPr>
          </w:p>
        </w:tc>
        <w:tc>
          <w:tcPr>
            <w:tcW w:w="5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4.5</w:t>
            </w:r>
          </w:p>
        </w:tc>
        <w:tc>
          <w:tcPr>
            <w:tcW w:w="5011" w:type="dxa"/>
            <w:gridSpan w:val="2"/>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фармацевтической продукции, включая полупродукты</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w:t>
            </w:r>
          </w:p>
        </w:tc>
        <w:tc>
          <w:tcPr>
            <w:tcW w:w="1316" w:type="dxa"/>
          </w:tcPr>
          <w:p w:rsidR="000F0044" w:rsidRPr="002D183C" w:rsidRDefault="004D6D0B" w:rsidP="0096350A">
            <w:pPr>
              <w:pStyle w:val="Table"/>
              <w:spacing w:after="0"/>
              <w:rPr>
                <w:rFonts w:ascii="Arial" w:hAnsi="Arial" w:cs="Arial"/>
                <w:sz w:val="20"/>
                <w:szCs w:val="20"/>
                <w:lang w:val="ru-RU"/>
              </w:rPr>
            </w:pPr>
            <w:r w:rsidRPr="002D183C">
              <w:rPr>
                <w:rFonts w:ascii="Arial" w:hAnsi="Arial" w:cs="Arial"/>
                <w:sz w:val="20"/>
                <w:szCs w:val="20"/>
                <w:lang w:val="ru-RU"/>
              </w:rPr>
              <w:t>5</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7</w:t>
            </w:r>
          </w:p>
        </w:tc>
        <w:tc>
          <w:tcPr>
            <w:tcW w:w="1317" w:type="dxa"/>
            <w:shd w:val="clear" w:color="auto" w:fill="auto"/>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5</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32</w:t>
            </w:r>
          </w:p>
        </w:tc>
        <w:tc>
          <w:tcPr>
            <w:tcW w:w="1317" w:type="dxa"/>
          </w:tcPr>
          <w:p w:rsidR="000F0044"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4</w:t>
            </w:r>
          </w:p>
        </w:tc>
      </w:tr>
      <w:tr w:rsidR="000F0044" w:rsidRPr="002D183C" w:rsidTr="00B336D9">
        <w:trPr>
          <w:cantSplit/>
          <w:trHeight w:val="550"/>
        </w:trPr>
        <w:tc>
          <w:tcPr>
            <w:tcW w:w="454" w:type="dxa"/>
            <w:vMerge/>
          </w:tcPr>
          <w:p w:rsidR="000F0044" w:rsidRPr="002D183C" w:rsidRDefault="000F0044" w:rsidP="0096350A">
            <w:pPr>
              <w:pStyle w:val="Table"/>
              <w:spacing w:after="0"/>
              <w:rPr>
                <w:rFonts w:ascii="Arial" w:hAnsi="Arial" w:cs="Arial"/>
                <w:sz w:val="20"/>
                <w:szCs w:val="20"/>
                <w:lang w:val="ru-RU"/>
              </w:rPr>
            </w:pPr>
          </w:p>
        </w:tc>
        <w:tc>
          <w:tcPr>
            <w:tcW w:w="5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4.6</w:t>
            </w:r>
          </w:p>
        </w:tc>
        <w:tc>
          <w:tcPr>
            <w:tcW w:w="5011" w:type="dxa"/>
            <w:gridSpan w:val="2"/>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взрывчатых веществ</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587A94">
        <w:trPr>
          <w:cantSplit/>
          <w:trHeight w:val="900"/>
        </w:trPr>
        <w:tc>
          <w:tcPr>
            <w:tcW w:w="454" w:type="dxa"/>
            <w:vMerge w:val="restart"/>
            <w:textDirection w:val="btLr"/>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5. Обращение с отходами</w:t>
            </w: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5.1</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Удаление и утилизация опасных отходов</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10 т/сут</w:t>
            </w:r>
          </w:p>
        </w:tc>
        <w:tc>
          <w:tcPr>
            <w:tcW w:w="1316" w:type="dxa"/>
            <w:tcMar>
              <w:left w:w="28" w:type="dxa"/>
              <w:right w:w="28" w:type="dxa"/>
            </w:tcMar>
          </w:tcPr>
          <w:p w:rsidR="000F0044"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2100</w:t>
            </w:r>
          </w:p>
        </w:tc>
        <w:tc>
          <w:tcPr>
            <w:tcW w:w="13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7</w:t>
            </w:r>
          </w:p>
        </w:tc>
      </w:tr>
      <w:tr w:rsidR="000F0044" w:rsidRPr="002D183C" w:rsidTr="00B336D9">
        <w:trPr>
          <w:cantSplit/>
          <w:trHeight w:val="321"/>
        </w:trPr>
        <w:tc>
          <w:tcPr>
            <w:tcW w:w="454" w:type="dxa"/>
            <w:vMerge/>
            <w:textDirection w:val="btLr"/>
            <w:vAlign w:val="center"/>
          </w:tcPr>
          <w:p w:rsidR="000F0044" w:rsidRPr="002D183C" w:rsidRDefault="000F0044" w:rsidP="0096350A">
            <w:pPr>
              <w:pStyle w:val="Table"/>
              <w:spacing w:after="0"/>
              <w:rPr>
                <w:rFonts w:ascii="Arial" w:hAnsi="Arial" w:cs="Arial"/>
                <w:sz w:val="20"/>
                <w:szCs w:val="20"/>
                <w:lang w:val="ru-RU"/>
              </w:rPr>
            </w:pPr>
          </w:p>
        </w:tc>
        <w:tc>
          <w:tcPr>
            <w:tcW w:w="517" w:type="dxa"/>
            <w:vMerge w:val="restart"/>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5.2</w:t>
            </w:r>
          </w:p>
        </w:tc>
        <w:tc>
          <w:tcPr>
            <w:tcW w:w="2216" w:type="dxa"/>
            <w:tcMar>
              <w:left w:w="28" w:type="dxa"/>
              <w:right w:w="28" w:type="dxa"/>
            </w:tcMar>
            <w:vAlign w:val="center"/>
          </w:tcPr>
          <w:p w:rsidR="000F0044" w:rsidRPr="002D183C" w:rsidRDefault="000F0044" w:rsidP="0096350A">
            <w:pPr>
              <w:pStyle w:val="ListParagraph"/>
              <w:autoSpaceDE w:val="0"/>
              <w:autoSpaceDN w:val="0"/>
              <w:adjustRightInd w:val="0"/>
              <w:ind w:left="0"/>
              <w:contextualSpacing w:val="0"/>
              <w:rPr>
                <w:rFonts w:ascii="Arial" w:hAnsi="Arial" w:cs="Arial"/>
                <w:sz w:val="20"/>
                <w:lang w:val="ru-RU"/>
              </w:rPr>
            </w:pPr>
            <w:r w:rsidRPr="002D183C">
              <w:rPr>
                <w:rFonts w:ascii="Arial" w:hAnsi="Arial" w:cs="Arial"/>
                <w:color w:val="000000"/>
                <w:sz w:val="20"/>
                <w:lang w:val="ru-RU"/>
              </w:rPr>
              <w:t>Сжигание</w:t>
            </w:r>
          </w:p>
        </w:tc>
        <w:tc>
          <w:tcPr>
            <w:tcW w:w="2795"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shd w:val="clear" w:color="auto" w:fill="auto"/>
          </w:tcPr>
          <w:p w:rsidR="000F0044" w:rsidRPr="002D183C" w:rsidRDefault="000F0044" w:rsidP="0096350A">
            <w:pPr>
              <w:pStyle w:val="Table"/>
              <w:spacing w:after="0"/>
              <w:rPr>
                <w:rFonts w:ascii="Arial" w:hAnsi="Arial" w:cs="Arial"/>
                <w:sz w:val="20"/>
                <w:szCs w:val="20"/>
                <w:lang w:val="ru-RU"/>
              </w:rPr>
            </w:pPr>
          </w:p>
        </w:tc>
        <w:tc>
          <w:tcPr>
            <w:tcW w:w="1316" w:type="dxa"/>
            <w:shd w:val="clear" w:color="auto" w:fill="auto"/>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601338" w:rsidRPr="002D183C" w:rsidTr="00A815D7">
        <w:trPr>
          <w:cantSplit/>
          <w:trHeight w:val="470"/>
        </w:trPr>
        <w:tc>
          <w:tcPr>
            <w:tcW w:w="454" w:type="dxa"/>
            <w:vMerge/>
            <w:textDirection w:val="btLr"/>
            <w:vAlign w:val="center"/>
          </w:tcPr>
          <w:p w:rsidR="00601338" w:rsidRPr="002D183C" w:rsidRDefault="00601338" w:rsidP="0096350A">
            <w:pPr>
              <w:pStyle w:val="Table"/>
              <w:spacing w:after="0"/>
              <w:rPr>
                <w:rFonts w:ascii="Arial" w:hAnsi="Arial" w:cs="Arial"/>
                <w:sz w:val="20"/>
                <w:szCs w:val="20"/>
                <w:lang w:val="ru-RU"/>
              </w:rPr>
            </w:pPr>
          </w:p>
        </w:tc>
        <w:tc>
          <w:tcPr>
            <w:tcW w:w="517" w:type="dxa"/>
            <w:vMerge/>
            <w:vAlign w:val="center"/>
          </w:tcPr>
          <w:p w:rsidR="00601338" w:rsidRPr="002D183C" w:rsidRDefault="00601338" w:rsidP="0096350A">
            <w:pPr>
              <w:pStyle w:val="Table"/>
              <w:spacing w:after="0"/>
              <w:rPr>
                <w:rFonts w:ascii="Arial" w:hAnsi="Arial" w:cs="Arial"/>
                <w:sz w:val="20"/>
                <w:szCs w:val="20"/>
                <w:lang w:val="ru-RU"/>
              </w:rPr>
            </w:pPr>
          </w:p>
        </w:tc>
        <w:tc>
          <w:tcPr>
            <w:tcW w:w="2216" w:type="dxa"/>
            <w:tcMar>
              <w:left w:w="28" w:type="dxa"/>
              <w:right w:w="28" w:type="dxa"/>
            </w:tcMar>
          </w:tcPr>
          <w:p w:rsidR="00601338" w:rsidRPr="002D183C" w:rsidRDefault="00601338" w:rsidP="004B04B4">
            <w:pPr>
              <w:pStyle w:val="ListParagraph"/>
              <w:numPr>
                <w:ilvl w:val="0"/>
                <w:numId w:val="75"/>
              </w:numPr>
              <w:autoSpaceDE w:val="0"/>
              <w:autoSpaceDN w:val="0"/>
              <w:adjustRightInd w:val="0"/>
              <w:ind w:left="357" w:hanging="357"/>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неопасных отходов</w:t>
            </w:r>
          </w:p>
        </w:tc>
        <w:tc>
          <w:tcPr>
            <w:tcW w:w="2795" w:type="dxa"/>
            <w:tcMar>
              <w:left w:w="28" w:type="dxa"/>
              <w:right w:w="28" w:type="dxa"/>
            </w:tcMar>
          </w:tcPr>
          <w:p w:rsidR="00601338" w:rsidRPr="002D183C" w:rsidRDefault="00601338" w:rsidP="0096350A">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Производительность </w:t>
            </w:r>
            <w:r w:rsidRPr="002D183C">
              <w:rPr>
                <w:rFonts w:ascii="Arial" w:hAnsi="Arial" w:cs="Arial"/>
                <w:color w:val="000000"/>
                <w:sz w:val="20"/>
                <w:szCs w:val="20"/>
                <w:lang w:val="ru-RU"/>
              </w:rPr>
              <w:t>более 3 т/ч</w:t>
            </w:r>
          </w:p>
        </w:tc>
        <w:tc>
          <w:tcPr>
            <w:tcW w:w="1316" w:type="dxa"/>
            <w:tcMar>
              <w:left w:w="28" w:type="dxa"/>
              <w:right w:w="28" w:type="dxa"/>
            </w:tcMar>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3</w:t>
            </w:r>
          </w:p>
        </w:tc>
      </w:tr>
      <w:tr w:rsidR="00601338" w:rsidRPr="002D183C" w:rsidTr="00A815D7">
        <w:trPr>
          <w:cantSplit/>
          <w:trHeight w:val="415"/>
        </w:trPr>
        <w:tc>
          <w:tcPr>
            <w:tcW w:w="454" w:type="dxa"/>
            <w:vMerge/>
            <w:textDirection w:val="btLr"/>
            <w:vAlign w:val="center"/>
          </w:tcPr>
          <w:p w:rsidR="00601338" w:rsidRPr="002D183C" w:rsidRDefault="00601338" w:rsidP="0096350A">
            <w:pPr>
              <w:pStyle w:val="Table"/>
              <w:spacing w:after="0"/>
              <w:rPr>
                <w:rFonts w:ascii="Arial" w:hAnsi="Arial" w:cs="Arial"/>
                <w:sz w:val="20"/>
                <w:szCs w:val="20"/>
                <w:lang w:val="ru-RU"/>
              </w:rPr>
            </w:pPr>
          </w:p>
        </w:tc>
        <w:tc>
          <w:tcPr>
            <w:tcW w:w="517" w:type="dxa"/>
            <w:vMerge/>
            <w:vAlign w:val="center"/>
          </w:tcPr>
          <w:p w:rsidR="00601338" w:rsidRPr="002D183C" w:rsidRDefault="00601338" w:rsidP="0096350A">
            <w:pPr>
              <w:pStyle w:val="Table"/>
              <w:spacing w:after="0"/>
              <w:rPr>
                <w:rFonts w:ascii="Arial" w:hAnsi="Arial" w:cs="Arial"/>
                <w:sz w:val="20"/>
                <w:szCs w:val="20"/>
                <w:lang w:val="ru-RU"/>
              </w:rPr>
            </w:pPr>
          </w:p>
        </w:tc>
        <w:tc>
          <w:tcPr>
            <w:tcW w:w="2216" w:type="dxa"/>
            <w:tcMar>
              <w:left w:w="28" w:type="dxa"/>
              <w:right w:w="28" w:type="dxa"/>
            </w:tcMar>
          </w:tcPr>
          <w:p w:rsidR="00601338" w:rsidRPr="002D183C" w:rsidRDefault="00601338" w:rsidP="004B04B4">
            <w:pPr>
              <w:pStyle w:val="ListParagraph"/>
              <w:numPr>
                <w:ilvl w:val="0"/>
                <w:numId w:val="75"/>
              </w:numPr>
              <w:autoSpaceDE w:val="0"/>
              <w:autoSpaceDN w:val="0"/>
              <w:adjustRightInd w:val="0"/>
              <w:ind w:left="357" w:hanging="357"/>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опасных отходов</w:t>
            </w:r>
          </w:p>
        </w:tc>
        <w:tc>
          <w:tcPr>
            <w:tcW w:w="2795" w:type="dxa"/>
            <w:tcMar>
              <w:left w:w="28" w:type="dxa"/>
              <w:right w:w="28" w:type="dxa"/>
            </w:tcMar>
          </w:tcPr>
          <w:p w:rsidR="00601338" w:rsidRPr="002D183C" w:rsidRDefault="00601338" w:rsidP="0096350A">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Производительность </w:t>
            </w:r>
            <w:r w:rsidRPr="002D183C">
              <w:rPr>
                <w:rFonts w:ascii="Arial" w:hAnsi="Arial" w:cs="Arial"/>
                <w:color w:val="000000"/>
                <w:sz w:val="20"/>
                <w:szCs w:val="20"/>
                <w:lang w:val="ru-RU"/>
              </w:rPr>
              <w:t>более 10 т/сут</w:t>
            </w:r>
          </w:p>
        </w:tc>
        <w:tc>
          <w:tcPr>
            <w:tcW w:w="1316" w:type="dxa"/>
            <w:tcMar>
              <w:left w:w="28" w:type="dxa"/>
              <w:right w:w="28" w:type="dxa"/>
            </w:tcMar>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7"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601338"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601338" w:rsidRPr="002D183C" w:rsidRDefault="00601338" w:rsidP="0096350A">
            <w:pPr>
              <w:pStyle w:val="Table"/>
              <w:spacing w:after="0"/>
              <w:rPr>
                <w:rFonts w:ascii="Arial" w:hAnsi="Arial" w:cs="Arial"/>
                <w:sz w:val="20"/>
                <w:szCs w:val="20"/>
                <w:lang w:val="ru-RU"/>
              </w:rPr>
            </w:pPr>
          </w:p>
        </w:tc>
        <w:tc>
          <w:tcPr>
            <w:tcW w:w="1317" w:type="dxa"/>
          </w:tcPr>
          <w:p w:rsidR="00601338" w:rsidRPr="002D183C" w:rsidRDefault="00601338" w:rsidP="0096350A">
            <w:pPr>
              <w:pStyle w:val="Table"/>
              <w:spacing w:after="0"/>
              <w:rPr>
                <w:rFonts w:ascii="Arial" w:hAnsi="Arial" w:cs="Arial"/>
                <w:sz w:val="20"/>
                <w:szCs w:val="20"/>
                <w:lang w:val="ru-RU"/>
              </w:rPr>
            </w:pPr>
          </w:p>
        </w:tc>
      </w:tr>
      <w:tr w:rsidR="000F0044" w:rsidRPr="002D183C" w:rsidTr="00B336D9">
        <w:trPr>
          <w:cantSplit/>
          <w:trHeight w:val="315"/>
        </w:trPr>
        <w:tc>
          <w:tcPr>
            <w:tcW w:w="454" w:type="dxa"/>
            <w:vMerge/>
            <w:textDirection w:val="btLr"/>
            <w:vAlign w:val="center"/>
          </w:tcPr>
          <w:p w:rsidR="000F0044" w:rsidRPr="002D183C" w:rsidRDefault="000F0044" w:rsidP="0096350A">
            <w:pPr>
              <w:pStyle w:val="Table"/>
              <w:spacing w:after="0"/>
              <w:rPr>
                <w:rFonts w:ascii="Arial" w:hAnsi="Arial" w:cs="Arial"/>
                <w:sz w:val="20"/>
                <w:szCs w:val="20"/>
                <w:lang w:val="ru-RU"/>
              </w:rPr>
            </w:pPr>
          </w:p>
        </w:tc>
        <w:tc>
          <w:tcPr>
            <w:tcW w:w="517" w:type="dxa"/>
            <w:vMerge w:val="restart"/>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5.3</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Неопасные отходы</w:t>
            </w:r>
          </w:p>
        </w:tc>
        <w:tc>
          <w:tcPr>
            <w:tcW w:w="2795"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666D33">
        <w:trPr>
          <w:cantSplit/>
          <w:trHeight w:val="470"/>
        </w:trPr>
        <w:tc>
          <w:tcPr>
            <w:tcW w:w="454" w:type="dxa"/>
            <w:vMerge/>
            <w:textDirection w:val="btLr"/>
            <w:vAlign w:val="cente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0F0044" w:rsidP="004B04B4">
            <w:pPr>
              <w:pStyle w:val="ListParagraph"/>
              <w:numPr>
                <w:ilvl w:val="0"/>
                <w:numId w:val="84"/>
              </w:numPr>
              <w:autoSpaceDE w:val="0"/>
              <w:autoSpaceDN w:val="0"/>
              <w:adjustRightInd w:val="0"/>
              <w:ind w:left="357" w:hanging="357"/>
              <w:contextualSpacing w:val="0"/>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размещение</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50 т/сут</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10</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78</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70</w:t>
            </w:r>
          </w:p>
        </w:tc>
        <w:tc>
          <w:tcPr>
            <w:tcW w:w="1317" w:type="dxa"/>
          </w:tcPr>
          <w:p w:rsidR="000F0044" w:rsidRPr="002D183C" w:rsidRDefault="001A29CE" w:rsidP="0096350A">
            <w:pPr>
              <w:pStyle w:val="Table"/>
              <w:spacing w:after="0"/>
              <w:rPr>
                <w:rFonts w:ascii="Arial" w:hAnsi="Arial" w:cs="Arial"/>
                <w:sz w:val="20"/>
                <w:szCs w:val="20"/>
                <w:lang w:val="ru-RU"/>
              </w:rPr>
            </w:pPr>
            <w:r w:rsidRPr="002D183C">
              <w:rPr>
                <w:rFonts w:ascii="Arial" w:hAnsi="Arial" w:cs="Arial"/>
                <w:sz w:val="20"/>
                <w:szCs w:val="20"/>
                <w:lang w:val="ru-RU"/>
              </w:rPr>
              <w:t>72</w:t>
            </w:r>
          </w:p>
        </w:tc>
      </w:tr>
      <w:tr w:rsidR="000F0044" w:rsidRPr="002D183C" w:rsidTr="00666D33">
        <w:trPr>
          <w:cantSplit/>
          <w:trHeight w:val="354"/>
        </w:trPr>
        <w:tc>
          <w:tcPr>
            <w:tcW w:w="454" w:type="dxa"/>
            <w:vMerge/>
            <w:textDirection w:val="btLr"/>
            <w:vAlign w:val="cente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0F0044" w:rsidP="004B04B4">
            <w:pPr>
              <w:pStyle w:val="ListParagraph"/>
              <w:numPr>
                <w:ilvl w:val="0"/>
                <w:numId w:val="84"/>
              </w:numPr>
              <w:autoSpaceDE w:val="0"/>
              <w:autoSpaceDN w:val="0"/>
              <w:adjustRightInd w:val="0"/>
              <w:ind w:left="357" w:hanging="357"/>
              <w:contextualSpacing w:val="0"/>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утилизация</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Производительность </w:t>
            </w:r>
            <w:r w:rsidRPr="002D183C">
              <w:rPr>
                <w:rFonts w:ascii="Arial" w:hAnsi="Arial" w:cs="Arial"/>
                <w:color w:val="000000"/>
                <w:sz w:val="20"/>
                <w:szCs w:val="20"/>
                <w:lang w:val="ru-RU"/>
              </w:rPr>
              <w:t>более 75 т/сут</w:t>
            </w:r>
          </w:p>
        </w:tc>
        <w:tc>
          <w:tcPr>
            <w:tcW w:w="1316" w:type="dxa"/>
            <w:tcMar>
              <w:left w:w="28" w:type="dxa"/>
              <w:right w:w="28" w:type="dxa"/>
            </w:tcMar>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484"/>
        </w:trPr>
        <w:tc>
          <w:tcPr>
            <w:tcW w:w="454" w:type="dxa"/>
            <w:vMerge/>
            <w:textDirection w:val="btLr"/>
            <w:vAlign w:val="cente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vAlign w:val="center"/>
          </w:tcPr>
          <w:p w:rsidR="000F0044" w:rsidRPr="002D183C" w:rsidRDefault="000F0044" w:rsidP="00666D33">
            <w:pPr>
              <w:autoSpaceDE w:val="0"/>
              <w:autoSpaceDN w:val="0"/>
              <w:adjustRightInd w:val="0"/>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только анаэробная очистка</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100 т/сут</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587A94" w:rsidRPr="002D183C" w:rsidTr="00587A94">
        <w:trPr>
          <w:cantSplit/>
          <w:trHeight w:val="690"/>
        </w:trPr>
        <w:tc>
          <w:tcPr>
            <w:tcW w:w="454" w:type="dxa"/>
            <w:vMerge w:val="restart"/>
            <w:tcBorders>
              <w:bottom w:val="single" w:sz="4" w:space="0" w:color="auto"/>
            </w:tcBorders>
            <w:textDirection w:val="btLr"/>
            <w:vAlign w:val="center"/>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5. Обращение с отходами</w:t>
            </w:r>
          </w:p>
        </w:tc>
        <w:tc>
          <w:tcPr>
            <w:tcW w:w="517" w:type="dxa"/>
            <w:tcBorders>
              <w:bottom w:val="single" w:sz="4" w:space="0" w:color="auto"/>
            </w:tcBorders>
            <w:vAlign w:val="center"/>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5.4</w:t>
            </w:r>
          </w:p>
        </w:tc>
        <w:tc>
          <w:tcPr>
            <w:tcW w:w="2216" w:type="dxa"/>
            <w:tcBorders>
              <w:bottom w:val="single" w:sz="4" w:space="0" w:color="auto"/>
            </w:tcBorders>
            <w:tcMar>
              <w:left w:w="28" w:type="dxa"/>
              <w:right w:w="28" w:type="dxa"/>
            </w:tcMar>
            <w:vAlign w:val="cente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Полигоны для неинертных отходов</w:t>
            </w:r>
          </w:p>
        </w:tc>
        <w:tc>
          <w:tcPr>
            <w:tcW w:w="2795" w:type="dxa"/>
            <w:tcBorders>
              <w:bottom w:val="single" w:sz="4" w:space="0" w:color="auto"/>
            </w:tcBorders>
            <w:tcMar>
              <w:left w:w="28" w:type="dxa"/>
              <w:right w:w="28" w:type="dxa"/>
            </w:tcMar>
          </w:tcPr>
          <w:p w:rsidR="00587A94" w:rsidRPr="002D183C" w:rsidRDefault="00587A9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Принимающая способность более 10 т/сут или общая ёмкость более 25 тыс. т</w:t>
            </w:r>
          </w:p>
        </w:tc>
        <w:tc>
          <w:tcPr>
            <w:tcW w:w="1316" w:type="dxa"/>
            <w:tcBorders>
              <w:bottom w:val="single" w:sz="4" w:space="0" w:color="auto"/>
            </w:tcBorders>
            <w:tcMar>
              <w:left w:w="28" w:type="dxa"/>
              <w:right w:w="28" w:type="dxa"/>
            </w:tcMar>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Borders>
              <w:bottom w:val="single" w:sz="4" w:space="0" w:color="auto"/>
            </w:tcBorders>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Borders>
              <w:bottom w:val="single" w:sz="4" w:space="0" w:color="auto"/>
            </w:tcBorders>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6</w:t>
            </w:r>
          </w:p>
        </w:tc>
        <w:tc>
          <w:tcPr>
            <w:tcW w:w="1317" w:type="dxa"/>
            <w:tcBorders>
              <w:bottom w:val="single" w:sz="4" w:space="0" w:color="auto"/>
            </w:tcBorders>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Borders>
              <w:bottom w:val="single" w:sz="4" w:space="0" w:color="auto"/>
            </w:tcBorders>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Borders>
              <w:bottom w:val="single" w:sz="4" w:space="0" w:color="auto"/>
            </w:tcBorders>
          </w:tcPr>
          <w:p w:rsidR="00587A94" w:rsidRPr="002D183C" w:rsidRDefault="00587A94" w:rsidP="0096350A">
            <w:pPr>
              <w:pStyle w:val="Table"/>
              <w:spacing w:after="0"/>
              <w:rPr>
                <w:rFonts w:ascii="Arial" w:hAnsi="Arial" w:cs="Arial"/>
                <w:sz w:val="20"/>
                <w:szCs w:val="20"/>
                <w:lang w:val="ru-RU"/>
              </w:rPr>
            </w:pPr>
          </w:p>
        </w:tc>
        <w:tc>
          <w:tcPr>
            <w:tcW w:w="1317" w:type="dxa"/>
            <w:tcBorders>
              <w:bottom w:val="single" w:sz="4" w:space="0" w:color="auto"/>
            </w:tcBorders>
          </w:tcPr>
          <w:p w:rsidR="00587A94" w:rsidRPr="002D183C" w:rsidRDefault="00587A94" w:rsidP="0096350A">
            <w:pPr>
              <w:pStyle w:val="Table"/>
              <w:spacing w:after="0"/>
              <w:rPr>
                <w:rFonts w:ascii="Arial" w:hAnsi="Arial" w:cs="Arial"/>
                <w:sz w:val="20"/>
                <w:szCs w:val="20"/>
                <w:lang w:val="ru-RU"/>
              </w:rPr>
            </w:pPr>
          </w:p>
        </w:tc>
      </w:tr>
      <w:tr w:rsidR="00587A94" w:rsidRPr="002D183C" w:rsidTr="00587A94">
        <w:trPr>
          <w:cantSplit/>
          <w:trHeight w:val="547"/>
        </w:trPr>
        <w:tc>
          <w:tcPr>
            <w:tcW w:w="454" w:type="dxa"/>
            <w:vMerge/>
            <w:textDirection w:val="btLr"/>
          </w:tcPr>
          <w:p w:rsidR="00587A94" w:rsidRPr="002D183C" w:rsidRDefault="00587A94" w:rsidP="0096350A">
            <w:pPr>
              <w:pStyle w:val="Table"/>
              <w:spacing w:after="0"/>
              <w:rPr>
                <w:rFonts w:ascii="Arial" w:hAnsi="Arial" w:cs="Arial"/>
                <w:sz w:val="20"/>
                <w:szCs w:val="20"/>
                <w:lang w:val="ru-RU"/>
              </w:rPr>
            </w:pPr>
          </w:p>
        </w:tc>
        <w:tc>
          <w:tcPr>
            <w:tcW w:w="517" w:type="dxa"/>
            <w:vAlign w:val="center"/>
          </w:tcPr>
          <w:p w:rsidR="00587A94" w:rsidRPr="002D183C" w:rsidRDefault="00587A94" w:rsidP="0096350A">
            <w:pPr>
              <w:jc w:val="center"/>
              <w:rPr>
                <w:rFonts w:ascii="Arial" w:hAnsi="Arial" w:cs="Arial"/>
                <w:sz w:val="20"/>
                <w:lang w:val="ru-RU"/>
              </w:rPr>
            </w:pPr>
            <w:r w:rsidRPr="002D183C">
              <w:rPr>
                <w:rFonts w:ascii="Arial" w:hAnsi="Arial" w:cs="Arial"/>
                <w:sz w:val="20"/>
                <w:lang w:val="ru-RU"/>
              </w:rPr>
              <w:t>5.5</w:t>
            </w:r>
          </w:p>
        </w:tc>
        <w:tc>
          <w:tcPr>
            <w:tcW w:w="2216" w:type="dxa"/>
            <w:tcMar>
              <w:left w:w="28" w:type="dxa"/>
              <w:right w:w="28" w:type="dxa"/>
            </w:tcMar>
            <w:vAlign w:val="center"/>
          </w:tcPr>
          <w:p w:rsidR="00587A94" w:rsidRPr="002D183C" w:rsidRDefault="00587A94" w:rsidP="0096350A">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Временное хранение опасных отходов</w:t>
            </w:r>
          </w:p>
        </w:tc>
        <w:tc>
          <w:tcPr>
            <w:tcW w:w="2795" w:type="dxa"/>
            <w:tcMar>
              <w:left w:w="28" w:type="dxa"/>
              <w:right w:w="28" w:type="dxa"/>
            </w:tcMar>
          </w:tcPr>
          <w:p w:rsidR="00587A94" w:rsidRPr="002D183C" w:rsidRDefault="00587A94" w:rsidP="0096350A">
            <w:pPr>
              <w:pStyle w:val="BodyText"/>
              <w:rPr>
                <w:rFonts w:ascii="Arial" w:hAnsi="Arial" w:cs="Arial"/>
                <w:sz w:val="20"/>
                <w:lang w:val="ru-RU"/>
              </w:rPr>
            </w:pPr>
            <w:r w:rsidRPr="002D183C">
              <w:rPr>
                <w:rFonts w:ascii="Arial" w:hAnsi="Arial" w:cs="Arial"/>
                <w:color w:val="000000"/>
                <w:sz w:val="20"/>
                <w:lang w:val="ru-RU"/>
              </w:rPr>
              <w:t>Общая вместимость</w:t>
            </w:r>
            <w:r w:rsidRPr="002D183C">
              <w:rPr>
                <w:rFonts w:ascii="Arial" w:hAnsi="Arial" w:cs="Arial"/>
                <w:sz w:val="20"/>
                <w:lang w:val="ru-RU"/>
              </w:rPr>
              <w:t xml:space="preserve"> </w:t>
            </w:r>
            <w:r w:rsidRPr="002D183C">
              <w:rPr>
                <w:rFonts w:ascii="Arial" w:hAnsi="Arial" w:cs="Arial"/>
                <w:color w:val="000000"/>
                <w:sz w:val="20"/>
                <w:lang w:val="ru-RU"/>
              </w:rPr>
              <w:t>более 50 т</w:t>
            </w:r>
          </w:p>
        </w:tc>
        <w:tc>
          <w:tcPr>
            <w:tcW w:w="1316" w:type="dxa"/>
            <w:tcMar>
              <w:left w:w="28" w:type="dxa"/>
              <w:right w:w="28" w:type="dxa"/>
            </w:tcMar>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4</w:t>
            </w:r>
          </w:p>
        </w:tc>
        <w:tc>
          <w:tcPr>
            <w:tcW w:w="1317"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p>
        </w:tc>
        <w:tc>
          <w:tcPr>
            <w:tcW w:w="1317" w:type="dxa"/>
          </w:tcPr>
          <w:p w:rsidR="00587A94" w:rsidRPr="002D183C" w:rsidRDefault="00587A94" w:rsidP="0096350A">
            <w:pPr>
              <w:pStyle w:val="Table"/>
              <w:spacing w:after="0"/>
              <w:rPr>
                <w:rFonts w:ascii="Arial" w:hAnsi="Arial" w:cs="Arial"/>
                <w:sz w:val="20"/>
                <w:szCs w:val="20"/>
                <w:lang w:val="ru-RU"/>
              </w:rPr>
            </w:pPr>
          </w:p>
        </w:tc>
      </w:tr>
      <w:tr w:rsidR="00587A94" w:rsidRPr="002D183C" w:rsidTr="00587A94">
        <w:trPr>
          <w:cantSplit/>
          <w:trHeight w:val="541"/>
        </w:trPr>
        <w:tc>
          <w:tcPr>
            <w:tcW w:w="454" w:type="dxa"/>
            <w:vMerge/>
            <w:textDirection w:val="btLr"/>
          </w:tcPr>
          <w:p w:rsidR="00587A94" w:rsidRPr="002D183C" w:rsidRDefault="00587A94" w:rsidP="0096350A">
            <w:pPr>
              <w:pStyle w:val="Table"/>
              <w:spacing w:after="0"/>
              <w:rPr>
                <w:rFonts w:ascii="Arial" w:hAnsi="Arial" w:cs="Arial"/>
                <w:sz w:val="20"/>
                <w:szCs w:val="20"/>
                <w:lang w:val="ru-RU"/>
              </w:rPr>
            </w:pPr>
          </w:p>
        </w:tc>
        <w:tc>
          <w:tcPr>
            <w:tcW w:w="517" w:type="dxa"/>
            <w:vAlign w:val="center"/>
          </w:tcPr>
          <w:p w:rsidR="00587A94" w:rsidRPr="002D183C" w:rsidRDefault="00587A94" w:rsidP="0096350A">
            <w:pPr>
              <w:jc w:val="center"/>
              <w:rPr>
                <w:rFonts w:ascii="Arial" w:hAnsi="Arial" w:cs="Arial"/>
                <w:sz w:val="20"/>
                <w:lang w:val="ru-RU"/>
              </w:rPr>
            </w:pPr>
            <w:r w:rsidRPr="002D183C">
              <w:rPr>
                <w:rFonts w:ascii="Arial" w:hAnsi="Arial" w:cs="Arial"/>
                <w:sz w:val="20"/>
                <w:lang w:val="ru-RU"/>
              </w:rPr>
              <w:t>5.6</w:t>
            </w:r>
          </w:p>
        </w:tc>
        <w:tc>
          <w:tcPr>
            <w:tcW w:w="2216" w:type="dxa"/>
            <w:tcMar>
              <w:left w:w="28" w:type="dxa"/>
              <w:right w:w="28" w:type="dxa"/>
            </w:tcMar>
            <w:vAlign w:val="center"/>
          </w:tcPr>
          <w:p w:rsidR="00587A94" w:rsidRPr="002D183C" w:rsidRDefault="00587A94" w:rsidP="0096350A">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Подземное хранение опасных отходов</w:t>
            </w:r>
          </w:p>
        </w:tc>
        <w:tc>
          <w:tcPr>
            <w:tcW w:w="2795" w:type="dxa"/>
            <w:tcMar>
              <w:left w:w="28" w:type="dxa"/>
              <w:right w:w="28" w:type="dxa"/>
            </w:tcMar>
          </w:tcPr>
          <w:p w:rsidR="00587A94" w:rsidRPr="002D183C" w:rsidRDefault="00587A94" w:rsidP="0096350A">
            <w:pPr>
              <w:pStyle w:val="BodyText"/>
              <w:rPr>
                <w:rFonts w:ascii="Arial" w:hAnsi="Arial" w:cs="Arial"/>
                <w:sz w:val="20"/>
                <w:lang w:val="ru-RU"/>
              </w:rPr>
            </w:pPr>
            <w:r w:rsidRPr="002D183C">
              <w:rPr>
                <w:rFonts w:ascii="Arial" w:hAnsi="Arial" w:cs="Arial"/>
                <w:color w:val="000000"/>
                <w:sz w:val="20"/>
                <w:lang w:val="ru-RU"/>
              </w:rPr>
              <w:t>Общая вместимость</w:t>
            </w:r>
            <w:r w:rsidRPr="002D183C">
              <w:rPr>
                <w:rFonts w:ascii="Arial" w:hAnsi="Arial" w:cs="Arial"/>
                <w:sz w:val="20"/>
                <w:lang w:val="ru-RU"/>
              </w:rPr>
              <w:t xml:space="preserve"> </w:t>
            </w:r>
            <w:r w:rsidRPr="002D183C">
              <w:rPr>
                <w:rFonts w:ascii="Arial" w:hAnsi="Arial" w:cs="Arial"/>
                <w:color w:val="000000"/>
                <w:sz w:val="20"/>
                <w:lang w:val="ru-RU"/>
              </w:rPr>
              <w:t>более 50 т</w:t>
            </w:r>
          </w:p>
        </w:tc>
        <w:tc>
          <w:tcPr>
            <w:tcW w:w="1316" w:type="dxa"/>
            <w:tcMar>
              <w:left w:w="28" w:type="dxa"/>
              <w:right w:w="28" w:type="dxa"/>
            </w:tcMar>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8F012C" w:rsidP="0096350A">
            <w:pPr>
              <w:pStyle w:val="Table"/>
              <w:spacing w:after="0"/>
              <w:rPr>
                <w:rFonts w:ascii="Arial" w:hAnsi="Arial" w:cs="Arial"/>
                <w:sz w:val="20"/>
                <w:szCs w:val="20"/>
                <w:lang w:val="ru-RU"/>
              </w:rPr>
            </w:pPr>
            <w:r>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r w:rsidRPr="002D183C">
              <w:rPr>
                <w:rFonts w:ascii="Arial" w:hAnsi="Arial" w:cs="Arial"/>
                <w:sz w:val="20"/>
                <w:szCs w:val="20"/>
                <w:lang w:val="ru-RU"/>
              </w:rPr>
              <w:t>5</w:t>
            </w:r>
          </w:p>
        </w:tc>
        <w:tc>
          <w:tcPr>
            <w:tcW w:w="1317"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587A9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587A94" w:rsidRPr="002D183C" w:rsidRDefault="00587A94" w:rsidP="0096350A">
            <w:pPr>
              <w:pStyle w:val="Table"/>
              <w:spacing w:after="0"/>
              <w:rPr>
                <w:rFonts w:ascii="Arial" w:hAnsi="Arial" w:cs="Arial"/>
                <w:sz w:val="20"/>
                <w:szCs w:val="20"/>
                <w:lang w:val="ru-RU"/>
              </w:rPr>
            </w:pPr>
          </w:p>
        </w:tc>
        <w:tc>
          <w:tcPr>
            <w:tcW w:w="1317" w:type="dxa"/>
          </w:tcPr>
          <w:p w:rsidR="00587A94" w:rsidRPr="002D183C" w:rsidRDefault="00587A94" w:rsidP="0096350A">
            <w:pPr>
              <w:pStyle w:val="Table"/>
              <w:spacing w:after="0"/>
              <w:rPr>
                <w:rFonts w:ascii="Arial" w:hAnsi="Arial" w:cs="Arial"/>
                <w:sz w:val="20"/>
                <w:szCs w:val="20"/>
                <w:lang w:val="ru-RU"/>
              </w:rPr>
            </w:pPr>
          </w:p>
        </w:tc>
      </w:tr>
      <w:tr w:rsidR="000F0044" w:rsidRPr="002D183C" w:rsidTr="00B336D9">
        <w:trPr>
          <w:cantSplit/>
          <w:trHeight w:val="291"/>
        </w:trPr>
        <w:tc>
          <w:tcPr>
            <w:tcW w:w="454" w:type="dxa"/>
            <w:vMerge w:val="restart"/>
            <w:textDirection w:val="btL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 Прочее</w:t>
            </w:r>
          </w:p>
        </w:tc>
        <w:tc>
          <w:tcPr>
            <w:tcW w:w="517" w:type="dxa"/>
            <w:vMerge w:val="restart"/>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6.1</w:t>
            </w:r>
          </w:p>
        </w:tc>
        <w:tc>
          <w:tcPr>
            <w:tcW w:w="2216" w:type="dxa"/>
            <w:tcMar>
              <w:left w:w="28" w:type="dxa"/>
              <w:right w:w="28" w:type="dxa"/>
            </w:tcMar>
            <w:vAlign w:val="center"/>
          </w:tcPr>
          <w:p w:rsidR="000F0044" w:rsidRPr="002D183C" w:rsidRDefault="000F0044" w:rsidP="00BF20E9">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Промышленное производство </w:t>
            </w:r>
            <w:r w:rsidR="00BF20E9" w:rsidRPr="002D183C">
              <w:rPr>
                <w:rFonts w:ascii="Arial" w:hAnsi="Arial" w:cs="Arial"/>
                <w:sz w:val="20"/>
                <w:szCs w:val="20"/>
                <w:lang w:val="ru-RU"/>
              </w:rPr>
              <w:t>(a) </w:t>
            </w:r>
            <w:r w:rsidRPr="002D183C">
              <w:rPr>
                <w:rFonts w:ascii="Arial" w:hAnsi="Arial" w:cs="Arial"/>
                <w:sz w:val="20"/>
                <w:szCs w:val="20"/>
                <w:lang w:val="ru-RU"/>
              </w:rPr>
              <w:t>целлюлозы</w:t>
            </w:r>
          </w:p>
        </w:tc>
        <w:tc>
          <w:tcPr>
            <w:tcW w:w="2795" w:type="dxa"/>
          </w:tcPr>
          <w:p w:rsidR="000F0044" w:rsidRPr="002D183C" w:rsidRDefault="000F0044" w:rsidP="0096350A">
            <w:pPr>
              <w:pStyle w:val="Table"/>
              <w:spacing w:after="0"/>
              <w:jc w:val="left"/>
              <w:rPr>
                <w:rFonts w:ascii="Arial" w:hAnsi="Arial" w:cs="Arial"/>
                <w:sz w:val="20"/>
                <w:szCs w:val="20"/>
                <w:lang w:val="ru-RU"/>
              </w:rPr>
            </w:pP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7" w:type="dxa"/>
            <w:shd w:val="clear" w:color="auto" w:fill="auto"/>
          </w:tcPr>
          <w:p w:rsidR="000F0044" w:rsidRPr="002D183C" w:rsidRDefault="000F0044" w:rsidP="0096350A">
            <w:pPr>
              <w:pStyle w:val="Table"/>
              <w:spacing w:after="0"/>
              <w:rPr>
                <w:rFonts w:ascii="Arial" w:hAnsi="Arial" w:cs="Arial"/>
                <w:sz w:val="20"/>
                <w:szCs w:val="20"/>
                <w:lang w:val="ru-RU"/>
              </w:rPr>
            </w:pPr>
          </w:p>
        </w:tc>
        <w:tc>
          <w:tcPr>
            <w:tcW w:w="1316" w:type="dxa"/>
            <w:shd w:val="clear" w:color="auto" w:fill="auto"/>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12</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F20E9">
        <w:trPr>
          <w:cantSplit/>
          <w:trHeight w:val="441"/>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BF20E9" w:rsidP="00BF20E9">
            <w:pPr>
              <w:pStyle w:val="Table"/>
              <w:spacing w:after="0"/>
              <w:jc w:val="left"/>
              <w:rPr>
                <w:rFonts w:ascii="Arial" w:hAnsi="Arial" w:cs="Arial"/>
                <w:sz w:val="20"/>
                <w:szCs w:val="20"/>
                <w:lang w:val="ru-RU"/>
              </w:rPr>
            </w:pPr>
            <w:r w:rsidRPr="002D183C">
              <w:rPr>
                <w:rFonts w:ascii="Arial" w:hAnsi="Arial" w:cs="Arial"/>
                <w:sz w:val="20"/>
                <w:szCs w:val="20"/>
                <w:lang w:val="ru-RU"/>
              </w:rPr>
              <w:t xml:space="preserve">(b) </w:t>
            </w:r>
            <w:r w:rsidR="000F0044" w:rsidRPr="002D183C">
              <w:rPr>
                <w:rFonts w:ascii="Arial" w:hAnsi="Arial" w:cs="Arial"/>
                <w:sz w:val="20"/>
                <w:szCs w:val="20"/>
                <w:lang w:val="ru-RU"/>
              </w:rPr>
              <w:t>бумаги или картона</w:t>
            </w:r>
          </w:p>
        </w:tc>
        <w:tc>
          <w:tcPr>
            <w:tcW w:w="2795" w:type="dxa"/>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т/сут</w:t>
            </w:r>
          </w:p>
        </w:tc>
        <w:tc>
          <w:tcPr>
            <w:tcW w:w="1316" w:type="dxa"/>
            <w:tcMar>
              <w:left w:w="28" w:type="dxa"/>
              <w:right w:w="28" w:type="dxa"/>
            </w:tcMar>
          </w:tcPr>
          <w:p w:rsidR="000F0044" w:rsidRPr="002D183C" w:rsidRDefault="00D63D0B"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3</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6" w:type="dxa"/>
          </w:tcPr>
          <w:p w:rsidR="000F0044" w:rsidRPr="002D183C" w:rsidRDefault="00FE4257" w:rsidP="0096350A">
            <w:pPr>
              <w:pStyle w:val="Table"/>
              <w:spacing w:after="0"/>
              <w:rPr>
                <w:rFonts w:ascii="Arial" w:hAnsi="Arial" w:cs="Arial"/>
                <w:sz w:val="20"/>
                <w:szCs w:val="20"/>
                <w:lang w:val="ru-RU"/>
              </w:rPr>
            </w:pPr>
            <w:r>
              <w:rPr>
                <w:rFonts w:ascii="Arial" w:hAnsi="Arial" w:cs="Arial"/>
                <w:sz w:val="20"/>
                <w:szCs w:val="20"/>
                <w:lang w:val="ru-RU"/>
              </w:rPr>
              <w:t>31</w:t>
            </w:r>
          </w:p>
        </w:tc>
        <w:tc>
          <w:tcPr>
            <w:tcW w:w="13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13</w:t>
            </w:r>
          </w:p>
        </w:tc>
      </w:tr>
      <w:tr w:rsidR="000F0044" w:rsidRPr="002D183C" w:rsidTr="00BF20E9">
        <w:trPr>
          <w:cantSplit/>
          <w:trHeight w:val="391"/>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BF20E9" w:rsidP="00BF20E9">
            <w:pPr>
              <w:pStyle w:val="Table"/>
              <w:spacing w:after="0"/>
              <w:jc w:val="left"/>
              <w:rPr>
                <w:rFonts w:ascii="Arial" w:hAnsi="Arial" w:cs="Arial"/>
                <w:sz w:val="20"/>
                <w:szCs w:val="20"/>
                <w:lang w:val="ru-RU"/>
              </w:rPr>
            </w:pPr>
            <w:r w:rsidRPr="002D183C">
              <w:rPr>
                <w:rFonts w:ascii="Arial" w:hAnsi="Arial" w:cs="Arial"/>
                <w:sz w:val="20"/>
                <w:szCs w:val="20"/>
                <w:lang w:val="ru-RU"/>
              </w:rPr>
              <w:t xml:space="preserve">(с) </w:t>
            </w:r>
            <w:r w:rsidR="000F0044" w:rsidRPr="002D183C">
              <w:rPr>
                <w:rFonts w:ascii="Arial" w:hAnsi="Arial" w:cs="Arial"/>
                <w:sz w:val="20"/>
                <w:szCs w:val="20"/>
                <w:lang w:val="ru-RU"/>
              </w:rPr>
              <w:t>ДСП, ДВП</w:t>
            </w:r>
          </w:p>
        </w:tc>
        <w:tc>
          <w:tcPr>
            <w:tcW w:w="2795" w:type="dxa"/>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600 м</w:t>
            </w:r>
            <w:r w:rsidRPr="002D183C">
              <w:rPr>
                <w:rFonts w:ascii="Arial" w:hAnsi="Arial" w:cs="Arial"/>
                <w:sz w:val="20"/>
                <w:szCs w:val="20"/>
                <w:vertAlign w:val="superscript"/>
                <w:lang w:val="ru-RU"/>
              </w:rPr>
              <w:t>3</w:t>
            </w:r>
            <w:r w:rsidRPr="002D183C">
              <w:rPr>
                <w:rFonts w:ascii="Arial" w:hAnsi="Arial" w:cs="Arial"/>
                <w:sz w:val="20"/>
                <w:szCs w:val="20"/>
                <w:lang w:val="ru-RU"/>
              </w:rPr>
              <w:t>/сут</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497"/>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6.2</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Предварительная обработка и крашение волокон и тканей</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10 т/сут</w:t>
            </w:r>
          </w:p>
        </w:tc>
        <w:tc>
          <w:tcPr>
            <w:tcW w:w="1316" w:type="dxa"/>
            <w:tcMar>
              <w:left w:w="28" w:type="dxa"/>
              <w:right w:w="28" w:type="dxa"/>
            </w:tcMar>
          </w:tcPr>
          <w:p w:rsidR="000F0044" w:rsidRPr="002D183C" w:rsidRDefault="000B49B5" w:rsidP="0098560C">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183</w:t>
            </w:r>
          </w:p>
        </w:tc>
        <w:tc>
          <w:tcPr>
            <w:tcW w:w="1317" w:type="dxa"/>
          </w:tcPr>
          <w:p w:rsidR="000F0044" w:rsidRPr="002D183C" w:rsidRDefault="00305FB7" w:rsidP="0096350A">
            <w:pPr>
              <w:pStyle w:val="Table"/>
              <w:spacing w:after="0"/>
              <w:rPr>
                <w:rFonts w:ascii="Arial" w:hAnsi="Arial" w:cs="Arial"/>
                <w:sz w:val="20"/>
                <w:szCs w:val="20"/>
                <w:lang w:val="ru-RU"/>
              </w:rPr>
            </w:pPr>
            <w:r w:rsidRPr="002D183C">
              <w:rPr>
                <w:rFonts w:ascii="Arial" w:hAnsi="Arial" w:cs="Arial"/>
                <w:sz w:val="20"/>
                <w:szCs w:val="20"/>
                <w:lang w:val="ru-RU"/>
              </w:rPr>
              <w:t>1</w:t>
            </w:r>
          </w:p>
        </w:tc>
      </w:tr>
      <w:tr w:rsidR="000F0044" w:rsidRPr="002D183C" w:rsidTr="00B336D9">
        <w:trPr>
          <w:cantSplit/>
          <w:trHeight w:val="47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6.3</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Дубление кожевенного сырья</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12 т/сут готовой продукции</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4</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15</w:t>
            </w:r>
          </w:p>
        </w:tc>
        <w:tc>
          <w:tcPr>
            <w:tcW w:w="13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12</w:t>
            </w:r>
          </w:p>
        </w:tc>
      </w:tr>
      <w:tr w:rsidR="000F0044" w:rsidRPr="002D183C" w:rsidTr="00666D33">
        <w:trPr>
          <w:cantSplit/>
          <w:trHeight w:val="465"/>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restart"/>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6.4</w:t>
            </w:r>
          </w:p>
        </w:tc>
        <w:tc>
          <w:tcPr>
            <w:tcW w:w="2216" w:type="dxa"/>
            <w:tcMar>
              <w:left w:w="28" w:type="dxa"/>
              <w:right w:w="28" w:type="dxa"/>
            </w:tcMar>
          </w:tcPr>
          <w:p w:rsidR="000F0044" w:rsidRPr="002D183C" w:rsidRDefault="000F0044" w:rsidP="00666D33">
            <w:pPr>
              <w:pStyle w:val="Table"/>
              <w:spacing w:after="0"/>
              <w:jc w:val="left"/>
              <w:rPr>
                <w:rFonts w:ascii="Arial" w:hAnsi="Arial" w:cs="Arial"/>
                <w:sz w:val="20"/>
                <w:szCs w:val="20"/>
                <w:lang w:val="ru-RU"/>
              </w:rPr>
            </w:pPr>
            <w:r w:rsidRPr="002D183C">
              <w:rPr>
                <w:rFonts w:ascii="Arial" w:hAnsi="Arial" w:cs="Arial"/>
                <w:sz w:val="20"/>
                <w:szCs w:val="20"/>
                <w:lang w:val="ru-RU"/>
              </w:rPr>
              <w:t>(a) Скотобойни</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Производительность по тушам более 50 т/сут </w:t>
            </w:r>
          </w:p>
        </w:tc>
        <w:tc>
          <w:tcPr>
            <w:tcW w:w="1316" w:type="dxa"/>
            <w:tcMar>
              <w:left w:w="28" w:type="dxa"/>
              <w:right w:w="28" w:type="dxa"/>
            </w:tcMar>
          </w:tcPr>
          <w:p w:rsidR="000F0044" w:rsidRPr="002D183C" w:rsidRDefault="00256622" w:rsidP="0096350A">
            <w:pPr>
              <w:pStyle w:val="Table"/>
              <w:spacing w:after="0"/>
              <w:rPr>
                <w:rFonts w:ascii="Arial" w:hAnsi="Arial" w:cs="Arial"/>
                <w:sz w:val="20"/>
                <w:szCs w:val="20"/>
                <w:lang w:val="ru-RU"/>
              </w:rPr>
            </w:pPr>
            <w:r w:rsidRPr="002D183C">
              <w:rPr>
                <w:rFonts w:ascii="Arial" w:hAnsi="Arial" w:cs="Arial"/>
                <w:sz w:val="20"/>
                <w:szCs w:val="20"/>
                <w:lang w:val="ru-RU"/>
              </w:rPr>
              <w:t>10</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12</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330</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666D33">
        <w:trPr>
          <w:cantSplit/>
          <w:trHeight w:val="115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0F0044" w:rsidP="00666D33">
            <w:pPr>
              <w:pStyle w:val="Table"/>
              <w:spacing w:after="0"/>
              <w:jc w:val="left"/>
              <w:rPr>
                <w:rFonts w:ascii="Arial" w:hAnsi="Arial" w:cs="Arial"/>
                <w:sz w:val="20"/>
                <w:szCs w:val="20"/>
                <w:lang w:val="ru-RU"/>
              </w:rPr>
            </w:pPr>
            <w:r w:rsidRPr="002D183C">
              <w:rPr>
                <w:rFonts w:ascii="Arial" w:hAnsi="Arial" w:cs="Arial"/>
                <w:sz w:val="20"/>
                <w:szCs w:val="20"/>
                <w:lang w:val="ru-RU"/>
              </w:rPr>
              <w:t>(b) Обработка и переработка при производстве пищевой продукции</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Животного происхождения более 75 т/сут</w:t>
            </w:r>
          </w:p>
          <w:p w:rsidR="000F0044" w:rsidRPr="002D183C" w:rsidRDefault="000F0044" w:rsidP="0096350A">
            <w:pPr>
              <w:pStyle w:val="BodyText"/>
              <w:rPr>
                <w:rFonts w:ascii="Arial" w:hAnsi="Arial" w:cs="Arial"/>
                <w:sz w:val="20"/>
                <w:lang w:val="ru-RU"/>
              </w:rPr>
            </w:pPr>
            <w:r w:rsidRPr="002D183C">
              <w:rPr>
                <w:rFonts w:ascii="Arial" w:hAnsi="Arial" w:cs="Arial"/>
                <w:sz w:val="20"/>
                <w:lang w:val="ru-RU"/>
              </w:rPr>
              <w:t>Растительного происхождения более 300 т/сут</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5</w:t>
            </w:r>
          </w:p>
          <w:p w:rsidR="000F0044" w:rsidRPr="002D183C" w:rsidRDefault="000F0044" w:rsidP="0096350A">
            <w:pPr>
              <w:pStyle w:val="BodyText"/>
              <w:rPr>
                <w:rFonts w:ascii="Arial" w:hAnsi="Arial" w:cs="Arial"/>
                <w:sz w:val="20"/>
                <w:lang w:val="ru-RU"/>
              </w:rPr>
            </w:pPr>
          </w:p>
          <w:p w:rsidR="000F0044" w:rsidRPr="002D183C" w:rsidRDefault="000F0044" w:rsidP="006F2776">
            <w:pPr>
              <w:pStyle w:val="BodyText"/>
              <w:jc w:val="center"/>
              <w:rPr>
                <w:rFonts w:ascii="Arial" w:hAnsi="Arial" w:cs="Arial"/>
                <w:sz w:val="20"/>
                <w:lang w:val="ru-RU"/>
              </w:rPr>
            </w:pPr>
            <w:r w:rsidRPr="002D183C">
              <w:rPr>
                <w:rFonts w:ascii="Arial" w:hAnsi="Arial" w:cs="Arial"/>
                <w:sz w:val="20"/>
                <w:lang w:val="ru-RU"/>
              </w:rPr>
              <w:t>4</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22</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8</w:t>
            </w:r>
            <w:r w:rsidR="004B3F8B">
              <w:rPr>
                <w:rFonts w:ascii="Arial" w:hAnsi="Arial" w:cs="Arial"/>
                <w:sz w:val="20"/>
                <w:szCs w:val="20"/>
                <w:lang w:val="ru-RU"/>
              </w:rPr>
              <w:t>450</w:t>
            </w:r>
          </w:p>
          <w:p w:rsidR="000F0044" w:rsidRPr="002D183C" w:rsidRDefault="000F0044" w:rsidP="0096350A">
            <w:pPr>
              <w:pStyle w:val="BodyText"/>
              <w:rPr>
                <w:rFonts w:ascii="Arial" w:hAnsi="Arial" w:cs="Arial"/>
                <w:sz w:val="20"/>
                <w:lang w:val="ru-RU"/>
              </w:rPr>
            </w:pPr>
          </w:p>
          <w:p w:rsidR="000F0044" w:rsidRPr="002D183C" w:rsidRDefault="004B3F8B" w:rsidP="0096350A">
            <w:pPr>
              <w:pStyle w:val="BodyText"/>
              <w:jc w:val="center"/>
              <w:rPr>
                <w:rFonts w:ascii="Arial" w:hAnsi="Arial" w:cs="Arial"/>
                <w:sz w:val="20"/>
                <w:lang w:val="ru-RU"/>
              </w:rPr>
            </w:pPr>
            <w:r>
              <w:rPr>
                <w:rFonts w:ascii="Arial" w:hAnsi="Arial" w:cs="Arial"/>
                <w:sz w:val="20"/>
                <w:lang w:val="ru-RU"/>
              </w:rPr>
              <w:t>290</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666D33">
        <w:trPr>
          <w:cantSplit/>
          <w:trHeight w:val="667"/>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0F0044" w:rsidP="00666D33">
            <w:pPr>
              <w:pStyle w:val="Table"/>
              <w:spacing w:after="0"/>
              <w:jc w:val="left"/>
              <w:rPr>
                <w:rFonts w:ascii="Arial" w:hAnsi="Arial" w:cs="Arial"/>
                <w:sz w:val="20"/>
                <w:szCs w:val="20"/>
                <w:lang w:val="ru-RU"/>
              </w:rPr>
            </w:pPr>
            <w:r w:rsidRPr="002D183C">
              <w:rPr>
                <w:rFonts w:ascii="Arial" w:hAnsi="Arial" w:cs="Arial"/>
                <w:sz w:val="20"/>
                <w:szCs w:val="20"/>
                <w:lang w:val="ru-RU"/>
              </w:rPr>
              <w:t xml:space="preserve">(с) </w:t>
            </w:r>
            <w:r w:rsidRPr="002D183C">
              <w:rPr>
                <w:rFonts w:ascii="Arial" w:hAnsi="Arial" w:cs="Arial"/>
                <w:color w:val="000000"/>
                <w:sz w:val="20"/>
                <w:szCs w:val="20"/>
                <w:lang w:val="ru-RU"/>
              </w:rPr>
              <w:t>Обработка и переработка молока</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200 т/сут (среднегодовая)</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11</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28</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76</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69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6.5</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Удаление/утилизация отходов животного происхождения</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10 т/сут</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80</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453"/>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restart"/>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6.6</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Интенсивное выращи</w:t>
            </w:r>
            <w:r w:rsidR="000B49B5" w:rsidRPr="002D183C">
              <w:rPr>
                <w:rFonts w:ascii="Arial" w:hAnsi="Arial" w:cs="Arial"/>
                <w:sz w:val="20"/>
                <w:szCs w:val="20"/>
                <w:lang w:val="ru-RU"/>
              </w:rPr>
              <w:t>-</w:t>
            </w:r>
            <w:r w:rsidRPr="002D183C">
              <w:rPr>
                <w:rFonts w:ascii="Arial" w:hAnsi="Arial" w:cs="Arial"/>
                <w:sz w:val="20"/>
                <w:szCs w:val="20"/>
                <w:lang w:val="ru-RU"/>
              </w:rPr>
              <w:t>вание домашней птицы и свиней</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shd w:val="clear" w:color="auto" w:fill="auto"/>
          </w:tcPr>
          <w:p w:rsidR="000F0044" w:rsidRPr="002D183C" w:rsidRDefault="000F0044" w:rsidP="0096350A">
            <w:pPr>
              <w:pStyle w:val="Table"/>
              <w:spacing w:after="0"/>
              <w:rPr>
                <w:rFonts w:ascii="Arial" w:hAnsi="Arial" w:cs="Arial"/>
                <w:sz w:val="20"/>
                <w:szCs w:val="20"/>
                <w:lang w:val="ru-RU"/>
              </w:rPr>
            </w:pPr>
          </w:p>
        </w:tc>
        <w:tc>
          <w:tcPr>
            <w:tcW w:w="1316" w:type="dxa"/>
            <w:shd w:val="clear" w:color="auto" w:fill="auto"/>
          </w:tcPr>
          <w:p w:rsidR="000F0044" w:rsidRPr="002D183C" w:rsidRDefault="000F0044" w:rsidP="0096350A">
            <w:pPr>
              <w:pStyle w:val="Table"/>
              <w:spacing w:after="0"/>
              <w:rPr>
                <w:rFonts w:ascii="Arial" w:hAnsi="Arial" w:cs="Arial"/>
                <w:sz w:val="20"/>
                <w:szCs w:val="20"/>
                <w:lang w:val="ru-RU"/>
              </w:rPr>
            </w:pP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666D33">
        <w:trPr>
          <w:cantSplit/>
          <w:trHeight w:val="47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0F0044" w:rsidP="00666D33">
            <w:pPr>
              <w:pStyle w:val="Table"/>
              <w:spacing w:after="0"/>
              <w:jc w:val="left"/>
              <w:rPr>
                <w:rFonts w:ascii="Arial" w:hAnsi="Arial" w:cs="Arial"/>
                <w:sz w:val="20"/>
                <w:szCs w:val="20"/>
                <w:lang w:val="ru-RU"/>
              </w:rPr>
            </w:pPr>
            <w:r w:rsidRPr="002D183C">
              <w:rPr>
                <w:rFonts w:ascii="Arial" w:hAnsi="Arial" w:cs="Arial"/>
                <w:sz w:val="20"/>
                <w:szCs w:val="20"/>
                <w:lang w:val="ru-RU"/>
              </w:rPr>
              <w:t>(a) Домашней птицы</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40 тыс. мест для домашней птицы</w:t>
            </w:r>
          </w:p>
        </w:tc>
        <w:tc>
          <w:tcPr>
            <w:tcW w:w="1316" w:type="dxa"/>
            <w:tcMar>
              <w:left w:w="28" w:type="dxa"/>
              <w:right w:w="28" w:type="dxa"/>
            </w:tcMa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12</w:t>
            </w:r>
          </w:p>
        </w:tc>
        <w:tc>
          <w:tcPr>
            <w:tcW w:w="1316" w:type="dxa"/>
          </w:tcPr>
          <w:p w:rsidR="000F0044" w:rsidRPr="002D183C" w:rsidRDefault="00DE01E3" w:rsidP="0096350A">
            <w:pPr>
              <w:pStyle w:val="Table"/>
              <w:spacing w:after="0"/>
              <w:rPr>
                <w:rFonts w:ascii="Arial" w:hAnsi="Arial" w:cs="Arial"/>
                <w:sz w:val="20"/>
                <w:szCs w:val="20"/>
                <w:lang w:val="ru-RU"/>
              </w:rPr>
            </w:pPr>
            <w:r w:rsidRPr="002D183C">
              <w:rPr>
                <w:rFonts w:ascii="Arial" w:hAnsi="Arial" w:cs="Arial"/>
                <w:sz w:val="20"/>
                <w:szCs w:val="20"/>
                <w:lang w:val="ru-RU"/>
              </w:rPr>
              <w:t>4</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29</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235</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666D33">
        <w:trPr>
          <w:cantSplit/>
          <w:trHeight w:val="47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0F0044" w:rsidP="00666D33">
            <w:pPr>
              <w:pStyle w:val="Table"/>
              <w:spacing w:after="0"/>
              <w:jc w:val="left"/>
              <w:rPr>
                <w:rFonts w:ascii="Arial" w:hAnsi="Arial" w:cs="Arial"/>
                <w:sz w:val="20"/>
                <w:szCs w:val="20"/>
                <w:lang w:val="ru-RU"/>
              </w:rPr>
            </w:pPr>
            <w:r w:rsidRPr="002D183C">
              <w:rPr>
                <w:rFonts w:ascii="Arial" w:hAnsi="Arial" w:cs="Arial"/>
                <w:sz w:val="20"/>
                <w:szCs w:val="20"/>
                <w:lang w:val="ru-RU"/>
              </w:rPr>
              <w:t>(b) Свиней</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2 тыс. мест для свиней более 30 кг</w:t>
            </w:r>
          </w:p>
        </w:tc>
        <w:tc>
          <w:tcPr>
            <w:tcW w:w="1316" w:type="dxa"/>
            <w:tcMar>
              <w:left w:w="28" w:type="dxa"/>
              <w:right w:w="28" w:type="dxa"/>
            </w:tcMar>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30</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131</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666D33">
        <w:trPr>
          <w:cantSplit/>
          <w:trHeight w:val="47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Merge/>
            <w:vAlign w:val="center"/>
          </w:tcPr>
          <w:p w:rsidR="000F0044" w:rsidRPr="002D183C" w:rsidRDefault="000F0044" w:rsidP="0096350A">
            <w:pPr>
              <w:pStyle w:val="Table"/>
              <w:spacing w:after="0"/>
              <w:rPr>
                <w:rFonts w:ascii="Arial" w:hAnsi="Arial" w:cs="Arial"/>
                <w:sz w:val="20"/>
                <w:szCs w:val="20"/>
                <w:lang w:val="ru-RU"/>
              </w:rPr>
            </w:pPr>
          </w:p>
        </w:tc>
        <w:tc>
          <w:tcPr>
            <w:tcW w:w="2216" w:type="dxa"/>
            <w:tcMar>
              <w:left w:w="28" w:type="dxa"/>
              <w:right w:w="28" w:type="dxa"/>
            </w:tcMar>
          </w:tcPr>
          <w:p w:rsidR="000F0044" w:rsidRPr="002D183C" w:rsidRDefault="000F0044" w:rsidP="00666D33">
            <w:pPr>
              <w:pStyle w:val="Table"/>
              <w:spacing w:after="0"/>
              <w:jc w:val="left"/>
              <w:rPr>
                <w:rFonts w:ascii="Arial" w:hAnsi="Arial" w:cs="Arial"/>
                <w:sz w:val="20"/>
                <w:szCs w:val="20"/>
                <w:lang w:val="ru-RU"/>
              </w:rPr>
            </w:pPr>
            <w:r w:rsidRPr="002D183C">
              <w:rPr>
                <w:rFonts w:ascii="Arial" w:hAnsi="Arial" w:cs="Arial"/>
                <w:sz w:val="20"/>
                <w:szCs w:val="20"/>
                <w:lang w:val="ru-RU"/>
              </w:rPr>
              <w:t xml:space="preserve">(с) </w:t>
            </w:r>
            <w:r w:rsidRPr="002D183C">
              <w:rPr>
                <w:rFonts w:ascii="Arial" w:hAnsi="Arial" w:cs="Arial"/>
                <w:color w:val="000000"/>
                <w:sz w:val="20"/>
                <w:szCs w:val="20"/>
                <w:lang w:val="ru-RU"/>
              </w:rPr>
              <w:t>Свиноматок</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750 мест для свиноматок</w:t>
            </w:r>
          </w:p>
        </w:tc>
        <w:tc>
          <w:tcPr>
            <w:tcW w:w="1316" w:type="dxa"/>
            <w:tcMar>
              <w:left w:w="28" w:type="dxa"/>
              <w:right w:w="28" w:type="dxa"/>
            </w:tcMar>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13</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30</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161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6.7</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Обработка поверхностей материалов, объектов или продукции с использованием органических растворителей</w:t>
            </w:r>
          </w:p>
        </w:tc>
        <w:tc>
          <w:tcPr>
            <w:tcW w:w="2795" w:type="dxa"/>
            <w:tcMar>
              <w:left w:w="28" w:type="dxa"/>
              <w:right w:w="28" w:type="dxa"/>
            </w:tcMa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Потребление растворителей более 150 кг/ч или более 200 т/год</w:t>
            </w:r>
          </w:p>
        </w:tc>
        <w:tc>
          <w:tcPr>
            <w:tcW w:w="1316" w:type="dxa"/>
            <w:tcMar>
              <w:left w:w="28" w:type="dxa"/>
              <w:right w:w="28" w:type="dxa"/>
            </w:tcMar>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29</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6.8</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углерода и электрографита</w:t>
            </w:r>
          </w:p>
        </w:tc>
        <w:tc>
          <w:tcPr>
            <w:tcW w:w="2795" w:type="dxa"/>
          </w:tcPr>
          <w:p w:rsidR="000F0044" w:rsidRPr="002D183C" w:rsidRDefault="000F0044" w:rsidP="0096350A">
            <w:pPr>
              <w:pStyle w:val="Table"/>
              <w:spacing w:after="0"/>
              <w:jc w:val="left"/>
              <w:rPr>
                <w:rFonts w:ascii="Arial" w:hAnsi="Arial" w:cs="Arial"/>
                <w:sz w:val="20"/>
                <w:szCs w:val="20"/>
                <w:lang w:val="ru-RU"/>
              </w:rPr>
            </w:pP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19</w:t>
            </w:r>
          </w:p>
        </w:tc>
        <w:tc>
          <w:tcPr>
            <w:tcW w:w="1317"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5</w:t>
            </w:r>
          </w:p>
        </w:tc>
      </w:tr>
      <w:tr w:rsidR="000F0044" w:rsidRPr="002D183C" w:rsidTr="00B336D9">
        <w:trPr>
          <w:cantSplit/>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6.9</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Улавливание CO</w:t>
            </w:r>
            <w:r w:rsidRPr="002D183C">
              <w:rPr>
                <w:rFonts w:ascii="Arial" w:hAnsi="Arial" w:cs="Arial"/>
                <w:color w:val="000000"/>
                <w:sz w:val="20"/>
                <w:szCs w:val="20"/>
                <w:vertAlign w:val="subscript"/>
                <w:lang w:val="ru-RU"/>
              </w:rPr>
              <w:t>2</w:t>
            </w:r>
            <w:r w:rsidRPr="002D183C">
              <w:rPr>
                <w:rFonts w:ascii="Arial" w:hAnsi="Arial" w:cs="Arial"/>
                <w:color w:val="000000"/>
                <w:sz w:val="20"/>
                <w:szCs w:val="20"/>
                <w:lang w:val="ru-RU"/>
              </w:rPr>
              <w:t xml:space="preserve"> в отходящих газах для захоронения в геологических структурах</w:t>
            </w:r>
          </w:p>
        </w:tc>
        <w:tc>
          <w:tcPr>
            <w:tcW w:w="2795" w:type="dxa"/>
          </w:tcPr>
          <w:p w:rsidR="000F0044" w:rsidRPr="002D183C" w:rsidRDefault="000F0044" w:rsidP="0096350A">
            <w:pPr>
              <w:pStyle w:val="Table"/>
              <w:spacing w:after="0"/>
              <w:jc w:val="left"/>
              <w:rPr>
                <w:rFonts w:ascii="Arial" w:hAnsi="Arial" w:cs="Arial"/>
                <w:sz w:val="20"/>
                <w:szCs w:val="20"/>
                <w:lang w:val="ru-RU"/>
              </w:rPr>
            </w:pP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920"/>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6.10</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Химическая консервация древесины и изделий из древесины</w:t>
            </w:r>
          </w:p>
        </w:tc>
        <w:tc>
          <w:tcPr>
            <w:tcW w:w="2795" w:type="dxa"/>
          </w:tcPr>
          <w:p w:rsidR="000F0044" w:rsidRPr="002D183C" w:rsidRDefault="000F0044" w:rsidP="0096350A">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75 м</w:t>
            </w:r>
            <w:r w:rsidRPr="002D183C">
              <w:rPr>
                <w:rFonts w:ascii="Arial" w:hAnsi="Arial" w:cs="Arial"/>
                <w:color w:val="000000"/>
                <w:sz w:val="20"/>
                <w:szCs w:val="20"/>
                <w:vertAlign w:val="superscript"/>
                <w:lang w:val="ru-RU"/>
              </w:rPr>
              <w:t>3</w:t>
            </w:r>
            <w:r w:rsidRPr="002D183C">
              <w:rPr>
                <w:rFonts w:ascii="Arial" w:hAnsi="Arial" w:cs="Arial"/>
                <w:color w:val="000000"/>
                <w:sz w:val="20"/>
                <w:szCs w:val="20"/>
                <w:lang w:val="ru-RU"/>
              </w:rPr>
              <w:t>/сут</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1</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58</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323"/>
        </w:trPr>
        <w:tc>
          <w:tcPr>
            <w:tcW w:w="454" w:type="dxa"/>
            <w:vMerge/>
            <w:textDirection w:val="btLr"/>
          </w:tcPr>
          <w:p w:rsidR="000F0044" w:rsidRPr="002D183C" w:rsidRDefault="000F0044" w:rsidP="0096350A">
            <w:pPr>
              <w:pStyle w:val="Table"/>
              <w:spacing w:after="0"/>
              <w:rPr>
                <w:rFonts w:ascii="Arial" w:hAnsi="Arial" w:cs="Arial"/>
                <w:sz w:val="20"/>
                <w:szCs w:val="20"/>
                <w:lang w:val="ru-RU"/>
              </w:rPr>
            </w:pPr>
          </w:p>
        </w:tc>
        <w:tc>
          <w:tcPr>
            <w:tcW w:w="517" w:type="dxa"/>
            <w:vAlign w:val="center"/>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6.11</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Станции очистки сточных вод производств КПКЗ</w:t>
            </w:r>
          </w:p>
        </w:tc>
        <w:tc>
          <w:tcPr>
            <w:tcW w:w="2795" w:type="dxa"/>
          </w:tcPr>
          <w:p w:rsidR="000F0044" w:rsidRPr="002D183C" w:rsidRDefault="000F0044" w:rsidP="0096350A">
            <w:pPr>
              <w:pStyle w:val="Table"/>
              <w:spacing w:after="0"/>
              <w:jc w:val="left"/>
              <w:rPr>
                <w:rFonts w:ascii="Arial" w:hAnsi="Arial" w:cs="Arial"/>
                <w:color w:val="000000"/>
                <w:sz w:val="20"/>
                <w:szCs w:val="20"/>
                <w:lang w:val="ru-RU"/>
              </w:rPr>
            </w:pPr>
          </w:p>
        </w:tc>
        <w:tc>
          <w:tcPr>
            <w:tcW w:w="1316" w:type="dxa"/>
          </w:tcPr>
          <w:p w:rsidR="000F0044" w:rsidRPr="002D183C" w:rsidRDefault="000F0044" w:rsidP="00D63D0B">
            <w:pPr>
              <w:pStyle w:val="Table"/>
              <w:spacing w:after="0"/>
              <w:rPr>
                <w:rFonts w:ascii="Arial" w:hAnsi="Arial" w:cs="Arial"/>
                <w:sz w:val="20"/>
                <w:szCs w:val="20"/>
                <w:lang w:val="ru-RU"/>
              </w:rPr>
            </w:pPr>
            <w:r w:rsidRPr="002D183C">
              <w:rPr>
                <w:rFonts w:ascii="Arial" w:hAnsi="Arial" w:cs="Arial"/>
                <w:sz w:val="20"/>
                <w:szCs w:val="20"/>
                <w:lang w:val="ru-RU"/>
              </w:rPr>
              <w:t>1</w:t>
            </w:r>
            <w:r w:rsidR="00D63D0B" w:rsidRPr="002D183C">
              <w:rPr>
                <w:rFonts w:ascii="Arial" w:hAnsi="Arial" w:cs="Arial"/>
                <w:sz w:val="20"/>
                <w:szCs w:val="20"/>
                <w:lang w:val="ru-RU"/>
              </w:rPr>
              <w:t>3</w:t>
            </w:r>
          </w:p>
        </w:tc>
        <w:tc>
          <w:tcPr>
            <w:tcW w:w="1316" w:type="dxa"/>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0F0044" w:rsidP="0096350A">
            <w:pPr>
              <w:pStyle w:val="Table"/>
              <w:spacing w:after="0"/>
              <w:rPr>
                <w:rFonts w:ascii="Arial" w:hAnsi="Arial" w:cs="Arial"/>
                <w:sz w:val="20"/>
                <w:szCs w:val="20"/>
                <w:lang w:val="ru-RU"/>
              </w:rPr>
            </w:pPr>
            <w:r w:rsidRPr="002D183C">
              <w:rPr>
                <w:rFonts w:ascii="Arial" w:hAnsi="Arial" w:cs="Arial"/>
                <w:sz w:val="20"/>
                <w:szCs w:val="20"/>
                <w:lang w:val="ru-RU"/>
              </w:rPr>
              <w:t>38</w:t>
            </w:r>
          </w:p>
        </w:tc>
        <w:tc>
          <w:tcPr>
            <w:tcW w:w="1317"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shd w:val="clear" w:color="auto" w:fill="auto"/>
          </w:tcPr>
          <w:p w:rsidR="000F0044" w:rsidRPr="002D183C" w:rsidRDefault="000B49B5" w:rsidP="0096350A">
            <w:pPr>
              <w:pStyle w:val="Table"/>
              <w:spacing w:after="0"/>
              <w:rPr>
                <w:rFonts w:ascii="Arial" w:hAnsi="Arial" w:cs="Arial"/>
                <w:sz w:val="20"/>
                <w:szCs w:val="20"/>
                <w:lang w:val="ru-RU"/>
              </w:rPr>
            </w:pPr>
            <w:r w:rsidRPr="002D183C">
              <w:rPr>
                <w:rFonts w:ascii="Arial" w:hAnsi="Arial" w:cs="Arial"/>
                <w:sz w:val="20"/>
                <w:szCs w:val="20"/>
                <w:lang w:val="ru-RU"/>
              </w:rPr>
              <w:t>-</w:t>
            </w:r>
          </w:p>
        </w:tc>
        <w:tc>
          <w:tcPr>
            <w:tcW w:w="1316" w:type="dxa"/>
          </w:tcPr>
          <w:p w:rsidR="000F0044" w:rsidRPr="002D183C" w:rsidRDefault="004B3F8B" w:rsidP="0096350A">
            <w:pPr>
              <w:pStyle w:val="Table"/>
              <w:spacing w:after="0"/>
              <w:rPr>
                <w:rFonts w:ascii="Arial" w:hAnsi="Arial" w:cs="Arial"/>
                <w:sz w:val="20"/>
                <w:szCs w:val="20"/>
                <w:lang w:val="ru-RU"/>
              </w:rPr>
            </w:pPr>
            <w:r>
              <w:rPr>
                <w:rFonts w:ascii="Arial" w:hAnsi="Arial" w:cs="Arial"/>
                <w:sz w:val="20"/>
                <w:szCs w:val="20"/>
                <w:lang w:val="ru-RU"/>
              </w:rPr>
              <w:t>2500</w:t>
            </w:r>
          </w:p>
        </w:tc>
        <w:tc>
          <w:tcPr>
            <w:tcW w:w="1317" w:type="dxa"/>
          </w:tcPr>
          <w:p w:rsidR="000F0044" w:rsidRPr="002D183C" w:rsidRDefault="000F0044" w:rsidP="0096350A">
            <w:pPr>
              <w:pStyle w:val="Table"/>
              <w:spacing w:after="0"/>
              <w:rPr>
                <w:rFonts w:ascii="Arial" w:hAnsi="Arial" w:cs="Arial"/>
                <w:sz w:val="20"/>
                <w:szCs w:val="20"/>
                <w:lang w:val="ru-RU"/>
              </w:rPr>
            </w:pPr>
          </w:p>
        </w:tc>
      </w:tr>
      <w:tr w:rsidR="000F0044" w:rsidRPr="002D183C" w:rsidTr="00B336D9">
        <w:trPr>
          <w:cantSplit/>
          <w:trHeight w:val="497"/>
        </w:trPr>
        <w:tc>
          <w:tcPr>
            <w:tcW w:w="971" w:type="dxa"/>
            <w:gridSpan w:val="2"/>
            <w:vAlign w:val="center"/>
          </w:tcPr>
          <w:p w:rsidR="000F0044" w:rsidRPr="002D183C" w:rsidRDefault="000F0044" w:rsidP="0096350A">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Всего:</w:t>
            </w:r>
          </w:p>
        </w:tc>
        <w:tc>
          <w:tcPr>
            <w:tcW w:w="2216" w:type="dxa"/>
            <w:tcMar>
              <w:left w:w="28" w:type="dxa"/>
              <w:right w:w="28" w:type="dxa"/>
            </w:tcMar>
            <w:vAlign w:val="center"/>
          </w:tcPr>
          <w:p w:rsidR="000F0044" w:rsidRPr="002D183C" w:rsidRDefault="000F0044" w:rsidP="0096350A">
            <w:pPr>
              <w:pStyle w:val="Table"/>
              <w:spacing w:after="0"/>
              <w:jc w:val="left"/>
              <w:rPr>
                <w:rFonts w:ascii="Arial" w:hAnsi="Arial" w:cs="Arial"/>
                <w:b/>
                <w:i/>
                <w:color w:val="333333"/>
                <w:sz w:val="20"/>
                <w:szCs w:val="20"/>
                <w:lang w:val="ru-RU"/>
              </w:rPr>
            </w:pPr>
          </w:p>
        </w:tc>
        <w:tc>
          <w:tcPr>
            <w:tcW w:w="2795" w:type="dxa"/>
          </w:tcPr>
          <w:p w:rsidR="000F0044" w:rsidRPr="002D183C" w:rsidRDefault="000F0044" w:rsidP="0096350A">
            <w:pPr>
              <w:pStyle w:val="Table"/>
              <w:spacing w:after="0"/>
              <w:jc w:val="left"/>
              <w:rPr>
                <w:rFonts w:ascii="Arial" w:hAnsi="Arial" w:cs="Arial"/>
                <w:b/>
                <w:color w:val="333333"/>
                <w:sz w:val="20"/>
                <w:szCs w:val="20"/>
                <w:lang w:val="ru-RU"/>
              </w:rPr>
            </w:pPr>
          </w:p>
        </w:tc>
        <w:tc>
          <w:tcPr>
            <w:tcW w:w="1316" w:type="dxa"/>
            <w:vAlign w:val="center"/>
          </w:tcPr>
          <w:p w:rsidR="000F0044" w:rsidRPr="002D183C" w:rsidRDefault="000F0044" w:rsidP="00256622">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1</w:t>
            </w:r>
            <w:r w:rsidR="00256622" w:rsidRPr="002D183C">
              <w:rPr>
                <w:rFonts w:ascii="Arial" w:hAnsi="Arial" w:cs="Arial"/>
                <w:b/>
                <w:color w:val="333333"/>
                <w:sz w:val="20"/>
                <w:szCs w:val="20"/>
                <w:lang w:val="ru-RU"/>
              </w:rPr>
              <w:t>80</w:t>
            </w:r>
          </w:p>
        </w:tc>
        <w:tc>
          <w:tcPr>
            <w:tcW w:w="1316" w:type="dxa"/>
            <w:vAlign w:val="center"/>
          </w:tcPr>
          <w:p w:rsidR="000F0044" w:rsidRPr="008F012C" w:rsidRDefault="000F0044" w:rsidP="008F012C">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4</w:t>
            </w:r>
            <w:r w:rsidR="008F012C">
              <w:rPr>
                <w:rFonts w:ascii="Arial" w:hAnsi="Arial" w:cs="Arial"/>
                <w:b/>
                <w:color w:val="333333"/>
                <w:sz w:val="20"/>
                <w:szCs w:val="20"/>
                <w:lang w:val="ru-RU"/>
              </w:rPr>
              <w:t>5</w:t>
            </w:r>
          </w:p>
        </w:tc>
        <w:tc>
          <w:tcPr>
            <w:tcW w:w="1316" w:type="dxa"/>
            <w:vAlign w:val="center"/>
          </w:tcPr>
          <w:p w:rsidR="000F0044" w:rsidRPr="002D183C" w:rsidRDefault="000F0044" w:rsidP="0096350A">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425</w:t>
            </w:r>
          </w:p>
        </w:tc>
        <w:tc>
          <w:tcPr>
            <w:tcW w:w="1317" w:type="dxa"/>
            <w:shd w:val="clear" w:color="auto" w:fill="auto"/>
            <w:vAlign w:val="center"/>
          </w:tcPr>
          <w:p w:rsidR="000F0044" w:rsidRPr="002D183C" w:rsidRDefault="000F0044" w:rsidP="0096350A">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17</w:t>
            </w:r>
          </w:p>
        </w:tc>
        <w:tc>
          <w:tcPr>
            <w:tcW w:w="1316" w:type="dxa"/>
            <w:shd w:val="clear" w:color="auto" w:fill="auto"/>
            <w:vAlign w:val="center"/>
          </w:tcPr>
          <w:p w:rsidR="000F0044" w:rsidRPr="002D183C" w:rsidRDefault="000F0044" w:rsidP="0096350A">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10</w:t>
            </w:r>
          </w:p>
        </w:tc>
        <w:tc>
          <w:tcPr>
            <w:tcW w:w="1316" w:type="dxa"/>
            <w:vAlign w:val="center"/>
          </w:tcPr>
          <w:p w:rsidR="000F0044" w:rsidRPr="002D183C" w:rsidRDefault="004B3F8B" w:rsidP="0096350A">
            <w:pPr>
              <w:pStyle w:val="Table"/>
              <w:spacing w:after="0"/>
              <w:rPr>
                <w:rFonts w:ascii="Arial" w:hAnsi="Arial" w:cs="Arial"/>
                <w:b/>
                <w:color w:val="333333"/>
                <w:sz w:val="20"/>
                <w:szCs w:val="20"/>
                <w:lang w:val="ru-RU"/>
              </w:rPr>
            </w:pPr>
            <w:r>
              <w:rPr>
                <w:rFonts w:ascii="Arial" w:hAnsi="Arial" w:cs="Arial"/>
                <w:b/>
                <w:color w:val="333333"/>
                <w:sz w:val="20"/>
                <w:szCs w:val="20"/>
                <w:lang w:val="ru-RU"/>
              </w:rPr>
              <w:t>13 069</w:t>
            </w:r>
          </w:p>
        </w:tc>
        <w:tc>
          <w:tcPr>
            <w:tcW w:w="1317" w:type="dxa"/>
            <w:vAlign w:val="center"/>
          </w:tcPr>
          <w:p w:rsidR="000F0044" w:rsidRPr="002D183C" w:rsidRDefault="001A29CE" w:rsidP="0096350A">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518</w:t>
            </w:r>
          </w:p>
        </w:tc>
      </w:tr>
    </w:tbl>
    <w:p w:rsidR="006F2776" w:rsidRPr="002D183C" w:rsidRDefault="006F2776" w:rsidP="006F2776">
      <w:pPr>
        <w:spacing w:line="276" w:lineRule="auto"/>
        <w:rPr>
          <w:rFonts w:cs="Arial"/>
          <w:szCs w:val="21"/>
          <w:lang w:val="ru-RU"/>
        </w:rPr>
        <w:sectPr w:rsidR="006F2776" w:rsidRPr="002D183C" w:rsidSect="00800C21">
          <w:headerReference w:type="even" r:id="rId29"/>
          <w:headerReference w:type="default" r:id="rId30"/>
          <w:footerReference w:type="even" r:id="rId31"/>
          <w:footerReference w:type="default" r:id="rId32"/>
          <w:headerReference w:type="first" r:id="rId33"/>
          <w:footerReference w:type="first" r:id="rId34"/>
          <w:pgSz w:w="16837" w:h="11905" w:orient="landscape"/>
          <w:pgMar w:top="1134" w:right="851" w:bottom="851" w:left="851" w:header="720" w:footer="709" w:gutter="0"/>
          <w:cols w:space="720"/>
          <w:titlePg/>
          <w:docGrid w:linePitch="326"/>
        </w:sectPr>
      </w:pPr>
    </w:p>
    <w:p w:rsidR="006F2776" w:rsidRPr="002D183C" w:rsidRDefault="006F2776" w:rsidP="002B5FA0">
      <w:pPr>
        <w:pStyle w:val="Heading1"/>
        <w:keepLines w:val="0"/>
        <w:numPr>
          <w:ilvl w:val="0"/>
          <w:numId w:val="3"/>
        </w:numPr>
        <w:pBdr>
          <w:bottom w:val="single" w:sz="2" w:space="1" w:color="000080"/>
        </w:pBdr>
        <w:spacing w:before="360" w:after="240" w:line="288" w:lineRule="auto"/>
        <w:rPr>
          <w:rStyle w:val="Heading1Char"/>
          <w:sz w:val="27"/>
          <w:szCs w:val="27"/>
          <w:lang w:val="ru-RU"/>
        </w:rPr>
      </w:pPr>
      <w:bookmarkStart w:id="14" w:name="_Toc398491358"/>
      <w:bookmarkStart w:id="15" w:name="_Toc356043589"/>
      <w:r w:rsidRPr="002D183C">
        <w:rPr>
          <w:rStyle w:val="Heading1Char"/>
          <w:sz w:val="27"/>
          <w:szCs w:val="27"/>
          <w:lang w:val="ru-RU"/>
        </w:rPr>
        <w:lastRenderedPageBreak/>
        <w:t>Предварительный перечень существующих производств – основных промышленных загрязнителей в странах проекта</w:t>
      </w:r>
      <w:bookmarkEnd w:id="14"/>
    </w:p>
    <w:p w:rsidR="006F2776" w:rsidRPr="002D183C" w:rsidRDefault="006F2776" w:rsidP="002B5FA0">
      <w:pPr>
        <w:pStyle w:val="Heading2"/>
        <w:keepLines w:val="0"/>
        <w:numPr>
          <w:ilvl w:val="1"/>
          <w:numId w:val="3"/>
        </w:numPr>
        <w:spacing w:before="360" w:after="120" w:line="264" w:lineRule="auto"/>
        <w:rPr>
          <w:rStyle w:val="Heading1Char"/>
          <w:sz w:val="26"/>
          <w:szCs w:val="26"/>
          <w:lang w:val="ru-RU"/>
        </w:rPr>
      </w:pPr>
      <w:bookmarkStart w:id="16" w:name="_Toc398491359"/>
      <w:r w:rsidRPr="002D183C">
        <w:rPr>
          <w:rStyle w:val="Heading1Char"/>
          <w:sz w:val="26"/>
          <w:szCs w:val="26"/>
          <w:lang w:val="ru-RU"/>
        </w:rPr>
        <w:t xml:space="preserve">Предварительный перечень существующих производств – основных промышленных загрязнителей: </w:t>
      </w:r>
      <w:bookmarkEnd w:id="15"/>
      <w:r w:rsidRPr="002D183C">
        <w:rPr>
          <w:rStyle w:val="Heading1Char"/>
          <w:sz w:val="26"/>
          <w:szCs w:val="26"/>
          <w:lang w:val="ru-RU"/>
        </w:rPr>
        <w:t>Азербайджан</w:t>
      </w:r>
      <w:bookmarkEnd w:id="16"/>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2"/>
        <w:gridCol w:w="720"/>
        <w:gridCol w:w="3134"/>
        <w:gridCol w:w="3401"/>
        <w:gridCol w:w="770"/>
        <w:gridCol w:w="1276"/>
        <w:gridCol w:w="5245"/>
      </w:tblGrid>
      <w:tr w:rsidR="006F2776" w:rsidRPr="002D183C" w:rsidTr="00591215">
        <w:trPr>
          <w:cantSplit/>
          <w:trHeight w:val="719"/>
          <w:tblHeader/>
        </w:trPr>
        <w:tc>
          <w:tcPr>
            <w:tcW w:w="1342" w:type="dxa"/>
            <w:gridSpan w:val="2"/>
            <w:vAlign w:val="center"/>
          </w:tcPr>
          <w:p w:rsidR="006F2776" w:rsidRPr="002D183C" w:rsidRDefault="006F2776" w:rsidP="003A5D24">
            <w:pPr>
              <w:pStyle w:val="Table"/>
              <w:spacing w:after="0"/>
              <w:rPr>
                <w:rFonts w:ascii="Arial" w:hAnsi="Arial" w:cs="Arial"/>
                <w:bCs/>
                <w:sz w:val="20"/>
                <w:szCs w:val="20"/>
                <w:lang w:val="ru-RU"/>
              </w:rPr>
            </w:pPr>
            <w:r w:rsidRPr="002D183C">
              <w:rPr>
                <w:rFonts w:ascii="Arial" w:hAnsi="Arial" w:cs="Arial"/>
                <w:bCs/>
                <w:sz w:val="20"/>
                <w:szCs w:val="20"/>
                <w:lang w:val="ru-RU"/>
              </w:rPr>
              <w:t>Код КПКЗ</w:t>
            </w:r>
          </w:p>
        </w:tc>
        <w:tc>
          <w:tcPr>
            <w:tcW w:w="3134" w:type="dxa"/>
            <w:tcMar>
              <w:left w:w="28" w:type="dxa"/>
              <w:right w:w="28" w:type="dxa"/>
            </w:tcMar>
            <w:vAlign w:val="center"/>
          </w:tcPr>
          <w:p w:rsidR="006F2776" w:rsidRPr="002D183C" w:rsidRDefault="006F2776" w:rsidP="003A5D24">
            <w:pPr>
              <w:pStyle w:val="Table"/>
              <w:spacing w:after="0"/>
              <w:rPr>
                <w:rFonts w:ascii="Arial" w:hAnsi="Arial" w:cs="Arial"/>
                <w:bCs/>
                <w:sz w:val="20"/>
                <w:szCs w:val="20"/>
                <w:lang w:val="ru-RU"/>
              </w:rPr>
            </w:pPr>
            <w:r w:rsidRPr="002D183C">
              <w:rPr>
                <w:rFonts w:ascii="Arial" w:hAnsi="Arial" w:cs="Arial"/>
                <w:bCs/>
                <w:sz w:val="20"/>
                <w:szCs w:val="20"/>
                <w:lang w:val="ru-RU"/>
              </w:rPr>
              <w:t>Вид деятельности</w:t>
            </w:r>
          </w:p>
        </w:tc>
        <w:tc>
          <w:tcPr>
            <w:tcW w:w="3401" w:type="dxa"/>
            <w:tcMar>
              <w:left w:w="28" w:type="dxa"/>
              <w:right w:w="28" w:type="dxa"/>
            </w:tcMar>
            <w:vAlign w:val="center"/>
          </w:tcPr>
          <w:p w:rsidR="006F2776" w:rsidRPr="002D183C" w:rsidRDefault="006F2776" w:rsidP="003A5D24">
            <w:pPr>
              <w:pStyle w:val="Table"/>
              <w:spacing w:after="0"/>
              <w:rPr>
                <w:rFonts w:ascii="Arial" w:hAnsi="Arial" w:cs="Arial"/>
                <w:bCs/>
                <w:sz w:val="20"/>
                <w:szCs w:val="20"/>
                <w:lang w:val="ru-RU"/>
              </w:rPr>
            </w:pPr>
            <w:r w:rsidRPr="002D183C">
              <w:rPr>
                <w:rFonts w:ascii="Arial" w:hAnsi="Arial" w:cs="Arial"/>
                <w:bCs/>
                <w:sz w:val="20"/>
                <w:szCs w:val="20"/>
                <w:lang w:val="ru-RU"/>
              </w:rPr>
              <w:t>Пороговое значение согласно Приложению I Директивы 2010/75/EU</w:t>
            </w:r>
          </w:p>
        </w:tc>
        <w:tc>
          <w:tcPr>
            <w:tcW w:w="770" w:type="dxa"/>
            <w:tcMar>
              <w:left w:w="28" w:type="dxa"/>
              <w:right w:w="28" w:type="dxa"/>
            </w:tcMar>
            <w:vAlign w:val="center"/>
          </w:tcPr>
          <w:p w:rsidR="006F2776" w:rsidRPr="002D183C" w:rsidRDefault="006F2776" w:rsidP="003A5D24">
            <w:pPr>
              <w:pStyle w:val="Table"/>
              <w:spacing w:after="0"/>
              <w:rPr>
                <w:rFonts w:ascii="Arial" w:hAnsi="Arial" w:cs="Arial"/>
                <w:bCs/>
                <w:sz w:val="20"/>
                <w:szCs w:val="20"/>
                <w:lang w:val="ru-RU"/>
              </w:rPr>
            </w:pPr>
            <w:r w:rsidRPr="002D183C">
              <w:rPr>
                <w:rFonts w:ascii="Arial" w:hAnsi="Arial" w:cs="Arial"/>
                <w:bCs/>
                <w:sz w:val="20"/>
                <w:szCs w:val="20"/>
                <w:lang w:val="ru-RU"/>
              </w:rPr>
              <w:t>Код NACE</w:t>
            </w:r>
          </w:p>
        </w:tc>
        <w:tc>
          <w:tcPr>
            <w:tcW w:w="1276" w:type="dxa"/>
            <w:tcMar>
              <w:left w:w="28" w:type="dxa"/>
              <w:right w:w="28" w:type="dxa"/>
            </w:tcMar>
            <w:vAlign w:val="center"/>
          </w:tcPr>
          <w:p w:rsidR="006F2776" w:rsidRPr="002D183C" w:rsidRDefault="006F2776" w:rsidP="003A5D24">
            <w:pPr>
              <w:pStyle w:val="Table"/>
              <w:spacing w:after="0"/>
              <w:rPr>
                <w:rFonts w:ascii="Arial" w:hAnsi="Arial" w:cs="Arial"/>
                <w:bCs/>
                <w:sz w:val="20"/>
                <w:szCs w:val="20"/>
                <w:lang w:val="ru-RU"/>
              </w:rPr>
            </w:pPr>
            <w:r w:rsidRPr="002D183C">
              <w:rPr>
                <w:rFonts w:ascii="Arial" w:hAnsi="Arial" w:cs="Arial"/>
                <w:bCs/>
                <w:sz w:val="20"/>
                <w:szCs w:val="20"/>
                <w:lang w:val="ru-RU"/>
              </w:rPr>
              <w:t>Количество производств</w:t>
            </w:r>
          </w:p>
        </w:tc>
        <w:tc>
          <w:tcPr>
            <w:tcW w:w="5245" w:type="dxa"/>
            <w:vAlign w:val="center"/>
          </w:tcPr>
          <w:p w:rsidR="006F2776" w:rsidRPr="002D183C" w:rsidRDefault="006F2776" w:rsidP="003A5D24">
            <w:pPr>
              <w:pStyle w:val="Table"/>
              <w:spacing w:after="0"/>
              <w:rPr>
                <w:rFonts w:ascii="Arial" w:hAnsi="Arial" w:cs="Arial"/>
                <w:bCs/>
                <w:sz w:val="20"/>
                <w:szCs w:val="20"/>
                <w:lang w:val="ru-RU"/>
              </w:rPr>
            </w:pPr>
            <w:r w:rsidRPr="002D183C">
              <w:rPr>
                <w:rFonts w:ascii="Arial" w:hAnsi="Arial" w:cs="Arial"/>
                <w:bCs/>
                <w:sz w:val="20"/>
                <w:szCs w:val="20"/>
                <w:lang w:val="ru-RU"/>
              </w:rPr>
              <w:t>Предприятия, компании</w:t>
            </w:r>
          </w:p>
        </w:tc>
      </w:tr>
      <w:tr w:rsidR="006F2776" w:rsidRPr="002D183C" w:rsidTr="00591215">
        <w:trPr>
          <w:cantSplit/>
        </w:trPr>
        <w:tc>
          <w:tcPr>
            <w:tcW w:w="622" w:type="dxa"/>
            <w:vMerge w:val="restart"/>
            <w:textDirection w:val="btLr"/>
            <w:vAlign w:val="cente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 Энергетика</w:t>
            </w: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1.1</w:t>
            </w:r>
          </w:p>
        </w:tc>
        <w:tc>
          <w:tcPr>
            <w:tcW w:w="3134" w:type="dxa"/>
            <w:tcMar>
              <w:left w:w="28" w:type="dxa"/>
              <w:right w:w="28" w:type="dxa"/>
            </w:tcMar>
          </w:tcPr>
          <w:p w:rsidR="006F2776" w:rsidRPr="002D183C" w:rsidRDefault="0050744E" w:rsidP="003A5D24">
            <w:pPr>
              <w:pStyle w:val="Table"/>
              <w:spacing w:after="0"/>
              <w:jc w:val="left"/>
              <w:rPr>
                <w:rFonts w:ascii="Arial" w:hAnsi="Arial" w:cs="Arial"/>
                <w:sz w:val="20"/>
                <w:szCs w:val="20"/>
                <w:lang w:val="ru-RU"/>
              </w:rPr>
            </w:pPr>
            <w:r>
              <w:rPr>
                <w:rFonts w:ascii="Arial" w:hAnsi="Arial" w:cs="Arial"/>
                <w:sz w:val="20"/>
                <w:szCs w:val="20"/>
                <w:lang w:val="ru-RU"/>
              </w:rPr>
              <w:t>Топливосжигающие</w:t>
            </w:r>
            <w:r w:rsidR="006F2776" w:rsidRPr="002D183C" w:rsidDel="00A777A6">
              <w:rPr>
                <w:rFonts w:ascii="Arial" w:hAnsi="Arial" w:cs="Arial"/>
                <w:sz w:val="20"/>
                <w:szCs w:val="20"/>
                <w:lang w:val="ru-RU"/>
              </w:rPr>
              <w:t xml:space="preserve"> </w:t>
            </w:r>
            <w:r w:rsidR="006F2776" w:rsidRPr="002D183C">
              <w:rPr>
                <w:rFonts w:ascii="Arial" w:hAnsi="Arial" w:cs="Arial"/>
                <w:sz w:val="20"/>
                <w:szCs w:val="20"/>
                <w:lang w:val="ru-RU"/>
              </w:rPr>
              <w:t>установки</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Потребляемая тепловая мощность 50 МВт и более</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11</w:t>
            </w:r>
            <w:r w:rsidR="000B49B5" w:rsidRPr="002D183C">
              <w:rPr>
                <w:rFonts w:ascii="Arial" w:hAnsi="Arial" w:cs="Arial"/>
                <w:sz w:val="20"/>
                <w:szCs w:val="20"/>
                <w:lang w:val="ru-RU"/>
              </w:rPr>
              <w:t>-</w:t>
            </w:r>
            <w:r w:rsidRPr="002D183C">
              <w:rPr>
                <w:rFonts w:ascii="Arial" w:hAnsi="Arial" w:cs="Arial"/>
                <w:sz w:val="20"/>
                <w:szCs w:val="20"/>
                <w:lang w:val="ru-RU"/>
              </w:rPr>
              <w:t>40</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13</w:t>
            </w:r>
          </w:p>
        </w:tc>
        <w:tc>
          <w:tcPr>
            <w:tcW w:w="5245" w:type="dxa"/>
          </w:tcPr>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color w:val="222222"/>
                <w:kern w:val="36"/>
                <w:sz w:val="20"/>
                <w:szCs w:val="20"/>
                <w:lang w:val="ru-RU" w:eastAsia="ru-RU"/>
              </w:rPr>
              <w:t xml:space="preserve">ОАО “Азерэнержи” </w:t>
            </w:r>
            <w:r w:rsidRPr="002D183C">
              <w:rPr>
                <w:rFonts w:ascii="Arial" w:hAnsi="Arial" w:cs="Arial"/>
                <w:sz w:val="20"/>
                <w:szCs w:val="20"/>
                <w:lang w:val="ru-RU"/>
              </w:rPr>
              <w:t>ГРЭС Азербайджан</w:t>
            </w:r>
          </w:p>
          <w:p w:rsidR="006F2776" w:rsidRPr="002D183C" w:rsidRDefault="006F2776" w:rsidP="003A5D24">
            <w:pPr>
              <w:pStyle w:val="Table"/>
              <w:spacing w:after="0"/>
              <w:ind w:left="113" w:hanging="113"/>
              <w:jc w:val="left"/>
              <w:rPr>
                <w:rFonts w:ascii="Arial" w:hAnsi="Arial" w:cs="Arial"/>
                <w:color w:val="222222"/>
                <w:kern w:val="36"/>
                <w:sz w:val="20"/>
                <w:szCs w:val="20"/>
                <w:lang w:val="ru-RU" w:eastAsia="ru-RU"/>
              </w:rPr>
            </w:pPr>
            <w:r w:rsidRPr="002D183C">
              <w:rPr>
                <w:rFonts w:ascii="Arial" w:hAnsi="Arial" w:cs="Arial"/>
                <w:color w:val="222222"/>
                <w:kern w:val="36"/>
                <w:sz w:val="20"/>
                <w:szCs w:val="20"/>
                <w:lang w:val="ru-RU" w:eastAsia="ru-RU"/>
              </w:rPr>
              <w:t xml:space="preserve">ОАО “Азерэнержи” </w:t>
            </w:r>
            <w:r w:rsidRPr="002D183C">
              <w:rPr>
                <w:rFonts w:ascii="Arial" w:hAnsi="Arial" w:cs="Arial"/>
                <w:sz w:val="20"/>
                <w:szCs w:val="20"/>
                <w:lang w:val="ru-RU"/>
              </w:rPr>
              <w:t>ГРЭС Ширван</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 xml:space="preserve">ОАО “Азерэнержи” </w:t>
            </w:r>
            <w:r w:rsidRPr="002D183C">
              <w:rPr>
                <w:rFonts w:ascii="Arial" w:hAnsi="Arial" w:cs="Arial"/>
                <w:sz w:val="20"/>
                <w:lang w:val="ru-RU"/>
              </w:rPr>
              <w:t>ГРЭС Север</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 xml:space="preserve">ОАО “Азерэнержи” </w:t>
            </w:r>
            <w:r w:rsidRPr="002D183C">
              <w:rPr>
                <w:rFonts w:ascii="Arial" w:hAnsi="Arial" w:cs="Arial"/>
                <w:sz w:val="20"/>
                <w:lang w:val="ru-RU"/>
              </w:rPr>
              <w:t>ТЭЦ Баку</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 xml:space="preserve">ОАО “Азерэнержи” </w:t>
            </w:r>
            <w:r w:rsidRPr="002D183C">
              <w:rPr>
                <w:rFonts w:ascii="Arial" w:hAnsi="Arial" w:cs="Arial"/>
                <w:sz w:val="20"/>
                <w:lang w:val="ru-RU"/>
              </w:rPr>
              <w:t>Эс Баку</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 xml:space="preserve">ОАО “Азерэнержи” </w:t>
            </w:r>
            <w:r w:rsidRPr="002D183C">
              <w:rPr>
                <w:rFonts w:ascii="Arial" w:hAnsi="Arial" w:cs="Arial"/>
                <w:sz w:val="20"/>
                <w:lang w:val="ru-RU"/>
              </w:rPr>
              <w:t>ТЭС Астара</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 xml:space="preserve">ОАО “Азерэнержи” </w:t>
            </w:r>
            <w:r w:rsidRPr="002D183C">
              <w:rPr>
                <w:rFonts w:ascii="Arial" w:hAnsi="Arial" w:cs="Arial"/>
                <w:sz w:val="20"/>
                <w:lang w:val="ru-RU"/>
              </w:rPr>
              <w:t>ТЭС Шеки</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 xml:space="preserve">ОАО “Азерэнержи” </w:t>
            </w:r>
            <w:r w:rsidRPr="002D183C">
              <w:rPr>
                <w:rFonts w:ascii="Arial" w:hAnsi="Arial" w:cs="Arial"/>
                <w:sz w:val="20"/>
                <w:lang w:val="ru-RU"/>
              </w:rPr>
              <w:t>ТЭС Хачмаз</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ОАО “Азерэнержи”</w:t>
            </w:r>
            <w:r w:rsidRPr="002D183C">
              <w:rPr>
                <w:rFonts w:ascii="Arial" w:hAnsi="Arial" w:cs="Arial"/>
                <w:sz w:val="20"/>
                <w:lang w:val="ru-RU"/>
              </w:rPr>
              <w:t xml:space="preserve"> ТЭС Нахичеван</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ОАО “Азерэнержи”</w:t>
            </w:r>
            <w:r w:rsidRPr="002D183C">
              <w:rPr>
                <w:rFonts w:ascii="Arial" w:hAnsi="Arial" w:cs="Arial"/>
                <w:sz w:val="20"/>
                <w:lang w:val="ru-RU"/>
              </w:rPr>
              <w:t xml:space="preserve"> ЭС Нахичеван</w:t>
            </w:r>
          </w:p>
          <w:p w:rsidR="006F2776" w:rsidRPr="002D183C" w:rsidRDefault="006F2776" w:rsidP="003A5D24">
            <w:pPr>
              <w:pStyle w:val="BodyText"/>
              <w:rPr>
                <w:rFonts w:ascii="Arial" w:hAnsi="Arial" w:cs="Arial"/>
                <w:color w:val="222222"/>
                <w:kern w:val="36"/>
                <w:sz w:val="20"/>
                <w:lang w:val="ru-RU" w:eastAsia="ru-RU"/>
              </w:rPr>
            </w:pPr>
            <w:r w:rsidRPr="002D183C">
              <w:rPr>
                <w:rFonts w:ascii="Arial" w:hAnsi="Arial" w:cs="Arial"/>
                <w:color w:val="222222"/>
                <w:kern w:val="36"/>
                <w:sz w:val="20"/>
                <w:lang w:val="ru-RU" w:eastAsia="ru-RU"/>
              </w:rPr>
              <w:t>ОАО “Азерэнержи”</w:t>
            </w:r>
            <w:r w:rsidRPr="002D183C">
              <w:rPr>
                <w:rFonts w:ascii="Arial" w:hAnsi="Arial" w:cs="Arial"/>
                <w:sz w:val="20"/>
                <w:lang w:val="ru-RU"/>
              </w:rPr>
              <w:t xml:space="preserve"> ТЭС Сангачал</w:t>
            </w:r>
          </w:p>
          <w:p w:rsidR="006F2776" w:rsidRPr="002D183C" w:rsidRDefault="006F2776" w:rsidP="003A5D24">
            <w:pPr>
              <w:pStyle w:val="BodyText"/>
              <w:rPr>
                <w:rFonts w:ascii="Arial" w:hAnsi="Arial" w:cs="Arial"/>
                <w:sz w:val="20"/>
                <w:lang w:val="ru-RU"/>
              </w:rPr>
            </w:pPr>
            <w:r w:rsidRPr="002D183C">
              <w:rPr>
                <w:rFonts w:ascii="Arial" w:hAnsi="Arial" w:cs="Arial"/>
                <w:color w:val="222222"/>
                <w:kern w:val="36"/>
                <w:sz w:val="20"/>
                <w:lang w:val="ru-RU" w:eastAsia="ru-RU"/>
              </w:rPr>
              <w:t>ОАО “Азерэнержи”</w:t>
            </w:r>
            <w:r w:rsidRPr="002D183C">
              <w:rPr>
                <w:rFonts w:ascii="Arial" w:hAnsi="Arial" w:cs="Arial"/>
                <w:sz w:val="20"/>
                <w:lang w:val="ru-RU"/>
              </w:rPr>
              <w:t xml:space="preserve"> ТЭС Шахдаг</w:t>
            </w:r>
          </w:p>
          <w:p w:rsidR="006F2776" w:rsidRPr="002D183C" w:rsidRDefault="006F2776" w:rsidP="003A5D24">
            <w:pPr>
              <w:pStyle w:val="BodyText"/>
              <w:rPr>
                <w:rFonts w:ascii="Arial" w:hAnsi="Arial" w:cs="Arial"/>
                <w:sz w:val="20"/>
                <w:lang w:val="ru-RU" w:eastAsia="ru-RU"/>
              </w:rPr>
            </w:pPr>
            <w:r w:rsidRPr="002D183C">
              <w:rPr>
                <w:rFonts w:ascii="Arial" w:hAnsi="Arial" w:cs="Arial"/>
                <w:color w:val="222222"/>
                <w:kern w:val="36"/>
                <w:sz w:val="20"/>
                <w:lang w:val="ru-RU" w:eastAsia="ru-RU"/>
              </w:rPr>
              <w:t>ОАО “Азерэнержи”</w:t>
            </w:r>
            <w:r w:rsidRPr="002D183C">
              <w:rPr>
                <w:rFonts w:ascii="Arial" w:hAnsi="Arial" w:cs="Arial"/>
                <w:sz w:val="20"/>
                <w:lang w:val="ru-RU"/>
              </w:rPr>
              <w:t xml:space="preserve"> ТЭС Сумгаит</w:t>
            </w: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1.2</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Переработка нефти и газа</w:t>
            </w:r>
          </w:p>
        </w:tc>
        <w:tc>
          <w:tcPr>
            <w:tcW w:w="3401" w:type="dxa"/>
            <w:tcMar>
              <w:left w:w="28" w:type="dxa"/>
              <w:right w:w="28" w:type="dxa"/>
            </w:tcMar>
          </w:tcPr>
          <w:p w:rsidR="006F2776" w:rsidRPr="002D183C" w:rsidRDefault="006F2776" w:rsidP="003A5D24">
            <w:pPr>
              <w:pStyle w:val="Table"/>
              <w:spacing w:after="0"/>
              <w:jc w:val="both"/>
              <w:rPr>
                <w:rFonts w:ascii="Arial" w:hAnsi="Arial" w:cs="Arial"/>
                <w:sz w:val="20"/>
                <w:szCs w:val="20"/>
                <w:lang w:val="ru-RU"/>
              </w:rPr>
            </w:pP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23, 15, 41</w:t>
            </w:r>
          </w:p>
        </w:tc>
        <w:tc>
          <w:tcPr>
            <w:tcW w:w="1276" w:type="dxa"/>
            <w:tcMar>
              <w:left w:w="28" w:type="dxa"/>
              <w:right w:w="28" w:type="dxa"/>
            </w:tcMar>
          </w:tcPr>
          <w:p w:rsidR="006F2776" w:rsidRPr="002D183C" w:rsidRDefault="00D63D0B" w:rsidP="003A5D24">
            <w:pPr>
              <w:pStyle w:val="Table"/>
              <w:spacing w:after="0"/>
              <w:rPr>
                <w:rFonts w:ascii="Arial" w:hAnsi="Arial" w:cs="Arial"/>
                <w:color w:val="333333"/>
                <w:sz w:val="20"/>
                <w:szCs w:val="20"/>
                <w:lang w:val="ru-RU"/>
              </w:rPr>
            </w:pPr>
            <w:r w:rsidRPr="002D183C">
              <w:rPr>
                <w:rFonts w:ascii="Arial" w:hAnsi="Arial" w:cs="Arial"/>
                <w:color w:val="333333"/>
                <w:sz w:val="20"/>
                <w:szCs w:val="20"/>
                <w:lang w:val="ru-RU"/>
              </w:rPr>
              <w:t>4</w:t>
            </w:r>
          </w:p>
        </w:tc>
        <w:tc>
          <w:tcPr>
            <w:tcW w:w="5245" w:type="dxa"/>
          </w:tcPr>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ОАО “НПЗ им. Г.Алиева”</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“Азернефтйаг”</w:t>
            </w:r>
          </w:p>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ОАО “Карадагский газоперерабатывающий завод”</w:t>
            </w:r>
          </w:p>
          <w:p w:rsidR="00D63D0B" w:rsidRPr="002D183C" w:rsidRDefault="00D63D0B" w:rsidP="003A5D24">
            <w:pPr>
              <w:pStyle w:val="BodyText"/>
              <w:rPr>
                <w:rFonts w:ascii="Arial" w:hAnsi="Arial" w:cs="Arial"/>
                <w:sz w:val="20"/>
                <w:lang w:val="ru-RU"/>
              </w:rPr>
            </w:pPr>
            <w:r w:rsidRPr="002D183C">
              <w:rPr>
                <w:rFonts w:ascii="Arial" w:hAnsi="Arial" w:cs="Arial"/>
                <w:sz w:val="20"/>
                <w:lang w:val="ru-RU"/>
              </w:rPr>
              <w:t>“PO Azeriqaz”</w:t>
            </w:r>
            <w:r w:rsidR="002D183C">
              <w:rPr>
                <w:rFonts w:ascii="Arial" w:hAnsi="Arial" w:cs="Arial"/>
                <w:sz w:val="20"/>
                <w:lang w:val="ru-RU"/>
              </w:rPr>
              <w:t xml:space="preserve"> </w:t>
            </w:r>
            <w:r w:rsidRPr="002D183C">
              <w:rPr>
                <w:rFonts w:ascii="Arial" w:hAnsi="Arial" w:cs="Arial"/>
                <w:sz w:val="20"/>
                <w:lang w:val="ru-RU"/>
              </w:rPr>
              <w:t>Операции по хранению газа</w:t>
            </w:r>
          </w:p>
        </w:tc>
      </w:tr>
      <w:tr w:rsidR="006F2776" w:rsidRPr="002D183C" w:rsidTr="00591215">
        <w:trPr>
          <w:cantSplit/>
          <w:trHeight w:val="499"/>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1.3</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Коксохимическое производство</w:t>
            </w:r>
          </w:p>
        </w:tc>
        <w:tc>
          <w:tcPr>
            <w:tcW w:w="3401" w:type="dxa"/>
            <w:tcMar>
              <w:left w:w="28" w:type="dxa"/>
              <w:right w:w="28" w:type="dxa"/>
            </w:tcMar>
          </w:tcPr>
          <w:p w:rsidR="006F2776" w:rsidRPr="002D183C" w:rsidRDefault="006F2776" w:rsidP="003A5D24">
            <w:pPr>
              <w:pStyle w:val="Table"/>
              <w:spacing w:after="0"/>
              <w:jc w:val="both"/>
              <w:rPr>
                <w:rFonts w:ascii="Arial" w:hAnsi="Arial" w:cs="Arial"/>
                <w:color w:val="000000" w:themeColor="text1"/>
                <w:sz w:val="20"/>
                <w:szCs w:val="20"/>
                <w:lang w:val="ru-RU"/>
              </w:rPr>
            </w:pPr>
          </w:p>
        </w:tc>
        <w:tc>
          <w:tcPr>
            <w:tcW w:w="770"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w:t>
            </w:r>
          </w:p>
        </w:tc>
        <w:tc>
          <w:tcPr>
            <w:tcW w:w="5245" w:type="dxa"/>
          </w:tcPr>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ОАО “НПЗ им. Г.Алиева”</w:t>
            </w: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948A54" w:themeColor="background2" w:themeShade="80"/>
                <w:sz w:val="20"/>
                <w:szCs w:val="20"/>
                <w:lang w:val="ru-RU" w:eastAsia="lv-LV"/>
              </w:rPr>
              <w:t>1.4</w:t>
            </w:r>
          </w:p>
        </w:tc>
        <w:tc>
          <w:tcPr>
            <w:tcW w:w="3134" w:type="dxa"/>
            <w:tcMar>
              <w:left w:w="28" w:type="dxa"/>
              <w:right w:w="28" w:type="dxa"/>
            </w:tcMar>
          </w:tcPr>
          <w:p w:rsidR="006F2776" w:rsidRPr="002D183C" w:rsidRDefault="006F2776" w:rsidP="003A5D24">
            <w:pP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Газификация или ожижение:</w:t>
            </w:r>
          </w:p>
          <w:p w:rsidR="006F2776" w:rsidRPr="002D183C" w:rsidRDefault="006F2776" w:rsidP="004B04B4">
            <w:pPr>
              <w:pStyle w:val="ListParagraph"/>
              <w:numPr>
                <w:ilvl w:val="0"/>
                <w:numId w:val="79"/>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угля;</w:t>
            </w:r>
          </w:p>
          <w:p w:rsidR="006F2776" w:rsidRPr="002D183C" w:rsidRDefault="006F2776" w:rsidP="004B04B4">
            <w:pPr>
              <w:pStyle w:val="ListParagraph"/>
              <w:numPr>
                <w:ilvl w:val="0"/>
                <w:numId w:val="79"/>
              </w:numPr>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других видов твёрдого топлива</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Потребляемая тепловая мощность 20 МВт и более</w:t>
            </w:r>
          </w:p>
        </w:tc>
        <w:tc>
          <w:tcPr>
            <w:tcW w:w="770" w:type="dxa"/>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24, 40</w:t>
            </w:r>
          </w:p>
        </w:tc>
        <w:tc>
          <w:tcPr>
            <w:tcW w:w="1276" w:type="dxa"/>
            <w:tcMar>
              <w:left w:w="28" w:type="dxa"/>
              <w:right w:w="28" w:type="dxa"/>
            </w:tcMar>
          </w:tcPr>
          <w:p w:rsidR="006F2776" w:rsidRPr="002D183C" w:rsidRDefault="000B49B5"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6F2776" w:rsidRPr="002D183C" w:rsidRDefault="006F2776" w:rsidP="003A5D24">
            <w:pPr>
              <w:pStyle w:val="Table"/>
              <w:spacing w:after="0"/>
              <w:rPr>
                <w:rFonts w:ascii="Arial" w:hAnsi="Arial" w:cs="Arial"/>
                <w:sz w:val="20"/>
                <w:szCs w:val="20"/>
                <w:lang w:val="ru-RU"/>
              </w:rPr>
            </w:pPr>
          </w:p>
        </w:tc>
      </w:tr>
      <w:tr w:rsidR="006F2776" w:rsidRPr="002D183C" w:rsidTr="00591215">
        <w:trPr>
          <w:cantSplit/>
          <w:trHeight w:val="945"/>
        </w:trPr>
        <w:tc>
          <w:tcPr>
            <w:tcW w:w="622" w:type="dxa"/>
            <w:vMerge w:val="restart"/>
            <w:textDirection w:val="btLr"/>
            <w:vAlign w:val="center"/>
          </w:tcPr>
          <w:p w:rsidR="006F2776" w:rsidRPr="002D183C" w:rsidRDefault="006F2776" w:rsidP="00693EE7">
            <w:pPr>
              <w:pStyle w:val="Table"/>
              <w:spacing w:after="0"/>
              <w:rPr>
                <w:rFonts w:ascii="Arial" w:hAnsi="Arial" w:cs="Arial"/>
                <w:sz w:val="20"/>
                <w:szCs w:val="20"/>
                <w:lang w:val="ru-RU"/>
              </w:rPr>
            </w:pPr>
            <w:r w:rsidRPr="002D183C">
              <w:rPr>
                <w:rFonts w:ascii="Arial" w:hAnsi="Arial" w:cs="Arial"/>
                <w:sz w:val="20"/>
                <w:szCs w:val="20"/>
                <w:lang w:val="ru-RU"/>
              </w:rPr>
              <w:t>2. Производство и обработка металлов</w:t>
            </w:r>
          </w:p>
        </w:tc>
        <w:tc>
          <w:tcPr>
            <w:tcW w:w="720" w:type="dxa"/>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2.1</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Обжиг или агломерация металлических руд (включая сульфидные руды)</w:t>
            </w:r>
          </w:p>
        </w:tc>
        <w:tc>
          <w:tcPr>
            <w:tcW w:w="3401" w:type="dxa"/>
            <w:tcMar>
              <w:left w:w="28" w:type="dxa"/>
              <w:right w:w="28" w:type="dxa"/>
            </w:tcMar>
          </w:tcPr>
          <w:p w:rsidR="006F2776" w:rsidRPr="002D183C" w:rsidRDefault="006F2776" w:rsidP="003A5D24">
            <w:pPr>
              <w:pStyle w:val="Table"/>
              <w:spacing w:after="0"/>
              <w:jc w:val="both"/>
              <w:rPr>
                <w:rFonts w:ascii="Arial" w:hAnsi="Arial" w:cs="Arial"/>
                <w:color w:val="000000" w:themeColor="text1"/>
                <w:sz w:val="20"/>
                <w:szCs w:val="20"/>
                <w:lang w:val="ru-RU"/>
              </w:rPr>
            </w:pPr>
          </w:p>
        </w:tc>
        <w:tc>
          <w:tcPr>
            <w:tcW w:w="770"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w:t>
            </w:r>
          </w:p>
        </w:tc>
        <w:tc>
          <w:tcPr>
            <w:tcW w:w="5245" w:type="dxa"/>
          </w:tcPr>
          <w:p w:rsidR="006F2776" w:rsidRPr="002D183C" w:rsidRDefault="006F2776" w:rsidP="003A5D24">
            <w:pPr>
              <w:pStyle w:val="Table"/>
              <w:spacing w:after="0"/>
              <w:rPr>
                <w:rFonts w:ascii="Arial" w:hAnsi="Arial" w:cs="Arial"/>
                <w:sz w:val="20"/>
                <w:szCs w:val="20"/>
                <w:lang w:val="ru-RU"/>
              </w:rPr>
            </w:pPr>
          </w:p>
        </w:tc>
      </w:tr>
      <w:tr w:rsidR="006F2776" w:rsidRPr="002D183C" w:rsidTr="00591215">
        <w:trPr>
          <w:cantSplit/>
          <w:trHeight w:val="972"/>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2.2</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чугуна или стали (первичное или переплав), включая УНРС</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2.5 т/ч</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27</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5</w:t>
            </w:r>
          </w:p>
        </w:tc>
        <w:tc>
          <w:tcPr>
            <w:tcW w:w="5245" w:type="dxa"/>
          </w:tcPr>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ОАО “Бакстил компани”</w:t>
            </w:r>
          </w:p>
          <w:p w:rsidR="006F2776" w:rsidRPr="002D183C" w:rsidRDefault="006F2776" w:rsidP="003A5D24">
            <w:pPr>
              <w:pStyle w:val="BodyText"/>
              <w:rPr>
                <w:rFonts w:ascii="Arial" w:hAnsi="Arial" w:cs="Arial"/>
                <w:sz w:val="20"/>
                <w:lang w:val="ru-RU"/>
              </w:rPr>
            </w:pPr>
            <w:r w:rsidRPr="002D183C">
              <w:rPr>
                <w:rFonts w:ascii="Arial" w:hAnsi="Arial" w:cs="Arial"/>
                <w:sz w:val="20"/>
                <w:lang w:val="ru-RU"/>
              </w:rPr>
              <w:t>ОАО Бакинский стал</w:t>
            </w:r>
            <w:r w:rsidR="00CF59FC" w:rsidRPr="002D183C">
              <w:rPr>
                <w:rFonts w:ascii="Arial" w:hAnsi="Arial" w:cs="Arial"/>
                <w:sz w:val="20"/>
                <w:lang w:val="ru-RU"/>
              </w:rPr>
              <w:t>е</w:t>
            </w:r>
            <w:r w:rsidRPr="002D183C">
              <w:rPr>
                <w:rFonts w:ascii="Arial" w:hAnsi="Arial" w:cs="Arial"/>
                <w:sz w:val="20"/>
                <w:lang w:val="ru-RU"/>
              </w:rPr>
              <w:t>литейный завод</w:t>
            </w:r>
          </w:p>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ОАО “Гянджинский автомобильный завод”</w:t>
            </w:r>
          </w:p>
          <w:p w:rsidR="006F2776" w:rsidRPr="002D183C" w:rsidRDefault="006F2776" w:rsidP="003A5D24">
            <w:pPr>
              <w:pStyle w:val="BodyText"/>
              <w:rPr>
                <w:rFonts w:ascii="Arial" w:hAnsi="Arial" w:cs="Arial"/>
                <w:sz w:val="20"/>
                <w:lang w:val="ru-RU"/>
              </w:rPr>
            </w:pPr>
            <w:r w:rsidRPr="002D183C">
              <w:rPr>
                <w:rFonts w:ascii="Arial" w:hAnsi="Arial" w:cs="Arial"/>
                <w:sz w:val="20"/>
                <w:lang w:val="ru-RU"/>
              </w:rPr>
              <w:t>ОАО “Азербору”</w:t>
            </w:r>
          </w:p>
          <w:p w:rsidR="00D63D0B" w:rsidRPr="002D183C" w:rsidRDefault="00D63D0B" w:rsidP="003A5D24">
            <w:pPr>
              <w:pStyle w:val="BodyText"/>
              <w:rPr>
                <w:rFonts w:ascii="Arial" w:hAnsi="Arial" w:cs="Arial"/>
                <w:sz w:val="20"/>
                <w:lang w:val="ru-RU"/>
              </w:rPr>
            </w:pPr>
            <w:r w:rsidRPr="002D183C">
              <w:rPr>
                <w:rFonts w:ascii="Arial" w:hAnsi="Arial" w:cs="Arial"/>
                <w:sz w:val="20"/>
                <w:lang w:val="ru-RU"/>
              </w:rPr>
              <w:t xml:space="preserve">ОАО </w:t>
            </w:r>
            <w:r w:rsidR="00256622" w:rsidRPr="002D183C">
              <w:rPr>
                <w:rFonts w:ascii="Arial" w:hAnsi="Arial" w:cs="Arial"/>
                <w:sz w:val="20"/>
                <w:lang w:val="ru-RU"/>
              </w:rPr>
              <w:t>“</w:t>
            </w:r>
            <w:r w:rsidRPr="002D183C">
              <w:rPr>
                <w:rFonts w:ascii="Arial" w:hAnsi="Arial" w:cs="Arial"/>
                <w:sz w:val="20"/>
                <w:lang w:val="ru-RU"/>
              </w:rPr>
              <w:t>DHT- Метал</w:t>
            </w:r>
            <w:r w:rsidR="00256622" w:rsidRPr="002D183C">
              <w:rPr>
                <w:rFonts w:ascii="Arial" w:hAnsi="Arial" w:cs="Arial"/>
                <w:sz w:val="20"/>
                <w:lang w:val="ru-RU"/>
              </w:rPr>
              <w:t>”</w:t>
            </w:r>
          </w:p>
        </w:tc>
      </w:tr>
      <w:tr w:rsidR="006F2776" w:rsidRPr="002D183C" w:rsidTr="00591215">
        <w:trPr>
          <w:cantSplit/>
          <w:trHeight w:val="75"/>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val="restart"/>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2.3</w:t>
            </w:r>
          </w:p>
        </w:tc>
        <w:tc>
          <w:tcPr>
            <w:tcW w:w="3134" w:type="dxa"/>
            <w:tcMar>
              <w:left w:w="28" w:type="dxa"/>
              <w:right w:w="28" w:type="dxa"/>
            </w:tcMar>
          </w:tcPr>
          <w:p w:rsidR="006F2776" w:rsidRPr="002D183C" w:rsidRDefault="006F2776" w:rsidP="004B04B4">
            <w:pPr>
              <w:pStyle w:val="Table"/>
              <w:numPr>
                <w:ilvl w:val="0"/>
                <w:numId w:val="78"/>
              </w:numPr>
              <w:spacing w:after="0"/>
              <w:ind w:left="357" w:hanging="357"/>
              <w:jc w:val="left"/>
              <w:rPr>
                <w:rFonts w:ascii="Arial" w:hAnsi="Arial" w:cs="Arial"/>
                <w:sz w:val="20"/>
                <w:szCs w:val="20"/>
                <w:lang w:val="ru-RU"/>
              </w:rPr>
            </w:pPr>
            <w:r w:rsidRPr="002D183C">
              <w:rPr>
                <w:rFonts w:ascii="Arial" w:hAnsi="Arial" w:cs="Arial"/>
                <w:sz w:val="20"/>
                <w:szCs w:val="20"/>
                <w:lang w:val="ru-RU"/>
              </w:rPr>
              <w:t>Чёрная металлургия: горячая прокатка</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т/ч по необработанной стали</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27, 28</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ОАО “Бакинский металлургический завод”</w:t>
            </w:r>
          </w:p>
        </w:tc>
      </w:tr>
      <w:tr w:rsidR="006F2776" w:rsidRPr="002D183C" w:rsidTr="00591215">
        <w:trPr>
          <w:cantSplit/>
          <w:trHeight w:val="37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78"/>
              </w:numPr>
              <w:spacing w:after="0"/>
              <w:ind w:left="357" w:hanging="357"/>
              <w:jc w:val="left"/>
              <w:rPr>
                <w:rFonts w:ascii="Arial" w:hAnsi="Arial" w:cs="Arial"/>
                <w:sz w:val="20"/>
                <w:szCs w:val="20"/>
                <w:lang w:val="ru-RU"/>
              </w:rPr>
            </w:pPr>
            <w:r w:rsidRPr="002D183C">
              <w:rPr>
                <w:rFonts w:ascii="Arial" w:hAnsi="Arial" w:cs="Arial"/>
                <w:sz w:val="20"/>
                <w:szCs w:val="20"/>
                <w:lang w:val="ru-RU"/>
              </w:rPr>
              <w:t>Чёрная металлургия: кузнечные молоты</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Энергия более 50 кДж/молот, потребляемая тепловая мощность более 20 МВт</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5</w:t>
            </w:r>
          </w:p>
        </w:tc>
        <w:tc>
          <w:tcPr>
            <w:tcW w:w="5245" w:type="dxa"/>
          </w:tcPr>
          <w:p w:rsidR="006F2776" w:rsidRPr="002D183C" w:rsidRDefault="006F2776" w:rsidP="003A5D24">
            <w:pPr>
              <w:pStyle w:val="Table"/>
              <w:spacing w:after="0"/>
              <w:ind w:left="113" w:hanging="113"/>
              <w:jc w:val="left"/>
              <w:rPr>
                <w:rFonts w:ascii="Arial" w:hAnsi="Arial" w:cs="Arial"/>
                <w:sz w:val="20"/>
                <w:szCs w:val="20"/>
                <w:lang w:val="ru-RU"/>
              </w:rPr>
            </w:pPr>
          </w:p>
        </w:tc>
      </w:tr>
      <w:tr w:rsidR="006F2776" w:rsidRPr="002D183C" w:rsidTr="00591215">
        <w:trPr>
          <w:cantSplit/>
          <w:trHeight w:val="112"/>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78"/>
              </w:numPr>
              <w:spacing w:after="0"/>
              <w:ind w:left="357" w:hanging="357"/>
              <w:jc w:val="left"/>
              <w:rPr>
                <w:rFonts w:ascii="Arial" w:hAnsi="Arial" w:cs="Arial"/>
                <w:sz w:val="20"/>
                <w:szCs w:val="20"/>
                <w:lang w:val="ru-RU"/>
              </w:rPr>
            </w:pPr>
            <w:r w:rsidRPr="002D183C">
              <w:rPr>
                <w:rFonts w:ascii="Arial" w:hAnsi="Arial" w:cs="Arial"/>
                <w:sz w:val="20"/>
                <w:szCs w:val="20"/>
                <w:lang w:val="ru-RU"/>
              </w:rPr>
              <w:t>Чёрная металлургия: нанесение защитных металлических покрытий</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Входная мощность более 2 т/ч по необработанной стали</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w:t>
            </w:r>
          </w:p>
        </w:tc>
        <w:tc>
          <w:tcPr>
            <w:tcW w:w="5245" w:type="dxa"/>
          </w:tcPr>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ОАО СТП “Сумгаитский завод горячего оцинкования” г.</w:t>
            </w:r>
            <w:r w:rsidR="00CF59FC" w:rsidRPr="002D183C">
              <w:rPr>
                <w:rFonts w:ascii="Arial" w:hAnsi="Arial" w:cs="Arial"/>
                <w:sz w:val="20"/>
                <w:szCs w:val="20"/>
                <w:lang w:val="ru-RU"/>
              </w:rPr>
              <w:t> </w:t>
            </w:r>
            <w:r w:rsidRPr="002D183C">
              <w:rPr>
                <w:rFonts w:ascii="Arial" w:hAnsi="Arial" w:cs="Arial"/>
                <w:sz w:val="20"/>
                <w:szCs w:val="20"/>
                <w:lang w:val="ru-RU"/>
              </w:rPr>
              <w:t>Сумгаит</w:t>
            </w:r>
          </w:p>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ОАО “Балаханинский завод горячая оцинкования” г. Баку</w:t>
            </w: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Литьё чёрных металлов</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т/сут</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27</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w:t>
            </w:r>
            <w:r w:rsidR="00D63D0B" w:rsidRPr="002D183C">
              <w:rPr>
                <w:rFonts w:ascii="Arial" w:hAnsi="Arial" w:cs="Arial"/>
                <w:sz w:val="20"/>
                <w:szCs w:val="20"/>
                <w:lang w:val="ru-RU"/>
              </w:rPr>
              <w:t>6</w:t>
            </w:r>
          </w:p>
        </w:tc>
        <w:tc>
          <w:tcPr>
            <w:tcW w:w="5245" w:type="dxa"/>
          </w:tcPr>
          <w:p w:rsidR="006F2776" w:rsidRPr="002D183C" w:rsidRDefault="006F2776"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ОАО “Бакинский металлургический завод”</w:t>
            </w:r>
          </w:p>
          <w:p w:rsidR="006F2776" w:rsidRPr="002D183C" w:rsidRDefault="006F2776" w:rsidP="004B04B4">
            <w:pPr>
              <w:pStyle w:val="BodyText"/>
              <w:numPr>
                <w:ilvl w:val="0"/>
                <w:numId w:val="116"/>
              </w:numPr>
              <w:ind w:left="357" w:hanging="357"/>
              <w:rPr>
                <w:rFonts w:ascii="Arial" w:hAnsi="Arial" w:cs="Arial"/>
                <w:sz w:val="20"/>
                <w:lang w:val="ru-RU"/>
              </w:rPr>
            </w:pPr>
            <w:r w:rsidRPr="002D183C">
              <w:rPr>
                <w:rFonts w:ascii="Arial" w:hAnsi="Arial" w:cs="Arial"/>
                <w:sz w:val="20"/>
                <w:lang w:val="ru-RU"/>
              </w:rPr>
              <w:t>ОАО “Гянджинский автомобильный завод”</w:t>
            </w:r>
          </w:p>
          <w:p w:rsidR="006F2776" w:rsidRPr="002D183C" w:rsidRDefault="006F2776" w:rsidP="004B04B4">
            <w:pPr>
              <w:pStyle w:val="BodyText"/>
              <w:numPr>
                <w:ilvl w:val="0"/>
                <w:numId w:val="116"/>
              </w:numPr>
              <w:ind w:left="357" w:hanging="357"/>
              <w:rPr>
                <w:rFonts w:ascii="Arial" w:hAnsi="Arial" w:cs="Arial"/>
                <w:sz w:val="20"/>
                <w:lang w:val="ru-RU"/>
              </w:rPr>
            </w:pPr>
            <w:r w:rsidRPr="002D183C">
              <w:rPr>
                <w:rFonts w:ascii="Arial" w:hAnsi="Arial" w:cs="Arial"/>
                <w:sz w:val="20"/>
                <w:lang w:val="ru-RU"/>
              </w:rPr>
              <w:t>ОАО “Азербору” г.Сумгаит</w:t>
            </w:r>
          </w:p>
          <w:p w:rsidR="00D63D0B" w:rsidRPr="002D183C" w:rsidRDefault="00D63D0B" w:rsidP="003A5D24">
            <w:pPr>
              <w:pStyle w:val="BodyText"/>
              <w:rPr>
                <w:rFonts w:ascii="Arial" w:hAnsi="Arial" w:cs="Arial"/>
                <w:sz w:val="20"/>
                <w:lang w:val="ru-RU"/>
              </w:rPr>
            </w:pPr>
            <w:r w:rsidRPr="002D183C">
              <w:rPr>
                <w:rFonts w:ascii="Arial" w:hAnsi="Arial" w:cs="Arial"/>
                <w:sz w:val="20"/>
                <w:lang w:val="ru-RU"/>
              </w:rPr>
              <w:t>ОАО Азнефтехиммаш,</w:t>
            </w:r>
            <w:r w:rsidR="002D183C">
              <w:rPr>
                <w:rFonts w:ascii="Arial" w:hAnsi="Arial" w:cs="Arial"/>
                <w:sz w:val="20"/>
                <w:lang w:val="ru-RU"/>
              </w:rPr>
              <w:t xml:space="preserve"> </w:t>
            </w:r>
            <w:r w:rsidRPr="002D183C">
              <w:rPr>
                <w:rFonts w:ascii="Arial" w:hAnsi="Arial" w:cs="Arial"/>
                <w:sz w:val="20"/>
                <w:lang w:val="ru-RU"/>
              </w:rPr>
              <w:t>дочерни</w:t>
            </w:r>
            <w:r w:rsidR="00EB22FF" w:rsidRPr="002D183C">
              <w:rPr>
                <w:rFonts w:ascii="Arial" w:hAnsi="Arial" w:cs="Arial"/>
                <w:sz w:val="20"/>
                <w:lang w:val="ru-RU"/>
              </w:rPr>
              <w:t>е</w:t>
            </w:r>
            <w:r w:rsidRPr="002D183C">
              <w:rPr>
                <w:rFonts w:ascii="Arial" w:hAnsi="Arial" w:cs="Arial"/>
                <w:sz w:val="20"/>
                <w:lang w:val="ru-RU"/>
              </w:rPr>
              <w:t xml:space="preserve"> акционерны</w:t>
            </w:r>
            <w:r w:rsidR="00EB22FF" w:rsidRPr="002D183C">
              <w:rPr>
                <w:rFonts w:ascii="Arial" w:hAnsi="Arial" w:cs="Arial"/>
                <w:sz w:val="20"/>
                <w:lang w:val="ru-RU"/>
              </w:rPr>
              <w:t>е</w:t>
            </w:r>
            <w:r w:rsidRPr="002D183C">
              <w:rPr>
                <w:rFonts w:ascii="Arial" w:hAnsi="Arial" w:cs="Arial"/>
                <w:sz w:val="20"/>
                <w:lang w:val="ru-RU"/>
              </w:rPr>
              <w:t xml:space="preserve"> завод</w:t>
            </w:r>
            <w:r w:rsidR="00EB22FF" w:rsidRPr="002D183C">
              <w:rPr>
                <w:rFonts w:ascii="Arial" w:hAnsi="Arial" w:cs="Arial"/>
                <w:sz w:val="20"/>
                <w:lang w:val="ru-RU"/>
              </w:rPr>
              <w:t>ы</w:t>
            </w:r>
            <w:r w:rsidRPr="002D183C">
              <w:rPr>
                <w:rFonts w:ascii="Arial" w:hAnsi="Arial" w:cs="Arial"/>
                <w:sz w:val="20"/>
                <w:lang w:val="ru-RU"/>
              </w:rPr>
              <w:t>:</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Машиностроительный завод имени Б.Сардарова</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Сураханский машиностроительный завод</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Машиностроительный завод Бакинский Рабочий</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Бакинский машиностроительный завод</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Сабунчинское Научно-Производственное Объединение</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Забратский машиностроительный завод</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Сабаильский машиностроительный завод</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Балаханский машиностроительный завод</w:t>
            </w:r>
          </w:p>
          <w:p w:rsidR="00EB22FF"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Бакинский завод нефтегазопромыслового оборудования</w:t>
            </w:r>
          </w:p>
          <w:p w:rsidR="00D63D0B"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ДОАО Опытно-экспериментальный завод</w:t>
            </w:r>
          </w:p>
          <w:p w:rsidR="00D63D0B"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ОАО “NVS MeTal”</w:t>
            </w:r>
          </w:p>
          <w:p w:rsidR="00D63D0B" w:rsidRPr="002D183C" w:rsidRDefault="00D63D0B" w:rsidP="004B04B4">
            <w:pPr>
              <w:pStyle w:val="Table"/>
              <w:numPr>
                <w:ilvl w:val="0"/>
                <w:numId w:val="116"/>
              </w:numPr>
              <w:spacing w:after="0"/>
              <w:ind w:left="357" w:hanging="357"/>
              <w:jc w:val="left"/>
              <w:rPr>
                <w:rFonts w:ascii="Arial" w:hAnsi="Arial" w:cs="Arial"/>
                <w:sz w:val="20"/>
                <w:szCs w:val="20"/>
                <w:lang w:val="ru-RU"/>
              </w:rPr>
            </w:pPr>
            <w:r w:rsidRPr="002D183C">
              <w:rPr>
                <w:rFonts w:ascii="Arial" w:hAnsi="Arial" w:cs="Arial"/>
                <w:sz w:val="20"/>
                <w:szCs w:val="20"/>
                <w:lang w:val="ru-RU"/>
              </w:rPr>
              <w:t>ОАО “EL Metal”</w:t>
            </w:r>
          </w:p>
          <w:p w:rsidR="00D63D0B" w:rsidRPr="002D183C" w:rsidRDefault="00D63D0B" w:rsidP="004B04B4">
            <w:pPr>
              <w:pStyle w:val="Table"/>
              <w:numPr>
                <w:ilvl w:val="0"/>
                <w:numId w:val="116"/>
              </w:numPr>
              <w:spacing w:after="0"/>
              <w:ind w:left="357" w:hanging="357"/>
              <w:jc w:val="left"/>
              <w:rPr>
                <w:rFonts w:ascii="Arial" w:hAnsi="Arial" w:cs="Arial"/>
                <w:sz w:val="20"/>
                <w:lang w:val="ru-RU"/>
              </w:rPr>
            </w:pPr>
            <w:r w:rsidRPr="002D183C">
              <w:rPr>
                <w:rFonts w:ascii="Arial" w:hAnsi="Arial" w:cs="Arial"/>
                <w:sz w:val="20"/>
                <w:szCs w:val="20"/>
                <w:lang w:val="ru-RU"/>
              </w:rPr>
              <w:t>ОАО “Metalçılar”</w:t>
            </w: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val="restart"/>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2.5</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(a) Первичное производство цветных металлов</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w:t>
            </w:r>
          </w:p>
        </w:tc>
        <w:tc>
          <w:tcPr>
            <w:tcW w:w="5245" w:type="dxa"/>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“Гянджинский </w:t>
            </w:r>
            <w:r w:rsidR="00EB22FF" w:rsidRPr="002D183C">
              <w:rPr>
                <w:rFonts w:ascii="Arial" w:hAnsi="Arial" w:cs="Arial"/>
                <w:sz w:val="20"/>
                <w:szCs w:val="20"/>
                <w:lang w:val="ru-RU"/>
              </w:rPr>
              <w:t>алюминиевый</w:t>
            </w:r>
            <w:r w:rsidRPr="002D183C">
              <w:rPr>
                <w:rFonts w:ascii="Arial" w:hAnsi="Arial" w:cs="Arial"/>
                <w:sz w:val="20"/>
                <w:szCs w:val="20"/>
                <w:lang w:val="ru-RU"/>
              </w:rPr>
              <w:t xml:space="preserve"> завод”</w:t>
            </w: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(b) Переплав и литьё цветных металлов</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EB22FF" w:rsidP="003A5D24">
            <w:pPr>
              <w:pStyle w:val="Table"/>
              <w:spacing w:after="0"/>
              <w:rPr>
                <w:rFonts w:ascii="Arial" w:hAnsi="Arial" w:cs="Arial"/>
                <w:sz w:val="20"/>
                <w:szCs w:val="20"/>
                <w:lang w:val="ru-RU"/>
              </w:rPr>
            </w:pPr>
            <w:r w:rsidRPr="002D183C">
              <w:rPr>
                <w:rFonts w:ascii="Arial" w:hAnsi="Arial" w:cs="Arial"/>
                <w:sz w:val="20"/>
                <w:szCs w:val="20"/>
                <w:lang w:val="ru-RU"/>
              </w:rPr>
              <w:t>8</w:t>
            </w:r>
          </w:p>
        </w:tc>
        <w:tc>
          <w:tcPr>
            <w:tcW w:w="5245" w:type="dxa"/>
          </w:tcPr>
          <w:p w:rsidR="006F2776" w:rsidRPr="002D183C" w:rsidRDefault="006F2776" w:rsidP="004B04B4">
            <w:pPr>
              <w:pStyle w:val="Table"/>
              <w:numPr>
                <w:ilvl w:val="0"/>
                <w:numId w:val="117"/>
              </w:numPr>
              <w:spacing w:after="0"/>
              <w:ind w:left="357" w:hanging="357"/>
              <w:jc w:val="left"/>
              <w:rPr>
                <w:rFonts w:ascii="Arial" w:hAnsi="Arial" w:cs="Arial"/>
                <w:sz w:val="20"/>
                <w:szCs w:val="20"/>
                <w:lang w:val="ru-RU"/>
              </w:rPr>
            </w:pPr>
            <w:r w:rsidRPr="002D183C">
              <w:rPr>
                <w:rFonts w:ascii="Arial" w:hAnsi="Arial" w:cs="Arial"/>
                <w:sz w:val="20"/>
                <w:szCs w:val="20"/>
                <w:lang w:val="ru-RU"/>
              </w:rPr>
              <w:t>ОАО “Бакинский завод порошковой металлургии”</w:t>
            </w:r>
          </w:p>
          <w:p w:rsidR="00EB22FF" w:rsidRPr="002D183C" w:rsidRDefault="006F2776" w:rsidP="004B04B4">
            <w:pPr>
              <w:pStyle w:val="Table"/>
              <w:numPr>
                <w:ilvl w:val="0"/>
                <w:numId w:val="117"/>
              </w:numPr>
              <w:spacing w:after="0"/>
              <w:ind w:left="357" w:hanging="357"/>
              <w:jc w:val="left"/>
              <w:rPr>
                <w:rFonts w:ascii="Arial" w:hAnsi="Arial" w:cs="Arial"/>
                <w:sz w:val="20"/>
                <w:szCs w:val="20"/>
                <w:lang w:val="ru-RU"/>
              </w:rPr>
            </w:pPr>
            <w:r w:rsidRPr="002D183C">
              <w:rPr>
                <w:rFonts w:ascii="Arial" w:hAnsi="Arial" w:cs="Arial"/>
                <w:sz w:val="20"/>
                <w:szCs w:val="20"/>
                <w:lang w:val="ru-RU"/>
              </w:rPr>
              <w:t xml:space="preserve">“Гянджинский </w:t>
            </w:r>
            <w:r w:rsidR="00EB22FF" w:rsidRPr="002D183C">
              <w:rPr>
                <w:rFonts w:ascii="Arial" w:hAnsi="Arial" w:cs="Arial"/>
                <w:sz w:val="20"/>
                <w:szCs w:val="20"/>
                <w:lang w:val="ru-RU"/>
              </w:rPr>
              <w:t>г</w:t>
            </w:r>
            <w:r w:rsidRPr="002D183C">
              <w:rPr>
                <w:rFonts w:ascii="Arial" w:hAnsi="Arial" w:cs="Arial"/>
                <w:sz w:val="20"/>
                <w:szCs w:val="20"/>
                <w:lang w:val="ru-RU"/>
              </w:rPr>
              <w:t>линоз</w:t>
            </w:r>
            <w:r w:rsidR="00EB22FF" w:rsidRPr="002D183C">
              <w:rPr>
                <w:rFonts w:ascii="Arial" w:hAnsi="Arial" w:cs="Arial"/>
                <w:sz w:val="20"/>
                <w:szCs w:val="20"/>
                <w:lang w:val="ru-RU"/>
              </w:rPr>
              <w:t>ё</w:t>
            </w:r>
            <w:r w:rsidRPr="002D183C">
              <w:rPr>
                <w:rFonts w:ascii="Arial" w:hAnsi="Arial" w:cs="Arial"/>
                <w:sz w:val="20"/>
                <w:szCs w:val="20"/>
                <w:lang w:val="ru-RU"/>
              </w:rPr>
              <w:t>мный производственный участок” (ПУ)</w:t>
            </w:r>
          </w:p>
          <w:p w:rsidR="006F2776" w:rsidRPr="002D183C" w:rsidRDefault="006F2776" w:rsidP="004B04B4">
            <w:pPr>
              <w:pStyle w:val="Table"/>
              <w:numPr>
                <w:ilvl w:val="0"/>
                <w:numId w:val="117"/>
              </w:numPr>
              <w:spacing w:after="0"/>
              <w:ind w:left="357" w:hanging="357"/>
              <w:jc w:val="left"/>
              <w:rPr>
                <w:rFonts w:ascii="Arial" w:hAnsi="Arial" w:cs="Arial"/>
                <w:sz w:val="20"/>
                <w:szCs w:val="20"/>
                <w:lang w:val="ru-RU"/>
              </w:rPr>
            </w:pPr>
            <w:r w:rsidRPr="002D183C">
              <w:rPr>
                <w:rFonts w:ascii="Arial" w:hAnsi="Arial" w:cs="Arial"/>
                <w:sz w:val="20"/>
                <w:szCs w:val="20"/>
                <w:lang w:val="ru-RU"/>
              </w:rPr>
              <w:t>ОАО “Дашкесан Филизсафлашдырма”</w:t>
            </w:r>
          </w:p>
          <w:p w:rsidR="006F2776" w:rsidRPr="002D183C" w:rsidRDefault="006F2776" w:rsidP="004B04B4">
            <w:pPr>
              <w:pStyle w:val="Table"/>
              <w:numPr>
                <w:ilvl w:val="0"/>
                <w:numId w:val="117"/>
              </w:numPr>
              <w:spacing w:after="0"/>
              <w:ind w:left="357" w:hanging="357"/>
              <w:jc w:val="left"/>
              <w:rPr>
                <w:rFonts w:ascii="Arial" w:hAnsi="Arial" w:cs="Arial"/>
                <w:sz w:val="20"/>
                <w:szCs w:val="20"/>
                <w:lang w:val="ru-RU"/>
              </w:rPr>
            </w:pPr>
            <w:r w:rsidRPr="002D183C">
              <w:rPr>
                <w:rFonts w:ascii="Arial" w:hAnsi="Arial" w:cs="Arial"/>
                <w:sz w:val="20"/>
                <w:szCs w:val="20"/>
                <w:lang w:val="ru-RU"/>
              </w:rPr>
              <w:t>ПУ “Сумгаит Алюминий”</w:t>
            </w:r>
          </w:p>
          <w:p w:rsidR="006F2776" w:rsidRPr="002D183C" w:rsidRDefault="006F2776" w:rsidP="004B04B4">
            <w:pPr>
              <w:pStyle w:val="Table"/>
              <w:numPr>
                <w:ilvl w:val="0"/>
                <w:numId w:val="117"/>
              </w:numPr>
              <w:spacing w:after="0"/>
              <w:ind w:left="357" w:hanging="357"/>
              <w:jc w:val="left"/>
              <w:rPr>
                <w:rFonts w:ascii="Arial" w:hAnsi="Arial" w:cs="Arial"/>
                <w:sz w:val="20"/>
                <w:szCs w:val="20"/>
                <w:lang w:val="ru-RU"/>
              </w:rPr>
            </w:pPr>
            <w:r w:rsidRPr="002D183C">
              <w:rPr>
                <w:rFonts w:ascii="Arial" w:hAnsi="Arial" w:cs="Arial"/>
                <w:sz w:val="20"/>
                <w:szCs w:val="20"/>
                <w:lang w:val="ru-RU"/>
              </w:rPr>
              <w:t>Дашкесанский ПУ “Зайлик Алунит”</w:t>
            </w:r>
          </w:p>
          <w:p w:rsidR="00EB22FF" w:rsidRPr="002D183C" w:rsidRDefault="00EB22FF" w:rsidP="004B04B4">
            <w:pPr>
              <w:pStyle w:val="Table"/>
              <w:numPr>
                <w:ilvl w:val="0"/>
                <w:numId w:val="117"/>
              </w:numPr>
              <w:spacing w:after="0"/>
              <w:ind w:left="357" w:hanging="357"/>
              <w:jc w:val="left"/>
              <w:rPr>
                <w:rFonts w:ascii="Arial" w:hAnsi="Arial" w:cs="Arial"/>
                <w:sz w:val="20"/>
                <w:szCs w:val="20"/>
                <w:lang w:val="ru-RU"/>
              </w:rPr>
            </w:pPr>
            <w:r w:rsidRPr="002D183C">
              <w:rPr>
                <w:rFonts w:ascii="Arial" w:hAnsi="Arial" w:cs="Arial"/>
                <w:sz w:val="20"/>
                <w:szCs w:val="20"/>
                <w:lang w:val="ru-RU"/>
              </w:rPr>
              <w:t>ОАО “Elit Yatirim”</w:t>
            </w:r>
          </w:p>
          <w:p w:rsidR="00EB22FF" w:rsidRPr="002D183C" w:rsidRDefault="00EB22FF" w:rsidP="004B04B4">
            <w:pPr>
              <w:pStyle w:val="Table"/>
              <w:numPr>
                <w:ilvl w:val="0"/>
                <w:numId w:val="117"/>
              </w:numPr>
              <w:spacing w:after="0"/>
              <w:ind w:left="357" w:hanging="357"/>
              <w:jc w:val="left"/>
              <w:rPr>
                <w:rFonts w:ascii="Arial" w:hAnsi="Arial" w:cs="Arial"/>
                <w:sz w:val="20"/>
                <w:szCs w:val="20"/>
                <w:lang w:val="ru-RU"/>
              </w:rPr>
            </w:pPr>
            <w:r w:rsidRPr="002D183C">
              <w:rPr>
                <w:rFonts w:ascii="Arial" w:hAnsi="Arial" w:cs="Arial"/>
                <w:sz w:val="20"/>
                <w:szCs w:val="20"/>
                <w:lang w:val="ru-RU"/>
              </w:rPr>
              <w:t>ОАО “Azprof”</w:t>
            </w:r>
          </w:p>
          <w:p w:rsidR="00EB22FF" w:rsidRPr="002D183C" w:rsidRDefault="00EB22FF" w:rsidP="004B04B4">
            <w:pPr>
              <w:pStyle w:val="Table"/>
              <w:numPr>
                <w:ilvl w:val="0"/>
                <w:numId w:val="117"/>
              </w:numPr>
              <w:spacing w:after="0"/>
              <w:ind w:left="357" w:hanging="357"/>
              <w:jc w:val="left"/>
              <w:rPr>
                <w:lang w:val="ru-RU"/>
              </w:rPr>
            </w:pPr>
            <w:r w:rsidRPr="002D183C">
              <w:rPr>
                <w:rFonts w:ascii="Arial" w:hAnsi="Arial" w:cs="Arial"/>
                <w:sz w:val="20"/>
                <w:szCs w:val="20"/>
                <w:lang w:val="ru-RU"/>
              </w:rPr>
              <w:t>ОАО “Aznur”</w:t>
            </w: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lang w:val="ru-RU"/>
              </w:rPr>
            </w:pPr>
            <w:r w:rsidRPr="002D183C">
              <w:rPr>
                <w:rFonts w:ascii="Arial" w:hAnsi="Arial" w:cs="Arial"/>
                <w:color w:val="000000" w:themeColor="text1"/>
                <w:sz w:val="20"/>
                <w:szCs w:val="20"/>
                <w:lang w:val="ru-RU"/>
              </w:rPr>
              <w:t>Обработка поверхности металлов и пластиков с использованием электролитических и химических процессов</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Объём ванны для обработки более 30 м</w:t>
            </w:r>
            <w:r w:rsidRPr="002D183C">
              <w:rPr>
                <w:rFonts w:ascii="Arial" w:hAnsi="Arial" w:cs="Arial"/>
                <w:color w:val="000000" w:themeColor="text1"/>
                <w:sz w:val="20"/>
                <w:szCs w:val="20"/>
                <w:vertAlign w:val="superscript"/>
                <w:lang w:val="ru-RU"/>
              </w:rPr>
              <w:t>3</w:t>
            </w:r>
          </w:p>
        </w:tc>
        <w:tc>
          <w:tcPr>
            <w:tcW w:w="770"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28</w:t>
            </w:r>
          </w:p>
        </w:tc>
        <w:tc>
          <w:tcPr>
            <w:tcW w:w="1276"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w:t>
            </w:r>
          </w:p>
        </w:tc>
        <w:tc>
          <w:tcPr>
            <w:tcW w:w="5245" w:type="dxa"/>
          </w:tcPr>
          <w:p w:rsidR="006F2776" w:rsidRPr="002D183C" w:rsidRDefault="006F2776" w:rsidP="003A5D24">
            <w:pPr>
              <w:pStyle w:val="Table"/>
              <w:spacing w:after="0"/>
              <w:jc w:val="left"/>
              <w:rPr>
                <w:rFonts w:ascii="Arial" w:hAnsi="Arial" w:cs="Arial"/>
                <w:color w:val="000000" w:themeColor="text1"/>
                <w:sz w:val="20"/>
                <w:szCs w:val="20"/>
                <w:lang w:val="ru-RU"/>
              </w:rPr>
            </w:pPr>
          </w:p>
        </w:tc>
      </w:tr>
      <w:tr w:rsidR="006F2776" w:rsidRPr="002D183C" w:rsidTr="00591215">
        <w:trPr>
          <w:cantSplit/>
          <w:trHeight w:val="78"/>
        </w:trPr>
        <w:tc>
          <w:tcPr>
            <w:tcW w:w="622" w:type="dxa"/>
            <w:vMerge w:val="restart"/>
            <w:textDirection w:val="btLr"/>
            <w:vAlign w:val="cente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3. Переработка минерального сырья</w:t>
            </w:r>
          </w:p>
        </w:tc>
        <w:tc>
          <w:tcPr>
            <w:tcW w:w="720" w:type="dxa"/>
            <w:vMerge w:val="restart"/>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3.1</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цемента, извести и оксида магния:</w:t>
            </w:r>
          </w:p>
        </w:tc>
        <w:tc>
          <w:tcPr>
            <w:tcW w:w="3401" w:type="dxa"/>
            <w:tcMar>
              <w:left w:w="28" w:type="dxa"/>
              <w:right w:w="28" w:type="dxa"/>
            </w:tcMar>
          </w:tcPr>
          <w:p w:rsidR="006F2776" w:rsidRPr="002D183C" w:rsidRDefault="006F2776" w:rsidP="003A5D24">
            <w:pPr>
              <w:pStyle w:val="Table"/>
              <w:spacing w:after="0"/>
              <w:jc w:val="both"/>
              <w:rPr>
                <w:rFonts w:ascii="Arial" w:hAnsi="Arial" w:cs="Arial"/>
                <w:sz w:val="20"/>
                <w:szCs w:val="20"/>
                <w:lang w:val="ru-RU"/>
              </w:rPr>
            </w:pPr>
          </w:p>
        </w:tc>
        <w:tc>
          <w:tcPr>
            <w:tcW w:w="770" w:type="dxa"/>
            <w:vMerge w:val="restart"/>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6F2776" w:rsidRPr="002D183C" w:rsidRDefault="006F2776" w:rsidP="003A5D24">
            <w:pPr>
              <w:pStyle w:val="BodyText"/>
              <w:rPr>
                <w:rFonts w:ascii="Arial" w:hAnsi="Arial" w:cs="Arial"/>
                <w:sz w:val="20"/>
                <w:lang w:val="ru-RU"/>
              </w:rPr>
            </w:pP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338"/>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105"/>
              </w:numPr>
              <w:spacing w:after="0"/>
              <w:ind w:left="357" w:hanging="357"/>
              <w:jc w:val="left"/>
              <w:rPr>
                <w:rFonts w:ascii="Arial" w:hAnsi="Arial" w:cs="Arial"/>
                <w:color w:val="000000"/>
                <w:sz w:val="20"/>
                <w:szCs w:val="20"/>
                <w:lang w:val="ru-RU"/>
              </w:rPr>
            </w:pPr>
            <w:r w:rsidRPr="002D183C">
              <w:rPr>
                <w:rFonts w:ascii="Arial" w:hAnsi="Arial" w:cs="Arial"/>
                <w:color w:val="000000"/>
                <w:sz w:val="20"/>
                <w:szCs w:val="20"/>
                <w:lang w:val="ru-RU"/>
              </w:rPr>
              <w:t>цементного клинкера</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Во вращающихся обжиговых печах производительностью более 500 т/сут или в печах другого типа производительностью более 50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EB22FF" w:rsidP="003A5D24">
            <w:pPr>
              <w:pStyle w:val="BodyText"/>
              <w:jc w:val="center"/>
              <w:rPr>
                <w:rFonts w:ascii="Arial" w:hAnsi="Arial" w:cs="Arial"/>
                <w:sz w:val="20"/>
                <w:lang w:val="ru-RU"/>
              </w:rPr>
            </w:pPr>
            <w:r w:rsidRPr="002D183C">
              <w:rPr>
                <w:rFonts w:ascii="Arial" w:hAnsi="Arial" w:cs="Arial"/>
                <w:sz w:val="20"/>
                <w:lang w:val="ru-RU"/>
              </w:rPr>
              <w:t>6</w:t>
            </w:r>
          </w:p>
        </w:tc>
        <w:tc>
          <w:tcPr>
            <w:tcW w:w="5245" w:type="dxa"/>
          </w:tcPr>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“Holcim цементный завод”</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“Norm цементный завод”</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“Казахский цементный завод”</w:t>
            </w:r>
          </w:p>
          <w:p w:rsidR="00EB22FF" w:rsidRPr="002D183C" w:rsidRDefault="00EB22FF" w:rsidP="003A5D24">
            <w:pPr>
              <w:pStyle w:val="BodyText"/>
              <w:ind w:left="113" w:hanging="113"/>
              <w:rPr>
                <w:rFonts w:ascii="Arial" w:hAnsi="Arial" w:cs="Arial"/>
                <w:sz w:val="20"/>
                <w:lang w:val="ru-RU"/>
              </w:rPr>
            </w:pPr>
            <w:r w:rsidRPr="002D183C">
              <w:rPr>
                <w:rFonts w:ascii="Arial" w:hAnsi="Arial" w:cs="Arial"/>
                <w:sz w:val="20"/>
                <w:lang w:val="ru-RU"/>
              </w:rPr>
              <w:t xml:space="preserve">ОАО “ Карадагский AND” </w:t>
            </w:r>
          </w:p>
          <w:p w:rsidR="00EB22FF" w:rsidRPr="002D183C" w:rsidRDefault="00EB22FF" w:rsidP="003A5D24">
            <w:pPr>
              <w:pStyle w:val="BodyText"/>
              <w:ind w:left="113" w:hanging="113"/>
              <w:rPr>
                <w:rFonts w:ascii="Arial" w:hAnsi="Arial" w:cs="Arial"/>
                <w:sz w:val="20"/>
                <w:lang w:val="ru-RU"/>
              </w:rPr>
            </w:pPr>
            <w:r w:rsidRPr="002D183C">
              <w:rPr>
                <w:rFonts w:ascii="Arial" w:hAnsi="Arial" w:cs="Arial"/>
                <w:sz w:val="20"/>
                <w:lang w:val="ru-RU"/>
              </w:rPr>
              <w:t>ОАО “Карадагский</w:t>
            </w:r>
            <w:r w:rsidR="002D183C">
              <w:rPr>
                <w:rFonts w:ascii="Arial" w:hAnsi="Arial" w:cs="Arial"/>
                <w:sz w:val="20"/>
                <w:lang w:val="ru-RU"/>
              </w:rPr>
              <w:t xml:space="preserve"> </w:t>
            </w:r>
            <w:r w:rsidRPr="002D183C">
              <w:rPr>
                <w:rFonts w:ascii="Arial" w:hAnsi="Arial" w:cs="Arial"/>
                <w:sz w:val="20"/>
                <w:lang w:val="ru-RU"/>
              </w:rPr>
              <w:t xml:space="preserve">S” </w:t>
            </w:r>
          </w:p>
          <w:p w:rsidR="00EB22FF" w:rsidRPr="002D183C" w:rsidRDefault="00EB22FF" w:rsidP="003A5D24">
            <w:pPr>
              <w:pStyle w:val="BodyText"/>
              <w:ind w:left="113" w:hanging="113"/>
              <w:rPr>
                <w:rFonts w:ascii="Arial" w:hAnsi="Arial" w:cs="Arial"/>
                <w:sz w:val="20"/>
                <w:lang w:val="ru-RU"/>
              </w:rPr>
            </w:pPr>
            <w:r w:rsidRPr="002D183C">
              <w:rPr>
                <w:rFonts w:ascii="Arial" w:hAnsi="Arial" w:cs="Arial"/>
                <w:sz w:val="20"/>
                <w:lang w:val="ru-RU"/>
              </w:rPr>
              <w:t>ОАО Qaradağ-EZ”</w:t>
            </w:r>
          </w:p>
        </w:tc>
      </w:tr>
      <w:tr w:rsidR="006F2776" w:rsidRPr="002D183C" w:rsidTr="00591215">
        <w:trPr>
          <w:cantSplit/>
          <w:trHeight w:val="22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105"/>
              </w:numPr>
              <w:spacing w:after="0"/>
              <w:ind w:left="357" w:hanging="357"/>
              <w:jc w:val="left"/>
              <w:rPr>
                <w:rFonts w:ascii="Arial" w:hAnsi="Arial" w:cs="Arial"/>
                <w:color w:val="000000"/>
                <w:sz w:val="20"/>
                <w:szCs w:val="20"/>
                <w:lang w:val="ru-RU"/>
              </w:rPr>
            </w:pPr>
            <w:r w:rsidRPr="002D183C">
              <w:rPr>
                <w:rFonts w:ascii="Arial" w:hAnsi="Arial" w:cs="Arial"/>
                <w:color w:val="000000"/>
                <w:sz w:val="20"/>
                <w:szCs w:val="20"/>
                <w:lang w:val="ru-RU"/>
              </w:rPr>
              <w:t>извести</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50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BodyText"/>
              <w:jc w:val="center"/>
              <w:rPr>
                <w:rFonts w:ascii="Arial" w:hAnsi="Arial" w:cs="Arial"/>
                <w:sz w:val="20"/>
                <w:lang w:val="ru-RU"/>
              </w:rPr>
            </w:pPr>
            <w:r w:rsidRPr="002D183C">
              <w:rPr>
                <w:rFonts w:ascii="Arial" w:hAnsi="Arial" w:cs="Arial"/>
                <w:sz w:val="20"/>
                <w:lang w:val="ru-RU"/>
              </w:rPr>
              <w:t>2</w:t>
            </w:r>
          </w:p>
        </w:tc>
        <w:tc>
          <w:tcPr>
            <w:tcW w:w="5245" w:type="dxa"/>
          </w:tcPr>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 xml:space="preserve">ОАО “ААС Автоклав </w:t>
            </w:r>
            <w:r w:rsidR="00EB22FF" w:rsidRPr="002D183C">
              <w:rPr>
                <w:rFonts w:ascii="Arial" w:hAnsi="Arial" w:cs="Arial"/>
                <w:sz w:val="20"/>
                <w:lang w:val="ru-RU"/>
              </w:rPr>
              <w:t>г</w:t>
            </w:r>
            <w:r w:rsidRPr="002D183C">
              <w:rPr>
                <w:rFonts w:ascii="Arial" w:hAnsi="Arial" w:cs="Arial"/>
                <w:sz w:val="20"/>
                <w:lang w:val="ru-RU"/>
              </w:rPr>
              <w:t>азобетонный и известковый завод” г.</w:t>
            </w:r>
            <w:r w:rsidR="00EB22FF" w:rsidRPr="002D183C">
              <w:rPr>
                <w:rFonts w:ascii="Arial" w:hAnsi="Arial" w:cs="Arial"/>
                <w:sz w:val="20"/>
                <w:lang w:val="ru-RU"/>
              </w:rPr>
              <w:t> </w:t>
            </w:r>
            <w:r w:rsidRPr="002D183C">
              <w:rPr>
                <w:rFonts w:ascii="Arial" w:hAnsi="Arial" w:cs="Arial"/>
                <w:sz w:val="20"/>
                <w:lang w:val="ru-RU"/>
              </w:rPr>
              <w:t>Баку</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”AzRosİnvest” г.Казах</w:t>
            </w:r>
          </w:p>
        </w:tc>
      </w:tr>
      <w:tr w:rsidR="006F2776" w:rsidRPr="002D183C" w:rsidTr="00591215">
        <w:trPr>
          <w:cantSplit/>
          <w:trHeight w:val="41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105"/>
              </w:numPr>
              <w:spacing w:after="0"/>
              <w:ind w:left="357" w:hanging="357"/>
              <w:jc w:val="left"/>
              <w:rPr>
                <w:rFonts w:ascii="Arial" w:hAnsi="Arial" w:cs="Arial"/>
                <w:color w:val="000000"/>
                <w:sz w:val="20"/>
                <w:szCs w:val="20"/>
                <w:lang w:val="ru-RU"/>
              </w:rPr>
            </w:pPr>
            <w:r w:rsidRPr="002D183C">
              <w:rPr>
                <w:rFonts w:ascii="Arial" w:hAnsi="Arial" w:cs="Arial"/>
                <w:color w:val="948A54" w:themeColor="background2" w:themeShade="80"/>
                <w:sz w:val="20"/>
                <w:szCs w:val="20"/>
                <w:lang w:val="ru-RU" w:eastAsia="lv-LV"/>
              </w:rPr>
              <w:t>оксида магния</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В обжиговых печах производи</w:t>
            </w:r>
            <w:r w:rsidR="000B49B5" w:rsidRPr="002D183C">
              <w:rPr>
                <w:rFonts w:ascii="Arial" w:hAnsi="Arial" w:cs="Arial"/>
                <w:color w:val="948A54" w:themeColor="background2" w:themeShade="80"/>
                <w:sz w:val="20"/>
                <w:szCs w:val="20"/>
                <w:lang w:val="ru-RU" w:eastAsia="lv-LV"/>
              </w:rPr>
              <w:t>-</w:t>
            </w:r>
            <w:r w:rsidRPr="002D183C">
              <w:rPr>
                <w:rFonts w:ascii="Arial" w:hAnsi="Arial" w:cs="Arial"/>
                <w:color w:val="948A54" w:themeColor="background2" w:themeShade="80"/>
                <w:sz w:val="20"/>
                <w:szCs w:val="20"/>
                <w:lang w:val="ru-RU" w:eastAsia="lv-LV"/>
              </w:rPr>
              <w:t>тельностью более 50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p>
        </w:tc>
        <w:tc>
          <w:tcPr>
            <w:tcW w:w="1276" w:type="dxa"/>
            <w:tcMar>
              <w:left w:w="28" w:type="dxa"/>
              <w:right w:w="28" w:type="dxa"/>
            </w:tcMar>
          </w:tcPr>
          <w:p w:rsidR="006F2776" w:rsidRPr="002D183C" w:rsidRDefault="000B49B5"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3.2</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Производство асбеста и изделий на основе асбеста</w:t>
            </w:r>
          </w:p>
        </w:tc>
        <w:tc>
          <w:tcPr>
            <w:tcW w:w="3401" w:type="dxa"/>
            <w:tcMar>
              <w:left w:w="28" w:type="dxa"/>
              <w:right w:w="28" w:type="dxa"/>
            </w:tcMar>
          </w:tcPr>
          <w:p w:rsidR="006F2776" w:rsidRPr="002D183C" w:rsidRDefault="006F2776" w:rsidP="003A5D24">
            <w:pPr>
              <w:pStyle w:val="Table"/>
              <w:spacing w:after="0"/>
              <w:jc w:val="both"/>
              <w:rPr>
                <w:rFonts w:ascii="Arial" w:hAnsi="Arial" w:cs="Arial"/>
                <w:color w:val="948A54" w:themeColor="background2" w:themeShade="80"/>
                <w:sz w:val="20"/>
                <w:szCs w:val="20"/>
                <w:lang w:val="ru-RU" w:eastAsia="lv-LV"/>
              </w:rPr>
            </w:pPr>
          </w:p>
        </w:tc>
        <w:tc>
          <w:tcPr>
            <w:tcW w:w="770" w:type="dxa"/>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26</w:t>
            </w:r>
          </w:p>
        </w:tc>
        <w:tc>
          <w:tcPr>
            <w:tcW w:w="1276" w:type="dxa"/>
            <w:tcMar>
              <w:left w:w="28" w:type="dxa"/>
              <w:right w:w="28" w:type="dxa"/>
            </w:tcMar>
          </w:tcPr>
          <w:p w:rsidR="006F2776" w:rsidRPr="002D183C" w:rsidRDefault="000B49B5"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3.3</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стекла</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20 т/сут</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6F2776" w:rsidRPr="002D183C" w:rsidRDefault="00EB22FF" w:rsidP="003A5D24">
            <w:pPr>
              <w:pStyle w:val="Table"/>
              <w:spacing w:after="0"/>
              <w:rPr>
                <w:rFonts w:ascii="Arial" w:hAnsi="Arial" w:cs="Arial"/>
                <w:sz w:val="20"/>
                <w:szCs w:val="20"/>
                <w:lang w:val="ru-RU"/>
              </w:rPr>
            </w:pPr>
            <w:r w:rsidRPr="002D183C">
              <w:rPr>
                <w:rFonts w:ascii="Arial" w:hAnsi="Arial" w:cs="Arial"/>
                <w:sz w:val="20"/>
                <w:szCs w:val="20"/>
                <w:lang w:val="ru-RU"/>
              </w:rPr>
              <w:t>6</w:t>
            </w:r>
          </w:p>
        </w:tc>
        <w:tc>
          <w:tcPr>
            <w:tcW w:w="5245" w:type="dxa"/>
          </w:tcPr>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“Сумгаитстекло”</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“Гянджинский стеклозавод”</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“Стеклотарный завод” Баку</w:t>
            </w:r>
          </w:p>
          <w:p w:rsidR="00EB22FF" w:rsidRPr="002D183C" w:rsidRDefault="00EB22FF" w:rsidP="003A5D24">
            <w:pPr>
              <w:pStyle w:val="BodyText"/>
              <w:ind w:left="113" w:hanging="113"/>
              <w:rPr>
                <w:rFonts w:ascii="Arial" w:hAnsi="Arial" w:cs="Arial"/>
                <w:sz w:val="20"/>
                <w:lang w:val="ru-RU"/>
              </w:rPr>
            </w:pPr>
            <w:r w:rsidRPr="002D183C">
              <w:rPr>
                <w:rFonts w:ascii="Arial" w:hAnsi="Arial" w:cs="Arial"/>
                <w:sz w:val="20"/>
                <w:lang w:val="ru-RU"/>
              </w:rPr>
              <w:t>ОАО “Стекло Holdinq” Баку</w:t>
            </w:r>
          </w:p>
          <w:p w:rsidR="00EB22FF" w:rsidRPr="00CA7730" w:rsidRDefault="00EB22FF" w:rsidP="003A5D24">
            <w:pPr>
              <w:pStyle w:val="BodyText"/>
              <w:ind w:left="113" w:hanging="113"/>
              <w:rPr>
                <w:rFonts w:ascii="Arial" w:hAnsi="Arial"/>
                <w:sz w:val="20"/>
                <w:lang w:val="en-US"/>
              </w:rPr>
            </w:pPr>
            <w:r w:rsidRPr="002D183C">
              <w:rPr>
                <w:rFonts w:ascii="Arial" w:hAnsi="Arial" w:cs="Arial"/>
                <w:sz w:val="20"/>
                <w:lang w:val="ru-RU"/>
              </w:rPr>
              <w:t>ОАО</w:t>
            </w:r>
            <w:r w:rsidRPr="00CA7730">
              <w:rPr>
                <w:rFonts w:ascii="Arial" w:hAnsi="Arial"/>
                <w:sz w:val="20"/>
                <w:lang w:val="en-US"/>
              </w:rPr>
              <w:t xml:space="preserve"> </w:t>
            </w:r>
            <w:r w:rsidRPr="00CA7730">
              <w:rPr>
                <w:rFonts w:ascii="Arial" w:hAnsi="Arial" w:cs="Arial"/>
                <w:sz w:val="20"/>
                <w:lang w:val="en-US"/>
              </w:rPr>
              <w:t>“Aspi Glass”</w:t>
            </w:r>
          </w:p>
          <w:p w:rsidR="00EB22FF" w:rsidRPr="00CA7730" w:rsidRDefault="00EB22FF" w:rsidP="003A5D24">
            <w:pPr>
              <w:pStyle w:val="BodyText"/>
              <w:ind w:left="113" w:hanging="113"/>
              <w:rPr>
                <w:rFonts w:ascii="Arial" w:hAnsi="Arial"/>
                <w:sz w:val="20"/>
                <w:lang w:val="en-US"/>
              </w:rPr>
            </w:pPr>
            <w:r w:rsidRPr="002D183C">
              <w:rPr>
                <w:rFonts w:ascii="Arial" w:hAnsi="Arial" w:cs="Arial"/>
                <w:sz w:val="20"/>
                <w:lang w:val="ru-RU"/>
              </w:rPr>
              <w:t>ОАО</w:t>
            </w:r>
            <w:r w:rsidRPr="00CA7730">
              <w:rPr>
                <w:rFonts w:ascii="Arial" w:hAnsi="Arial"/>
                <w:sz w:val="20"/>
                <w:lang w:val="en-US"/>
              </w:rPr>
              <w:t xml:space="preserve"> </w:t>
            </w:r>
            <w:r w:rsidRPr="00CA7730">
              <w:rPr>
                <w:rFonts w:ascii="Arial" w:hAnsi="Arial" w:cs="Arial"/>
                <w:sz w:val="20"/>
                <w:lang w:val="en-US"/>
              </w:rPr>
              <w:t>“Bakı Glass”</w:t>
            </w:r>
          </w:p>
        </w:tc>
      </w:tr>
      <w:tr w:rsidR="006F2776" w:rsidRPr="002D183C" w:rsidTr="00591215">
        <w:trPr>
          <w:cantSplit/>
        </w:trPr>
        <w:tc>
          <w:tcPr>
            <w:tcW w:w="622" w:type="dxa"/>
            <w:vMerge/>
            <w:textDirection w:val="btLr"/>
            <w:vAlign w:val="center"/>
          </w:tcPr>
          <w:p w:rsidR="006F2776" w:rsidRPr="00CA7730" w:rsidRDefault="006F2776" w:rsidP="003A5D24">
            <w:pPr>
              <w:pStyle w:val="Table"/>
              <w:spacing w:after="0"/>
              <w:rPr>
                <w:rFonts w:ascii="Arial" w:hAnsi="Arial"/>
                <w:sz w:val="20"/>
                <w:lang w:val="en-US"/>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3.4</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Плавление минеральных веществ</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20 т/сут</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3.5</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Изготовление керамической продукции путём обжига</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75 т/сут и/или объём обжиговых печей более 4 м</w:t>
            </w:r>
            <w:r w:rsidRPr="002D183C">
              <w:rPr>
                <w:rFonts w:ascii="Arial" w:hAnsi="Arial" w:cs="Arial"/>
                <w:color w:val="000000"/>
                <w:sz w:val="20"/>
                <w:szCs w:val="20"/>
                <w:vertAlign w:val="superscript"/>
                <w:lang w:val="ru-RU"/>
              </w:rPr>
              <w:t>3</w:t>
            </w:r>
            <w:r w:rsidRPr="002D183C">
              <w:rPr>
                <w:rFonts w:ascii="Arial" w:hAnsi="Arial" w:cs="Arial"/>
                <w:color w:val="000000"/>
                <w:sz w:val="20"/>
                <w:szCs w:val="20"/>
                <w:lang w:val="ru-RU"/>
              </w:rPr>
              <w:t xml:space="preserve"> и плотность садки печи более 300 кг/м</w:t>
            </w:r>
            <w:r w:rsidRPr="002D183C">
              <w:rPr>
                <w:rFonts w:ascii="Arial" w:hAnsi="Arial" w:cs="Arial"/>
                <w:color w:val="000000"/>
                <w:sz w:val="20"/>
                <w:szCs w:val="20"/>
                <w:vertAlign w:val="superscript"/>
                <w:lang w:val="ru-RU"/>
              </w:rPr>
              <w:t>3</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6F2776" w:rsidRPr="002D183C" w:rsidRDefault="006F2776" w:rsidP="003A5D24">
            <w:pPr>
              <w:pStyle w:val="Table"/>
              <w:spacing w:after="0"/>
              <w:ind w:left="113" w:hanging="113"/>
              <w:jc w:val="left"/>
              <w:rPr>
                <w:rFonts w:ascii="Arial" w:hAnsi="Arial" w:cs="Arial"/>
                <w:sz w:val="20"/>
                <w:szCs w:val="20"/>
                <w:lang w:val="ru-RU"/>
              </w:rPr>
            </w:pPr>
            <w:r w:rsidRPr="002D183C">
              <w:rPr>
                <w:rFonts w:ascii="Arial" w:hAnsi="Arial" w:cs="Arial"/>
                <w:bCs/>
                <w:sz w:val="20"/>
                <w:shd w:val="clear" w:color="auto" w:fill="FFFFFF"/>
                <w:lang w:val="ru-RU"/>
              </w:rPr>
              <w:t>ОАО “Гаджигабулский керамический завод” г. Гаджигабул</w:t>
            </w:r>
          </w:p>
        </w:tc>
      </w:tr>
      <w:tr w:rsidR="006F2776" w:rsidRPr="002D183C" w:rsidTr="00591215">
        <w:trPr>
          <w:cantSplit/>
          <w:trHeight w:val="430"/>
        </w:trPr>
        <w:tc>
          <w:tcPr>
            <w:tcW w:w="622" w:type="dxa"/>
            <w:vMerge w:val="restart"/>
            <w:textDirection w:val="btLr"/>
            <w:vAlign w:val="cente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4. Химическая промышленность</w:t>
            </w:r>
          </w:p>
        </w:tc>
        <w:tc>
          <w:tcPr>
            <w:tcW w:w="720" w:type="dxa"/>
            <w:vMerge w:val="restart"/>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4.1</w:t>
            </w:r>
          </w:p>
        </w:tc>
        <w:tc>
          <w:tcPr>
            <w:tcW w:w="6535" w:type="dxa"/>
            <w:gridSpan w:val="2"/>
            <w:tcMar>
              <w:left w:w="28" w:type="dxa"/>
              <w:right w:w="28" w:type="dxa"/>
            </w:tcMar>
          </w:tcPr>
          <w:p w:rsidR="006F2776" w:rsidRPr="002D183C" w:rsidRDefault="006F2776" w:rsidP="003A5D24">
            <w:pPr>
              <w:pStyle w:val="Table"/>
              <w:spacing w:after="0"/>
              <w:jc w:val="both"/>
              <w:rPr>
                <w:rFonts w:ascii="Arial" w:hAnsi="Arial" w:cs="Arial"/>
                <w:sz w:val="20"/>
                <w:szCs w:val="20"/>
                <w:lang w:val="ru-RU"/>
              </w:rPr>
            </w:pPr>
            <w:r w:rsidRPr="002D183C">
              <w:rPr>
                <w:rFonts w:ascii="Arial" w:hAnsi="Arial" w:cs="Arial"/>
                <w:sz w:val="20"/>
                <w:szCs w:val="20"/>
                <w:lang w:val="ru-RU"/>
              </w:rPr>
              <w:t>Производство органических веществ</w:t>
            </w:r>
          </w:p>
        </w:tc>
        <w:tc>
          <w:tcPr>
            <w:tcW w:w="770" w:type="dxa"/>
            <w:vMerge w:val="restart"/>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5245" w:type="dxa"/>
          </w:tcPr>
          <w:p w:rsidR="006F2776" w:rsidRPr="002D183C" w:rsidRDefault="006F2776" w:rsidP="003A5D24">
            <w:pPr>
              <w:pStyle w:val="Table"/>
              <w:spacing w:after="0"/>
              <w:rPr>
                <w:rFonts w:ascii="Arial" w:hAnsi="Arial" w:cs="Arial"/>
                <w:sz w:val="20"/>
                <w:szCs w:val="20"/>
                <w:lang w:val="ru-RU"/>
              </w:rPr>
            </w:pPr>
          </w:p>
        </w:tc>
      </w:tr>
      <w:tr w:rsidR="006F2776" w:rsidRPr="002D183C" w:rsidTr="00591215">
        <w:trPr>
          <w:cantSplit/>
          <w:trHeight w:val="426"/>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простые углеводороды (линейные или циклические, насыщенные или ненасыщенные, алифатические или ароматические)</w:t>
            </w:r>
          </w:p>
        </w:tc>
        <w:tc>
          <w:tcPr>
            <w:tcW w:w="770" w:type="dxa"/>
            <w:vMerge/>
            <w:tcMar>
              <w:left w:w="28" w:type="dxa"/>
              <w:right w:w="28" w:type="dxa"/>
            </w:tcMar>
          </w:tcPr>
          <w:p w:rsidR="006F2776" w:rsidRPr="002D183C" w:rsidRDefault="006F2776" w:rsidP="003A5D24">
            <w:pPr>
              <w:pStyle w:val="Table"/>
              <w:rPr>
                <w:rFonts w:ascii="Arial" w:hAnsi="Arial" w:cs="Arial"/>
                <w:color w:val="948A54" w:themeColor="background2" w:themeShade="80"/>
                <w:sz w:val="20"/>
                <w:szCs w:val="20"/>
                <w:lang w:val="ru-RU"/>
              </w:rPr>
            </w:pPr>
          </w:p>
        </w:tc>
        <w:tc>
          <w:tcPr>
            <w:tcW w:w="1276" w:type="dxa"/>
            <w:tcMar>
              <w:left w:w="28" w:type="dxa"/>
              <w:right w:w="28" w:type="dxa"/>
            </w:tcMar>
          </w:tcPr>
          <w:p w:rsidR="006F2776" w:rsidRPr="002D183C" w:rsidRDefault="000B49B5" w:rsidP="003A5D24">
            <w:pPr>
              <w:pStyle w:val="BodyText"/>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36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BodyText"/>
              <w:jc w:val="center"/>
              <w:rPr>
                <w:rFonts w:ascii="Arial" w:hAnsi="Arial" w:cs="Arial"/>
                <w:sz w:val="20"/>
                <w:lang w:val="ru-RU"/>
              </w:rPr>
            </w:pPr>
            <w:r w:rsidRPr="002D183C">
              <w:rPr>
                <w:rFonts w:ascii="Arial" w:hAnsi="Arial" w:cs="Arial"/>
                <w:sz w:val="20"/>
                <w:lang w:val="ru-RU"/>
              </w:rPr>
              <w:t>3</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325"/>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color w:val="000000"/>
                <w:sz w:val="20"/>
                <w:lang w:val="ru-RU"/>
              </w:rPr>
            </w:pPr>
            <w:r w:rsidRPr="002D183C">
              <w:rPr>
                <w:rFonts w:ascii="Arial" w:hAnsi="Arial" w:cs="Arial"/>
                <w:color w:val="948A54" w:themeColor="background2" w:themeShade="80"/>
                <w:sz w:val="20"/>
                <w:lang w:val="ru-RU" w:eastAsia="cs-CZ"/>
              </w:rPr>
              <w:t>серосодержащие углеводороды</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0B49B5" w:rsidP="003A5D24">
            <w:pPr>
              <w:pStyle w:val="BodyText"/>
              <w:jc w:val="center"/>
              <w:rPr>
                <w:rFonts w:ascii="Arial" w:hAnsi="Arial" w:cs="Arial"/>
                <w:sz w:val="20"/>
                <w:lang w:val="ru-RU"/>
              </w:rPr>
            </w:pPr>
            <w:r w:rsidRPr="002D183C">
              <w:rPr>
                <w:rFonts w:ascii="Arial" w:hAnsi="Arial" w:cs="Arial"/>
                <w:color w:val="948A54" w:themeColor="background2" w:themeShade="80"/>
                <w:sz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16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color w:val="000000"/>
                <w:sz w:val="20"/>
                <w:lang w:val="ru-RU"/>
              </w:rPr>
            </w:pPr>
            <w:r w:rsidRPr="002D183C">
              <w:rPr>
                <w:rFonts w:ascii="Arial" w:hAnsi="Arial" w:cs="Arial"/>
                <w:color w:val="000000"/>
                <w:sz w:val="20"/>
                <w:lang w:val="ru-RU"/>
              </w:rPr>
              <w:t>азотсодержащие углеводороды, такие как амины, амиды, нитриты, нитросоединения или нитраты, нитрилы, цианаты, изоцианаты</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BodyText"/>
              <w:rPr>
                <w:rFonts w:ascii="Arial" w:hAnsi="Arial" w:cs="Arial"/>
                <w:sz w:val="20"/>
                <w:lang w:val="ru-RU"/>
              </w:rPr>
            </w:pP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150"/>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фосфорсодержащие углеводороды</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vMerge w:val="restart"/>
            <w:tcMar>
              <w:left w:w="28" w:type="dxa"/>
              <w:right w:w="28" w:type="dxa"/>
            </w:tcMar>
          </w:tcPr>
          <w:p w:rsidR="006F2776" w:rsidRPr="002D183C" w:rsidRDefault="000B49B5" w:rsidP="003A5D24">
            <w:pPr>
              <w:pStyle w:val="BodyText"/>
              <w:jc w:val="center"/>
              <w:rPr>
                <w:rFonts w:ascii="Arial" w:hAnsi="Arial" w:cs="Arial"/>
                <w:sz w:val="20"/>
                <w:lang w:val="ru-RU"/>
              </w:rPr>
            </w:pPr>
            <w:r w:rsidRPr="002D183C">
              <w:rPr>
                <w:rFonts w:ascii="Arial" w:hAnsi="Arial" w:cs="Arial"/>
                <w:color w:val="948A54" w:themeColor="background2" w:themeShade="80"/>
                <w:sz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16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jc w:val="both"/>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галогенные углеводороды</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21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jc w:val="both"/>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металлоорганические соединения</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98560C" w:rsidRPr="002D183C" w:rsidTr="00591215">
        <w:trPr>
          <w:cantSplit/>
          <w:trHeight w:val="429"/>
        </w:trPr>
        <w:tc>
          <w:tcPr>
            <w:tcW w:w="622" w:type="dxa"/>
            <w:vMerge/>
            <w:textDirection w:val="btLr"/>
            <w:vAlign w:val="center"/>
          </w:tcPr>
          <w:p w:rsidR="0098560C" w:rsidRPr="002D183C" w:rsidRDefault="0098560C" w:rsidP="003A5D24">
            <w:pPr>
              <w:pStyle w:val="Table"/>
              <w:spacing w:after="0"/>
              <w:rPr>
                <w:rFonts w:ascii="Arial" w:hAnsi="Arial" w:cs="Arial"/>
                <w:sz w:val="20"/>
                <w:szCs w:val="20"/>
                <w:lang w:val="ru-RU"/>
              </w:rPr>
            </w:pPr>
          </w:p>
        </w:tc>
        <w:tc>
          <w:tcPr>
            <w:tcW w:w="720" w:type="dxa"/>
            <w:vMerge/>
          </w:tcPr>
          <w:p w:rsidR="0098560C" w:rsidRPr="002D183C" w:rsidRDefault="0098560C" w:rsidP="003A5D24">
            <w:pPr>
              <w:pStyle w:val="Table"/>
              <w:spacing w:after="0"/>
              <w:rPr>
                <w:rFonts w:ascii="Arial" w:hAnsi="Arial" w:cs="Arial"/>
                <w:sz w:val="20"/>
                <w:szCs w:val="20"/>
                <w:lang w:val="ru-RU"/>
              </w:rPr>
            </w:pPr>
          </w:p>
        </w:tc>
        <w:tc>
          <w:tcPr>
            <w:tcW w:w="6535" w:type="dxa"/>
            <w:gridSpan w:val="2"/>
            <w:tcMar>
              <w:left w:w="28" w:type="dxa"/>
              <w:right w:w="28" w:type="dxa"/>
            </w:tcMar>
          </w:tcPr>
          <w:p w:rsidR="0098560C" w:rsidRPr="002D183C" w:rsidRDefault="0098560C" w:rsidP="004B04B4">
            <w:pPr>
              <w:pStyle w:val="ListParagraph"/>
              <w:numPr>
                <w:ilvl w:val="0"/>
                <w:numId w:val="86"/>
              </w:numPr>
              <w:autoSpaceDE w:val="0"/>
              <w:autoSpaceDN w:val="0"/>
              <w:adjustRightInd w:val="0"/>
              <w:ind w:left="357" w:hanging="357"/>
              <w:rPr>
                <w:rFonts w:ascii="Arial" w:hAnsi="Arial" w:cs="Arial"/>
                <w:color w:val="000000"/>
                <w:sz w:val="20"/>
                <w:lang w:val="ru-RU"/>
              </w:rPr>
            </w:pPr>
            <w:r w:rsidRPr="002D183C">
              <w:rPr>
                <w:rFonts w:ascii="Arial" w:hAnsi="Arial" w:cs="Arial"/>
                <w:color w:val="000000"/>
                <w:sz w:val="20"/>
                <w:lang w:val="ru-RU"/>
              </w:rPr>
              <w:t>пластические материалы (полимеры, синтетические волокна и волокна на основе целлюлозы)</w:t>
            </w:r>
          </w:p>
        </w:tc>
        <w:tc>
          <w:tcPr>
            <w:tcW w:w="770" w:type="dxa"/>
            <w:vMerge/>
            <w:tcMar>
              <w:left w:w="28" w:type="dxa"/>
              <w:right w:w="28" w:type="dxa"/>
            </w:tcMar>
          </w:tcPr>
          <w:p w:rsidR="0098560C" w:rsidRPr="002D183C" w:rsidRDefault="0098560C" w:rsidP="003A5D24">
            <w:pPr>
              <w:pStyle w:val="Table"/>
              <w:spacing w:after="0"/>
              <w:rPr>
                <w:rFonts w:ascii="Arial" w:hAnsi="Arial" w:cs="Arial"/>
                <w:sz w:val="20"/>
                <w:szCs w:val="20"/>
                <w:lang w:val="ru-RU"/>
              </w:rPr>
            </w:pPr>
          </w:p>
        </w:tc>
        <w:tc>
          <w:tcPr>
            <w:tcW w:w="1276" w:type="dxa"/>
            <w:tcMar>
              <w:left w:w="28" w:type="dxa"/>
              <w:right w:w="28" w:type="dxa"/>
            </w:tcMar>
          </w:tcPr>
          <w:p w:rsidR="0098560C" w:rsidRPr="002D183C" w:rsidRDefault="0098560C" w:rsidP="003A5D24">
            <w:pPr>
              <w:pStyle w:val="BodyText"/>
              <w:jc w:val="center"/>
              <w:rPr>
                <w:rFonts w:ascii="Arial" w:hAnsi="Arial" w:cs="Arial"/>
                <w:sz w:val="20"/>
                <w:lang w:val="ru-RU"/>
              </w:rPr>
            </w:pPr>
            <w:r w:rsidRPr="002D183C">
              <w:rPr>
                <w:rFonts w:ascii="Arial" w:hAnsi="Arial" w:cs="Arial"/>
                <w:sz w:val="20"/>
                <w:lang w:val="ru-RU"/>
              </w:rPr>
              <w:t>2</w:t>
            </w:r>
          </w:p>
        </w:tc>
        <w:tc>
          <w:tcPr>
            <w:tcW w:w="5245" w:type="dxa"/>
          </w:tcPr>
          <w:p w:rsidR="0098560C" w:rsidRPr="002D183C" w:rsidRDefault="0098560C" w:rsidP="003A5D24">
            <w:pPr>
              <w:pStyle w:val="BodyText"/>
              <w:ind w:left="113" w:hanging="113"/>
              <w:rPr>
                <w:rFonts w:ascii="Arial" w:hAnsi="Arial" w:cs="Arial"/>
                <w:sz w:val="20"/>
                <w:lang w:val="ru-RU"/>
              </w:rPr>
            </w:pPr>
            <w:r w:rsidRPr="002D183C">
              <w:rPr>
                <w:rFonts w:ascii="Arial" w:hAnsi="Arial" w:cs="Arial"/>
                <w:sz w:val="20"/>
                <w:lang w:val="ru-RU" w:eastAsia="ru-RU"/>
              </w:rPr>
              <w:t>Сумгаитский этилен</w:t>
            </w:r>
            <w:r w:rsidR="000B49B5" w:rsidRPr="002D183C">
              <w:rPr>
                <w:rFonts w:ascii="Arial" w:hAnsi="Arial" w:cs="Arial"/>
                <w:sz w:val="20"/>
                <w:lang w:val="ru-RU" w:eastAsia="ru-RU"/>
              </w:rPr>
              <w:t>-</w:t>
            </w:r>
            <w:r w:rsidRPr="002D183C">
              <w:rPr>
                <w:rFonts w:ascii="Arial" w:hAnsi="Arial" w:cs="Arial"/>
                <w:sz w:val="20"/>
                <w:lang w:val="ru-RU" w:eastAsia="ru-RU"/>
              </w:rPr>
              <w:t>полиэтиленовый завод</w:t>
            </w:r>
          </w:p>
          <w:p w:rsidR="0098560C" w:rsidRPr="002D183C" w:rsidRDefault="0098560C" w:rsidP="003A5D24">
            <w:pPr>
              <w:pStyle w:val="BodyText"/>
              <w:ind w:left="113" w:hanging="113"/>
              <w:rPr>
                <w:rFonts w:ascii="Arial" w:hAnsi="Arial" w:cs="Arial"/>
                <w:sz w:val="20"/>
                <w:lang w:val="ru-RU"/>
              </w:rPr>
            </w:pPr>
            <w:r w:rsidRPr="002D183C">
              <w:rPr>
                <w:rFonts w:ascii="Arial" w:hAnsi="Arial" w:cs="Arial"/>
                <w:sz w:val="20"/>
                <w:lang w:val="ru-RU"/>
              </w:rPr>
              <w:t>ОАО “Бакинский завод искусственных кож”</w:t>
            </w:r>
          </w:p>
        </w:tc>
      </w:tr>
      <w:tr w:rsidR="006F2776" w:rsidRPr="002D183C" w:rsidTr="00591215">
        <w:trPr>
          <w:cantSplit/>
          <w:trHeight w:val="163"/>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color w:val="000000"/>
                <w:sz w:val="20"/>
                <w:lang w:val="ru-RU"/>
              </w:rPr>
            </w:pPr>
            <w:r w:rsidRPr="002D183C">
              <w:rPr>
                <w:rFonts w:ascii="Arial" w:hAnsi="Arial" w:cs="Arial"/>
                <w:color w:val="000000"/>
                <w:sz w:val="20"/>
                <w:lang w:val="ru-RU"/>
              </w:rPr>
              <w:t>синтетические каучуки</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BodyText"/>
              <w:jc w:val="center"/>
              <w:rPr>
                <w:rFonts w:ascii="Arial" w:hAnsi="Arial" w:cs="Arial"/>
                <w:sz w:val="20"/>
                <w:lang w:val="ru-RU"/>
              </w:rPr>
            </w:pPr>
            <w:r w:rsidRPr="002D183C">
              <w:rPr>
                <w:rFonts w:ascii="Arial" w:hAnsi="Arial" w:cs="Arial"/>
                <w:sz w:val="20"/>
                <w:lang w:val="ru-RU"/>
              </w:rPr>
              <w:t>1</w:t>
            </w:r>
          </w:p>
        </w:tc>
        <w:tc>
          <w:tcPr>
            <w:tcW w:w="5245" w:type="dxa"/>
          </w:tcPr>
          <w:p w:rsidR="006F2776" w:rsidRPr="002D183C" w:rsidRDefault="0098560C" w:rsidP="003A5D24">
            <w:pPr>
              <w:pStyle w:val="BodyText"/>
              <w:ind w:left="113" w:hanging="113"/>
              <w:rPr>
                <w:rFonts w:ascii="Arial" w:hAnsi="Arial" w:cs="Arial"/>
                <w:sz w:val="20"/>
                <w:lang w:val="ru-RU"/>
              </w:rPr>
            </w:pPr>
            <w:r w:rsidRPr="002D183C">
              <w:rPr>
                <w:rFonts w:ascii="Arial" w:hAnsi="Arial" w:cs="Arial"/>
                <w:sz w:val="20"/>
                <w:lang w:val="ru-RU"/>
              </w:rPr>
              <w:t>ОАО ”</w:t>
            </w:r>
            <w:r w:rsidR="006F2776" w:rsidRPr="002D183C">
              <w:rPr>
                <w:rFonts w:ascii="Arial" w:hAnsi="Arial" w:cs="Arial"/>
                <w:sz w:val="20"/>
                <w:lang w:val="ru-RU"/>
              </w:rPr>
              <w:t>Синтез каучук” г.</w:t>
            </w:r>
            <w:r w:rsidRPr="002D183C">
              <w:rPr>
                <w:rFonts w:ascii="Arial" w:hAnsi="Arial" w:cs="Arial"/>
                <w:sz w:val="20"/>
                <w:lang w:val="ru-RU"/>
              </w:rPr>
              <w:t xml:space="preserve"> </w:t>
            </w:r>
            <w:r w:rsidR="006F2776" w:rsidRPr="002D183C">
              <w:rPr>
                <w:rFonts w:ascii="Arial" w:hAnsi="Arial" w:cs="Arial"/>
                <w:sz w:val="20"/>
                <w:lang w:val="ru-RU"/>
              </w:rPr>
              <w:t>Сумгаит</w:t>
            </w:r>
          </w:p>
        </w:tc>
      </w:tr>
      <w:tr w:rsidR="006F2776" w:rsidRPr="002D183C" w:rsidTr="00591215">
        <w:trPr>
          <w:cantSplit/>
          <w:trHeight w:val="262"/>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красители и пигменты</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EB22FF" w:rsidP="003A5D24">
            <w:pPr>
              <w:pStyle w:val="Table"/>
              <w:spacing w:after="0"/>
              <w:rPr>
                <w:rFonts w:ascii="Arial" w:hAnsi="Arial" w:cs="Arial"/>
                <w:sz w:val="20"/>
                <w:szCs w:val="20"/>
                <w:lang w:val="ru-RU"/>
              </w:rPr>
            </w:pPr>
            <w:r w:rsidRPr="002D183C">
              <w:rPr>
                <w:rFonts w:ascii="Arial" w:hAnsi="Arial" w:cs="Arial"/>
                <w:sz w:val="20"/>
                <w:szCs w:val="20"/>
                <w:lang w:val="ru-RU"/>
              </w:rPr>
              <w:t>4</w:t>
            </w:r>
          </w:p>
        </w:tc>
        <w:tc>
          <w:tcPr>
            <w:tcW w:w="5245" w:type="dxa"/>
          </w:tcPr>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“Бакинский лакокрасочный завод”</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“НБ Груп” г.</w:t>
            </w:r>
            <w:r w:rsidR="0098560C" w:rsidRPr="002D183C">
              <w:rPr>
                <w:rFonts w:ascii="Arial" w:hAnsi="Arial" w:cs="Arial"/>
                <w:sz w:val="20"/>
                <w:lang w:val="ru-RU"/>
              </w:rPr>
              <w:t xml:space="preserve"> </w:t>
            </w:r>
            <w:r w:rsidRPr="002D183C">
              <w:rPr>
                <w:rFonts w:ascii="Arial" w:hAnsi="Arial" w:cs="Arial"/>
                <w:sz w:val="20"/>
                <w:lang w:val="ru-RU"/>
              </w:rPr>
              <w:t>Баку</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“Карван</w:t>
            </w:r>
            <w:r w:rsidR="000B49B5" w:rsidRPr="002D183C">
              <w:rPr>
                <w:rFonts w:ascii="Arial" w:hAnsi="Arial" w:cs="Arial"/>
                <w:sz w:val="20"/>
                <w:lang w:val="ru-RU"/>
              </w:rPr>
              <w:t>-</w:t>
            </w:r>
            <w:r w:rsidRPr="002D183C">
              <w:rPr>
                <w:rFonts w:ascii="Arial" w:hAnsi="Arial" w:cs="Arial"/>
                <w:sz w:val="20"/>
                <w:lang w:val="ru-RU"/>
              </w:rPr>
              <w:t>Л” г.</w:t>
            </w:r>
            <w:r w:rsidR="0098560C" w:rsidRPr="002D183C">
              <w:rPr>
                <w:rFonts w:ascii="Arial" w:hAnsi="Arial" w:cs="Arial"/>
                <w:sz w:val="20"/>
                <w:lang w:val="ru-RU"/>
              </w:rPr>
              <w:t xml:space="preserve"> </w:t>
            </w:r>
            <w:r w:rsidRPr="002D183C">
              <w:rPr>
                <w:rFonts w:ascii="Arial" w:hAnsi="Arial" w:cs="Arial"/>
                <w:sz w:val="20"/>
                <w:lang w:val="ru-RU"/>
              </w:rPr>
              <w:t>Баку</w:t>
            </w:r>
          </w:p>
          <w:p w:rsidR="00EB22FF" w:rsidRPr="002D183C" w:rsidRDefault="00EB22FF" w:rsidP="003A5D24">
            <w:pPr>
              <w:pStyle w:val="BodyText"/>
              <w:ind w:left="113" w:hanging="113"/>
              <w:rPr>
                <w:rFonts w:ascii="Arial" w:hAnsi="Arial" w:cs="Arial"/>
                <w:sz w:val="20"/>
                <w:lang w:val="ru-RU"/>
              </w:rPr>
            </w:pPr>
            <w:r w:rsidRPr="002D183C">
              <w:rPr>
                <w:rFonts w:ascii="Arial" w:hAnsi="Arial" w:cs="Arial"/>
                <w:sz w:val="20"/>
                <w:lang w:val="ru-RU"/>
              </w:rPr>
              <w:t>ОАО “Evro İnşaat”</w:t>
            </w:r>
          </w:p>
        </w:tc>
      </w:tr>
      <w:tr w:rsidR="006F2776" w:rsidRPr="002D183C" w:rsidTr="00591215">
        <w:trPr>
          <w:cantSplit/>
          <w:trHeight w:val="288"/>
        </w:trPr>
        <w:tc>
          <w:tcPr>
            <w:tcW w:w="622" w:type="dxa"/>
            <w:vMerge/>
            <w:textDirection w:val="btLr"/>
            <w:vAlign w:val="center"/>
          </w:tcPr>
          <w:p w:rsidR="006F2776" w:rsidRPr="002D183C" w:rsidRDefault="006F2776" w:rsidP="003A5D24">
            <w:pPr>
              <w:pStyle w:val="Table"/>
              <w:spacing w:after="0"/>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6535" w:type="dxa"/>
            <w:gridSpan w:val="2"/>
            <w:tcMar>
              <w:left w:w="28" w:type="dxa"/>
              <w:right w:w="28" w:type="dxa"/>
            </w:tcMar>
          </w:tcPr>
          <w:p w:rsidR="006F2776" w:rsidRPr="002D183C" w:rsidRDefault="006F2776" w:rsidP="004B04B4">
            <w:pPr>
              <w:pStyle w:val="ListParagraph"/>
              <w:numPr>
                <w:ilvl w:val="0"/>
                <w:numId w:val="86"/>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поверхностно</w:t>
            </w:r>
            <w:r w:rsidR="000B49B5" w:rsidRPr="002D183C">
              <w:rPr>
                <w:rFonts w:ascii="Arial" w:hAnsi="Arial" w:cs="Arial"/>
                <w:color w:val="000000"/>
                <w:sz w:val="20"/>
                <w:lang w:val="ru-RU"/>
              </w:rPr>
              <w:t>-</w:t>
            </w:r>
            <w:r w:rsidRPr="002D183C">
              <w:rPr>
                <w:rFonts w:ascii="Arial" w:hAnsi="Arial" w:cs="Arial"/>
                <w:color w:val="000000"/>
                <w:sz w:val="20"/>
                <w:lang w:val="ru-RU"/>
              </w:rPr>
              <w:t>активные вещества</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EB22FF" w:rsidP="003A5D24">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“Сумгаитский завод бытовой химии”</w:t>
            </w:r>
          </w:p>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ОАО “Бакинский завод бытовой химии”</w:t>
            </w:r>
          </w:p>
          <w:p w:rsidR="00EB22FF" w:rsidRPr="002D183C" w:rsidRDefault="00EB22FF" w:rsidP="003A5D24">
            <w:pPr>
              <w:pStyle w:val="BodyText"/>
              <w:ind w:left="113" w:hanging="113"/>
              <w:rPr>
                <w:rFonts w:ascii="Arial" w:hAnsi="Arial" w:cs="Arial"/>
                <w:sz w:val="20"/>
                <w:lang w:val="ru-RU"/>
              </w:rPr>
            </w:pPr>
            <w:r w:rsidRPr="002D183C">
              <w:rPr>
                <w:rFonts w:ascii="Arial" w:hAnsi="Arial" w:cs="Arial"/>
                <w:sz w:val="20"/>
                <w:lang w:val="ru-RU"/>
              </w:rPr>
              <w:t>ОАО “Azəri Pak”</w:t>
            </w:r>
          </w:p>
        </w:tc>
      </w:tr>
      <w:tr w:rsidR="00FB45D7" w:rsidRPr="002D183C" w:rsidTr="00666D33">
        <w:trPr>
          <w:cantSplit/>
          <w:trHeight w:val="313"/>
        </w:trPr>
        <w:tc>
          <w:tcPr>
            <w:tcW w:w="622" w:type="dxa"/>
            <w:vMerge/>
            <w:vAlign w:val="center"/>
          </w:tcPr>
          <w:p w:rsidR="00FB45D7" w:rsidRPr="002D183C" w:rsidRDefault="00FB45D7" w:rsidP="003A5D24">
            <w:pPr>
              <w:pStyle w:val="Table"/>
              <w:spacing w:after="0"/>
              <w:rPr>
                <w:rFonts w:ascii="Arial" w:hAnsi="Arial" w:cs="Arial"/>
                <w:sz w:val="20"/>
                <w:szCs w:val="20"/>
                <w:lang w:val="ru-RU"/>
              </w:rPr>
            </w:pPr>
          </w:p>
        </w:tc>
        <w:tc>
          <w:tcPr>
            <w:tcW w:w="720" w:type="dxa"/>
            <w:vMerge w:val="restart"/>
          </w:tcPr>
          <w:p w:rsidR="00FB45D7" w:rsidRPr="002D183C" w:rsidRDefault="00FB45D7" w:rsidP="003A5D24">
            <w:pPr>
              <w:pStyle w:val="Table"/>
              <w:spacing w:after="0"/>
              <w:rPr>
                <w:rFonts w:ascii="Arial" w:hAnsi="Arial" w:cs="Arial"/>
                <w:sz w:val="20"/>
                <w:szCs w:val="20"/>
                <w:lang w:val="ru-RU"/>
              </w:rPr>
            </w:pPr>
            <w:r w:rsidRPr="002D183C">
              <w:rPr>
                <w:rFonts w:ascii="Arial" w:hAnsi="Arial" w:cs="Arial"/>
                <w:sz w:val="20"/>
                <w:szCs w:val="20"/>
                <w:lang w:val="ru-RU"/>
              </w:rPr>
              <w:t>4.2</w:t>
            </w:r>
          </w:p>
        </w:tc>
        <w:tc>
          <w:tcPr>
            <w:tcW w:w="6535" w:type="dxa"/>
            <w:gridSpan w:val="2"/>
            <w:tcMar>
              <w:left w:w="28" w:type="dxa"/>
              <w:right w:w="28" w:type="dxa"/>
            </w:tcMar>
          </w:tcPr>
          <w:p w:rsidR="00FB45D7" w:rsidRPr="002D183C" w:rsidRDefault="00FB45D7" w:rsidP="003A5D24">
            <w:pPr>
              <w:pStyle w:val="Table"/>
              <w:spacing w:after="0"/>
              <w:jc w:val="both"/>
              <w:rPr>
                <w:rFonts w:ascii="Arial" w:hAnsi="Arial" w:cs="Arial"/>
                <w:sz w:val="20"/>
                <w:szCs w:val="20"/>
                <w:lang w:val="ru-RU"/>
              </w:rPr>
            </w:pPr>
            <w:r w:rsidRPr="002D183C">
              <w:rPr>
                <w:rFonts w:ascii="Arial" w:hAnsi="Arial" w:cs="Arial"/>
                <w:sz w:val="20"/>
                <w:szCs w:val="20"/>
                <w:lang w:val="ru-RU"/>
              </w:rPr>
              <w:t>Производство неорганических веществ</w:t>
            </w:r>
          </w:p>
        </w:tc>
        <w:tc>
          <w:tcPr>
            <w:tcW w:w="770" w:type="dxa"/>
            <w:vMerge w:val="restart"/>
            <w:tcMar>
              <w:left w:w="28" w:type="dxa"/>
              <w:right w:w="28" w:type="dxa"/>
            </w:tcMar>
          </w:tcPr>
          <w:p w:rsidR="00FB45D7" w:rsidRPr="002D183C" w:rsidRDefault="00FB45D7" w:rsidP="003A5D24">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FB45D7" w:rsidRPr="002D183C" w:rsidRDefault="00FB45D7" w:rsidP="003A5D24">
            <w:pPr>
              <w:pStyle w:val="BodyText"/>
              <w:rPr>
                <w:rFonts w:ascii="Arial" w:hAnsi="Arial" w:cs="Arial"/>
                <w:sz w:val="20"/>
                <w:lang w:val="ru-RU"/>
              </w:rPr>
            </w:pPr>
          </w:p>
        </w:tc>
        <w:tc>
          <w:tcPr>
            <w:tcW w:w="5245" w:type="dxa"/>
          </w:tcPr>
          <w:p w:rsidR="00FB45D7" w:rsidRPr="002D183C" w:rsidRDefault="00FB45D7" w:rsidP="003A5D24">
            <w:pPr>
              <w:pStyle w:val="Table"/>
              <w:spacing w:after="0"/>
              <w:rPr>
                <w:rFonts w:ascii="Arial" w:hAnsi="Arial" w:cs="Arial"/>
                <w:sz w:val="20"/>
                <w:szCs w:val="20"/>
                <w:lang w:val="ru-RU"/>
              </w:rPr>
            </w:pPr>
          </w:p>
        </w:tc>
      </w:tr>
      <w:tr w:rsidR="00FB45D7" w:rsidRPr="002D183C" w:rsidTr="00591215">
        <w:trPr>
          <w:cantSplit/>
          <w:trHeight w:val="288"/>
        </w:trPr>
        <w:tc>
          <w:tcPr>
            <w:tcW w:w="622" w:type="dxa"/>
            <w:vMerge/>
            <w:vAlign w:val="center"/>
          </w:tcPr>
          <w:p w:rsidR="00FB45D7" w:rsidRPr="002D183C" w:rsidRDefault="00FB45D7" w:rsidP="003A5D24">
            <w:pPr>
              <w:pStyle w:val="Table"/>
              <w:spacing w:after="0"/>
              <w:rPr>
                <w:rFonts w:ascii="Arial" w:hAnsi="Arial" w:cs="Arial"/>
                <w:sz w:val="20"/>
                <w:szCs w:val="20"/>
                <w:lang w:val="ru-RU"/>
              </w:rPr>
            </w:pPr>
          </w:p>
        </w:tc>
        <w:tc>
          <w:tcPr>
            <w:tcW w:w="720" w:type="dxa"/>
            <w:vMerge/>
          </w:tcPr>
          <w:p w:rsidR="00FB45D7" w:rsidRPr="002D183C" w:rsidRDefault="00FB45D7" w:rsidP="003A5D24">
            <w:pPr>
              <w:pStyle w:val="Table"/>
              <w:spacing w:after="0"/>
              <w:rPr>
                <w:rFonts w:ascii="Arial" w:hAnsi="Arial" w:cs="Arial"/>
                <w:sz w:val="20"/>
                <w:szCs w:val="20"/>
                <w:lang w:val="ru-RU"/>
              </w:rPr>
            </w:pPr>
          </w:p>
        </w:tc>
        <w:tc>
          <w:tcPr>
            <w:tcW w:w="6535" w:type="dxa"/>
            <w:gridSpan w:val="2"/>
            <w:tcMar>
              <w:left w:w="28" w:type="dxa"/>
              <w:right w:w="28" w:type="dxa"/>
            </w:tcMar>
          </w:tcPr>
          <w:p w:rsidR="00FB45D7" w:rsidRPr="002D183C" w:rsidRDefault="00FB45D7" w:rsidP="004B04B4">
            <w:pPr>
              <w:pStyle w:val="ListParagraph"/>
              <w:numPr>
                <w:ilvl w:val="0"/>
                <w:numId w:val="76"/>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000000"/>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770" w:type="dxa"/>
            <w:vMerge/>
            <w:tcMar>
              <w:left w:w="28" w:type="dxa"/>
              <w:right w:w="28" w:type="dxa"/>
            </w:tcMar>
          </w:tcPr>
          <w:p w:rsidR="00FB45D7" w:rsidRPr="002D183C" w:rsidRDefault="00FB45D7" w:rsidP="003A5D24">
            <w:pPr>
              <w:pStyle w:val="Table"/>
              <w:rPr>
                <w:rFonts w:ascii="Arial" w:hAnsi="Arial" w:cs="Arial"/>
                <w:sz w:val="20"/>
                <w:szCs w:val="20"/>
                <w:lang w:val="ru-RU"/>
              </w:rPr>
            </w:pPr>
          </w:p>
        </w:tc>
        <w:tc>
          <w:tcPr>
            <w:tcW w:w="1276" w:type="dxa"/>
            <w:tcMar>
              <w:left w:w="28" w:type="dxa"/>
              <w:right w:w="28" w:type="dxa"/>
            </w:tcMar>
          </w:tcPr>
          <w:p w:rsidR="00FB45D7" w:rsidRPr="002D183C" w:rsidRDefault="00FB45D7" w:rsidP="003A5D24">
            <w:pPr>
              <w:pStyle w:val="BodyText"/>
              <w:jc w:val="center"/>
              <w:rPr>
                <w:rFonts w:ascii="Arial" w:hAnsi="Arial" w:cs="Arial"/>
                <w:sz w:val="20"/>
                <w:lang w:val="ru-RU"/>
              </w:rPr>
            </w:pPr>
            <w:r w:rsidRPr="002D183C">
              <w:rPr>
                <w:rFonts w:ascii="Arial" w:hAnsi="Arial" w:cs="Arial"/>
                <w:sz w:val="20"/>
                <w:lang w:val="ru-RU"/>
              </w:rPr>
              <w:t>2</w:t>
            </w:r>
          </w:p>
        </w:tc>
        <w:tc>
          <w:tcPr>
            <w:tcW w:w="5245" w:type="dxa"/>
          </w:tcPr>
          <w:p w:rsidR="00FB45D7" w:rsidRPr="002D183C" w:rsidRDefault="00FB45D7" w:rsidP="003A5D24">
            <w:pPr>
              <w:pStyle w:val="Table"/>
              <w:spacing w:after="0"/>
              <w:jc w:val="left"/>
              <w:rPr>
                <w:rFonts w:ascii="Arial" w:hAnsi="Arial" w:cs="Arial"/>
                <w:sz w:val="20"/>
                <w:lang w:val="ru-RU"/>
              </w:rPr>
            </w:pPr>
            <w:r w:rsidRPr="002D183C">
              <w:rPr>
                <w:rFonts w:ascii="Arial" w:hAnsi="Arial" w:cs="Arial"/>
                <w:sz w:val="20"/>
                <w:szCs w:val="20"/>
                <w:lang w:val="ru-RU"/>
              </w:rPr>
              <w:t>Суперфосфатный завод. г. Сумгаит</w:t>
            </w:r>
          </w:p>
        </w:tc>
      </w:tr>
      <w:tr w:rsidR="00FB45D7" w:rsidRPr="002D183C" w:rsidTr="00591215">
        <w:trPr>
          <w:cantSplit/>
          <w:trHeight w:val="325"/>
        </w:trPr>
        <w:tc>
          <w:tcPr>
            <w:tcW w:w="622" w:type="dxa"/>
            <w:vMerge/>
            <w:vAlign w:val="center"/>
          </w:tcPr>
          <w:p w:rsidR="00FB45D7" w:rsidRPr="002D183C" w:rsidRDefault="00FB45D7" w:rsidP="003A5D24">
            <w:pPr>
              <w:pStyle w:val="Table"/>
              <w:spacing w:after="0"/>
              <w:rPr>
                <w:rFonts w:ascii="Arial" w:hAnsi="Arial" w:cs="Arial"/>
                <w:sz w:val="20"/>
                <w:szCs w:val="20"/>
                <w:lang w:val="ru-RU"/>
              </w:rPr>
            </w:pPr>
          </w:p>
        </w:tc>
        <w:tc>
          <w:tcPr>
            <w:tcW w:w="720" w:type="dxa"/>
            <w:vMerge/>
          </w:tcPr>
          <w:p w:rsidR="00FB45D7" w:rsidRPr="002D183C" w:rsidRDefault="00FB45D7" w:rsidP="003A5D24">
            <w:pPr>
              <w:pStyle w:val="Table"/>
              <w:spacing w:after="0"/>
              <w:rPr>
                <w:rFonts w:ascii="Arial" w:hAnsi="Arial" w:cs="Arial"/>
                <w:sz w:val="20"/>
                <w:szCs w:val="20"/>
                <w:lang w:val="ru-RU"/>
              </w:rPr>
            </w:pPr>
          </w:p>
        </w:tc>
        <w:tc>
          <w:tcPr>
            <w:tcW w:w="6535" w:type="dxa"/>
            <w:gridSpan w:val="2"/>
            <w:tcMar>
              <w:left w:w="28" w:type="dxa"/>
              <w:right w:w="28" w:type="dxa"/>
            </w:tcMar>
          </w:tcPr>
          <w:p w:rsidR="00FB45D7" w:rsidRPr="002D183C" w:rsidRDefault="00FB45D7" w:rsidP="004B04B4">
            <w:pPr>
              <w:pStyle w:val="ListParagraph"/>
              <w:numPr>
                <w:ilvl w:val="0"/>
                <w:numId w:val="76"/>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948A54" w:themeColor="background2" w:themeShade="80"/>
                <w:sz w:val="20"/>
                <w:lang w:val="ru-RU" w:eastAsia="cs-CZ"/>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
        </w:tc>
        <w:tc>
          <w:tcPr>
            <w:tcW w:w="770" w:type="dxa"/>
            <w:vMerge/>
            <w:tcMar>
              <w:left w:w="28" w:type="dxa"/>
              <w:right w:w="28" w:type="dxa"/>
            </w:tcMar>
          </w:tcPr>
          <w:p w:rsidR="00FB45D7" w:rsidRPr="002D183C" w:rsidRDefault="00FB45D7" w:rsidP="003A5D24">
            <w:pPr>
              <w:pStyle w:val="Table"/>
              <w:rPr>
                <w:rFonts w:ascii="Arial" w:hAnsi="Arial" w:cs="Arial"/>
                <w:color w:val="948A54" w:themeColor="background2" w:themeShade="80"/>
                <w:sz w:val="20"/>
                <w:szCs w:val="20"/>
                <w:lang w:val="ru-RU"/>
              </w:rPr>
            </w:pPr>
          </w:p>
        </w:tc>
        <w:tc>
          <w:tcPr>
            <w:tcW w:w="1276" w:type="dxa"/>
            <w:tcMar>
              <w:left w:w="28" w:type="dxa"/>
              <w:right w:w="28" w:type="dxa"/>
            </w:tcMar>
          </w:tcPr>
          <w:p w:rsidR="00FB45D7" w:rsidRPr="002D183C" w:rsidRDefault="000B49B5" w:rsidP="003A5D24">
            <w:pPr>
              <w:pStyle w:val="BodyText"/>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FB45D7" w:rsidRPr="002D183C" w:rsidRDefault="00FB45D7" w:rsidP="003A5D24">
            <w:pPr>
              <w:pStyle w:val="Table"/>
              <w:spacing w:after="0"/>
              <w:jc w:val="left"/>
              <w:rPr>
                <w:rFonts w:ascii="Arial" w:hAnsi="Arial" w:cs="Arial"/>
                <w:sz w:val="20"/>
                <w:szCs w:val="20"/>
                <w:lang w:val="ru-RU"/>
              </w:rPr>
            </w:pPr>
          </w:p>
        </w:tc>
      </w:tr>
      <w:tr w:rsidR="00FB45D7" w:rsidRPr="002D183C" w:rsidTr="00591215">
        <w:trPr>
          <w:cantSplit/>
          <w:trHeight w:val="113"/>
        </w:trPr>
        <w:tc>
          <w:tcPr>
            <w:tcW w:w="622" w:type="dxa"/>
            <w:vMerge/>
            <w:vAlign w:val="center"/>
          </w:tcPr>
          <w:p w:rsidR="00FB45D7" w:rsidRPr="002D183C" w:rsidRDefault="00FB45D7" w:rsidP="003A5D24">
            <w:pPr>
              <w:pStyle w:val="Table"/>
              <w:spacing w:after="0"/>
              <w:rPr>
                <w:rFonts w:ascii="Arial" w:hAnsi="Arial" w:cs="Arial"/>
                <w:sz w:val="20"/>
                <w:szCs w:val="20"/>
                <w:lang w:val="ru-RU"/>
              </w:rPr>
            </w:pPr>
          </w:p>
        </w:tc>
        <w:tc>
          <w:tcPr>
            <w:tcW w:w="720" w:type="dxa"/>
            <w:vMerge/>
          </w:tcPr>
          <w:p w:rsidR="00FB45D7" w:rsidRPr="002D183C" w:rsidRDefault="00FB45D7" w:rsidP="003A5D24">
            <w:pPr>
              <w:pStyle w:val="Table"/>
              <w:spacing w:after="0"/>
              <w:rPr>
                <w:rFonts w:ascii="Arial" w:hAnsi="Arial" w:cs="Arial"/>
                <w:sz w:val="20"/>
                <w:szCs w:val="20"/>
                <w:lang w:val="ru-RU"/>
              </w:rPr>
            </w:pPr>
          </w:p>
        </w:tc>
        <w:tc>
          <w:tcPr>
            <w:tcW w:w="6535" w:type="dxa"/>
            <w:gridSpan w:val="2"/>
            <w:tcMar>
              <w:left w:w="28" w:type="dxa"/>
              <w:right w:w="28" w:type="dxa"/>
            </w:tcMar>
          </w:tcPr>
          <w:p w:rsidR="00FB45D7" w:rsidRPr="002D183C" w:rsidRDefault="00FB45D7" w:rsidP="004B04B4">
            <w:pPr>
              <w:pStyle w:val="ListParagraph"/>
              <w:numPr>
                <w:ilvl w:val="0"/>
                <w:numId w:val="76"/>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000000"/>
                <w:sz w:val="20"/>
                <w:lang w:val="ru-RU"/>
              </w:rPr>
              <w:t>основания (щёлочи), включая гидроксид аммония, гидроксид калия, гидроксид натрия</w:t>
            </w:r>
          </w:p>
        </w:tc>
        <w:tc>
          <w:tcPr>
            <w:tcW w:w="770" w:type="dxa"/>
            <w:vMerge/>
            <w:tcMar>
              <w:left w:w="28" w:type="dxa"/>
              <w:right w:w="28" w:type="dxa"/>
            </w:tcMar>
          </w:tcPr>
          <w:p w:rsidR="00FB45D7" w:rsidRPr="002D183C" w:rsidRDefault="00FB45D7" w:rsidP="003A5D24">
            <w:pPr>
              <w:pStyle w:val="Table"/>
              <w:rPr>
                <w:rFonts w:ascii="Arial" w:hAnsi="Arial" w:cs="Arial"/>
                <w:color w:val="000000"/>
                <w:sz w:val="20"/>
                <w:szCs w:val="20"/>
                <w:lang w:val="ru-RU" w:eastAsia="lv-LV"/>
              </w:rPr>
            </w:pPr>
          </w:p>
        </w:tc>
        <w:tc>
          <w:tcPr>
            <w:tcW w:w="1276" w:type="dxa"/>
            <w:tcMar>
              <w:left w:w="28" w:type="dxa"/>
              <w:right w:w="28" w:type="dxa"/>
            </w:tcMar>
          </w:tcPr>
          <w:p w:rsidR="00FB45D7" w:rsidRPr="002D183C" w:rsidRDefault="00FB45D7" w:rsidP="003A5D24">
            <w:pPr>
              <w:pStyle w:val="BodyText"/>
              <w:jc w:val="center"/>
              <w:rPr>
                <w:rFonts w:ascii="Arial" w:hAnsi="Arial" w:cs="Arial"/>
                <w:color w:val="000000"/>
                <w:sz w:val="20"/>
                <w:lang w:val="ru-RU" w:eastAsia="lv-LV"/>
              </w:rPr>
            </w:pPr>
            <w:r w:rsidRPr="002D183C">
              <w:rPr>
                <w:rFonts w:ascii="Arial" w:hAnsi="Arial" w:cs="Arial"/>
                <w:color w:val="000000"/>
                <w:sz w:val="20"/>
                <w:lang w:val="ru-RU" w:eastAsia="lv-LV"/>
              </w:rPr>
              <w:t>1</w:t>
            </w:r>
          </w:p>
        </w:tc>
        <w:tc>
          <w:tcPr>
            <w:tcW w:w="5245" w:type="dxa"/>
          </w:tcPr>
          <w:p w:rsidR="00FB45D7" w:rsidRPr="002D183C" w:rsidRDefault="00FB45D7" w:rsidP="003A5D24">
            <w:pPr>
              <w:pStyle w:val="Table"/>
              <w:spacing w:after="0"/>
              <w:rPr>
                <w:rFonts w:ascii="Arial" w:hAnsi="Arial" w:cs="Arial"/>
                <w:sz w:val="20"/>
                <w:szCs w:val="20"/>
                <w:lang w:val="ru-RU"/>
              </w:rPr>
            </w:pPr>
          </w:p>
        </w:tc>
      </w:tr>
      <w:tr w:rsidR="00FB45D7" w:rsidRPr="002D183C" w:rsidTr="00591215">
        <w:trPr>
          <w:cantSplit/>
          <w:trHeight w:val="324"/>
        </w:trPr>
        <w:tc>
          <w:tcPr>
            <w:tcW w:w="622" w:type="dxa"/>
            <w:vMerge/>
            <w:vAlign w:val="center"/>
          </w:tcPr>
          <w:p w:rsidR="00FB45D7" w:rsidRPr="002D183C" w:rsidRDefault="00FB45D7" w:rsidP="003A5D24">
            <w:pPr>
              <w:pStyle w:val="Table"/>
              <w:spacing w:after="0"/>
              <w:rPr>
                <w:rFonts w:ascii="Arial" w:hAnsi="Arial" w:cs="Arial"/>
                <w:sz w:val="20"/>
                <w:szCs w:val="20"/>
                <w:lang w:val="ru-RU"/>
              </w:rPr>
            </w:pPr>
          </w:p>
        </w:tc>
        <w:tc>
          <w:tcPr>
            <w:tcW w:w="720" w:type="dxa"/>
            <w:vMerge/>
          </w:tcPr>
          <w:p w:rsidR="00FB45D7" w:rsidRPr="002D183C" w:rsidRDefault="00FB45D7" w:rsidP="003A5D24">
            <w:pPr>
              <w:pStyle w:val="Table"/>
              <w:spacing w:after="0"/>
              <w:rPr>
                <w:rFonts w:ascii="Arial" w:hAnsi="Arial" w:cs="Arial"/>
                <w:sz w:val="20"/>
                <w:szCs w:val="20"/>
                <w:lang w:val="ru-RU"/>
              </w:rPr>
            </w:pPr>
          </w:p>
        </w:tc>
        <w:tc>
          <w:tcPr>
            <w:tcW w:w="6535" w:type="dxa"/>
            <w:gridSpan w:val="2"/>
            <w:tcMar>
              <w:left w:w="28" w:type="dxa"/>
              <w:right w:w="28" w:type="dxa"/>
            </w:tcMar>
          </w:tcPr>
          <w:p w:rsidR="00FB45D7" w:rsidRPr="002D183C" w:rsidRDefault="00FB45D7" w:rsidP="004B04B4">
            <w:pPr>
              <w:pStyle w:val="ListParagraph"/>
              <w:numPr>
                <w:ilvl w:val="0"/>
                <w:numId w:val="76"/>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000000"/>
                <w:sz w:val="20"/>
                <w:lang w:val="ru-RU"/>
              </w:rPr>
              <w:t>соли, включая хлорид аммония, хлорат калия, карбонат калия, карбонат натрия, перборат, нитрат серебра</w:t>
            </w:r>
          </w:p>
        </w:tc>
        <w:tc>
          <w:tcPr>
            <w:tcW w:w="770" w:type="dxa"/>
            <w:vMerge/>
            <w:tcMar>
              <w:left w:w="28" w:type="dxa"/>
              <w:right w:w="28" w:type="dxa"/>
            </w:tcMar>
          </w:tcPr>
          <w:p w:rsidR="00FB45D7" w:rsidRPr="002D183C" w:rsidRDefault="00FB45D7" w:rsidP="003A5D24">
            <w:pPr>
              <w:pStyle w:val="Table"/>
              <w:rPr>
                <w:rFonts w:ascii="Arial" w:hAnsi="Arial" w:cs="Arial"/>
                <w:color w:val="000000"/>
                <w:sz w:val="20"/>
                <w:szCs w:val="20"/>
                <w:lang w:val="ru-RU" w:eastAsia="lv-LV"/>
              </w:rPr>
            </w:pPr>
          </w:p>
        </w:tc>
        <w:tc>
          <w:tcPr>
            <w:tcW w:w="1276" w:type="dxa"/>
            <w:tcMar>
              <w:left w:w="28" w:type="dxa"/>
              <w:right w:w="28" w:type="dxa"/>
            </w:tcMar>
          </w:tcPr>
          <w:p w:rsidR="00FB45D7" w:rsidRPr="002D183C" w:rsidRDefault="00FB45D7" w:rsidP="003A5D24">
            <w:pPr>
              <w:pStyle w:val="Table"/>
              <w:spacing w:after="0"/>
              <w:rPr>
                <w:rFonts w:ascii="Arial" w:hAnsi="Arial" w:cs="Arial"/>
                <w:color w:val="000000"/>
                <w:sz w:val="20"/>
                <w:szCs w:val="20"/>
                <w:lang w:val="ru-RU" w:eastAsia="lv-LV"/>
              </w:rPr>
            </w:pPr>
            <w:r w:rsidRPr="002D183C">
              <w:rPr>
                <w:rFonts w:ascii="Arial" w:hAnsi="Arial" w:cs="Arial"/>
                <w:color w:val="000000"/>
                <w:sz w:val="20"/>
                <w:szCs w:val="20"/>
                <w:lang w:val="ru-RU" w:eastAsia="lv-LV"/>
              </w:rPr>
              <w:t>1</w:t>
            </w:r>
          </w:p>
        </w:tc>
        <w:tc>
          <w:tcPr>
            <w:tcW w:w="5245" w:type="dxa"/>
          </w:tcPr>
          <w:p w:rsidR="00FB45D7" w:rsidRPr="002D183C" w:rsidRDefault="00FB45D7" w:rsidP="003A5D24">
            <w:pPr>
              <w:pStyle w:val="Table"/>
              <w:spacing w:after="0"/>
              <w:rPr>
                <w:rFonts w:ascii="Arial" w:hAnsi="Arial" w:cs="Arial"/>
                <w:sz w:val="20"/>
                <w:szCs w:val="20"/>
                <w:lang w:val="ru-RU"/>
              </w:rPr>
            </w:pPr>
          </w:p>
        </w:tc>
      </w:tr>
      <w:tr w:rsidR="00FB45D7" w:rsidRPr="002D183C" w:rsidTr="00666D33">
        <w:trPr>
          <w:cantSplit/>
          <w:trHeight w:val="635"/>
        </w:trPr>
        <w:tc>
          <w:tcPr>
            <w:tcW w:w="622" w:type="dxa"/>
            <w:vMerge/>
            <w:vAlign w:val="center"/>
          </w:tcPr>
          <w:p w:rsidR="00FB45D7" w:rsidRPr="002D183C" w:rsidRDefault="00FB45D7" w:rsidP="003A5D24">
            <w:pPr>
              <w:pStyle w:val="Table"/>
              <w:spacing w:after="0"/>
              <w:rPr>
                <w:rFonts w:ascii="Arial" w:hAnsi="Arial" w:cs="Arial"/>
                <w:sz w:val="20"/>
                <w:szCs w:val="20"/>
                <w:lang w:val="ru-RU"/>
              </w:rPr>
            </w:pPr>
          </w:p>
        </w:tc>
        <w:tc>
          <w:tcPr>
            <w:tcW w:w="720" w:type="dxa"/>
            <w:vMerge/>
          </w:tcPr>
          <w:p w:rsidR="00FB45D7" w:rsidRPr="002D183C" w:rsidRDefault="00FB45D7" w:rsidP="003A5D24">
            <w:pPr>
              <w:pStyle w:val="Table"/>
              <w:spacing w:after="0"/>
              <w:rPr>
                <w:rFonts w:ascii="Arial" w:hAnsi="Arial" w:cs="Arial"/>
                <w:sz w:val="20"/>
                <w:szCs w:val="20"/>
                <w:lang w:val="ru-RU"/>
              </w:rPr>
            </w:pPr>
          </w:p>
        </w:tc>
        <w:tc>
          <w:tcPr>
            <w:tcW w:w="6535" w:type="dxa"/>
            <w:gridSpan w:val="2"/>
            <w:tcMar>
              <w:left w:w="28" w:type="dxa"/>
              <w:right w:w="28" w:type="dxa"/>
            </w:tcMar>
          </w:tcPr>
          <w:p w:rsidR="00FB45D7" w:rsidRPr="002D183C" w:rsidRDefault="00FB45D7" w:rsidP="004B04B4">
            <w:pPr>
              <w:pStyle w:val="ListParagraph"/>
              <w:numPr>
                <w:ilvl w:val="0"/>
                <w:numId w:val="76"/>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948A54" w:themeColor="background2" w:themeShade="80"/>
                <w:sz w:val="20"/>
                <w:lang w:val="ru-RU" w:eastAsia="cs-CZ"/>
              </w:rPr>
              <w:t>неметаллы, оксиды металлов или другие неорганические соединения, включая карбид кальция, кремний, карбид кремния</w:t>
            </w:r>
          </w:p>
        </w:tc>
        <w:tc>
          <w:tcPr>
            <w:tcW w:w="770" w:type="dxa"/>
            <w:vMerge/>
            <w:tcMar>
              <w:left w:w="28" w:type="dxa"/>
              <w:right w:w="28" w:type="dxa"/>
            </w:tcMar>
          </w:tcPr>
          <w:p w:rsidR="00FB45D7" w:rsidRPr="002D183C" w:rsidRDefault="00FB45D7" w:rsidP="003A5D24">
            <w:pPr>
              <w:pStyle w:val="Table"/>
              <w:rPr>
                <w:rFonts w:ascii="Arial" w:hAnsi="Arial" w:cs="Arial"/>
                <w:sz w:val="20"/>
                <w:szCs w:val="20"/>
                <w:lang w:val="ru-RU"/>
              </w:rPr>
            </w:pPr>
          </w:p>
        </w:tc>
        <w:tc>
          <w:tcPr>
            <w:tcW w:w="1276" w:type="dxa"/>
            <w:tcMar>
              <w:left w:w="28" w:type="dxa"/>
              <w:right w:w="28" w:type="dxa"/>
            </w:tcMar>
          </w:tcPr>
          <w:p w:rsidR="00FB45D7" w:rsidRPr="002D183C" w:rsidRDefault="000B49B5"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lang w:val="ru-RU"/>
              </w:rPr>
              <w:t>-</w:t>
            </w:r>
          </w:p>
        </w:tc>
        <w:tc>
          <w:tcPr>
            <w:tcW w:w="5245" w:type="dxa"/>
          </w:tcPr>
          <w:p w:rsidR="00FB45D7" w:rsidRPr="002D183C" w:rsidRDefault="00FB45D7" w:rsidP="003A5D24">
            <w:pPr>
              <w:pStyle w:val="Table"/>
              <w:spacing w:after="0"/>
              <w:rPr>
                <w:rFonts w:ascii="Arial" w:hAnsi="Arial" w:cs="Arial"/>
                <w:sz w:val="20"/>
                <w:szCs w:val="20"/>
                <w:lang w:val="ru-RU"/>
              </w:rPr>
            </w:pPr>
          </w:p>
        </w:tc>
      </w:tr>
      <w:tr w:rsidR="006F2776" w:rsidRPr="002D183C" w:rsidTr="00666D33">
        <w:trPr>
          <w:cantSplit/>
          <w:trHeight w:val="541"/>
        </w:trPr>
        <w:tc>
          <w:tcPr>
            <w:tcW w:w="622" w:type="dxa"/>
            <w:vMerge/>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4.3</w:t>
            </w:r>
          </w:p>
        </w:tc>
        <w:tc>
          <w:tcPr>
            <w:tcW w:w="6535" w:type="dxa"/>
            <w:gridSpan w:val="2"/>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Производство </w:t>
            </w:r>
            <w:r w:rsidRPr="002D183C">
              <w:rPr>
                <w:rFonts w:ascii="Arial" w:hAnsi="Arial" w:cs="Arial"/>
                <w:color w:val="000000"/>
                <w:sz w:val="20"/>
                <w:szCs w:val="20"/>
                <w:lang w:val="ru-RU"/>
              </w:rPr>
              <w:t>фосфорных, азотных или калийных минеральных удобрений</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6F2776" w:rsidRPr="002D183C" w:rsidRDefault="003A5D24" w:rsidP="003A5D24">
            <w:pPr>
              <w:pStyle w:val="Table"/>
              <w:spacing w:after="0"/>
              <w:rPr>
                <w:rFonts w:ascii="Arial" w:hAnsi="Arial" w:cs="Arial"/>
                <w:sz w:val="20"/>
                <w:szCs w:val="20"/>
                <w:lang w:val="ru-RU"/>
              </w:rPr>
            </w:pPr>
            <w:r w:rsidRPr="002D183C">
              <w:rPr>
                <w:rFonts w:ascii="Arial" w:hAnsi="Arial" w:cs="Arial"/>
                <w:sz w:val="20"/>
                <w:szCs w:val="20"/>
                <w:lang w:val="ru-RU"/>
              </w:rPr>
              <w:t>2</w:t>
            </w:r>
          </w:p>
        </w:tc>
        <w:tc>
          <w:tcPr>
            <w:tcW w:w="5245" w:type="dxa"/>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Суперфосфатный завод</w:t>
            </w:r>
            <w:r w:rsidR="003A5D24" w:rsidRPr="002D183C">
              <w:rPr>
                <w:rFonts w:ascii="Arial" w:hAnsi="Arial" w:cs="Arial"/>
                <w:sz w:val="20"/>
                <w:szCs w:val="20"/>
                <w:lang w:val="ru-RU"/>
              </w:rPr>
              <w:t>,</w:t>
            </w:r>
            <w:r w:rsidRPr="002D183C">
              <w:rPr>
                <w:rFonts w:ascii="Arial" w:hAnsi="Arial" w:cs="Arial"/>
                <w:sz w:val="20"/>
                <w:szCs w:val="20"/>
                <w:lang w:val="ru-RU"/>
              </w:rPr>
              <w:t xml:space="preserve"> г. Сумгаит</w:t>
            </w:r>
          </w:p>
          <w:p w:rsidR="003A5D24" w:rsidRPr="002D183C" w:rsidRDefault="003A5D24" w:rsidP="003A5D24">
            <w:pPr>
              <w:pStyle w:val="BodyText"/>
              <w:rPr>
                <w:lang w:val="ru-RU"/>
              </w:rPr>
            </w:pPr>
            <w:r w:rsidRPr="002D183C">
              <w:rPr>
                <w:rFonts w:ascii="Arial" w:hAnsi="Arial" w:cs="Arial"/>
                <w:caps/>
                <w:sz w:val="20"/>
                <w:lang w:val="ru-RU"/>
              </w:rPr>
              <w:t>AGRO - BEREKET</w:t>
            </w:r>
          </w:p>
        </w:tc>
      </w:tr>
      <w:tr w:rsidR="006F2776" w:rsidRPr="002D183C" w:rsidTr="00666D33">
        <w:trPr>
          <w:cantSplit/>
          <w:trHeight w:val="691"/>
        </w:trPr>
        <w:tc>
          <w:tcPr>
            <w:tcW w:w="622" w:type="dxa"/>
            <w:vMerge/>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4.4</w:t>
            </w:r>
          </w:p>
        </w:tc>
        <w:tc>
          <w:tcPr>
            <w:tcW w:w="6535" w:type="dxa"/>
            <w:gridSpan w:val="2"/>
            <w:tcMar>
              <w:left w:w="28" w:type="dxa"/>
              <w:right w:w="28" w:type="dxa"/>
            </w:tcMar>
          </w:tcPr>
          <w:p w:rsidR="006F2776" w:rsidRPr="002D183C" w:rsidRDefault="006F2776" w:rsidP="003A5D24">
            <w:pPr>
              <w:pStyle w:val="Table"/>
              <w:spacing w:after="0"/>
              <w:jc w:val="both"/>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Производство средств защиты растений и биоцидов</w:t>
            </w:r>
          </w:p>
        </w:tc>
        <w:tc>
          <w:tcPr>
            <w:tcW w:w="770" w:type="dxa"/>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24</w:t>
            </w:r>
          </w:p>
        </w:tc>
        <w:tc>
          <w:tcPr>
            <w:tcW w:w="1276" w:type="dxa"/>
            <w:tcMar>
              <w:left w:w="28" w:type="dxa"/>
              <w:right w:w="28" w:type="dxa"/>
            </w:tcMar>
          </w:tcPr>
          <w:p w:rsidR="006F2776" w:rsidRPr="002D183C" w:rsidRDefault="000B49B5"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666D33">
        <w:trPr>
          <w:cantSplit/>
          <w:trHeight w:val="701"/>
        </w:trPr>
        <w:tc>
          <w:tcPr>
            <w:tcW w:w="622" w:type="dxa"/>
            <w:vMerge/>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4.5</w:t>
            </w:r>
          </w:p>
        </w:tc>
        <w:tc>
          <w:tcPr>
            <w:tcW w:w="6535" w:type="dxa"/>
            <w:gridSpan w:val="2"/>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фармацевтической продукции, включая полупродукты</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6</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666D33">
        <w:trPr>
          <w:cantSplit/>
          <w:trHeight w:val="551"/>
        </w:trPr>
        <w:tc>
          <w:tcPr>
            <w:tcW w:w="622" w:type="dxa"/>
            <w:vMerge/>
            <w:vAlign w:val="center"/>
          </w:tcPr>
          <w:p w:rsidR="006F2776" w:rsidRPr="002D183C" w:rsidRDefault="006F2776" w:rsidP="003A5D24">
            <w:pPr>
              <w:pStyle w:val="Table"/>
              <w:spacing w:after="0"/>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4.6</w:t>
            </w:r>
          </w:p>
        </w:tc>
        <w:tc>
          <w:tcPr>
            <w:tcW w:w="6535" w:type="dxa"/>
            <w:gridSpan w:val="2"/>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взрывчатых веществ</w:t>
            </w:r>
          </w:p>
        </w:tc>
        <w:tc>
          <w:tcPr>
            <w:tcW w:w="770" w:type="dxa"/>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tcMar>
              <w:left w:w="28" w:type="dxa"/>
              <w:right w:w="28" w:type="dxa"/>
            </w:tcMar>
          </w:tcPr>
          <w:p w:rsidR="006F2776" w:rsidRPr="002D183C" w:rsidRDefault="000B49B5"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666D33">
        <w:trPr>
          <w:cantSplit/>
          <w:trHeight w:val="559"/>
        </w:trPr>
        <w:tc>
          <w:tcPr>
            <w:tcW w:w="622" w:type="dxa"/>
            <w:vMerge w:val="restart"/>
            <w:textDirection w:val="btLr"/>
            <w:vAlign w:val="cente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5. Обращение с отходами</w:t>
            </w: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5.1</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Удаление и утилизация опасных отходов</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10 т/сут</w:t>
            </w:r>
          </w:p>
        </w:tc>
        <w:tc>
          <w:tcPr>
            <w:tcW w:w="770"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90</w:t>
            </w:r>
          </w:p>
        </w:tc>
        <w:tc>
          <w:tcPr>
            <w:tcW w:w="1276" w:type="dxa"/>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w:t>
            </w:r>
          </w:p>
        </w:tc>
        <w:tc>
          <w:tcPr>
            <w:tcW w:w="5245" w:type="dxa"/>
          </w:tcPr>
          <w:p w:rsidR="006F2776" w:rsidRPr="002D183C" w:rsidRDefault="006F2776" w:rsidP="003A5D24">
            <w:pPr>
              <w:rPr>
                <w:rFonts w:ascii="Arial" w:hAnsi="Arial" w:cs="Arial"/>
                <w:color w:val="000000" w:themeColor="text1"/>
                <w:sz w:val="20"/>
                <w:lang w:val="ru-RU"/>
              </w:rPr>
            </w:pPr>
            <w:r w:rsidRPr="002D183C">
              <w:rPr>
                <w:rFonts w:ascii="Arial" w:hAnsi="Arial" w:cs="Arial"/>
                <w:color w:val="000000" w:themeColor="text1"/>
                <w:sz w:val="20"/>
                <w:shd w:val="clear" w:color="auto" w:fill="FFFFFF"/>
                <w:lang w:val="ru-RU"/>
              </w:rPr>
              <w:t>Полигон опасных отходов в Перекешкюле, г Сумгаит.</w:t>
            </w:r>
          </w:p>
          <w:p w:rsidR="006F2776" w:rsidRPr="002D183C" w:rsidRDefault="006F2776" w:rsidP="003A5D24">
            <w:pPr>
              <w:rPr>
                <w:rFonts w:ascii="Arial" w:hAnsi="Arial" w:cs="Arial"/>
                <w:color w:val="000000" w:themeColor="text1"/>
                <w:sz w:val="20"/>
                <w:lang w:val="ru-RU"/>
              </w:rPr>
            </w:pPr>
            <w:r w:rsidRPr="002D183C">
              <w:rPr>
                <w:rFonts w:ascii="Arial" w:hAnsi="Arial" w:cs="Arial"/>
                <w:color w:val="000000" w:themeColor="text1"/>
                <w:sz w:val="20"/>
                <w:shd w:val="clear" w:color="auto" w:fill="FFFFFF"/>
                <w:lang w:val="ru-RU"/>
              </w:rPr>
              <w:t>Полигон опасных отходов “Серендже” компании BP.</w:t>
            </w:r>
          </w:p>
        </w:tc>
      </w:tr>
      <w:tr w:rsidR="006F2776" w:rsidRPr="002D183C" w:rsidTr="00666D33">
        <w:trPr>
          <w:cantSplit/>
          <w:trHeight w:val="311"/>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val="restart"/>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5.2</w:t>
            </w:r>
          </w:p>
        </w:tc>
        <w:tc>
          <w:tcPr>
            <w:tcW w:w="3134" w:type="dxa"/>
            <w:tcMar>
              <w:left w:w="28" w:type="dxa"/>
              <w:right w:w="28" w:type="dxa"/>
            </w:tcMar>
          </w:tcPr>
          <w:p w:rsidR="006F2776" w:rsidRPr="002D183C" w:rsidRDefault="006F2776" w:rsidP="003A5D24">
            <w:pPr>
              <w:pStyle w:val="ListParagraph"/>
              <w:autoSpaceDE w:val="0"/>
              <w:autoSpaceDN w:val="0"/>
              <w:adjustRightInd w:val="0"/>
              <w:ind w:left="0"/>
              <w:contextualSpacing w:val="0"/>
              <w:rPr>
                <w:rFonts w:ascii="Arial" w:hAnsi="Arial" w:cs="Arial"/>
                <w:sz w:val="20"/>
                <w:lang w:val="ru-RU"/>
              </w:rPr>
            </w:pPr>
            <w:r w:rsidRPr="002D183C">
              <w:rPr>
                <w:rFonts w:ascii="Arial" w:hAnsi="Arial" w:cs="Arial"/>
                <w:color w:val="000000"/>
                <w:sz w:val="20"/>
                <w:lang w:val="ru-RU"/>
              </w:rPr>
              <w:t>Сжигание</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p>
        </w:tc>
        <w:tc>
          <w:tcPr>
            <w:tcW w:w="770" w:type="dxa"/>
            <w:vMerge w:val="restart"/>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90</w:t>
            </w:r>
          </w:p>
        </w:tc>
        <w:tc>
          <w:tcPr>
            <w:tcW w:w="1276" w:type="dxa"/>
            <w:tcMar>
              <w:left w:w="28" w:type="dxa"/>
              <w:right w:w="28" w:type="dxa"/>
            </w:tcMar>
          </w:tcPr>
          <w:p w:rsidR="006F2776" w:rsidRPr="002D183C" w:rsidRDefault="006F2776" w:rsidP="003A5D24">
            <w:pPr>
              <w:pStyle w:val="BodyText"/>
              <w:jc w:val="center"/>
              <w:rPr>
                <w:rFonts w:ascii="Arial" w:hAnsi="Arial" w:cs="Arial"/>
                <w:sz w:val="20"/>
                <w:lang w:val="ru-RU"/>
              </w:rPr>
            </w:pP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272"/>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ListParagraph"/>
              <w:numPr>
                <w:ilvl w:val="0"/>
                <w:numId w:val="87"/>
              </w:numPr>
              <w:autoSpaceDE w:val="0"/>
              <w:autoSpaceDN w:val="0"/>
              <w:adjustRightInd w:val="0"/>
              <w:ind w:left="357" w:hanging="357"/>
              <w:rPr>
                <w:rFonts w:ascii="Arial" w:hAnsi="Arial" w:cs="Arial"/>
                <w:color w:val="000000" w:themeColor="text1"/>
                <w:sz w:val="20"/>
                <w:lang w:val="ru-RU" w:eastAsia="cs-CZ"/>
              </w:rPr>
            </w:pPr>
            <w:r w:rsidRPr="002D183C">
              <w:rPr>
                <w:rFonts w:ascii="Arial" w:hAnsi="Arial" w:cs="Arial"/>
                <w:color w:val="000000" w:themeColor="text1"/>
                <w:sz w:val="20"/>
                <w:lang w:val="ru-RU" w:eastAsia="cs-CZ"/>
              </w:rPr>
              <w:t>неопасных отходов</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3 т/ч</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FB45D7" w:rsidP="003A5D24">
            <w:pPr>
              <w:pStyle w:val="BodyText"/>
              <w:jc w:val="center"/>
              <w:rPr>
                <w:rFonts w:ascii="Arial" w:hAnsi="Arial" w:cs="Arial"/>
                <w:sz w:val="20"/>
                <w:lang w:val="ru-RU"/>
              </w:rPr>
            </w:pPr>
            <w:r w:rsidRPr="002D183C">
              <w:rPr>
                <w:rFonts w:ascii="Arial" w:hAnsi="Arial" w:cs="Arial"/>
                <w:sz w:val="20"/>
                <w:lang w:val="ru-RU"/>
              </w:rPr>
              <w:t>2</w:t>
            </w:r>
          </w:p>
        </w:tc>
        <w:tc>
          <w:tcPr>
            <w:tcW w:w="5245" w:type="dxa"/>
          </w:tcPr>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Балаханский полигон обезвреживания твёрдых бытовых отходов, г.</w:t>
            </w:r>
            <w:r w:rsidR="00FE2508" w:rsidRPr="002D183C">
              <w:rPr>
                <w:rFonts w:ascii="Arial" w:hAnsi="Arial" w:cs="Arial"/>
                <w:bCs/>
                <w:sz w:val="20"/>
                <w:shd w:val="clear" w:color="auto" w:fill="FFFFFF"/>
                <w:lang w:val="ru-RU"/>
              </w:rPr>
              <w:t> </w:t>
            </w:r>
            <w:r w:rsidRPr="002D183C">
              <w:rPr>
                <w:rFonts w:ascii="Arial" w:hAnsi="Arial" w:cs="Arial"/>
                <w:bCs/>
                <w:sz w:val="20"/>
                <w:shd w:val="clear" w:color="auto" w:fill="FFFFFF"/>
                <w:lang w:val="ru-RU"/>
              </w:rPr>
              <w:t>Баку</w:t>
            </w:r>
          </w:p>
          <w:p w:rsidR="006F2776" w:rsidRPr="002D183C" w:rsidRDefault="006F2776" w:rsidP="003A5D24">
            <w:pPr>
              <w:pStyle w:val="Table"/>
              <w:spacing w:after="0"/>
              <w:ind w:left="113" w:hanging="113"/>
              <w:jc w:val="left"/>
              <w:rPr>
                <w:rFonts w:ascii="Arial" w:hAnsi="Arial" w:cs="Arial"/>
                <w:sz w:val="20"/>
                <w:lang w:val="ru-RU"/>
              </w:rPr>
            </w:pPr>
            <w:r w:rsidRPr="002D183C">
              <w:rPr>
                <w:rFonts w:ascii="Arial" w:hAnsi="Arial" w:cs="Arial"/>
                <w:bCs/>
                <w:sz w:val="20"/>
                <w:shd w:val="clear" w:color="auto" w:fill="FFFFFF"/>
                <w:lang w:val="ru-RU"/>
              </w:rPr>
              <w:t>Балаханский завод по сортировке твёрдых бытовых отходов. г.</w:t>
            </w:r>
            <w:r w:rsidR="00FE2508" w:rsidRPr="002D183C">
              <w:rPr>
                <w:rFonts w:ascii="Arial" w:hAnsi="Arial" w:cs="Arial"/>
                <w:bCs/>
                <w:sz w:val="20"/>
                <w:shd w:val="clear" w:color="auto" w:fill="FFFFFF"/>
                <w:lang w:val="ru-RU"/>
              </w:rPr>
              <w:t> </w:t>
            </w:r>
            <w:r w:rsidRPr="002D183C">
              <w:rPr>
                <w:rFonts w:ascii="Arial" w:hAnsi="Arial" w:cs="Arial"/>
                <w:bCs/>
                <w:sz w:val="20"/>
                <w:shd w:val="clear" w:color="auto" w:fill="FFFFFF"/>
                <w:lang w:val="ru-RU"/>
              </w:rPr>
              <w:t>Баку.</w:t>
            </w:r>
          </w:p>
        </w:tc>
      </w:tr>
      <w:tr w:rsidR="006F2776" w:rsidRPr="002D183C" w:rsidTr="00666D33">
        <w:trPr>
          <w:cantSplit/>
          <w:trHeight w:val="613"/>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ListParagraph"/>
              <w:numPr>
                <w:ilvl w:val="0"/>
                <w:numId w:val="87"/>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опасных отходов</w:t>
            </w:r>
          </w:p>
        </w:tc>
        <w:tc>
          <w:tcPr>
            <w:tcW w:w="3401" w:type="dxa"/>
            <w:tcMar>
              <w:left w:w="28" w:type="dxa"/>
              <w:right w:w="28" w:type="dxa"/>
            </w:tcMar>
          </w:tcPr>
          <w:p w:rsidR="00FB45D7" w:rsidRPr="002D183C" w:rsidRDefault="006F2776" w:rsidP="003A5D24">
            <w:pPr>
              <w:pStyle w:val="Table"/>
              <w:spacing w:after="0"/>
              <w:jc w:val="left"/>
              <w:rPr>
                <w:lang w:val="ru-RU"/>
              </w:rPr>
            </w:pPr>
            <w:r w:rsidRPr="002D183C">
              <w:rPr>
                <w:rFonts w:ascii="Arial" w:hAnsi="Arial" w:cs="Arial"/>
                <w:color w:val="948A54" w:themeColor="background2" w:themeShade="80"/>
                <w:sz w:val="20"/>
                <w:szCs w:val="20"/>
                <w:lang w:val="ru-RU"/>
              </w:rPr>
              <w:t>Производительность более 10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rPr>
            </w:pPr>
          </w:p>
        </w:tc>
        <w:tc>
          <w:tcPr>
            <w:tcW w:w="1276" w:type="dxa"/>
            <w:tcMar>
              <w:left w:w="28" w:type="dxa"/>
              <w:right w:w="28" w:type="dxa"/>
            </w:tcMar>
          </w:tcPr>
          <w:p w:rsidR="006F2776" w:rsidRPr="002D183C" w:rsidRDefault="000B49B5" w:rsidP="003A5D24">
            <w:pPr>
              <w:pStyle w:val="BodyText"/>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483"/>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val="restart"/>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5.3</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Неопасные отходы</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50 т/сут</w:t>
            </w:r>
          </w:p>
        </w:tc>
        <w:tc>
          <w:tcPr>
            <w:tcW w:w="770" w:type="dxa"/>
            <w:vMerge w:val="restart"/>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90</w:t>
            </w:r>
          </w:p>
        </w:tc>
        <w:tc>
          <w:tcPr>
            <w:tcW w:w="1276" w:type="dxa"/>
            <w:tcMar>
              <w:left w:w="28" w:type="dxa"/>
              <w:right w:w="28" w:type="dxa"/>
            </w:tcMar>
          </w:tcPr>
          <w:p w:rsidR="006F2776" w:rsidRPr="002D183C" w:rsidRDefault="006F2776" w:rsidP="003A5D24">
            <w:pPr>
              <w:pStyle w:val="Table"/>
              <w:spacing w:after="0"/>
              <w:rPr>
                <w:rFonts w:ascii="Arial" w:hAnsi="Arial" w:cs="Arial"/>
                <w:sz w:val="20"/>
                <w:lang w:val="ru-RU"/>
              </w:rPr>
            </w:pP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170"/>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74"/>
              </w:numPr>
              <w:spacing w:after="0"/>
              <w:ind w:left="357" w:hanging="357"/>
              <w:jc w:val="left"/>
              <w:rPr>
                <w:rFonts w:ascii="Arial" w:hAnsi="Arial" w:cs="Arial"/>
                <w:sz w:val="20"/>
                <w:szCs w:val="20"/>
                <w:lang w:val="ru-RU"/>
              </w:rPr>
            </w:pPr>
            <w:r w:rsidRPr="002D183C">
              <w:rPr>
                <w:rFonts w:ascii="Arial" w:hAnsi="Arial" w:cs="Arial"/>
                <w:color w:val="000000"/>
                <w:sz w:val="20"/>
                <w:szCs w:val="20"/>
                <w:lang w:val="ru-RU"/>
              </w:rPr>
              <w:t>размещение</w:t>
            </w:r>
          </w:p>
        </w:tc>
        <w:tc>
          <w:tcPr>
            <w:tcW w:w="3401" w:type="dxa"/>
            <w:tcMar>
              <w:left w:w="28" w:type="dxa"/>
              <w:right w:w="28" w:type="dxa"/>
            </w:tcMar>
          </w:tcPr>
          <w:p w:rsidR="006F2776" w:rsidRPr="002D183C" w:rsidRDefault="006F2776" w:rsidP="003A5D24">
            <w:pPr>
              <w:rPr>
                <w:rFonts w:ascii="Arial" w:hAnsi="Arial" w:cs="Arial"/>
                <w:sz w:val="20"/>
                <w:lang w:val="ru-RU"/>
              </w:rPr>
            </w:pPr>
            <w:r w:rsidRPr="002D183C">
              <w:rPr>
                <w:rFonts w:ascii="Arial" w:hAnsi="Arial" w:cs="Arial"/>
                <w:sz w:val="20"/>
                <w:lang w:val="ru-RU"/>
              </w:rPr>
              <w:t xml:space="preserve">Производительность </w:t>
            </w:r>
            <w:r w:rsidRPr="002D183C">
              <w:rPr>
                <w:rFonts w:ascii="Arial" w:hAnsi="Arial" w:cs="Arial"/>
                <w:color w:val="000000"/>
                <w:sz w:val="20"/>
                <w:lang w:val="ru-RU"/>
              </w:rPr>
              <w:t>более 50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FB45D7" w:rsidP="003A5D24">
            <w:pPr>
              <w:pStyle w:val="Table"/>
              <w:spacing w:after="0"/>
              <w:rPr>
                <w:rFonts w:ascii="Arial" w:hAnsi="Arial" w:cs="Arial"/>
                <w:sz w:val="20"/>
                <w:szCs w:val="20"/>
                <w:lang w:val="ru-RU"/>
              </w:rPr>
            </w:pPr>
            <w:r w:rsidRPr="002D183C">
              <w:rPr>
                <w:rFonts w:ascii="Arial" w:hAnsi="Arial" w:cs="Arial"/>
                <w:sz w:val="20"/>
                <w:szCs w:val="20"/>
                <w:lang w:val="ru-RU"/>
              </w:rPr>
              <w:t>10</w:t>
            </w:r>
          </w:p>
        </w:tc>
        <w:tc>
          <w:tcPr>
            <w:tcW w:w="5245" w:type="dxa"/>
          </w:tcPr>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sz w:val="20"/>
                <w:lang w:val="ru-RU"/>
              </w:rPr>
              <w:t>Б</w:t>
            </w:r>
            <w:r w:rsidRPr="002D183C">
              <w:rPr>
                <w:rFonts w:ascii="Arial" w:hAnsi="Arial" w:cs="Arial"/>
                <w:bCs/>
                <w:sz w:val="20"/>
                <w:shd w:val="clear" w:color="auto" w:fill="FFFFFF"/>
                <w:lang w:val="ru-RU"/>
              </w:rPr>
              <w:t>алаханский полигон обезвреживания твердых бытовых отходов, г.Баку</w:t>
            </w:r>
          </w:p>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Полигон бытовых отходов, г. Гянджа</w:t>
            </w:r>
          </w:p>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Полигон бытовых отходов, г. Ширван</w:t>
            </w:r>
          </w:p>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Полигон бытовых отходов, г. Сумгаит</w:t>
            </w:r>
          </w:p>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Полигон бытовых отходов, г. Акстафа</w:t>
            </w:r>
          </w:p>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Полигон бытовых отходов, г. Шеки</w:t>
            </w:r>
          </w:p>
          <w:p w:rsidR="006F2776" w:rsidRPr="002D183C" w:rsidRDefault="006F2776" w:rsidP="003A5D24">
            <w:pPr>
              <w:pStyle w:val="Table"/>
              <w:spacing w:after="0"/>
              <w:ind w:left="113" w:hanging="113"/>
              <w:jc w:val="left"/>
              <w:rPr>
                <w:rFonts w:ascii="Arial" w:hAnsi="Arial" w:cs="Arial"/>
                <w:sz w:val="20"/>
                <w:lang w:val="ru-RU"/>
              </w:rPr>
            </w:pPr>
            <w:r w:rsidRPr="002D183C">
              <w:rPr>
                <w:rFonts w:ascii="Arial" w:hAnsi="Arial" w:cs="Arial"/>
                <w:bCs/>
                <w:sz w:val="20"/>
                <w:shd w:val="clear" w:color="auto" w:fill="FFFFFF"/>
                <w:lang w:val="ru-RU"/>
              </w:rPr>
              <w:t>Полигон бытовых отходов, г. Закатала</w:t>
            </w:r>
          </w:p>
        </w:tc>
      </w:tr>
      <w:tr w:rsidR="006F2776" w:rsidRPr="002D183C" w:rsidTr="00591215">
        <w:trPr>
          <w:cantSplit/>
          <w:trHeight w:val="265"/>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74"/>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утилизация</w:t>
            </w:r>
          </w:p>
        </w:tc>
        <w:tc>
          <w:tcPr>
            <w:tcW w:w="3401" w:type="dxa"/>
            <w:tcMar>
              <w:left w:w="28" w:type="dxa"/>
              <w:right w:w="28" w:type="dxa"/>
            </w:tcMar>
          </w:tcPr>
          <w:p w:rsidR="006F2776" w:rsidRPr="002D183C" w:rsidRDefault="006F2776" w:rsidP="003A5D24">
            <w:pP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Производительность более 75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0B49B5"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237"/>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только анаэробная очистка</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w:t>
            </w:r>
            <w:r w:rsidRPr="002D183C">
              <w:rPr>
                <w:rFonts w:ascii="Arial" w:hAnsi="Arial" w:cs="Arial"/>
                <w:color w:val="948A54" w:themeColor="background2" w:themeShade="80"/>
                <w:sz w:val="20"/>
                <w:szCs w:val="20"/>
                <w:lang w:val="ru-RU"/>
              </w:rPr>
              <w:br/>
              <w:t>более 100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0B49B5"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567"/>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5.4</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Полигоны для неинертных отходов</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Принимающая способность более 10 т/сут или общая ёмкость более 25 тыс. т</w:t>
            </w:r>
          </w:p>
        </w:tc>
        <w:tc>
          <w:tcPr>
            <w:tcW w:w="770" w:type="dxa"/>
            <w:vMerge w:val="restart"/>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90</w:t>
            </w:r>
          </w:p>
        </w:tc>
        <w:tc>
          <w:tcPr>
            <w:tcW w:w="1276" w:type="dxa"/>
            <w:vMerge w:val="restart"/>
            <w:tcMar>
              <w:left w:w="28" w:type="dxa"/>
              <w:right w:w="28" w:type="dxa"/>
            </w:tcMar>
          </w:tcPr>
          <w:p w:rsidR="006F2776" w:rsidRPr="002D183C" w:rsidRDefault="000B49B5" w:rsidP="003A5D24">
            <w:pPr>
              <w:pStyle w:val="Table"/>
              <w:spacing w:after="0"/>
              <w:rPr>
                <w:rFonts w:ascii="Arial" w:hAnsi="Arial" w:cs="Arial"/>
                <w:sz w:val="20"/>
                <w:lang w:val="ru-RU"/>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349"/>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jc w:val="center"/>
              <w:rPr>
                <w:rFonts w:ascii="Arial" w:hAnsi="Arial" w:cs="Arial"/>
                <w:sz w:val="20"/>
                <w:lang w:val="ru-RU"/>
              </w:rPr>
            </w:pPr>
            <w:r w:rsidRPr="002D183C">
              <w:rPr>
                <w:rFonts w:ascii="Arial" w:hAnsi="Arial" w:cs="Arial"/>
                <w:sz w:val="20"/>
                <w:lang w:val="ru-RU"/>
              </w:rPr>
              <w:t>5.5</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Временное хранение опасных отходов</w:t>
            </w:r>
          </w:p>
        </w:tc>
        <w:tc>
          <w:tcPr>
            <w:tcW w:w="3401" w:type="dxa"/>
            <w:tcMar>
              <w:left w:w="28" w:type="dxa"/>
              <w:right w:w="28" w:type="dxa"/>
            </w:tcMar>
          </w:tcPr>
          <w:p w:rsidR="006F2776" w:rsidRPr="002D183C" w:rsidRDefault="006F2776" w:rsidP="003A5D24">
            <w:pPr>
              <w:pStyle w:val="BodyText"/>
              <w:rPr>
                <w:rFonts w:ascii="Arial" w:hAnsi="Arial" w:cs="Arial"/>
                <w:sz w:val="20"/>
                <w:lang w:val="ru-RU"/>
              </w:rPr>
            </w:pPr>
            <w:r w:rsidRPr="002D183C">
              <w:rPr>
                <w:rFonts w:ascii="Arial" w:hAnsi="Arial" w:cs="Arial"/>
                <w:color w:val="000000"/>
                <w:sz w:val="20"/>
                <w:lang w:val="ru-RU"/>
              </w:rPr>
              <w:t>Общая вместимость</w:t>
            </w:r>
            <w:r w:rsidRPr="002D183C">
              <w:rPr>
                <w:rFonts w:ascii="Arial" w:hAnsi="Arial" w:cs="Arial"/>
                <w:sz w:val="20"/>
                <w:lang w:val="ru-RU"/>
              </w:rPr>
              <w:t xml:space="preserve"> </w:t>
            </w:r>
            <w:r w:rsidRPr="002D183C">
              <w:rPr>
                <w:rFonts w:ascii="Arial" w:hAnsi="Arial" w:cs="Arial"/>
                <w:color w:val="000000"/>
                <w:sz w:val="20"/>
                <w:lang w:val="ru-RU"/>
              </w:rPr>
              <w:t>более 50 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433"/>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jc w:val="center"/>
              <w:rPr>
                <w:rFonts w:ascii="Arial" w:hAnsi="Arial" w:cs="Arial"/>
                <w:sz w:val="20"/>
                <w:lang w:val="ru-RU"/>
              </w:rPr>
            </w:pPr>
            <w:r w:rsidRPr="002D183C">
              <w:rPr>
                <w:rFonts w:ascii="Arial" w:hAnsi="Arial" w:cs="Arial"/>
                <w:sz w:val="20"/>
                <w:lang w:val="ru-RU"/>
              </w:rPr>
              <w:t>5.6</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Подземное хранение опасных отходов</w:t>
            </w:r>
          </w:p>
        </w:tc>
        <w:tc>
          <w:tcPr>
            <w:tcW w:w="3401" w:type="dxa"/>
            <w:tcMar>
              <w:left w:w="28" w:type="dxa"/>
              <w:right w:w="28" w:type="dxa"/>
            </w:tcMar>
          </w:tcPr>
          <w:p w:rsidR="006F2776" w:rsidRPr="002D183C" w:rsidRDefault="006F2776" w:rsidP="003A5D24">
            <w:pPr>
              <w:pStyle w:val="BodyText"/>
              <w:rPr>
                <w:rFonts w:ascii="Arial" w:hAnsi="Arial" w:cs="Arial"/>
                <w:sz w:val="20"/>
                <w:lang w:val="ru-RU"/>
              </w:rPr>
            </w:pPr>
            <w:r w:rsidRPr="002D183C">
              <w:rPr>
                <w:rFonts w:ascii="Arial" w:hAnsi="Arial" w:cs="Arial"/>
                <w:color w:val="000000"/>
                <w:sz w:val="20"/>
                <w:lang w:val="ru-RU"/>
              </w:rPr>
              <w:t>Общая вместимость</w:t>
            </w:r>
            <w:r w:rsidRPr="002D183C">
              <w:rPr>
                <w:rFonts w:ascii="Arial" w:hAnsi="Arial" w:cs="Arial"/>
                <w:sz w:val="20"/>
                <w:lang w:val="ru-RU"/>
              </w:rPr>
              <w:t xml:space="preserve"> </w:t>
            </w:r>
            <w:r w:rsidRPr="002D183C">
              <w:rPr>
                <w:rFonts w:ascii="Arial" w:hAnsi="Arial" w:cs="Arial"/>
                <w:color w:val="000000"/>
                <w:sz w:val="20"/>
                <w:lang w:val="ru-RU"/>
              </w:rPr>
              <w:t>более 50 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291"/>
        </w:trPr>
        <w:tc>
          <w:tcPr>
            <w:tcW w:w="622" w:type="dxa"/>
            <w:vMerge w:val="restart"/>
            <w:textDirection w:val="btLr"/>
            <w:vAlign w:val="cente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6. Прочее</w:t>
            </w:r>
          </w:p>
        </w:tc>
        <w:tc>
          <w:tcPr>
            <w:tcW w:w="720" w:type="dxa"/>
            <w:vMerge w:val="restart"/>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6.1</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Промышленное производство</w:t>
            </w:r>
          </w:p>
        </w:tc>
        <w:tc>
          <w:tcPr>
            <w:tcW w:w="3401" w:type="dxa"/>
          </w:tcPr>
          <w:p w:rsidR="006F2776" w:rsidRPr="002D183C" w:rsidRDefault="006F2776" w:rsidP="003A5D24">
            <w:pPr>
              <w:pStyle w:val="Table"/>
              <w:spacing w:after="0"/>
              <w:jc w:val="left"/>
              <w:rPr>
                <w:rFonts w:ascii="Arial" w:hAnsi="Arial" w:cs="Arial"/>
                <w:sz w:val="20"/>
                <w:szCs w:val="20"/>
                <w:lang w:val="ru-RU"/>
              </w:rPr>
            </w:pPr>
          </w:p>
        </w:tc>
        <w:tc>
          <w:tcPr>
            <w:tcW w:w="770" w:type="dxa"/>
            <w:vMerge w:val="restart"/>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21</w:t>
            </w:r>
          </w:p>
        </w:tc>
        <w:tc>
          <w:tcPr>
            <w:tcW w:w="1276" w:type="dxa"/>
            <w:tcMar>
              <w:left w:w="28" w:type="dxa"/>
              <w:right w:w="28" w:type="dxa"/>
            </w:tcMar>
          </w:tcPr>
          <w:p w:rsidR="006F2776" w:rsidRPr="002D183C" w:rsidRDefault="006F2776" w:rsidP="003A5D24">
            <w:pPr>
              <w:pStyle w:val="BodyText"/>
              <w:jc w:val="center"/>
              <w:rPr>
                <w:rFonts w:ascii="Arial" w:hAnsi="Arial" w:cs="Arial"/>
                <w:sz w:val="20"/>
                <w:lang w:val="ru-RU"/>
              </w:rPr>
            </w:pP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334"/>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Table"/>
              <w:numPr>
                <w:ilvl w:val="0"/>
                <w:numId w:val="73"/>
              </w:numPr>
              <w:spacing w:after="0"/>
              <w:ind w:left="357" w:hanging="357"/>
              <w:jc w:val="both"/>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целлюлозы</w:t>
            </w:r>
          </w:p>
        </w:tc>
        <w:tc>
          <w:tcPr>
            <w:tcW w:w="3401" w:type="dxa"/>
          </w:tcPr>
          <w:p w:rsidR="006F2776" w:rsidRPr="002D183C" w:rsidRDefault="006F2776" w:rsidP="003A5D24">
            <w:pPr>
              <w:pStyle w:val="Table"/>
              <w:spacing w:after="0"/>
              <w:jc w:val="left"/>
              <w:rPr>
                <w:rFonts w:ascii="Arial" w:hAnsi="Arial" w:cs="Arial"/>
                <w:sz w:val="20"/>
                <w:szCs w:val="20"/>
                <w:lang w:val="ru-RU"/>
              </w:rPr>
            </w:pP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0B49B5"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368"/>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BodyText"/>
              <w:numPr>
                <w:ilvl w:val="0"/>
                <w:numId w:val="73"/>
              </w:numPr>
              <w:ind w:left="357" w:hanging="357"/>
              <w:jc w:val="both"/>
              <w:rPr>
                <w:rFonts w:ascii="Arial" w:hAnsi="Arial" w:cs="Arial"/>
                <w:sz w:val="20"/>
                <w:lang w:val="ru-RU"/>
              </w:rPr>
            </w:pPr>
            <w:r w:rsidRPr="002D183C">
              <w:rPr>
                <w:rFonts w:ascii="Arial" w:hAnsi="Arial" w:cs="Arial"/>
                <w:sz w:val="20"/>
                <w:lang w:val="ru-RU"/>
              </w:rPr>
              <w:t>бумаги или картона</w:t>
            </w:r>
          </w:p>
        </w:tc>
        <w:tc>
          <w:tcPr>
            <w:tcW w:w="3401" w:type="dxa"/>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3A5D24" w:rsidP="003A5D24">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CIDC “ Комбинат производства бумаги и картона. г. Баку</w:t>
            </w:r>
          </w:p>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"Azərsun Holdinq" Комбинат производства бумаги и картона</w:t>
            </w:r>
            <w:r w:rsidR="00180B7D" w:rsidRPr="002D183C">
              <w:rPr>
                <w:rFonts w:ascii="Arial" w:hAnsi="Arial" w:cs="Arial"/>
                <w:bCs/>
                <w:sz w:val="20"/>
                <w:shd w:val="clear" w:color="auto" w:fill="FFFFFF"/>
                <w:lang w:val="ru-RU"/>
              </w:rPr>
              <w:t>,</w:t>
            </w:r>
            <w:r w:rsidRPr="002D183C">
              <w:rPr>
                <w:rFonts w:ascii="Arial" w:hAnsi="Arial" w:cs="Arial"/>
                <w:bCs/>
                <w:sz w:val="20"/>
                <w:shd w:val="clear" w:color="auto" w:fill="FFFFFF"/>
                <w:lang w:val="ru-RU"/>
              </w:rPr>
              <w:t xml:space="preserve"> г. Сумгаит</w:t>
            </w:r>
          </w:p>
          <w:p w:rsidR="003A5D24" w:rsidRPr="002D183C" w:rsidRDefault="003A5D24" w:rsidP="003A5D24">
            <w:pPr>
              <w:pStyle w:val="Table"/>
              <w:spacing w:after="0"/>
              <w:ind w:left="113" w:hanging="113"/>
              <w:jc w:val="left"/>
              <w:rPr>
                <w:rFonts w:ascii="Arial" w:hAnsi="Arial" w:cs="Arial"/>
                <w:sz w:val="20"/>
                <w:lang w:val="ru-RU"/>
              </w:rPr>
            </w:pPr>
            <w:r w:rsidRPr="002D183C">
              <w:rPr>
                <w:rFonts w:ascii="Arial" w:hAnsi="Arial" w:cs="Arial"/>
                <w:bCs/>
                <w:sz w:val="20"/>
                <w:shd w:val="clear" w:color="auto" w:fill="FFFFFF"/>
                <w:lang w:val="ru-RU"/>
              </w:rPr>
              <w:t>ОАО “Best Paçk”</w:t>
            </w:r>
          </w:p>
        </w:tc>
      </w:tr>
      <w:tr w:rsidR="006F2776" w:rsidRPr="002D183C" w:rsidTr="00591215">
        <w:trPr>
          <w:cantSplit/>
          <w:trHeight w:val="334"/>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4B04B4">
            <w:pPr>
              <w:pStyle w:val="BodyText"/>
              <w:numPr>
                <w:ilvl w:val="0"/>
                <w:numId w:val="73"/>
              </w:numPr>
              <w:ind w:left="357" w:hanging="357"/>
              <w:jc w:val="both"/>
              <w:rPr>
                <w:rFonts w:ascii="Arial" w:hAnsi="Arial" w:cs="Arial"/>
                <w:sz w:val="20"/>
                <w:lang w:val="ru-RU"/>
              </w:rPr>
            </w:pPr>
            <w:r w:rsidRPr="002D183C">
              <w:rPr>
                <w:rFonts w:ascii="Arial" w:hAnsi="Arial" w:cs="Arial"/>
                <w:sz w:val="20"/>
                <w:lang w:val="ru-RU"/>
              </w:rPr>
              <w:t>ДСП, ДВП</w:t>
            </w:r>
          </w:p>
        </w:tc>
        <w:tc>
          <w:tcPr>
            <w:tcW w:w="3401" w:type="dxa"/>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600 м</w:t>
            </w:r>
            <w:r w:rsidRPr="002D183C">
              <w:rPr>
                <w:rFonts w:ascii="Arial" w:hAnsi="Arial" w:cs="Arial"/>
                <w:sz w:val="20"/>
                <w:szCs w:val="20"/>
                <w:vertAlign w:val="superscript"/>
                <w:lang w:val="ru-RU"/>
              </w:rPr>
              <w:t>3</w:t>
            </w:r>
            <w:r w:rsidRPr="002D183C">
              <w:rPr>
                <w:rFonts w:ascii="Arial" w:hAnsi="Arial" w:cs="Arial"/>
                <w:sz w:val="20"/>
                <w:szCs w:val="20"/>
                <w:lang w:val="ru-RU"/>
              </w:rPr>
              <w:t>/сут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6F2776" w:rsidRPr="002D183C" w:rsidRDefault="006F2776" w:rsidP="003A5D24">
            <w:pPr>
              <w:pStyle w:val="BodyText"/>
              <w:ind w:left="113" w:hanging="113"/>
              <w:rPr>
                <w:rFonts w:ascii="Arial" w:hAnsi="Arial" w:cs="Arial"/>
                <w:sz w:val="20"/>
                <w:lang w:val="ru-RU"/>
              </w:rPr>
            </w:pPr>
            <w:r w:rsidRPr="002D183C">
              <w:rPr>
                <w:rFonts w:ascii="Arial" w:hAnsi="Arial" w:cs="Arial"/>
                <w:sz w:val="20"/>
                <w:lang w:val="ru-RU"/>
              </w:rPr>
              <w:t>Бакинский завод ДСП, ДВП</w:t>
            </w:r>
          </w:p>
        </w:tc>
      </w:tr>
      <w:tr w:rsidR="006F2776" w:rsidRPr="002D183C" w:rsidTr="00591215">
        <w:trPr>
          <w:cantSplit/>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6.2</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Предварительная обработка и крашение волокон и тканей</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Производительность более 10 т/сут</w:t>
            </w:r>
          </w:p>
        </w:tc>
        <w:tc>
          <w:tcPr>
            <w:tcW w:w="770" w:type="dxa"/>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17</w:t>
            </w:r>
          </w:p>
        </w:tc>
        <w:tc>
          <w:tcPr>
            <w:tcW w:w="1276" w:type="dxa"/>
            <w:tcMar>
              <w:left w:w="28" w:type="dxa"/>
              <w:right w:w="28" w:type="dxa"/>
            </w:tcMar>
          </w:tcPr>
          <w:p w:rsidR="006F2776" w:rsidRPr="002D183C" w:rsidRDefault="000B49B5"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6.3</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Дубление кожевенного сырья</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12 т/сут готовой продукции</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19</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405"/>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val="restart"/>
          </w:tcPr>
          <w:p w:rsidR="006F2776" w:rsidRPr="002D183C" w:rsidRDefault="006F2776" w:rsidP="003A5D24">
            <w:pPr>
              <w:pStyle w:val="Table"/>
              <w:spacing w:after="0"/>
              <w:rPr>
                <w:rFonts w:ascii="Arial" w:hAnsi="Arial" w:cs="Arial"/>
                <w:color w:val="000000" w:themeColor="text1"/>
                <w:sz w:val="20"/>
                <w:szCs w:val="20"/>
                <w:lang w:val="ru-RU" w:eastAsia="lv-LV"/>
              </w:rPr>
            </w:pPr>
            <w:r w:rsidRPr="002D183C">
              <w:rPr>
                <w:rFonts w:ascii="Arial" w:hAnsi="Arial" w:cs="Arial"/>
                <w:color w:val="000000" w:themeColor="text1"/>
                <w:sz w:val="20"/>
                <w:szCs w:val="20"/>
                <w:lang w:val="ru-RU" w:eastAsia="lv-LV"/>
              </w:rPr>
              <w:t>6.4</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eastAsia="lv-LV"/>
              </w:rPr>
            </w:pPr>
            <w:r w:rsidRPr="002D183C">
              <w:rPr>
                <w:rFonts w:ascii="Arial" w:hAnsi="Arial" w:cs="Arial"/>
                <w:color w:val="000000" w:themeColor="text1"/>
                <w:sz w:val="20"/>
                <w:szCs w:val="20"/>
                <w:lang w:val="ru-RU" w:eastAsia="lv-LV"/>
              </w:rPr>
              <w:t>(a) Скотобойни</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000000" w:themeColor="text1"/>
                <w:sz w:val="20"/>
                <w:szCs w:val="20"/>
                <w:lang w:val="ru-RU" w:eastAsia="lv-LV"/>
              </w:rPr>
            </w:pPr>
            <w:r w:rsidRPr="002D183C">
              <w:rPr>
                <w:rFonts w:ascii="Arial" w:hAnsi="Arial" w:cs="Arial"/>
                <w:color w:val="000000" w:themeColor="text1"/>
                <w:sz w:val="20"/>
                <w:szCs w:val="20"/>
                <w:lang w:val="ru-RU" w:eastAsia="lv-LV"/>
              </w:rPr>
              <w:t xml:space="preserve">Производительность по тушам более 50 т/сут </w:t>
            </w:r>
          </w:p>
        </w:tc>
        <w:tc>
          <w:tcPr>
            <w:tcW w:w="770" w:type="dxa"/>
            <w:vMerge w:val="restart"/>
            <w:tcMar>
              <w:left w:w="28" w:type="dxa"/>
              <w:right w:w="28" w:type="dxa"/>
            </w:tcMar>
          </w:tcPr>
          <w:p w:rsidR="006F2776" w:rsidRPr="002D183C" w:rsidRDefault="006F2776" w:rsidP="003A5D24">
            <w:pPr>
              <w:pStyle w:val="Table"/>
              <w:spacing w:after="0"/>
              <w:rPr>
                <w:rFonts w:ascii="Arial" w:hAnsi="Arial" w:cs="Arial"/>
                <w:color w:val="000000" w:themeColor="text1"/>
                <w:sz w:val="20"/>
                <w:szCs w:val="20"/>
                <w:lang w:val="ru-RU" w:eastAsia="lv-LV"/>
              </w:rPr>
            </w:pPr>
            <w:r w:rsidRPr="002D183C">
              <w:rPr>
                <w:rFonts w:ascii="Arial" w:hAnsi="Arial" w:cs="Arial"/>
                <w:color w:val="000000" w:themeColor="text1"/>
                <w:sz w:val="20"/>
                <w:szCs w:val="20"/>
                <w:lang w:val="ru-RU" w:eastAsia="lv-LV"/>
              </w:rPr>
              <w:t>15</w:t>
            </w:r>
          </w:p>
        </w:tc>
        <w:tc>
          <w:tcPr>
            <w:tcW w:w="1276" w:type="dxa"/>
            <w:tcMar>
              <w:left w:w="28" w:type="dxa"/>
              <w:right w:w="28" w:type="dxa"/>
            </w:tcMar>
          </w:tcPr>
          <w:p w:rsidR="006F2776" w:rsidRPr="002D183C" w:rsidRDefault="003A5D24" w:rsidP="003A5D24">
            <w:pPr>
              <w:pStyle w:val="BodyText"/>
              <w:jc w:val="center"/>
              <w:rPr>
                <w:rFonts w:ascii="Arial" w:hAnsi="Arial" w:cs="Arial"/>
                <w:color w:val="000000" w:themeColor="text1"/>
                <w:sz w:val="20"/>
                <w:lang w:val="ru-RU" w:eastAsia="lv-LV"/>
              </w:rPr>
            </w:pPr>
            <w:r w:rsidRPr="002D183C">
              <w:rPr>
                <w:rFonts w:ascii="Arial" w:hAnsi="Arial" w:cs="Arial"/>
                <w:color w:val="000000" w:themeColor="text1"/>
                <w:sz w:val="20"/>
                <w:lang w:val="ru-RU" w:eastAsia="lv-LV"/>
              </w:rPr>
              <w:t>10</w:t>
            </w:r>
          </w:p>
        </w:tc>
        <w:tc>
          <w:tcPr>
            <w:tcW w:w="5245" w:type="dxa"/>
          </w:tcPr>
          <w:p w:rsidR="003A5D24"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“Мингачаурский мясоконсервный комбинат”</w:t>
            </w:r>
          </w:p>
          <w:p w:rsidR="003A5D24" w:rsidRPr="002D183C" w:rsidRDefault="003A5D24" w:rsidP="003A5D24">
            <w:pPr>
              <w:rPr>
                <w:rFonts w:ascii="Arial" w:hAnsi="Arial" w:cs="Arial"/>
                <w:sz w:val="20"/>
                <w:lang w:val="ru-RU"/>
              </w:rPr>
            </w:pPr>
            <w:r w:rsidRPr="002D183C">
              <w:rPr>
                <w:rFonts w:ascii="Arial" w:hAnsi="Arial" w:cs="Arial"/>
                <w:sz w:val="20"/>
                <w:lang w:val="ru-RU"/>
              </w:rPr>
              <w:t>ОАО “ SAH ET Бакинский мясокомбинат”</w:t>
            </w:r>
          </w:p>
          <w:p w:rsidR="003A5D24"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“ELBA Гянджинский мясокомбинат”</w:t>
            </w:r>
          </w:p>
          <w:p w:rsidR="003A5D24"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“Шамкирский мясокомбинат”</w:t>
            </w:r>
          </w:p>
          <w:p w:rsidR="003A5D24"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“Исмаиллинский мясокомбинат</w:t>
            </w:r>
          </w:p>
          <w:p w:rsidR="003A5D24"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“Леикаранский мясокомбинат”</w:t>
            </w:r>
          </w:p>
          <w:p w:rsidR="006F2776"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“Самед оглу Ататурк мясокомбинат”</w:t>
            </w:r>
          </w:p>
        </w:tc>
      </w:tr>
      <w:tr w:rsidR="006F2776" w:rsidRPr="002D183C" w:rsidTr="00591215">
        <w:trPr>
          <w:cantSplit/>
          <w:trHeight w:val="449"/>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vMerge w:val="restart"/>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(b) Обработка и переработка при производстве пищевой продукции</w:t>
            </w:r>
          </w:p>
        </w:tc>
        <w:tc>
          <w:tcPr>
            <w:tcW w:w="3401" w:type="dxa"/>
            <w:tcMar>
              <w:left w:w="28" w:type="dxa"/>
              <w:right w:w="28" w:type="dxa"/>
            </w:tcMar>
          </w:tcPr>
          <w:p w:rsidR="006F2776" w:rsidRPr="002D183C" w:rsidRDefault="006F2776" w:rsidP="003A5D24">
            <w:pPr>
              <w:pStyle w:val="Table"/>
              <w:spacing w:after="0"/>
              <w:jc w:val="left"/>
              <w:rPr>
                <w:lang w:val="ru-RU"/>
              </w:rPr>
            </w:pPr>
            <w:r w:rsidRPr="002D183C">
              <w:rPr>
                <w:rFonts w:ascii="Arial" w:hAnsi="Arial" w:cs="Arial"/>
                <w:sz w:val="20"/>
                <w:szCs w:val="20"/>
                <w:lang w:val="ru-RU"/>
              </w:rPr>
              <w:t>Животного происхождения более 75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5</w:t>
            </w:r>
          </w:p>
        </w:tc>
        <w:tc>
          <w:tcPr>
            <w:tcW w:w="5245" w:type="dxa"/>
          </w:tcPr>
          <w:p w:rsidR="003A5D24"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“М-Т” производства мясных изделий</w:t>
            </w:r>
          </w:p>
          <w:p w:rsidR="006F2776" w:rsidRPr="002D183C" w:rsidRDefault="003A5D24" w:rsidP="003A5D24">
            <w:pPr>
              <w:pStyle w:val="BodyText"/>
              <w:ind w:left="113" w:hanging="113"/>
              <w:rPr>
                <w:rFonts w:ascii="Arial" w:hAnsi="Arial" w:cs="Arial"/>
                <w:sz w:val="20"/>
                <w:lang w:val="ru-RU"/>
              </w:rPr>
            </w:pPr>
            <w:r w:rsidRPr="002D183C">
              <w:rPr>
                <w:rFonts w:ascii="Arial" w:hAnsi="Arial" w:cs="Arial"/>
                <w:sz w:val="20"/>
                <w:lang w:val="ru-RU"/>
              </w:rPr>
              <w:t>ОАО “Ay-min”</w:t>
            </w:r>
          </w:p>
        </w:tc>
      </w:tr>
      <w:tr w:rsidR="006F2776" w:rsidRPr="002D183C" w:rsidTr="00591215">
        <w:trPr>
          <w:cantSplit/>
          <w:trHeight w:val="461"/>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vMerge/>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p>
        </w:tc>
        <w:tc>
          <w:tcPr>
            <w:tcW w:w="3401" w:type="dxa"/>
            <w:tcMar>
              <w:left w:w="28" w:type="dxa"/>
              <w:right w:w="28" w:type="dxa"/>
            </w:tcMar>
          </w:tcPr>
          <w:p w:rsidR="006F2776" w:rsidRPr="002D183C" w:rsidRDefault="006F2776" w:rsidP="003A5D24">
            <w:pPr>
              <w:pStyle w:val="BodyText"/>
              <w:rPr>
                <w:rFonts w:ascii="Arial" w:hAnsi="Arial" w:cs="Arial"/>
                <w:sz w:val="20"/>
                <w:lang w:val="ru-RU"/>
              </w:rPr>
            </w:pPr>
            <w:r w:rsidRPr="002D183C">
              <w:rPr>
                <w:rFonts w:ascii="Arial" w:hAnsi="Arial" w:cs="Arial"/>
                <w:sz w:val="20"/>
                <w:lang w:val="ru-RU"/>
              </w:rPr>
              <w:t>Растительного происхождения более 300 т/сут</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4</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399"/>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 xml:space="preserve">(с) </w:t>
            </w:r>
            <w:r w:rsidRPr="002D183C">
              <w:rPr>
                <w:rFonts w:ascii="Arial" w:hAnsi="Arial" w:cs="Arial"/>
                <w:color w:val="000000"/>
                <w:sz w:val="20"/>
                <w:szCs w:val="20"/>
                <w:lang w:val="ru-RU"/>
              </w:rPr>
              <w:t>Обработка и переработка молока</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200 т/сут (среднегодовая)</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11</w:t>
            </w:r>
          </w:p>
        </w:tc>
        <w:tc>
          <w:tcPr>
            <w:tcW w:w="5245" w:type="dxa"/>
          </w:tcPr>
          <w:p w:rsidR="006F2776" w:rsidRPr="002D183C" w:rsidRDefault="003A5D24" w:rsidP="003A5D24">
            <w:pPr>
              <w:shd w:val="clear" w:color="auto" w:fill="FFFFFF"/>
              <w:outlineLvl w:val="0"/>
              <w:rPr>
                <w:rFonts w:ascii="Arial" w:hAnsi="Arial" w:cs="Arial"/>
                <w:sz w:val="20"/>
                <w:lang w:val="ru-RU"/>
              </w:rPr>
            </w:pPr>
            <w:r w:rsidRPr="002D183C">
              <w:rPr>
                <w:rFonts w:ascii="Arial" w:hAnsi="Arial" w:cs="Arial"/>
                <w:sz w:val="20"/>
                <w:lang w:val="ru-RU"/>
              </w:rPr>
              <w:t xml:space="preserve">ОАО </w:t>
            </w:r>
            <w:r w:rsidR="00256622" w:rsidRPr="002D183C">
              <w:rPr>
                <w:rFonts w:ascii="Arial" w:hAnsi="Arial" w:cs="Arial"/>
                <w:sz w:val="20"/>
                <w:lang w:val="ru-RU"/>
              </w:rPr>
              <w:t>“</w:t>
            </w:r>
            <w:r w:rsidRPr="002D183C">
              <w:rPr>
                <w:rFonts w:ascii="Arial" w:hAnsi="Arial" w:cs="Arial"/>
                <w:sz w:val="20"/>
                <w:lang w:val="ru-RU"/>
              </w:rPr>
              <w:t>MILK-PRO</w:t>
            </w:r>
            <w:r w:rsidR="00256622" w:rsidRPr="002D183C">
              <w:rPr>
                <w:rFonts w:ascii="Arial" w:hAnsi="Arial" w:cs="Arial"/>
                <w:sz w:val="20"/>
                <w:lang w:val="ru-RU"/>
              </w:rPr>
              <w:t>”</w:t>
            </w:r>
          </w:p>
        </w:tc>
      </w:tr>
      <w:tr w:rsidR="006F2776" w:rsidRPr="002D183C" w:rsidTr="00591215">
        <w:trPr>
          <w:cantSplit/>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6.5</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Удаление/утилизация отходов животного происхождения</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10 т/сут</w:t>
            </w:r>
          </w:p>
        </w:tc>
        <w:tc>
          <w:tcPr>
            <w:tcW w:w="770"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15</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453"/>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val="restart"/>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6.6</w:t>
            </w: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Интенсивное выращивание домашней птицы и свиней</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p>
        </w:tc>
        <w:tc>
          <w:tcPr>
            <w:tcW w:w="770" w:type="dxa"/>
            <w:vMerge w:val="restart"/>
            <w:tcMar>
              <w:left w:w="28" w:type="dxa"/>
              <w:right w:w="28" w:type="dxa"/>
            </w:tcMar>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01.2</w:t>
            </w:r>
          </w:p>
        </w:tc>
        <w:tc>
          <w:tcPr>
            <w:tcW w:w="1276" w:type="dxa"/>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409"/>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(a) Домашней птицы</w:t>
            </w:r>
          </w:p>
        </w:tc>
        <w:tc>
          <w:tcPr>
            <w:tcW w:w="3401" w:type="dxa"/>
            <w:tcMar>
              <w:left w:w="28" w:type="dxa"/>
              <w:right w:w="28" w:type="dxa"/>
            </w:tcMar>
          </w:tcPr>
          <w:p w:rsidR="006F2776" w:rsidRPr="002D183C" w:rsidRDefault="006F2776" w:rsidP="003A5D24">
            <w:pPr>
              <w:pStyle w:val="Table"/>
              <w:spacing w:after="0"/>
              <w:jc w:val="left"/>
              <w:rPr>
                <w:rFonts w:ascii="Arial" w:hAnsi="Arial" w:cs="Arial"/>
                <w:sz w:val="20"/>
                <w:szCs w:val="20"/>
                <w:lang w:val="ru-RU"/>
              </w:rPr>
            </w:pPr>
            <w:r w:rsidRPr="002D183C">
              <w:rPr>
                <w:rFonts w:ascii="Arial" w:hAnsi="Arial" w:cs="Arial"/>
                <w:sz w:val="20"/>
                <w:szCs w:val="20"/>
                <w:lang w:val="ru-RU"/>
              </w:rPr>
              <w:t>40 тыс. мест для домашней птицы</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A0579A" w:rsidP="003A5D24">
            <w:pPr>
              <w:pStyle w:val="Table"/>
              <w:spacing w:after="0"/>
              <w:rPr>
                <w:rFonts w:ascii="Arial" w:hAnsi="Arial" w:cs="Arial"/>
                <w:sz w:val="20"/>
                <w:szCs w:val="20"/>
                <w:lang w:val="ru-RU"/>
              </w:rPr>
            </w:pPr>
            <w:r w:rsidRPr="002D183C">
              <w:rPr>
                <w:rFonts w:ascii="Arial" w:hAnsi="Arial" w:cs="Arial"/>
                <w:sz w:val="20"/>
                <w:szCs w:val="20"/>
                <w:lang w:val="ru-RU"/>
              </w:rPr>
              <w:t>12</w:t>
            </w:r>
          </w:p>
        </w:tc>
        <w:tc>
          <w:tcPr>
            <w:tcW w:w="5245" w:type="dxa"/>
          </w:tcPr>
          <w:p w:rsidR="003A5D24" w:rsidRPr="002D183C" w:rsidRDefault="003A5D24" w:rsidP="003A5D24">
            <w:pPr>
              <w:shd w:val="clear" w:color="auto" w:fill="FFFFFF"/>
              <w:outlineLvl w:val="0"/>
              <w:rPr>
                <w:rFonts w:ascii="Arial" w:hAnsi="Arial" w:cs="Arial"/>
                <w:sz w:val="20"/>
                <w:lang w:val="ru-RU"/>
              </w:rPr>
            </w:pPr>
            <w:r w:rsidRPr="002D183C">
              <w:rPr>
                <w:rFonts w:ascii="Arial" w:hAnsi="Arial" w:cs="Arial"/>
                <w:sz w:val="20"/>
                <w:lang w:val="ru-RU"/>
              </w:rPr>
              <w:t xml:space="preserve">ОАО </w:t>
            </w:r>
            <w:r w:rsidR="00256622" w:rsidRPr="002D183C">
              <w:rPr>
                <w:rFonts w:ascii="Arial" w:hAnsi="Arial" w:cs="Arial"/>
                <w:sz w:val="20"/>
                <w:lang w:val="ru-RU"/>
              </w:rPr>
              <w:t>“</w:t>
            </w:r>
            <w:r w:rsidRPr="002D183C">
              <w:rPr>
                <w:rFonts w:ascii="Arial" w:hAnsi="Arial" w:cs="Arial"/>
                <w:sz w:val="20"/>
                <w:lang w:val="ru-RU"/>
              </w:rPr>
              <w:t>Сиязан бройлер</w:t>
            </w:r>
            <w:r w:rsidR="00256622" w:rsidRPr="002D183C">
              <w:rPr>
                <w:rFonts w:ascii="Arial" w:hAnsi="Arial" w:cs="Arial"/>
                <w:sz w:val="20"/>
                <w:lang w:val="ru-RU"/>
              </w:rPr>
              <w:t>”</w:t>
            </w:r>
          </w:p>
          <w:p w:rsidR="003A5D24" w:rsidRPr="002D183C" w:rsidRDefault="003A5D24" w:rsidP="003A5D24">
            <w:pPr>
              <w:shd w:val="clear" w:color="auto" w:fill="FFFFFF"/>
              <w:outlineLvl w:val="0"/>
              <w:rPr>
                <w:rFonts w:ascii="Arial" w:hAnsi="Arial" w:cs="Arial"/>
                <w:sz w:val="20"/>
                <w:lang w:val="ru-RU"/>
              </w:rPr>
            </w:pPr>
            <w:r w:rsidRPr="002D183C">
              <w:rPr>
                <w:rFonts w:ascii="Arial" w:hAnsi="Arial" w:cs="Arial"/>
                <w:sz w:val="20"/>
                <w:lang w:val="ru-RU"/>
              </w:rPr>
              <w:t xml:space="preserve">ОАО </w:t>
            </w:r>
            <w:r w:rsidR="00256622" w:rsidRPr="002D183C">
              <w:rPr>
                <w:rFonts w:ascii="Arial" w:hAnsi="Arial" w:cs="Arial"/>
                <w:sz w:val="20"/>
                <w:lang w:val="ru-RU"/>
              </w:rPr>
              <w:t>“</w:t>
            </w:r>
            <w:r w:rsidRPr="002D183C">
              <w:rPr>
                <w:rFonts w:ascii="Arial" w:hAnsi="Arial" w:cs="Arial"/>
                <w:sz w:val="20"/>
                <w:lang w:val="ru-RU"/>
              </w:rPr>
              <w:t>Девечи бройлер</w:t>
            </w:r>
            <w:r w:rsidR="00256622" w:rsidRPr="002D183C">
              <w:rPr>
                <w:rFonts w:ascii="Arial" w:hAnsi="Arial" w:cs="Arial"/>
                <w:sz w:val="20"/>
                <w:lang w:val="ru-RU"/>
              </w:rPr>
              <w:t>”</w:t>
            </w:r>
          </w:p>
          <w:p w:rsidR="003A5D24" w:rsidRPr="002D183C" w:rsidRDefault="003A5D24" w:rsidP="003A5D24">
            <w:pPr>
              <w:shd w:val="clear" w:color="auto" w:fill="FFFFFF"/>
              <w:outlineLvl w:val="0"/>
              <w:rPr>
                <w:rFonts w:ascii="Arial" w:hAnsi="Arial" w:cs="Arial"/>
                <w:sz w:val="20"/>
                <w:lang w:val="ru-RU"/>
              </w:rPr>
            </w:pPr>
            <w:r w:rsidRPr="002D183C">
              <w:rPr>
                <w:rFonts w:ascii="Arial" w:hAnsi="Arial" w:cs="Arial"/>
                <w:sz w:val="20"/>
                <w:lang w:val="ru-RU"/>
              </w:rPr>
              <w:t xml:space="preserve">ОАО </w:t>
            </w:r>
            <w:r w:rsidR="00256622" w:rsidRPr="002D183C">
              <w:rPr>
                <w:rFonts w:ascii="Arial" w:hAnsi="Arial" w:cs="Arial"/>
                <w:sz w:val="20"/>
                <w:lang w:val="ru-RU"/>
              </w:rPr>
              <w:t>“</w:t>
            </w:r>
            <w:r w:rsidRPr="002D183C">
              <w:rPr>
                <w:rFonts w:ascii="Arial" w:hAnsi="Arial" w:cs="Arial"/>
                <w:sz w:val="20"/>
                <w:lang w:val="ru-RU"/>
              </w:rPr>
              <w:t>Имишли гушчулуг</w:t>
            </w:r>
            <w:r w:rsidR="00256622" w:rsidRPr="002D183C">
              <w:rPr>
                <w:rFonts w:ascii="Arial" w:hAnsi="Arial" w:cs="Arial"/>
                <w:sz w:val="20"/>
                <w:lang w:val="ru-RU"/>
              </w:rPr>
              <w:t>”</w:t>
            </w:r>
          </w:p>
          <w:p w:rsidR="003A5D24" w:rsidRPr="002D183C" w:rsidRDefault="003A5D24" w:rsidP="003A5D24">
            <w:pPr>
              <w:shd w:val="clear" w:color="auto" w:fill="FFFFFF"/>
              <w:outlineLvl w:val="0"/>
              <w:rPr>
                <w:rFonts w:ascii="Arial" w:hAnsi="Arial" w:cs="Arial"/>
                <w:sz w:val="20"/>
                <w:lang w:val="ru-RU"/>
              </w:rPr>
            </w:pPr>
            <w:r w:rsidRPr="002D183C">
              <w:rPr>
                <w:rFonts w:ascii="Arial" w:hAnsi="Arial" w:cs="Arial"/>
                <w:sz w:val="20"/>
                <w:lang w:val="ru-RU"/>
              </w:rPr>
              <w:t xml:space="preserve">ОАО </w:t>
            </w:r>
            <w:r w:rsidR="00256622" w:rsidRPr="002D183C">
              <w:rPr>
                <w:rFonts w:ascii="Arial" w:hAnsi="Arial" w:cs="Arial"/>
                <w:sz w:val="20"/>
                <w:lang w:val="ru-RU"/>
              </w:rPr>
              <w:t>“</w:t>
            </w:r>
            <w:r w:rsidRPr="002D183C">
              <w:rPr>
                <w:rFonts w:ascii="Arial" w:hAnsi="Arial" w:cs="Arial"/>
                <w:sz w:val="20"/>
                <w:lang w:val="ru-RU"/>
              </w:rPr>
              <w:t>Шамкир гушчулуг</w:t>
            </w:r>
            <w:r w:rsidR="00256622" w:rsidRPr="002D183C">
              <w:rPr>
                <w:rFonts w:ascii="Arial" w:hAnsi="Arial" w:cs="Arial"/>
                <w:sz w:val="20"/>
                <w:lang w:val="ru-RU"/>
              </w:rPr>
              <w:t>”</w:t>
            </w:r>
          </w:p>
          <w:p w:rsidR="003A5D24" w:rsidRPr="002D183C" w:rsidRDefault="003A5D24" w:rsidP="003A5D24">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256622" w:rsidRPr="002D183C">
              <w:rPr>
                <w:rFonts w:ascii="Arial" w:hAnsi="Arial" w:cs="Arial"/>
                <w:sz w:val="20"/>
                <w:szCs w:val="20"/>
                <w:lang w:val="ru-RU"/>
              </w:rPr>
              <w:t>“</w:t>
            </w:r>
            <w:r w:rsidRPr="002D183C">
              <w:rPr>
                <w:rFonts w:ascii="Arial" w:hAnsi="Arial" w:cs="Arial"/>
                <w:sz w:val="20"/>
                <w:szCs w:val="20"/>
                <w:lang w:val="ru-RU"/>
              </w:rPr>
              <w:t>Джелилабад бройлер</w:t>
            </w:r>
            <w:r w:rsidR="00256622" w:rsidRPr="002D183C">
              <w:rPr>
                <w:rFonts w:ascii="Arial" w:hAnsi="Arial" w:cs="Arial"/>
                <w:sz w:val="20"/>
                <w:szCs w:val="20"/>
                <w:lang w:val="ru-RU"/>
              </w:rPr>
              <w:t>”</w:t>
            </w:r>
          </w:p>
          <w:p w:rsidR="006F2776" w:rsidRPr="002D183C" w:rsidRDefault="003A5D24" w:rsidP="003A5D24">
            <w:pPr>
              <w:pStyle w:val="BodyText"/>
              <w:rPr>
                <w:rFonts w:ascii="Arial" w:hAnsi="Arial" w:cs="Arial"/>
                <w:sz w:val="20"/>
                <w:lang w:val="ru-RU"/>
              </w:rPr>
            </w:pPr>
            <w:r w:rsidRPr="002D183C">
              <w:rPr>
                <w:rFonts w:ascii="Arial" w:hAnsi="Arial" w:cs="Arial"/>
                <w:sz w:val="20"/>
                <w:lang w:val="ru-RU"/>
              </w:rPr>
              <w:t>ОАО “Giləzi Quşçuluq”</w:t>
            </w:r>
          </w:p>
        </w:tc>
      </w:tr>
      <w:tr w:rsidR="006F2776" w:rsidRPr="002D183C" w:rsidTr="00591215">
        <w:trPr>
          <w:cantSplit/>
          <w:trHeight w:val="415"/>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Свиней</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 тыс. мест для свиней более 30 кг</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0B49B5"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rPr>
              <w:t>-</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Height w:val="421"/>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vMerge/>
          </w:tcPr>
          <w:p w:rsidR="006F2776" w:rsidRPr="002D183C" w:rsidRDefault="006F2776" w:rsidP="003A5D24">
            <w:pPr>
              <w:pStyle w:val="Table"/>
              <w:spacing w:after="0"/>
              <w:rPr>
                <w:rFonts w:ascii="Arial" w:hAnsi="Arial" w:cs="Arial"/>
                <w:sz w:val="20"/>
                <w:szCs w:val="20"/>
                <w:lang w:val="ru-RU"/>
              </w:rPr>
            </w:pP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(с) Свиноматок</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750 мест для свиноматок</w:t>
            </w:r>
          </w:p>
        </w:tc>
        <w:tc>
          <w:tcPr>
            <w:tcW w:w="770" w:type="dxa"/>
            <w:vMerge/>
            <w:tcMar>
              <w:left w:w="28" w:type="dxa"/>
              <w:right w:w="28" w:type="dxa"/>
            </w:tcMar>
          </w:tcPr>
          <w:p w:rsidR="006F2776" w:rsidRPr="002D183C" w:rsidRDefault="006F2776" w:rsidP="003A5D24">
            <w:pPr>
              <w:pStyle w:val="Table"/>
              <w:spacing w:after="0"/>
              <w:rPr>
                <w:rFonts w:ascii="Arial" w:hAnsi="Arial" w:cs="Arial"/>
                <w:sz w:val="20"/>
                <w:szCs w:val="20"/>
                <w:lang w:val="ru-RU"/>
              </w:rPr>
            </w:pPr>
          </w:p>
        </w:tc>
        <w:tc>
          <w:tcPr>
            <w:tcW w:w="1276" w:type="dxa"/>
            <w:tcMar>
              <w:left w:w="28" w:type="dxa"/>
              <w:right w:w="28" w:type="dxa"/>
            </w:tcMar>
          </w:tcPr>
          <w:p w:rsidR="006F2776" w:rsidRPr="002D183C" w:rsidRDefault="000B49B5" w:rsidP="003A5D24">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rPr>
              <w:t>-</w:t>
            </w:r>
          </w:p>
        </w:tc>
        <w:tc>
          <w:tcPr>
            <w:tcW w:w="5245" w:type="dxa"/>
          </w:tcPr>
          <w:p w:rsidR="006F2776" w:rsidRPr="002D183C" w:rsidRDefault="006F2776" w:rsidP="003A5D24">
            <w:pPr>
              <w:pStyle w:val="BodyText"/>
              <w:ind w:left="113" w:hanging="113"/>
              <w:rPr>
                <w:rFonts w:ascii="Arial" w:hAnsi="Arial" w:cs="Arial"/>
                <w:sz w:val="20"/>
                <w:lang w:val="ru-RU"/>
              </w:rPr>
            </w:pPr>
          </w:p>
        </w:tc>
      </w:tr>
      <w:tr w:rsidR="006F2776" w:rsidRPr="002D183C" w:rsidTr="00591215">
        <w:trPr>
          <w:cantSplit/>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6.7</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поверхностей материалов, объектов или продукции с использованием органических растворителей</w:t>
            </w:r>
          </w:p>
        </w:tc>
        <w:tc>
          <w:tcPr>
            <w:tcW w:w="3401"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Потребление растворителей более 150 кг/ч или более 200 т/год</w:t>
            </w:r>
          </w:p>
        </w:tc>
        <w:tc>
          <w:tcPr>
            <w:tcW w:w="770" w:type="dxa"/>
            <w:tcMar>
              <w:left w:w="28" w:type="dxa"/>
              <w:right w:w="28" w:type="dxa"/>
            </w:tcMar>
          </w:tcPr>
          <w:p w:rsidR="006F2776" w:rsidRPr="002D183C" w:rsidRDefault="006F2776"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17</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22;</w:t>
            </w:r>
          </w:p>
          <w:p w:rsidR="006F2776" w:rsidRPr="002D183C" w:rsidRDefault="006F2776"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36</w:t>
            </w:r>
          </w:p>
        </w:tc>
        <w:tc>
          <w:tcPr>
            <w:tcW w:w="1276" w:type="dxa"/>
            <w:tcMar>
              <w:left w:w="28" w:type="dxa"/>
              <w:right w:w="28" w:type="dxa"/>
            </w:tcMar>
          </w:tcPr>
          <w:p w:rsidR="006F2776" w:rsidRPr="002D183C" w:rsidRDefault="000B49B5"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6.8</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углерода и электрографита</w:t>
            </w:r>
          </w:p>
        </w:tc>
        <w:tc>
          <w:tcPr>
            <w:tcW w:w="3401" w:type="dxa"/>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p>
        </w:tc>
        <w:tc>
          <w:tcPr>
            <w:tcW w:w="770" w:type="dxa"/>
          </w:tcPr>
          <w:p w:rsidR="006F2776" w:rsidRPr="002D183C" w:rsidRDefault="006F2776"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tcPr>
          <w:p w:rsidR="006F2776" w:rsidRPr="002D183C" w:rsidRDefault="000B49B5"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6.9</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Улавливание CO</w:t>
            </w:r>
            <w:r w:rsidRPr="002D183C">
              <w:rPr>
                <w:rFonts w:ascii="Arial" w:hAnsi="Arial" w:cs="Arial"/>
                <w:color w:val="948A54" w:themeColor="background2" w:themeShade="80"/>
                <w:sz w:val="20"/>
                <w:szCs w:val="20"/>
                <w:vertAlign w:val="subscript"/>
                <w:lang w:val="ru-RU"/>
              </w:rPr>
              <w:t>2</w:t>
            </w:r>
            <w:r w:rsidRPr="002D183C">
              <w:rPr>
                <w:rFonts w:ascii="Arial" w:hAnsi="Arial" w:cs="Arial"/>
                <w:color w:val="948A54" w:themeColor="background2" w:themeShade="80"/>
                <w:sz w:val="20"/>
                <w:szCs w:val="20"/>
                <w:lang w:val="ru-RU"/>
              </w:rPr>
              <w:t xml:space="preserve"> в отходящих газах для захоронения в геологических структурах</w:t>
            </w:r>
          </w:p>
        </w:tc>
        <w:tc>
          <w:tcPr>
            <w:tcW w:w="3401" w:type="dxa"/>
          </w:tcPr>
          <w:p w:rsidR="006F2776" w:rsidRPr="002D183C" w:rsidRDefault="006F2776" w:rsidP="003A5D24">
            <w:pPr>
              <w:pStyle w:val="Table"/>
              <w:spacing w:after="0"/>
              <w:jc w:val="left"/>
              <w:rPr>
                <w:rFonts w:ascii="Arial" w:hAnsi="Arial" w:cs="Arial"/>
                <w:color w:val="948A54" w:themeColor="background2" w:themeShade="80"/>
                <w:sz w:val="20"/>
                <w:szCs w:val="20"/>
                <w:lang w:val="ru-RU"/>
              </w:rPr>
            </w:pPr>
          </w:p>
        </w:tc>
        <w:tc>
          <w:tcPr>
            <w:tcW w:w="770" w:type="dxa"/>
          </w:tcPr>
          <w:p w:rsidR="006F2776" w:rsidRPr="002D183C" w:rsidRDefault="006F2776" w:rsidP="003A5D24">
            <w:pPr>
              <w:pStyle w:val="Table"/>
              <w:spacing w:after="0"/>
              <w:rPr>
                <w:rFonts w:ascii="Arial" w:hAnsi="Arial" w:cs="Arial"/>
                <w:color w:val="948A54" w:themeColor="background2" w:themeShade="80"/>
                <w:sz w:val="20"/>
                <w:szCs w:val="20"/>
                <w:lang w:val="ru-RU"/>
              </w:rPr>
            </w:pPr>
          </w:p>
        </w:tc>
        <w:tc>
          <w:tcPr>
            <w:tcW w:w="1276" w:type="dxa"/>
          </w:tcPr>
          <w:p w:rsidR="006F2776" w:rsidRPr="002D183C" w:rsidRDefault="000B49B5" w:rsidP="003A5D24">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425"/>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6.10</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Химическая консервация древесины и изделий из древесины</w:t>
            </w:r>
          </w:p>
        </w:tc>
        <w:tc>
          <w:tcPr>
            <w:tcW w:w="3401" w:type="dxa"/>
          </w:tcPr>
          <w:p w:rsidR="006F2776" w:rsidRPr="002D183C" w:rsidRDefault="006F2776" w:rsidP="003A5D24">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Производительность более 75 м</w:t>
            </w:r>
            <w:r w:rsidRPr="002D183C">
              <w:rPr>
                <w:rFonts w:ascii="Arial" w:hAnsi="Arial" w:cs="Arial"/>
                <w:color w:val="948A54" w:themeColor="background2" w:themeShade="80"/>
                <w:sz w:val="20"/>
                <w:szCs w:val="20"/>
                <w:vertAlign w:val="superscript"/>
                <w:lang w:val="ru-RU" w:eastAsia="lv-LV"/>
              </w:rPr>
              <w:t>3</w:t>
            </w:r>
            <w:r w:rsidRPr="002D183C">
              <w:rPr>
                <w:rFonts w:ascii="Arial" w:hAnsi="Arial" w:cs="Arial"/>
                <w:color w:val="948A54" w:themeColor="background2" w:themeShade="80"/>
                <w:sz w:val="20"/>
                <w:szCs w:val="20"/>
                <w:lang w:val="ru-RU" w:eastAsia="lv-LV"/>
              </w:rPr>
              <w:t>/сут</w:t>
            </w:r>
          </w:p>
        </w:tc>
        <w:tc>
          <w:tcPr>
            <w:tcW w:w="770" w:type="dxa"/>
          </w:tcPr>
          <w:p w:rsidR="006F2776" w:rsidRPr="002D183C" w:rsidRDefault="006F2776" w:rsidP="003A5D24">
            <w:pPr>
              <w:pStyle w:val="Table"/>
              <w:spacing w:after="0"/>
              <w:rPr>
                <w:rFonts w:ascii="Arial" w:hAnsi="Arial" w:cs="Arial"/>
                <w:color w:val="948A54" w:themeColor="background2" w:themeShade="80"/>
                <w:sz w:val="20"/>
                <w:szCs w:val="20"/>
                <w:lang w:val="ru-RU" w:eastAsia="lv-LV"/>
              </w:rPr>
            </w:pPr>
          </w:p>
        </w:tc>
        <w:tc>
          <w:tcPr>
            <w:tcW w:w="1276" w:type="dxa"/>
          </w:tcPr>
          <w:p w:rsidR="006F2776" w:rsidRPr="002D183C" w:rsidRDefault="000B49B5" w:rsidP="003A5D24">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w:t>
            </w:r>
          </w:p>
        </w:tc>
        <w:tc>
          <w:tcPr>
            <w:tcW w:w="5245" w:type="dxa"/>
          </w:tcPr>
          <w:p w:rsidR="006F2776" w:rsidRPr="002D183C" w:rsidRDefault="006F2776" w:rsidP="003A5D24">
            <w:pPr>
              <w:pStyle w:val="Table"/>
              <w:spacing w:after="0"/>
              <w:jc w:val="left"/>
              <w:rPr>
                <w:rFonts w:ascii="Arial" w:hAnsi="Arial" w:cs="Arial"/>
                <w:sz w:val="20"/>
                <w:szCs w:val="20"/>
                <w:lang w:val="ru-RU"/>
              </w:rPr>
            </w:pPr>
          </w:p>
        </w:tc>
      </w:tr>
      <w:tr w:rsidR="006F2776" w:rsidRPr="002D183C" w:rsidTr="00591215">
        <w:trPr>
          <w:cantSplit/>
          <w:trHeight w:val="323"/>
        </w:trPr>
        <w:tc>
          <w:tcPr>
            <w:tcW w:w="622" w:type="dxa"/>
            <w:vMerge/>
            <w:textDirection w:val="btLr"/>
          </w:tcPr>
          <w:p w:rsidR="006F2776" w:rsidRPr="002D183C" w:rsidRDefault="006F2776" w:rsidP="003A5D24">
            <w:pPr>
              <w:pStyle w:val="Table"/>
              <w:rPr>
                <w:rFonts w:ascii="Arial" w:hAnsi="Arial" w:cs="Arial"/>
                <w:sz w:val="20"/>
                <w:szCs w:val="20"/>
                <w:lang w:val="ru-RU"/>
              </w:rPr>
            </w:pPr>
          </w:p>
        </w:tc>
        <w:tc>
          <w:tcPr>
            <w:tcW w:w="720"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6.11</w:t>
            </w:r>
          </w:p>
        </w:tc>
        <w:tc>
          <w:tcPr>
            <w:tcW w:w="3134" w:type="dxa"/>
            <w:tcMar>
              <w:left w:w="28" w:type="dxa"/>
              <w:right w:w="28" w:type="dxa"/>
            </w:tcMar>
          </w:tcPr>
          <w:p w:rsidR="006F2776" w:rsidRPr="002D183C" w:rsidRDefault="006F2776" w:rsidP="003A5D24">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Станции очистки сточных вод производств КПКЗ</w:t>
            </w:r>
          </w:p>
        </w:tc>
        <w:tc>
          <w:tcPr>
            <w:tcW w:w="3401" w:type="dxa"/>
          </w:tcPr>
          <w:p w:rsidR="006F2776" w:rsidRPr="002D183C" w:rsidRDefault="006F2776" w:rsidP="003A5D24">
            <w:pPr>
              <w:pStyle w:val="Table"/>
              <w:spacing w:after="0"/>
              <w:jc w:val="left"/>
              <w:rPr>
                <w:rFonts w:ascii="Arial" w:hAnsi="Arial" w:cs="Arial"/>
                <w:color w:val="000000"/>
                <w:sz w:val="20"/>
                <w:szCs w:val="20"/>
                <w:lang w:val="ru-RU"/>
              </w:rPr>
            </w:pPr>
          </w:p>
        </w:tc>
        <w:tc>
          <w:tcPr>
            <w:tcW w:w="770" w:type="dxa"/>
          </w:tcPr>
          <w:p w:rsidR="006F2776" w:rsidRPr="002D183C" w:rsidRDefault="006F2776" w:rsidP="003A5D24">
            <w:pPr>
              <w:pStyle w:val="Table"/>
              <w:spacing w:after="0"/>
              <w:rPr>
                <w:rFonts w:ascii="Arial" w:hAnsi="Arial" w:cs="Arial"/>
                <w:sz w:val="20"/>
                <w:szCs w:val="20"/>
                <w:lang w:val="ru-RU"/>
              </w:rPr>
            </w:pPr>
          </w:p>
        </w:tc>
        <w:tc>
          <w:tcPr>
            <w:tcW w:w="1276" w:type="dxa"/>
          </w:tcPr>
          <w:p w:rsidR="006F2776" w:rsidRPr="002D183C" w:rsidRDefault="006F2776" w:rsidP="003A5D24">
            <w:pPr>
              <w:pStyle w:val="Table"/>
              <w:spacing w:after="0"/>
              <w:rPr>
                <w:rFonts w:ascii="Arial" w:hAnsi="Arial" w:cs="Arial"/>
                <w:sz w:val="20"/>
                <w:szCs w:val="20"/>
                <w:lang w:val="ru-RU"/>
              </w:rPr>
            </w:pPr>
            <w:r w:rsidRPr="002D183C">
              <w:rPr>
                <w:rFonts w:ascii="Arial" w:hAnsi="Arial" w:cs="Arial"/>
                <w:sz w:val="20"/>
                <w:szCs w:val="20"/>
                <w:lang w:val="ru-RU"/>
              </w:rPr>
              <w:t>1</w:t>
            </w:r>
            <w:r w:rsidR="003A5D24" w:rsidRPr="002D183C">
              <w:rPr>
                <w:rFonts w:ascii="Arial" w:hAnsi="Arial" w:cs="Arial"/>
                <w:sz w:val="20"/>
                <w:szCs w:val="20"/>
                <w:lang w:val="ru-RU"/>
              </w:rPr>
              <w:t>3</w:t>
            </w:r>
          </w:p>
        </w:tc>
        <w:tc>
          <w:tcPr>
            <w:tcW w:w="5245" w:type="dxa"/>
          </w:tcPr>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“Говсанск</w:t>
            </w:r>
            <w:r w:rsidR="00CF59FC" w:rsidRPr="002D183C">
              <w:rPr>
                <w:rFonts w:ascii="Arial" w:hAnsi="Arial" w:cs="Arial"/>
                <w:bCs/>
                <w:sz w:val="20"/>
                <w:shd w:val="clear" w:color="auto" w:fill="FFFFFF"/>
                <w:lang w:val="ru-RU"/>
              </w:rPr>
              <w:t>ая</w:t>
            </w:r>
            <w:r w:rsidRPr="002D183C">
              <w:rPr>
                <w:rFonts w:ascii="Arial" w:hAnsi="Arial" w:cs="Arial"/>
                <w:bCs/>
                <w:sz w:val="20"/>
                <w:shd w:val="clear" w:color="auto" w:fill="FFFFFF"/>
                <w:lang w:val="ru-RU"/>
              </w:rPr>
              <w:t xml:space="preserve"> аэростанция”</w:t>
            </w:r>
          </w:p>
          <w:p w:rsidR="006F2776" w:rsidRPr="002D183C" w:rsidRDefault="006F2776"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"Карадагск</w:t>
            </w:r>
            <w:r w:rsidR="00BF2BD8" w:rsidRPr="002D183C">
              <w:rPr>
                <w:rFonts w:ascii="Arial" w:hAnsi="Arial" w:cs="Arial"/>
                <w:bCs/>
                <w:sz w:val="20"/>
                <w:shd w:val="clear" w:color="auto" w:fill="FFFFFF"/>
                <w:lang w:val="ru-RU"/>
              </w:rPr>
              <w:t>а</w:t>
            </w:r>
            <w:r w:rsidR="00CF59FC" w:rsidRPr="002D183C">
              <w:rPr>
                <w:rFonts w:ascii="Arial" w:hAnsi="Arial" w:cs="Arial"/>
                <w:bCs/>
                <w:sz w:val="20"/>
                <w:shd w:val="clear" w:color="auto" w:fill="FFFFFF"/>
                <w:lang w:val="ru-RU"/>
              </w:rPr>
              <w:t>я</w:t>
            </w:r>
            <w:r w:rsidRPr="002D183C">
              <w:rPr>
                <w:rFonts w:ascii="Arial" w:hAnsi="Arial" w:cs="Arial"/>
                <w:bCs/>
                <w:sz w:val="20"/>
                <w:shd w:val="clear" w:color="auto" w:fill="FFFFFF"/>
                <w:lang w:val="ru-RU"/>
              </w:rPr>
              <w:t xml:space="preserve"> очистная станция"</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“Говсанский аэро. станция”</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Бакинский завод глубоководных оснований им. Г.Алиева</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 xml:space="preserve">“AzMeCo” Метанолный завод, </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Сумгаитский Технологический Парк – СТП состоит из 17-и заводов и</w:t>
            </w:r>
            <w:r w:rsidR="002D183C">
              <w:rPr>
                <w:rFonts w:ascii="Arial" w:hAnsi="Arial" w:cs="Arial"/>
                <w:bCs/>
                <w:sz w:val="20"/>
                <w:shd w:val="clear" w:color="auto" w:fill="FFFFFF"/>
                <w:lang w:val="ru-RU"/>
              </w:rPr>
              <w:t xml:space="preserve"> </w:t>
            </w:r>
            <w:r w:rsidRPr="002D183C">
              <w:rPr>
                <w:rFonts w:ascii="Arial" w:hAnsi="Arial" w:cs="Arial"/>
                <w:bCs/>
                <w:sz w:val="20"/>
                <w:shd w:val="clear" w:color="auto" w:fill="FFFFFF"/>
                <w:lang w:val="ru-RU"/>
              </w:rPr>
              <w:t>имеет 1 биологические очистные сооружения</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"Azərsun Holdinq" Комбинат производства бумаги и картона. г. Сумгаит</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"Azərsun Holdinq" Комбинат производства масло. г. Баку</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 xml:space="preserve">ОАО </w:t>
            </w:r>
            <w:r w:rsidR="00256622" w:rsidRPr="002D183C">
              <w:rPr>
                <w:rFonts w:ascii="Arial" w:hAnsi="Arial" w:cs="Arial"/>
                <w:bCs/>
                <w:sz w:val="20"/>
                <w:shd w:val="clear" w:color="auto" w:fill="FFFFFF"/>
                <w:lang w:val="ru-RU"/>
              </w:rPr>
              <w:t>“</w:t>
            </w:r>
            <w:r w:rsidRPr="002D183C">
              <w:rPr>
                <w:rFonts w:ascii="Arial" w:hAnsi="Arial" w:cs="Arial"/>
                <w:bCs/>
                <w:sz w:val="20"/>
                <w:shd w:val="clear" w:color="auto" w:fill="FFFFFF"/>
                <w:lang w:val="ru-RU"/>
              </w:rPr>
              <w:t>НБ Груп</w:t>
            </w:r>
            <w:r w:rsidR="00256622" w:rsidRPr="002D183C">
              <w:rPr>
                <w:rFonts w:ascii="Arial" w:hAnsi="Arial" w:cs="Arial"/>
                <w:bCs/>
                <w:sz w:val="20"/>
                <w:shd w:val="clear" w:color="auto" w:fill="FFFFFF"/>
                <w:lang w:val="ru-RU"/>
              </w:rPr>
              <w:t>”</w:t>
            </w:r>
            <w:r w:rsidRPr="002D183C">
              <w:rPr>
                <w:rFonts w:ascii="Arial" w:hAnsi="Arial" w:cs="Arial"/>
                <w:bCs/>
                <w:sz w:val="20"/>
                <w:shd w:val="clear" w:color="auto" w:fill="FFFFFF"/>
                <w:lang w:val="ru-RU"/>
              </w:rPr>
              <w:t xml:space="preserve"> г.Баку</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“Гаджигабулский керамический яавод” г. Гаджигабул</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“Бакстил компани”</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Сангачальский нефтяной терминал</w:t>
            </w:r>
            <w:r w:rsidR="00256622" w:rsidRPr="002D183C">
              <w:rPr>
                <w:rFonts w:ascii="Arial" w:hAnsi="Arial"/>
                <w:sz w:val="20"/>
                <w:shd w:val="clear" w:color="auto" w:fill="FFFFFF"/>
                <w:lang w:val="ru-RU"/>
              </w:rPr>
              <w:t xml:space="preserve"> </w:t>
            </w:r>
            <w:r w:rsidRPr="002D183C">
              <w:rPr>
                <w:rFonts w:ascii="Arial" w:hAnsi="Arial" w:cs="Arial"/>
                <w:bCs/>
                <w:sz w:val="20"/>
                <w:shd w:val="clear" w:color="auto" w:fill="FFFFFF"/>
                <w:lang w:val="ru-RU"/>
              </w:rPr>
              <w:t>(</w:t>
            </w:r>
            <w:r w:rsidR="000A372F" w:rsidRPr="002D183C">
              <w:rPr>
                <w:rFonts w:ascii="Arial" w:hAnsi="Arial" w:cs="Arial"/>
                <w:bCs/>
                <w:sz w:val="20"/>
                <w:shd w:val="clear" w:color="auto" w:fill="FFFFFF"/>
                <w:lang w:val="ru-RU"/>
              </w:rPr>
              <w:t xml:space="preserve">г. </w:t>
            </w:r>
            <w:r w:rsidRPr="002D183C">
              <w:rPr>
                <w:rFonts w:ascii="Arial" w:hAnsi="Arial" w:cs="Arial"/>
                <w:bCs/>
                <w:sz w:val="20"/>
                <w:shd w:val="clear" w:color="auto" w:fill="FFFFFF"/>
                <w:lang w:val="ru-RU"/>
              </w:rPr>
              <w:t>Баку)</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“НПЗ им. Г.Алиева”</w:t>
            </w:r>
          </w:p>
          <w:p w:rsidR="003A5D24" w:rsidRPr="002D183C" w:rsidRDefault="003A5D24" w:rsidP="003A5D24">
            <w:pPr>
              <w:pStyle w:val="Table"/>
              <w:spacing w:after="0"/>
              <w:ind w:left="113" w:hanging="113"/>
              <w:jc w:val="left"/>
              <w:rPr>
                <w:rFonts w:ascii="Arial" w:hAnsi="Arial" w:cs="Arial"/>
                <w:bCs/>
                <w:sz w:val="20"/>
                <w:shd w:val="clear" w:color="auto" w:fill="FFFFFF"/>
                <w:lang w:val="ru-RU"/>
              </w:rPr>
            </w:pPr>
            <w:r w:rsidRPr="002D183C">
              <w:rPr>
                <w:rFonts w:ascii="Arial" w:hAnsi="Arial" w:cs="Arial"/>
                <w:bCs/>
                <w:sz w:val="20"/>
                <w:shd w:val="clear" w:color="auto" w:fill="FFFFFF"/>
                <w:lang w:val="ru-RU"/>
              </w:rPr>
              <w:t>ОАО “Азернефтйаг”</w:t>
            </w:r>
          </w:p>
          <w:p w:rsidR="003A5D24" w:rsidRPr="002D183C" w:rsidRDefault="003A5D24" w:rsidP="003A5D24">
            <w:pPr>
              <w:pStyle w:val="Table"/>
              <w:spacing w:after="0"/>
              <w:ind w:left="113" w:hanging="113"/>
              <w:jc w:val="left"/>
              <w:rPr>
                <w:rFonts w:ascii="Arial" w:hAnsi="Arial" w:cs="Arial"/>
                <w:sz w:val="20"/>
                <w:lang w:val="ru-RU"/>
              </w:rPr>
            </w:pPr>
            <w:r w:rsidRPr="002D183C">
              <w:rPr>
                <w:rFonts w:ascii="Arial" w:hAnsi="Arial" w:cs="Arial"/>
                <w:bCs/>
                <w:sz w:val="20"/>
                <w:shd w:val="clear" w:color="auto" w:fill="FFFFFF"/>
                <w:lang w:val="ru-RU"/>
              </w:rPr>
              <w:t>ОАО “Карадагский газоперерабатывающий завод”</w:t>
            </w:r>
          </w:p>
        </w:tc>
      </w:tr>
      <w:tr w:rsidR="006F2776" w:rsidRPr="002D183C" w:rsidTr="00591215">
        <w:trPr>
          <w:cantSplit/>
          <w:trHeight w:val="497"/>
        </w:trPr>
        <w:tc>
          <w:tcPr>
            <w:tcW w:w="1342" w:type="dxa"/>
            <w:gridSpan w:val="2"/>
            <w:vAlign w:val="center"/>
          </w:tcPr>
          <w:p w:rsidR="006F2776" w:rsidRPr="002D183C" w:rsidRDefault="006F2776" w:rsidP="003A5D24">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Всего</w:t>
            </w:r>
          </w:p>
        </w:tc>
        <w:tc>
          <w:tcPr>
            <w:tcW w:w="3134" w:type="dxa"/>
            <w:tcMar>
              <w:left w:w="28" w:type="dxa"/>
              <w:right w:w="28" w:type="dxa"/>
            </w:tcMar>
            <w:vAlign w:val="center"/>
          </w:tcPr>
          <w:p w:rsidR="006F2776" w:rsidRPr="002D183C" w:rsidRDefault="006F2776" w:rsidP="003A5D24">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 категории</w:t>
            </w:r>
          </w:p>
        </w:tc>
        <w:tc>
          <w:tcPr>
            <w:tcW w:w="3401" w:type="dxa"/>
          </w:tcPr>
          <w:p w:rsidR="006F2776" w:rsidRPr="002D183C" w:rsidRDefault="006F2776" w:rsidP="003A5D24">
            <w:pPr>
              <w:pStyle w:val="Table"/>
              <w:spacing w:after="0"/>
              <w:jc w:val="left"/>
              <w:rPr>
                <w:rFonts w:ascii="Arial" w:hAnsi="Arial" w:cs="Arial"/>
                <w:b/>
                <w:color w:val="333333"/>
                <w:sz w:val="20"/>
                <w:szCs w:val="20"/>
                <w:lang w:val="ru-RU"/>
              </w:rPr>
            </w:pPr>
          </w:p>
        </w:tc>
        <w:tc>
          <w:tcPr>
            <w:tcW w:w="770" w:type="dxa"/>
          </w:tcPr>
          <w:p w:rsidR="006F2776" w:rsidRPr="002D183C" w:rsidRDefault="006F2776" w:rsidP="003A5D24">
            <w:pPr>
              <w:pStyle w:val="Table"/>
              <w:spacing w:after="0"/>
              <w:rPr>
                <w:rFonts w:ascii="Arial" w:hAnsi="Arial" w:cs="Arial"/>
                <w:b/>
                <w:color w:val="333333"/>
                <w:sz w:val="20"/>
                <w:szCs w:val="20"/>
                <w:lang w:val="ru-RU"/>
              </w:rPr>
            </w:pPr>
          </w:p>
        </w:tc>
        <w:tc>
          <w:tcPr>
            <w:tcW w:w="1276" w:type="dxa"/>
            <w:vAlign w:val="center"/>
          </w:tcPr>
          <w:p w:rsidR="006F2776" w:rsidRPr="002D183C" w:rsidRDefault="006F2776" w:rsidP="00256622">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1</w:t>
            </w:r>
            <w:r w:rsidR="00256622" w:rsidRPr="002D183C">
              <w:rPr>
                <w:rFonts w:ascii="Arial" w:hAnsi="Arial" w:cs="Arial"/>
                <w:b/>
                <w:color w:val="333333"/>
                <w:sz w:val="20"/>
                <w:szCs w:val="20"/>
                <w:lang w:val="ru-RU"/>
              </w:rPr>
              <w:t>80</w:t>
            </w:r>
          </w:p>
        </w:tc>
        <w:tc>
          <w:tcPr>
            <w:tcW w:w="5245" w:type="dxa"/>
          </w:tcPr>
          <w:p w:rsidR="006F2776" w:rsidRPr="002D183C" w:rsidRDefault="006F2776" w:rsidP="003A5D24">
            <w:pPr>
              <w:pStyle w:val="Table"/>
              <w:spacing w:after="0"/>
              <w:jc w:val="left"/>
              <w:rPr>
                <w:rFonts w:ascii="Arial" w:hAnsi="Arial" w:cs="Arial"/>
                <w:b/>
                <w:color w:val="333333"/>
                <w:sz w:val="20"/>
                <w:szCs w:val="20"/>
                <w:lang w:val="ru-RU"/>
              </w:rPr>
            </w:pPr>
          </w:p>
        </w:tc>
      </w:tr>
    </w:tbl>
    <w:p w:rsidR="00237C48" w:rsidRPr="002D183C" w:rsidRDefault="00237C48" w:rsidP="00823805">
      <w:pPr>
        <w:rPr>
          <w:rStyle w:val="hps"/>
          <w:rFonts w:cs="Arial"/>
          <w:color w:val="000000"/>
          <w:szCs w:val="21"/>
          <w:lang w:val="ru-RU"/>
        </w:rPr>
      </w:pPr>
    </w:p>
    <w:p w:rsidR="00237C48" w:rsidRPr="002D183C" w:rsidRDefault="00237C48" w:rsidP="00823805">
      <w:pPr>
        <w:rPr>
          <w:rStyle w:val="hps"/>
          <w:rFonts w:cs="Arial"/>
          <w:color w:val="000000"/>
          <w:szCs w:val="21"/>
          <w:lang w:val="ru-RU"/>
        </w:rPr>
        <w:sectPr w:rsidR="00237C48" w:rsidRPr="002D183C" w:rsidSect="00955305">
          <w:headerReference w:type="even" r:id="rId35"/>
          <w:headerReference w:type="default" r:id="rId36"/>
          <w:footerReference w:type="even" r:id="rId37"/>
          <w:footerReference w:type="default" r:id="rId38"/>
          <w:headerReference w:type="first" r:id="rId39"/>
          <w:footerReference w:type="first" r:id="rId40"/>
          <w:pgSz w:w="16837" w:h="11905" w:orient="landscape"/>
          <w:pgMar w:top="1134" w:right="851" w:bottom="851" w:left="851" w:header="720" w:footer="709" w:gutter="0"/>
          <w:cols w:space="720"/>
          <w:titlePg/>
          <w:docGrid w:linePitch="326"/>
        </w:sectPr>
      </w:pPr>
    </w:p>
    <w:p w:rsidR="00237C48" w:rsidRPr="002D183C" w:rsidRDefault="00A02D08" w:rsidP="002B5FA0">
      <w:pPr>
        <w:pStyle w:val="Heading2"/>
        <w:keepLines w:val="0"/>
        <w:numPr>
          <w:ilvl w:val="1"/>
          <w:numId w:val="3"/>
        </w:numPr>
        <w:spacing w:before="360" w:after="120" w:line="264" w:lineRule="auto"/>
        <w:rPr>
          <w:rStyle w:val="Heading1Char"/>
          <w:spacing w:val="20"/>
          <w:lang w:val="ru-RU"/>
        </w:rPr>
      </w:pPr>
      <w:bookmarkStart w:id="17" w:name="_Toc398491360"/>
      <w:r w:rsidRPr="002D183C">
        <w:rPr>
          <w:rStyle w:val="Heading1Char"/>
          <w:sz w:val="26"/>
          <w:szCs w:val="26"/>
          <w:lang w:val="ru-RU"/>
        </w:rPr>
        <w:lastRenderedPageBreak/>
        <w:t>Предварительный перечень существующих производств – основных промышленных загрязнителей</w:t>
      </w:r>
      <w:r w:rsidR="001A0583" w:rsidRPr="002D183C">
        <w:rPr>
          <w:rStyle w:val="Heading1Char"/>
          <w:lang w:val="ru-RU"/>
        </w:rPr>
        <w:t xml:space="preserve">: </w:t>
      </w:r>
      <w:r w:rsidR="00C418C8" w:rsidRPr="002D183C">
        <w:rPr>
          <w:rStyle w:val="Heading1Char"/>
          <w:spacing w:val="20"/>
          <w:lang w:val="ru-RU"/>
        </w:rPr>
        <w:t>Армения</w:t>
      </w:r>
      <w:bookmarkEnd w:id="17"/>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2"/>
        <w:gridCol w:w="720"/>
        <w:gridCol w:w="3134"/>
        <w:gridCol w:w="3401"/>
        <w:gridCol w:w="770"/>
        <w:gridCol w:w="1276"/>
        <w:gridCol w:w="5245"/>
      </w:tblGrid>
      <w:tr w:rsidR="00235A00" w:rsidRPr="002D183C" w:rsidTr="00FC5A8F">
        <w:trPr>
          <w:cantSplit/>
          <w:trHeight w:val="719"/>
          <w:tblHeader/>
        </w:trPr>
        <w:tc>
          <w:tcPr>
            <w:tcW w:w="1342" w:type="dxa"/>
            <w:gridSpan w:val="2"/>
            <w:vAlign w:val="center"/>
          </w:tcPr>
          <w:p w:rsidR="00235A00" w:rsidRPr="002D183C" w:rsidRDefault="00235A00" w:rsidP="0042241B">
            <w:pPr>
              <w:pStyle w:val="Table"/>
              <w:spacing w:after="0"/>
              <w:rPr>
                <w:rFonts w:ascii="Arial" w:hAnsi="Arial" w:cs="Arial"/>
                <w:bCs/>
                <w:sz w:val="20"/>
                <w:szCs w:val="20"/>
                <w:lang w:val="ru-RU"/>
              </w:rPr>
            </w:pPr>
            <w:r w:rsidRPr="002D183C">
              <w:rPr>
                <w:rFonts w:ascii="Arial" w:hAnsi="Arial" w:cs="Arial"/>
                <w:bCs/>
                <w:sz w:val="20"/>
                <w:szCs w:val="20"/>
                <w:lang w:val="ru-RU"/>
              </w:rPr>
              <w:t>Код КПКЗ</w:t>
            </w:r>
          </w:p>
        </w:tc>
        <w:tc>
          <w:tcPr>
            <w:tcW w:w="3134" w:type="dxa"/>
            <w:tcMar>
              <w:left w:w="28" w:type="dxa"/>
              <w:right w:w="28" w:type="dxa"/>
            </w:tcMar>
            <w:vAlign w:val="center"/>
          </w:tcPr>
          <w:p w:rsidR="00235A00" w:rsidRPr="002D183C" w:rsidRDefault="00235A00" w:rsidP="00B73BBD">
            <w:pPr>
              <w:pStyle w:val="Table"/>
              <w:spacing w:after="0"/>
              <w:rPr>
                <w:rFonts w:ascii="Arial" w:hAnsi="Arial" w:cs="Arial"/>
                <w:bCs/>
                <w:sz w:val="20"/>
                <w:szCs w:val="20"/>
                <w:lang w:val="ru-RU"/>
              </w:rPr>
            </w:pPr>
            <w:r w:rsidRPr="002D183C">
              <w:rPr>
                <w:rFonts w:ascii="Arial" w:hAnsi="Arial" w:cs="Arial"/>
                <w:bCs/>
                <w:sz w:val="20"/>
                <w:szCs w:val="20"/>
                <w:lang w:val="ru-RU"/>
              </w:rPr>
              <w:t>Вид деятельности</w:t>
            </w:r>
          </w:p>
        </w:tc>
        <w:tc>
          <w:tcPr>
            <w:tcW w:w="3401" w:type="dxa"/>
            <w:tcMar>
              <w:left w:w="28" w:type="dxa"/>
              <w:right w:w="28" w:type="dxa"/>
            </w:tcMar>
            <w:vAlign w:val="center"/>
          </w:tcPr>
          <w:p w:rsidR="00235A00" w:rsidRPr="002D183C" w:rsidRDefault="00235A00" w:rsidP="00B73BBD">
            <w:pPr>
              <w:pStyle w:val="Table"/>
              <w:spacing w:after="0"/>
              <w:rPr>
                <w:rFonts w:ascii="Arial" w:hAnsi="Arial" w:cs="Arial"/>
                <w:bCs/>
                <w:sz w:val="20"/>
                <w:szCs w:val="20"/>
                <w:lang w:val="ru-RU"/>
              </w:rPr>
            </w:pPr>
            <w:r w:rsidRPr="002D183C">
              <w:rPr>
                <w:rFonts w:ascii="Arial" w:hAnsi="Arial" w:cs="Arial"/>
                <w:bCs/>
                <w:sz w:val="20"/>
                <w:szCs w:val="20"/>
                <w:lang w:val="ru-RU"/>
              </w:rPr>
              <w:t>Пороговое значение согласно Приложению I Директивы 2010/75/EU</w:t>
            </w:r>
          </w:p>
        </w:tc>
        <w:tc>
          <w:tcPr>
            <w:tcW w:w="770" w:type="dxa"/>
            <w:tcMar>
              <w:left w:w="28" w:type="dxa"/>
              <w:right w:w="28" w:type="dxa"/>
            </w:tcMar>
            <w:vAlign w:val="center"/>
          </w:tcPr>
          <w:p w:rsidR="00235A00" w:rsidRPr="002D183C" w:rsidRDefault="00235A00" w:rsidP="00B73BBD">
            <w:pPr>
              <w:pStyle w:val="Table"/>
              <w:spacing w:after="0"/>
              <w:rPr>
                <w:rFonts w:ascii="Arial" w:hAnsi="Arial" w:cs="Arial"/>
                <w:bCs/>
                <w:sz w:val="20"/>
                <w:szCs w:val="20"/>
                <w:lang w:val="ru-RU"/>
              </w:rPr>
            </w:pPr>
            <w:r w:rsidRPr="002D183C">
              <w:rPr>
                <w:rFonts w:ascii="Arial" w:hAnsi="Arial" w:cs="Arial"/>
                <w:bCs/>
                <w:sz w:val="20"/>
                <w:szCs w:val="20"/>
                <w:lang w:val="ru-RU"/>
              </w:rPr>
              <w:t>Код NACE</w:t>
            </w:r>
          </w:p>
        </w:tc>
        <w:tc>
          <w:tcPr>
            <w:tcW w:w="1276" w:type="dxa"/>
            <w:tcMar>
              <w:left w:w="28" w:type="dxa"/>
              <w:right w:w="28" w:type="dxa"/>
            </w:tcMar>
            <w:vAlign w:val="center"/>
          </w:tcPr>
          <w:p w:rsidR="00235A00" w:rsidRPr="002D183C" w:rsidRDefault="00235A00" w:rsidP="00B73BBD">
            <w:pPr>
              <w:pStyle w:val="Table"/>
              <w:spacing w:after="0"/>
              <w:rPr>
                <w:rFonts w:ascii="Arial" w:hAnsi="Arial" w:cs="Arial"/>
                <w:bCs/>
                <w:sz w:val="20"/>
                <w:szCs w:val="20"/>
                <w:lang w:val="ru-RU"/>
              </w:rPr>
            </w:pPr>
            <w:r w:rsidRPr="002D183C">
              <w:rPr>
                <w:rFonts w:ascii="Arial" w:hAnsi="Arial" w:cs="Arial"/>
                <w:bCs/>
                <w:sz w:val="20"/>
                <w:szCs w:val="20"/>
                <w:lang w:val="ru-RU"/>
              </w:rPr>
              <w:t>Количество производств</w:t>
            </w:r>
          </w:p>
        </w:tc>
        <w:tc>
          <w:tcPr>
            <w:tcW w:w="5245" w:type="dxa"/>
            <w:vAlign w:val="center"/>
          </w:tcPr>
          <w:p w:rsidR="00235A00" w:rsidRPr="002D183C" w:rsidRDefault="00235A00" w:rsidP="00B73BBD">
            <w:pPr>
              <w:pStyle w:val="Table"/>
              <w:spacing w:after="0"/>
              <w:rPr>
                <w:rFonts w:ascii="Arial" w:hAnsi="Arial" w:cs="Arial"/>
                <w:bCs/>
                <w:sz w:val="20"/>
                <w:szCs w:val="20"/>
                <w:lang w:val="ru-RU"/>
              </w:rPr>
            </w:pPr>
            <w:r w:rsidRPr="002D183C">
              <w:rPr>
                <w:rFonts w:ascii="Arial" w:hAnsi="Arial" w:cs="Arial"/>
                <w:bCs/>
                <w:sz w:val="20"/>
                <w:szCs w:val="20"/>
                <w:lang w:val="ru-RU"/>
              </w:rPr>
              <w:t>Предприятия, компании</w:t>
            </w:r>
          </w:p>
        </w:tc>
      </w:tr>
      <w:tr w:rsidR="00235A00" w:rsidRPr="002D183C" w:rsidTr="00BF20E9">
        <w:trPr>
          <w:cantSplit/>
        </w:trPr>
        <w:tc>
          <w:tcPr>
            <w:tcW w:w="622" w:type="dxa"/>
            <w:vMerge w:val="restart"/>
            <w:textDirection w:val="btLr"/>
            <w:vAlign w:val="center"/>
          </w:tcPr>
          <w:p w:rsidR="00235A00" w:rsidRPr="002D183C" w:rsidRDefault="00235A00" w:rsidP="00BF20E9">
            <w:pPr>
              <w:pStyle w:val="Table"/>
              <w:spacing w:after="0"/>
              <w:rPr>
                <w:rFonts w:ascii="Arial" w:hAnsi="Arial" w:cs="Arial"/>
                <w:sz w:val="20"/>
                <w:szCs w:val="20"/>
                <w:lang w:val="ru-RU"/>
              </w:rPr>
            </w:pPr>
            <w:r w:rsidRPr="002D183C">
              <w:rPr>
                <w:rFonts w:ascii="Arial" w:hAnsi="Arial" w:cs="Arial"/>
                <w:sz w:val="20"/>
                <w:szCs w:val="20"/>
                <w:lang w:val="ru-RU"/>
              </w:rPr>
              <w:t>1. Энергетика</w:t>
            </w:r>
          </w:p>
        </w:tc>
        <w:tc>
          <w:tcPr>
            <w:tcW w:w="720" w:type="dxa"/>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1.1</w:t>
            </w:r>
          </w:p>
        </w:tc>
        <w:tc>
          <w:tcPr>
            <w:tcW w:w="3134" w:type="dxa"/>
            <w:tcMar>
              <w:left w:w="28" w:type="dxa"/>
              <w:right w:w="28" w:type="dxa"/>
            </w:tcMar>
          </w:tcPr>
          <w:p w:rsidR="00235A00" w:rsidRPr="002D183C" w:rsidRDefault="0050744E" w:rsidP="00B73BBD">
            <w:pPr>
              <w:pStyle w:val="Table"/>
              <w:spacing w:after="0"/>
              <w:jc w:val="left"/>
              <w:rPr>
                <w:rFonts w:ascii="Arial" w:hAnsi="Arial" w:cs="Arial"/>
                <w:sz w:val="20"/>
                <w:szCs w:val="20"/>
                <w:lang w:val="ru-RU"/>
              </w:rPr>
            </w:pPr>
            <w:r>
              <w:rPr>
                <w:rFonts w:ascii="Arial" w:hAnsi="Arial" w:cs="Arial"/>
                <w:sz w:val="20"/>
                <w:szCs w:val="20"/>
                <w:lang w:val="ru-RU"/>
              </w:rPr>
              <w:t>Топливосжигающие</w:t>
            </w:r>
            <w:r w:rsidR="00235A00" w:rsidRPr="002D183C" w:rsidDel="00A777A6">
              <w:rPr>
                <w:rFonts w:ascii="Arial" w:hAnsi="Arial" w:cs="Arial"/>
                <w:sz w:val="20"/>
                <w:szCs w:val="20"/>
                <w:lang w:val="ru-RU"/>
              </w:rPr>
              <w:t xml:space="preserve"> </w:t>
            </w:r>
            <w:r w:rsidR="00235A00" w:rsidRPr="002D183C">
              <w:rPr>
                <w:rFonts w:ascii="Arial" w:hAnsi="Arial" w:cs="Arial"/>
                <w:sz w:val="20"/>
                <w:szCs w:val="20"/>
                <w:lang w:val="ru-RU"/>
              </w:rPr>
              <w:t>установки</w:t>
            </w:r>
          </w:p>
        </w:tc>
        <w:tc>
          <w:tcPr>
            <w:tcW w:w="3401" w:type="dxa"/>
            <w:tcMar>
              <w:left w:w="28" w:type="dxa"/>
              <w:right w:w="28" w:type="dxa"/>
            </w:tcMar>
          </w:tcPr>
          <w:p w:rsidR="00235A00" w:rsidRPr="002D183C" w:rsidRDefault="00235A00" w:rsidP="00B73BBD">
            <w:pPr>
              <w:pStyle w:val="Table"/>
              <w:spacing w:after="0"/>
              <w:jc w:val="left"/>
              <w:rPr>
                <w:rFonts w:ascii="Arial" w:hAnsi="Arial" w:cs="Arial"/>
                <w:sz w:val="20"/>
                <w:szCs w:val="20"/>
                <w:lang w:val="ru-RU"/>
              </w:rPr>
            </w:pPr>
            <w:r w:rsidRPr="002D183C">
              <w:rPr>
                <w:rFonts w:ascii="Arial" w:hAnsi="Arial" w:cs="Arial"/>
                <w:sz w:val="20"/>
                <w:szCs w:val="20"/>
                <w:lang w:val="ru-RU"/>
              </w:rPr>
              <w:t>Потребляемая тепловая мощность 50 МВт и более</w:t>
            </w:r>
          </w:p>
        </w:tc>
        <w:tc>
          <w:tcPr>
            <w:tcW w:w="770" w:type="dxa"/>
            <w:tcMar>
              <w:left w:w="28" w:type="dxa"/>
              <w:right w:w="28" w:type="dxa"/>
            </w:tcMar>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11</w:t>
            </w:r>
            <w:r w:rsidR="000B49B5" w:rsidRPr="002D183C">
              <w:rPr>
                <w:rFonts w:ascii="Arial" w:hAnsi="Arial" w:cs="Arial"/>
                <w:sz w:val="20"/>
                <w:szCs w:val="20"/>
                <w:lang w:val="ru-RU"/>
              </w:rPr>
              <w:t>-</w:t>
            </w:r>
            <w:r w:rsidRPr="002D183C">
              <w:rPr>
                <w:rFonts w:ascii="Arial" w:hAnsi="Arial" w:cs="Arial"/>
                <w:sz w:val="20"/>
                <w:szCs w:val="20"/>
                <w:lang w:val="ru-RU"/>
              </w:rPr>
              <w:t>40</w:t>
            </w:r>
          </w:p>
        </w:tc>
        <w:tc>
          <w:tcPr>
            <w:tcW w:w="1276" w:type="dxa"/>
            <w:tcMar>
              <w:left w:w="28" w:type="dxa"/>
              <w:right w:w="28" w:type="dxa"/>
            </w:tcMar>
          </w:tcPr>
          <w:p w:rsidR="00235A00" w:rsidRPr="002D183C" w:rsidRDefault="00235A00" w:rsidP="002F7A70">
            <w:pPr>
              <w:pStyle w:val="Table"/>
              <w:spacing w:after="0"/>
              <w:rPr>
                <w:rFonts w:ascii="Arial" w:hAnsi="Arial" w:cs="Arial"/>
                <w:color w:val="948A54" w:themeColor="background2" w:themeShade="80"/>
                <w:sz w:val="20"/>
                <w:szCs w:val="20"/>
                <w:lang w:val="ru-RU"/>
              </w:rPr>
            </w:pPr>
            <w:r w:rsidRPr="002D183C">
              <w:rPr>
                <w:rFonts w:ascii="Arial" w:hAnsi="Arial" w:cs="Arial"/>
                <w:sz w:val="20"/>
                <w:szCs w:val="20"/>
                <w:lang w:val="ru-RU"/>
              </w:rPr>
              <w:t>3</w:t>
            </w:r>
          </w:p>
        </w:tc>
        <w:tc>
          <w:tcPr>
            <w:tcW w:w="5245" w:type="dxa"/>
          </w:tcPr>
          <w:p w:rsidR="00235A00" w:rsidRPr="002D183C" w:rsidRDefault="00235A00" w:rsidP="00BF2BD8">
            <w:pPr>
              <w:pStyle w:val="BodyText"/>
              <w:ind w:left="113" w:hanging="113"/>
              <w:rPr>
                <w:rFonts w:ascii="Arial" w:hAnsi="Arial" w:cs="Arial"/>
                <w:sz w:val="20"/>
                <w:lang w:val="ru-RU"/>
              </w:rPr>
            </w:pPr>
            <w:r w:rsidRPr="002D183C">
              <w:rPr>
                <w:rFonts w:ascii="Arial" w:hAnsi="Arial" w:cs="Arial"/>
                <w:sz w:val="20"/>
                <w:lang w:val="ru-RU"/>
              </w:rPr>
              <w:t>ОАО “Разданская ТЭЦ”</w:t>
            </w:r>
          </w:p>
          <w:p w:rsidR="00235A00" w:rsidRPr="002D183C" w:rsidRDefault="00235A00" w:rsidP="00BF2BD8">
            <w:pPr>
              <w:pStyle w:val="BodyText"/>
              <w:ind w:left="113" w:hanging="113"/>
              <w:rPr>
                <w:rFonts w:ascii="Arial" w:hAnsi="Arial" w:cs="Arial"/>
                <w:sz w:val="20"/>
                <w:lang w:val="ru-RU"/>
              </w:rPr>
            </w:pPr>
            <w:r w:rsidRPr="002D183C">
              <w:rPr>
                <w:rFonts w:ascii="Arial" w:hAnsi="Arial" w:cs="Arial"/>
                <w:sz w:val="20"/>
                <w:lang w:val="ru-RU"/>
              </w:rPr>
              <w:t>ЗАО “Ереванская ТЭЦ”</w:t>
            </w:r>
          </w:p>
          <w:p w:rsidR="00235A00" w:rsidRPr="002D183C" w:rsidRDefault="00235A00" w:rsidP="00BF2BD8">
            <w:pPr>
              <w:pStyle w:val="BodyText"/>
              <w:ind w:left="113" w:hanging="113"/>
              <w:rPr>
                <w:rFonts w:ascii="Arial" w:hAnsi="Arial" w:cs="Arial"/>
                <w:sz w:val="20"/>
                <w:lang w:val="ru-RU"/>
              </w:rPr>
            </w:pPr>
            <w:r w:rsidRPr="002D183C">
              <w:rPr>
                <w:rFonts w:ascii="Arial" w:hAnsi="Arial" w:cs="Arial"/>
                <w:sz w:val="20"/>
                <w:lang w:val="ru-RU"/>
              </w:rPr>
              <w:t>ОАО “Разданская ТЭЦ”, 5</w:t>
            </w:r>
            <w:r w:rsidR="000B49B5" w:rsidRPr="002D183C">
              <w:rPr>
                <w:rFonts w:ascii="Arial" w:hAnsi="Arial" w:cs="Arial"/>
                <w:sz w:val="20"/>
                <w:lang w:val="ru-RU"/>
              </w:rPr>
              <w:t>-</w:t>
            </w:r>
            <w:r w:rsidRPr="002D183C">
              <w:rPr>
                <w:rFonts w:ascii="Arial" w:hAnsi="Arial" w:cs="Arial"/>
                <w:sz w:val="20"/>
                <w:lang w:val="ru-RU"/>
              </w:rPr>
              <w:t>й энергоблок (ЗАО</w:t>
            </w:r>
            <w:r w:rsidR="00C02744" w:rsidRPr="002D183C">
              <w:rPr>
                <w:rFonts w:ascii="Arial" w:hAnsi="Arial" w:cs="Arial"/>
                <w:sz w:val="20"/>
                <w:lang w:val="ru-RU"/>
              </w:rPr>
              <w:t> </w:t>
            </w:r>
            <w:r w:rsidRPr="002D183C">
              <w:rPr>
                <w:rFonts w:ascii="Arial" w:hAnsi="Arial" w:cs="Arial"/>
                <w:sz w:val="20"/>
                <w:lang w:val="ru-RU"/>
              </w:rPr>
              <w:t>“Газпром”)</w:t>
            </w: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1.2</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Переработка нефти и газа</w:t>
            </w:r>
          </w:p>
        </w:tc>
        <w:tc>
          <w:tcPr>
            <w:tcW w:w="3401" w:type="dxa"/>
            <w:tcMar>
              <w:left w:w="28" w:type="dxa"/>
              <w:right w:w="28" w:type="dxa"/>
            </w:tcMar>
          </w:tcPr>
          <w:p w:rsidR="00235A00" w:rsidRPr="002D183C" w:rsidRDefault="00235A00" w:rsidP="00B73BBD">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23, 15, 41</w:t>
            </w:r>
          </w:p>
        </w:tc>
        <w:tc>
          <w:tcPr>
            <w:tcW w:w="1276" w:type="dxa"/>
            <w:tcMar>
              <w:left w:w="28" w:type="dxa"/>
              <w:right w:w="28" w:type="dxa"/>
            </w:tcMar>
          </w:tcPr>
          <w:p w:rsidR="00235A00" w:rsidRPr="002D183C" w:rsidRDefault="000B49B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235A00" w:rsidRPr="002D183C" w:rsidRDefault="00235A00" w:rsidP="00B73BBD">
            <w:pPr>
              <w:pStyle w:val="Table"/>
              <w:spacing w:after="0"/>
              <w:rPr>
                <w:rFonts w:ascii="Arial" w:hAnsi="Arial" w:cs="Arial"/>
                <w:color w:val="333333"/>
                <w:sz w:val="20"/>
                <w:szCs w:val="20"/>
                <w:lang w:val="ru-RU"/>
              </w:rPr>
            </w:pPr>
          </w:p>
        </w:tc>
      </w:tr>
      <w:tr w:rsidR="00235A00" w:rsidRPr="002D183C" w:rsidTr="00FC5A8F">
        <w:trPr>
          <w:cantSplit/>
          <w:trHeight w:val="112"/>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1.3</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Коксохимическое производство</w:t>
            </w:r>
          </w:p>
        </w:tc>
        <w:tc>
          <w:tcPr>
            <w:tcW w:w="3401" w:type="dxa"/>
            <w:tcMar>
              <w:left w:w="28" w:type="dxa"/>
              <w:right w:w="28" w:type="dxa"/>
            </w:tcMar>
          </w:tcPr>
          <w:p w:rsidR="00235A00" w:rsidRPr="002D183C" w:rsidRDefault="00235A00" w:rsidP="00B73BBD">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235A00" w:rsidRPr="002D183C" w:rsidRDefault="000B49B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1.4</w:t>
            </w:r>
          </w:p>
        </w:tc>
        <w:tc>
          <w:tcPr>
            <w:tcW w:w="3134" w:type="dxa"/>
            <w:tcMar>
              <w:left w:w="28" w:type="dxa"/>
              <w:right w:w="28" w:type="dxa"/>
            </w:tcMar>
          </w:tcPr>
          <w:p w:rsidR="00235A00" w:rsidRPr="002D183C" w:rsidRDefault="00235A00" w:rsidP="00B73BBD">
            <w:pP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Газификация или ожижение:</w:t>
            </w:r>
          </w:p>
          <w:p w:rsidR="00235A00" w:rsidRPr="002D183C" w:rsidRDefault="00235A00" w:rsidP="004B04B4">
            <w:pPr>
              <w:pStyle w:val="ListParagraph"/>
              <w:numPr>
                <w:ilvl w:val="0"/>
                <w:numId w:val="83"/>
              </w:numPr>
              <w:ind w:left="357" w:hanging="357"/>
              <w:jc w:val="both"/>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угля;</w:t>
            </w:r>
          </w:p>
          <w:p w:rsidR="00235A00" w:rsidRPr="002D183C" w:rsidRDefault="00235A00" w:rsidP="004B04B4">
            <w:pPr>
              <w:pStyle w:val="ListParagraph"/>
              <w:numPr>
                <w:ilvl w:val="0"/>
                <w:numId w:val="83"/>
              </w:numPr>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других видов твёрдого топлива</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Потребляемая тепловая мощность 20 МВт и более</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24, 40</w:t>
            </w:r>
          </w:p>
        </w:tc>
        <w:tc>
          <w:tcPr>
            <w:tcW w:w="1276" w:type="dxa"/>
            <w:tcMar>
              <w:left w:w="28" w:type="dxa"/>
              <w:right w:w="28" w:type="dxa"/>
            </w:tcMar>
          </w:tcPr>
          <w:p w:rsidR="00235A00" w:rsidRPr="002D183C" w:rsidRDefault="000B49B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235A00" w:rsidRPr="002D183C" w:rsidRDefault="00235A00" w:rsidP="00B73BBD">
            <w:pPr>
              <w:pStyle w:val="Table"/>
              <w:spacing w:after="0"/>
              <w:rPr>
                <w:rFonts w:ascii="Arial" w:hAnsi="Arial" w:cs="Arial"/>
                <w:color w:val="333333"/>
                <w:sz w:val="20"/>
                <w:szCs w:val="20"/>
                <w:lang w:val="ru-RU"/>
              </w:rPr>
            </w:pPr>
          </w:p>
        </w:tc>
      </w:tr>
      <w:tr w:rsidR="00235A00" w:rsidRPr="002D183C" w:rsidTr="00BF20E9">
        <w:trPr>
          <w:cantSplit/>
        </w:trPr>
        <w:tc>
          <w:tcPr>
            <w:tcW w:w="622" w:type="dxa"/>
            <w:vMerge w:val="restart"/>
            <w:textDirection w:val="btLr"/>
            <w:vAlign w:val="center"/>
          </w:tcPr>
          <w:p w:rsidR="00235A00" w:rsidRPr="002D183C" w:rsidRDefault="00235A00" w:rsidP="00BF20E9">
            <w:pPr>
              <w:pStyle w:val="Table"/>
              <w:spacing w:after="0"/>
              <w:rPr>
                <w:rFonts w:ascii="Arial" w:hAnsi="Arial" w:cs="Arial"/>
                <w:sz w:val="20"/>
                <w:szCs w:val="20"/>
                <w:lang w:val="ru-RU"/>
              </w:rPr>
            </w:pPr>
            <w:r w:rsidRPr="002D183C">
              <w:rPr>
                <w:rFonts w:ascii="Arial" w:hAnsi="Arial" w:cs="Arial"/>
                <w:sz w:val="20"/>
                <w:szCs w:val="20"/>
                <w:lang w:val="ru-RU"/>
              </w:rPr>
              <w:t>2. Производство и обработка металлов</w:t>
            </w: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2.1</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Обжиг или агломерация металлических руд (включая сульфидные руды)</w:t>
            </w:r>
          </w:p>
        </w:tc>
        <w:tc>
          <w:tcPr>
            <w:tcW w:w="3401" w:type="dxa"/>
            <w:tcMar>
              <w:left w:w="28" w:type="dxa"/>
              <w:right w:w="28" w:type="dxa"/>
            </w:tcMar>
          </w:tcPr>
          <w:p w:rsidR="00235A00" w:rsidRPr="002D183C" w:rsidRDefault="00235A00" w:rsidP="00B73BBD">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235A00" w:rsidRPr="002D183C" w:rsidRDefault="000B49B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2.2</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чугуна или стали (первичное или переплав), включая УНРС</w:t>
            </w:r>
          </w:p>
        </w:tc>
        <w:tc>
          <w:tcPr>
            <w:tcW w:w="3401" w:type="dxa"/>
            <w:tcMar>
              <w:left w:w="28" w:type="dxa"/>
              <w:right w:w="28" w:type="dxa"/>
            </w:tcMar>
          </w:tcPr>
          <w:p w:rsidR="00235A00" w:rsidRPr="002D183C" w:rsidRDefault="00235A00" w:rsidP="00B73BBD">
            <w:pPr>
              <w:pStyle w:val="Table"/>
              <w:spacing w:after="0"/>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2.5 т/ч</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75"/>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val="restart"/>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2.3</w:t>
            </w:r>
          </w:p>
        </w:tc>
        <w:tc>
          <w:tcPr>
            <w:tcW w:w="3134" w:type="dxa"/>
            <w:tcMar>
              <w:left w:w="28" w:type="dxa"/>
              <w:right w:w="28" w:type="dxa"/>
            </w:tcMar>
          </w:tcPr>
          <w:p w:rsidR="00235A00" w:rsidRPr="002D183C" w:rsidRDefault="00235A00" w:rsidP="004B04B4">
            <w:pPr>
              <w:pStyle w:val="Table"/>
              <w:numPr>
                <w:ilvl w:val="0"/>
                <w:numId w:val="82"/>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горячая прокатка</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20 т/ч по необработанной стали</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27, 28</w:t>
            </w:r>
          </w:p>
        </w:tc>
        <w:tc>
          <w:tcPr>
            <w:tcW w:w="1276" w:type="dxa"/>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73"/>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Table"/>
              <w:numPr>
                <w:ilvl w:val="0"/>
                <w:numId w:val="82"/>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кузнечные молоты</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Энергия более 50 кДж/молот, потребляемая тепловая мощность более 20 МВт</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112"/>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Table"/>
              <w:numPr>
                <w:ilvl w:val="0"/>
                <w:numId w:val="82"/>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нанесение защитных металлических покрытий</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Входная мощность более 2 т/ч по необработанной стали</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Литьё чёрных металлов</w:t>
            </w:r>
          </w:p>
        </w:tc>
        <w:tc>
          <w:tcPr>
            <w:tcW w:w="3401" w:type="dxa"/>
            <w:tcMar>
              <w:left w:w="28" w:type="dxa"/>
              <w:right w:w="28" w:type="dxa"/>
            </w:tcMar>
          </w:tcPr>
          <w:p w:rsidR="00235A00" w:rsidRPr="002D183C" w:rsidRDefault="00235A00" w:rsidP="003A4456">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 xml:space="preserve">Производительность </w:t>
            </w:r>
            <w:r w:rsidR="003A4456">
              <w:rPr>
                <w:rFonts w:ascii="Arial" w:hAnsi="Arial" w:cs="Arial"/>
                <w:color w:val="948A54" w:themeColor="background2" w:themeShade="80"/>
                <w:sz w:val="20"/>
                <w:szCs w:val="20"/>
                <w:lang w:val="ru-RU"/>
              </w:rPr>
              <w:br/>
            </w:r>
            <w:r w:rsidRPr="002D183C">
              <w:rPr>
                <w:rFonts w:ascii="Arial" w:hAnsi="Arial" w:cs="Arial"/>
                <w:color w:val="948A54" w:themeColor="background2" w:themeShade="80"/>
                <w:sz w:val="20"/>
                <w:szCs w:val="20"/>
                <w:lang w:val="ru-RU"/>
              </w:rPr>
              <w:t>более 20 т/сут</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235A00" w:rsidRPr="003A4456" w:rsidRDefault="000B49B5" w:rsidP="00235A00">
            <w:pPr>
              <w:jc w:val="center"/>
              <w:rPr>
                <w:lang w:val="en-US"/>
              </w:rPr>
            </w:pPr>
            <w:r w:rsidRPr="002D183C">
              <w:rPr>
                <w:rFonts w:ascii="Arial" w:hAnsi="Arial" w:cs="Arial"/>
                <w:color w:val="948A54" w:themeColor="background2" w:themeShade="80"/>
                <w:sz w:val="20"/>
                <w:lang w:val="ru-RU"/>
              </w:rPr>
              <w:t>-</w:t>
            </w:r>
          </w:p>
        </w:tc>
        <w:tc>
          <w:tcPr>
            <w:tcW w:w="5245" w:type="dxa"/>
          </w:tcPr>
          <w:p w:rsidR="00235A00" w:rsidRPr="003A4456" w:rsidRDefault="00235A00" w:rsidP="00B73BBD">
            <w:pPr>
              <w:pStyle w:val="Table"/>
              <w:spacing w:after="0"/>
              <w:rPr>
                <w:rFonts w:ascii="Arial" w:hAnsi="Arial" w:cs="Arial"/>
                <w:sz w:val="20"/>
                <w:szCs w:val="20"/>
                <w:lang w:val="en-US"/>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val="restart"/>
          </w:tcPr>
          <w:p w:rsidR="00235A00" w:rsidRPr="003A4456" w:rsidRDefault="00235A00" w:rsidP="00B73BBD">
            <w:pPr>
              <w:pStyle w:val="Table"/>
              <w:spacing w:after="0"/>
              <w:rPr>
                <w:rFonts w:ascii="Arial" w:hAnsi="Arial" w:cs="Arial"/>
                <w:color w:val="000000" w:themeColor="text1"/>
                <w:sz w:val="20"/>
                <w:szCs w:val="20"/>
                <w:lang w:val="ru-RU"/>
              </w:rPr>
            </w:pPr>
            <w:r w:rsidRPr="003A4456">
              <w:rPr>
                <w:rFonts w:ascii="Arial" w:hAnsi="Arial" w:cs="Arial"/>
                <w:color w:val="000000" w:themeColor="text1"/>
                <w:sz w:val="20"/>
                <w:szCs w:val="20"/>
                <w:lang w:val="ru-RU"/>
              </w:rPr>
              <w:t>2.5</w:t>
            </w:r>
          </w:p>
        </w:tc>
        <w:tc>
          <w:tcPr>
            <w:tcW w:w="3134" w:type="dxa"/>
            <w:tcMar>
              <w:left w:w="28" w:type="dxa"/>
              <w:right w:w="28" w:type="dxa"/>
            </w:tcMar>
          </w:tcPr>
          <w:p w:rsidR="00235A00" w:rsidRPr="003A4456" w:rsidRDefault="00235A00" w:rsidP="00B73BBD">
            <w:pPr>
              <w:pStyle w:val="Table"/>
              <w:spacing w:after="0"/>
              <w:jc w:val="left"/>
              <w:rPr>
                <w:rFonts w:ascii="Arial" w:hAnsi="Arial" w:cs="Arial"/>
                <w:color w:val="000000" w:themeColor="text1"/>
                <w:sz w:val="20"/>
                <w:szCs w:val="20"/>
                <w:lang w:val="ru-RU"/>
              </w:rPr>
            </w:pPr>
            <w:r w:rsidRPr="003A4456">
              <w:rPr>
                <w:rFonts w:ascii="Arial" w:hAnsi="Arial" w:cs="Arial"/>
                <w:color w:val="000000" w:themeColor="text1"/>
                <w:sz w:val="20"/>
                <w:szCs w:val="20"/>
                <w:lang w:val="ru-RU"/>
              </w:rPr>
              <w:t>(a) Первичное производство цветных металлов</w:t>
            </w:r>
          </w:p>
        </w:tc>
        <w:tc>
          <w:tcPr>
            <w:tcW w:w="3401" w:type="dxa"/>
            <w:tcMar>
              <w:left w:w="28" w:type="dxa"/>
              <w:right w:w="28" w:type="dxa"/>
            </w:tcMar>
          </w:tcPr>
          <w:p w:rsidR="00235A00" w:rsidRPr="003A4456" w:rsidRDefault="00235A00" w:rsidP="00B73BBD">
            <w:pPr>
              <w:pStyle w:val="Table"/>
              <w:spacing w:after="0"/>
              <w:jc w:val="left"/>
              <w:rPr>
                <w:rFonts w:ascii="Arial" w:hAnsi="Arial" w:cs="Arial"/>
                <w:color w:val="000000" w:themeColor="text1"/>
                <w:sz w:val="20"/>
                <w:szCs w:val="20"/>
                <w:lang w:val="ru-RU"/>
              </w:rPr>
            </w:pPr>
            <w:r w:rsidRPr="003A4456">
              <w:rPr>
                <w:rFonts w:ascii="Arial" w:hAnsi="Arial" w:cs="Arial"/>
                <w:color w:val="000000" w:themeColor="text1"/>
                <w:sz w:val="20"/>
                <w:szCs w:val="20"/>
                <w:lang w:val="ru-RU"/>
              </w:rPr>
              <w:t xml:space="preserve">Плавильная мощность </w:t>
            </w:r>
            <w:r w:rsidR="003A4456" w:rsidRPr="003A4456">
              <w:rPr>
                <w:rFonts w:ascii="Arial" w:hAnsi="Arial" w:cs="Arial"/>
                <w:color w:val="000000" w:themeColor="text1"/>
                <w:sz w:val="20"/>
                <w:szCs w:val="20"/>
                <w:lang w:val="ru-RU"/>
              </w:rPr>
              <w:br/>
            </w:r>
            <w:r w:rsidRPr="003A4456">
              <w:rPr>
                <w:rFonts w:ascii="Arial" w:hAnsi="Arial" w:cs="Arial"/>
                <w:color w:val="000000" w:themeColor="text1"/>
                <w:sz w:val="20"/>
                <w:szCs w:val="20"/>
                <w:lang w:val="ru-RU"/>
              </w:rPr>
              <w:t xml:space="preserve">более 4 т/сут свинца и кадмия и </w:t>
            </w:r>
            <w:r w:rsidR="003A4456" w:rsidRPr="003A4456">
              <w:rPr>
                <w:rFonts w:ascii="Arial" w:hAnsi="Arial" w:cs="Arial"/>
                <w:color w:val="000000" w:themeColor="text1"/>
                <w:sz w:val="20"/>
                <w:szCs w:val="20"/>
                <w:lang w:val="ru-RU"/>
              </w:rPr>
              <w:br/>
            </w:r>
            <w:r w:rsidRPr="003A4456">
              <w:rPr>
                <w:rFonts w:ascii="Arial" w:hAnsi="Arial" w:cs="Arial"/>
                <w:color w:val="000000" w:themeColor="text1"/>
                <w:sz w:val="20"/>
                <w:szCs w:val="20"/>
                <w:lang w:val="ru-RU"/>
              </w:rPr>
              <w:t xml:space="preserve">20 т/сут </w:t>
            </w:r>
            <w:r w:rsidR="00B9474F" w:rsidRPr="003A4456">
              <w:rPr>
                <w:rFonts w:ascii="Arial" w:hAnsi="Arial" w:cs="Arial"/>
                <w:color w:val="000000" w:themeColor="text1"/>
                <w:sz w:val="20"/>
                <w:szCs w:val="20"/>
                <w:lang w:val="ru-RU"/>
              </w:rPr>
              <w:t>других</w:t>
            </w:r>
            <w:r w:rsidRPr="003A4456">
              <w:rPr>
                <w:rFonts w:ascii="Arial" w:hAnsi="Arial" w:cs="Arial"/>
                <w:color w:val="000000" w:themeColor="text1"/>
                <w:sz w:val="20"/>
                <w:szCs w:val="20"/>
                <w:lang w:val="ru-RU"/>
              </w:rPr>
              <w:t xml:space="preserve"> металлов</w:t>
            </w:r>
          </w:p>
        </w:tc>
        <w:tc>
          <w:tcPr>
            <w:tcW w:w="770" w:type="dxa"/>
            <w:tcMar>
              <w:left w:w="28" w:type="dxa"/>
              <w:right w:w="28" w:type="dxa"/>
            </w:tcMar>
          </w:tcPr>
          <w:p w:rsidR="00235A00" w:rsidRPr="003A4456" w:rsidRDefault="00235A00" w:rsidP="00B73BBD">
            <w:pPr>
              <w:pStyle w:val="Table"/>
              <w:spacing w:after="0"/>
              <w:rPr>
                <w:rFonts w:ascii="Arial" w:hAnsi="Arial" w:cs="Arial"/>
                <w:color w:val="000000" w:themeColor="text1"/>
                <w:sz w:val="20"/>
                <w:szCs w:val="20"/>
                <w:lang w:val="ru-RU"/>
              </w:rPr>
            </w:pPr>
            <w:r w:rsidRPr="003A4456">
              <w:rPr>
                <w:rFonts w:ascii="Arial" w:hAnsi="Arial" w:cs="Arial"/>
                <w:color w:val="000000" w:themeColor="text1"/>
                <w:sz w:val="20"/>
                <w:szCs w:val="20"/>
                <w:lang w:val="ru-RU"/>
              </w:rPr>
              <w:t>27</w:t>
            </w:r>
          </w:p>
        </w:tc>
        <w:tc>
          <w:tcPr>
            <w:tcW w:w="1276" w:type="dxa"/>
            <w:tcMar>
              <w:left w:w="28" w:type="dxa"/>
              <w:right w:w="28" w:type="dxa"/>
            </w:tcMar>
          </w:tcPr>
          <w:p w:rsidR="00235A00" w:rsidRPr="003A4456" w:rsidRDefault="003A4456" w:rsidP="00B73BBD">
            <w:pPr>
              <w:pStyle w:val="Table"/>
              <w:spacing w:after="0"/>
              <w:rPr>
                <w:rFonts w:ascii="Arial" w:hAnsi="Arial" w:cs="Arial"/>
                <w:color w:val="000000" w:themeColor="text1"/>
                <w:sz w:val="20"/>
                <w:szCs w:val="20"/>
                <w:lang w:val="ru-RU"/>
              </w:rPr>
            </w:pPr>
            <w:r w:rsidRPr="003A4456">
              <w:rPr>
                <w:rFonts w:ascii="Arial" w:hAnsi="Arial" w:cs="Arial"/>
                <w:color w:val="000000" w:themeColor="text1"/>
                <w:sz w:val="20"/>
                <w:szCs w:val="20"/>
                <w:lang w:val="ru-RU"/>
              </w:rPr>
              <w:t>1</w:t>
            </w:r>
          </w:p>
        </w:tc>
        <w:tc>
          <w:tcPr>
            <w:tcW w:w="5245" w:type="dxa"/>
          </w:tcPr>
          <w:p w:rsidR="00235A00" w:rsidRPr="002D183C" w:rsidRDefault="003A4456" w:rsidP="003A4456">
            <w:pPr>
              <w:pStyle w:val="Table"/>
              <w:spacing w:after="0"/>
              <w:jc w:val="left"/>
              <w:rPr>
                <w:rFonts w:ascii="Arial" w:hAnsi="Arial" w:cs="Arial"/>
                <w:sz w:val="20"/>
                <w:szCs w:val="20"/>
                <w:lang w:val="ru-RU"/>
              </w:rPr>
            </w:pPr>
            <w:r w:rsidRPr="003A4456">
              <w:rPr>
                <w:rFonts w:ascii="Arial" w:hAnsi="Arial" w:cs="Arial"/>
                <w:sz w:val="20"/>
                <w:lang w:val="ru-RU"/>
              </w:rPr>
              <w:t>ЗАО “Армениан Капр Програм”</w:t>
            </w: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Переплав и литьё цветных металлов</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 xml:space="preserve">Плавильная мощность </w:t>
            </w:r>
            <w:r w:rsidR="003A4456">
              <w:rPr>
                <w:rFonts w:ascii="Arial" w:hAnsi="Arial" w:cs="Arial"/>
                <w:color w:val="948A54" w:themeColor="background2" w:themeShade="80"/>
                <w:sz w:val="20"/>
                <w:szCs w:val="20"/>
                <w:lang w:val="ru-RU"/>
              </w:rPr>
              <w:br/>
            </w:r>
            <w:r w:rsidRPr="002D183C">
              <w:rPr>
                <w:rFonts w:ascii="Arial" w:hAnsi="Arial" w:cs="Arial"/>
                <w:color w:val="948A54" w:themeColor="background2" w:themeShade="80"/>
                <w:sz w:val="20"/>
                <w:szCs w:val="20"/>
                <w:lang w:val="ru-RU"/>
              </w:rPr>
              <w:t xml:space="preserve">более 4 т/сут свинца и кадмия и </w:t>
            </w:r>
            <w:r w:rsidR="003A4456">
              <w:rPr>
                <w:rFonts w:ascii="Arial" w:hAnsi="Arial" w:cs="Arial"/>
                <w:color w:val="948A54" w:themeColor="background2" w:themeShade="80"/>
                <w:sz w:val="20"/>
                <w:szCs w:val="20"/>
                <w:lang w:val="ru-RU"/>
              </w:rPr>
              <w:br/>
            </w:r>
            <w:r w:rsidRPr="002D183C">
              <w:rPr>
                <w:rFonts w:ascii="Arial" w:hAnsi="Arial" w:cs="Arial"/>
                <w:color w:val="948A54" w:themeColor="background2" w:themeShade="80"/>
                <w:sz w:val="20"/>
                <w:szCs w:val="20"/>
                <w:lang w:val="ru-RU"/>
              </w:rPr>
              <w:t xml:space="preserve">20 т/сут </w:t>
            </w:r>
            <w:r w:rsidR="00B9474F" w:rsidRPr="002D183C">
              <w:rPr>
                <w:rFonts w:ascii="Arial" w:hAnsi="Arial" w:cs="Arial"/>
                <w:color w:val="948A54" w:themeColor="background2" w:themeShade="80"/>
                <w:sz w:val="20"/>
                <w:szCs w:val="20"/>
                <w:lang w:val="ru-RU"/>
              </w:rPr>
              <w:t>других</w:t>
            </w:r>
            <w:r w:rsidRPr="002D183C">
              <w:rPr>
                <w:rFonts w:ascii="Arial" w:hAnsi="Arial" w:cs="Arial"/>
                <w:color w:val="948A54" w:themeColor="background2" w:themeShade="80"/>
                <w:sz w:val="20"/>
                <w:szCs w:val="20"/>
                <w:lang w:val="ru-RU"/>
              </w:rPr>
              <w:t xml:space="preserve"> металлов</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tcMar>
              <w:left w:w="28" w:type="dxa"/>
              <w:right w:w="28" w:type="dxa"/>
            </w:tcMar>
          </w:tcPr>
          <w:p w:rsidR="00235A00" w:rsidRPr="002D183C" w:rsidRDefault="000B49B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поверхности металлов и пластиков с использованием электролитических и химических процессов</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Объём ванны для обработки более 30 м</w:t>
            </w:r>
            <w:r w:rsidRPr="002D183C">
              <w:rPr>
                <w:rFonts w:ascii="Arial" w:hAnsi="Arial" w:cs="Arial"/>
                <w:color w:val="948A54" w:themeColor="background2" w:themeShade="80"/>
                <w:sz w:val="20"/>
                <w:szCs w:val="20"/>
                <w:vertAlign w:val="superscript"/>
                <w:lang w:val="ru-RU"/>
              </w:rPr>
              <w:t>3</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28</w:t>
            </w:r>
          </w:p>
        </w:tc>
        <w:tc>
          <w:tcPr>
            <w:tcW w:w="1276" w:type="dxa"/>
            <w:tcMar>
              <w:left w:w="28" w:type="dxa"/>
              <w:right w:w="28" w:type="dxa"/>
            </w:tcMar>
          </w:tcPr>
          <w:p w:rsidR="00235A00" w:rsidRPr="002D183C" w:rsidRDefault="000B49B5" w:rsidP="00235A00">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BF20E9">
        <w:trPr>
          <w:cantSplit/>
          <w:trHeight w:val="78"/>
        </w:trPr>
        <w:tc>
          <w:tcPr>
            <w:tcW w:w="622" w:type="dxa"/>
            <w:vMerge w:val="restart"/>
            <w:textDirection w:val="btLr"/>
            <w:vAlign w:val="center"/>
          </w:tcPr>
          <w:p w:rsidR="00235A00" w:rsidRPr="002D183C" w:rsidRDefault="00235A00" w:rsidP="00BF20E9">
            <w:pPr>
              <w:pStyle w:val="Table"/>
              <w:spacing w:after="0"/>
              <w:rPr>
                <w:rFonts w:ascii="Arial" w:hAnsi="Arial" w:cs="Arial"/>
                <w:sz w:val="20"/>
                <w:szCs w:val="20"/>
                <w:lang w:val="ru-RU"/>
              </w:rPr>
            </w:pPr>
            <w:r w:rsidRPr="002D183C">
              <w:rPr>
                <w:rFonts w:ascii="Arial" w:hAnsi="Arial" w:cs="Arial"/>
                <w:sz w:val="20"/>
                <w:szCs w:val="20"/>
                <w:lang w:val="ru-RU"/>
              </w:rPr>
              <w:t>3. Переработка минерального сырья</w:t>
            </w:r>
          </w:p>
        </w:tc>
        <w:tc>
          <w:tcPr>
            <w:tcW w:w="720" w:type="dxa"/>
            <w:vMerge w:val="restart"/>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3.1</w:t>
            </w:r>
          </w:p>
        </w:tc>
        <w:tc>
          <w:tcPr>
            <w:tcW w:w="3134" w:type="dxa"/>
            <w:tcMar>
              <w:left w:w="28" w:type="dxa"/>
              <w:right w:w="28" w:type="dxa"/>
            </w:tcMar>
          </w:tcPr>
          <w:p w:rsidR="00235A00" w:rsidRPr="002D183C" w:rsidRDefault="00235A00" w:rsidP="00B73BBD">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цемента, извести и оксида магния:</w:t>
            </w:r>
          </w:p>
        </w:tc>
        <w:tc>
          <w:tcPr>
            <w:tcW w:w="3401" w:type="dxa"/>
            <w:tcMar>
              <w:left w:w="28" w:type="dxa"/>
              <w:right w:w="28" w:type="dxa"/>
            </w:tcMar>
          </w:tcPr>
          <w:p w:rsidR="00235A00" w:rsidRPr="002D183C" w:rsidRDefault="00235A00" w:rsidP="00B73BBD">
            <w:pPr>
              <w:pStyle w:val="Table"/>
              <w:spacing w:after="0"/>
              <w:jc w:val="both"/>
              <w:rPr>
                <w:rFonts w:ascii="Arial" w:hAnsi="Arial" w:cs="Arial"/>
                <w:sz w:val="20"/>
                <w:szCs w:val="20"/>
                <w:lang w:val="ru-RU"/>
              </w:rPr>
            </w:pPr>
          </w:p>
        </w:tc>
        <w:tc>
          <w:tcPr>
            <w:tcW w:w="770" w:type="dxa"/>
            <w:vMerge w:val="restart"/>
            <w:tcMar>
              <w:left w:w="28" w:type="dxa"/>
              <w:right w:w="28" w:type="dxa"/>
            </w:tcMar>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235A00" w:rsidRPr="002D183C" w:rsidRDefault="00235A00" w:rsidP="00235A00">
            <w:pPr>
              <w:jc w:val="center"/>
              <w:rPr>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38"/>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4B04B4">
            <w:pPr>
              <w:pStyle w:val="Table"/>
              <w:numPr>
                <w:ilvl w:val="0"/>
                <w:numId w:val="81"/>
              </w:numPr>
              <w:spacing w:after="0"/>
              <w:ind w:left="357" w:hanging="357"/>
              <w:jc w:val="left"/>
              <w:rPr>
                <w:rFonts w:ascii="Arial" w:hAnsi="Arial" w:cs="Arial"/>
                <w:sz w:val="20"/>
                <w:szCs w:val="20"/>
                <w:lang w:val="ru-RU"/>
              </w:rPr>
            </w:pPr>
            <w:r w:rsidRPr="002D183C">
              <w:rPr>
                <w:rFonts w:ascii="Arial" w:hAnsi="Arial" w:cs="Arial"/>
                <w:color w:val="000000"/>
                <w:sz w:val="20"/>
                <w:szCs w:val="20"/>
                <w:lang w:val="ru-RU"/>
              </w:rPr>
              <w:t>цементного клинкера</w:t>
            </w:r>
          </w:p>
        </w:tc>
        <w:tc>
          <w:tcPr>
            <w:tcW w:w="3401" w:type="dxa"/>
            <w:tcMar>
              <w:left w:w="28" w:type="dxa"/>
              <w:right w:w="28" w:type="dxa"/>
            </w:tcMar>
          </w:tcPr>
          <w:p w:rsidR="00235A00" w:rsidRPr="002D183C" w:rsidRDefault="00235A00" w:rsidP="00E46F43">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Во вращающихся обжиговых печах производительностью более</w:t>
            </w:r>
            <w:r w:rsidR="00E46F43" w:rsidRPr="002D183C">
              <w:rPr>
                <w:rFonts w:ascii="Arial" w:hAnsi="Arial" w:cs="Arial"/>
                <w:color w:val="000000"/>
                <w:sz w:val="20"/>
                <w:szCs w:val="20"/>
                <w:lang w:val="ru-RU"/>
              </w:rPr>
              <w:t> </w:t>
            </w:r>
            <w:r w:rsidRPr="002D183C">
              <w:rPr>
                <w:rFonts w:ascii="Arial" w:hAnsi="Arial" w:cs="Arial"/>
                <w:color w:val="000000"/>
                <w:sz w:val="20"/>
                <w:szCs w:val="20"/>
                <w:lang w:val="ru-RU"/>
              </w:rPr>
              <w:t>500</w:t>
            </w:r>
            <w:r w:rsidR="002F7A70" w:rsidRPr="002D183C">
              <w:rPr>
                <w:rFonts w:ascii="Arial" w:hAnsi="Arial" w:cs="Arial"/>
                <w:color w:val="000000"/>
                <w:sz w:val="20"/>
                <w:szCs w:val="20"/>
                <w:lang w:val="ru-RU"/>
              </w:rPr>
              <w:t> </w:t>
            </w:r>
            <w:r w:rsidRPr="002D183C">
              <w:rPr>
                <w:rFonts w:ascii="Arial" w:hAnsi="Arial" w:cs="Arial"/>
                <w:color w:val="000000"/>
                <w:sz w:val="20"/>
                <w:szCs w:val="20"/>
                <w:lang w:val="ru-RU"/>
              </w:rPr>
              <w:t>т/</w:t>
            </w:r>
            <w:r w:rsidR="00955305" w:rsidRPr="002D183C">
              <w:rPr>
                <w:rFonts w:ascii="Arial" w:hAnsi="Arial" w:cs="Arial"/>
                <w:color w:val="000000"/>
                <w:sz w:val="20"/>
                <w:szCs w:val="20"/>
                <w:lang w:val="ru-RU"/>
              </w:rPr>
              <w:t>сут</w:t>
            </w:r>
            <w:r w:rsidRPr="002D183C">
              <w:rPr>
                <w:rFonts w:ascii="Arial" w:hAnsi="Arial" w:cs="Arial"/>
                <w:color w:val="000000"/>
                <w:sz w:val="20"/>
                <w:szCs w:val="20"/>
                <w:lang w:val="ru-RU"/>
              </w:rPr>
              <w:t xml:space="preserve"> или в печах другого типа производительностью более 50</w:t>
            </w:r>
            <w:r w:rsidR="002F7A70" w:rsidRPr="002D183C">
              <w:rPr>
                <w:rFonts w:ascii="Arial" w:hAnsi="Arial" w:cs="Arial"/>
                <w:color w:val="000000"/>
                <w:sz w:val="20"/>
                <w:szCs w:val="20"/>
                <w:lang w:val="ru-RU"/>
              </w:rPr>
              <w:t> </w:t>
            </w:r>
            <w:r w:rsidRPr="002D183C">
              <w:rPr>
                <w:rFonts w:ascii="Arial" w:hAnsi="Arial" w:cs="Arial"/>
                <w:color w:val="000000"/>
                <w:sz w:val="20"/>
                <w:szCs w:val="20"/>
                <w:lang w:val="ru-RU"/>
              </w:rPr>
              <w:t>т/</w:t>
            </w:r>
            <w:r w:rsidR="00955305" w:rsidRPr="002D183C">
              <w:rPr>
                <w:rFonts w:ascii="Arial" w:hAnsi="Arial" w:cs="Arial"/>
                <w:color w:val="000000"/>
                <w:sz w:val="20"/>
                <w:szCs w:val="20"/>
                <w:lang w:val="ru-RU"/>
              </w:rPr>
              <w:t>сут</w:t>
            </w:r>
          </w:p>
        </w:tc>
        <w:tc>
          <w:tcPr>
            <w:tcW w:w="770"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val="restart"/>
            <w:tcMar>
              <w:left w:w="28" w:type="dxa"/>
              <w:right w:w="28" w:type="dxa"/>
            </w:tcMar>
          </w:tcPr>
          <w:p w:rsidR="00235A00" w:rsidRPr="002D183C" w:rsidRDefault="00235A00" w:rsidP="00235A00">
            <w:pPr>
              <w:jc w:val="center"/>
              <w:rPr>
                <w:rFonts w:ascii="Arial" w:hAnsi="Arial" w:cs="Arial"/>
                <w:sz w:val="20"/>
                <w:lang w:val="ru-RU"/>
              </w:rPr>
            </w:pPr>
            <w:r w:rsidRPr="002D183C">
              <w:rPr>
                <w:rFonts w:ascii="Arial" w:hAnsi="Arial" w:cs="Arial"/>
                <w:sz w:val="20"/>
                <w:lang w:val="ru-RU"/>
              </w:rPr>
              <w:t>2</w:t>
            </w:r>
          </w:p>
        </w:tc>
        <w:tc>
          <w:tcPr>
            <w:tcW w:w="5245" w:type="dxa"/>
          </w:tcPr>
          <w:p w:rsidR="00235A00" w:rsidRPr="002D183C" w:rsidRDefault="00D51F58" w:rsidP="00235A00">
            <w:pPr>
              <w:rPr>
                <w:rFonts w:ascii="Arial" w:hAnsi="Arial" w:cs="Arial"/>
                <w:sz w:val="20"/>
                <w:lang w:val="ru-RU"/>
              </w:rPr>
            </w:pPr>
            <w:r w:rsidRPr="002D183C">
              <w:rPr>
                <w:rFonts w:ascii="Arial" w:hAnsi="Arial" w:cs="Arial"/>
                <w:sz w:val="20"/>
                <w:lang w:val="ru-RU"/>
              </w:rPr>
              <w:t xml:space="preserve">ЗАО </w:t>
            </w:r>
            <w:r w:rsidR="00235A00" w:rsidRPr="002D183C">
              <w:rPr>
                <w:rFonts w:ascii="Arial" w:hAnsi="Arial" w:cs="Arial"/>
                <w:sz w:val="20"/>
                <w:lang w:val="ru-RU"/>
              </w:rPr>
              <w:t>“Мика</w:t>
            </w:r>
            <w:r w:rsidR="000B49B5" w:rsidRPr="002D183C">
              <w:rPr>
                <w:rFonts w:ascii="Arial" w:hAnsi="Arial" w:cs="Arial"/>
                <w:sz w:val="20"/>
                <w:lang w:val="ru-RU"/>
              </w:rPr>
              <w:t>-</w:t>
            </w:r>
            <w:r w:rsidR="00235A00" w:rsidRPr="002D183C">
              <w:rPr>
                <w:rFonts w:ascii="Arial" w:hAnsi="Arial" w:cs="Arial"/>
                <w:sz w:val="20"/>
                <w:lang w:val="ru-RU"/>
              </w:rPr>
              <w:t>Цемент”</w:t>
            </w:r>
          </w:p>
          <w:p w:rsidR="00235A00" w:rsidRPr="002D183C" w:rsidRDefault="00D51F58" w:rsidP="00D51F58">
            <w:pPr>
              <w:pStyle w:val="Table"/>
              <w:spacing w:after="0"/>
              <w:jc w:val="left"/>
              <w:rPr>
                <w:rFonts w:ascii="Arial" w:hAnsi="Arial" w:cs="Arial"/>
                <w:sz w:val="20"/>
                <w:szCs w:val="20"/>
                <w:lang w:val="ru-RU"/>
              </w:rPr>
            </w:pPr>
            <w:r w:rsidRPr="002D183C">
              <w:rPr>
                <w:rFonts w:ascii="Arial" w:hAnsi="Arial" w:cs="Arial"/>
                <w:sz w:val="20"/>
                <w:szCs w:val="20"/>
                <w:lang w:val="ru-RU"/>
              </w:rPr>
              <w:t xml:space="preserve">ЗАО </w:t>
            </w:r>
            <w:r w:rsidR="00235A00" w:rsidRPr="002D183C">
              <w:rPr>
                <w:rFonts w:ascii="Arial" w:hAnsi="Arial" w:cs="Arial"/>
                <w:sz w:val="20"/>
                <w:szCs w:val="20"/>
                <w:lang w:val="ru-RU"/>
              </w:rPr>
              <w:t>“Арарат</w:t>
            </w:r>
            <w:r w:rsidR="000B49B5" w:rsidRPr="002D183C">
              <w:rPr>
                <w:rFonts w:ascii="Arial" w:hAnsi="Arial" w:cs="Arial"/>
                <w:sz w:val="20"/>
                <w:szCs w:val="20"/>
                <w:lang w:val="ru-RU"/>
              </w:rPr>
              <w:t>-</w:t>
            </w:r>
            <w:r w:rsidR="00235A00" w:rsidRPr="002D183C">
              <w:rPr>
                <w:rFonts w:ascii="Arial" w:hAnsi="Arial" w:cs="Arial"/>
                <w:sz w:val="20"/>
                <w:szCs w:val="20"/>
                <w:lang w:val="ru-RU"/>
              </w:rPr>
              <w:t>Цемент”</w:t>
            </w:r>
          </w:p>
        </w:tc>
      </w:tr>
      <w:tr w:rsidR="00235A00" w:rsidRPr="002D183C" w:rsidTr="00FC5A8F">
        <w:trPr>
          <w:cantSplit/>
          <w:trHeight w:val="223"/>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4B04B4">
            <w:pPr>
              <w:pStyle w:val="BodyText"/>
              <w:numPr>
                <w:ilvl w:val="0"/>
                <w:numId w:val="81"/>
              </w:numPr>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извести</w:t>
            </w:r>
          </w:p>
        </w:tc>
        <w:tc>
          <w:tcPr>
            <w:tcW w:w="3401" w:type="dxa"/>
            <w:tcMar>
              <w:left w:w="28" w:type="dxa"/>
              <w:right w:w="28" w:type="dxa"/>
            </w:tcMar>
          </w:tcPr>
          <w:p w:rsidR="00235A00" w:rsidRPr="002D183C" w:rsidRDefault="00235A00" w:rsidP="002F7A7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50</w:t>
            </w:r>
            <w:r w:rsidR="002F7A70"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т/</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413"/>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4B04B4">
            <w:pPr>
              <w:pStyle w:val="BodyText"/>
              <w:numPr>
                <w:ilvl w:val="0"/>
                <w:numId w:val="81"/>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оксида магния</w:t>
            </w:r>
          </w:p>
        </w:tc>
        <w:tc>
          <w:tcPr>
            <w:tcW w:w="3401" w:type="dxa"/>
            <w:tcMar>
              <w:left w:w="28" w:type="dxa"/>
              <w:right w:w="28" w:type="dxa"/>
            </w:tcMar>
          </w:tcPr>
          <w:p w:rsidR="00235A00" w:rsidRPr="002D183C" w:rsidRDefault="00235A00" w:rsidP="002F7A7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 обжиговых печах производительностью более 50</w:t>
            </w:r>
            <w:r w:rsidR="002F7A70"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т/</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3.2</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асбеста и изделий на основе асбеста</w:t>
            </w:r>
          </w:p>
        </w:tc>
        <w:tc>
          <w:tcPr>
            <w:tcW w:w="3401" w:type="dxa"/>
            <w:tcMar>
              <w:left w:w="28" w:type="dxa"/>
              <w:right w:w="28" w:type="dxa"/>
            </w:tcMar>
          </w:tcPr>
          <w:p w:rsidR="00235A00" w:rsidRPr="002D183C" w:rsidRDefault="00235A00" w:rsidP="00B73BBD">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235A00" w:rsidRPr="002D183C" w:rsidRDefault="000B49B5" w:rsidP="00235A00">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3.3</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стекла</w:t>
            </w:r>
          </w:p>
        </w:tc>
        <w:tc>
          <w:tcPr>
            <w:tcW w:w="3401" w:type="dxa"/>
            <w:tcMar>
              <w:left w:w="28" w:type="dxa"/>
              <w:right w:w="28" w:type="dxa"/>
            </w:tcMar>
          </w:tcPr>
          <w:p w:rsidR="00235A00" w:rsidRPr="002D183C" w:rsidRDefault="00235A00" w:rsidP="00235A0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20 т/сут</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235A00" w:rsidRPr="002D183C" w:rsidRDefault="000B49B5" w:rsidP="00235A00">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3.4</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Плавление минеральных веществ</w:t>
            </w:r>
          </w:p>
        </w:tc>
        <w:tc>
          <w:tcPr>
            <w:tcW w:w="3401" w:type="dxa"/>
            <w:tcMar>
              <w:left w:w="28" w:type="dxa"/>
              <w:right w:w="28" w:type="dxa"/>
            </w:tcMar>
          </w:tcPr>
          <w:p w:rsidR="00235A00" w:rsidRPr="002D183C" w:rsidRDefault="00235A00" w:rsidP="00235A0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20 т/сут</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235A00" w:rsidRPr="002D183C" w:rsidRDefault="000B49B5" w:rsidP="00235A00">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3.5</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Изготовление керамической продукции путём обжига</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75 т/</w:t>
            </w:r>
            <w:r w:rsidR="00955305" w:rsidRPr="002D183C">
              <w:rPr>
                <w:rFonts w:ascii="Arial" w:hAnsi="Arial" w:cs="Arial"/>
                <w:color w:val="948A54" w:themeColor="background2" w:themeShade="80"/>
                <w:sz w:val="20"/>
                <w:szCs w:val="20"/>
                <w:lang w:val="ru-RU"/>
              </w:rPr>
              <w:t>сут</w:t>
            </w:r>
            <w:r w:rsidRPr="002D183C">
              <w:rPr>
                <w:rFonts w:ascii="Arial" w:hAnsi="Arial" w:cs="Arial"/>
                <w:color w:val="948A54" w:themeColor="background2" w:themeShade="80"/>
                <w:sz w:val="20"/>
                <w:szCs w:val="20"/>
                <w:lang w:val="ru-RU"/>
              </w:rPr>
              <w:t xml:space="preserve"> и/или объём обжиговых печей более 4 м</w:t>
            </w:r>
            <w:r w:rsidRPr="002D183C">
              <w:rPr>
                <w:rFonts w:ascii="Arial" w:hAnsi="Arial" w:cs="Arial"/>
                <w:color w:val="948A54" w:themeColor="background2" w:themeShade="80"/>
                <w:sz w:val="20"/>
                <w:szCs w:val="20"/>
                <w:vertAlign w:val="superscript"/>
                <w:lang w:val="ru-RU"/>
              </w:rPr>
              <w:t>3</w:t>
            </w:r>
            <w:r w:rsidRPr="002D183C">
              <w:rPr>
                <w:rFonts w:ascii="Arial" w:hAnsi="Arial" w:cs="Arial"/>
                <w:color w:val="948A54" w:themeColor="background2" w:themeShade="80"/>
                <w:sz w:val="20"/>
                <w:szCs w:val="20"/>
                <w:lang w:val="ru-RU"/>
              </w:rPr>
              <w:t xml:space="preserve"> и плотность садки печи более 300 кг/м</w:t>
            </w:r>
            <w:r w:rsidRPr="002D183C">
              <w:rPr>
                <w:rFonts w:ascii="Arial" w:hAnsi="Arial" w:cs="Arial"/>
                <w:color w:val="948A54" w:themeColor="background2" w:themeShade="80"/>
                <w:sz w:val="20"/>
                <w:szCs w:val="20"/>
                <w:vertAlign w:val="superscript"/>
                <w:lang w:val="ru-RU"/>
              </w:rPr>
              <w:t>3</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235A00" w:rsidRPr="002D183C" w:rsidRDefault="000B49B5" w:rsidP="00235A00">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B324B9" w:rsidRPr="002D183C" w:rsidTr="00FC5A8F">
        <w:trPr>
          <w:cantSplit/>
          <w:trHeight w:val="143"/>
        </w:trPr>
        <w:tc>
          <w:tcPr>
            <w:tcW w:w="622" w:type="dxa"/>
            <w:vMerge w:val="restart"/>
            <w:textDirection w:val="btLr"/>
          </w:tcPr>
          <w:p w:rsidR="00B324B9" w:rsidRPr="002D183C" w:rsidRDefault="00B324B9" w:rsidP="00B73BBD">
            <w:pPr>
              <w:pStyle w:val="Table"/>
              <w:rPr>
                <w:rFonts w:ascii="Arial" w:hAnsi="Arial" w:cs="Arial"/>
                <w:sz w:val="20"/>
                <w:szCs w:val="20"/>
                <w:lang w:val="ru-RU"/>
              </w:rPr>
            </w:pPr>
            <w:r w:rsidRPr="002D183C">
              <w:rPr>
                <w:rFonts w:ascii="Arial" w:hAnsi="Arial" w:cs="Arial"/>
                <w:sz w:val="20"/>
                <w:szCs w:val="20"/>
                <w:lang w:val="ru-RU"/>
              </w:rPr>
              <w:t>4. Химическая промышленность</w:t>
            </w:r>
          </w:p>
        </w:tc>
        <w:tc>
          <w:tcPr>
            <w:tcW w:w="720" w:type="dxa"/>
            <w:vMerge w:val="restart"/>
          </w:tcPr>
          <w:p w:rsidR="00B324B9" w:rsidRPr="002D183C" w:rsidRDefault="00B324B9" w:rsidP="00B73BBD">
            <w:pPr>
              <w:pStyle w:val="Table"/>
              <w:spacing w:after="0"/>
              <w:rPr>
                <w:rFonts w:ascii="Arial" w:hAnsi="Arial" w:cs="Arial"/>
                <w:sz w:val="20"/>
                <w:szCs w:val="20"/>
                <w:lang w:val="ru-RU"/>
              </w:rPr>
            </w:pPr>
            <w:r w:rsidRPr="002D183C">
              <w:rPr>
                <w:rFonts w:ascii="Arial" w:hAnsi="Arial" w:cs="Arial"/>
                <w:sz w:val="20"/>
                <w:szCs w:val="20"/>
                <w:lang w:val="ru-RU"/>
              </w:rPr>
              <w:t>4.1</w:t>
            </w:r>
          </w:p>
        </w:tc>
        <w:tc>
          <w:tcPr>
            <w:tcW w:w="6535" w:type="dxa"/>
            <w:gridSpan w:val="2"/>
            <w:tcMar>
              <w:left w:w="28" w:type="dxa"/>
              <w:right w:w="28" w:type="dxa"/>
            </w:tcMar>
          </w:tcPr>
          <w:p w:rsidR="00B324B9" w:rsidRPr="002D183C" w:rsidRDefault="00B324B9" w:rsidP="00B73BBD">
            <w:pPr>
              <w:pStyle w:val="Table"/>
              <w:spacing w:after="0"/>
              <w:jc w:val="both"/>
              <w:rPr>
                <w:rFonts w:ascii="Arial" w:hAnsi="Arial" w:cs="Arial"/>
                <w:sz w:val="20"/>
                <w:szCs w:val="20"/>
                <w:lang w:val="ru-RU"/>
              </w:rPr>
            </w:pPr>
            <w:r w:rsidRPr="002D183C">
              <w:rPr>
                <w:rFonts w:ascii="Arial" w:hAnsi="Arial" w:cs="Arial"/>
                <w:sz w:val="20"/>
                <w:szCs w:val="20"/>
                <w:lang w:val="ru-RU"/>
              </w:rPr>
              <w:t>Производство органических веществ</w:t>
            </w:r>
          </w:p>
        </w:tc>
        <w:tc>
          <w:tcPr>
            <w:tcW w:w="770" w:type="dxa"/>
            <w:vMerge w:val="restart"/>
            <w:tcMar>
              <w:left w:w="28" w:type="dxa"/>
              <w:right w:w="28" w:type="dxa"/>
            </w:tcMar>
          </w:tcPr>
          <w:p w:rsidR="00B324B9" w:rsidRPr="002D183C" w:rsidRDefault="00B324B9" w:rsidP="00B73BBD">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B324B9" w:rsidRPr="002D183C" w:rsidRDefault="00B324B9" w:rsidP="00235A00">
            <w:pPr>
              <w:pStyle w:val="Table"/>
              <w:spacing w:after="0"/>
              <w:rPr>
                <w:rFonts w:ascii="Arial" w:hAnsi="Arial" w:cs="Arial"/>
                <w:color w:val="000000" w:themeColor="text1"/>
                <w:sz w:val="20"/>
                <w:szCs w:val="20"/>
                <w:lang w:val="ru-RU"/>
              </w:rPr>
            </w:pPr>
          </w:p>
        </w:tc>
        <w:tc>
          <w:tcPr>
            <w:tcW w:w="5245" w:type="dxa"/>
          </w:tcPr>
          <w:p w:rsidR="00B324B9" w:rsidRPr="002D183C" w:rsidRDefault="00B324B9" w:rsidP="00394EDC">
            <w:pPr>
              <w:pStyle w:val="BodyText"/>
              <w:spacing w:line="233" w:lineRule="auto"/>
              <w:ind w:left="113" w:hanging="113"/>
              <w:rPr>
                <w:lang w:val="ru-RU"/>
              </w:rPr>
            </w:pPr>
          </w:p>
        </w:tc>
      </w:tr>
      <w:tr w:rsidR="00B324B9" w:rsidRPr="002D183C" w:rsidTr="00FC5A8F">
        <w:trPr>
          <w:cantSplit/>
          <w:trHeight w:val="426"/>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простые углеводороды (линейные или циклические, насыщенные или ненасыщенные, алифатические или ароматические)</w:t>
            </w:r>
          </w:p>
        </w:tc>
        <w:tc>
          <w:tcPr>
            <w:tcW w:w="770" w:type="dxa"/>
            <w:vMerge/>
            <w:tcMar>
              <w:left w:w="28" w:type="dxa"/>
              <w:right w:w="28" w:type="dxa"/>
            </w:tcMar>
          </w:tcPr>
          <w:p w:rsidR="00B324B9" w:rsidRPr="002D183C" w:rsidRDefault="00B324B9" w:rsidP="00B73BBD">
            <w:pPr>
              <w:pStyle w:val="Table"/>
              <w:rPr>
                <w:rFonts w:ascii="Arial" w:hAnsi="Arial" w:cs="Arial"/>
                <w:sz w:val="20"/>
                <w:szCs w:val="20"/>
                <w:lang w:val="ru-RU"/>
              </w:rPr>
            </w:pPr>
          </w:p>
        </w:tc>
        <w:tc>
          <w:tcPr>
            <w:tcW w:w="1276" w:type="dxa"/>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363"/>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394EDC">
        <w:trPr>
          <w:cantSplit/>
          <w:trHeight w:val="357"/>
        </w:trPr>
        <w:tc>
          <w:tcPr>
            <w:tcW w:w="622" w:type="dxa"/>
            <w:vMerge/>
            <w:tcBorders>
              <w:bottom w:val="single" w:sz="4" w:space="0" w:color="auto"/>
            </w:tcBorders>
            <w:textDirection w:val="btLr"/>
          </w:tcPr>
          <w:p w:rsidR="00B324B9" w:rsidRPr="002D183C" w:rsidRDefault="00B324B9" w:rsidP="00B73BBD">
            <w:pPr>
              <w:pStyle w:val="Table"/>
              <w:rPr>
                <w:rFonts w:ascii="Arial" w:hAnsi="Arial" w:cs="Arial"/>
                <w:sz w:val="20"/>
                <w:szCs w:val="20"/>
                <w:lang w:val="ru-RU"/>
              </w:rPr>
            </w:pPr>
          </w:p>
        </w:tc>
        <w:tc>
          <w:tcPr>
            <w:tcW w:w="720" w:type="dxa"/>
            <w:vMerge/>
            <w:tcBorders>
              <w:bottom w:val="single" w:sz="4" w:space="0" w:color="auto"/>
            </w:tcBorders>
          </w:tcPr>
          <w:p w:rsidR="00B324B9" w:rsidRPr="002D183C" w:rsidRDefault="00B324B9" w:rsidP="00B73BBD">
            <w:pPr>
              <w:pStyle w:val="Table"/>
              <w:spacing w:after="0"/>
              <w:rPr>
                <w:rFonts w:ascii="Arial" w:hAnsi="Arial" w:cs="Arial"/>
                <w:sz w:val="20"/>
                <w:szCs w:val="20"/>
                <w:lang w:val="ru-RU"/>
              </w:rPr>
            </w:pPr>
          </w:p>
        </w:tc>
        <w:tc>
          <w:tcPr>
            <w:tcW w:w="6535" w:type="dxa"/>
            <w:gridSpan w:val="2"/>
            <w:tcBorders>
              <w:bottom w:val="single" w:sz="4" w:space="0" w:color="auto"/>
            </w:tcBorders>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серосодержащие углеводороды</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Borders>
              <w:bottom w:val="single" w:sz="4" w:space="0" w:color="auto"/>
            </w:tcBorders>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Borders>
              <w:bottom w:val="single" w:sz="4" w:space="0" w:color="auto"/>
            </w:tcBorders>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163"/>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азотсодержащие углеводороды, такие как амины, амиды, нитриты, нитросоединения или нитраты, нитрилы, цианаты, изоцианаты</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430"/>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фосфорсодержащие углеводороды</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421"/>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jc w:val="both"/>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галогенные углеводороды</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399"/>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jc w:val="both"/>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металлоорганические соединения</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Borders>
              <w:bottom w:val="single" w:sz="4" w:space="0" w:color="auto"/>
            </w:tcBorders>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607"/>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000000"/>
                <w:sz w:val="20"/>
                <w:lang w:val="ru-RU"/>
              </w:rPr>
            </w:pPr>
            <w:r w:rsidRPr="002D183C">
              <w:rPr>
                <w:rFonts w:ascii="Arial" w:hAnsi="Arial" w:cs="Arial"/>
                <w:color w:val="000000"/>
                <w:sz w:val="20"/>
                <w:lang w:val="ru-RU"/>
              </w:rPr>
              <w:t>пластические материалы (полимеры, синтетические волокна и волокна на основе целлюлозы)</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Borders>
              <w:top w:val="single" w:sz="4" w:space="0" w:color="auto"/>
              <w:bottom w:val="single" w:sz="4" w:space="0" w:color="auto"/>
            </w:tcBorders>
            <w:tcMar>
              <w:left w:w="28" w:type="dxa"/>
              <w:right w:w="28" w:type="dxa"/>
            </w:tcMar>
          </w:tcPr>
          <w:p w:rsidR="00B324B9" w:rsidRPr="002D183C" w:rsidRDefault="00D72ACB" w:rsidP="00D72ACB">
            <w:pPr>
              <w:pStyle w:val="Table"/>
              <w:spacing w:after="0"/>
              <w:rPr>
                <w:rFonts w:ascii="Arial" w:hAnsi="Arial" w:cs="Arial"/>
                <w:sz w:val="20"/>
                <w:szCs w:val="20"/>
                <w:lang w:val="ru-RU"/>
              </w:rPr>
            </w:pPr>
            <w:r w:rsidRPr="002D183C">
              <w:rPr>
                <w:rFonts w:ascii="Arial" w:hAnsi="Arial" w:cs="Arial"/>
                <w:sz w:val="20"/>
                <w:szCs w:val="20"/>
                <w:lang w:val="ru-RU"/>
              </w:rPr>
              <w:t>2</w:t>
            </w:r>
            <w:r w:rsidR="00B324B9" w:rsidRPr="002D183C">
              <w:rPr>
                <w:rFonts w:ascii="Arial" w:hAnsi="Arial" w:cs="Arial"/>
                <w:sz w:val="20"/>
                <w:szCs w:val="20"/>
                <w:lang w:val="ru-RU"/>
              </w:rPr>
              <w:t>1</w:t>
            </w:r>
          </w:p>
        </w:tc>
        <w:tc>
          <w:tcPr>
            <w:tcW w:w="5245" w:type="dxa"/>
          </w:tcPr>
          <w:p w:rsidR="00B324B9" w:rsidRPr="002D183C" w:rsidRDefault="00B324B9" w:rsidP="004262D3">
            <w:pPr>
              <w:rPr>
                <w:rFonts w:ascii="Arial" w:hAnsi="Arial" w:cs="Arial"/>
                <w:sz w:val="20"/>
                <w:lang w:val="ru-RU"/>
              </w:rPr>
            </w:pPr>
            <w:r w:rsidRPr="002D183C">
              <w:rPr>
                <w:rFonts w:ascii="Arial" w:hAnsi="Arial" w:cs="Arial"/>
                <w:sz w:val="20"/>
                <w:lang w:val="ru-RU"/>
              </w:rPr>
              <w:t>ООО “Нуш” (производство пластмассы)</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“Нецук КЭФ” (производство пластмассы)</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“Анипласт” (производство полиэтиленовых пакетов)</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“Мелава” (производство полиэтиленовых пакетов)</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ЗАО “Импульс</w:t>
            </w:r>
            <w:r w:rsidR="000B49B5" w:rsidRPr="002D183C">
              <w:rPr>
                <w:rFonts w:ascii="Arial" w:hAnsi="Arial" w:cs="Arial"/>
                <w:sz w:val="20"/>
                <w:lang w:val="ru-RU"/>
              </w:rPr>
              <w:t>-</w:t>
            </w:r>
            <w:r w:rsidRPr="002D183C">
              <w:rPr>
                <w:rFonts w:ascii="Arial" w:hAnsi="Arial" w:cs="Arial"/>
                <w:sz w:val="20"/>
                <w:lang w:val="ru-RU"/>
              </w:rPr>
              <w:t>А” (производство пластмасс)</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“Гари Пласт” (производство пластика)</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ЗАО “Нюпласт” (производство пластмассовых труб)</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ПК “Арагац</w:t>
            </w:r>
            <w:r w:rsidR="000B49B5" w:rsidRPr="002D183C">
              <w:rPr>
                <w:rFonts w:ascii="Arial" w:hAnsi="Arial" w:cs="Arial"/>
                <w:sz w:val="20"/>
                <w:lang w:val="ru-RU"/>
              </w:rPr>
              <w:t>-</w:t>
            </w:r>
            <w:r w:rsidRPr="002D183C">
              <w:rPr>
                <w:rFonts w:ascii="Arial" w:hAnsi="Arial" w:cs="Arial"/>
                <w:sz w:val="20"/>
                <w:lang w:val="ru-RU"/>
              </w:rPr>
              <w:t>5” (производство губки)</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“Овалпластик” (производство пластических материалов)</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“Гари Групп” (производство пластмассовых изделий)</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ОАО “Коннект” (производство пластич. крышек)</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“Энергопласт” (производство пластмассовых труб)</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ЗАО “Xитекс пластик” (производство пластических материалов)</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“Пеко Груп” (производство пластмассовых изделий)</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ОАО “Пластик” (производство пластмассовых изделий)</w:t>
            </w:r>
          </w:p>
          <w:p w:rsidR="00B324B9" w:rsidRPr="002D183C" w:rsidRDefault="00B324B9" w:rsidP="00BF2BD8">
            <w:pPr>
              <w:pStyle w:val="BodyText"/>
              <w:spacing w:line="233" w:lineRule="auto"/>
              <w:ind w:left="113" w:hanging="113"/>
              <w:rPr>
                <w:rFonts w:ascii="Arial" w:hAnsi="Arial" w:cs="Arial"/>
                <w:sz w:val="20"/>
                <w:lang w:val="ru-RU"/>
              </w:rPr>
            </w:pPr>
            <w:r w:rsidRPr="002D183C">
              <w:rPr>
                <w:rFonts w:ascii="Arial" w:hAnsi="Arial" w:cs="Arial"/>
                <w:sz w:val="20"/>
                <w:lang w:val="ru-RU"/>
              </w:rPr>
              <w:t>ОАО Ереванский завод “Полипласт” (производство полиэтиленовых материалов)</w:t>
            </w:r>
          </w:p>
          <w:p w:rsidR="00D72ACB" w:rsidRPr="002D183C" w:rsidRDefault="00D72ACB" w:rsidP="00D72ACB">
            <w:pPr>
              <w:pStyle w:val="BodyText"/>
              <w:spacing w:line="233" w:lineRule="auto"/>
              <w:ind w:left="113" w:hanging="113"/>
              <w:rPr>
                <w:rFonts w:ascii="Arial" w:hAnsi="Arial" w:cs="Arial"/>
                <w:sz w:val="20"/>
                <w:lang w:val="ru-RU"/>
              </w:rPr>
            </w:pPr>
            <w:r w:rsidRPr="002D183C">
              <w:rPr>
                <w:rFonts w:ascii="Arial" w:hAnsi="Arial" w:cs="Arial"/>
                <w:sz w:val="20"/>
                <w:lang w:val="ru-RU"/>
              </w:rPr>
              <w:t>ООО “Мобил</w:t>
            </w:r>
            <w:r w:rsidR="000B49B5" w:rsidRPr="002D183C">
              <w:rPr>
                <w:rFonts w:ascii="Arial" w:hAnsi="Arial" w:cs="Arial"/>
                <w:sz w:val="20"/>
                <w:lang w:val="ru-RU"/>
              </w:rPr>
              <w:t>-</w:t>
            </w:r>
            <w:r w:rsidRPr="002D183C">
              <w:rPr>
                <w:rFonts w:ascii="Arial" w:hAnsi="Arial" w:cs="Arial"/>
                <w:sz w:val="20"/>
                <w:lang w:val="ru-RU"/>
              </w:rPr>
              <w:t>Тиви” (производство резиновых материалов)</w:t>
            </w:r>
          </w:p>
          <w:p w:rsidR="00D72ACB" w:rsidRPr="002D183C" w:rsidRDefault="00D72ACB" w:rsidP="00D72ACB">
            <w:pPr>
              <w:pStyle w:val="BodyText"/>
              <w:spacing w:line="233" w:lineRule="auto"/>
              <w:ind w:left="113" w:hanging="113"/>
              <w:rPr>
                <w:rFonts w:ascii="Arial" w:hAnsi="Arial" w:cs="Arial"/>
                <w:sz w:val="20"/>
                <w:lang w:val="ru-RU"/>
              </w:rPr>
            </w:pPr>
            <w:r w:rsidRPr="002D183C">
              <w:rPr>
                <w:rFonts w:ascii="Arial" w:hAnsi="Arial" w:cs="Arial"/>
                <w:sz w:val="20"/>
                <w:lang w:val="ru-RU"/>
              </w:rPr>
              <w:t>ООО “Изогам” (производство изогама и др. органических веществ)</w:t>
            </w:r>
          </w:p>
          <w:p w:rsidR="00D72ACB" w:rsidRPr="002D183C" w:rsidRDefault="00D72ACB" w:rsidP="00D72ACB">
            <w:pPr>
              <w:pStyle w:val="BodyText"/>
              <w:spacing w:line="233" w:lineRule="auto"/>
              <w:ind w:left="113" w:hanging="113"/>
              <w:rPr>
                <w:rFonts w:ascii="Arial" w:hAnsi="Arial" w:cs="Arial"/>
                <w:sz w:val="20"/>
                <w:lang w:val="ru-RU"/>
              </w:rPr>
            </w:pPr>
            <w:r w:rsidRPr="002D183C">
              <w:rPr>
                <w:rFonts w:ascii="Arial" w:hAnsi="Arial" w:cs="Arial"/>
                <w:sz w:val="20"/>
                <w:lang w:val="ru-RU"/>
              </w:rPr>
              <w:t>ООО “Фирма Т.Н.Т” (производство резиновых изделий)</w:t>
            </w:r>
          </w:p>
          <w:p w:rsidR="00D72ACB" w:rsidRPr="002D183C" w:rsidRDefault="00D72ACB" w:rsidP="00D72ACB">
            <w:pPr>
              <w:pStyle w:val="BodyText"/>
              <w:spacing w:line="233" w:lineRule="auto"/>
              <w:ind w:left="113" w:hanging="113"/>
              <w:rPr>
                <w:rFonts w:ascii="Arial" w:hAnsi="Arial" w:cs="Arial"/>
                <w:sz w:val="20"/>
                <w:lang w:val="ru-RU"/>
              </w:rPr>
            </w:pPr>
            <w:r w:rsidRPr="002D183C">
              <w:rPr>
                <w:rFonts w:ascii="Arial" w:hAnsi="Arial" w:cs="Arial"/>
                <w:sz w:val="20"/>
                <w:lang w:val="ru-RU"/>
              </w:rPr>
              <w:t>ООО “Литокол АМ КО” ООО (производство клея)</w:t>
            </w:r>
          </w:p>
          <w:p w:rsidR="00D72ACB" w:rsidRPr="002D183C" w:rsidRDefault="00D72ACB" w:rsidP="00D72ACB">
            <w:pPr>
              <w:pStyle w:val="BodyText"/>
              <w:spacing w:line="233" w:lineRule="auto"/>
              <w:ind w:left="113" w:hanging="113"/>
              <w:rPr>
                <w:rFonts w:ascii="Arial" w:hAnsi="Arial" w:cs="Arial"/>
                <w:sz w:val="20"/>
                <w:lang w:val="ru-RU"/>
              </w:rPr>
            </w:pPr>
            <w:r w:rsidRPr="002D183C">
              <w:rPr>
                <w:rFonts w:ascii="Arial" w:hAnsi="Arial" w:cs="Arial"/>
                <w:sz w:val="20"/>
                <w:lang w:val="ru-RU"/>
              </w:rPr>
              <w:t>ЗАО “Ереванский НИИ пластполимер” (производство клея)</w:t>
            </w:r>
          </w:p>
        </w:tc>
      </w:tr>
      <w:tr w:rsidR="00B324B9" w:rsidRPr="002D183C" w:rsidTr="00394EDC">
        <w:trPr>
          <w:cantSplit/>
          <w:trHeight w:val="441"/>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000000"/>
                <w:sz w:val="20"/>
                <w:lang w:val="ru-RU"/>
              </w:rPr>
            </w:pPr>
            <w:r w:rsidRPr="002D183C">
              <w:rPr>
                <w:rFonts w:ascii="Arial" w:hAnsi="Arial" w:cs="Arial"/>
                <w:color w:val="000000"/>
                <w:sz w:val="20"/>
                <w:lang w:val="ru-RU"/>
              </w:rPr>
              <w:t>синтетические каучуки</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Borders>
              <w:top w:val="single" w:sz="4" w:space="0" w:color="auto"/>
              <w:bottom w:val="single" w:sz="4" w:space="0" w:color="auto"/>
              <w:right w:val="single" w:sz="4" w:space="0" w:color="000000" w:themeColor="text1"/>
            </w:tcBorders>
            <w:tcMar>
              <w:left w:w="28" w:type="dxa"/>
              <w:right w:w="28" w:type="dxa"/>
            </w:tcMar>
          </w:tcPr>
          <w:p w:rsidR="00B324B9" w:rsidRPr="002D183C" w:rsidRDefault="00B324B9" w:rsidP="00B73BBD">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Borders>
              <w:left w:val="single" w:sz="4" w:space="0" w:color="000000" w:themeColor="text1"/>
            </w:tcBorders>
          </w:tcPr>
          <w:p w:rsidR="00B324B9" w:rsidRPr="002D183C" w:rsidRDefault="00B324B9" w:rsidP="00772CAF">
            <w:pPr>
              <w:pStyle w:val="Table"/>
              <w:spacing w:after="0"/>
              <w:jc w:val="left"/>
              <w:rPr>
                <w:rFonts w:ascii="Arial" w:hAnsi="Arial" w:cs="Arial"/>
                <w:sz w:val="20"/>
                <w:szCs w:val="20"/>
                <w:lang w:val="ru-RU"/>
              </w:rPr>
            </w:pPr>
            <w:r w:rsidRPr="002D183C">
              <w:rPr>
                <w:rFonts w:ascii="Arial" w:hAnsi="Arial" w:cs="Arial"/>
                <w:sz w:val="20"/>
                <w:lang w:val="ru-RU"/>
              </w:rPr>
              <w:t>ЗАО “Наирит”</w:t>
            </w:r>
          </w:p>
        </w:tc>
      </w:tr>
      <w:tr w:rsidR="00B324B9" w:rsidRPr="002D183C" w:rsidTr="00394EDC">
        <w:trPr>
          <w:cantSplit/>
          <w:trHeight w:val="262"/>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sz w:val="20"/>
                <w:lang w:val="ru-RU"/>
              </w:rPr>
            </w:pPr>
            <w:r w:rsidRPr="002D183C">
              <w:rPr>
                <w:rFonts w:ascii="Arial" w:hAnsi="Arial" w:cs="Arial"/>
                <w:color w:val="000000"/>
                <w:sz w:val="20"/>
                <w:lang w:val="ru-RU"/>
              </w:rPr>
              <w:t>красители и пигменты</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Borders>
              <w:top w:val="single" w:sz="4" w:space="0" w:color="auto"/>
              <w:bottom w:val="single" w:sz="4" w:space="0" w:color="auto"/>
              <w:right w:val="single" w:sz="4" w:space="0" w:color="000000" w:themeColor="text1"/>
            </w:tcBorders>
            <w:tcMar>
              <w:left w:w="28" w:type="dxa"/>
              <w:right w:w="28" w:type="dxa"/>
            </w:tcMar>
          </w:tcPr>
          <w:p w:rsidR="00B324B9" w:rsidRPr="002D183C" w:rsidRDefault="00B324B9" w:rsidP="00B73BBD">
            <w:pPr>
              <w:pStyle w:val="Table"/>
              <w:spacing w:after="0"/>
              <w:rPr>
                <w:rFonts w:ascii="Arial" w:hAnsi="Arial" w:cs="Arial"/>
                <w:sz w:val="20"/>
                <w:szCs w:val="20"/>
                <w:lang w:val="ru-RU"/>
              </w:rPr>
            </w:pPr>
            <w:r w:rsidRPr="002D183C">
              <w:rPr>
                <w:rFonts w:ascii="Arial" w:hAnsi="Arial" w:cs="Arial"/>
                <w:sz w:val="20"/>
                <w:szCs w:val="20"/>
                <w:lang w:val="ru-RU"/>
              </w:rPr>
              <w:t>6</w:t>
            </w:r>
          </w:p>
        </w:tc>
        <w:tc>
          <w:tcPr>
            <w:tcW w:w="5245" w:type="dxa"/>
            <w:tcBorders>
              <w:left w:val="single" w:sz="4" w:space="0" w:color="000000" w:themeColor="text1"/>
            </w:tcBorders>
          </w:tcPr>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“Ванполимед” (производство красок)</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ЗАО “Г.И.П.К.” (производство красок)</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“Краун Кемикал” (производство лаков, красок и растворителей)</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ОАО “Завод лаков и красок”</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ЗАО “Британиа Коутинг енд Кемикл” (производство красок)</w:t>
            </w:r>
          </w:p>
          <w:p w:rsidR="00B324B9" w:rsidRPr="002D183C" w:rsidRDefault="00B324B9"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ООО “Микс Пеинтс” (производство красок)</w:t>
            </w:r>
          </w:p>
        </w:tc>
      </w:tr>
      <w:tr w:rsidR="00B324B9" w:rsidRPr="002D183C" w:rsidTr="006A67A1">
        <w:trPr>
          <w:cantSplit/>
          <w:trHeight w:val="345"/>
        </w:trPr>
        <w:tc>
          <w:tcPr>
            <w:tcW w:w="622" w:type="dxa"/>
            <w:vMerge/>
            <w:textDirection w:val="btLr"/>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0E57E5">
            <w:pPr>
              <w:pStyle w:val="ListParagraph"/>
              <w:numPr>
                <w:ilvl w:val="0"/>
                <w:numId w:val="54"/>
              </w:numPr>
              <w:autoSpaceDE w:val="0"/>
              <w:autoSpaceDN w:val="0"/>
              <w:adjustRightInd w:val="0"/>
              <w:ind w:left="425" w:hanging="425"/>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поверхностно</w:t>
            </w:r>
            <w:r w:rsidR="000B49B5"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активные вещества</w:t>
            </w:r>
          </w:p>
        </w:tc>
        <w:tc>
          <w:tcPr>
            <w:tcW w:w="770"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1276" w:type="dxa"/>
            <w:tcBorders>
              <w:top w:val="single" w:sz="4" w:space="0" w:color="auto"/>
              <w:bottom w:val="single" w:sz="4" w:space="0" w:color="000000" w:themeColor="text1"/>
              <w:right w:val="single" w:sz="4" w:space="0" w:color="000000" w:themeColor="text1"/>
            </w:tcBorders>
            <w:tcMar>
              <w:left w:w="28" w:type="dxa"/>
              <w:right w:w="28" w:type="dxa"/>
            </w:tcMar>
          </w:tcPr>
          <w:p w:rsidR="00B324B9"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eastAsia="lv-LV"/>
              </w:rPr>
              <w:t>-</w:t>
            </w:r>
          </w:p>
        </w:tc>
        <w:tc>
          <w:tcPr>
            <w:tcW w:w="5245" w:type="dxa"/>
            <w:tcBorders>
              <w:left w:val="single" w:sz="4" w:space="0" w:color="000000" w:themeColor="text1"/>
            </w:tcBorders>
          </w:tcPr>
          <w:p w:rsidR="00B324B9" w:rsidRPr="002D183C" w:rsidRDefault="00B324B9" w:rsidP="00B73BBD">
            <w:pPr>
              <w:pStyle w:val="Table"/>
              <w:spacing w:after="0"/>
              <w:rPr>
                <w:rFonts w:ascii="Arial" w:hAnsi="Arial" w:cs="Arial"/>
                <w:sz w:val="20"/>
                <w:szCs w:val="20"/>
                <w:lang w:val="ru-RU"/>
              </w:rPr>
            </w:pPr>
          </w:p>
        </w:tc>
      </w:tr>
      <w:tr w:rsidR="00B324B9" w:rsidRPr="002D183C" w:rsidTr="006A67A1">
        <w:trPr>
          <w:cantSplit/>
          <w:trHeight w:val="279"/>
        </w:trPr>
        <w:tc>
          <w:tcPr>
            <w:tcW w:w="622" w:type="dxa"/>
            <w:vMerge/>
          </w:tcPr>
          <w:p w:rsidR="00B324B9" w:rsidRPr="002D183C" w:rsidRDefault="00B324B9" w:rsidP="00B73BBD">
            <w:pPr>
              <w:pStyle w:val="Table"/>
              <w:rPr>
                <w:rFonts w:ascii="Arial" w:hAnsi="Arial" w:cs="Arial"/>
                <w:sz w:val="20"/>
                <w:szCs w:val="20"/>
                <w:lang w:val="ru-RU"/>
              </w:rPr>
            </w:pPr>
          </w:p>
        </w:tc>
        <w:tc>
          <w:tcPr>
            <w:tcW w:w="720" w:type="dxa"/>
            <w:vMerge w:val="restart"/>
          </w:tcPr>
          <w:p w:rsidR="00B324B9" w:rsidRPr="002D183C" w:rsidRDefault="00B324B9" w:rsidP="00B73BBD">
            <w:pPr>
              <w:pStyle w:val="Table"/>
              <w:spacing w:after="0"/>
              <w:rPr>
                <w:rFonts w:ascii="Arial" w:hAnsi="Arial" w:cs="Arial"/>
                <w:sz w:val="20"/>
                <w:szCs w:val="20"/>
                <w:lang w:val="ru-RU"/>
              </w:rPr>
            </w:pPr>
            <w:r w:rsidRPr="002D183C">
              <w:rPr>
                <w:rFonts w:ascii="Arial" w:hAnsi="Arial" w:cs="Arial"/>
                <w:sz w:val="20"/>
                <w:szCs w:val="20"/>
                <w:lang w:val="ru-RU"/>
              </w:rPr>
              <w:t>4.2</w:t>
            </w:r>
          </w:p>
        </w:tc>
        <w:tc>
          <w:tcPr>
            <w:tcW w:w="6535" w:type="dxa"/>
            <w:gridSpan w:val="2"/>
            <w:tcMar>
              <w:left w:w="28" w:type="dxa"/>
              <w:right w:w="28" w:type="dxa"/>
            </w:tcMar>
          </w:tcPr>
          <w:p w:rsidR="00B324B9" w:rsidRPr="002D183C" w:rsidRDefault="00B324B9" w:rsidP="00B73BBD">
            <w:pPr>
              <w:pStyle w:val="Table"/>
              <w:spacing w:after="0"/>
              <w:jc w:val="both"/>
              <w:rPr>
                <w:rFonts w:ascii="Arial" w:hAnsi="Arial" w:cs="Arial"/>
                <w:sz w:val="20"/>
                <w:szCs w:val="20"/>
                <w:lang w:val="ru-RU"/>
              </w:rPr>
            </w:pPr>
            <w:r w:rsidRPr="002D183C">
              <w:rPr>
                <w:rFonts w:ascii="Arial" w:hAnsi="Arial" w:cs="Arial"/>
                <w:sz w:val="20"/>
                <w:szCs w:val="20"/>
                <w:lang w:val="ru-RU"/>
              </w:rPr>
              <w:t>Производство неорганических веществ</w:t>
            </w:r>
          </w:p>
        </w:tc>
        <w:tc>
          <w:tcPr>
            <w:tcW w:w="770" w:type="dxa"/>
            <w:vMerge w:val="restart"/>
            <w:tcMar>
              <w:left w:w="28" w:type="dxa"/>
              <w:right w:w="28" w:type="dxa"/>
            </w:tcMar>
          </w:tcPr>
          <w:p w:rsidR="00B324B9" w:rsidRPr="002D183C" w:rsidRDefault="00B324B9" w:rsidP="00B73BBD">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vMerge w:val="restart"/>
            <w:tcBorders>
              <w:top w:val="single" w:sz="4" w:space="0" w:color="000000" w:themeColor="text1"/>
            </w:tcBorders>
            <w:tcMar>
              <w:left w:w="28" w:type="dxa"/>
              <w:right w:w="28" w:type="dxa"/>
            </w:tcMar>
          </w:tcPr>
          <w:p w:rsidR="00B324B9" w:rsidRPr="002D183C" w:rsidRDefault="00B324B9" w:rsidP="00B73BBD">
            <w:pPr>
              <w:pStyle w:val="Table"/>
              <w:spacing w:after="0"/>
              <w:rPr>
                <w:rFonts w:ascii="Arial" w:hAnsi="Arial" w:cs="Arial"/>
                <w:color w:val="000000" w:themeColor="text1"/>
                <w:sz w:val="20"/>
                <w:szCs w:val="20"/>
                <w:lang w:val="ru-RU"/>
              </w:rPr>
            </w:pPr>
          </w:p>
        </w:tc>
        <w:tc>
          <w:tcPr>
            <w:tcW w:w="5245" w:type="dxa"/>
          </w:tcPr>
          <w:p w:rsidR="00B324B9" w:rsidRPr="002D183C" w:rsidRDefault="00B324B9" w:rsidP="00D51F58">
            <w:pPr>
              <w:pStyle w:val="Table"/>
              <w:spacing w:after="0"/>
              <w:jc w:val="left"/>
              <w:rPr>
                <w:rFonts w:ascii="Arial" w:hAnsi="Arial" w:cs="Arial"/>
                <w:sz w:val="20"/>
                <w:szCs w:val="20"/>
                <w:lang w:val="ru-RU"/>
              </w:rPr>
            </w:pPr>
          </w:p>
        </w:tc>
      </w:tr>
      <w:tr w:rsidR="00B324B9" w:rsidRPr="002D183C" w:rsidTr="00FC5A8F">
        <w:trPr>
          <w:cantSplit/>
          <w:trHeight w:val="288"/>
        </w:trPr>
        <w:tc>
          <w:tcPr>
            <w:tcW w:w="622" w:type="dxa"/>
            <w:vMerge/>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4B04B4">
            <w:pPr>
              <w:pStyle w:val="ListParagraph"/>
              <w:numPr>
                <w:ilvl w:val="0"/>
                <w:numId w:val="88"/>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000000"/>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770" w:type="dxa"/>
            <w:vMerge/>
            <w:tcMar>
              <w:left w:w="28" w:type="dxa"/>
              <w:right w:w="28" w:type="dxa"/>
            </w:tcMar>
          </w:tcPr>
          <w:p w:rsidR="00B324B9" w:rsidRPr="002D183C" w:rsidRDefault="00B324B9" w:rsidP="00B73BBD">
            <w:pPr>
              <w:pStyle w:val="Table"/>
              <w:rPr>
                <w:rFonts w:ascii="Arial" w:hAnsi="Arial" w:cs="Arial"/>
                <w:sz w:val="20"/>
                <w:szCs w:val="20"/>
                <w:lang w:val="ru-RU"/>
              </w:rPr>
            </w:pPr>
          </w:p>
        </w:tc>
        <w:tc>
          <w:tcPr>
            <w:tcW w:w="1276"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325"/>
        </w:trPr>
        <w:tc>
          <w:tcPr>
            <w:tcW w:w="622" w:type="dxa"/>
            <w:vMerge/>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4B04B4">
            <w:pPr>
              <w:pStyle w:val="ListParagraph"/>
              <w:numPr>
                <w:ilvl w:val="0"/>
                <w:numId w:val="88"/>
              </w:numPr>
              <w:autoSpaceDE w:val="0"/>
              <w:autoSpaceDN w:val="0"/>
              <w:adjustRightInd w:val="0"/>
              <w:ind w:left="425" w:hanging="425"/>
              <w:contextualSpacing w:val="0"/>
              <w:rPr>
                <w:rFonts w:ascii="Arial" w:hAnsi="Arial" w:cs="Arial"/>
                <w:color w:val="000000"/>
                <w:sz w:val="20"/>
                <w:lang w:val="ru-RU"/>
              </w:rPr>
            </w:pPr>
            <w:r w:rsidRPr="002D183C">
              <w:rPr>
                <w:rFonts w:ascii="Arial" w:hAnsi="Arial" w:cs="Arial"/>
                <w:color w:val="000000"/>
                <w:sz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
        </w:tc>
        <w:tc>
          <w:tcPr>
            <w:tcW w:w="770" w:type="dxa"/>
            <w:vMerge/>
            <w:tcMar>
              <w:left w:w="28" w:type="dxa"/>
              <w:right w:w="28" w:type="dxa"/>
            </w:tcMar>
          </w:tcPr>
          <w:p w:rsidR="00B324B9" w:rsidRPr="002D183C" w:rsidRDefault="00B324B9" w:rsidP="00B73BBD">
            <w:pPr>
              <w:pStyle w:val="Table"/>
              <w:rPr>
                <w:rFonts w:ascii="Arial" w:hAnsi="Arial" w:cs="Arial"/>
                <w:sz w:val="20"/>
                <w:szCs w:val="20"/>
                <w:lang w:val="ru-RU"/>
              </w:rPr>
            </w:pPr>
          </w:p>
        </w:tc>
        <w:tc>
          <w:tcPr>
            <w:tcW w:w="1276"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113"/>
        </w:trPr>
        <w:tc>
          <w:tcPr>
            <w:tcW w:w="622" w:type="dxa"/>
            <w:vMerge/>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4B04B4">
            <w:pPr>
              <w:pStyle w:val="ListParagraph"/>
              <w:numPr>
                <w:ilvl w:val="0"/>
                <w:numId w:val="88"/>
              </w:numPr>
              <w:autoSpaceDE w:val="0"/>
              <w:autoSpaceDN w:val="0"/>
              <w:adjustRightInd w:val="0"/>
              <w:ind w:left="425" w:hanging="425"/>
              <w:contextualSpacing w:val="0"/>
              <w:rPr>
                <w:rFonts w:ascii="Arial" w:hAnsi="Arial" w:cs="Arial"/>
                <w:sz w:val="20"/>
                <w:lang w:val="ru-RU"/>
              </w:rPr>
            </w:pPr>
            <w:r w:rsidRPr="002D183C">
              <w:rPr>
                <w:rFonts w:ascii="Arial" w:hAnsi="Arial" w:cs="Arial"/>
                <w:color w:val="000000"/>
                <w:sz w:val="20"/>
                <w:lang w:val="ru-RU"/>
              </w:rPr>
              <w:t>основания (щёлочи), включая гидроксид аммония, гидроксид калия, гидроксид натрия</w:t>
            </w:r>
          </w:p>
        </w:tc>
        <w:tc>
          <w:tcPr>
            <w:tcW w:w="770" w:type="dxa"/>
            <w:vMerge/>
            <w:tcMar>
              <w:left w:w="28" w:type="dxa"/>
              <w:right w:w="28" w:type="dxa"/>
            </w:tcMar>
          </w:tcPr>
          <w:p w:rsidR="00B324B9" w:rsidRPr="002D183C" w:rsidRDefault="00B324B9" w:rsidP="00B73BBD">
            <w:pPr>
              <w:pStyle w:val="Table"/>
              <w:rPr>
                <w:rFonts w:ascii="Arial" w:hAnsi="Arial" w:cs="Arial"/>
                <w:sz w:val="20"/>
                <w:szCs w:val="20"/>
                <w:lang w:val="ru-RU"/>
              </w:rPr>
            </w:pPr>
          </w:p>
        </w:tc>
        <w:tc>
          <w:tcPr>
            <w:tcW w:w="1276" w:type="dxa"/>
            <w:vMerge/>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5245" w:type="dxa"/>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324"/>
        </w:trPr>
        <w:tc>
          <w:tcPr>
            <w:tcW w:w="622" w:type="dxa"/>
            <w:vMerge/>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4B04B4">
            <w:pPr>
              <w:pStyle w:val="ListParagraph"/>
              <w:numPr>
                <w:ilvl w:val="0"/>
                <w:numId w:val="88"/>
              </w:numPr>
              <w:autoSpaceDE w:val="0"/>
              <w:autoSpaceDN w:val="0"/>
              <w:adjustRightInd w:val="0"/>
              <w:ind w:left="425" w:hanging="425"/>
              <w:contextualSpacing w:val="0"/>
              <w:rPr>
                <w:rFonts w:ascii="Arial" w:hAnsi="Arial" w:cs="Arial"/>
                <w:sz w:val="20"/>
                <w:lang w:val="ru-RU"/>
              </w:rPr>
            </w:pPr>
            <w:r w:rsidRPr="002D183C">
              <w:rPr>
                <w:rFonts w:ascii="Arial" w:hAnsi="Arial" w:cs="Arial"/>
                <w:color w:val="000000"/>
                <w:sz w:val="20"/>
                <w:lang w:val="ru-RU"/>
              </w:rPr>
              <w:t>соли, включая хлорид аммония, хлорат калия, карбонат калия, карбонат натрия, перборат, нитрат серебра</w:t>
            </w:r>
          </w:p>
        </w:tc>
        <w:tc>
          <w:tcPr>
            <w:tcW w:w="770" w:type="dxa"/>
            <w:vMerge/>
            <w:tcMar>
              <w:left w:w="28" w:type="dxa"/>
              <w:right w:w="28" w:type="dxa"/>
            </w:tcMar>
          </w:tcPr>
          <w:p w:rsidR="00B324B9" w:rsidRPr="002D183C" w:rsidRDefault="00B324B9" w:rsidP="00B73BBD">
            <w:pPr>
              <w:pStyle w:val="Table"/>
              <w:rPr>
                <w:rFonts w:ascii="Arial" w:hAnsi="Arial" w:cs="Arial"/>
                <w:sz w:val="20"/>
                <w:szCs w:val="20"/>
                <w:lang w:val="ru-RU"/>
              </w:rPr>
            </w:pPr>
          </w:p>
        </w:tc>
        <w:tc>
          <w:tcPr>
            <w:tcW w:w="1276" w:type="dxa"/>
            <w:vMerge/>
            <w:tcBorders>
              <w:bottom w:val="single" w:sz="4" w:space="0" w:color="000000" w:themeColor="text1"/>
            </w:tcBorders>
            <w:tcMar>
              <w:left w:w="28" w:type="dxa"/>
              <w:right w:w="28" w:type="dxa"/>
            </w:tcMar>
          </w:tcPr>
          <w:p w:rsidR="00B324B9" w:rsidRPr="002D183C" w:rsidRDefault="00B324B9" w:rsidP="00B73BBD">
            <w:pPr>
              <w:pStyle w:val="Table"/>
              <w:spacing w:after="0"/>
              <w:rPr>
                <w:rFonts w:ascii="Arial" w:hAnsi="Arial" w:cs="Arial"/>
                <w:sz w:val="20"/>
                <w:szCs w:val="20"/>
                <w:lang w:val="ru-RU"/>
              </w:rPr>
            </w:pPr>
          </w:p>
        </w:tc>
        <w:tc>
          <w:tcPr>
            <w:tcW w:w="5245" w:type="dxa"/>
            <w:tcBorders>
              <w:bottom w:val="single" w:sz="4" w:space="0" w:color="000000" w:themeColor="text1"/>
            </w:tcBorders>
          </w:tcPr>
          <w:p w:rsidR="00B324B9" w:rsidRPr="002D183C" w:rsidRDefault="00B324B9" w:rsidP="00B73BBD">
            <w:pPr>
              <w:pStyle w:val="Table"/>
              <w:spacing w:after="0"/>
              <w:rPr>
                <w:rFonts w:ascii="Arial" w:hAnsi="Arial" w:cs="Arial"/>
                <w:sz w:val="20"/>
                <w:szCs w:val="20"/>
                <w:lang w:val="ru-RU"/>
              </w:rPr>
            </w:pPr>
          </w:p>
        </w:tc>
      </w:tr>
      <w:tr w:rsidR="00B324B9" w:rsidRPr="002D183C" w:rsidTr="00FC5A8F">
        <w:trPr>
          <w:cantSplit/>
          <w:trHeight w:val="299"/>
        </w:trPr>
        <w:tc>
          <w:tcPr>
            <w:tcW w:w="622" w:type="dxa"/>
            <w:vMerge/>
          </w:tcPr>
          <w:p w:rsidR="00B324B9" w:rsidRPr="002D183C" w:rsidRDefault="00B324B9" w:rsidP="00B73BBD">
            <w:pPr>
              <w:pStyle w:val="Table"/>
              <w:rPr>
                <w:rFonts w:ascii="Arial" w:hAnsi="Arial" w:cs="Arial"/>
                <w:sz w:val="20"/>
                <w:szCs w:val="20"/>
                <w:lang w:val="ru-RU"/>
              </w:rPr>
            </w:pPr>
          </w:p>
        </w:tc>
        <w:tc>
          <w:tcPr>
            <w:tcW w:w="720" w:type="dxa"/>
            <w:vMerge/>
          </w:tcPr>
          <w:p w:rsidR="00B324B9" w:rsidRPr="002D183C" w:rsidRDefault="00B324B9" w:rsidP="00B73BBD">
            <w:pPr>
              <w:pStyle w:val="Table"/>
              <w:spacing w:after="0"/>
              <w:rPr>
                <w:rFonts w:ascii="Arial" w:hAnsi="Arial" w:cs="Arial"/>
                <w:sz w:val="20"/>
                <w:szCs w:val="20"/>
                <w:lang w:val="ru-RU"/>
              </w:rPr>
            </w:pPr>
          </w:p>
        </w:tc>
        <w:tc>
          <w:tcPr>
            <w:tcW w:w="6535" w:type="dxa"/>
            <w:gridSpan w:val="2"/>
            <w:tcMar>
              <w:left w:w="28" w:type="dxa"/>
              <w:right w:w="28" w:type="dxa"/>
            </w:tcMar>
          </w:tcPr>
          <w:p w:rsidR="00B324B9" w:rsidRPr="002D183C" w:rsidRDefault="00B324B9" w:rsidP="004B04B4">
            <w:pPr>
              <w:pStyle w:val="ListParagraph"/>
              <w:numPr>
                <w:ilvl w:val="0"/>
                <w:numId w:val="88"/>
              </w:numPr>
              <w:autoSpaceDE w:val="0"/>
              <w:autoSpaceDN w:val="0"/>
              <w:adjustRightInd w:val="0"/>
              <w:ind w:left="425" w:hanging="425"/>
              <w:contextualSpacing w:val="0"/>
              <w:rPr>
                <w:rFonts w:ascii="Arial" w:hAnsi="Arial" w:cs="Arial"/>
                <w:sz w:val="20"/>
                <w:lang w:val="ru-RU"/>
              </w:rPr>
            </w:pPr>
            <w:r w:rsidRPr="002D183C">
              <w:rPr>
                <w:rFonts w:ascii="Arial" w:hAnsi="Arial" w:cs="Arial"/>
                <w:color w:val="000000"/>
                <w:sz w:val="20"/>
                <w:lang w:val="ru-RU"/>
              </w:rPr>
              <w:t>неметаллы, оксиды металлов или другие неорганические соединения, включая карбид кальция, кремний, карбид кремния</w:t>
            </w:r>
          </w:p>
        </w:tc>
        <w:tc>
          <w:tcPr>
            <w:tcW w:w="770" w:type="dxa"/>
            <w:vMerge/>
            <w:tcMar>
              <w:left w:w="28" w:type="dxa"/>
              <w:right w:w="28" w:type="dxa"/>
            </w:tcMar>
          </w:tcPr>
          <w:p w:rsidR="00B324B9" w:rsidRPr="002D183C" w:rsidRDefault="00B324B9" w:rsidP="00B73BBD">
            <w:pPr>
              <w:pStyle w:val="Table"/>
              <w:rPr>
                <w:rFonts w:ascii="Arial" w:hAnsi="Arial" w:cs="Arial"/>
                <w:sz w:val="20"/>
                <w:szCs w:val="20"/>
                <w:lang w:val="ru-RU"/>
              </w:rPr>
            </w:pPr>
          </w:p>
        </w:tc>
        <w:tc>
          <w:tcPr>
            <w:tcW w:w="1276" w:type="dxa"/>
            <w:tcBorders>
              <w:top w:val="single" w:sz="4" w:space="0" w:color="000000" w:themeColor="text1"/>
            </w:tcBorders>
            <w:tcMar>
              <w:left w:w="28" w:type="dxa"/>
              <w:right w:w="28" w:type="dxa"/>
            </w:tcMar>
          </w:tcPr>
          <w:p w:rsidR="00B324B9" w:rsidRPr="002D183C" w:rsidRDefault="00B324B9" w:rsidP="00B73BBD">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w:t>
            </w:r>
          </w:p>
        </w:tc>
        <w:tc>
          <w:tcPr>
            <w:tcW w:w="5245" w:type="dxa"/>
            <w:tcBorders>
              <w:top w:val="single" w:sz="4" w:space="0" w:color="000000" w:themeColor="text1"/>
            </w:tcBorders>
          </w:tcPr>
          <w:p w:rsidR="00B324B9" w:rsidRPr="002D183C" w:rsidRDefault="00B324B9" w:rsidP="00D51F58">
            <w:pPr>
              <w:pStyle w:val="Table"/>
              <w:spacing w:after="0"/>
              <w:jc w:val="left"/>
              <w:rPr>
                <w:rFonts w:ascii="Arial" w:hAnsi="Arial" w:cs="Arial"/>
                <w:sz w:val="20"/>
                <w:szCs w:val="20"/>
                <w:lang w:val="ru-RU"/>
              </w:rPr>
            </w:pPr>
            <w:r w:rsidRPr="002D183C">
              <w:rPr>
                <w:rFonts w:ascii="Arial" w:hAnsi="Arial" w:cs="Arial"/>
                <w:sz w:val="20"/>
                <w:szCs w:val="20"/>
                <w:lang w:val="ru-RU"/>
              </w:rPr>
              <w:t>ЗАО “Композит металл” (производство карбида кальция)</w:t>
            </w:r>
          </w:p>
        </w:tc>
      </w:tr>
      <w:tr w:rsidR="00235A00" w:rsidRPr="002D183C" w:rsidTr="00FC5A8F">
        <w:trPr>
          <w:cantSplit/>
        </w:trPr>
        <w:tc>
          <w:tcPr>
            <w:tcW w:w="622" w:type="dxa"/>
            <w:vMerge/>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4.3</w:t>
            </w:r>
          </w:p>
        </w:tc>
        <w:tc>
          <w:tcPr>
            <w:tcW w:w="6535" w:type="dxa"/>
            <w:gridSpan w:val="2"/>
            <w:tcMar>
              <w:left w:w="28" w:type="dxa"/>
              <w:right w:w="28" w:type="dxa"/>
            </w:tcMar>
          </w:tcPr>
          <w:p w:rsidR="00235A00" w:rsidRPr="002D183C" w:rsidRDefault="00235A00" w:rsidP="00B73BBD">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фосфорных, азотных или калийных минеральных удобрений</w:t>
            </w:r>
          </w:p>
        </w:tc>
        <w:tc>
          <w:tcPr>
            <w:tcW w:w="770" w:type="dxa"/>
            <w:tcMar>
              <w:left w:w="28" w:type="dxa"/>
              <w:right w:w="28" w:type="dxa"/>
            </w:tcMar>
          </w:tcPr>
          <w:p w:rsidR="00235A00" w:rsidRPr="002D183C" w:rsidRDefault="00235A00" w:rsidP="00B73BBD">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tcMar>
              <w:left w:w="28" w:type="dxa"/>
              <w:right w:w="28" w:type="dxa"/>
            </w:tcMar>
          </w:tcPr>
          <w:p w:rsidR="00235A00" w:rsidRPr="002D183C" w:rsidRDefault="00270707" w:rsidP="00235A00">
            <w:pPr>
              <w:jc w:val="center"/>
              <w:rPr>
                <w:color w:val="000000" w:themeColor="text1"/>
                <w:lang w:val="ru-RU"/>
              </w:rPr>
            </w:pPr>
            <w:r w:rsidRPr="002D183C">
              <w:rPr>
                <w:rFonts w:ascii="Arial" w:hAnsi="Arial" w:cs="Arial"/>
                <w:color w:val="000000" w:themeColor="text1"/>
                <w:sz w:val="20"/>
                <w:lang w:val="ru-RU"/>
              </w:rPr>
              <w:t>1</w:t>
            </w:r>
          </w:p>
        </w:tc>
        <w:tc>
          <w:tcPr>
            <w:tcW w:w="5245" w:type="dxa"/>
          </w:tcPr>
          <w:p w:rsidR="00235A00" w:rsidRPr="002D183C" w:rsidRDefault="00270707" w:rsidP="00270707">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ЗАО “Ванадзор химпром”</w:t>
            </w:r>
          </w:p>
        </w:tc>
      </w:tr>
      <w:tr w:rsidR="00235A00" w:rsidRPr="002D183C" w:rsidTr="006A67A1">
        <w:trPr>
          <w:cantSplit/>
          <w:trHeight w:val="403"/>
        </w:trPr>
        <w:tc>
          <w:tcPr>
            <w:tcW w:w="622" w:type="dxa"/>
            <w:vMerge/>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4.4</w:t>
            </w:r>
          </w:p>
        </w:tc>
        <w:tc>
          <w:tcPr>
            <w:tcW w:w="6535" w:type="dxa"/>
            <w:gridSpan w:val="2"/>
            <w:tcMar>
              <w:left w:w="28" w:type="dxa"/>
              <w:right w:w="28" w:type="dxa"/>
            </w:tcMar>
          </w:tcPr>
          <w:p w:rsidR="00235A00" w:rsidRPr="002D183C" w:rsidRDefault="00235A00" w:rsidP="00B73BBD">
            <w:pPr>
              <w:pStyle w:val="Table"/>
              <w:spacing w:after="0"/>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средств защиты растений и биоцидов</w:t>
            </w:r>
          </w:p>
        </w:tc>
        <w:tc>
          <w:tcPr>
            <w:tcW w:w="770" w:type="dxa"/>
            <w:tcMar>
              <w:left w:w="28" w:type="dxa"/>
              <w:right w:w="28" w:type="dxa"/>
            </w:tcMar>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rPr>
              <w:t>24</w:t>
            </w:r>
          </w:p>
        </w:tc>
        <w:tc>
          <w:tcPr>
            <w:tcW w:w="1276" w:type="dxa"/>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09"/>
        </w:trPr>
        <w:tc>
          <w:tcPr>
            <w:tcW w:w="622" w:type="dxa"/>
            <w:vMerge/>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4.5</w:t>
            </w:r>
          </w:p>
        </w:tc>
        <w:tc>
          <w:tcPr>
            <w:tcW w:w="6535" w:type="dxa"/>
            <w:gridSpan w:val="2"/>
            <w:tcMar>
              <w:left w:w="28" w:type="dxa"/>
              <w:right w:w="28" w:type="dxa"/>
            </w:tcMar>
          </w:tcPr>
          <w:p w:rsidR="00235A00" w:rsidRPr="002D183C" w:rsidRDefault="00235A00" w:rsidP="00B73BBD">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фармацевтической продукции, включая полупродукты</w:t>
            </w:r>
          </w:p>
        </w:tc>
        <w:tc>
          <w:tcPr>
            <w:tcW w:w="770" w:type="dxa"/>
            <w:tcMar>
              <w:left w:w="28" w:type="dxa"/>
              <w:right w:w="28" w:type="dxa"/>
            </w:tcMar>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235A00" w:rsidRPr="002D183C" w:rsidRDefault="000F3ECA" w:rsidP="00235A00">
            <w:pPr>
              <w:jc w:val="center"/>
              <w:rPr>
                <w:color w:val="000000" w:themeColor="text1"/>
                <w:lang w:val="ru-RU"/>
              </w:rPr>
            </w:pPr>
            <w:r w:rsidRPr="002D183C">
              <w:rPr>
                <w:rFonts w:ascii="Arial" w:hAnsi="Arial" w:cs="Arial"/>
                <w:color w:val="000000" w:themeColor="text1"/>
                <w:sz w:val="20"/>
                <w:lang w:val="ru-RU"/>
              </w:rPr>
              <w:t>5</w:t>
            </w:r>
          </w:p>
        </w:tc>
        <w:tc>
          <w:tcPr>
            <w:tcW w:w="5245" w:type="dxa"/>
          </w:tcPr>
          <w:p w:rsidR="000F3ECA" w:rsidRPr="002D183C" w:rsidRDefault="00772CAF"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ООО </w:t>
            </w:r>
            <w:r w:rsidR="000F3ECA" w:rsidRPr="002D183C">
              <w:rPr>
                <w:rFonts w:ascii="Arial" w:hAnsi="Arial" w:cs="Arial"/>
                <w:sz w:val="20"/>
                <w:lang w:val="ru-RU"/>
              </w:rPr>
              <w:t xml:space="preserve">“Арпимед” </w:t>
            </w:r>
            <w:r w:rsidR="00D51F58" w:rsidRPr="002D183C">
              <w:rPr>
                <w:rFonts w:ascii="Arial" w:hAnsi="Arial" w:cs="Arial"/>
                <w:sz w:val="20"/>
                <w:lang w:val="ru-RU"/>
              </w:rPr>
              <w:t>(</w:t>
            </w:r>
            <w:r w:rsidR="00BF2BD8" w:rsidRPr="002D183C">
              <w:rPr>
                <w:rFonts w:ascii="Arial" w:hAnsi="Arial" w:cs="Arial"/>
                <w:sz w:val="20"/>
                <w:lang w:val="ru-RU"/>
              </w:rPr>
              <w:t>производство</w:t>
            </w:r>
            <w:r w:rsidR="000F3ECA" w:rsidRPr="002D183C">
              <w:rPr>
                <w:rFonts w:ascii="Arial" w:hAnsi="Arial" w:cs="Arial"/>
                <w:sz w:val="20"/>
                <w:lang w:val="ru-RU"/>
              </w:rPr>
              <w:t xml:space="preserve"> лекарс</w:t>
            </w:r>
            <w:r w:rsidR="00617C69" w:rsidRPr="002D183C">
              <w:rPr>
                <w:rFonts w:ascii="Arial" w:hAnsi="Arial" w:cs="Arial"/>
                <w:sz w:val="20"/>
                <w:lang w:val="ru-RU"/>
              </w:rPr>
              <w:t>т</w:t>
            </w:r>
            <w:r w:rsidR="000F3ECA" w:rsidRPr="002D183C">
              <w:rPr>
                <w:rFonts w:ascii="Arial" w:hAnsi="Arial" w:cs="Arial"/>
                <w:sz w:val="20"/>
                <w:lang w:val="ru-RU"/>
              </w:rPr>
              <w:t>в.</w:t>
            </w:r>
            <w:r w:rsidR="00617C69" w:rsidRPr="002D183C">
              <w:rPr>
                <w:rFonts w:ascii="Arial" w:hAnsi="Arial" w:cs="Arial"/>
                <w:sz w:val="20"/>
                <w:lang w:val="ru-RU"/>
              </w:rPr>
              <w:t xml:space="preserve"> </w:t>
            </w:r>
            <w:r w:rsidR="000F3ECA" w:rsidRPr="002D183C">
              <w:rPr>
                <w:rFonts w:ascii="Arial" w:hAnsi="Arial" w:cs="Arial"/>
                <w:sz w:val="20"/>
                <w:lang w:val="ru-RU"/>
              </w:rPr>
              <w:t>препаратов</w:t>
            </w:r>
            <w:r w:rsidR="00D51F58" w:rsidRPr="002D183C">
              <w:rPr>
                <w:rFonts w:ascii="Arial" w:hAnsi="Arial" w:cs="Arial"/>
                <w:sz w:val="20"/>
                <w:lang w:val="ru-RU"/>
              </w:rPr>
              <w:t>)</w:t>
            </w:r>
          </w:p>
          <w:p w:rsidR="000F3ECA" w:rsidRPr="002D183C" w:rsidRDefault="00772CAF"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ООО </w:t>
            </w:r>
            <w:r w:rsidR="000F3ECA" w:rsidRPr="002D183C">
              <w:rPr>
                <w:rFonts w:ascii="Arial" w:hAnsi="Arial" w:cs="Arial"/>
                <w:sz w:val="20"/>
                <w:lang w:val="ru-RU"/>
              </w:rPr>
              <w:t xml:space="preserve">“Медикал Горизонт” </w:t>
            </w:r>
            <w:r w:rsidR="00D51F58" w:rsidRPr="002D183C">
              <w:rPr>
                <w:rFonts w:ascii="Arial" w:hAnsi="Arial" w:cs="Arial"/>
                <w:sz w:val="20"/>
                <w:lang w:val="ru-RU"/>
              </w:rPr>
              <w:t>(</w:t>
            </w:r>
            <w:r w:rsidR="00BF2BD8" w:rsidRPr="002D183C">
              <w:rPr>
                <w:rFonts w:ascii="Arial" w:hAnsi="Arial" w:cs="Arial"/>
                <w:sz w:val="20"/>
                <w:lang w:val="ru-RU"/>
              </w:rPr>
              <w:t>производство</w:t>
            </w:r>
            <w:r w:rsidR="000F3ECA" w:rsidRPr="002D183C">
              <w:rPr>
                <w:rFonts w:ascii="Arial" w:hAnsi="Arial" w:cs="Arial"/>
                <w:sz w:val="20"/>
                <w:lang w:val="ru-RU"/>
              </w:rPr>
              <w:t xml:space="preserve"> лекарст</w:t>
            </w:r>
            <w:r w:rsidR="00617C69" w:rsidRPr="002D183C">
              <w:rPr>
                <w:rFonts w:ascii="Arial" w:hAnsi="Arial" w:cs="Arial"/>
                <w:sz w:val="20"/>
                <w:lang w:val="ru-RU"/>
              </w:rPr>
              <w:t>в</w:t>
            </w:r>
            <w:r w:rsidR="00D72ACB" w:rsidRPr="002D183C">
              <w:rPr>
                <w:rFonts w:ascii="Arial" w:hAnsi="Arial" w:cs="Arial"/>
                <w:sz w:val="20"/>
                <w:lang w:val="ru-RU"/>
              </w:rPr>
              <w:t>енных</w:t>
            </w:r>
            <w:r w:rsidR="000F3ECA" w:rsidRPr="002D183C">
              <w:rPr>
                <w:rFonts w:ascii="Arial" w:hAnsi="Arial" w:cs="Arial"/>
                <w:sz w:val="20"/>
                <w:lang w:val="ru-RU"/>
              </w:rPr>
              <w:t xml:space="preserve"> </w:t>
            </w:r>
            <w:r w:rsidR="00014EA9" w:rsidRPr="002D183C">
              <w:rPr>
                <w:rFonts w:ascii="Arial" w:hAnsi="Arial" w:cs="Arial"/>
                <w:sz w:val="20"/>
                <w:lang w:val="ru-RU"/>
              </w:rPr>
              <w:t>п</w:t>
            </w:r>
            <w:r w:rsidR="000F3ECA" w:rsidRPr="002D183C">
              <w:rPr>
                <w:rFonts w:ascii="Arial" w:hAnsi="Arial" w:cs="Arial"/>
                <w:sz w:val="20"/>
                <w:lang w:val="ru-RU"/>
              </w:rPr>
              <w:t>репаратов</w:t>
            </w:r>
            <w:r w:rsidR="00D51F58" w:rsidRPr="002D183C">
              <w:rPr>
                <w:rFonts w:ascii="Arial" w:hAnsi="Arial" w:cs="Arial"/>
                <w:sz w:val="20"/>
                <w:lang w:val="ru-RU"/>
              </w:rPr>
              <w:t>)</w:t>
            </w:r>
          </w:p>
          <w:p w:rsidR="000F3ECA" w:rsidRPr="002D183C" w:rsidRDefault="00772CAF"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ЗАО </w:t>
            </w:r>
            <w:r w:rsidR="000F3ECA" w:rsidRPr="002D183C">
              <w:rPr>
                <w:rFonts w:ascii="Arial" w:hAnsi="Arial" w:cs="Arial"/>
                <w:sz w:val="20"/>
                <w:lang w:val="ru-RU"/>
              </w:rPr>
              <w:t xml:space="preserve">“Фарматек” </w:t>
            </w:r>
            <w:r w:rsidR="00D51F58" w:rsidRPr="002D183C">
              <w:rPr>
                <w:rFonts w:ascii="Arial" w:hAnsi="Arial" w:cs="Arial"/>
                <w:sz w:val="20"/>
                <w:lang w:val="ru-RU"/>
              </w:rPr>
              <w:t>(</w:t>
            </w:r>
            <w:r w:rsidR="00BF2BD8" w:rsidRPr="002D183C">
              <w:rPr>
                <w:rFonts w:ascii="Arial" w:hAnsi="Arial" w:cs="Arial"/>
                <w:sz w:val="20"/>
                <w:lang w:val="ru-RU"/>
              </w:rPr>
              <w:t>производство</w:t>
            </w:r>
            <w:r w:rsidR="000F3ECA" w:rsidRPr="002D183C">
              <w:rPr>
                <w:rFonts w:ascii="Arial" w:hAnsi="Arial" w:cs="Arial"/>
                <w:sz w:val="20"/>
                <w:lang w:val="ru-RU"/>
              </w:rPr>
              <w:t xml:space="preserve"> лекарств. препаратов</w:t>
            </w:r>
            <w:r w:rsidR="00D51F58" w:rsidRPr="002D183C">
              <w:rPr>
                <w:rFonts w:ascii="Arial" w:hAnsi="Arial" w:cs="Arial"/>
                <w:sz w:val="20"/>
                <w:lang w:val="ru-RU"/>
              </w:rPr>
              <w:t>)</w:t>
            </w:r>
          </w:p>
          <w:p w:rsidR="000F3ECA" w:rsidRPr="002D183C" w:rsidRDefault="00772CAF"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ОАО </w:t>
            </w:r>
            <w:r w:rsidR="000F3ECA" w:rsidRPr="002D183C">
              <w:rPr>
                <w:rFonts w:ascii="Arial" w:hAnsi="Arial" w:cs="Arial"/>
                <w:sz w:val="20"/>
                <w:lang w:val="ru-RU"/>
              </w:rPr>
              <w:t xml:space="preserve">“Ереванская </w:t>
            </w:r>
            <w:r w:rsidR="00014EA9" w:rsidRPr="002D183C">
              <w:rPr>
                <w:rFonts w:ascii="Arial" w:hAnsi="Arial" w:cs="Arial"/>
                <w:sz w:val="20"/>
                <w:lang w:val="ru-RU"/>
              </w:rPr>
              <w:t>х</w:t>
            </w:r>
            <w:r w:rsidR="000F3ECA" w:rsidRPr="002D183C">
              <w:rPr>
                <w:rFonts w:ascii="Arial" w:hAnsi="Arial" w:cs="Arial"/>
                <w:sz w:val="20"/>
                <w:lang w:val="ru-RU"/>
              </w:rPr>
              <w:t>ими</w:t>
            </w:r>
            <w:r w:rsidR="00014EA9" w:rsidRPr="002D183C">
              <w:rPr>
                <w:rFonts w:ascii="Arial" w:hAnsi="Arial" w:cs="Arial"/>
                <w:sz w:val="20"/>
                <w:lang w:val="ru-RU"/>
              </w:rPr>
              <w:t>ко</w:t>
            </w:r>
            <w:r w:rsidR="000B49B5" w:rsidRPr="002D183C">
              <w:rPr>
                <w:rFonts w:ascii="Arial" w:hAnsi="Arial" w:cs="Arial"/>
                <w:sz w:val="20"/>
                <w:lang w:val="ru-RU"/>
              </w:rPr>
              <w:t>-</w:t>
            </w:r>
            <w:r w:rsidR="000F3ECA" w:rsidRPr="002D183C">
              <w:rPr>
                <w:rFonts w:ascii="Arial" w:hAnsi="Arial" w:cs="Arial"/>
                <w:sz w:val="20"/>
                <w:lang w:val="ru-RU"/>
              </w:rPr>
              <w:t xml:space="preserve">фармацевтическая фирма” </w:t>
            </w:r>
            <w:r w:rsidR="00D51F58" w:rsidRPr="002D183C">
              <w:rPr>
                <w:rFonts w:ascii="Arial" w:hAnsi="Arial" w:cs="Arial"/>
                <w:sz w:val="20"/>
                <w:lang w:val="ru-RU"/>
              </w:rPr>
              <w:t>(</w:t>
            </w:r>
            <w:r w:rsidR="00BF2BD8" w:rsidRPr="002D183C">
              <w:rPr>
                <w:rFonts w:ascii="Arial" w:hAnsi="Arial" w:cs="Arial"/>
                <w:sz w:val="20"/>
                <w:lang w:val="ru-RU"/>
              </w:rPr>
              <w:t>производство</w:t>
            </w:r>
            <w:r w:rsidR="000F3ECA" w:rsidRPr="002D183C">
              <w:rPr>
                <w:rFonts w:ascii="Arial" w:hAnsi="Arial" w:cs="Arial"/>
                <w:sz w:val="20"/>
                <w:lang w:val="ru-RU"/>
              </w:rPr>
              <w:t xml:space="preserve"> лекарств</w:t>
            </w:r>
            <w:r w:rsidR="00D72ACB" w:rsidRPr="002D183C">
              <w:rPr>
                <w:rFonts w:ascii="Arial" w:hAnsi="Arial" w:cs="Arial"/>
                <w:sz w:val="20"/>
                <w:lang w:val="ru-RU"/>
              </w:rPr>
              <w:t>енных</w:t>
            </w:r>
            <w:r w:rsidR="000F3ECA" w:rsidRPr="002D183C">
              <w:rPr>
                <w:rFonts w:ascii="Arial" w:hAnsi="Arial" w:cs="Arial"/>
                <w:sz w:val="20"/>
                <w:lang w:val="ru-RU"/>
              </w:rPr>
              <w:t xml:space="preserve"> препаратов</w:t>
            </w:r>
            <w:r w:rsidR="00D51F58" w:rsidRPr="002D183C">
              <w:rPr>
                <w:rFonts w:ascii="Arial" w:hAnsi="Arial" w:cs="Arial"/>
                <w:sz w:val="20"/>
                <w:lang w:val="ru-RU"/>
              </w:rPr>
              <w:t>)</w:t>
            </w:r>
          </w:p>
          <w:p w:rsidR="00235A00" w:rsidRPr="002D183C" w:rsidRDefault="00772CAF" w:rsidP="00772CAF">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ОАО </w:t>
            </w:r>
            <w:r w:rsidR="000F3ECA" w:rsidRPr="002D183C">
              <w:rPr>
                <w:rFonts w:ascii="Arial" w:hAnsi="Arial" w:cs="Arial"/>
                <w:sz w:val="20"/>
                <w:lang w:val="ru-RU"/>
              </w:rPr>
              <w:t xml:space="preserve">“Завод витаминов” </w:t>
            </w:r>
            <w:r w:rsidR="00D51F58" w:rsidRPr="002D183C">
              <w:rPr>
                <w:rFonts w:ascii="Arial" w:hAnsi="Arial" w:cs="Arial"/>
                <w:sz w:val="20"/>
                <w:lang w:val="ru-RU"/>
              </w:rPr>
              <w:t>(</w:t>
            </w:r>
            <w:r w:rsidR="00BF2BD8" w:rsidRPr="002D183C">
              <w:rPr>
                <w:rFonts w:ascii="Arial" w:hAnsi="Arial" w:cs="Arial"/>
                <w:sz w:val="20"/>
                <w:lang w:val="ru-RU"/>
              </w:rPr>
              <w:t>производство</w:t>
            </w:r>
            <w:r w:rsidR="000F3ECA" w:rsidRPr="002D183C">
              <w:rPr>
                <w:rFonts w:ascii="Arial" w:hAnsi="Arial" w:cs="Arial"/>
                <w:sz w:val="20"/>
                <w:lang w:val="ru-RU"/>
              </w:rPr>
              <w:t xml:space="preserve"> лекарств</w:t>
            </w:r>
            <w:r w:rsidR="00D51F58" w:rsidRPr="002D183C">
              <w:rPr>
                <w:rFonts w:ascii="Arial" w:hAnsi="Arial" w:cs="Arial"/>
                <w:sz w:val="20"/>
                <w:lang w:val="ru-RU"/>
              </w:rPr>
              <w:t>)</w:t>
            </w:r>
          </w:p>
        </w:tc>
      </w:tr>
      <w:tr w:rsidR="00235A00" w:rsidRPr="002D183C" w:rsidTr="006A67A1">
        <w:trPr>
          <w:cantSplit/>
          <w:trHeight w:val="404"/>
        </w:trPr>
        <w:tc>
          <w:tcPr>
            <w:tcW w:w="622" w:type="dxa"/>
            <w:vMerge/>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4.6</w:t>
            </w:r>
          </w:p>
        </w:tc>
        <w:tc>
          <w:tcPr>
            <w:tcW w:w="6535" w:type="dxa"/>
            <w:gridSpan w:val="2"/>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взрывчатых веществ</w:t>
            </w:r>
          </w:p>
        </w:tc>
        <w:tc>
          <w:tcPr>
            <w:tcW w:w="770" w:type="dxa"/>
            <w:tcMar>
              <w:left w:w="28" w:type="dxa"/>
              <w:right w:w="28" w:type="dxa"/>
            </w:tcMar>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szCs w:val="20"/>
                <w:lang w:val="ru-RU"/>
              </w:rPr>
              <w:t>24</w:t>
            </w:r>
          </w:p>
        </w:tc>
        <w:tc>
          <w:tcPr>
            <w:tcW w:w="1276" w:type="dxa"/>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BF20E9">
        <w:trPr>
          <w:cantSplit/>
        </w:trPr>
        <w:tc>
          <w:tcPr>
            <w:tcW w:w="622" w:type="dxa"/>
            <w:vMerge w:val="restart"/>
            <w:textDirection w:val="btLr"/>
            <w:vAlign w:val="center"/>
          </w:tcPr>
          <w:p w:rsidR="00235A00" w:rsidRPr="002D183C" w:rsidRDefault="00235A00" w:rsidP="00BF20E9">
            <w:pPr>
              <w:pStyle w:val="Table"/>
              <w:spacing w:after="0"/>
              <w:rPr>
                <w:rFonts w:ascii="Arial" w:hAnsi="Arial" w:cs="Arial"/>
                <w:sz w:val="20"/>
                <w:szCs w:val="20"/>
                <w:lang w:val="ru-RU"/>
              </w:rPr>
            </w:pPr>
            <w:r w:rsidRPr="002D183C">
              <w:rPr>
                <w:rFonts w:ascii="Arial" w:hAnsi="Arial" w:cs="Arial"/>
                <w:sz w:val="20"/>
                <w:szCs w:val="20"/>
                <w:lang w:val="ru-RU"/>
              </w:rPr>
              <w:lastRenderedPageBreak/>
              <w:t>5. Обращение с отходами</w:t>
            </w: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5.1</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Удаление и утилизация опасных отходов</w:t>
            </w:r>
          </w:p>
        </w:tc>
        <w:tc>
          <w:tcPr>
            <w:tcW w:w="3401" w:type="dxa"/>
            <w:tcMar>
              <w:left w:w="28" w:type="dxa"/>
              <w:right w:w="28" w:type="dxa"/>
            </w:tcMar>
          </w:tcPr>
          <w:p w:rsidR="00235A00" w:rsidRPr="002D183C" w:rsidRDefault="00235A00" w:rsidP="000F3ECA">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w:t>
            </w:r>
            <w:r w:rsidR="000F3ECA"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т/</w:t>
            </w:r>
            <w:r w:rsidR="00955305" w:rsidRPr="002D183C">
              <w:rPr>
                <w:rFonts w:ascii="Arial" w:hAnsi="Arial" w:cs="Arial"/>
                <w:color w:val="948A54" w:themeColor="background2" w:themeShade="80"/>
                <w:sz w:val="20"/>
                <w:szCs w:val="20"/>
                <w:lang w:val="ru-RU"/>
              </w:rPr>
              <w:t>сут</w:t>
            </w:r>
          </w:p>
        </w:tc>
        <w:tc>
          <w:tcPr>
            <w:tcW w:w="770" w:type="dxa"/>
            <w:tcMar>
              <w:left w:w="28" w:type="dxa"/>
              <w:right w:w="28" w:type="dxa"/>
            </w:tcMar>
          </w:tcPr>
          <w:p w:rsidR="00235A00" w:rsidRPr="002D183C" w:rsidRDefault="000B49B5" w:rsidP="001C05B9">
            <w:pPr>
              <w:jc w:val="center"/>
              <w:rPr>
                <w:lang w:val="ru-RU"/>
              </w:rPr>
            </w:pPr>
            <w:r w:rsidRPr="002D183C">
              <w:rPr>
                <w:rFonts w:ascii="Arial" w:hAnsi="Arial" w:cs="Arial"/>
                <w:color w:val="948A54" w:themeColor="background2" w:themeShade="80"/>
                <w:sz w:val="20"/>
                <w:lang w:val="ru-RU"/>
              </w:rPr>
              <w:t>-</w:t>
            </w:r>
          </w:p>
        </w:tc>
        <w:tc>
          <w:tcPr>
            <w:tcW w:w="1276" w:type="dxa"/>
            <w:tcMar>
              <w:left w:w="28" w:type="dxa"/>
              <w:right w:w="28" w:type="dxa"/>
            </w:tcMar>
          </w:tcPr>
          <w:p w:rsidR="00235A00" w:rsidRPr="002D183C" w:rsidRDefault="000B49B5" w:rsidP="00235A0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6A67A1">
        <w:trPr>
          <w:cantSplit/>
          <w:trHeight w:val="278"/>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val="restart"/>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5.2</w:t>
            </w:r>
          </w:p>
        </w:tc>
        <w:tc>
          <w:tcPr>
            <w:tcW w:w="3134" w:type="dxa"/>
            <w:tcMar>
              <w:left w:w="28" w:type="dxa"/>
              <w:right w:w="28" w:type="dxa"/>
            </w:tcMar>
          </w:tcPr>
          <w:p w:rsidR="00235A00" w:rsidRPr="002D183C" w:rsidRDefault="00235A00" w:rsidP="00B73BBD">
            <w:pPr>
              <w:pStyle w:val="ListParagraph"/>
              <w:autoSpaceDE w:val="0"/>
              <w:autoSpaceDN w:val="0"/>
              <w:adjustRightInd w:val="0"/>
              <w:ind w:left="0"/>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Сжигание</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235A00" w:rsidRPr="002D183C" w:rsidRDefault="000B49B5" w:rsidP="001C05B9">
            <w:pPr>
              <w:jc w:val="center"/>
              <w:rPr>
                <w:lang w:val="ru-RU"/>
              </w:rPr>
            </w:pPr>
            <w:r w:rsidRPr="002D183C">
              <w:rPr>
                <w:rFonts w:ascii="Arial" w:hAnsi="Arial" w:cs="Arial"/>
                <w:color w:val="948A54" w:themeColor="background2" w:themeShade="80"/>
                <w:sz w:val="20"/>
                <w:lang w:val="ru-RU"/>
              </w:rPr>
              <w:t>-</w:t>
            </w:r>
          </w:p>
        </w:tc>
        <w:tc>
          <w:tcPr>
            <w:tcW w:w="1276" w:type="dxa"/>
            <w:vMerge w:val="restart"/>
            <w:tcMar>
              <w:left w:w="28" w:type="dxa"/>
              <w:right w:w="28" w:type="dxa"/>
            </w:tcMar>
          </w:tcPr>
          <w:p w:rsidR="00235A00" w:rsidRPr="002D183C" w:rsidRDefault="000B49B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272"/>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ListParagraph"/>
              <w:numPr>
                <w:ilvl w:val="0"/>
                <w:numId w:val="80"/>
              </w:numPr>
              <w:autoSpaceDE w:val="0"/>
              <w:autoSpaceDN w:val="0"/>
              <w:adjustRightInd w:val="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неопасных отходов</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3 т/ч</w:t>
            </w:r>
          </w:p>
        </w:tc>
        <w:tc>
          <w:tcPr>
            <w:tcW w:w="770"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276"/>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ListParagraph"/>
              <w:numPr>
                <w:ilvl w:val="0"/>
                <w:numId w:val="80"/>
              </w:numPr>
              <w:autoSpaceDE w:val="0"/>
              <w:autoSpaceDN w:val="0"/>
              <w:adjustRightInd w:val="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опасных отходов</w:t>
            </w:r>
          </w:p>
        </w:tc>
        <w:tc>
          <w:tcPr>
            <w:tcW w:w="3401" w:type="dxa"/>
            <w:tcMar>
              <w:left w:w="28" w:type="dxa"/>
              <w:right w:w="28" w:type="dxa"/>
            </w:tcMar>
          </w:tcPr>
          <w:p w:rsidR="00235A00" w:rsidRPr="002D183C" w:rsidRDefault="00235A00" w:rsidP="000F3ECA">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w:t>
            </w:r>
            <w:r w:rsidR="000F3ECA"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т/</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7E45EE">
        <w:trPr>
          <w:cantSplit/>
          <w:trHeight w:val="397"/>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val="restart"/>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5.3</w:t>
            </w:r>
          </w:p>
        </w:tc>
        <w:tc>
          <w:tcPr>
            <w:tcW w:w="3134" w:type="dxa"/>
            <w:tcMar>
              <w:left w:w="28" w:type="dxa"/>
              <w:right w:w="28" w:type="dxa"/>
            </w:tcMar>
          </w:tcPr>
          <w:p w:rsidR="00235A00" w:rsidRPr="002D183C" w:rsidRDefault="00235A00" w:rsidP="00DE01E3">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Неопасные отходы</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90</w:t>
            </w:r>
          </w:p>
        </w:tc>
        <w:tc>
          <w:tcPr>
            <w:tcW w:w="1276" w:type="dxa"/>
            <w:tcBorders>
              <w:bottom w:val="single" w:sz="4" w:space="0" w:color="auto"/>
            </w:tcBorders>
            <w:tcMar>
              <w:left w:w="28" w:type="dxa"/>
              <w:right w:w="28" w:type="dxa"/>
            </w:tcMar>
          </w:tcPr>
          <w:p w:rsidR="00235A00" w:rsidRPr="002D183C" w:rsidRDefault="00235A00" w:rsidP="00235A00">
            <w:pPr>
              <w:jc w:val="center"/>
              <w:rPr>
                <w:rFonts w:ascii="Arial" w:hAnsi="Arial" w:cs="Arial"/>
                <w:color w:val="948A54" w:themeColor="background2" w:themeShade="80"/>
                <w:sz w:val="20"/>
                <w:lang w:val="ru-RU" w:eastAsia="cs-CZ"/>
              </w:rPr>
            </w:pPr>
          </w:p>
        </w:tc>
        <w:tc>
          <w:tcPr>
            <w:tcW w:w="5245" w:type="dxa"/>
            <w:tcBorders>
              <w:bottom w:val="single" w:sz="4" w:space="0" w:color="000000" w:themeColor="text1"/>
            </w:tcBorders>
          </w:tcPr>
          <w:p w:rsidR="00235A00" w:rsidRPr="002D183C" w:rsidRDefault="00235A00" w:rsidP="00B73BBD">
            <w:pPr>
              <w:pStyle w:val="Table"/>
              <w:spacing w:after="0"/>
              <w:rPr>
                <w:rFonts w:ascii="Arial" w:hAnsi="Arial" w:cs="Arial"/>
                <w:sz w:val="20"/>
                <w:szCs w:val="20"/>
                <w:lang w:val="ru-RU"/>
              </w:rPr>
            </w:pPr>
          </w:p>
        </w:tc>
      </w:tr>
      <w:tr w:rsidR="00235A00" w:rsidRPr="002D183C" w:rsidTr="007E45EE">
        <w:trPr>
          <w:cantSplit/>
          <w:trHeight w:val="170"/>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Table"/>
              <w:numPr>
                <w:ilvl w:val="0"/>
                <w:numId w:val="89"/>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размещение</w:t>
            </w:r>
          </w:p>
        </w:tc>
        <w:tc>
          <w:tcPr>
            <w:tcW w:w="3401" w:type="dxa"/>
            <w:tcMar>
              <w:left w:w="28" w:type="dxa"/>
              <w:right w:w="28" w:type="dxa"/>
            </w:tcMar>
          </w:tcPr>
          <w:p w:rsidR="00235A00" w:rsidRPr="002D183C" w:rsidRDefault="00235A00" w:rsidP="00B73BBD">
            <w:pP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Производительность более 50 т/</w:t>
            </w:r>
            <w:r w:rsidR="00955305" w:rsidRPr="002D183C">
              <w:rPr>
                <w:rFonts w:ascii="Arial" w:hAnsi="Arial" w:cs="Arial"/>
                <w:color w:val="948A54" w:themeColor="background2" w:themeShade="80"/>
                <w:sz w:val="20"/>
                <w:lang w:val="ru-RU" w:eastAsia="cs-CZ"/>
              </w:rPr>
              <w:t>сут</w:t>
            </w:r>
          </w:p>
        </w:tc>
        <w:tc>
          <w:tcPr>
            <w:tcW w:w="770" w:type="dxa"/>
            <w:vMerge/>
            <w:tcBorders>
              <w:right w:val="single" w:sz="4" w:space="0" w:color="000000" w:themeColor="text1"/>
            </w:tcBorders>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vMerge w:val="restart"/>
            <w:tcBorders>
              <w:top w:val="single" w:sz="4" w:space="0" w:color="auto"/>
              <w:left w:val="single" w:sz="4" w:space="0" w:color="000000" w:themeColor="text1"/>
              <w:bottom w:val="single" w:sz="4" w:space="0" w:color="000000" w:themeColor="text1"/>
              <w:right w:val="single" w:sz="4" w:space="0" w:color="000000" w:themeColor="text1"/>
            </w:tcBorders>
            <w:tcMar>
              <w:left w:w="28" w:type="dxa"/>
              <w:right w:w="28" w:type="dxa"/>
            </w:tcMar>
          </w:tcPr>
          <w:p w:rsidR="00235A00" w:rsidRPr="002D183C" w:rsidRDefault="000B49B5" w:rsidP="00235A0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Borders>
              <w:top w:val="single" w:sz="4" w:space="0" w:color="000000" w:themeColor="text1"/>
              <w:left w:val="single" w:sz="4" w:space="0" w:color="000000" w:themeColor="text1"/>
            </w:tcBorders>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265"/>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4B04B4">
            <w:pPr>
              <w:pStyle w:val="Table"/>
              <w:numPr>
                <w:ilvl w:val="0"/>
                <w:numId w:val="89"/>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утилизация</w:t>
            </w:r>
          </w:p>
        </w:tc>
        <w:tc>
          <w:tcPr>
            <w:tcW w:w="3401" w:type="dxa"/>
            <w:tcMar>
              <w:left w:w="28" w:type="dxa"/>
              <w:right w:w="28" w:type="dxa"/>
            </w:tcMar>
          </w:tcPr>
          <w:p w:rsidR="00235A00" w:rsidRPr="002D183C" w:rsidRDefault="00235A00" w:rsidP="00B73BBD">
            <w:pP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Производительность более 75 т/</w:t>
            </w:r>
            <w:r w:rsidR="00955305" w:rsidRPr="002D183C">
              <w:rPr>
                <w:rFonts w:ascii="Arial" w:hAnsi="Arial" w:cs="Arial"/>
                <w:color w:val="948A54" w:themeColor="background2" w:themeShade="80"/>
                <w:sz w:val="20"/>
                <w:lang w:val="ru-RU"/>
              </w:rPr>
              <w:t>сут</w:t>
            </w:r>
          </w:p>
        </w:tc>
        <w:tc>
          <w:tcPr>
            <w:tcW w:w="770" w:type="dxa"/>
            <w:vMerge/>
            <w:tcBorders>
              <w:right w:val="single" w:sz="4" w:space="0" w:color="000000" w:themeColor="text1"/>
            </w:tcBorders>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Borders>
              <w:top w:val="nil"/>
              <w:left w:val="single" w:sz="4" w:space="0" w:color="000000" w:themeColor="text1"/>
              <w:bottom w:val="single" w:sz="4" w:space="0" w:color="000000" w:themeColor="text1"/>
              <w:right w:val="single" w:sz="4" w:space="0" w:color="000000" w:themeColor="text1"/>
            </w:tcBorders>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Borders>
              <w:left w:val="single" w:sz="4" w:space="0" w:color="000000" w:themeColor="text1"/>
            </w:tcBorders>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237"/>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только анаэробная очистка</w:t>
            </w:r>
          </w:p>
        </w:tc>
        <w:tc>
          <w:tcPr>
            <w:tcW w:w="3401" w:type="dxa"/>
            <w:tcMar>
              <w:left w:w="28" w:type="dxa"/>
              <w:right w:w="28" w:type="dxa"/>
            </w:tcMar>
          </w:tcPr>
          <w:p w:rsidR="00235A00" w:rsidRPr="002D183C" w:rsidRDefault="00203759"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100 т/сут</w:t>
            </w:r>
          </w:p>
        </w:tc>
        <w:tc>
          <w:tcPr>
            <w:tcW w:w="770" w:type="dxa"/>
            <w:vMerge/>
            <w:tcBorders>
              <w:right w:val="single" w:sz="4" w:space="0" w:color="000000" w:themeColor="text1"/>
            </w:tcBorders>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Borders>
              <w:top w:val="nil"/>
              <w:left w:val="single" w:sz="4" w:space="0" w:color="000000" w:themeColor="text1"/>
              <w:bottom w:val="single" w:sz="4" w:space="0" w:color="000000" w:themeColor="text1"/>
              <w:right w:val="single" w:sz="4" w:space="0" w:color="000000" w:themeColor="text1"/>
            </w:tcBorders>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Borders>
              <w:left w:val="single" w:sz="4" w:space="0" w:color="000000" w:themeColor="text1"/>
            </w:tcBorders>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567"/>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5.4</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Полигоны для неинертных отходов</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Принимающая способность более 10 т/сут или общая ёмкость более 25 тыс. т</w:t>
            </w:r>
          </w:p>
        </w:tc>
        <w:tc>
          <w:tcPr>
            <w:tcW w:w="770" w:type="dxa"/>
            <w:vMerge w:val="restart"/>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90</w:t>
            </w:r>
          </w:p>
        </w:tc>
        <w:tc>
          <w:tcPr>
            <w:tcW w:w="1276" w:type="dxa"/>
            <w:vMerge w:val="restart"/>
            <w:tcBorders>
              <w:top w:val="single" w:sz="4" w:space="0" w:color="000000" w:themeColor="text1"/>
            </w:tcBorders>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49"/>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5.5</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Временное хранение опасных отходов</w:t>
            </w:r>
          </w:p>
        </w:tc>
        <w:tc>
          <w:tcPr>
            <w:tcW w:w="3401" w:type="dxa"/>
            <w:tcMar>
              <w:left w:w="28" w:type="dxa"/>
              <w:right w:w="28" w:type="dxa"/>
            </w:tcMar>
          </w:tcPr>
          <w:p w:rsidR="00235A00" w:rsidRPr="002D183C" w:rsidRDefault="00235A00" w:rsidP="00B73BBD">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Общая вместимость более 50 т</w:t>
            </w:r>
          </w:p>
        </w:tc>
        <w:tc>
          <w:tcPr>
            <w:tcW w:w="770"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433"/>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5.6</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Подземное хранение опасных отходов</w:t>
            </w:r>
          </w:p>
        </w:tc>
        <w:tc>
          <w:tcPr>
            <w:tcW w:w="3401" w:type="dxa"/>
            <w:tcMar>
              <w:left w:w="28" w:type="dxa"/>
              <w:right w:w="28" w:type="dxa"/>
            </w:tcMar>
          </w:tcPr>
          <w:p w:rsidR="00235A00" w:rsidRPr="002D183C" w:rsidRDefault="00235A00" w:rsidP="00B73BBD">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Общая вместимость более 50 т</w:t>
            </w:r>
          </w:p>
        </w:tc>
        <w:tc>
          <w:tcPr>
            <w:tcW w:w="770"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vMerge/>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BF20E9">
        <w:trPr>
          <w:cantSplit/>
          <w:trHeight w:val="291"/>
        </w:trPr>
        <w:tc>
          <w:tcPr>
            <w:tcW w:w="622" w:type="dxa"/>
            <w:vMerge w:val="restart"/>
            <w:textDirection w:val="btLr"/>
            <w:vAlign w:val="center"/>
          </w:tcPr>
          <w:p w:rsidR="00235A00" w:rsidRPr="002D183C" w:rsidRDefault="00235A00" w:rsidP="00BF20E9">
            <w:pPr>
              <w:pStyle w:val="Table"/>
              <w:spacing w:after="0"/>
              <w:rPr>
                <w:rFonts w:ascii="Arial" w:hAnsi="Arial" w:cs="Arial"/>
                <w:sz w:val="20"/>
                <w:szCs w:val="20"/>
                <w:lang w:val="ru-RU"/>
              </w:rPr>
            </w:pPr>
            <w:r w:rsidRPr="002D183C">
              <w:rPr>
                <w:rFonts w:ascii="Arial" w:hAnsi="Arial" w:cs="Arial"/>
                <w:sz w:val="20"/>
                <w:szCs w:val="20"/>
                <w:lang w:val="ru-RU"/>
              </w:rPr>
              <w:t>6. Прочее</w:t>
            </w:r>
          </w:p>
        </w:tc>
        <w:tc>
          <w:tcPr>
            <w:tcW w:w="720" w:type="dxa"/>
            <w:vMerge w:val="restart"/>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6.1</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Промышленное производство</w:t>
            </w:r>
          </w:p>
        </w:tc>
        <w:tc>
          <w:tcPr>
            <w:tcW w:w="3401" w:type="dxa"/>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21</w:t>
            </w:r>
          </w:p>
        </w:tc>
        <w:tc>
          <w:tcPr>
            <w:tcW w:w="1276" w:type="dxa"/>
            <w:vMerge w:val="restart"/>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34"/>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Table"/>
              <w:numPr>
                <w:ilvl w:val="0"/>
                <w:numId w:val="90"/>
              </w:numPr>
              <w:spacing w:after="0"/>
              <w:ind w:left="357" w:hanging="357"/>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целлюлозы</w:t>
            </w:r>
          </w:p>
        </w:tc>
        <w:tc>
          <w:tcPr>
            <w:tcW w:w="3401" w:type="dxa"/>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p>
        </w:tc>
        <w:tc>
          <w:tcPr>
            <w:tcW w:w="770" w:type="dxa"/>
            <w:vMerge/>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68"/>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BodyText"/>
              <w:numPr>
                <w:ilvl w:val="0"/>
                <w:numId w:val="90"/>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бумаги или картона</w:t>
            </w:r>
          </w:p>
        </w:tc>
        <w:tc>
          <w:tcPr>
            <w:tcW w:w="3401" w:type="dxa"/>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20 т/</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34"/>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4B04B4">
            <w:pPr>
              <w:pStyle w:val="BodyText"/>
              <w:numPr>
                <w:ilvl w:val="0"/>
                <w:numId w:val="90"/>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ДСП, ДВП</w:t>
            </w:r>
          </w:p>
        </w:tc>
        <w:tc>
          <w:tcPr>
            <w:tcW w:w="3401" w:type="dxa"/>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600 м</w:t>
            </w:r>
            <w:r w:rsidRPr="002D183C">
              <w:rPr>
                <w:rFonts w:ascii="Arial" w:hAnsi="Arial" w:cs="Arial"/>
                <w:color w:val="948A54" w:themeColor="background2" w:themeShade="80"/>
                <w:sz w:val="20"/>
                <w:szCs w:val="20"/>
                <w:vertAlign w:val="superscript"/>
                <w:lang w:val="ru-RU"/>
              </w:rPr>
              <w:t>3</w:t>
            </w:r>
            <w:r w:rsidRPr="002D183C">
              <w:rPr>
                <w:rFonts w:ascii="Arial" w:hAnsi="Arial" w:cs="Arial"/>
                <w:color w:val="948A54" w:themeColor="background2" w:themeShade="80"/>
                <w:sz w:val="20"/>
                <w:szCs w:val="20"/>
                <w:lang w:val="ru-RU"/>
              </w:rPr>
              <w:t>/</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235A00" w:rsidRPr="002D183C" w:rsidRDefault="00235A00" w:rsidP="00235A00">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6.2</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Предварительная обработка и крашение волокон и тканей</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 т/</w:t>
            </w:r>
            <w:r w:rsidR="00955305" w:rsidRPr="002D183C">
              <w:rPr>
                <w:rFonts w:ascii="Arial" w:hAnsi="Arial" w:cs="Arial"/>
                <w:color w:val="948A54" w:themeColor="background2" w:themeShade="80"/>
                <w:sz w:val="20"/>
                <w:szCs w:val="20"/>
                <w:lang w:val="ru-RU"/>
              </w:rPr>
              <w:t>сут</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17</w:t>
            </w:r>
          </w:p>
        </w:tc>
        <w:tc>
          <w:tcPr>
            <w:tcW w:w="1276" w:type="dxa"/>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6.3</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Дубление кожевенного сырья</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12 т/</w:t>
            </w:r>
            <w:r w:rsidR="00955305" w:rsidRPr="002D183C">
              <w:rPr>
                <w:rFonts w:ascii="Arial" w:hAnsi="Arial" w:cs="Arial"/>
                <w:color w:val="948A54" w:themeColor="background2" w:themeShade="80"/>
                <w:sz w:val="20"/>
                <w:szCs w:val="20"/>
                <w:lang w:val="ru-RU"/>
              </w:rPr>
              <w:t>сут</w:t>
            </w:r>
            <w:r w:rsidRPr="002D183C">
              <w:rPr>
                <w:rFonts w:ascii="Arial" w:hAnsi="Arial" w:cs="Arial"/>
                <w:color w:val="948A54" w:themeColor="background2" w:themeShade="80"/>
                <w:sz w:val="20"/>
                <w:szCs w:val="20"/>
                <w:lang w:val="ru-RU"/>
              </w:rPr>
              <w:t xml:space="preserve"> готовой продукции</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19</w:t>
            </w:r>
          </w:p>
        </w:tc>
        <w:tc>
          <w:tcPr>
            <w:tcW w:w="1276" w:type="dxa"/>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405"/>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val="restart"/>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6.4</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(a) Скотобойни</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по тушам более 50 т/</w:t>
            </w:r>
            <w:r w:rsidR="00955305" w:rsidRPr="002D183C">
              <w:rPr>
                <w:rFonts w:ascii="Arial" w:hAnsi="Arial" w:cs="Arial"/>
                <w:color w:val="948A54" w:themeColor="background2" w:themeShade="80"/>
                <w:sz w:val="20"/>
                <w:szCs w:val="20"/>
                <w:lang w:val="ru-RU"/>
              </w:rPr>
              <w:t>сут</w:t>
            </w:r>
            <w:r w:rsidRPr="002D183C">
              <w:rPr>
                <w:rFonts w:ascii="Arial" w:hAnsi="Arial" w:cs="Arial"/>
                <w:color w:val="948A54" w:themeColor="background2" w:themeShade="80"/>
                <w:sz w:val="20"/>
                <w:szCs w:val="20"/>
                <w:lang w:val="ru-RU"/>
              </w:rPr>
              <w:t xml:space="preserve"> </w:t>
            </w:r>
          </w:p>
        </w:tc>
        <w:tc>
          <w:tcPr>
            <w:tcW w:w="770" w:type="dxa"/>
            <w:vMerge w:val="restart"/>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15</w:t>
            </w:r>
          </w:p>
        </w:tc>
        <w:tc>
          <w:tcPr>
            <w:tcW w:w="1276" w:type="dxa"/>
            <w:vMerge w:val="restart"/>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426"/>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Обработка и переработка при производстве пищевой продукции</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Животного происхождения более 75 т/</w:t>
            </w:r>
            <w:r w:rsidR="00955305" w:rsidRPr="002D183C">
              <w:rPr>
                <w:rFonts w:ascii="Arial" w:hAnsi="Arial" w:cs="Arial"/>
                <w:color w:val="948A54" w:themeColor="background2" w:themeShade="80"/>
                <w:sz w:val="20"/>
                <w:szCs w:val="20"/>
                <w:lang w:val="ru-RU"/>
              </w:rPr>
              <w:t>сут</w:t>
            </w:r>
          </w:p>
          <w:p w:rsidR="00235A00" w:rsidRPr="002D183C" w:rsidRDefault="00235A00" w:rsidP="00B73BBD">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Растительного происхождения более 300 т/</w:t>
            </w:r>
            <w:r w:rsidR="00955305" w:rsidRPr="002D183C">
              <w:rPr>
                <w:rFonts w:ascii="Arial" w:hAnsi="Arial" w:cs="Arial"/>
                <w:color w:val="948A54" w:themeColor="background2" w:themeShade="80"/>
                <w:sz w:val="20"/>
                <w:lang w:val="ru-RU"/>
              </w:rPr>
              <w:t>сут</w:t>
            </w:r>
          </w:p>
        </w:tc>
        <w:tc>
          <w:tcPr>
            <w:tcW w:w="770" w:type="dxa"/>
            <w:vMerge/>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399"/>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(с) Обработка и переработка молока</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200 т/</w:t>
            </w:r>
            <w:r w:rsidR="00955305" w:rsidRPr="002D183C">
              <w:rPr>
                <w:rFonts w:ascii="Arial" w:hAnsi="Arial" w:cs="Arial"/>
                <w:color w:val="948A54" w:themeColor="background2" w:themeShade="80"/>
                <w:sz w:val="20"/>
                <w:szCs w:val="20"/>
                <w:lang w:val="ru-RU"/>
              </w:rPr>
              <w:t>сут</w:t>
            </w:r>
            <w:r w:rsidRPr="002D183C">
              <w:rPr>
                <w:rFonts w:ascii="Arial" w:hAnsi="Arial" w:cs="Arial"/>
                <w:color w:val="948A54" w:themeColor="background2" w:themeShade="80"/>
                <w:sz w:val="20"/>
                <w:szCs w:val="20"/>
                <w:lang w:val="ru-RU"/>
              </w:rPr>
              <w:t xml:space="preserve"> (среднегодовая)</w:t>
            </w:r>
          </w:p>
        </w:tc>
        <w:tc>
          <w:tcPr>
            <w:tcW w:w="770" w:type="dxa"/>
            <w:vMerge/>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6.5</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Удаление/утилизация отходов животного происхождения</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 т/</w:t>
            </w:r>
            <w:r w:rsidR="00955305" w:rsidRPr="002D183C">
              <w:rPr>
                <w:rFonts w:ascii="Arial" w:hAnsi="Arial" w:cs="Arial"/>
                <w:color w:val="948A54" w:themeColor="background2" w:themeShade="80"/>
                <w:sz w:val="20"/>
                <w:szCs w:val="20"/>
                <w:lang w:val="ru-RU"/>
              </w:rPr>
              <w:t>сут</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15</w:t>
            </w:r>
          </w:p>
        </w:tc>
        <w:tc>
          <w:tcPr>
            <w:tcW w:w="1276" w:type="dxa"/>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7E45EE">
        <w:trPr>
          <w:cantSplit/>
          <w:trHeight w:val="453"/>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val="restart"/>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6.6</w:t>
            </w:r>
          </w:p>
        </w:tc>
        <w:tc>
          <w:tcPr>
            <w:tcW w:w="3134" w:type="dxa"/>
            <w:tcMar>
              <w:left w:w="28" w:type="dxa"/>
              <w:right w:w="28" w:type="dxa"/>
            </w:tcMar>
          </w:tcPr>
          <w:p w:rsidR="00235A00" w:rsidRPr="002D183C" w:rsidRDefault="00235A00" w:rsidP="00B73BBD">
            <w:pPr>
              <w:pStyle w:val="Table"/>
              <w:spacing w:after="0"/>
              <w:jc w:val="left"/>
              <w:rPr>
                <w:rFonts w:ascii="Arial" w:hAnsi="Arial" w:cs="Arial"/>
                <w:sz w:val="20"/>
                <w:szCs w:val="20"/>
                <w:lang w:val="ru-RU"/>
              </w:rPr>
            </w:pPr>
            <w:r w:rsidRPr="002D183C">
              <w:rPr>
                <w:rFonts w:ascii="Arial" w:hAnsi="Arial" w:cs="Arial"/>
                <w:sz w:val="20"/>
                <w:szCs w:val="20"/>
                <w:lang w:val="ru-RU"/>
              </w:rPr>
              <w:t>Интенсивное выращивание домашней птицы и свиней</w:t>
            </w:r>
          </w:p>
        </w:tc>
        <w:tc>
          <w:tcPr>
            <w:tcW w:w="3401" w:type="dxa"/>
            <w:tcMar>
              <w:left w:w="28" w:type="dxa"/>
              <w:right w:w="28" w:type="dxa"/>
            </w:tcMar>
          </w:tcPr>
          <w:p w:rsidR="00235A00" w:rsidRPr="002D183C" w:rsidRDefault="00235A00" w:rsidP="00B73BBD">
            <w:pPr>
              <w:pStyle w:val="Table"/>
              <w:spacing w:after="0"/>
              <w:jc w:val="left"/>
              <w:rPr>
                <w:rFonts w:ascii="Arial" w:hAnsi="Arial" w:cs="Arial"/>
                <w:sz w:val="20"/>
                <w:szCs w:val="20"/>
                <w:lang w:val="ru-RU"/>
              </w:rPr>
            </w:pPr>
          </w:p>
        </w:tc>
        <w:tc>
          <w:tcPr>
            <w:tcW w:w="770" w:type="dxa"/>
            <w:vMerge w:val="restart"/>
            <w:tcMar>
              <w:left w:w="28" w:type="dxa"/>
              <w:right w:w="28" w:type="dxa"/>
            </w:tcMar>
          </w:tcPr>
          <w:p w:rsidR="00235A00" w:rsidRPr="002D183C" w:rsidRDefault="00235A00" w:rsidP="00B73BBD">
            <w:pPr>
              <w:pStyle w:val="Table"/>
              <w:spacing w:after="0"/>
              <w:rPr>
                <w:rFonts w:ascii="Arial" w:hAnsi="Arial" w:cs="Arial"/>
                <w:sz w:val="20"/>
                <w:szCs w:val="20"/>
                <w:lang w:val="ru-RU"/>
              </w:rPr>
            </w:pPr>
            <w:r w:rsidRPr="002D183C">
              <w:rPr>
                <w:rFonts w:ascii="Arial" w:hAnsi="Arial" w:cs="Arial"/>
                <w:sz w:val="20"/>
                <w:szCs w:val="20"/>
                <w:lang w:val="ru-RU"/>
              </w:rPr>
              <w:t>01.2</w:t>
            </w:r>
          </w:p>
        </w:tc>
        <w:tc>
          <w:tcPr>
            <w:tcW w:w="1276" w:type="dxa"/>
            <w:tcBorders>
              <w:bottom w:val="single" w:sz="4" w:space="0" w:color="auto"/>
            </w:tcBorders>
            <w:tcMar>
              <w:left w:w="28" w:type="dxa"/>
              <w:right w:w="28" w:type="dxa"/>
            </w:tcMar>
          </w:tcPr>
          <w:p w:rsidR="00235A00" w:rsidRPr="002D183C" w:rsidRDefault="00235A00" w:rsidP="00235A00">
            <w:pPr>
              <w:jc w:val="center"/>
              <w:rPr>
                <w:lang w:val="ru-RU"/>
              </w:rPr>
            </w:pPr>
          </w:p>
        </w:tc>
        <w:tc>
          <w:tcPr>
            <w:tcW w:w="5245" w:type="dxa"/>
            <w:tcBorders>
              <w:bottom w:val="single" w:sz="4" w:space="0" w:color="000000" w:themeColor="text1"/>
            </w:tcBorders>
          </w:tcPr>
          <w:p w:rsidR="00235A00" w:rsidRPr="002D183C" w:rsidRDefault="00235A00" w:rsidP="00B73BBD">
            <w:pPr>
              <w:pStyle w:val="Table"/>
              <w:spacing w:after="0"/>
              <w:rPr>
                <w:rFonts w:ascii="Arial" w:hAnsi="Arial" w:cs="Arial"/>
                <w:sz w:val="20"/>
                <w:szCs w:val="20"/>
                <w:lang w:val="ru-RU"/>
              </w:rPr>
            </w:pPr>
          </w:p>
        </w:tc>
      </w:tr>
      <w:tr w:rsidR="00235A00" w:rsidRPr="002D183C" w:rsidTr="00214EBC">
        <w:trPr>
          <w:cantSplit/>
          <w:trHeight w:val="155"/>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B73BBD">
            <w:pPr>
              <w:pStyle w:val="Table"/>
              <w:spacing w:after="0"/>
              <w:jc w:val="left"/>
              <w:rPr>
                <w:rFonts w:ascii="Arial" w:hAnsi="Arial" w:cs="Arial"/>
                <w:sz w:val="20"/>
                <w:szCs w:val="20"/>
                <w:lang w:val="ru-RU"/>
              </w:rPr>
            </w:pPr>
            <w:r w:rsidRPr="002D183C">
              <w:rPr>
                <w:rFonts w:ascii="Arial" w:hAnsi="Arial" w:cs="Arial"/>
                <w:sz w:val="20"/>
                <w:szCs w:val="20"/>
                <w:lang w:val="ru-RU"/>
              </w:rPr>
              <w:t>(a) Домашней птицы</w:t>
            </w:r>
          </w:p>
        </w:tc>
        <w:tc>
          <w:tcPr>
            <w:tcW w:w="3401" w:type="dxa"/>
            <w:tcMar>
              <w:left w:w="28" w:type="dxa"/>
              <w:right w:w="28" w:type="dxa"/>
            </w:tcMar>
          </w:tcPr>
          <w:p w:rsidR="00235A00" w:rsidRPr="002D183C" w:rsidRDefault="00235A00" w:rsidP="00B73BBD">
            <w:pPr>
              <w:pStyle w:val="Table"/>
              <w:spacing w:after="0"/>
              <w:jc w:val="left"/>
              <w:rPr>
                <w:rFonts w:ascii="Arial" w:hAnsi="Arial" w:cs="Arial"/>
                <w:sz w:val="20"/>
                <w:szCs w:val="20"/>
                <w:lang w:val="ru-RU"/>
              </w:rPr>
            </w:pPr>
            <w:r w:rsidRPr="002D183C">
              <w:rPr>
                <w:rFonts w:ascii="Arial" w:hAnsi="Arial" w:cs="Arial"/>
                <w:sz w:val="20"/>
                <w:szCs w:val="20"/>
                <w:lang w:val="ru-RU"/>
              </w:rPr>
              <w:t>40 тыс. мест для домашней птицы</w:t>
            </w:r>
          </w:p>
        </w:tc>
        <w:tc>
          <w:tcPr>
            <w:tcW w:w="770" w:type="dxa"/>
            <w:vMerge/>
            <w:tcBorders>
              <w:right w:val="single" w:sz="4" w:space="0" w:color="000000" w:themeColor="text1"/>
            </w:tcBorders>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tcBorders>
              <w:top w:val="single" w:sz="4" w:space="0" w:color="auto"/>
              <w:left w:val="single" w:sz="4" w:space="0" w:color="000000" w:themeColor="text1"/>
              <w:bottom w:val="single" w:sz="4" w:space="0" w:color="auto"/>
              <w:right w:val="single" w:sz="4" w:space="0" w:color="000000" w:themeColor="text1"/>
            </w:tcBorders>
            <w:tcMar>
              <w:left w:w="28" w:type="dxa"/>
              <w:right w:w="28" w:type="dxa"/>
            </w:tcMar>
          </w:tcPr>
          <w:p w:rsidR="00235A00" w:rsidRPr="002D183C" w:rsidRDefault="000F3ECA" w:rsidP="00B73BBD">
            <w:pPr>
              <w:pStyle w:val="Table"/>
              <w:spacing w:after="0"/>
              <w:rPr>
                <w:rFonts w:ascii="Arial" w:hAnsi="Arial" w:cs="Arial"/>
                <w:sz w:val="20"/>
                <w:szCs w:val="20"/>
                <w:lang w:val="ru-RU"/>
              </w:rPr>
            </w:pPr>
            <w:r w:rsidRPr="002D183C">
              <w:rPr>
                <w:rFonts w:ascii="Arial" w:hAnsi="Arial" w:cs="Arial"/>
                <w:sz w:val="20"/>
                <w:szCs w:val="20"/>
                <w:lang w:val="ru-RU"/>
              </w:rPr>
              <w:t>4</w:t>
            </w:r>
          </w:p>
        </w:tc>
        <w:tc>
          <w:tcPr>
            <w:tcW w:w="5245" w:type="dxa"/>
            <w:tcBorders>
              <w:top w:val="single" w:sz="4" w:space="0" w:color="000000" w:themeColor="text1"/>
              <w:left w:val="single" w:sz="4" w:space="0" w:color="000000" w:themeColor="text1"/>
            </w:tcBorders>
          </w:tcPr>
          <w:p w:rsidR="000F3ECA" w:rsidRPr="002D183C" w:rsidRDefault="00D51F58" w:rsidP="000F3ECA">
            <w:pPr>
              <w:rPr>
                <w:rFonts w:ascii="Arial" w:hAnsi="Arial" w:cs="Arial"/>
                <w:sz w:val="20"/>
                <w:lang w:val="ru-RU"/>
              </w:rPr>
            </w:pPr>
            <w:r w:rsidRPr="002D183C">
              <w:rPr>
                <w:rFonts w:ascii="Arial" w:hAnsi="Arial" w:cs="Arial"/>
                <w:sz w:val="20"/>
                <w:lang w:val="ru-RU"/>
              </w:rPr>
              <w:t xml:space="preserve">ООО </w:t>
            </w:r>
            <w:r w:rsidR="000F3ECA" w:rsidRPr="002D183C">
              <w:rPr>
                <w:rFonts w:ascii="Arial" w:hAnsi="Arial" w:cs="Arial"/>
                <w:sz w:val="20"/>
                <w:lang w:val="ru-RU"/>
              </w:rPr>
              <w:t>“Аштарак</w:t>
            </w:r>
            <w:r w:rsidR="000B49B5" w:rsidRPr="002D183C">
              <w:rPr>
                <w:rFonts w:ascii="Arial" w:hAnsi="Arial" w:cs="Arial"/>
                <w:sz w:val="20"/>
                <w:lang w:val="ru-RU"/>
              </w:rPr>
              <w:t>-</w:t>
            </w:r>
            <w:r w:rsidR="000F3ECA" w:rsidRPr="002D183C">
              <w:rPr>
                <w:rFonts w:ascii="Arial" w:hAnsi="Arial" w:cs="Arial"/>
                <w:sz w:val="20"/>
                <w:lang w:val="ru-RU"/>
              </w:rPr>
              <w:t xml:space="preserve">Дзу” </w:t>
            </w:r>
            <w:r w:rsidRPr="002D183C">
              <w:rPr>
                <w:rFonts w:ascii="Arial" w:hAnsi="Arial" w:cs="Arial"/>
                <w:sz w:val="20"/>
                <w:lang w:val="ru-RU"/>
              </w:rPr>
              <w:t>(</w:t>
            </w:r>
            <w:r w:rsidR="000F3ECA" w:rsidRPr="002D183C">
              <w:rPr>
                <w:rFonts w:ascii="Arial" w:hAnsi="Arial" w:cs="Arial"/>
                <w:sz w:val="20"/>
                <w:lang w:val="ru-RU"/>
              </w:rPr>
              <w:t>пр</w:t>
            </w:r>
            <w:r w:rsidRPr="002D183C">
              <w:rPr>
                <w:rFonts w:ascii="Arial" w:hAnsi="Arial" w:cs="Arial"/>
                <w:sz w:val="20"/>
                <w:lang w:val="ru-RU"/>
              </w:rPr>
              <w:t>оизводство</w:t>
            </w:r>
            <w:r w:rsidR="000F3ECA" w:rsidRPr="002D183C">
              <w:rPr>
                <w:rFonts w:ascii="Arial" w:hAnsi="Arial" w:cs="Arial"/>
                <w:sz w:val="20"/>
                <w:lang w:val="ru-RU"/>
              </w:rPr>
              <w:t xml:space="preserve"> кур и яиц</w:t>
            </w:r>
            <w:r w:rsidRPr="002D183C">
              <w:rPr>
                <w:rFonts w:ascii="Arial" w:hAnsi="Arial" w:cs="Arial"/>
                <w:sz w:val="20"/>
                <w:lang w:val="ru-RU"/>
              </w:rPr>
              <w:t>)</w:t>
            </w:r>
          </w:p>
          <w:p w:rsidR="000F3ECA" w:rsidRPr="002D183C" w:rsidRDefault="00D51F58" w:rsidP="001C05B9">
            <w:pPr>
              <w:rPr>
                <w:rFonts w:ascii="Arial" w:hAnsi="Arial" w:cs="Arial"/>
                <w:sz w:val="20"/>
                <w:lang w:val="ru-RU"/>
              </w:rPr>
            </w:pPr>
            <w:r w:rsidRPr="002D183C">
              <w:rPr>
                <w:rFonts w:ascii="Arial" w:hAnsi="Arial" w:cs="Arial"/>
                <w:sz w:val="20"/>
                <w:lang w:val="ru-RU"/>
              </w:rPr>
              <w:t xml:space="preserve">ООО </w:t>
            </w:r>
            <w:r w:rsidR="000F3ECA" w:rsidRPr="002D183C">
              <w:rPr>
                <w:rFonts w:ascii="Arial" w:hAnsi="Arial" w:cs="Arial"/>
                <w:sz w:val="20"/>
                <w:lang w:val="ru-RU"/>
              </w:rPr>
              <w:t>“Лусакерти Арутюн</w:t>
            </w:r>
            <w:r w:rsidR="001C05B9" w:rsidRPr="002D183C">
              <w:rPr>
                <w:rFonts w:ascii="Arial" w:hAnsi="Arial" w:cs="Arial"/>
                <w:sz w:val="20"/>
                <w:lang w:val="ru-RU"/>
              </w:rPr>
              <w:t>”</w:t>
            </w:r>
            <w:r w:rsidR="000F3ECA" w:rsidRPr="002D183C">
              <w:rPr>
                <w:rFonts w:ascii="Arial" w:hAnsi="Arial" w:cs="Arial"/>
                <w:sz w:val="20"/>
                <w:lang w:val="ru-RU"/>
              </w:rPr>
              <w:t xml:space="preserve"> </w:t>
            </w:r>
            <w:r w:rsidR="001C05B9" w:rsidRPr="002D183C">
              <w:rPr>
                <w:rFonts w:ascii="Arial" w:hAnsi="Arial" w:cs="Arial"/>
                <w:sz w:val="20"/>
                <w:lang w:val="ru-RU"/>
              </w:rPr>
              <w:t>(</w:t>
            </w:r>
            <w:r w:rsidR="000F3ECA" w:rsidRPr="002D183C">
              <w:rPr>
                <w:rFonts w:ascii="Arial" w:hAnsi="Arial" w:cs="Arial"/>
                <w:sz w:val="20"/>
                <w:lang w:val="ru-RU"/>
              </w:rPr>
              <w:t>птицеферма</w:t>
            </w:r>
            <w:r w:rsidR="001C05B9" w:rsidRPr="002D183C">
              <w:rPr>
                <w:rFonts w:ascii="Arial" w:hAnsi="Arial" w:cs="Arial"/>
                <w:sz w:val="20"/>
                <w:lang w:val="ru-RU"/>
              </w:rPr>
              <w:t>)</w:t>
            </w:r>
          </w:p>
          <w:p w:rsidR="000F3ECA" w:rsidRPr="002D183C" w:rsidRDefault="00D51F58" w:rsidP="000F3ECA">
            <w:pPr>
              <w:rPr>
                <w:rFonts w:ascii="Arial" w:hAnsi="Arial" w:cs="Arial"/>
                <w:sz w:val="20"/>
                <w:lang w:val="ru-RU"/>
              </w:rPr>
            </w:pPr>
            <w:r w:rsidRPr="002D183C">
              <w:rPr>
                <w:rFonts w:ascii="Arial" w:hAnsi="Arial" w:cs="Arial"/>
                <w:sz w:val="20"/>
                <w:lang w:val="ru-RU"/>
              </w:rPr>
              <w:t xml:space="preserve">ООО </w:t>
            </w:r>
            <w:r w:rsidR="000F3ECA" w:rsidRPr="002D183C">
              <w:rPr>
                <w:rFonts w:ascii="Arial" w:hAnsi="Arial" w:cs="Arial"/>
                <w:sz w:val="20"/>
                <w:lang w:val="ru-RU"/>
              </w:rPr>
              <w:t xml:space="preserve">“Лусакерти ППФ” </w:t>
            </w:r>
            <w:r w:rsidRPr="002D183C">
              <w:rPr>
                <w:rFonts w:ascii="Arial" w:hAnsi="Arial" w:cs="Arial"/>
                <w:sz w:val="20"/>
                <w:lang w:val="ru-RU"/>
              </w:rPr>
              <w:t>(</w:t>
            </w:r>
            <w:r w:rsidR="000F3ECA" w:rsidRPr="002D183C">
              <w:rPr>
                <w:rFonts w:ascii="Arial" w:hAnsi="Arial" w:cs="Arial"/>
                <w:sz w:val="20"/>
                <w:lang w:val="ru-RU"/>
              </w:rPr>
              <w:t>птицеферма</w:t>
            </w:r>
            <w:r w:rsidRPr="002D183C">
              <w:rPr>
                <w:rFonts w:ascii="Arial" w:hAnsi="Arial" w:cs="Arial"/>
                <w:sz w:val="20"/>
                <w:lang w:val="ru-RU"/>
              </w:rPr>
              <w:t>)</w:t>
            </w:r>
          </w:p>
          <w:p w:rsidR="00235A00" w:rsidRPr="002D183C" w:rsidRDefault="00D51F58" w:rsidP="00D51F58">
            <w:pPr>
              <w:pStyle w:val="Table"/>
              <w:spacing w:after="0"/>
              <w:jc w:val="left"/>
              <w:rPr>
                <w:rFonts w:ascii="Arial" w:hAnsi="Arial" w:cs="Arial"/>
                <w:sz w:val="20"/>
                <w:szCs w:val="20"/>
                <w:lang w:val="ru-RU"/>
              </w:rPr>
            </w:pPr>
            <w:r w:rsidRPr="002D183C">
              <w:rPr>
                <w:rFonts w:ascii="Arial" w:hAnsi="Arial" w:cs="Arial"/>
                <w:sz w:val="20"/>
                <w:lang w:val="ru-RU"/>
              </w:rPr>
              <w:t xml:space="preserve">ОАО </w:t>
            </w:r>
            <w:r w:rsidR="000F3ECA" w:rsidRPr="002D183C">
              <w:rPr>
                <w:rFonts w:ascii="Arial" w:hAnsi="Arial" w:cs="Arial"/>
                <w:sz w:val="20"/>
                <w:lang w:val="ru-RU"/>
              </w:rPr>
              <w:t>“Арзни ППФ”</w:t>
            </w:r>
          </w:p>
        </w:tc>
      </w:tr>
      <w:tr w:rsidR="00235A00" w:rsidRPr="002D183C" w:rsidTr="00214EBC">
        <w:trPr>
          <w:cantSplit/>
          <w:trHeight w:val="207"/>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Свиней</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 xml:space="preserve">2 тыс. мест для свиней </w:t>
            </w:r>
            <w:r w:rsidR="00322AEB" w:rsidRPr="002D183C">
              <w:rPr>
                <w:rFonts w:ascii="Arial" w:hAnsi="Arial" w:cs="Arial"/>
                <w:color w:val="948A54" w:themeColor="background2" w:themeShade="80"/>
                <w:sz w:val="20"/>
                <w:szCs w:val="20"/>
                <w:lang w:val="ru-RU"/>
              </w:rPr>
              <w:t>более 30 кг</w:t>
            </w:r>
          </w:p>
        </w:tc>
        <w:tc>
          <w:tcPr>
            <w:tcW w:w="770" w:type="dxa"/>
            <w:vMerge/>
            <w:tcBorders>
              <w:right w:val="single" w:sz="4" w:space="0" w:color="000000" w:themeColor="text1"/>
            </w:tcBorders>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tcBorders>
              <w:top w:val="single" w:sz="4" w:space="0" w:color="auto"/>
              <w:left w:val="single" w:sz="4" w:space="0" w:color="000000" w:themeColor="text1"/>
              <w:bottom w:val="single" w:sz="4" w:space="0" w:color="auto"/>
              <w:right w:val="single" w:sz="4" w:space="0" w:color="000000" w:themeColor="text1"/>
            </w:tcBorders>
            <w:tcMar>
              <w:left w:w="28" w:type="dxa"/>
              <w:right w:w="28" w:type="dxa"/>
            </w:tcMar>
          </w:tcPr>
          <w:p w:rsidR="00235A00"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lang w:val="ru-RU"/>
              </w:rPr>
              <w:t>-</w:t>
            </w:r>
          </w:p>
        </w:tc>
        <w:tc>
          <w:tcPr>
            <w:tcW w:w="5245" w:type="dxa"/>
            <w:tcBorders>
              <w:left w:val="single" w:sz="4" w:space="0" w:color="000000" w:themeColor="text1"/>
            </w:tcBorders>
          </w:tcPr>
          <w:p w:rsidR="00235A00" w:rsidRPr="002D183C" w:rsidRDefault="00235A00" w:rsidP="00B73BBD">
            <w:pPr>
              <w:pStyle w:val="Table"/>
              <w:spacing w:after="0"/>
              <w:rPr>
                <w:rFonts w:ascii="Arial" w:hAnsi="Arial" w:cs="Arial"/>
                <w:sz w:val="20"/>
                <w:szCs w:val="20"/>
                <w:lang w:val="ru-RU"/>
              </w:rPr>
            </w:pPr>
          </w:p>
        </w:tc>
      </w:tr>
      <w:tr w:rsidR="00235A00" w:rsidRPr="002D183C" w:rsidTr="00214EBC">
        <w:trPr>
          <w:cantSplit/>
          <w:trHeight w:val="126"/>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vMerge/>
          </w:tcPr>
          <w:p w:rsidR="00235A00" w:rsidRPr="002D183C" w:rsidRDefault="00235A00" w:rsidP="00B73BBD">
            <w:pPr>
              <w:pStyle w:val="Table"/>
              <w:spacing w:after="0"/>
              <w:rPr>
                <w:rFonts w:ascii="Arial" w:hAnsi="Arial" w:cs="Arial"/>
                <w:sz w:val="20"/>
                <w:szCs w:val="20"/>
                <w:lang w:val="ru-RU"/>
              </w:rPr>
            </w:pP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(с) Свиноматок</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750 мест для свиноматок</w:t>
            </w:r>
          </w:p>
        </w:tc>
        <w:tc>
          <w:tcPr>
            <w:tcW w:w="770" w:type="dxa"/>
            <w:vMerge/>
            <w:tcBorders>
              <w:right w:val="single" w:sz="4" w:space="0" w:color="000000" w:themeColor="text1"/>
            </w:tcBorders>
            <w:tcMar>
              <w:left w:w="28" w:type="dxa"/>
              <w:right w:w="28" w:type="dxa"/>
            </w:tcMar>
          </w:tcPr>
          <w:p w:rsidR="00235A00" w:rsidRPr="002D183C" w:rsidRDefault="00235A00" w:rsidP="00B73BBD">
            <w:pPr>
              <w:pStyle w:val="Table"/>
              <w:spacing w:after="0"/>
              <w:rPr>
                <w:rFonts w:ascii="Arial" w:hAnsi="Arial" w:cs="Arial"/>
                <w:sz w:val="20"/>
                <w:szCs w:val="20"/>
                <w:lang w:val="ru-RU"/>
              </w:rPr>
            </w:pP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Mar>
              <w:left w:w="28" w:type="dxa"/>
              <w:right w:w="28" w:type="dxa"/>
            </w:tcMar>
          </w:tcPr>
          <w:p w:rsidR="00235A00" w:rsidRPr="002D183C" w:rsidRDefault="000B49B5" w:rsidP="00B73BBD">
            <w:pPr>
              <w:pStyle w:val="Table"/>
              <w:spacing w:after="0"/>
              <w:rPr>
                <w:rFonts w:ascii="Arial" w:hAnsi="Arial" w:cs="Arial"/>
                <w:sz w:val="20"/>
                <w:szCs w:val="20"/>
                <w:lang w:val="ru-RU"/>
              </w:rPr>
            </w:pPr>
            <w:r w:rsidRPr="002D183C">
              <w:rPr>
                <w:rFonts w:ascii="Arial" w:hAnsi="Arial" w:cs="Arial"/>
                <w:color w:val="948A54" w:themeColor="background2" w:themeShade="80"/>
                <w:sz w:val="20"/>
                <w:lang w:val="ru-RU"/>
              </w:rPr>
              <w:t>-</w:t>
            </w:r>
          </w:p>
        </w:tc>
        <w:tc>
          <w:tcPr>
            <w:tcW w:w="5245" w:type="dxa"/>
            <w:tcBorders>
              <w:left w:val="single" w:sz="4" w:space="0" w:color="000000" w:themeColor="text1"/>
            </w:tcBorders>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6.7</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поверхностей материалов, объектов или продукции с использованием органических растворителей</w:t>
            </w:r>
          </w:p>
        </w:tc>
        <w:tc>
          <w:tcPr>
            <w:tcW w:w="3401"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Потребление растворителей более 150 кг/ч или более 200 т/год</w:t>
            </w:r>
          </w:p>
        </w:tc>
        <w:tc>
          <w:tcPr>
            <w:tcW w:w="770" w:type="dxa"/>
            <w:tcMar>
              <w:left w:w="28" w:type="dxa"/>
              <w:right w:w="28" w:type="dxa"/>
            </w:tcMar>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17</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22;</w:t>
            </w:r>
          </w:p>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36</w:t>
            </w:r>
          </w:p>
        </w:tc>
        <w:tc>
          <w:tcPr>
            <w:tcW w:w="1276" w:type="dxa"/>
            <w:tcBorders>
              <w:top w:val="single" w:sz="4" w:space="0" w:color="000000" w:themeColor="text1"/>
            </w:tcBorders>
            <w:tcMar>
              <w:left w:w="28" w:type="dxa"/>
              <w:right w:w="28" w:type="dxa"/>
            </w:tcMar>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624"/>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6.8</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углерода и электрографита</w:t>
            </w:r>
          </w:p>
        </w:tc>
        <w:tc>
          <w:tcPr>
            <w:tcW w:w="3401" w:type="dxa"/>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p>
        </w:tc>
        <w:tc>
          <w:tcPr>
            <w:tcW w:w="77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6.9</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Улавливание CO</w:t>
            </w:r>
            <w:r w:rsidRPr="002D183C">
              <w:rPr>
                <w:rFonts w:ascii="Arial" w:hAnsi="Arial" w:cs="Arial"/>
                <w:color w:val="948A54" w:themeColor="background2" w:themeShade="80"/>
                <w:sz w:val="20"/>
                <w:szCs w:val="20"/>
                <w:vertAlign w:val="subscript"/>
                <w:lang w:val="ru-RU"/>
              </w:rPr>
              <w:t>2</w:t>
            </w:r>
            <w:r w:rsidRPr="002D183C">
              <w:rPr>
                <w:rFonts w:ascii="Arial" w:hAnsi="Arial" w:cs="Arial"/>
                <w:color w:val="948A54" w:themeColor="background2" w:themeShade="80"/>
                <w:sz w:val="20"/>
                <w:szCs w:val="20"/>
                <w:lang w:val="ru-RU"/>
              </w:rPr>
              <w:t xml:space="preserve"> в отходящих газах для захоронения в геологических структурах</w:t>
            </w:r>
          </w:p>
        </w:tc>
        <w:tc>
          <w:tcPr>
            <w:tcW w:w="3401" w:type="dxa"/>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p>
        </w:tc>
        <w:tc>
          <w:tcPr>
            <w:tcW w:w="77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425"/>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6.10</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Химическая консервация древесины и изделий из древесины</w:t>
            </w:r>
          </w:p>
        </w:tc>
        <w:tc>
          <w:tcPr>
            <w:tcW w:w="3401" w:type="dxa"/>
          </w:tcPr>
          <w:p w:rsidR="00235A00" w:rsidRPr="002D183C" w:rsidRDefault="00235A00" w:rsidP="004453F7">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w:t>
            </w:r>
            <w:r w:rsidR="004453F7"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75 м</w:t>
            </w:r>
            <w:r w:rsidRPr="002D183C">
              <w:rPr>
                <w:rFonts w:ascii="Arial" w:hAnsi="Arial" w:cs="Arial"/>
                <w:color w:val="948A54" w:themeColor="background2" w:themeShade="80"/>
                <w:sz w:val="20"/>
                <w:szCs w:val="20"/>
                <w:vertAlign w:val="superscript"/>
                <w:lang w:val="ru-RU"/>
              </w:rPr>
              <w:t>3</w:t>
            </w:r>
            <w:r w:rsidRPr="002D183C">
              <w:rPr>
                <w:rFonts w:ascii="Arial" w:hAnsi="Arial" w:cs="Arial"/>
                <w:color w:val="948A54" w:themeColor="background2" w:themeShade="80"/>
                <w:sz w:val="20"/>
                <w:szCs w:val="20"/>
                <w:lang w:val="ru-RU"/>
              </w:rPr>
              <w:t>/</w:t>
            </w:r>
            <w:r w:rsidR="00955305" w:rsidRPr="002D183C">
              <w:rPr>
                <w:rFonts w:ascii="Arial" w:hAnsi="Arial" w:cs="Arial"/>
                <w:color w:val="948A54" w:themeColor="background2" w:themeShade="80"/>
                <w:sz w:val="20"/>
                <w:szCs w:val="20"/>
                <w:lang w:val="ru-RU"/>
              </w:rPr>
              <w:t>сут</w:t>
            </w:r>
          </w:p>
        </w:tc>
        <w:tc>
          <w:tcPr>
            <w:tcW w:w="77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p>
        </w:tc>
        <w:tc>
          <w:tcPr>
            <w:tcW w:w="1276" w:type="dxa"/>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722"/>
        </w:trPr>
        <w:tc>
          <w:tcPr>
            <w:tcW w:w="622" w:type="dxa"/>
            <w:vMerge/>
            <w:textDirection w:val="btLr"/>
          </w:tcPr>
          <w:p w:rsidR="00235A00" w:rsidRPr="002D183C" w:rsidRDefault="00235A00" w:rsidP="00B73BBD">
            <w:pPr>
              <w:pStyle w:val="Table"/>
              <w:rPr>
                <w:rFonts w:ascii="Arial" w:hAnsi="Arial" w:cs="Arial"/>
                <w:sz w:val="20"/>
                <w:szCs w:val="20"/>
                <w:lang w:val="ru-RU"/>
              </w:rPr>
            </w:pPr>
          </w:p>
        </w:tc>
        <w:tc>
          <w:tcPr>
            <w:tcW w:w="720" w:type="dxa"/>
          </w:tcPr>
          <w:p w:rsidR="00235A00" w:rsidRPr="002D183C" w:rsidRDefault="00235A00"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6.11</w:t>
            </w:r>
          </w:p>
        </w:tc>
        <w:tc>
          <w:tcPr>
            <w:tcW w:w="3134" w:type="dxa"/>
            <w:tcMar>
              <w:left w:w="28" w:type="dxa"/>
              <w:right w:w="28" w:type="dxa"/>
            </w:tcMar>
          </w:tcPr>
          <w:p w:rsidR="00235A00" w:rsidRPr="002D183C" w:rsidRDefault="00235A00"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Станции очистки сточных вод производств КПКЗ</w:t>
            </w:r>
          </w:p>
        </w:tc>
        <w:tc>
          <w:tcPr>
            <w:tcW w:w="3401" w:type="dxa"/>
          </w:tcPr>
          <w:p w:rsidR="00235A00" w:rsidRPr="002D183C" w:rsidRDefault="00235A00" w:rsidP="00B73BBD">
            <w:pPr>
              <w:pStyle w:val="Table"/>
              <w:spacing w:after="0"/>
              <w:jc w:val="left"/>
              <w:rPr>
                <w:rFonts w:ascii="Arial" w:hAnsi="Arial" w:cs="Arial"/>
                <w:color w:val="000000"/>
                <w:sz w:val="20"/>
                <w:szCs w:val="20"/>
                <w:lang w:val="ru-RU"/>
              </w:rPr>
            </w:pPr>
          </w:p>
        </w:tc>
        <w:tc>
          <w:tcPr>
            <w:tcW w:w="770" w:type="dxa"/>
          </w:tcPr>
          <w:p w:rsidR="00235A00" w:rsidRPr="002D183C" w:rsidRDefault="00235A00" w:rsidP="00B73BBD">
            <w:pPr>
              <w:pStyle w:val="Table"/>
              <w:spacing w:after="0"/>
              <w:rPr>
                <w:rFonts w:ascii="Arial" w:hAnsi="Arial" w:cs="Arial"/>
                <w:sz w:val="20"/>
                <w:szCs w:val="20"/>
                <w:lang w:val="ru-RU"/>
              </w:rPr>
            </w:pPr>
          </w:p>
        </w:tc>
        <w:tc>
          <w:tcPr>
            <w:tcW w:w="1276" w:type="dxa"/>
          </w:tcPr>
          <w:p w:rsidR="00235A00" w:rsidRPr="002D183C" w:rsidRDefault="000B49B5" w:rsidP="00235A00">
            <w:pPr>
              <w:jc w:val="center"/>
              <w:rPr>
                <w:lang w:val="ru-RU"/>
              </w:rPr>
            </w:pPr>
            <w:r w:rsidRPr="002D183C">
              <w:rPr>
                <w:rFonts w:ascii="Arial" w:hAnsi="Arial" w:cs="Arial"/>
                <w:color w:val="948A54" w:themeColor="background2" w:themeShade="80"/>
                <w:sz w:val="20"/>
                <w:lang w:val="ru-RU"/>
              </w:rPr>
              <w:t>-</w:t>
            </w:r>
          </w:p>
        </w:tc>
        <w:tc>
          <w:tcPr>
            <w:tcW w:w="5245" w:type="dxa"/>
          </w:tcPr>
          <w:p w:rsidR="00235A00" w:rsidRPr="002D183C" w:rsidRDefault="00235A00" w:rsidP="00B73BBD">
            <w:pPr>
              <w:pStyle w:val="Table"/>
              <w:spacing w:after="0"/>
              <w:rPr>
                <w:rFonts w:ascii="Arial" w:hAnsi="Arial" w:cs="Arial"/>
                <w:sz w:val="20"/>
                <w:szCs w:val="20"/>
                <w:lang w:val="ru-RU"/>
              </w:rPr>
            </w:pPr>
          </w:p>
        </w:tc>
      </w:tr>
      <w:tr w:rsidR="00235A00" w:rsidRPr="002D183C" w:rsidTr="00FC5A8F">
        <w:trPr>
          <w:cantSplit/>
          <w:trHeight w:val="497"/>
        </w:trPr>
        <w:tc>
          <w:tcPr>
            <w:tcW w:w="1342" w:type="dxa"/>
            <w:gridSpan w:val="2"/>
            <w:vAlign w:val="center"/>
          </w:tcPr>
          <w:p w:rsidR="00235A00" w:rsidRPr="002D183C" w:rsidRDefault="00235A00" w:rsidP="00B73BBD">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Всего</w:t>
            </w:r>
          </w:p>
        </w:tc>
        <w:tc>
          <w:tcPr>
            <w:tcW w:w="3134" w:type="dxa"/>
            <w:tcMar>
              <w:left w:w="28" w:type="dxa"/>
              <w:right w:w="28" w:type="dxa"/>
            </w:tcMar>
            <w:vAlign w:val="center"/>
          </w:tcPr>
          <w:p w:rsidR="00235A00" w:rsidRPr="002D183C" w:rsidRDefault="00235A00" w:rsidP="00B73BBD">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 категории</w:t>
            </w:r>
          </w:p>
        </w:tc>
        <w:tc>
          <w:tcPr>
            <w:tcW w:w="3401" w:type="dxa"/>
          </w:tcPr>
          <w:p w:rsidR="00235A00" w:rsidRPr="002D183C" w:rsidRDefault="00235A00" w:rsidP="00B73BBD">
            <w:pPr>
              <w:pStyle w:val="Table"/>
              <w:spacing w:after="0"/>
              <w:jc w:val="left"/>
              <w:rPr>
                <w:rFonts w:ascii="Arial" w:hAnsi="Arial" w:cs="Arial"/>
                <w:b/>
                <w:color w:val="333333"/>
                <w:sz w:val="20"/>
                <w:szCs w:val="20"/>
                <w:lang w:val="ru-RU"/>
              </w:rPr>
            </w:pPr>
          </w:p>
        </w:tc>
        <w:tc>
          <w:tcPr>
            <w:tcW w:w="770" w:type="dxa"/>
          </w:tcPr>
          <w:p w:rsidR="00235A00" w:rsidRPr="002D183C" w:rsidRDefault="00235A00" w:rsidP="00B73BBD">
            <w:pPr>
              <w:pStyle w:val="Table"/>
              <w:spacing w:after="0"/>
              <w:rPr>
                <w:rFonts w:ascii="Arial" w:hAnsi="Arial" w:cs="Arial"/>
                <w:b/>
                <w:color w:val="333333"/>
                <w:sz w:val="20"/>
                <w:szCs w:val="20"/>
                <w:lang w:val="ru-RU"/>
              </w:rPr>
            </w:pPr>
          </w:p>
        </w:tc>
        <w:tc>
          <w:tcPr>
            <w:tcW w:w="1276" w:type="dxa"/>
            <w:vAlign w:val="center"/>
          </w:tcPr>
          <w:p w:rsidR="00235A00" w:rsidRPr="002D183C" w:rsidRDefault="00A5665F" w:rsidP="008F012C">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4</w:t>
            </w:r>
            <w:r w:rsidR="008F012C">
              <w:rPr>
                <w:rFonts w:ascii="Arial" w:hAnsi="Arial" w:cs="Arial"/>
                <w:b/>
                <w:color w:val="333333"/>
                <w:sz w:val="20"/>
                <w:szCs w:val="20"/>
                <w:lang w:val="ru-RU"/>
              </w:rPr>
              <w:t>5</w:t>
            </w:r>
          </w:p>
        </w:tc>
        <w:tc>
          <w:tcPr>
            <w:tcW w:w="5245" w:type="dxa"/>
          </w:tcPr>
          <w:p w:rsidR="00235A00" w:rsidRPr="002D183C" w:rsidRDefault="00235A00" w:rsidP="00B73BBD">
            <w:pPr>
              <w:pStyle w:val="Table"/>
              <w:spacing w:after="0"/>
              <w:rPr>
                <w:rFonts w:ascii="Arial" w:hAnsi="Arial" w:cs="Arial"/>
                <w:b/>
                <w:color w:val="333333"/>
                <w:sz w:val="20"/>
                <w:szCs w:val="20"/>
                <w:lang w:val="ru-RU"/>
              </w:rPr>
            </w:pPr>
          </w:p>
        </w:tc>
      </w:tr>
    </w:tbl>
    <w:p w:rsidR="00FC5A8F" w:rsidRPr="002D183C" w:rsidRDefault="00FC5A8F" w:rsidP="003D689F">
      <w:pPr>
        <w:rPr>
          <w:rFonts w:eastAsiaTheme="majorEastAsia"/>
          <w:lang w:val="ru-RU"/>
        </w:rPr>
      </w:pPr>
    </w:p>
    <w:p w:rsidR="003D689F" w:rsidRPr="002D183C" w:rsidRDefault="003D689F" w:rsidP="003D689F">
      <w:pPr>
        <w:rPr>
          <w:rFonts w:eastAsiaTheme="majorEastAsia"/>
          <w:lang w:val="ru-RU"/>
        </w:rPr>
      </w:pPr>
    </w:p>
    <w:p w:rsidR="00237C48" w:rsidRPr="002D183C" w:rsidRDefault="00237C48" w:rsidP="00823805">
      <w:pPr>
        <w:rPr>
          <w:rFonts w:cs="Arial"/>
          <w:szCs w:val="21"/>
          <w:lang w:val="ru-RU"/>
        </w:rPr>
        <w:sectPr w:rsidR="00237C48" w:rsidRPr="002D183C" w:rsidSect="00923A5C">
          <w:headerReference w:type="even" r:id="rId41"/>
          <w:headerReference w:type="default" r:id="rId42"/>
          <w:footerReference w:type="even" r:id="rId43"/>
          <w:footerReference w:type="default" r:id="rId44"/>
          <w:headerReference w:type="first" r:id="rId45"/>
          <w:footerReference w:type="first" r:id="rId46"/>
          <w:pgSz w:w="16837" w:h="11905" w:orient="landscape" w:code="9"/>
          <w:pgMar w:top="1134" w:right="851" w:bottom="851" w:left="851" w:header="680" w:footer="680" w:gutter="0"/>
          <w:cols w:space="720"/>
          <w:titlePg/>
          <w:docGrid w:linePitch="326"/>
        </w:sectPr>
      </w:pPr>
    </w:p>
    <w:p w:rsidR="00823805" w:rsidRPr="002D183C" w:rsidRDefault="00823805" w:rsidP="00823805">
      <w:pPr>
        <w:shd w:val="clear" w:color="auto" w:fill="FFFFFF"/>
        <w:spacing w:after="120"/>
        <w:ind w:right="-6"/>
        <w:rPr>
          <w:rFonts w:ascii="Arial" w:hAnsi="Arial" w:cs="Arial"/>
          <w:sz w:val="2"/>
          <w:szCs w:val="2"/>
          <w:lang w:val="ru-RU" w:eastAsia="en-US"/>
        </w:rPr>
      </w:pPr>
    </w:p>
    <w:p w:rsidR="00823805" w:rsidRPr="002D183C" w:rsidRDefault="00C418C8" w:rsidP="002B5FA0">
      <w:pPr>
        <w:pStyle w:val="Heading2"/>
        <w:keepLines w:val="0"/>
        <w:numPr>
          <w:ilvl w:val="1"/>
          <w:numId w:val="3"/>
        </w:numPr>
        <w:spacing w:before="360" w:after="120" w:line="264" w:lineRule="auto"/>
        <w:rPr>
          <w:rStyle w:val="Heading1Char"/>
          <w:rFonts w:cs="Times New Roman"/>
          <w:sz w:val="26"/>
          <w:szCs w:val="26"/>
          <w:lang w:val="ru-RU"/>
        </w:rPr>
      </w:pPr>
      <w:bookmarkStart w:id="18" w:name="_Toc398491361"/>
      <w:r w:rsidRPr="002D183C">
        <w:rPr>
          <w:rStyle w:val="Heading1Char"/>
          <w:sz w:val="26"/>
          <w:szCs w:val="26"/>
          <w:lang w:val="ru-RU"/>
        </w:rPr>
        <w:t>Предварительный перечень существующих производств – основных промышленных загрязнителей</w:t>
      </w:r>
      <w:r w:rsidRPr="002D183C">
        <w:rPr>
          <w:rStyle w:val="Heading1Char"/>
          <w:lang w:val="ru-RU"/>
        </w:rPr>
        <w:t>:</w:t>
      </w:r>
      <w:r w:rsidR="00D477F7" w:rsidRPr="002D183C">
        <w:rPr>
          <w:rStyle w:val="Heading1Char"/>
          <w:sz w:val="26"/>
          <w:szCs w:val="26"/>
          <w:lang w:val="ru-RU"/>
        </w:rPr>
        <w:t xml:space="preserve"> </w:t>
      </w:r>
      <w:r w:rsidRPr="002D183C">
        <w:rPr>
          <w:rStyle w:val="Heading1Char"/>
          <w:spacing w:val="20"/>
          <w:sz w:val="26"/>
          <w:szCs w:val="26"/>
          <w:lang w:val="ru-RU"/>
        </w:rPr>
        <w:t>Беларусь</w:t>
      </w:r>
      <w:bookmarkEnd w:id="18"/>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2"/>
        <w:gridCol w:w="720"/>
        <w:gridCol w:w="3134"/>
        <w:gridCol w:w="3401"/>
        <w:gridCol w:w="770"/>
        <w:gridCol w:w="1276"/>
        <w:gridCol w:w="5245"/>
      </w:tblGrid>
      <w:tr w:rsidR="003D689F" w:rsidRPr="002D183C" w:rsidTr="000335A0">
        <w:trPr>
          <w:cantSplit/>
          <w:trHeight w:val="719"/>
          <w:tblHeader/>
        </w:trPr>
        <w:tc>
          <w:tcPr>
            <w:tcW w:w="1342" w:type="dxa"/>
            <w:gridSpan w:val="2"/>
            <w:vAlign w:val="center"/>
          </w:tcPr>
          <w:p w:rsidR="003D689F" w:rsidRPr="002D183C" w:rsidRDefault="003D689F" w:rsidP="0042241B">
            <w:pPr>
              <w:pStyle w:val="Table"/>
              <w:spacing w:after="0"/>
              <w:rPr>
                <w:rFonts w:ascii="Arial" w:hAnsi="Arial" w:cs="Arial"/>
                <w:bCs/>
                <w:sz w:val="20"/>
                <w:szCs w:val="20"/>
                <w:lang w:val="ru-RU"/>
              </w:rPr>
            </w:pPr>
            <w:bookmarkStart w:id="19" w:name="70"/>
            <w:bookmarkEnd w:id="19"/>
            <w:r w:rsidRPr="002D183C">
              <w:rPr>
                <w:rFonts w:ascii="Arial" w:hAnsi="Arial" w:cs="Arial"/>
                <w:bCs/>
                <w:sz w:val="20"/>
                <w:szCs w:val="20"/>
                <w:lang w:val="ru-RU"/>
              </w:rPr>
              <w:t>Код КПКЗ</w:t>
            </w:r>
          </w:p>
        </w:tc>
        <w:tc>
          <w:tcPr>
            <w:tcW w:w="3134" w:type="dxa"/>
            <w:tcMar>
              <w:left w:w="28" w:type="dxa"/>
              <w:right w:w="28" w:type="dxa"/>
            </w:tcMar>
            <w:vAlign w:val="center"/>
          </w:tcPr>
          <w:p w:rsidR="003D689F" w:rsidRPr="002D183C" w:rsidRDefault="003D689F" w:rsidP="003D689F">
            <w:pPr>
              <w:pStyle w:val="Table"/>
              <w:spacing w:after="0"/>
              <w:rPr>
                <w:rFonts w:ascii="Arial" w:hAnsi="Arial" w:cs="Arial"/>
                <w:bCs/>
                <w:sz w:val="20"/>
                <w:szCs w:val="20"/>
                <w:lang w:val="ru-RU"/>
              </w:rPr>
            </w:pPr>
            <w:r w:rsidRPr="002D183C">
              <w:rPr>
                <w:rFonts w:ascii="Arial" w:hAnsi="Arial" w:cs="Arial"/>
                <w:bCs/>
                <w:sz w:val="20"/>
                <w:szCs w:val="20"/>
                <w:lang w:val="ru-RU"/>
              </w:rPr>
              <w:t>Вид деятельности</w:t>
            </w:r>
          </w:p>
        </w:tc>
        <w:tc>
          <w:tcPr>
            <w:tcW w:w="3401" w:type="dxa"/>
            <w:tcMar>
              <w:left w:w="28" w:type="dxa"/>
              <w:right w:w="28" w:type="dxa"/>
            </w:tcMar>
            <w:vAlign w:val="center"/>
          </w:tcPr>
          <w:p w:rsidR="003D689F" w:rsidRPr="002D183C" w:rsidRDefault="003D689F" w:rsidP="003D689F">
            <w:pPr>
              <w:pStyle w:val="Table"/>
              <w:spacing w:after="0"/>
              <w:rPr>
                <w:rFonts w:ascii="Arial" w:hAnsi="Arial" w:cs="Arial"/>
                <w:bCs/>
                <w:sz w:val="20"/>
                <w:szCs w:val="20"/>
                <w:lang w:val="ru-RU"/>
              </w:rPr>
            </w:pPr>
            <w:r w:rsidRPr="002D183C">
              <w:rPr>
                <w:rFonts w:ascii="Arial" w:hAnsi="Arial" w:cs="Arial"/>
                <w:bCs/>
                <w:sz w:val="20"/>
                <w:szCs w:val="20"/>
                <w:lang w:val="ru-RU"/>
              </w:rPr>
              <w:t>Пороговое значение согласно Приложению I Директивы 2010/75/EU</w:t>
            </w:r>
          </w:p>
        </w:tc>
        <w:tc>
          <w:tcPr>
            <w:tcW w:w="770" w:type="dxa"/>
            <w:tcMar>
              <w:left w:w="28" w:type="dxa"/>
              <w:right w:w="28" w:type="dxa"/>
            </w:tcMar>
            <w:vAlign w:val="center"/>
          </w:tcPr>
          <w:p w:rsidR="003D689F" w:rsidRPr="002D183C" w:rsidRDefault="003D689F" w:rsidP="003D689F">
            <w:pPr>
              <w:pStyle w:val="Table"/>
              <w:spacing w:after="0"/>
              <w:rPr>
                <w:rFonts w:ascii="Arial" w:hAnsi="Arial" w:cs="Arial"/>
                <w:bCs/>
                <w:sz w:val="20"/>
                <w:szCs w:val="20"/>
                <w:lang w:val="ru-RU"/>
              </w:rPr>
            </w:pPr>
            <w:r w:rsidRPr="002D183C">
              <w:rPr>
                <w:rFonts w:ascii="Arial" w:hAnsi="Arial" w:cs="Arial"/>
                <w:bCs/>
                <w:sz w:val="20"/>
                <w:szCs w:val="20"/>
                <w:lang w:val="ru-RU"/>
              </w:rPr>
              <w:t>Код NACE</w:t>
            </w:r>
          </w:p>
        </w:tc>
        <w:tc>
          <w:tcPr>
            <w:tcW w:w="1276" w:type="dxa"/>
            <w:tcMar>
              <w:left w:w="28" w:type="dxa"/>
              <w:right w:w="28" w:type="dxa"/>
            </w:tcMar>
            <w:vAlign w:val="center"/>
          </w:tcPr>
          <w:p w:rsidR="003D689F" w:rsidRPr="002D183C" w:rsidRDefault="003D689F" w:rsidP="003D689F">
            <w:pPr>
              <w:pStyle w:val="Table"/>
              <w:spacing w:after="0"/>
              <w:rPr>
                <w:rFonts w:ascii="Arial" w:hAnsi="Arial" w:cs="Arial"/>
                <w:bCs/>
                <w:sz w:val="20"/>
                <w:szCs w:val="20"/>
                <w:lang w:val="ru-RU"/>
              </w:rPr>
            </w:pPr>
            <w:r w:rsidRPr="002D183C">
              <w:rPr>
                <w:rFonts w:ascii="Arial" w:hAnsi="Arial" w:cs="Arial"/>
                <w:bCs/>
                <w:sz w:val="20"/>
                <w:szCs w:val="20"/>
                <w:lang w:val="ru-RU"/>
              </w:rPr>
              <w:t>Количество производств</w:t>
            </w:r>
          </w:p>
        </w:tc>
        <w:tc>
          <w:tcPr>
            <w:tcW w:w="5245" w:type="dxa"/>
            <w:vAlign w:val="center"/>
          </w:tcPr>
          <w:p w:rsidR="003D689F" w:rsidRPr="002D183C" w:rsidRDefault="003D689F" w:rsidP="003D689F">
            <w:pPr>
              <w:pStyle w:val="Table"/>
              <w:spacing w:after="0"/>
              <w:rPr>
                <w:rFonts w:ascii="Arial" w:hAnsi="Arial" w:cs="Arial"/>
                <w:bCs/>
                <w:sz w:val="20"/>
                <w:szCs w:val="20"/>
                <w:lang w:val="ru-RU"/>
              </w:rPr>
            </w:pPr>
            <w:r w:rsidRPr="002D183C">
              <w:rPr>
                <w:rFonts w:ascii="Arial" w:hAnsi="Arial" w:cs="Arial"/>
                <w:bCs/>
                <w:sz w:val="20"/>
                <w:szCs w:val="20"/>
                <w:lang w:val="ru-RU"/>
              </w:rPr>
              <w:t>Предприятия, компании</w:t>
            </w:r>
          </w:p>
        </w:tc>
      </w:tr>
      <w:tr w:rsidR="00660E80" w:rsidRPr="002D183C" w:rsidTr="00A05A88">
        <w:trPr>
          <w:cantSplit/>
        </w:trPr>
        <w:tc>
          <w:tcPr>
            <w:tcW w:w="622" w:type="dxa"/>
            <w:vMerge w:val="restart"/>
            <w:textDirection w:val="btLr"/>
            <w:vAlign w:val="center"/>
          </w:tcPr>
          <w:p w:rsidR="00660E80" w:rsidRPr="002D183C" w:rsidRDefault="00660E80" w:rsidP="00A05A88">
            <w:pPr>
              <w:pStyle w:val="Table"/>
              <w:spacing w:after="0"/>
              <w:rPr>
                <w:rFonts w:ascii="Arial" w:hAnsi="Arial" w:cs="Arial"/>
                <w:sz w:val="20"/>
                <w:szCs w:val="20"/>
                <w:lang w:val="ru-RU"/>
              </w:rPr>
            </w:pPr>
            <w:r w:rsidRPr="002D183C">
              <w:rPr>
                <w:rFonts w:ascii="Arial" w:hAnsi="Arial" w:cs="Arial"/>
                <w:sz w:val="20"/>
                <w:szCs w:val="20"/>
                <w:lang w:val="ru-RU"/>
              </w:rPr>
              <w:t>1. Энергетика</w:t>
            </w:r>
          </w:p>
        </w:tc>
        <w:tc>
          <w:tcPr>
            <w:tcW w:w="720" w:type="dxa"/>
          </w:tcPr>
          <w:p w:rsidR="00660E80" w:rsidRPr="002D183C" w:rsidRDefault="00660E80" w:rsidP="007A3A3D">
            <w:pPr>
              <w:pStyle w:val="Table"/>
              <w:spacing w:after="0" w:line="233" w:lineRule="auto"/>
              <w:rPr>
                <w:rFonts w:ascii="Arial" w:hAnsi="Arial" w:cs="Arial"/>
                <w:sz w:val="20"/>
                <w:szCs w:val="20"/>
                <w:lang w:val="ru-RU"/>
              </w:rPr>
            </w:pPr>
            <w:r w:rsidRPr="002D183C">
              <w:rPr>
                <w:rFonts w:ascii="Arial" w:hAnsi="Arial" w:cs="Arial"/>
                <w:sz w:val="20"/>
                <w:szCs w:val="20"/>
                <w:lang w:val="ru-RU"/>
              </w:rPr>
              <w:t>1.1</w:t>
            </w:r>
          </w:p>
        </w:tc>
        <w:tc>
          <w:tcPr>
            <w:tcW w:w="3134" w:type="dxa"/>
            <w:tcMar>
              <w:left w:w="28" w:type="dxa"/>
              <w:right w:w="28" w:type="dxa"/>
            </w:tcMar>
          </w:tcPr>
          <w:p w:rsidR="00660E80" w:rsidRPr="002D183C" w:rsidRDefault="0050744E" w:rsidP="007A3A3D">
            <w:pPr>
              <w:pStyle w:val="Table"/>
              <w:spacing w:after="0" w:line="233" w:lineRule="auto"/>
              <w:jc w:val="left"/>
              <w:rPr>
                <w:rFonts w:ascii="Arial" w:hAnsi="Arial" w:cs="Arial"/>
                <w:sz w:val="20"/>
                <w:szCs w:val="20"/>
                <w:lang w:val="ru-RU"/>
              </w:rPr>
            </w:pPr>
            <w:r>
              <w:rPr>
                <w:rFonts w:ascii="Arial" w:hAnsi="Arial" w:cs="Arial"/>
                <w:sz w:val="20"/>
                <w:szCs w:val="20"/>
                <w:lang w:val="ru-RU"/>
              </w:rPr>
              <w:t>Топливосжигающие</w:t>
            </w:r>
            <w:r w:rsidR="00660E80" w:rsidRPr="002D183C" w:rsidDel="00A777A6">
              <w:rPr>
                <w:rFonts w:ascii="Arial" w:hAnsi="Arial" w:cs="Arial"/>
                <w:sz w:val="20"/>
                <w:szCs w:val="20"/>
                <w:lang w:val="ru-RU"/>
              </w:rPr>
              <w:t xml:space="preserve"> </w:t>
            </w:r>
            <w:r w:rsidR="00660E80" w:rsidRPr="002D183C">
              <w:rPr>
                <w:rFonts w:ascii="Arial" w:hAnsi="Arial" w:cs="Arial"/>
                <w:sz w:val="20"/>
                <w:szCs w:val="20"/>
                <w:lang w:val="ru-RU"/>
              </w:rPr>
              <w:t>установки</w:t>
            </w:r>
          </w:p>
        </w:tc>
        <w:tc>
          <w:tcPr>
            <w:tcW w:w="3401" w:type="dxa"/>
            <w:tcMar>
              <w:left w:w="28" w:type="dxa"/>
              <w:right w:w="28" w:type="dxa"/>
            </w:tcMar>
          </w:tcPr>
          <w:p w:rsidR="00660E80" w:rsidRPr="002D183C" w:rsidRDefault="00660E80" w:rsidP="007A3A3D">
            <w:pPr>
              <w:pStyle w:val="Table"/>
              <w:spacing w:after="0" w:line="233" w:lineRule="auto"/>
              <w:jc w:val="left"/>
              <w:rPr>
                <w:rFonts w:ascii="Arial" w:hAnsi="Arial" w:cs="Arial"/>
                <w:sz w:val="20"/>
                <w:szCs w:val="20"/>
                <w:lang w:val="ru-RU"/>
              </w:rPr>
            </w:pPr>
            <w:r w:rsidRPr="002D183C">
              <w:rPr>
                <w:rFonts w:ascii="Arial" w:hAnsi="Arial" w:cs="Arial"/>
                <w:sz w:val="20"/>
                <w:szCs w:val="20"/>
                <w:lang w:val="ru-RU"/>
              </w:rPr>
              <w:t>Потребляемая тепловая мощность 50 МВт и более</w:t>
            </w:r>
          </w:p>
        </w:tc>
        <w:tc>
          <w:tcPr>
            <w:tcW w:w="770" w:type="dxa"/>
            <w:tcMar>
              <w:left w:w="28" w:type="dxa"/>
              <w:right w:w="28" w:type="dxa"/>
            </w:tcMar>
          </w:tcPr>
          <w:p w:rsidR="00660E80" w:rsidRPr="002D183C" w:rsidRDefault="00660E80" w:rsidP="007A3A3D">
            <w:pPr>
              <w:pStyle w:val="Table"/>
              <w:spacing w:after="0" w:line="233" w:lineRule="auto"/>
              <w:rPr>
                <w:rFonts w:ascii="Arial" w:hAnsi="Arial" w:cs="Arial"/>
                <w:sz w:val="20"/>
                <w:szCs w:val="20"/>
                <w:lang w:val="ru-RU"/>
              </w:rPr>
            </w:pPr>
            <w:r w:rsidRPr="002D183C">
              <w:rPr>
                <w:rFonts w:ascii="Arial" w:hAnsi="Arial" w:cs="Arial"/>
                <w:sz w:val="20"/>
                <w:szCs w:val="20"/>
                <w:lang w:val="ru-RU"/>
              </w:rPr>
              <w:t>11</w:t>
            </w:r>
            <w:r w:rsidR="000B49B5" w:rsidRPr="002D183C">
              <w:rPr>
                <w:rFonts w:ascii="Arial" w:hAnsi="Arial" w:cs="Arial"/>
                <w:sz w:val="20"/>
                <w:szCs w:val="20"/>
                <w:lang w:val="ru-RU"/>
              </w:rPr>
              <w:t>-</w:t>
            </w:r>
            <w:r w:rsidRPr="002D183C">
              <w:rPr>
                <w:rFonts w:ascii="Arial" w:hAnsi="Arial" w:cs="Arial"/>
                <w:sz w:val="20"/>
                <w:szCs w:val="20"/>
                <w:lang w:val="ru-RU"/>
              </w:rPr>
              <w:t>40</w:t>
            </w:r>
          </w:p>
        </w:tc>
        <w:tc>
          <w:tcPr>
            <w:tcW w:w="1276" w:type="dxa"/>
            <w:tcMar>
              <w:left w:w="28" w:type="dxa"/>
              <w:right w:w="28" w:type="dxa"/>
            </w:tcMar>
          </w:tcPr>
          <w:p w:rsidR="00660E80" w:rsidRPr="002D183C" w:rsidRDefault="00660E80" w:rsidP="007A3A3D">
            <w:pPr>
              <w:pStyle w:val="Table"/>
              <w:spacing w:after="0" w:line="233" w:lineRule="auto"/>
              <w:rPr>
                <w:rFonts w:ascii="Arial" w:hAnsi="Arial" w:cs="Arial"/>
                <w:sz w:val="20"/>
                <w:szCs w:val="20"/>
                <w:lang w:val="ru-RU"/>
              </w:rPr>
            </w:pPr>
            <w:r w:rsidRPr="002D183C">
              <w:rPr>
                <w:rFonts w:ascii="Arial" w:hAnsi="Arial" w:cs="Arial"/>
                <w:sz w:val="20"/>
                <w:szCs w:val="20"/>
                <w:lang w:val="ru-RU"/>
              </w:rPr>
              <w:t>25</w:t>
            </w:r>
          </w:p>
        </w:tc>
        <w:tc>
          <w:tcPr>
            <w:tcW w:w="5245" w:type="dxa"/>
          </w:tcPr>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РУП Минскэнерго Филиал Минская ТЭЦ</w:t>
            </w:r>
            <w:r w:rsidR="000B49B5" w:rsidRPr="002D183C">
              <w:rPr>
                <w:rFonts w:ascii="Arial" w:hAnsi="Arial" w:cs="Arial"/>
                <w:sz w:val="20"/>
                <w:szCs w:val="20"/>
                <w:lang w:val="ru-RU"/>
              </w:rPr>
              <w:t>-</w:t>
            </w:r>
            <w:r w:rsidRPr="002D183C">
              <w:rPr>
                <w:rFonts w:ascii="Arial" w:hAnsi="Arial" w:cs="Arial"/>
                <w:sz w:val="20"/>
                <w:szCs w:val="20"/>
                <w:lang w:val="ru-RU"/>
              </w:rPr>
              <w:t>2</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РУП Минскэнерго филиал Минская ТЭЦ</w:t>
            </w:r>
            <w:r w:rsidR="000B49B5" w:rsidRPr="002D183C">
              <w:rPr>
                <w:rFonts w:ascii="Arial" w:hAnsi="Arial" w:cs="Arial"/>
                <w:sz w:val="20"/>
                <w:szCs w:val="20"/>
                <w:lang w:val="ru-RU"/>
              </w:rPr>
              <w:t>-</w:t>
            </w:r>
            <w:r w:rsidRPr="002D183C">
              <w:rPr>
                <w:rFonts w:ascii="Arial" w:hAnsi="Arial" w:cs="Arial"/>
                <w:sz w:val="20"/>
                <w:szCs w:val="20"/>
                <w:lang w:val="ru-RU"/>
              </w:rPr>
              <w:t>3</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РУП Минскэнерго филиал Минская ТЭЦ</w:t>
            </w:r>
            <w:r w:rsidR="000B49B5" w:rsidRPr="002D183C">
              <w:rPr>
                <w:rFonts w:ascii="Arial" w:hAnsi="Arial" w:cs="Arial"/>
                <w:sz w:val="20"/>
                <w:szCs w:val="20"/>
                <w:lang w:val="ru-RU"/>
              </w:rPr>
              <w:t>-</w:t>
            </w:r>
            <w:r w:rsidRPr="002D183C">
              <w:rPr>
                <w:rFonts w:ascii="Arial" w:hAnsi="Arial" w:cs="Arial"/>
                <w:sz w:val="20"/>
                <w:szCs w:val="20"/>
                <w:lang w:val="ru-RU"/>
              </w:rPr>
              <w:t>4</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РУП Минскэнерго филиал Минская ТЭЦ</w:t>
            </w:r>
            <w:r w:rsidR="000B49B5" w:rsidRPr="002D183C">
              <w:rPr>
                <w:rFonts w:ascii="Arial" w:hAnsi="Arial" w:cs="Arial"/>
                <w:sz w:val="20"/>
                <w:szCs w:val="20"/>
                <w:lang w:val="ru-RU"/>
              </w:rPr>
              <w:t>-</w:t>
            </w:r>
            <w:r w:rsidRPr="002D183C">
              <w:rPr>
                <w:rFonts w:ascii="Arial" w:hAnsi="Arial" w:cs="Arial"/>
                <w:sz w:val="20"/>
                <w:szCs w:val="20"/>
                <w:lang w:val="ru-RU"/>
              </w:rPr>
              <w:t>5</w:t>
            </w:r>
          </w:p>
          <w:p w:rsidR="00660E80" w:rsidRPr="002D183C" w:rsidRDefault="00660E80" w:rsidP="007A3A3D">
            <w:pPr>
              <w:pStyle w:val="BodyText"/>
              <w:spacing w:line="233" w:lineRule="auto"/>
              <w:ind w:left="113" w:hanging="113"/>
              <w:rPr>
                <w:rFonts w:ascii="Arial" w:hAnsi="Arial" w:cs="Arial"/>
                <w:sz w:val="20"/>
                <w:lang w:val="ru-RU"/>
              </w:rPr>
            </w:pPr>
            <w:r w:rsidRPr="002D183C">
              <w:rPr>
                <w:rFonts w:ascii="Arial" w:hAnsi="Arial" w:cs="Arial"/>
                <w:sz w:val="20"/>
                <w:lang w:val="ru-RU"/>
              </w:rPr>
              <w:t>РУП Минскэнерго филиал Жодинская ТЭЦ</w:t>
            </w:r>
          </w:p>
          <w:p w:rsidR="00660E80" w:rsidRPr="002D183C" w:rsidRDefault="00660E80" w:rsidP="007A3A3D">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РУП Минскэнерго филиал районная отопительная котельная </w:t>
            </w:r>
            <w:r w:rsidR="001B497C" w:rsidRPr="002D183C">
              <w:rPr>
                <w:rFonts w:ascii="Arial" w:hAnsi="Arial" w:cs="Arial"/>
                <w:sz w:val="20"/>
                <w:lang w:val="ru-RU"/>
              </w:rPr>
              <w:t>“</w:t>
            </w:r>
            <w:r w:rsidRPr="002D183C">
              <w:rPr>
                <w:rFonts w:ascii="Arial" w:hAnsi="Arial" w:cs="Arial"/>
                <w:sz w:val="20"/>
                <w:lang w:val="ru-RU"/>
              </w:rPr>
              <w:t>Шабаны</w:t>
            </w:r>
            <w:r w:rsidR="001B497C" w:rsidRPr="002D183C">
              <w:rPr>
                <w:rFonts w:ascii="Arial" w:hAnsi="Arial" w:cs="Arial"/>
                <w:sz w:val="20"/>
                <w:lang w:val="ru-RU"/>
              </w:rPr>
              <w:t>”</w:t>
            </w:r>
          </w:p>
          <w:p w:rsidR="002E7FD4"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РУП Минскэнерго филиал Минские тепловые сети</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РУП Минскэнерго филиал Молодечненские электрические сети</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Витебскэнерго</w:t>
            </w:r>
            <w:r w:rsidR="001B497C" w:rsidRPr="002D183C">
              <w:rPr>
                <w:rFonts w:ascii="Arial" w:hAnsi="Arial" w:cs="Arial"/>
                <w:sz w:val="20"/>
                <w:szCs w:val="20"/>
                <w:lang w:val="ru-RU"/>
              </w:rPr>
              <w:t>”</w:t>
            </w:r>
            <w:r w:rsidRPr="002D183C">
              <w:rPr>
                <w:rFonts w:ascii="Arial" w:hAnsi="Arial" w:cs="Arial"/>
                <w:sz w:val="20"/>
                <w:szCs w:val="20"/>
                <w:lang w:val="ru-RU"/>
              </w:rPr>
              <w:t>, филиал Новополоцкая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Витебскэнерго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Полоцкая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Витебскэнерго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Витебская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Витебскэнерго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Новолукомольская ГРЭС</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Витебскэнерго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Оршанская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Гродноэнерго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Гродненская ТЭЦ</w:t>
            </w:r>
            <w:r w:rsidR="000B49B5" w:rsidRPr="002D183C">
              <w:rPr>
                <w:rFonts w:ascii="Arial" w:hAnsi="Arial" w:cs="Arial"/>
                <w:sz w:val="20"/>
                <w:szCs w:val="20"/>
                <w:lang w:val="ru-RU"/>
              </w:rPr>
              <w:t>-</w:t>
            </w:r>
            <w:r w:rsidRPr="002D183C">
              <w:rPr>
                <w:rFonts w:ascii="Arial" w:hAnsi="Arial" w:cs="Arial"/>
                <w:sz w:val="20"/>
                <w:szCs w:val="20"/>
                <w:lang w:val="ru-RU"/>
              </w:rPr>
              <w:t xml:space="preserve">2 </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Гродноэнерго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Лидская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Брестэнерго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Барановичская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Брестэнерго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Брестская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Брестэнерго</w:t>
            </w:r>
            <w:r w:rsidR="001B497C" w:rsidRPr="002D183C">
              <w:rPr>
                <w:rFonts w:ascii="Arial" w:hAnsi="Arial" w:cs="Arial"/>
                <w:sz w:val="20"/>
                <w:szCs w:val="20"/>
                <w:lang w:val="ru-RU"/>
              </w:rPr>
              <w:t>”</w:t>
            </w:r>
            <w:r w:rsidRPr="002D183C">
              <w:rPr>
                <w:rFonts w:ascii="Arial" w:hAnsi="Arial" w:cs="Arial"/>
                <w:sz w:val="20"/>
                <w:szCs w:val="20"/>
                <w:lang w:val="ru-RU"/>
              </w:rPr>
              <w:t xml:space="preserve"> филиал Белозерская ГРЭС</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Брестэнерго</w:t>
            </w:r>
            <w:r w:rsidR="001B497C" w:rsidRPr="002D183C">
              <w:rPr>
                <w:rFonts w:ascii="Arial" w:hAnsi="Arial" w:cs="Arial"/>
                <w:sz w:val="20"/>
                <w:szCs w:val="20"/>
                <w:lang w:val="ru-RU"/>
              </w:rPr>
              <w:t>”</w:t>
            </w:r>
            <w:r w:rsidR="006F2776" w:rsidRPr="002D183C">
              <w:rPr>
                <w:rFonts w:ascii="Arial" w:hAnsi="Arial" w:cs="Arial"/>
                <w:sz w:val="20"/>
                <w:szCs w:val="20"/>
                <w:lang w:val="ru-RU"/>
              </w:rPr>
              <w:t xml:space="preserve"> </w:t>
            </w:r>
            <w:r w:rsidRPr="002D183C">
              <w:rPr>
                <w:rFonts w:ascii="Arial" w:hAnsi="Arial" w:cs="Arial"/>
                <w:sz w:val="20"/>
                <w:szCs w:val="20"/>
                <w:lang w:val="ru-RU"/>
              </w:rPr>
              <w:t>филиал Пинская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Гомельэнерго</w:t>
            </w:r>
            <w:r w:rsidR="001B497C" w:rsidRPr="002D183C">
              <w:rPr>
                <w:rFonts w:ascii="Arial" w:hAnsi="Arial" w:cs="Arial"/>
                <w:sz w:val="20"/>
                <w:szCs w:val="20"/>
                <w:lang w:val="ru-RU"/>
              </w:rPr>
              <w:t>”</w:t>
            </w:r>
            <w:r w:rsidRPr="002D183C">
              <w:rPr>
                <w:rFonts w:ascii="Arial" w:hAnsi="Arial" w:cs="Arial"/>
                <w:sz w:val="20"/>
                <w:szCs w:val="20"/>
                <w:lang w:val="ru-RU"/>
              </w:rPr>
              <w:t>, филиал Гомельская ТЭЦ</w:t>
            </w:r>
            <w:r w:rsidR="000B49B5" w:rsidRPr="002D183C">
              <w:rPr>
                <w:rFonts w:ascii="Arial" w:hAnsi="Arial" w:cs="Arial"/>
                <w:sz w:val="20"/>
                <w:szCs w:val="20"/>
                <w:lang w:val="ru-RU"/>
              </w:rPr>
              <w:t>-</w:t>
            </w:r>
            <w:r w:rsidRPr="002D183C">
              <w:rPr>
                <w:rFonts w:ascii="Arial" w:hAnsi="Arial" w:cs="Arial"/>
                <w:sz w:val="20"/>
                <w:szCs w:val="20"/>
                <w:lang w:val="ru-RU"/>
              </w:rPr>
              <w:t>2</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Гомельэнерго</w:t>
            </w:r>
            <w:r w:rsidR="001B497C" w:rsidRPr="002D183C">
              <w:rPr>
                <w:rFonts w:ascii="Arial" w:hAnsi="Arial" w:cs="Arial"/>
                <w:sz w:val="20"/>
                <w:szCs w:val="20"/>
                <w:lang w:val="ru-RU"/>
              </w:rPr>
              <w:t>”</w:t>
            </w:r>
            <w:r w:rsidRPr="002D183C">
              <w:rPr>
                <w:rFonts w:ascii="Arial" w:hAnsi="Arial" w:cs="Arial"/>
                <w:sz w:val="20"/>
                <w:szCs w:val="20"/>
                <w:lang w:val="ru-RU"/>
              </w:rPr>
              <w:t>, филиал Жлобинская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Гомельэнерго</w:t>
            </w:r>
            <w:r w:rsidR="001B497C" w:rsidRPr="002D183C">
              <w:rPr>
                <w:rFonts w:ascii="Arial" w:hAnsi="Arial" w:cs="Arial"/>
                <w:sz w:val="20"/>
                <w:szCs w:val="20"/>
                <w:lang w:val="ru-RU"/>
              </w:rPr>
              <w:t>”</w:t>
            </w:r>
            <w:r w:rsidRPr="002D183C">
              <w:rPr>
                <w:rFonts w:ascii="Arial" w:hAnsi="Arial" w:cs="Arial"/>
                <w:sz w:val="20"/>
                <w:szCs w:val="20"/>
                <w:lang w:val="ru-RU"/>
              </w:rPr>
              <w:t>, филиал Светлогорская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Гомельэнерго</w:t>
            </w:r>
            <w:r w:rsidR="001B497C" w:rsidRPr="002D183C">
              <w:rPr>
                <w:rFonts w:ascii="Arial" w:hAnsi="Arial" w:cs="Arial"/>
                <w:sz w:val="20"/>
                <w:szCs w:val="20"/>
                <w:lang w:val="ru-RU"/>
              </w:rPr>
              <w:t>”</w:t>
            </w:r>
            <w:r w:rsidRPr="002D183C">
              <w:rPr>
                <w:rFonts w:ascii="Arial" w:hAnsi="Arial" w:cs="Arial"/>
                <w:sz w:val="20"/>
                <w:szCs w:val="20"/>
                <w:lang w:val="ru-RU"/>
              </w:rPr>
              <w:t>, филиал Мозырьская ТЭЦ</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Могилевэнерго</w:t>
            </w:r>
            <w:r w:rsidR="001B497C" w:rsidRPr="002D183C">
              <w:rPr>
                <w:rFonts w:ascii="Arial" w:hAnsi="Arial" w:cs="Arial"/>
                <w:sz w:val="20"/>
                <w:szCs w:val="20"/>
                <w:lang w:val="ru-RU"/>
              </w:rPr>
              <w:t>”</w:t>
            </w:r>
            <w:r w:rsidRPr="002D183C">
              <w:rPr>
                <w:rFonts w:ascii="Arial" w:hAnsi="Arial" w:cs="Arial"/>
                <w:sz w:val="20"/>
                <w:szCs w:val="20"/>
                <w:lang w:val="ru-RU"/>
              </w:rPr>
              <w:t>, филиал Бобруйская ТЭЦ</w:t>
            </w:r>
            <w:r w:rsidR="000B49B5" w:rsidRPr="002D183C">
              <w:rPr>
                <w:rFonts w:ascii="Arial" w:hAnsi="Arial" w:cs="Arial"/>
                <w:sz w:val="20"/>
                <w:szCs w:val="20"/>
                <w:lang w:val="ru-RU"/>
              </w:rPr>
              <w:t>-</w:t>
            </w:r>
            <w:r w:rsidRPr="002D183C">
              <w:rPr>
                <w:rFonts w:ascii="Arial" w:hAnsi="Arial" w:cs="Arial"/>
                <w:sz w:val="20"/>
                <w:szCs w:val="20"/>
                <w:lang w:val="ru-RU"/>
              </w:rPr>
              <w:t>2</w:t>
            </w:r>
          </w:p>
          <w:p w:rsidR="00660E80" w:rsidRPr="002D183C" w:rsidRDefault="00660E80" w:rsidP="007A3A3D">
            <w:pPr>
              <w:pStyle w:val="Table"/>
              <w:spacing w:after="0" w:line="233" w:lineRule="auto"/>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Могилевэнерго</w:t>
            </w:r>
            <w:r w:rsidR="001B497C" w:rsidRPr="002D183C">
              <w:rPr>
                <w:rFonts w:ascii="Arial" w:hAnsi="Arial" w:cs="Arial"/>
                <w:sz w:val="20"/>
                <w:szCs w:val="20"/>
                <w:lang w:val="ru-RU"/>
              </w:rPr>
              <w:t>”</w:t>
            </w:r>
            <w:r w:rsidRPr="002D183C">
              <w:rPr>
                <w:rFonts w:ascii="Arial" w:hAnsi="Arial" w:cs="Arial"/>
                <w:sz w:val="20"/>
                <w:szCs w:val="20"/>
                <w:lang w:val="ru-RU"/>
              </w:rPr>
              <w:t>, филиал Могилевская ТЭЦ</w:t>
            </w:r>
            <w:r w:rsidR="000B49B5" w:rsidRPr="002D183C">
              <w:rPr>
                <w:rFonts w:ascii="Arial" w:hAnsi="Arial" w:cs="Arial"/>
                <w:sz w:val="20"/>
                <w:szCs w:val="20"/>
                <w:lang w:val="ru-RU"/>
              </w:rPr>
              <w:t>-</w:t>
            </w:r>
            <w:r w:rsidRPr="002D183C">
              <w:rPr>
                <w:rFonts w:ascii="Arial" w:hAnsi="Arial" w:cs="Arial"/>
                <w:sz w:val="20"/>
                <w:szCs w:val="20"/>
                <w:lang w:val="ru-RU"/>
              </w:rPr>
              <w:t>2</w:t>
            </w:r>
          </w:p>
        </w:tc>
      </w:tr>
      <w:tr w:rsidR="00660E80" w:rsidRPr="002D183C" w:rsidTr="000335A0">
        <w:trPr>
          <w:cantSplit/>
        </w:trPr>
        <w:tc>
          <w:tcPr>
            <w:tcW w:w="622" w:type="dxa"/>
            <w:vMerge/>
            <w:textDirection w:val="btLr"/>
          </w:tcPr>
          <w:p w:rsidR="00660E80" w:rsidRPr="002D183C" w:rsidRDefault="00660E80" w:rsidP="007A3A3D">
            <w:pPr>
              <w:pStyle w:val="Table"/>
              <w:spacing w:line="233" w:lineRule="auto"/>
              <w:rPr>
                <w:rFonts w:ascii="Arial" w:hAnsi="Arial" w:cs="Arial"/>
                <w:sz w:val="20"/>
                <w:szCs w:val="20"/>
                <w:lang w:val="ru-RU"/>
              </w:rPr>
            </w:pPr>
          </w:p>
        </w:tc>
        <w:tc>
          <w:tcPr>
            <w:tcW w:w="720" w:type="dxa"/>
          </w:tcPr>
          <w:p w:rsidR="00660E80" w:rsidRPr="002D183C" w:rsidRDefault="00660E80" w:rsidP="007A3A3D">
            <w:pPr>
              <w:pStyle w:val="Table"/>
              <w:spacing w:after="0" w:line="233" w:lineRule="auto"/>
              <w:rPr>
                <w:rFonts w:ascii="Arial" w:hAnsi="Arial" w:cs="Arial"/>
                <w:sz w:val="20"/>
                <w:szCs w:val="20"/>
                <w:lang w:val="ru-RU"/>
              </w:rPr>
            </w:pPr>
            <w:r w:rsidRPr="002D183C">
              <w:rPr>
                <w:rFonts w:ascii="Arial" w:hAnsi="Arial" w:cs="Arial"/>
                <w:sz w:val="20"/>
                <w:szCs w:val="20"/>
                <w:lang w:val="ru-RU"/>
              </w:rPr>
              <w:t>1.2</w:t>
            </w:r>
          </w:p>
        </w:tc>
        <w:tc>
          <w:tcPr>
            <w:tcW w:w="3134" w:type="dxa"/>
            <w:tcMar>
              <w:left w:w="28" w:type="dxa"/>
              <w:right w:w="28" w:type="dxa"/>
            </w:tcMar>
          </w:tcPr>
          <w:p w:rsidR="00660E80" w:rsidRPr="002D183C" w:rsidRDefault="00660E80" w:rsidP="007A3A3D">
            <w:pPr>
              <w:pStyle w:val="Table"/>
              <w:spacing w:after="0" w:line="233" w:lineRule="auto"/>
              <w:jc w:val="left"/>
              <w:rPr>
                <w:rFonts w:ascii="Arial" w:hAnsi="Arial" w:cs="Arial"/>
                <w:sz w:val="20"/>
                <w:szCs w:val="20"/>
                <w:lang w:val="ru-RU"/>
              </w:rPr>
            </w:pPr>
            <w:r w:rsidRPr="002D183C">
              <w:rPr>
                <w:rFonts w:ascii="Arial" w:hAnsi="Arial" w:cs="Arial"/>
                <w:color w:val="000000"/>
                <w:sz w:val="20"/>
                <w:szCs w:val="20"/>
                <w:lang w:val="ru-RU"/>
              </w:rPr>
              <w:t>Переработка нефти и газа</w:t>
            </w:r>
          </w:p>
        </w:tc>
        <w:tc>
          <w:tcPr>
            <w:tcW w:w="3401" w:type="dxa"/>
            <w:tcMar>
              <w:left w:w="28" w:type="dxa"/>
              <w:right w:w="28" w:type="dxa"/>
            </w:tcMar>
          </w:tcPr>
          <w:p w:rsidR="00660E80" w:rsidRPr="002D183C" w:rsidRDefault="00660E80" w:rsidP="007A3A3D">
            <w:pPr>
              <w:pStyle w:val="Table"/>
              <w:spacing w:after="0" w:line="233" w:lineRule="auto"/>
              <w:jc w:val="both"/>
              <w:rPr>
                <w:rFonts w:ascii="Arial" w:hAnsi="Arial" w:cs="Arial"/>
                <w:sz w:val="20"/>
                <w:szCs w:val="20"/>
                <w:lang w:val="ru-RU"/>
              </w:rPr>
            </w:pPr>
          </w:p>
        </w:tc>
        <w:tc>
          <w:tcPr>
            <w:tcW w:w="770" w:type="dxa"/>
            <w:tcMar>
              <w:left w:w="28" w:type="dxa"/>
              <w:right w:w="28" w:type="dxa"/>
            </w:tcMar>
          </w:tcPr>
          <w:p w:rsidR="00660E80" w:rsidRPr="002D183C" w:rsidRDefault="00660E80" w:rsidP="007A3A3D">
            <w:pPr>
              <w:pStyle w:val="Table"/>
              <w:spacing w:after="0" w:line="233" w:lineRule="auto"/>
              <w:rPr>
                <w:rFonts w:ascii="Arial" w:hAnsi="Arial" w:cs="Arial"/>
                <w:sz w:val="20"/>
                <w:szCs w:val="20"/>
                <w:lang w:val="ru-RU"/>
              </w:rPr>
            </w:pPr>
            <w:r w:rsidRPr="002D183C">
              <w:rPr>
                <w:rFonts w:ascii="Arial" w:hAnsi="Arial" w:cs="Arial"/>
                <w:sz w:val="20"/>
                <w:szCs w:val="20"/>
                <w:lang w:val="ru-RU"/>
              </w:rPr>
              <w:t>23, 15, 41</w:t>
            </w:r>
          </w:p>
        </w:tc>
        <w:tc>
          <w:tcPr>
            <w:tcW w:w="1276" w:type="dxa"/>
            <w:tcMar>
              <w:left w:w="28" w:type="dxa"/>
              <w:right w:w="28" w:type="dxa"/>
            </w:tcMar>
          </w:tcPr>
          <w:p w:rsidR="00660E80" w:rsidRPr="002D183C" w:rsidRDefault="00660E80" w:rsidP="007A3A3D">
            <w:pPr>
              <w:pStyle w:val="Table"/>
              <w:spacing w:after="0" w:line="233" w:lineRule="auto"/>
              <w:rPr>
                <w:rFonts w:ascii="Arial" w:hAnsi="Arial" w:cs="Arial"/>
                <w:color w:val="333333"/>
                <w:sz w:val="20"/>
                <w:szCs w:val="20"/>
                <w:lang w:val="ru-RU"/>
              </w:rPr>
            </w:pPr>
            <w:r w:rsidRPr="002D183C">
              <w:rPr>
                <w:rFonts w:ascii="Arial" w:hAnsi="Arial" w:cs="Arial"/>
                <w:color w:val="333333"/>
                <w:sz w:val="20"/>
                <w:szCs w:val="20"/>
                <w:lang w:val="ru-RU"/>
              </w:rPr>
              <w:t>4</w:t>
            </w:r>
          </w:p>
        </w:tc>
        <w:tc>
          <w:tcPr>
            <w:tcW w:w="5245" w:type="dxa"/>
          </w:tcPr>
          <w:p w:rsidR="00660E80" w:rsidRPr="002D183C" w:rsidRDefault="00660E80" w:rsidP="007A3A3D">
            <w:pPr>
              <w:pStyle w:val="Table"/>
              <w:spacing w:after="0" w:line="233" w:lineRule="auto"/>
              <w:ind w:left="113" w:hanging="113"/>
              <w:jc w:val="left"/>
              <w:rPr>
                <w:rFonts w:ascii="Arial" w:hAnsi="Arial" w:cs="Arial"/>
                <w:color w:val="333333"/>
                <w:sz w:val="20"/>
                <w:szCs w:val="20"/>
                <w:lang w:val="ru-RU"/>
              </w:rPr>
            </w:pPr>
            <w:r w:rsidRPr="002D183C">
              <w:rPr>
                <w:rFonts w:ascii="Arial" w:hAnsi="Arial" w:cs="Arial"/>
                <w:color w:val="333333"/>
                <w:sz w:val="20"/>
                <w:szCs w:val="20"/>
                <w:lang w:val="ru-RU"/>
              </w:rPr>
              <w:t xml:space="preserve">ОАО </w:t>
            </w:r>
            <w:r w:rsidR="001B497C" w:rsidRPr="002D183C">
              <w:rPr>
                <w:rFonts w:ascii="Arial" w:hAnsi="Arial" w:cs="Arial"/>
                <w:color w:val="333333"/>
                <w:sz w:val="20"/>
                <w:szCs w:val="20"/>
                <w:lang w:val="ru-RU"/>
              </w:rPr>
              <w:t>“</w:t>
            </w:r>
            <w:r w:rsidRPr="002D183C">
              <w:rPr>
                <w:rFonts w:ascii="Arial" w:hAnsi="Arial" w:cs="Arial"/>
                <w:color w:val="333333"/>
                <w:sz w:val="20"/>
                <w:szCs w:val="20"/>
                <w:lang w:val="ru-RU"/>
              </w:rPr>
              <w:t>Мозырьский НПЗ</w:t>
            </w:r>
            <w:r w:rsidR="001B497C" w:rsidRPr="002D183C">
              <w:rPr>
                <w:rFonts w:ascii="Arial" w:hAnsi="Arial" w:cs="Arial"/>
                <w:color w:val="333333"/>
                <w:sz w:val="20"/>
                <w:szCs w:val="20"/>
                <w:lang w:val="ru-RU"/>
              </w:rPr>
              <w:t>”</w:t>
            </w:r>
          </w:p>
          <w:p w:rsidR="00660E80" w:rsidRPr="002D183C" w:rsidRDefault="00660E80" w:rsidP="007A3A3D">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НАФТАН</w:t>
            </w:r>
            <w:r w:rsidR="001B497C" w:rsidRPr="002D183C">
              <w:rPr>
                <w:rFonts w:ascii="Arial" w:hAnsi="Arial" w:cs="Arial"/>
                <w:sz w:val="20"/>
                <w:lang w:val="ru-RU"/>
              </w:rPr>
              <w:t>”</w:t>
            </w:r>
          </w:p>
          <w:p w:rsidR="00660E80" w:rsidRPr="002D183C" w:rsidRDefault="00660E80" w:rsidP="007A3A3D">
            <w:pPr>
              <w:pStyle w:val="Table"/>
              <w:spacing w:after="0" w:line="233" w:lineRule="auto"/>
              <w:ind w:left="113" w:hanging="113"/>
              <w:jc w:val="left"/>
              <w:rPr>
                <w:rFonts w:ascii="Arial" w:hAnsi="Arial" w:cs="Arial"/>
                <w:color w:val="333333"/>
                <w:sz w:val="20"/>
                <w:szCs w:val="20"/>
                <w:lang w:val="ru-RU"/>
              </w:rPr>
            </w:pPr>
            <w:r w:rsidRPr="002D183C">
              <w:rPr>
                <w:rFonts w:ascii="Arial" w:hAnsi="Arial" w:cs="Arial"/>
                <w:color w:val="333333"/>
                <w:sz w:val="20"/>
                <w:szCs w:val="20"/>
                <w:lang w:val="ru-RU"/>
              </w:rPr>
              <w:t xml:space="preserve">ОАО </w:t>
            </w:r>
            <w:r w:rsidR="001B497C" w:rsidRPr="002D183C">
              <w:rPr>
                <w:rFonts w:ascii="Arial" w:hAnsi="Arial" w:cs="Arial"/>
                <w:color w:val="333333"/>
                <w:sz w:val="20"/>
                <w:szCs w:val="20"/>
                <w:lang w:val="ru-RU"/>
              </w:rPr>
              <w:t>“</w:t>
            </w:r>
            <w:r w:rsidRPr="002D183C">
              <w:rPr>
                <w:rFonts w:ascii="Arial" w:hAnsi="Arial" w:cs="Arial"/>
                <w:color w:val="333333"/>
                <w:sz w:val="20"/>
                <w:szCs w:val="20"/>
                <w:lang w:val="ru-RU"/>
              </w:rPr>
              <w:t>Гомельский химический завод</w:t>
            </w:r>
            <w:r w:rsidR="001B497C" w:rsidRPr="002D183C">
              <w:rPr>
                <w:rFonts w:ascii="Arial" w:hAnsi="Arial" w:cs="Arial"/>
                <w:color w:val="333333"/>
                <w:sz w:val="20"/>
                <w:szCs w:val="20"/>
                <w:lang w:val="ru-RU"/>
              </w:rPr>
              <w:t>”</w:t>
            </w:r>
          </w:p>
          <w:p w:rsidR="00660E80" w:rsidRPr="002D183C" w:rsidRDefault="00660E80" w:rsidP="007A3A3D">
            <w:pPr>
              <w:pStyle w:val="BodyText"/>
              <w:spacing w:line="233" w:lineRule="auto"/>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Гродно Азот</w:t>
            </w:r>
            <w:r w:rsidR="001B497C" w:rsidRPr="002D183C">
              <w:rPr>
                <w:rFonts w:ascii="Arial" w:hAnsi="Arial" w:cs="Arial"/>
                <w:sz w:val="20"/>
                <w:lang w:val="ru-RU"/>
              </w:rPr>
              <w:t>”</w:t>
            </w:r>
          </w:p>
        </w:tc>
      </w:tr>
      <w:tr w:rsidR="003D689F" w:rsidRPr="002D183C" w:rsidTr="000335A0">
        <w:trPr>
          <w:cantSplit/>
          <w:trHeight w:val="112"/>
        </w:trPr>
        <w:tc>
          <w:tcPr>
            <w:tcW w:w="622" w:type="dxa"/>
            <w:vMerge/>
            <w:textDirection w:val="btLr"/>
          </w:tcPr>
          <w:p w:rsidR="003D689F" w:rsidRPr="002D183C" w:rsidRDefault="003D689F" w:rsidP="007A3A3D">
            <w:pPr>
              <w:pStyle w:val="Table"/>
              <w:spacing w:line="233" w:lineRule="auto"/>
              <w:rPr>
                <w:rFonts w:ascii="Arial" w:hAnsi="Arial" w:cs="Arial"/>
                <w:sz w:val="20"/>
                <w:szCs w:val="20"/>
                <w:lang w:val="ru-RU"/>
              </w:rPr>
            </w:pPr>
          </w:p>
        </w:tc>
        <w:tc>
          <w:tcPr>
            <w:tcW w:w="720" w:type="dxa"/>
          </w:tcPr>
          <w:p w:rsidR="003D689F" w:rsidRPr="002D183C" w:rsidRDefault="003D689F" w:rsidP="007A3A3D">
            <w:pPr>
              <w:pStyle w:val="Table"/>
              <w:spacing w:after="0" w:line="233" w:lineRule="auto"/>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1.3</w:t>
            </w:r>
          </w:p>
        </w:tc>
        <w:tc>
          <w:tcPr>
            <w:tcW w:w="3134" w:type="dxa"/>
            <w:tcMar>
              <w:left w:w="28" w:type="dxa"/>
              <w:right w:w="28" w:type="dxa"/>
            </w:tcMar>
          </w:tcPr>
          <w:p w:rsidR="003D689F" w:rsidRPr="002D183C" w:rsidRDefault="003D689F" w:rsidP="007A3A3D">
            <w:pPr>
              <w:pStyle w:val="Table"/>
              <w:spacing w:after="0" w:line="233" w:lineRule="auto"/>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Коксохимическое производство</w:t>
            </w:r>
          </w:p>
        </w:tc>
        <w:tc>
          <w:tcPr>
            <w:tcW w:w="3401" w:type="dxa"/>
            <w:tcMar>
              <w:left w:w="28" w:type="dxa"/>
              <w:right w:w="28" w:type="dxa"/>
            </w:tcMar>
          </w:tcPr>
          <w:p w:rsidR="003D689F" w:rsidRPr="002D183C" w:rsidRDefault="003D689F" w:rsidP="007A3A3D">
            <w:pPr>
              <w:pStyle w:val="Table"/>
              <w:spacing w:after="0" w:line="233" w:lineRule="auto"/>
              <w:jc w:val="both"/>
              <w:rPr>
                <w:rFonts w:ascii="Arial" w:hAnsi="Arial" w:cs="Arial"/>
                <w:color w:val="948A54" w:themeColor="background2" w:themeShade="80"/>
                <w:sz w:val="20"/>
                <w:szCs w:val="20"/>
                <w:lang w:val="ru-RU"/>
              </w:rPr>
            </w:pPr>
          </w:p>
        </w:tc>
        <w:tc>
          <w:tcPr>
            <w:tcW w:w="770" w:type="dxa"/>
            <w:tcMar>
              <w:left w:w="28" w:type="dxa"/>
              <w:right w:w="28" w:type="dxa"/>
            </w:tcMar>
          </w:tcPr>
          <w:p w:rsidR="003D689F" w:rsidRPr="002D183C" w:rsidRDefault="003D689F" w:rsidP="007A3A3D">
            <w:pPr>
              <w:pStyle w:val="Table"/>
              <w:spacing w:after="0" w:line="233" w:lineRule="auto"/>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3D689F" w:rsidRPr="002D183C" w:rsidRDefault="000B49B5" w:rsidP="007A3A3D">
            <w:pPr>
              <w:pStyle w:val="Table"/>
              <w:spacing w:after="0" w:line="233" w:lineRule="auto"/>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3D689F" w:rsidRPr="002D183C" w:rsidRDefault="003D689F" w:rsidP="007A3A3D">
            <w:pPr>
              <w:pStyle w:val="Table"/>
              <w:spacing w:after="0" w:line="233" w:lineRule="auto"/>
              <w:rPr>
                <w:rFonts w:ascii="Arial" w:hAnsi="Arial" w:cs="Arial"/>
                <w:sz w:val="20"/>
                <w:szCs w:val="20"/>
                <w:lang w:val="ru-RU"/>
              </w:rPr>
            </w:pPr>
          </w:p>
        </w:tc>
      </w:tr>
      <w:tr w:rsidR="003D689F" w:rsidRPr="002D183C" w:rsidTr="000335A0">
        <w:trPr>
          <w:cantSplit/>
        </w:trPr>
        <w:tc>
          <w:tcPr>
            <w:tcW w:w="622" w:type="dxa"/>
            <w:vMerge/>
            <w:textDirection w:val="btLr"/>
          </w:tcPr>
          <w:p w:rsidR="003D689F" w:rsidRPr="002D183C" w:rsidRDefault="003D689F" w:rsidP="007A3A3D">
            <w:pPr>
              <w:pStyle w:val="Table"/>
              <w:spacing w:line="233" w:lineRule="auto"/>
              <w:rPr>
                <w:rFonts w:ascii="Arial" w:hAnsi="Arial" w:cs="Arial"/>
                <w:sz w:val="20"/>
                <w:szCs w:val="20"/>
                <w:lang w:val="ru-RU"/>
              </w:rPr>
            </w:pPr>
          </w:p>
        </w:tc>
        <w:tc>
          <w:tcPr>
            <w:tcW w:w="720" w:type="dxa"/>
          </w:tcPr>
          <w:p w:rsidR="003D689F" w:rsidRPr="002D183C" w:rsidRDefault="003D689F" w:rsidP="007A3A3D">
            <w:pPr>
              <w:pStyle w:val="Table"/>
              <w:spacing w:after="0" w:line="233" w:lineRule="auto"/>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1.4</w:t>
            </w:r>
          </w:p>
        </w:tc>
        <w:tc>
          <w:tcPr>
            <w:tcW w:w="3134" w:type="dxa"/>
            <w:tcMar>
              <w:left w:w="28" w:type="dxa"/>
              <w:right w:w="28" w:type="dxa"/>
            </w:tcMar>
          </w:tcPr>
          <w:p w:rsidR="003D689F" w:rsidRPr="002D183C" w:rsidRDefault="003D689F" w:rsidP="007A3A3D">
            <w:pPr>
              <w:spacing w:line="233" w:lineRule="auto"/>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Газификация или ожижение:</w:t>
            </w:r>
          </w:p>
          <w:p w:rsidR="003D689F" w:rsidRPr="002D183C" w:rsidRDefault="003D689F" w:rsidP="004B04B4">
            <w:pPr>
              <w:pStyle w:val="ListParagraph"/>
              <w:numPr>
                <w:ilvl w:val="0"/>
                <w:numId w:val="91"/>
              </w:numPr>
              <w:spacing w:line="233" w:lineRule="auto"/>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угля;</w:t>
            </w:r>
          </w:p>
          <w:p w:rsidR="003D689F" w:rsidRPr="002D183C" w:rsidRDefault="003D689F" w:rsidP="004B04B4">
            <w:pPr>
              <w:pStyle w:val="ListParagraph"/>
              <w:numPr>
                <w:ilvl w:val="0"/>
                <w:numId w:val="91"/>
              </w:numPr>
              <w:spacing w:line="233" w:lineRule="auto"/>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других видов твёрдого топлива</w:t>
            </w:r>
          </w:p>
        </w:tc>
        <w:tc>
          <w:tcPr>
            <w:tcW w:w="3401" w:type="dxa"/>
            <w:tcMar>
              <w:left w:w="28" w:type="dxa"/>
              <w:right w:w="28" w:type="dxa"/>
            </w:tcMar>
          </w:tcPr>
          <w:p w:rsidR="003D689F" w:rsidRPr="002D183C" w:rsidRDefault="003D689F" w:rsidP="007A3A3D">
            <w:pPr>
              <w:pStyle w:val="Table"/>
              <w:spacing w:after="0" w:line="233" w:lineRule="auto"/>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Потребляемая тепловая мощность 20 МВт и более</w:t>
            </w:r>
          </w:p>
        </w:tc>
        <w:tc>
          <w:tcPr>
            <w:tcW w:w="770" w:type="dxa"/>
            <w:tcMar>
              <w:left w:w="28" w:type="dxa"/>
              <w:right w:w="28" w:type="dxa"/>
            </w:tcMar>
          </w:tcPr>
          <w:p w:rsidR="003D689F" w:rsidRPr="002D183C" w:rsidRDefault="003D689F" w:rsidP="007A3A3D">
            <w:pPr>
              <w:pStyle w:val="Table"/>
              <w:spacing w:after="0" w:line="233" w:lineRule="auto"/>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24, 40</w:t>
            </w:r>
          </w:p>
        </w:tc>
        <w:tc>
          <w:tcPr>
            <w:tcW w:w="1276" w:type="dxa"/>
            <w:tcMar>
              <w:left w:w="28" w:type="dxa"/>
              <w:right w:w="28" w:type="dxa"/>
            </w:tcMar>
          </w:tcPr>
          <w:p w:rsidR="003D689F" w:rsidRPr="002D183C" w:rsidRDefault="000B49B5" w:rsidP="007A3A3D">
            <w:pPr>
              <w:pStyle w:val="Table"/>
              <w:spacing w:after="0" w:line="233" w:lineRule="auto"/>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3D689F" w:rsidRPr="002D183C" w:rsidRDefault="003D689F" w:rsidP="007A3A3D">
            <w:pPr>
              <w:pStyle w:val="Table"/>
              <w:spacing w:after="0" w:line="233" w:lineRule="auto"/>
              <w:rPr>
                <w:rFonts w:ascii="Arial" w:hAnsi="Arial" w:cs="Arial"/>
                <w:color w:val="333333"/>
                <w:sz w:val="20"/>
                <w:szCs w:val="20"/>
                <w:lang w:val="ru-RU"/>
              </w:rPr>
            </w:pPr>
          </w:p>
        </w:tc>
      </w:tr>
      <w:tr w:rsidR="003D689F" w:rsidRPr="002D183C" w:rsidTr="00A05A88">
        <w:trPr>
          <w:cantSplit/>
        </w:trPr>
        <w:tc>
          <w:tcPr>
            <w:tcW w:w="622" w:type="dxa"/>
            <w:vMerge w:val="restart"/>
            <w:textDirection w:val="btLr"/>
            <w:vAlign w:val="center"/>
          </w:tcPr>
          <w:p w:rsidR="003D689F" w:rsidRPr="002D183C" w:rsidRDefault="003D689F" w:rsidP="00A05A88">
            <w:pPr>
              <w:pStyle w:val="Table"/>
              <w:spacing w:after="0"/>
              <w:rPr>
                <w:rFonts w:ascii="Arial" w:hAnsi="Arial" w:cs="Arial"/>
                <w:sz w:val="20"/>
                <w:szCs w:val="20"/>
                <w:lang w:val="ru-RU"/>
              </w:rPr>
            </w:pPr>
            <w:r w:rsidRPr="002D183C">
              <w:rPr>
                <w:rFonts w:ascii="Arial" w:hAnsi="Arial" w:cs="Arial"/>
                <w:sz w:val="20"/>
                <w:szCs w:val="20"/>
                <w:lang w:val="ru-RU"/>
              </w:rPr>
              <w:lastRenderedPageBreak/>
              <w:t>2. Производство и обработка металлов</w:t>
            </w:r>
          </w:p>
        </w:tc>
        <w:tc>
          <w:tcPr>
            <w:tcW w:w="720" w:type="dxa"/>
          </w:tcPr>
          <w:p w:rsidR="003D689F" w:rsidRPr="002D183C" w:rsidRDefault="003D689F"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2.1</w:t>
            </w:r>
          </w:p>
        </w:tc>
        <w:tc>
          <w:tcPr>
            <w:tcW w:w="3134" w:type="dxa"/>
            <w:tcMar>
              <w:left w:w="28" w:type="dxa"/>
              <w:right w:w="28" w:type="dxa"/>
            </w:tcMar>
          </w:tcPr>
          <w:p w:rsidR="003D689F" w:rsidRPr="002D183C" w:rsidRDefault="003D689F"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Обжиг или агломерация металлических руд (включая сульфидные руды)</w:t>
            </w:r>
          </w:p>
        </w:tc>
        <w:tc>
          <w:tcPr>
            <w:tcW w:w="3401" w:type="dxa"/>
            <w:tcMar>
              <w:left w:w="28" w:type="dxa"/>
              <w:right w:w="28" w:type="dxa"/>
            </w:tcMar>
          </w:tcPr>
          <w:p w:rsidR="003D689F" w:rsidRPr="002D183C" w:rsidRDefault="003D689F" w:rsidP="003D689F">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3D689F" w:rsidRPr="002D183C" w:rsidRDefault="003D689F"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3D689F" w:rsidRPr="002D183C" w:rsidRDefault="000B49B5"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3D689F" w:rsidRPr="002D183C" w:rsidRDefault="003D689F" w:rsidP="003D689F">
            <w:pPr>
              <w:pStyle w:val="Table"/>
              <w:spacing w:after="0"/>
              <w:rPr>
                <w:rFonts w:ascii="Arial" w:hAnsi="Arial" w:cs="Arial"/>
                <w:sz w:val="20"/>
                <w:szCs w:val="20"/>
                <w:lang w:val="ru-RU"/>
              </w:rPr>
            </w:pPr>
          </w:p>
        </w:tc>
      </w:tr>
      <w:tr w:rsidR="00660E80" w:rsidRPr="002D183C" w:rsidTr="000335A0">
        <w:trPr>
          <w:cantSplit/>
        </w:trPr>
        <w:tc>
          <w:tcPr>
            <w:tcW w:w="622" w:type="dxa"/>
            <w:vMerge/>
            <w:textDirection w:val="btLr"/>
          </w:tcPr>
          <w:p w:rsidR="00660E80" w:rsidRPr="002D183C" w:rsidRDefault="00660E80" w:rsidP="003D689F">
            <w:pPr>
              <w:pStyle w:val="Table"/>
              <w:rPr>
                <w:rFonts w:ascii="Arial" w:hAnsi="Arial" w:cs="Arial"/>
                <w:sz w:val="20"/>
                <w:szCs w:val="20"/>
                <w:lang w:val="ru-RU"/>
              </w:rPr>
            </w:pPr>
          </w:p>
        </w:tc>
        <w:tc>
          <w:tcPr>
            <w:tcW w:w="720" w:type="dxa"/>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2.2</w:t>
            </w:r>
          </w:p>
        </w:tc>
        <w:tc>
          <w:tcPr>
            <w:tcW w:w="3134" w:type="dxa"/>
            <w:tcMar>
              <w:left w:w="28" w:type="dxa"/>
              <w:right w:w="28" w:type="dxa"/>
            </w:tcMar>
          </w:tcPr>
          <w:p w:rsidR="00660E80" w:rsidRPr="002D183C" w:rsidRDefault="00660E80" w:rsidP="003D689F">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чугуна или стали (первичное или переплав), включая УНРС</w:t>
            </w:r>
          </w:p>
        </w:tc>
        <w:tc>
          <w:tcPr>
            <w:tcW w:w="3401" w:type="dxa"/>
            <w:tcMar>
              <w:left w:w="28" w:type="dxa"/>
              <w:right w:w="28" w:type="dxa"/>
            </w:tcMar>
          </w:tcPr>
          <w:p w:rsidR="00660E80" w:rsidRPr="002D183C" w:rsidRDefault="00660E80" w:rsidP="00804246">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2.5 т/ч</w:t>
            </w:r>
          </w:p>
        </w:tc>
        <w:tc>
          <w:tcPr>
            <w:tcW w:w="770" w:type="dxa"/>
            <w:tcMar>
              <w:left w:w="28" w:type="dxa"/>
              <w:right w:w="28" w:type="dxa"/>
            </w:tcMar>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27</w:t>
            </w:r>
          </w:p>
        </w:tc>
        <w:tc>
          <w:tcPr>
            <w:tcW w:w="1276" w:type="dxa"/>
            <w:tcMar>
              <w:left w:w="28" w:type="dxa"/>
              <w:right w:w="28" w:type="dxa"/>
            </w:tcMar>
          </w:tcPr>
          <w:p w:rsidR="00660E80" w:rsidRPr="002D183C" w:rsidRDefault="003147B3" w:rsidP="003D689F">
            <w:pPr>
              <w:pStyle w:val="Table"/>
              <w:spacing w:after="0"/>
              <w:rPr>
                <w:rFonts w:ascii="Arial" w:hAnsi="Arial" w:cs="Arial"/>
                <w:sz w:val="20"/>
                <w:szCs w:val="20"/>
                <w:lang w:val="ru-RU"/>
              </w:rPr>
            </w:pPr>
            <w:r w:rsidRPr="002D183C">
              <w:rPr>
                <w:rFonts w:ascii="Arial" w:hAnsi="Arial" w:cs="Arial"/>
                <w:sz w:val="20"/>
                <w:szCs w:val="20"/>
                <w:lang w:val="ru-RU"/>
              </w:rPr>
              <w:t>20</w:t>
            </w:r>
          </w:p>
        </w:tc>
        <w:tc>
          <w:tcPr>
            <w:tcW w:w="5245" w:type="dxa"/>
          </w:tcPr>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Белорусский металлургический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автомобильный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тракторный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завод автоматических линий</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Строймаш</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завод отопительного оборудования</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станкостроительный завод им. Октябрьской революции</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Могилевский металлургический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Бобруйский машиностроительный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Белозерский энергомеханический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Белорусский автомобильный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КУП </w:t>
            </w:r>
            <w:r w:rsidR="001B497C" w:rsidRPr="002D183C">
              <w:rPr>
                <w:rFonts w:ascii="Arial" w:hAnsi="Arial" w:cs="Arial"/>
                <w:sz w:val="20"/>
                <w:szCs w:val="20"/>
                <w:lang w:val="ru-RU"/>
              </w:rPr>
              <w:t>“</w:t>
            </w:r>
            <w:r w:rsidRPr="002D183C">
              <w:rPr>
                <w:rFonts w:ascii="Arial" w:hAnsi="Arial" w:cs="Arial"/>
                <w:sz w:val="20"/>
                <w:szCs w:val="20"/>
                <w:lang w:val="ru-RU"/>
              </w:rPr>
              <w:t>Сморгонский литейно</w:t>
            </w:r>
            <w:r w:rsidR="000B49B5" w:rsidRPr="002D183C">
              <w:rPr>
                <w:rFonts w:ascii="Arial" w:hAnsi="Arial" w:cs="Arial"/>
                <w:sz w:val="20"/>
                <w:szCs w:val="20"/>
                <w:lang w:val="ru-RU"/>
              </w:rPr>
              <w:t>-</w:t>
            </w:r>
            <w:r w:rsidRPr="002D183C">
              <w:rPr>
                <w:rFonts w:ascii="Arial" w:hAnsi="Arial" w:cs="Arial"/>
                <w:sz w:val="20"/>
                <w:szCs w:val="20"/>
                <w:lang w:val="ru-RU"/>
              </w:rPr>
              <w:t>механический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РПУП </w:t>
            </w:r>
            <w:r w:rsidR="001B497C" w:rsidRPr="002D183C">
              <w:rPr>
                <w:rFonts w:ascii="Arial" w:hAnsi="Arial" w:cs="Arial"/>
                <w:sz w:val="20"/>
                <w:szCs w:val="20"/>
                <w:lang w:val="ru-RU"/>
              </w:rPr>
              <w:t>“</w:t>
            </w:r>
            <w:r w:rsidRPr="002D183C">
              <w:rPr>
                <w:rFonts w:ascii="Arial" w:hAnsi="Arial" w:cs="Arial"/>
                <w:sz w:val="20"/>
                <w:szCs w:val="20"/>
                <w:lang w:val="ru-RU"/>
              </w:rPr>
              <w:t xml:space="preserve">Могилевский завод </w:t>
            </w:r>
            <w:r w:rsidR="001B497C" w:rsidRPr="002D183C">
              <w:rPr>
                <w:rFonts w:ascii="Arial" w:hAnsi="Arial" w:cs="Arial"/>
                <w:sz w:val="20"/>
                <w:szCs w:val="20"/>
                <w:lang w:val="ru-RU"/>
              </w:rPr>
              <w:t>“</w:t>
            </w:r>
            <w:r w:rsidRPr="002D183C">
              <w:rPr>
                <w:rFonts w:ascii="Arial" w:hAnsi="Arial" w:cs="Arial"/>
                <w:sz w:val="20"/>
                <w:szCs w:val="20"/>
                <w:lang w:val="ru-RU"/>
              </w:rPr>
              <w:t>Строммашина</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РПУП </w:t>
            </w:r>
            <w:r w:rsidR="001B497C" w:rsidRPr="002D183C">
              <w:rPr>
                <w:rFonts w:ascii="Arial" w:hAnsi="Arial" w:cs="Arial"/>
                <w:sz w:val="20"/>
                <w:szCs w:val="20"/>
                <w:lang w:val="ru-RU"/>
              </w:rPr>
              <w:t>“</w:t>
            </w:r>
            <w:r w:rsidRPr="002D183C">
              <w:rPr>
                <w:rFonts w:ascii="Arial" w:hAnsi="Arial" w:cs="Arial"/>
                <w:sz w:val="20"/>
                <w:szCs w:val="20"/>
                <w:lang w:val="ru-RU"/>
              </w:rPr>
              <w:t>Могилевский лифтостроительный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Лидский литейно</w:t>
            </w:r>
            <w:r w:rsidR="000B49B5" w:rsidRPr="002D183C">
              <w:rPr>
                <w:rFonts w:ascii="Arial" w:hAnsi="Arial" w:cs="Arial"/>
                <w:sz w:val="20"/>
                <w:szCs w:val="20"/>
                <w:lang w:val="ru-RU"/>
              </w:rPr>
              <w:t>-</w:t>
            </w:r>
            <w:r w:rsidRPr="002D183C">
              <w:rPr>
                <w:rFonts w:ascii="Arial" w:hAnsi="Arial" w:cs="Arial"/>
                <w:sz w:val="20"/>
                <w:szCs w:val="20"/>
                <w:lang w:val="ru-RU"/>
              </w:rPr>
              <w:t>механический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ПО </w:t>
            </w:r>
            <w:r w:rsidR="001B497C" w:rsidRPr="002D183C">
              <w:rPr>
                <w:rFonts w:ascii="Arial" w:hAnsi="Arial" w:cs="Arial"/>
                <w:sz w:val="20"/>
                <w:szCs w:val="20"/>
                <w:lang w:val="ru-RU"/>
              </w:rPr>
              <w:t>“</w:t>
            </w:r>
            <w:r w:rsidRPr="002D183C">
              <w:rPr>
                <w:rFonts w:ascii="Arial" w:hAnsi="Arial" w:cs="Arial"/>
                <w:sz w:val="20"/>
                <w:szCs w:val="20"/>
                <w:lang w:val="ru-RU"/>
              </w:rPr>
              <w:t>Гомсельмаш</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 xml:space="preserve">ГЛЗ </w:t>
            </w:r>
            <w:r w:rsidR="001B497C" w:rsidRPr="002D183C">
              <w:rPr>
                <w:rFonts w:ascii="Arial" w:hAnsi="Arial" w:cs="Arial"/>
                <w:sz w:val="20"/>
                <w:szCs w:val="20"/>
                <w:lang w:val="ru-RU"/>
              </w:rPr>
              <w:t>“</w:t>
            </w:r>
            <w:r w:rsidRPr="002D183C">
              <w:rPr>
                <w:rFonts w:ascii="Arial" w:hAnsi="Arial" w:cs="Arial"/>
                <w:sz w:val="20"/>
                <w:szCs w:val="20"/>
                <w:lang w:val="ru-RU"/>
              </w:rPr>
              <w:t>Центролит</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Технолит Полоцк</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Барановичский автоагрегатный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Барановичский станкостроительный завод</w:t>
            </w:r>
            <w:r w:rsidR="001B497C" w:rsidRPr="002D183C">
              <w:rPr>
                <w:rFonts w:ascii="Arial" w:hAnsi="Arial" w:cs="Arial"/>
                <w:sz w:val="20"/>
                <w:szCs w:val="20"/>
                <w:lang w:val="ru-RU"/>
              </w:rPr>
              <w:t>”</w:t>
            </w:r>
            <w:r w:rsidRPr="002D183C">
              <w:rPr>
                <w:rFonts w:ascii="Arial" w:hAnsi="Arial" w:cs="Arial"/>
                <w:sz w:val="20"/>
                <w:szCs w:val="20"/>
                <w:lang w:val="ru-RU"/>
              </w:rPr>
              <w:t xml:space="preserve">, ЗАО </w:t>
            </w:r>
            <w:r w:rsidR="001B497C" w:rsidRPr="002D183C">
              <w:rPr>
                <w:rFonts w:ascii="Arial" w:hAnsi="Arial" w:cs="Arial"/>
                <w:sz w:val="20"/>
                <w:szCs w:val="20"/>
                <w:lang w:val="ru-RU"/>
              </w:rPr>
              <w:t>“</w:t>
            </w:r>
            <w:r w:rsidRPr="002D183C">
              <w:rPr>
                <w:rFonts w:ascii="Arial" w:hAnsi="Arial" w:cs="Arial"/>
                <w:sz w:val="20"/>
                <w:szCs w:val="20"/>
                <w:lang w:val="ru-RU"/>
              </w:rPr>
              <w:t>Атлант</w:t>
            </w:r>
            <w:r w:rsidR="001B497C" w:rsidRPr="002D183C">
              <w:rPr>
                <w:rFonts w:ascii="Arial" w:hAnsi="Arial" w:cs="Arial"/>
                <w:sz w:val="20"/>
                <w:szCs w:val="20"/>
                <w:lang w:val="ru-RU"/>
              </w:rPr>
              <w:t>”</w:t>
            </w:r>
          </w:p>
        </w:tc>
      </w:tr>
      <w:tr w:rsidR="00660E80" w:rsidRPr="002D183C" w:rsidTr="000335A0">
        <w:trPr>
          <w:cantSplit/>
          <w:trHeight w:val="75"/>
        </w:trPr>
        <w:tc>
          <w:tcPr>
            <w:tcW w:w="622" w:type="dxa"/>
            <w:vMerge/>
            <w:textDirection w:val="btLr"/>
          </w:tcPr>
          <w:p w:rsidR="00660E80" w:rsidRPr="002D183C" w:rsidRDefault="00660E80" w:rsidP="003D689F">
            <w:pPr>
              <w:pStyle w:val="Table"/>
              <w:rPr>
                <w:rFonts w:ascii="Arial" w:hAnsi="Arial" w:cs="Arial"/>
                <w:sz w:val="20"/>
                <w:szCs w:val="20"/>
                <w:lang w:val="ru-RU"/>
              </w:rPr>
            </w:pPr>
          </w:p>
        </w:tc>
        <w:tc>
          <w:tcPr>
            <w:tcW w:w="720" w:type="dxa"/>
            <w:vMerge w:val="restart"/>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2.3</w:t>
            </w:r>
          </w:p>
        </w:tc>
        <w:tc>
          <w:tcPr>
            <w:tcW w:w="3134" w:type="dxa"/>
            <w:tcMar>
              <w:left w:w="28" w:type="dxa"/>
              <w:right w:w="28" w:type="dxa"/>
            </w:tcMar>
          </w:tcPr>
          <w:p w:rsidR="00660E80" w:rsidRPr="002D183C" w:rsidRDefault="00660E80" w:rsidP="004B04B4">
            <w:pPr>
              <w:pStyle w:val="Table"/>
              <w:numPr>
                <w:ilvl w:val="0"/>
                <w:numId w:val="92"/>
              </w:numPr>
              <w:spacing w:after="0"/>
              <w:ind w:left="357" w:hanging="357"/>
              <w:jc w:val="left"/>
              <w:rPr>
                <w:rFonts w:ascii="Arial" w:hAnsi="Arial" w:cs="Arial"/>
                <w:sz w:val="20"/>
                <w:szCs w:val="20"/>
                <w:lang w:val="ru-RU"/>
              </w:rPr>
            </w:pPr>
            <w:r w:rsidRPr="002D183C">
              <w:rPr>
                <w:rFonts w:ascii="Arial" w:hAnsi="Arial" w:cs="Arial"/>
                <w:sz w:val="20"/>
                <w:szCs w:val="20"/>
                <w:lang w:val="ru-RU"/>
              </w:rPr>
              <w:t>Чёрная металлургия: горячая прокатка</w:t>
            </w:r>
          </w:p>
        </w:tc>
        <w:tc>
          <w:tcPr>
            <w:tcW w:w="3401" w:type="dxa"/>
            <w:tcMar>
              <w:left w:w="28" w:type="dxa"/>
              <w:right w:w="28" w:type="dxa"/>
            </w:tcMar>
          </w:tcPr>
          <w:p w:rsidR="00660E80" w:rsidRPr="002D183C" w:rsidRDefault="00660E80" w:rsidP="003D689F">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т/ч по необработанной стали</w:t>
            </w:r>
          </w:p>
        </w:tc>
        <w:tc>
          <w:tcPr>
            <w:tcW w:w="770" w:type="dxa"/>
            <w:tcMar>
              <w:left w:w="28" w:type="dxa"/>
              <w:right w:w="28" w:type="dxa"/>
            </w:tcMar>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27, 28</w:t>
            </w:r>
          </w:p>
        </w:tc>
        <w:tc>
          <w:tcPr>
            <w:tcW w:w="1276" w:type="dxa"/>
            <w:tcMar>
              <w:left w:w="28" w:type="dxa"/>
              <w:right w:w="28" w:type="dxa"/>
            </w:tcMar>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660E80" w:rsidRPr="002D183C" w:rsidRDefault="00660E80"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Белорусский металлургический завод</w:t>
            </w:r>
            <w:r w:rsidR="001B497C" w:rsidRPr="002D183C">
              <w:rPr>
                <w:rFonts w:ascii="Arial" w:hAnsi="Arial" w:cs="Arial"/>
                <w:sz w:val="20"/>
                <w:szCs w:val="20"/>
                <w:lang w:val="ru-RU"/>
              </w:rPr>
              <w:t>”</w:t>
            </w:r>
          </w:p>
        </w:tc>
      </w:tr>
      <w:tr w:rsidR="00660E80" w:rsidRPr="002D183C" w:rsidTr="000335A0">
        <w:trPr>
          <w:cantSplit/>
          <w:trHeight w:val="373"/>
        </w:trPr>
        <w:tc>
          <w:tcPr>
            <w:tcW w:w="622" w:type="dxa"/>
            <w:vMerge/>
            <w:textDirection w:val="btLr"/>
          </w:tcPr>
          <w:p w:rsidR="00660E80" w:rsidRPr="002D183C" w:rsidRDefault="00660E80" w:rsidP="003D689F">
            <w:pPr>
              <w:pStyle w:val="Table"/>
              <w:rPr>
                <w:rFonts w:ascii="Arial" w:hAnsi="Arial" w:cs="Arial"/>
                <w:sz w:val="20"/>
                <w:szCs w:val="20"/>
                <w:lang w:val="ru-RU"/>
              </w:rPr>
            </w:pPr>
          </w:p>
        </w:tc>
        <w:tc>
          <w:tcPr>
            <w:tcW w:w="720" w:type="dxa"/>
            <w:vMerge/>
          </w:tcPr>
          <w:p w:rsidR="00660E80" w:rsidRPr="002D183C" w:rsidRDefault="00660E80" w:rsidP="003D689F">
            <w:pPr>
              <w:pStyle w:val="Table"/>
              <w:spacing w:after="0"/>
              <w:rPr>
                <w:rFonts w:ascii="Arial" w:hAnsi="Arial" w:cs="Arial"/>
                <w:sz w:val="20"/>
                <w:szCs w:val="20"/>
                <w:lang w:val="ru-RU"/>
              </w:rPr>
            </w:pPr>
          </w:p>
        </w:tc>
        <w:tc>
          <w:tcPr>
            <w:tcW w:w="3134" w:type="dxa"/>
            <w:tcMar>
              <w:left w:w="28" w:type="dxa"/>
              <w:right w:w="28" w:type="dxa"/>
            </w:tcMar>
          </w:tcPr>
          <w:p w:rsidR="00660E80" w:rsidRPr="002D183C" w:rsidRDefault="00660E80" w:rsidP="004B04B4">
            <w:pPr>
              <w:pStyle w:val="Table"/>
              <w:numPr>
                <w:ilvl w:val="0"/>
                <w:numId w:val="92"/>
              </w:numPr>
              <w:spacing w:after="0"/>
              <w:ind w:left="357" w:hanging="357"/>
              <w:jc w:val="left"/>
              <w:rPr>
                <w:rFonts w:ascii="Arial" w:hAnsi="Arial" w:cs="Arial"/>
                <w:sz w:val="20"/>
                <w:szCs w:val="20"/>
                <w:lang w:val="ru-RU"/>
              </w:rPr>
            </w:pPr>
            <w:r w:rsidRPr="002D183C">
              <w:rPr>
                <w:rFonts w:ascii="Arial" w:hAnsi="Arial" w:cs="Arial"/>
                <w:sz w:val="20"/>
                <w:szCs w:val="20"/>
                <w:lang w:val="ru-RU"/>
              </w:rPr>
              <w:t>Чёрная металлургия: кузнечные молоты</w:t>
            </w:r>
          </w:p>
        </w:tc>
        <w:tc>
          <w:tcPr>
            <w:tcW w:w="3401" w:type="dxa"/>
            <w:tcMar>
              <w:left w:w="28" w:type="dxa"/>
              <w:right w:w="28" w:type="dxa"/>
            </w:tcMar>
          </w:tcPr>
          <w:p w:rsidR="00660E80" w:rsidRPr="002D183C" w:rsidRDefault="00660E80" w:rsidP="003D689F">
            <w:pPr>
              <w:pStyle w:val="Table"/>
              <w:spacing w:after="0"/>
              <w:jc w:val="left"/>
              <w:rPr>
                <w:rFonts w:ascii="Arial" w:hAnsi="Arial" w:cs="Arial"/>
                <w:sz w:val="20"/>
                <w:szCs w:val="20"/>
                <w:lang w:val="ru-RU"/>
              </w:rPr>
            </w:pPr>
            <w:r w:rsidRPr="002D183C">
              <w:rPr>
                <w:rFonts w:ascii="Arial" w:hAnsi="Arial" w:cs="Arial"/>
                <w:sz w:val="20"/>
                <w:szCs w:val="20"/>
                <w:lang w:val="ru-RU"/>
              </w:rPr>
              <w:t>Энергия более 50 кДж/молот, потребляемая тепловая мощность более 20 МВт</w:t>
            </w:r>
          </w:p>
        </w:tc>
        <w:tc>
          <w:tcPr>
            <w:tcW w:w="770" w:type="dxa"/>
            <w:tcMar>
              <w:left w:w="28" w:type="dxa"/>
              <w:right w:w="28" w:type="dxa"/>
            </w:tcMar>
          </w:tcPr>
          <w:p w:rsidR="00660E80" w:rsidRPr="002D183C" w:rsidRDefault="00660E80" w:rsidP="003D689F">
            <w:pPr>
              <w:pStyle w:val="Table"/>
              <w:spacing w:after="0"/>
              <w:rPr>
                <w:rFonts w:ascii="Arial" w:hAnsi="Arial" w:cs="Arial"/>
                <w:sz w:val="20"/>
                <w:szCs w:val="20"/>
                <w:lang w:val="ru-RU"/>
              </w:rPr>
            </w:pPr>
          </w:p>
        </w:tc>
        <w:tc>
          <w:tcPr>
            <w:tcW w:w="1276" w:type="dxa"/>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10</w:t>
            </w:r>
          </w:p>
        </w:tc>
        <w:tc>
          <w:tcPr>
            <w:tcW w:w="5245" w:type="dxa"/>
          </w:tcPr>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автомобильный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тракторный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Бобруйский машиностроительный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Белорусский автомобильный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подшипниковый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Пинский завод кузнечно</w:t>
            </w:r>
            <w:r w:rsidR="000B49B5" w:rsidRPr="002D183C">
              <w:rPr>
                <w:rFonts w:ascii="Arial" w:hAnsi="Arial" w:cs="Arial"/>
                <w:sz w:val="20"/>
                <w:szCs w:val="20"/>
                <w:lang w:val="ru-RU"/>
              </w:rPr>
              <w:t>-</w:t>
            </w:r>
            <w:r w:rsidRPr="002D183C">
              <w:rPr>
                <w:rFonts w:ascii="Arial" w:hAnsi="Arial" w:cs="Arial"/>
                <w:sz w:val="20"/>
                <w:szCs w:val="20"/>
                <w:lang w:val="ru-RU"/>
              </w:rPr>
              <w:t>прессовых автоматических линий</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Кузнечный завод тяжелых штамповок</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 xml:space="preserve">ГЛЗ </w:t>
            </w:r>
            <w:r w:rsidR="001B497C" w:rsidRPr="002D183C">
              <w:rPr>
                <w:rFonts w:ascii="Arial" w:hAnsi="Arial" w:cs="Arial"/>
                <w:sz w:val="20"/>
                <w:szCs w:val="20"/>
                <w:lang w:val="ru-RU"/>
              </w:rPr>
              <w:t>“</w:t>
            </w:r>
            <w:r w:rsidRPr="002D183C">
              <w:rPr>
                <w:rFonts w:ascii="Arial" w:hAnsi="Arial" w:cs="Arial"/>
                <w:sz w:val="20"/>
                <w:szCs w:val="20"/>
                <w:lang w:val="ru-RU"/>
              </w:rPr>
              <w:t>Центролит</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ПО </w:t>
            </w:r>
            <w:r w:rsidR="001B497C" w:rsidRPr="002D183C">
              <w:rPr>
                <w:rFonts w:ascii="Arial" w:hAnsi="Arial" w:cs="Arial"/>
                <w:sz w:val="20"/>
                <w:szCs w:val="20"/>
                <w:lang w:val="ru-RU"/>
              </w:rPr>
              <w:t>“</w:t>
            </w:r>
            <w:r w:rsidRPr="002D183C">
              <w:rPr>
                <w:rFonts w:ascii="Arial" w:hAnsi="Arial" w:cs="Arial"/>
                <w:sz w:val="20"/>
                <w:szCs w:val="20"/>
                <w:lang w:val="ru-RU"/>
              </w:rPr>
              <w:t>Гомсельмаш</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РПУП </w:t>
            </w:r>
            <w:r w:rsidR="001B497C" w:rsidRPr="002D183C">
              <w:rPr>
                <w:rFonts w:ascii="Arial" w:hAnsi="Arial" w:cs="Arial"/>
                <w:sz w:val="20"/>
                <w:szCs w:val="20"/>
                <w:lang w:val="ru-RU"/>
              </w:rPr>
              <w:t>“</w:t>
            </w:r>
            <w:r w:rsidRPr="002D183C">
              <w:rPr>
                <w:rFonts w:ascii="Arial" w:hAnsi="Arial" w:cs="Arial"/>
                <w:sz w:val="20"/>
                <w:szCs w:val="20"/>
                <w:lang w:val="ru-RU"/>
              </w:rPr>
              <w:t xml:space="preserve">Могилевский завод </w:t>
            </w:r>
            <w:r w:rsidR="001B497C" w:rsidRPr="002D183C">
              <w:rPr>
                <w:rFonts w:ascii="Arial" w:hAnsi="Arial" w:cs="Arial"/>
                <w:sz w:val="20"/>
                <w:szCs w:val="20"/>
                <w:lang w:val="ru-RU"/>
              </w:rPr>
              <w:t>“</w:t>
            </w:r>
            <w:r w:rsidRPr="002D183C">
              <w:rPr>
                <w:rFonts w:ascii="Arial" w:hAnsi="Arial" w:cs="Arial"/>
                <w:sz w:val="20"/>
                <w:szCs w:val="20"/>
                <w:lang w:val="ru-RU"/>
              </w:rPr>
              <w:t>Строммашина</w:t>
            </w:r>
            <w:r w:rsidR="001B497C" w:rsidRPr="002D183C">
              <w:rPr>
                <w:rFonts w:ascii="Arial" w:hAnsi="Arial" w:cs="Arial"/>
                <w:sz w:val="20"/>
                <w:szCs w:val="20"/>
                <w:lang w:val="ru-RU"/>
              </w:rPr>
              <w:t>”</w:t>
            </w:r>
          </w:p>
        </w:tc>
      </w:tr>
      <w:tr w:rsidR="00660E80" w:rsidRPr="002D183C" w:rsidTr="000335A0">
        <w:trPr>
          <w:cantSplit/>
          <w:trHeight w:val="112"/>
        </w:trPr>
        <w:tc>
          <w:tcPr>
            <w:tcW w:w="622" w:type="dxa"/>
            <w:vMerge/>
            <w:textDirection w:val="btLr"/>
          </w:tcPr>
          <w:p w:rsidR="00660E80" w:rsidRPr="002D183C" w:rsidRDefault="00660E80" w:rsidP="003D689F">
            <w:pPr>
              <w:pStyle w:val="Table"/>
              <w:rPr>
                <w:rFonts w:ascii="Arial" w:hAnsi="Arial" w:cs="Arial"/>
                <w:sz w:val="20"/>
                <w:szCs w:val="20"/>
                <w:lang w:val="ru-RU"/>
              </w:rPr>
            </w:pPr>
          </w:p>
        </w:tc>
        <w:tc>
          <w:tcPr>
            <w:tcW w:w="720" w:type="dxa"/>
            <w:vMerge/>
          </w:tcPr>
          <w:p w:rsidR="00660E80" w:rsidRPr="002D183C" w:rsidRDefault="00660E80" w:rsidP="003D689F">
            <w:pPr>
              <w:pStyle w:val="Table"/>
              <w:spacing w:after="0"/>
              <w:rPr>
                <w:rFonts w:ascii="Arial" w:hAnsi="Arial" w:cs="Arial"/>
                <w:sz w:val="20"/>
                <w:szCs w:val="20"/>
                <w:lang w:val="ru-RU"/>
              </w:rPr>
            </w:pPr>
          </w:p>
        </w:tc>
        <w:tc>
          <w:tcPr>
            <w:tcW w:w="3134" w:type="dxa"/>
            <w:tcMar>
              <w:left w:w="28" w:type="dxa"/>
              <w:right w:w="28" w:type="dxa"/>
            </w:tcMar>
          </w:tcPr>
          <w:p w:rsidR="00660E80" w:rsidRPr="002D183C" w:rsidRDefault="00660E80" w:rsidP="004B04B4">
            <w:pPr>
              <w:pStyle w:val="Table"/>
              <w:numPr>
                <w:ilvl w:val="0"/>
                <w:numId w:val="92"/>
              </w:numPr>
              <w:spacing w:after="0"/>
              <w:ind w:left="357" w:hanging="357"/>
              <w:jc w:val="left"/>
              <w:rPr>
                <w:rFonts w:ascii="Arial" w:hAnsi="Arial" w:cs="Arial"/>
                <w:sz w:val="20"/>
                <w:szCs w:val="20"/>
                <w:lang w:val="ru-RU"/>
              </w:rPr>
            </w:pPr>
            <w:r w:rsidRPr="002D183C">
              <w:rPr>
                <w:rFonts w:ascii="Arial" w:hAnsi="Arial" w:cs="Arial"/>
                <w:sz w:val="20"/>
                <w:szCs w:val="20"/>
                <w:lang w:val="ru-RU"/>
              </w:rPr>
              <w:t>Чёрная металлургия: нанесение защитных металлических покрытий</w:t>
            </w:r>
          </w:p>
        </w:tc>
        <w:tc>
          <w:tcPr>
            <w:tcW w:w="3401" w:type="dxa"/>
            <w:tcMar>
              <w:left w:w="28" w:type="dxa"/>
              <w:right w:w="28" w:type="dxa"/>
            </w:tcMar>
          </w:tcPr>
          <w:p w:rsidR="00660E80" w:rsidRPr="002D183C" w:rsidRDefault="00660E80" w:rsidP="003D689F">
            <w:pPr>
              <w:pStyle w:val="Table"/>
              <w:spacing w:after="0"/>
              <w:jc w:val="left"/>
              <w:rPr>
                <w:rFonts w:ascii="Arial" w:hAnsi="Arial" w:cs="Arial"/>
                <w:sz w:val="20"/>
                <w:szCs w:val="20"/>
                <w:lang w:val="ru-RU"/>
              </w:rPr>
            </w:pPr>
            <w:r w:rsidRPr="002D183C">
              <w:rPr>
                <w:rFonts w:ascii="Arial" w:hAnsi="Arial" w:cs="Arial"/>
                <w:sz w:val="20"/>
                <w:szCs w:val="20"/>
                <w:lang w:val="ru-RU"/>
              </w:rPr>
              <w:t>Входная мощность более 2 т/ч по необработанной стали</w:t>
            </w:r>
          </w:p>
        </w:tc>
        <w:tc>
          <w:tcPr>
            <w:tcW w:w="770" w:type="dxa"/>
            <w:tcMar>
              <w:left w:w="28" w:type="dxa"/>
              <w:right w:w="28" w:type="dxa"/>
            </w:tcMar>
          </w:tcPr>
          <w:p w:rsidR="00660E80" w:rsidRPr="002D183C" w:rsidRDefault="00660E80" w:rsidP="003D689F">
            <w:pPr>
              <w:pStyle w:val="Table"/>
              <w:spacing w:after="0"/>
              <w:rPr>
                <w:rFonts w:ascii="Arial" w:hAnsi="Arial" w:cs="Arial"/>
                <w:sz w:val="20"/>
                <w:szCs w:val="20"/>
                <w:lang w:val="ru-RU"/>
              </w:rPr>
            </w:pPr>
          </w:p>
        </w:tc>
        <w:tc>
          <w:tcPr>
            <w:tcW w:w="1276" w:type="dxa"/>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2</w:t>
            </w:r>
          </w:p>
        </w:tc>
        <w:tc>
          <w:tcPr>
            <w:tcW w:w="5245" w:type="dxa"/>
          </w:tcPr>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Белорусский металлургический завод</w:t>
            </w:r>
            <w:r w:rsidR="001B497C" w:rsidRPr="002D183C">
              <w:rPr>
                <w:rFonts w:ascii="Arial" w:hAnsi="Arial" w:cs="Arial"/>
                <w:sz w:val="20"/>
                <w:szCs w:val="20"/>
                <w:lang w:val="ru-RU"/>
              </w:rPr>
              <w:t>”</w:t>
            </w:r>
          </w:p>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РДУПП </w:t>
            </w:r>
            <w:r w:rsidR="001B497C" w:rsidRPr="002D183C">
              <w:rPr>
                <w:rFonts w:ascii="Arial" w:hAnsi="Arial" w:cs="Arial"/>
                <w:sz w:val="20"/>
                <w:szCs w:val="20"/>
                <w:lang w:val="ru-RU"/>
              </w:rPr>
              <w:t>“</w:t>
            </w:r>
            <w:r w:rsidRPr="002D183C">
              <w:rPr>
                <w:rFonts w:ascii="Arial" w:hAnsi="Arial" w:cs="Arial"/>
                <w:sz w:val="20"/>
                <w:szCs w:val="20"/>
                <w:lang w:val="ru-RU"/>
              </w:rPr>
              <w:t>Конус</w:t>
            </w:r>
            <w:r w:rsidR="001B497C" w:rsidRPr="002D183C">
              <w:rPr>
                <w:rFonts w:ascii="Arial" w:hAnsi="Arial" w:cs="Arial"/>
                <w:sz w:val="20"/>
                <w:szCs w:val="20"/>
                <w:lang w:val="ru-RU"/>
              </w:rPr>
              <w:t>”</w:t>
            </w:r>
            <w:r w:rsidRPr="002D183C">
              <w:rPr>
                <w:rFonts w:ascii="Arial" w:hAnsi="Arial" w:cs="Arial"/>
                <w:sz w:val="20"/>
                <w:szCs w:val="20"/>
                <w:lang w:val="ru-RU"/>
              </w:rPr>
              <w:t xml:space="preserve"> УПП </w:t>
            </w:r>
            <w:r w:rsidR="001B497C" w:rsidRPr="002D183C">
              <w:rPr>
                <w:rFonts w:ascii="Arial" w:hAnsi="Arial" w:cs="Arial"/>
                <w:sz w:val="20"/>
                <w:szCs w:val="20"/>
                <w:lang w:val="ru-RU"/>
              </w:rPr>
              <w:t>“</w:t>
            </w:r>
            <w:r w:rsidRPr="002D183C">
              <w:rPr>
                <w:rFonts w:ascii="Arial" w:hAnsi="Arial" w:cs="Arial"/>
                <w:sz w:val="20"/>
                <w:szCs w:val="20"/>
                <w:lang w:val="ru-RU"/>
              </w:rPr>
              <w:t>НПЦ НАН Беларуси по механизации сельского хозяйства</w:t>
            </w:r>
            <w:r w:rsidR="001B497C" w:rsidRPr="002D183C">
              <w:rPr>
                <w:rFonts w:ascii="Arial" w:hAnsi="Arial" w:cs="Arial"/>
                <w:sz w:val="20"/>
                <w:szCs w:val="20"/>
                <w:lang w:val="ru-RU"/>
              </w:rPr>
              <w:t>”</w:t>
            </w:r>
            <w:r w:rsidRPr="002D183C">
              <w:rPr>
                <w:rFonts w:ascii="Arial" w:hAnsi="Arial" w:cs="Arial"/>
                <w:sz w:val="20"/>
                <w:szCs w:val="20"/>
                <w:lang w:val="ru-RU"/>
              </w:rPr>
              <w:t xml:space="preserve"> </w:t>
            </w:r>
            <w:r w:rsidR="002F5ED7" w:rsidRPr="002D183C">
              <w:rPr>
                <w:rFonts w:ascii="Arial" w:hAnsi="Arial" w:cs="Arial"/>
                <w:sz w:val="20"/>
                <w:szCs w:val="20"/>
                <w:lang w:val="ru-RU"/>
              </w:rPr>
              <w:t xml:space="preserve">г. </w:t>
            </w:r>
            <w:r w:rsidRPr="002D183C">
              <w:rPr>
                <w:rFonts w:ascii="Arial" w:hAnsi="Arial" w:cs="Arial"/>
                <w:sz w:val="20"/>
                <w:szCs w:val="20"/>
                <w:lang w:val="ru-RU"/>
              </w:rPr>
              <w:t xml:space="preserve">Лида </w:t>
            </w:r>
          </w:p>
        </w:tc>
      </w:tr>
      <w:tr w:rsidR="00660E80" w:rsidRPr="002D183C" w:rsidTr="000335A0">
        <w:trPr>
          <w:cantSplit/>
        </w:trPr>
        <w:tc>
          <w:tcPr>
            <w:tcW w:w="622" w:type="dxa"/>
            <w:vMerge/>
            <w:textDirection w:val="btLr"/>
          </w:tcPr>
          <w:p w:rsidR="00660E80" w:rsidRPr="002D183C" w:rsidRDefault="00660E80" w:rsidP="003D689F">
            <w:pPr>
              <w:pStyle w:val="Table"/>
              <w:rPr>
                <w:rFonts w:ascii="Arial" w:hAnsi="Arial" w:cs="Arial"/>
                <w:sz w:val="20"/>
                <w:szCs w:val="20"/>
                <w:lang w:val="ru-RU"/>
              </w:rPr>
            </w:pPr>
          </w:p>
        </w:tc>
        <w:tc>
          <w:tcPr>
            <w:tcW w:w="720" w:type="dxa"/>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3134" w:type="dxa"/>
            <w:tcMar>
              <w:left w:w="28" w:type="dxa"/>
              <w:right w:w="28" w:type="dxa"/>
            </w:tcMar>
          </w:tcPr>
          <w:p w:rsidR="00660E80" w:rsidRPr="002D183C" w:rsidRDefault="00660E80" w:rsidP="003D689F">
            <w:pPr>
              <w:pStyle w:val="Table"/>
              <w:spacing w:after="0"/>
              <w:jc w:val="left"/>
              <w:rPr>
                <w:rFonts w:ascii="Arial" w:hAnsi="Arial" w:cs="Arial"/>
                <w:sz w:val="20"/>
                <w:szCs w:val="20"/>
                <w:lang w:val="ru-RU"/>
              </w:rPr>
            </w:pPr>
            <w:r w:rsidRPr="002D183C">
              <w:rPr>
                <w:rFonts w:ascii="Arial" w:hAnsi="Arial" w:cs="Arial"/>
                <w:sz w:val="20"/>
                <w:szCs w:val="20"/>
                <w:lang w:val="ru-RU"/>
              </w:rPr>
              <w:t>Литьё чёрных металлов</w:t>
            </w:r>
          </w:p>
        </w:tc>
        <w:tc>
          <w:tcPr>
            <w:tcW w:w="3401" w:type="dxa"/>
            <w:tcMar>
              <w:left w:w="28" w:type="dxa"/>
              <w:right w:w="28" w:type="dxa"/>
            </w:tcMar>
          </w:tcPr>
          <w:p w:rsidR="00660E80" w:rsidRPr="002D183C" w:rsidRDefault="00660E80" w:rsidP="0042241B">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т/сут</w:t>
            </w:r>
          </w:p>
        </w:tc>
        <w:tc>
          <w:tcPr>
            <w:tcW w:w="770" w:type="dxa"/>
            <w:tcMar>
              <w:left w:w="28" w:type="dxa"/>
              <w:right w:w="28" w:type="dxa"/>
            </w:tcMar>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27</w:t>
            </w:r>
          </w:p>
        </w:tc>
        <w:tc>
          <w:tcPr>
            <w:tcW w:w="1276" w:type="dxa"/>
            <w:tcMar>
              <w:left w:w="28" w:type="dxa"/>
              <w:right w:w="28" w:type="dxa"/>
            </w:tcMar>
          </w:tcPr>
          <w:p w:rsidR="00660E80"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19</w:t>
            </w:r>
          </w:p>
        </w:tc>
        <w:tc>
          <w:tcPr>
            <w:tcW w:w="5245" w:type="dxa"/>
          </w:tcPr>
          <w:p w:rsidR="00660E80" w:rsidRPr="002D183C" w:rsidRDefault="00660E80"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Белорусский металлургический завод</w:t>
            </w:r>
            <w:r w:rsidR="001B497C" w:rsidRPr="002D183C">
              <w:rPr>
                <w:rFonts w:ascii="Arial" w:hAnsi="Arial" w:cs="Arial"/>
                <w:sz w:val="20"/>
                <w:szCs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Минский автомобильный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Минский тракторный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Минский завод автоматических линий</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Строймаш</w:t>
            </w:r>
            <w:r w:rsidR="001B497C" w:rsidRPr="002D183C">
              <w:rPr>
                <w:rFonts w:ascii="Arial" w:hAnsi="Arial" w:cs="Arial"/>
                <w:sz w:val="20"/>
                <w:lang w:val="ru-RU"/>
              </w:rPr>
              <w:t>”</w:t>
            </w:r>
            <w:r w:rsidRPr="002D183C">
              <w:rPr>
                <w:rFonts w:ascii="Arial" w:hAnsi="Arial" w:cs="Arial"/>
                <w:sz w:val="20"/>
                <w:lang w:val="ru-RU"/>
              </w:rPr>
              <w:t xml:space="preserve"> </w:t>
            </w:r>
            <w:r w:rsidR="002F5ED7" w:rsidRPr="002D183C">
              <w:rPr>
                <w:rFonts w:ascii="Arial" w:hAnsi="Arial" w:cs="Arial"/>
                <w:sz w:val="20"/>
                <w:lang w:val="ru-RU"/>
              </w:rPr>
              <w:t xml:space="preserve">г. </w:t>
            </w:r>
            <w:r w:rsidRPr="002D183C">
              <w:rPr>
                <w:rFonts w:ascii="Arial" w:hAnsi="Arial" w:cs="Arial"/>
                <w:sz w:val="20"/>
                <w:lang w:val="ru-RU"/>
              </w:rPr>
              <w:t>Минск</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Могилевский металлургический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Минский завод отопительного оборудования</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 xml:space="preserve">Минский станкостроительный завод им. </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Октябрьской революции</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Белорусский автомобильный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 xml:space="preserve">ГЛЗ </w:t>
            </w:r>
            <w:r w:rsidR="001B497C" w:rsidRPr="002D183C">
              <w:rPr>
                <w:rFonts w:ascii="Arial" w:hAnsi="Arial" w:cs="Arial"/>
                <w:sz w:val="20"/>
                <w:lang w:val="ru-RU"/>
              </w:rPr>
              <w:t>“</w:t>
            </w:r>
            <w:r w:rsidRPr="002D183C">
              <w:rPr>
                <w:rFonts w:ascii="Arial" w:hAnsi="Arial" w:cs="Arial"/>
                <w:sz w:val="20"/>
                <w:lang w:val="ru-RU"/>
              </w:rPr>
              <w:t>Центролит</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КУП </w:t>
            </w:r>
            <w:r w:rsidR="001B497C" w:rsidRPr="002D183C">
              <w:rPr>
                <w:rFonts w:ascii="Arial" w:hAnsi="Arial" w:cs="Arial"/>
                <w:sz w:val="20"/>
                <w:lang w:val="ru-RU"/>
              </w:rPr>
              <w:t>“</w:t>
            </w:r>
            <w:r w:rsidRPr="002D183C">
              <w:rPr>
                <w:rFonts w:ascii="Arial" w:hAnsi="Arial" w:cs="Arial"/>
                <w:sz w:val="20"/>
                <w:lang w:val="ru-RU"/>
              </w:rPr>
              <w:t>Сморгоньский литейно</w:t>
            </w:r>
            <w:r w:rsidR="000B49B5" w:rsidRPr="002D183C">
              <w:rPr>
                <w:rFonts w:ascii="Arial" w:hAnsi="Arial" w:cs="Arial"/>
                <w:sz w:val="20"/>
                <w:lang w:val="ru-RU"/>
              </w:rPr>
              <w:t>-</w:t>
            </w:r>
            <w:r w:rsidRPr="002D183C">
              <w:rPr>
                <w:rFonts w:ascii="Arial" w:hAnsi="Arial" w:cs="Arial"/>
                <w:sz w:val="20"/>
                <w:lang w:val="ru-RU"/>
              </w:rPr>
              <w:t>механический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Бобруйский машиностроительный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РУП </w:t>
            </w:r>
            <w:r w:rsidR="001B497C" w:rsidRPr="002D183C">
              <w:rPr>
                <w:rFonts w:ascii="Arial" w:hAnsi="Arial" w:cs="Arial"/>
                <w:sz w:val="20"/>
                <w:lang w:val="ru-RU"/>
              </w:rPr>
              <w:t>“</w:t>
            </w:r>
            <w:r w:rsidRPr="002D183C">
              <w:rPr>
                <w:rFonts w:ascii="Arial" w:hAnsi="Arial" w:cs="Arial"/>
                <w:sz w:val="20"/>
                <w:lang w:val="ru-RU"/>
              </w:rPr>
              <w:t>Белозерский энергомеханический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Технолит Полоцк</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Барановичский автоагрегатный завод</w:t>
            </w:r>
            <w:r w:rsidR="001B497C" w:rsidRPr="002D183C">
              <w:rPr>
                <w:rFonts w:ascii="Arial" w:hAnsi="Arial" w:cs="Arial"/>
                <w:sz w:val="20"/>
                <w:lang w:val="ru-RU"/>
              </w:rPr>
              <w:t>”</w:t>
            </w:r>
          </w:p>
          <w:p w:rsidR="00660E80" w:rsidRPr="002D183C" w:rsidRDefault="001B497C" w:rsidP="00660E80">
            <w:pPr>
              <w:pStyle w:val="Table"/>
              <w:spacing w:after="0"/>
              <w:ind w:left="113" w:hanging="113"/>
              <w:jc w:val="left"/>
              <w:rPr>
                <w:rFonts w:ascii="Arial" w:hAnsi="Arial" w:cs="Arial"/>
                <w:sz w:val="20"/>
                <w:szCs w:val="20"/>
                <w:lang w:val="ru-RU"/>
              </w:rPr>
            </w:pPr>
            <w:r w:rsidRPr="002D183C">
              <w:rPr>
                <w:rFonts w:ascii="Arial" w:hAnsi="Arial" w:cs="Arial"/>
                <w:sz w:val="20"/>
                <w:szCs w:val="20"/>
                <w:lang w:val="ru-RU"/>
              </w:rPr>
              <w:t>“</w:t>
            </w:r>
            <w:r w:rsidR="00660E80" w:rsidRPr="002D183C">
              <w:rPr>
                <w:rFonts w:ascii="Arial" w:hAnsi="Arial" w:cs="Arial"/>
                <w:sz w:val="20"/>
                <w:szCs w:val="20"/>
                <w:lang w:val="ru-RU"/>
              </w:rPr>
              <w:t>Барановичский станкостроительный завод</w:t>
            </w:r>
            <w:r w:rsidRPr="002D183C">
              <w:rPr>
                <w:rFonts w:ascii="Arial" w:hAnsi="Arial" w:cs="Arial"/>
                <w:sz w:val="20"/>
                <w:szCs w:val="20"/>
                <w:lang w:val="ru-RU"/>
              </w:rPr>
              <w:t>”</w:t>
            </w:r>
            <w:r w:rsidR="00660E80" w:rsidRPr="002D183C">
              <w:rPr>
                <w:rFonts w:ascii="Arial" w:hAnsi="Arial" w:cs="Arial"/>
                <w:sz w:val="20"/>
                <w:szCs w:val="20"/>
                <w:lang w:val="ru-RU"/>
              </w:rPr>
              <w:t xml:space="preserve"> филиал ЗАО </w:t>
            </w:r>
            <w:r w:rsidRPr="002D183C">
              <w:rPr>
                <w:rFonts w:ascii="Arial" w:hAnsi="Arial" w:cs="Arial"/>
                <w:sz w:val="20"/>
                <w:szCs w:val="20"/>
                <w:lang w:val="ru-RU"/>
              </w:rPr>
              <w:t>“</w:t>
            </w:r>
            <w:r w:rsidR="00660E80" w:rsidRPr="002D183C">
              <w:rPr>
                <w:rFonts w:ascii="Arial" w:hAnsi="Arial" w:cs="Arial"/>
                <w:sz w:val="20"/>
                <w:szCs w:val="20"/>
                <w:lang w:val="ru-RU"/>
              </w:rPr>
              <w:t>Атлант</w:t>
            </w:r>
            <w:r w:rsidRPr="002D183C">
              <w:rPr>
                <w:rFonts w:ascii="Arial" w:hAnsi="Arial" w:cs="Arial"/>
                <w:sz w:val="20"/>
                <w:szCs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Лидский литейно</w:t>
            </w:r>
            <w:r w:rsidR="000B49B5" w:rsidRPr="002D183C">
              <w:rPr>
                <w:rFonts w:ascii="Arial" w:hAnsi="Arial" w:cs="Arial"/>
                <w:sz w:val="20"/>
                <w:lang w:val="ru-RU"/>
              </w:rPr>
              <w:t>-</w:t>
            </w:r>
            <w:r w:rsidRPr="002D183C">
              <w:rPr>
                <w:rFonts w:ascii="Arial" w:hAnsi="Arial" w:cs="Arial"/>
                <w:sz w:val="20"/>
                <w:lang w:val="ru-RU"/>
              </w:rPr>
              <w:t>механический завод</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РПУП </w:t>
            </w:r>
            <w:r w:rsidR="001B497C" w:rsidRPr="002D183C">
              <w:rPr>
                <w:rFonts w:ascii="Arial" w:hAnsi="Arial" w:cs="Arial"/>
                <w:sz w:val="20"/>
                <w:lang w:val="ru-RU"/>
              </w:rPr>
              <w:t>“</w:t>
            </w:r>
            <w:r w:rsidRPr="002D183C">
              <w:rPr>
                <w:rFonts w:ascii="Arial" w:hAnsi="Arial" w:cs="Arial"/>
                <w:sz w:val="20"/>
                <w:lang w:val="ru-RU"/>
              </w:rPr>
              <w:t xml:space="preserve">Могилевский завод </w:t>
            </w:r>
            <w:r w:rsidR="001B497C" w:rsidRPr="002D183C">
              <w:rPr>
                <w:rFonts w:ascii="Arial" w:hAnsi="Arial" w:cs="Arial"/>
                <w:sz w:val="20"/>
                <w:lang w:val="ru-RU"/>
              </w:rPr>
              <w:t>“</w:t>
            </w:r>
            <w:r w:rsidRPr="002D183C">
              <w:rPr>
                <w:rFonts w:ascii="Arial" w:hAnsi="Arial" w:cs="Arial"/>
                <w:sz w:val="20"/>
                <w:lang w:val="ru-RU"/>
              </w:rPr>
              <w:t>Строммашина</w:t>
            </w:r>
            <w:r w:rsidR="001B497C" w:rsidRPr="002D183C">
              <w:rPr>
                <w:rFonts w:ascii="Arial" w:hAnsi="Arial" w:cs="Arial"/>
                <w:sz w:val="20"/>
                <w:lang w:val="ru-RU"/>
              </w:rPr>
              <w:t>”</w:t>
            </w:r>
          </w:p>
          <w:p w:rsidR="00660E80" w:rsidRPr="002D183C" w:rsidRDefault="00660E80" w:rsidP="00660E80">
            <w:pPr>
              <w:pStyle w:val="BodyText"/>
              <w:ind w:left="113" w:hanging="113"/>
              <w:rPr>
                <w:rFonts w:ascii="Arial" w:hAnsi="Arial" w:cs="Arial"/>
                <w:sz w:val="20"/>
                <w:lang w:val="ru-RU"/>
              </w:rPr>
            </w:pPr>
            <w:r w:rsidRPr="002D183C">
              <w:rPr>
                <w:rFonts w:ascii="Arial" w:hAnsi="Arial" w:cs="Arial"/>
                <w:sz w:val="20"/>
                <w:lang w:val="ru-RU"/>
              </w:rPr>
              <w:t xml:space="preserve">РПУП </w:t>
            </w:r>
            <w:r w:rsidR="001B497C" w:rsidRPr="002D183C">
              <w:rPr>
                <w:rFonts w:ascii="Arial" w:hAnsi="Arial" w:cs="Arial"/>
                <w:sz w:val="20"/>
                <w:lang w:val="ru-RU"/>
              </w:rPr>
              <w:t>“</w:t>
            </w:r>
            <w:r w:rsidRPr="002D183C">
              <w:rPr>
                <w:rFonts w:ascii="Arial" w:hAnsi="Arial" w:cs="Arial"/>
                <w:sz w:val="20"/>
                <w:lang w:val="ru-RU"/>
              </w:rPr>
              <w:t>Могилевский лифтостроительный завод</w:t>
            </w:r>
            <w:r w:rsidR="001B497C" w:rsidRPr="002D183C">
              <w:rPr>
                <w:rFonts w:ascii="Arial" w:hAnsi="Arial" w:cs="Arial"/>
                <w:sz w:val="20"/>
                <w:lang w:val="ru-RU"/>
              </w:rPr>
              <w:t>”</w:t>
            </w:r>
          </w:p>
          <w:p w:rsidR="007A3A3D" w:rsidRPr="002D183C" w:rsidRDefault="007A3A3D" w:rsidP="00660E80">
            <w:pPr>
              <w:pStyle w:val="BodyText"/>
              <w:ind w:left="113" w:hanging="113"/>
              <w:rPr>
                <w:rFonts w:ascii="Arial" w:hAnsi="Arial" w:cs="Arial"/>
                <w:sz w:val="20"/>
                <w:lang w:val="ru-RU"/>
              </w:rPr>
            </w:pPr>
          </w:p>
        </w:tc>
      </w:tr>
      <w:tr w:rsidR="003D689F" w:rsidRPr="002D183C" w:rsidTr="000335A0">
        <w:trPr>
          <w:cantSplit/>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val="restart"/>
          </w:tcPr>
          <w:p w:rsidR="003D689F" w:rsidRPr="002D183C" w:rsidRDefault="003D689F"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2.5</w:t>
            </w:r>
          </w:p>
        </w:tc>
        <w:tc>
          <w:tcPr>
            <w:tcW w:w="3134" w:type="dxa"/>
            <w:tcMar>
              <w:left w:w="28" w:type="dxa"/>
              <w:right w:w="28" w:type="dxa"/>
            </w:tcMar>
          </w:tcPr>
          <w:p w:rsidR="003D689F" w:rsidRPr="002D183C" w:rsidRDefault="003D689F"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(a) Первичное производство цветных металлов</w:t>
            </w:r>
          </w:p>
        </w:tc>
        <w:tc>
          <w:tcPr>
            <w:tcW w:w="3401" w:type="dxa"/>
            <w:tcMar>
              <w:left w:w="28" w:type="dxa"/>
              <w:right w:w="28" w:type="dxa"/>
            </w:tcMar>
          </w:tcPr>
          <w:p w:rsidR="003D689F" w:rsidRPr="002D183C" w:rsidRDefault="003D689F" w:rsidP="00B9474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w:t>
            </w:r>
            <w:r w:rsidR="00B9474F"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4 т/сут свинца и кадмия и 20</w:t>
            </w:r>
            <w:r w:rsidR="00B9474F"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 xml:space="preserve">т/сут </w:t>
            </w:r>
            <w:r w:rsidR="00B9474F" w:rsidRPr="002D183C">
              <w:rPr>
                <w:rFonts w:ascii="Arial" w:hAnsi="Arial" w:cs="Arial"/>
                <w:color w:val="948A54" w:themeColor="background2" w:themeShade="80"/>
                <w:sz w:val="20"/>
                <w:szCs w:val="20"/>
                <w:lang w:val="ru-RU"/>
              </w:rPr>
              <w:t>друг</w:t>
            </w:r>
            <w:r w:rsidRPr="002D183C">
              <w:rPr>
                <w:rFonts w:ascii="Arial" w:hAnsi="Arial" w:cs="Arial"/>
                <w:color w:val="948A54" w:themeColor="background2" w:themeShade="80"/>
                <w:sz w:val="20"/>
                <w:szCs w:val="20"/>
                <w:lang w:val="ru-RU"/>
              </w:rPr>
              <w:t>их металлов</w:t>
            </w:r>
          </w:p>
        </w:tc>
        <w:tc>
          <w:tcPr>
            <w:tcW w:w="770" w:type="dxa"/>
            <w:tcMar>
              <w:left w:w="28" w:type="dxa"/>
              <w:right w:w="28" w:type="dxa"/>
            </w:tcMar>
          </w:tcPr>
          <w:p w:rsidR="003D689F" w:rsidRPr="002D183C" w:rsidRDefault="003D689F"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3D689F" w:rsidRPr="002D183C" w:rsidRDefault="000B49B5"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3D689F" w:rsidRPr="002D183C" w:rsidRDefault="003D689F" w:rsidP="0063139F">
            <w:pPr>
              <w:pStyle w:val="BodyText"/>
              <w:ind w:left="113" w:hanging="113"/>
              <w:rPr>
                <w:rFonts w:ascii="Arial" w:hAnsi="Arial" w:cs="Arial"/>
                <w:sz w:val="20"/>
                <w:lang w:val="ru-RU"/>
              </w:rPr>
            </w:pPr>
          </w:p>
        </w:tc>
      </w:tr>
      <w:tr w:rsidR="003D689F" w:rsidRPr="002D183C" w:rsidTr="000335A0">
        <w:trPr>
          <w:cantSplit/>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3134" w:type="dxa"/>
            <w:tcMar>
              <w:left w:w="28" w:type="dxa"/>
              <w:right w:w="28" w:type="dxa"/>
            </w:tcMar>
          </w:tcPr>
          <w:p w:rsidR="003D689F" w:rsidRPr="002D183C" w:rsidRDefault="003D689F" w:rsidP="003D689F">
            <w:pPr>
              <w:pStyle w:val="Table"/>
              <w:spacing w:after="0"/>
              <w:jc w:val="left"/>
              <w:rPr>
                <w:rFonts w:ascii="Arial" w:hAnsi="Arial" w:cs="Arial"/>
                <w:sz w:val="20"/>
                <w:szCs w:val="20"/>
                <w:lang w:val="ru-RU"/>
              </w:rPr>
            </w:pPr>
            <w:r w:rsidRPr="002D183C">
              <w:rPr>
                <w:rFonts w:ascii="Arial" w:hAnsi="Arial" w:cs="Arial"/>
                <w:sz w:val="20"/>
                <w:szCs w:val="20"/>
                <w:lang w:val="ru-RU"/>
              </w:rPr>
              <w:t>(b) Переплав и литьё цветных металлов</w:t>
            </w:r>
          </w:p>
        </w:tc>
        <w:tc>
          <w:tcPr>
            <w:tcW w:w="3401" w:type="dxa"/>
            <w:tcMar>
              <w:left w:w="28" w:type="dxa"/>
              <w:right w:w="28" w:type="dxa"/>
            </w:tcMar>
          </w:tcPr>
          <w:p w:rsidR="003D689F" w:rsidRPr="002D183C" w:rsidRDefault="003D689F" w:rsidP="003D689F">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Плавильная мощность более 4 т/сут свинца и кадмия и 20 т/сут </w:t>
            </w:r>
            <w:r w:rsidR="00B9474F" w:rsidRPr="002D183C">
              <w:rPr>
                <w:rFonts w:ascii="Arial" w:hAnsi="Arial" w:cs="Arial"/>
                <w:sz w:val="20"/>
                <w:szCs w:val="20"/>
                <w:lang w:val="ru-RU"/>
              </w:rPr>
              <w:t>других</w:t>
            </w:r>
            <w:r w:rsidRPr="002D183C">
              <w:rPr>
                <w:rFonts w:ascii="Arial" w:hAnsi="Arial" w:cs="Arial"/>
                <w:sz w:val="20"/>
                <w:szCs w:val="20"/>
                <w:lang w:val="ru-RU"/>
              </w:rPr>
              <w:t xml:space="preserve"> металлов</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1276" w:type="dxa"/>
            <w:tcMar>
              <w:left w:w="28" w:type="dxa"/>
              <w:right w:w="28" w:type="dxa"/>
            </w:tcMar>
          </w:tcPr>
          <w:p w:rsidR="003D689F" w:rsidRPr="002D183C" w:rsidRDefault="00660E80" w:rsidP="003D689F">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660E80" w:rsidRPr="002D183C" w:rsidRDefault="00660E80" w:rsidP="0063139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Белцветмет</w:t>
            </w:r>
            <w:r w:rsidR="001B497C" w:rsidRPr="002D183C">
              <w:rPr>
                <w:rFonts w:ascii="Arial" w:hAnsi="Arial" w:cs="Arial"/>
                <w:sz w:val="20"/>
                <w:lang w:val="ru-RU"/>
              </w:rPr>
              <w:t>”</w:t>
            </w:r>
          </w:p>
          <w:p w:rsidR="00660E80" w:rsidRPr="002D183C" w:rsidRDefault="00660E80" w:rsidP="0063139F">
            <w:pPr>
              <w:pStyle w:val="BodyText"/>
              <w:ind w:left="113" w:hanging="113"/>
              <w:rPr>
                <w:rFonts w:ascii="Arial" w:hAnsi="Arial" w:cs="Arial"/>
                <w:sz w:val="20"/>
                <w:lang w:val="ru-RU"/>
              </w:rPr>
            </w:pPr>
            <w:r w:rsidRPr="002D183C">
              <w:rPr>
                <w:rFonts w:ascii="Arial" w:hAnsi="Arial" w:cs="Arial"/>
                <w:sz w:val="20"/>
                <w:lang w:val="ru-RU"/>
              </w:rPr>
              <w:t xml:space="preserve">СООО </w:t>
            </w:r>
            <w:r w:rsidR="001B497C" w:rsidRPr="002D183C">
              <w:rPr>
                <w:rFonts w:ascii="Arial" w:hAnsi="Arial" w:cs="Arial"/>
                <w:sz w:val="20"/>
                <w:lang w:val="ru-RU"/>
              </w:rPr>
              <w:t>“</w:t>
            </w:r>
            <w:r w:rsidRPr="002D183C">
              <w:rPr>
                <w:rFonts w:ascii="Arial" w:hAnsi="Arial" w:cs="Arial"/>
                <w:sz w:val="20"/>
                <w:lang w:val="ru-RU"/>
              </w:rPr>
              <w:t>Белинвестторг</w:t>
            </w:r>
            <w:r w:rsidR="001B497C" w:rsidRPr="002D183C">
              <w:rPr>
                <w:rFonts w:ascii="Arial" w:hAnsi="Arial" w:cs="Arial"/>
                <w:sz w:val="20"/>
                <w:lang w:val="ru-RU"/>
              </w:rPr>
              <w:t>C</w:t>
            </w:r>
            <w:r w:rsidRPr="002D183C">
              <w:rPr>
                <w:rFonts w:ascii="Arial" w:hAnsi="Arial" w:cs="Arial"/>
                <w:sz w:val="20"/>
                <w:lang w:val="ru-RU"/>
              </w:rPr>
              <w:t>плав</w:t>
            </w:r>
            <w:r w:rsidR="001B497C" w:rsidRPr="002D183C">
              <w:rPr>
                <w:rFonts w:ascii="Arial" w:hAnsi="Arial" w:cs="Arial"/>
                <w:sz w:val="20"/>
                <w:lang w:val="ru-RU"/>
              </w:rPr>
              <w:t>”</w:t>
            </w:r>
            <w:r w:rsidRPr="002D183C">
              <w:rPr>
                <w:rFonts w:ascii="Arial" w:hAnsi="Arial" w:cs="Arial"/>
                <w:sz w:val="20"/>
                <w:lang w:val="ru-RU"/>
              </w:rPr>
              <w:t xml:space="preserve"> </w:t>
            </w:r>
            <w:r w:rsidR="002F5ED7" w:rsidRPr="002D183C">
              <w:rPr>
                <w:rFonts w:ascii="Arial" w:hAnsi="Arial" w:cs="Arial"/>
                <w:sz w:val="20"/>
                <w:lang w:val="ru-RU"/>
              </w:rPr>
              <w:t xml:space="preserve">г. </w:t>
            </w:r>
            <w:r w:rsidRPr="002D183C">
              <w:rPr>
                <w:rFonts w:ascii="Arial" w:hAnsi="Arial" w:cs="Arial"/>
                <w:sz w:val="20"/>
                <w:lang w:val="ru-RU"/>
              </w:rPr>
              <w:t>Бер</w:t>
            </w:r>
            <w:r w:rsidR="009377EF" w:rsidRPr="002D183C">
              <w:rPr>
                <w:rFonts w:ascii="Arial" w:hAnsi="Arial" w:cs="Arial"/>
                <w:sz w:val="20"/>
                <w:lang w:val="ru-RU"/>
              </w:rPr>
              <w:t>ё</w:t>
            </w:r>
            <w:r w:rsidRPr="002D183C">
              <w:rPr>
                <w:rFonts w:ascii="Arial" w:hAnsi="Arial" w:cs="Arial"/>
                <w:sz w:val="20"/>
                <w:lang w:val="ru-RU"/>
              </w:rPr>
              <w:t>за</w:t>
            </w:r>
          </w:p>
          <w:p w:rsidR="007A3A3D" w:rsidRPr="002D183C" w:rsidRDefault="00660E80" w:rsidP="0063139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Минский моторный завод</w:t>
            </w:r>
            <w:r w:rsidR="001B497C" w:rsidRPr="002D183C">
              <w:rPr>
                <w:rFonts w:ascii="Arial" w:hAnsi="Arial" w:cs="Arial"/>
                <w:sz w:val="20"/>
                <w:lang w:val="ru-RU"/>
              </w:rPr>
              <w:t>”</w:t>
            </w:r>
          </w:p>
        </w:tc>
      </w:tr>
      <w:tr w:rsidR="003D689F" w:rsidRPr="002D183C" w:rsidTr="000335A0">
        <w:trPr>
          <w:cantSplit/>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tcPr>
          <w:p w:rsidR="003D689F" w:rsidRPr="002D183C" w:rsidRDefault="003D689F"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3134" w:type="dxa"/>
            <w:tcMar>
              <w:left w:w="28" w:type="dxa"/>
              <w:right w:w="28" w:type="dxa"/>
            </w:tcMar>
          </w:tcPr>
          <w:p w:rsidR="007A3A3D" w:rsidRPr="002D183C" w:rsidRDefault="003D689F" w:rsidP="00865918">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поверхности металлов и пластиков с использованием электролитических и химических процессов</w:t>
            </w:r>
          </w:p>
          <w:p w:rsidR="00865918" w:rsidRPr="002D183C" w:rsidRDefault="00865918" w:rsidP="00865918">
            <w:pPr>
              <w:pStyle w:val="BodyText"/>
              <w:rPr>
                <w:lang w:val="ru-RU"/>
              </w:rPr>
            </w:pPr>
          </w:p>
        </w:tc>
        <w:tc>
          <w:tcPr>
            <w:tcW w:w="3401" w:type="dxa"/>
            <w:tcMar>
              <w:left w:w="28" w:type="dxa"/>
              <w:right w:w="28" w:type="dxa"/>
            </w:tcMar>
          </w:tcPr>
          <w:p w:rsidR="003D689F" w:rsidRPr="002D183C" w:rsidRDefault="003D689F" w:rsidP="00B9474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Объём ванны для обработки более</w:t>
            </w:r>
            <w:r w:rsidR="00B9474F"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30 м</w:t>
            </w:r>
            <w:r w:rsidRPr="002D183C">
              <w:rPr>
                <w:rFonts w:ascii="Arial" w:hAnsi="Arial" w:cs="Arial"/>
                <w:color w:val="948A54" w:themeColor="background2" w:themeShade="80"/>
                <w:sz w:val="20"/>
                <w:szCs w:val="20"/>
                <w:vertAlign w:val="superscript"/>
                <w:lang w:val="ru-RU"/>
              </w:rPr>
              <w:t>3</w:t>
            </w:r>
          </w:p>
        </w:tc>
        <w:tc>
          <w:tcPr>
            <w:tcW w:w="770" w:type="dxa"/>
            <w:tcMar>
              <w:left w:w="28" w:type="dxa"/>
              <w:right w:w="28" w:type="dxa"/>
            </w:tcMar>
          </w:tcPr>
          <w:p w:rsidR="003D689F" w:rsidRPr="002D183C" w:rsidRDefault="003D689F"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28</w:t>
            </w:r>
          </w:p>
        </w:tc>
        <w:tc>
          <w:tcPr>
            <w:tcW w:w="1276" w:type="dxa"/>
            <w:tcMar>
              <w:left w:w="28" w:type="dxa"/>
              <w:right w:w="28" w:type="dxa"/>
            </w:tcMar>
          </w:tcPr>
          <w:p w:rsidR="003D689F" w:rsidRPr="002D183C" w:rsidRDefault="000B49B5"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3D689F" w:rsidRPr="002D183C" w:rsidRDefault="003D689F" w:rsidP="00660E80">
            <w:pPr>
              <w:pStyle w:val="Table"/>
              <w:spacing w:after="0"/>
              <w:jc w:val="left"/>
              <w:rPr>
                <w:rFonts w:ascii="Arial" w:hAnsi="Arial" w:cs="Arial"/>
                <w:sz w:val="20"/>
                <w:szCs w:val="20"/>
                <w:lang w:val="ru-RU"/>
              </w:rPr>
            </w:pPr>
          </w:p>
        </w:tc>
      </w:tr>
      <w:tr w:rsidR="003D689F" w:rsidRPr="002D183C" w:rsidTr="00A05A88">
        <w:trPr>
          <w:cantSplit/>
          <w:trHeight w:val="78"/>
        </w:trPr>
        <w:tc>
          <w:tcPr>
            <w:tcW w:w="622" w:type="dxa"/>
            <w:vMerge w:val="restart"/>
            <w:textDirection w:val="btLr"/>
            <w:vAlign w:val="center"/>
          </w:tcPr>
          <w:p w:rsidR="003D689F" w:rsidRPr="002D183C" w:rsidRDefault="003D689F" w:rsidP="00A05A88">
            <w:pPr>
              <w:pStyle w:val="Table"/>
              <w:spacing w:after="0"/>
              <w:rPr>
                <w:rFonts w:ascii="Arial" w:hAnsi="Arial" w:cs="Arial"/>
                <w:sz w:val="20"/>
                <w:szCs w:val="20"/>
                <w:lang w:val="ru-RU"/>
              </w:rPr>
            </w:pPr>
            <w:r w:rsidRPr="002D183C">
              <w:rPr>
                <w:rFonts w:ascii="Arial" w:hAnsi="Arial" w:cs="Arial"/>
                <w:sz w:val="20"/>
                <w:szCs w:val="20"/>
                <w:lang w:val="ru-RU"/>
              </w:rPr>
              <w:lastRenderedPageBreak/>
              <w:t>3. Переработка минерального сырья</w:t>
            </w:r>
          </w:p>
        </w:tc>
        <w:tc>
          <w:tcPr>
            <w:tcW w:w="720" w:type="dxa"/>
            <w:vMerge w:val="restart"/>
          </w:tcPr>
          <w:p w:rsidR="003D689F" w:rsidRPr="002D183C" w:rsidRDefault="003D689F" w:rsidP="003D689F">
            <w:pPr>
              <w:pStyle w:val="Table"/>
              <w:spacing w:after="0"/>
              <w:rPr>
                <w:rFonts w:ascii="Arial" w:hAnsi="Arial" w:cs="Arial"/>
                <w:sz w:val="20"/>
                <w:szCs w:val="20"/>
                <w:lang w:val="ru-RU"/>
              </w:rPr>
            </w:pPr>
            <w:r w:rsidRPr="002D183C">
              <w:rPr>
                <w:rFonts w:ascii="Arial" w:hAnsi="Arial" w:cs="Arial"/>
                <w:sz w:val="20"/>
                <w:szCs w:val="20"/>
                <w:lang w:val="ru-RU"/>
              </w:rPr>
              <w:t>3.1</w:t>
            </w:r>
          </w:p>
        </w:tc>
        <w:tc>
          <w:tcPr>
            <w:tcW w:w="3134" w:type="dxa"/>
            <w:tcMar>
              <w:left w:w="28" w:type="dxa"/>
              <w:right w:w="28" w:type="dxa"/>
            </w:tcMar>
          </w:tcPr>
          <w:p w:rsidR="003D689F" w:rsidRPr="002D183C" w:rsidRDefault="003D689F" w:rsidP="003D689F">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цемента, извести и оксида магния:</w:t>
            </w:r>
          </w:p>
        </w:tc>
        <w:tc>
          <w:tcPr>
            <w:tcW w:w="3401" w:type="dxa"/>
            <w:tcMar>
              <w:left w:w="28" w:type="dxa"/>
              <w:right w:w="28" w:type="dxa"/>
            </w:tcMar>
          </w:tcPr>
          <w:p w:rsidR="003D689F" w:rsidRPr="002D183C" w:rsidRDefault="003D689F" w:rsidP="003D689F">
            <w:pPr>
              <w:pStyle w:val="Table"/>
              <w:spacing w:after="0"/>
              <w:jc w:val="both"/>
              <w:rPr>
                <w:rFonts w:ascii="Arial" w:hAnsi="Arial" w:cs="Arial"/>
                <w:sz w:val="20"/>
                <w:szCs w:val="20"/>
                <w:lang w:val="ru-RU"/>
              </w:rPr>
            </w:pPr>
          </w:p>
        </w:tc>
        <w:tc>
          <w:tcPr>
            <w:tcW w:w="770" w:type="dxa"/>
            <w:vMerge w:val="restart"/>
            <w:tcMar>
              <w:left w:w="28" w:type="dxa"/>
              <w:right w:w="28" w:type="dxa"/>
            </w:tcMar>
          </w:tcPr>
          <w:p w:rsidR="003D689F" w:rsidRPr="002D183C" w:rsidRDefault="003D689F" w:rsidP="003D689F">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660E80">
            <w:pPr>
              <w:pStyle w:val="Table"/>
              <w:spacing w:after="0"/>
              <w:jc w:val="left"/>
              <w:rPr>
                <w:rFonts w:ascii="Arial" w:hAnsi="Arial" w:cs="Arial"/>
                <w:sz w:val="20"/>
                <w:szCs w:val="20"/>
                <w:lang w:val="ru-RU"/>
              </w:rPr>
            </w:pPr>
          </w:p>
        </w:tc>
      </w:tr>
      <w:tr w:rsidR="00660E80" w:rsidRPr="002D183C" w:rsidTr="000335A0">
        <w:trPr>
          <w:cantSplit/>
          <w:trHeight w:val="338"/>
        </w:trPr>
        <w:tc>
          <w:tcPr>
            <w:tcW w:w="622" w:type="dxa"/>
            <w:vMerge/>
            <w:textDirection w:val="btLr"/>
          </w:tcPr>
          <w:p w:rsidR="00660E80" w:rsidRPr="002D183C" w:rsidRDefault="00660E80" w:rsidP="003D689F">
            <w:pPr>
              <w:pStyle w:val="Table"/>
              <w:rPr>
                <w:rFonts w:ascii="Arial" w:hAnsi="Arial" w:cs="Arial"/>
                <w:sz w:val="20"/>
                <w:szCs w:val="20"/>
                <w:lang w:val="ru-RU"/>
              </w:rPr>
            </w:pPr>
          </w:p>
        </w:tc>
        <w:tc>
          <w:tcPr>
            <w:tcW w:w="720" w:type="dxa"/>
            <w:vMerge/>
          </w:tcPr>
          <w:p w:rsidR="00660E80" w:rsidRPr="002D183C" w:rsidRDefault="00660E80" w:rsidP="003D689F">
            <w:pPr>
              <w:pStyle w:val="Table"/>
              <w:spacing w:after="0"/>
              <w:rPr>
                <w:rFonts w:ascii="Arial" w:hAnsi="Arial" w:cs="Arial"/>
                <w:sz w:val="20"/>
                <w:szCs w:val="20"/>
                <w:lang w:val="ru-RU"/>
              </w:rPr>
            </w:pPr>
          </w:p>
        </w:tc>
        <w:tc>
          <w:tcPr>
            <w:tcW w:w="3134" w:type="dxa"/>
            <w:tcMar>
              <w:left w:w="28" w:type="dxa"/>
              <w:right w:w="28" w:type="dxa"/>
            </w:tcMar>
          </w:tcPr>
          <w:p w:rsidR="00660E80" w:rsidRPr="002D183C" w:rsidRDefault="00660E80" w:rsidP="004B04B4">
            <w:pPr>
              <w:pStyle w:val="Table"/>
              <w:numPr>
                <w:ilvl w:val="0"/>
                <w:numId w:val="93"/>
              </w:numPr>
              <w:spacing w:after="0"/>
              <w:ind w:left="357" w:hanging="357"/>
              <w:jc w:val="left"/>
              <w:rPr>
                <w:rFonts w:ascii="Arial" w:hAnsi="Arial" w:cs="Arial"/>
                <w:sz w:val="20"/>
                <w:szCs w:val="20"/>
                <w:lang w:val="ru-RU"/>
              </w:rPr>
            </w:pPr>
            <w:r w:rsidRPr="002D183C">
              <w:rPr>
                <w:rFonts w:ascii="Arial" w:hAnsi="Arial" w:cs="Arial"/>
                <w:color w:val="000000"/>
                <w:sz w:val="20"/>
                <w:szCs w:val="20"/>
                <w:lang w:val="ru-RU"/>
              </w:rPr>
              <w:t>цементного клинкера</w:t>
            </w:r>
          </w:p>
        </w:tc>
        <w:tc>
          <w:tcPr>
            <w:tcW w:w="3401" w:type="dxa"/>
            <w:tcMar>
              <w:left w:w="28" w:type="dxa"/>
              <w:right w:w="28" w:type="dxa"/>
            </w:tcMar>
          </w:tcPr>
          <w:p w:rsidR="00660E80" w:rsidRPr="002D183C" w:rsidRDefault="00660E80" w:rsidP="00804246">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Во вращающихся обжиговых печах производительностью более 500 т/сут или в печах другого типа производительностью более 50 т/сут</w:t>
            </w:r>
          </w:p>
        </w:tc>
        <w:tc>
          <w:tcPr>
            <w:tcW w:w="770" w:type="dxa"/>
            <w:vMerge/>
            <w:tcMar>
              <w:left w:w="28" w:type="dxa"/>
              <w:right w:w="28" w:type="dxa"/>
            </w:tcMar>
          </w:tcPr>
          <w:p w:rsidR="00660E80" w:rsidRPr="002D183C" w:rsidRDefault="00660E80" w:rsidP="003D689F">
            <w:pPr>
              <w:pStyle w:val="Table"/>
              <w:spacing w:after="0"/>
              <w:rPr>
                <w:rFonts w:ascii="Arial" w:hAnsi="Arial" w:cs="Arial"/>
                <w:sz w:val="20"/>
                <w:szCs w:val="20"/>
                <w:lang w:val="ru-RU"/>
              </w:rPr>
            </w:pPr>
          </w:p>
        </w:tc>
        <w:tc>
          <w:tcPr>
            <w:tcW w:w="1276" w:type="dxa"/>
            <w:vMerge w:val="restart"/>
            <w:tcMar>
              <w:left w:w="28" w:type="dxa"/>
              <w:right w:w="28" w:type="dxa"/>
            </w:tcMar>
          </w:tcPr>
          <w:p w:rsidR="00660E8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9</w:t>
            </w:r>
          </w:p>
        </w:tc>
        <w:tc>
          <w:tcPr>
            <w:tcW w:w="5245" w:type="dxa"/>
          </w:tcPr>
          <w:p w:rsidR="00660E80" w:rsidRPr="002D183C" w:rsidRDefault="00660E80" w:rsidP="009377EF">
            <w:pPr>
              <w:pStyle w:val="BodyText"/>
              <w:ind w:left="113" w:hanging="113"/>
              <w:rPr>
                <w:rFonts w:ascii="Arial" w:hAnsi="Arial" w:cs="Arial"/>
                <w:sz w:val="20"/>
                <w:lang w:val="ru-RU"/>
              </w:rPr>
            </w:pPr>
            <w:r w:rsidRPr="002D183C">
              <w:rPr>
                <w:rFonts w:ascii="Arial" w:hAnsi="Arial" w:cs="Arial"/>
                <w:sz w:val="20"/>
                <w:lang w:val="ru-RU"/>
              </w:rPr>
              <w:t xml:space="preserve">РУП </w:t>
            </w:r>
            <w:r w:rsidR="001B497C" w:rsidRPr="002D183C">
              <w:rPr>
                <w:rFonts w:ascii="Arial" w:hAnsi="Arial" w:cs="Arial"/>
                <w:sz w:val="20"/>
                <w:lang w:val="ru-RU"/>
              </w:rPr>
              <w:t>“</w:t>
            </w:r>
            <w:r w:rsidRPr="002D183C">
              <w:rPr>
                <w:rFonts w:ascii="Arial" w:hAnsi="Arial" w:cs="Arial"/>
                <w:sz w:val="20"/>
                <w:lang w:val="ru-RU"/>
              </w:rPr>
              <w:t>Белорусский цементный завод</w:t>
            </w:r>
            <w:r w:rsidR="001B497C" w:rsidRPr="002D183C">
              <w:rPr>
                <w:rFonts w:ascii="Arial" w:hAnsi="Arial" w:cs="Arial"/>
                <w:sz w:val="20"/>
                <w:lang w:val="ru-RU"/>
              </w:rPr>
              <w:t>”</w:t>
            </w:r>
          </w:p>
          <w:p w:rsidR="00660E80" w:rsidRPr="002D183C" w:rsidRDefault="00660E80"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Кричевцементношиер</w:t>
            </w:r>
            <w:r w:rsidR="001B497C" w:rsidRPr="002D183C">
              <w:rPr>
                <w:rFonts w:ascii="Arial" w:hAnsi="Arial" w:cs="Arial"/>
                <w:sz w:val="20"/>
                <w:lang w:val="ru-RU"/>
              </w:rPr>
              <w:t>”</w:t>
            </w:r>
          </w:p>
          <w:p w:rsidR="00660E80" w:rsidRPr="002D183C" w:rsidRDefault="004C6F8B" w:rsidP="009377EF">
            <w:pPr>
              <w:pStyle w:val="BodyText"/>
              <w:ind w:left="113" w:hanging="113"/>
              <w:rPr>
                <w:rFonts w:ascii="Arial" w:hAnsi="Arial" w:cs="Arial"/>
                <w:sz w:val="20"/>
                <w:lang w:val="ru-RU"/>
              </w:rPr>
            </w:pPr>
            <w:r w:rsidRPr="002D183C">
              <w:rPr>
                <w:rFonts w:ascii="Arial" w:hAnsi="Arial" w:cs="Arial"/>
                <w:sz w:val="20"/>
                <w:lang w:val="ru-RU"/>
              </w:rPr>
              <w:t>Ф</w:t>
            </w:r>
            <w:r w:rsidR="00660E80" w:rsidRPr="002D183C">
              <w:rPr>
                <w:rFonts w:ascii="Arial" w:hAnsi="Arial" w:cs="Arial"/>
                <w:sz w:val="20"/>
                <w:lang w:val="ru-RU"/>
              </w:rPr>
              <w:t>илиал ОАО</w:t>
            </w:r>
            <w:r w:rsidRPr="002D183C">
              <w:rPr>
                <w:rFonts w:ascii="Arial" w:hAnsi="Arial" w:cs="Arial"/>
                <w:sz w:val="20"/>
                <w:lang w:val="ru-RU"/>
              </w:rPr>
              <w:t xml:space="preserve"> </w:t>
            </w:r>
            <w:r w:rsidR="001B497C" w:rsidRPr="002D183C">
              <w:rPr>
                <w:rFonts w:ascii="Arial" w:hAnsi="Arial" w:cs="Arial"/>
                <w:sz w:val="20"/>
                <w:lang w:val="ru-RU"/>
              </w:rPr>
              <w:t>”</w:t>
            </w:r>
            <w:r w:rsidR="00660E80" w:rsidRPr="002D183C">
              <w:rPr>
                <w:rFonts w:ascii="Arial" w:hAnsi="Arial" w:cs="Arial"/>
                <w:sz w:val="20"/>
                <w:lang w:val="ru-RU"/>
              </w:rPr>
              <w:t>Кричевцементношиер</w:t>
            </w:r>
            <w:r w:rsidR="001B497C" w:rsidRPr="002D183C">
              <w:rPr>
                <w:rFonts w:ascii="Arial" w:hAnsi="Arial" w:cs="Arial"/>
                <w:sz w:val="20"/>
                <w:lang w:val="ru-RU"/>
              </w:rPr>
              <w:t>”</w:t>
            </w:r>
          </w:p>
          <w:p w:rsidR="00660E80" w:rsidRPr="002D183C" w:rsidRDefault="00660E80"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Красносельскстройматериалы</w:t>
            </w:r>
            <w:r w:rsidR="001B497C" w:rsidRPr="002D183C">
              <w:rPr>
                <w:rFonts w:ascii="Arial" w:hAnsi="Arial" w:cs="Arial"/>
                <w:sz w:val="20"/>
                <w:lang w:val="ru-RU"/>
              </w:rPr>
              <w:t>”</w:t>
            </w:r>
          </w:p>
        </w:tc>
      </w:tr>
      <w:tr w:rsidR="00660E80" w:rsidRPr="002D183C" w:rsidTr="000335A0">
        <w:trPr>
          <w:cantSplit/>
          <w:trHeight w:val="223"/>
        </w:trPr>
        <w:tc>
          <w:tcPr>
            <w:tcW w:w="622" w:type="dxa"/>
            <w:vMerge/>
            <w:textDirection w:val="btLr"/>
          </w:tcPr>
          <w:p w:rsidR="00660E80" w:rsidRPr="002D183C" w:rsidRDefault="00660E80" w:rsidP="003D689F">
            <w:pPr>
              <w:pStyle w:val="Table"/>
              <w:rPr>
                <w:rFonts w:ascii="Arial" w:hAnsi="Arial" w:cs="Arial"/>
                <w:sz w:val="20"/>
                <w:szCs w:val="20"/>
                <w:lang w:val="ru-RU"/>
              </w:rPr>
            </w:pPr>
          </w:p>
        </w:tc>
        <w:tc>
          <w:tcPr>
            <w:tcW w:w="720" w:type="dxa"/>
            <w:vMerge/>
          </w:tcPr>
          <w:p w:rsidR="00660E80" w:rsidRPr="002D183C" w:rsidRDefault="00660E80" w:rsidP="003D689F">
            <w:pPr>
              <w:pStyle w:val="Table"/>
              <w:spacing w:after="0"/>
              <w:rPr>
                <w:rFonts w:ascii="Arial" w:hAnsi="Arial" w:cs="Arial"/>
                <w:sz w:val="20"/>
                <w:szCs w:val="20"/>
                <w:lang w:val="ru-RU"/>
              </w:rPr>
            </w:pPr>
          </w:p>
        </w:tc>
        <w:tc>
          <w:tcPr>
            <w:tcW w:w="3134" w:type="dxa"/>
            <w:tcMar>
              <w:left w:w="28" w:type="dxa"/>
              <w:right w:w="28" w:type="dxa"/>
            </w:tcMar>
          </w:tcPr>
          <w:p w:rsidR="00660E80" w:rsidRPr="002D183C" w:rsidRDefault="00660E80" w:rsidP="004B04B4">
            <w:pPr>
              <w:pStyle w:val="BodyText"/>
              <w:numPr>
                <w:ilvl w:val="0"/>
                <w:numId w:val="93"/>
              </w:numPr>
              <w:ind w:left="357" w:hanging="357"/>
              <w:rPr>
                <w:rFonts w:ascii="Arial" w:hAnsi="Arial" w:cs="Arial"/>
                <w:sz w:val="20"/>
                <w:lang w:val="ru-RU"/>
              </w:rPr>
            </w:pPr>
            <w:r w:rsidRPr="002D183C">
              <w:rPr>
                <w:rFonts w:ascii="Arial" w:hAnsi="Arial" w:cs="Arial"/>
                <w:color w:val="000000"/>
                <w:sz w:val="20"/>
                <w:lang w:val="ru-RU"/>
              </w:rPr>
              <w:t>извести</w:t>
            </w:r>
          </w:p>
        </w:tc>
        <w:tc>
          <w:tcPr>
            <w:tcW w:w="3401" w:type="dxa"/>
            <w:tcMar>
              <w:left w:w="28" w:type="dxa"/>
              <w:right w:w="28" w:type="dxa"/>
            </w:tcMar>
          </w:tcPr>
          <w:p w:rsidR="00660E80" w:rsidRPr="002D183C" w:rsidRDefault="00660E80" w:rsidP="00804246">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50 т/сут</w:t>
            </w:r>
          </w:p>
        </w:tc>
        <w:tc>
          <w:tcPr>
            <w:tcW w:w="770" w:type="dxa"/>
            <w:vMerge/>
            <w:tcMar>
              <w:left w:w="28" w:type="dxa"/>
              <w:right w:w="28" w:type="dxa"/>
            </w:tcMar>
          </w:tcPr>
          <w:p w:rsidR="00660E80" w:rsidRPr="002D183C" w:rsidRDefault="00660E80" w:rsidP="003D689F">
            <w:pPr>
              <w:pStyle w:val="Table"/>
              <w:spacing w:after="0"/>
              <w:rPr>
                <w:rFonts w:ascii="Arial" w:hAnsi="Arial" w:cs="Arial"/>
                <w:sz w:val="20"/>
                <w:szCs w:val="20"/>
                <w:lang w:val="ru-RU"/>
              </w:rPr>
            </w:pPr>
          </w:p>
        </w:tc>
        <w:tc>
          <w:tcPr>
            <w:tcW w:w="1276" w:type="dxa"/>
            <w:vMerge/>
            <w:tcMar>
              <w:left w:w="28" w:type="dxa"/>
              <w:right w:w="28" w:type="dxa"/>
            </w:tcMar>
          </w:tcPr>
          <w:p w:rsidR="00660E80" w:rsidRPr="002D183C" w:rsidRDefault="00660E80" w:rsidP="003D689F">
            <w:pPr>
              <w:pStyle w:val="Table"/>
              <w:spacing w:after="0"/>
              <w:rPr>
                <w:rFonts w:ascii="Arial" w:hAnsi="Arial" w:cs="Arial"/>
                <w:sz w:val="20"/>
                <w:szCs w:val="20"/>
                <w:lang w:val="ru-RU"/>
              </w:rPr>
            </w:pPr>
          </w:p>
        </w:tc>
        <w:tc>
          <w:tcPr>
            <w:tcW w:w="5245" w:type="dxa"/>
          </w:tcPr>
          <w:p w:rsidR="00660E80" w:rsidRPr="002D183C" w:rsidRDefault="00660E80"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КварцМелпром</w:t>
            </w:r>
            <w:r w:rsidR="001B497C" w:rsidRPr="002D183C">
              <w:rPr>
                <w:rFonts w:ascii="Arial" w:hAnsi="Arial" w:cs="Arial"/>
                <w:sz w:val="20"/>
                <w:lang w:val="ru-RU"/>
              </w:rPr>
              <w:t>”</w:t>
            </w:r>
          </w:p>
          <w:p w:rsidR="00660E80" w:rsidRPr="002D183C" w:rsidRDefault="00660E80"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Гродненский КСМ</w:t>
            </w:r>
            <w:r w:rsidR="001B497C" w:rsidRPr="002D183C">
              <w:rPr>
                <w:rFonts w:ascii="Arial" w:hAnsi="Arial" w:cs="Arial"/>
                <w:sz w:val="20"/>
                <w:lang w:val="ru-RU"/>
              </w:rPr>
              <w:t>”</w:t>
            </w:r>
          </w:p>
          <w:p w:rsidR="00660E80" w:rsidRPr="002D183C" w:rsidRDefault="00660E80" w:rsidP="009377EF">
            <w:pPr>
              <w:pStyle w:val="BodyText"/>
              <w:ind w:left="113" w:hanging="113"/>
              <w:rPr>
                <w:rFonts w:ascii="Arial" w:hAnsi="Arial" w:cs="Arial"/>
                <w:sz w:val="20"/>
                <w:lang w:val="ru-RU"/>
              </w:rPr>
            </w:pPr>
            <w:r w:rsidRPr="002D183C">
              <w:rPr>
                <w:rFonts w:ascii="Arial" w:hAnsi="Arial" w:cs="Arial"/>
                <w:sz w:val="20"/>
                <w:lang w:val="ru-RU"/>
              </w:rPr>
              <w:t>ОАО</w:t>
            </w:r>
            <w:r w:rsidR="001B497C" w:rsidRPr="002D183C">
              <w:rPr>
                <w:rFonts w:ascii="Arial" w:hAnsi="Arial" w:cs="Arial"/>
                <w:sz w:val="20"/>
                <w:lang w:val="ru-RU"/>
              </w:rPr>
              <w:t>”</w:t>
            </w:r>
            <w:r w:rsidRPr="002D183C">
              <w:rPr>
                <w:rFonts w:ascii="Arial" w:hAnsi="Arial" w:cs="Arial"/>
                <w:sz w:val="20"/>
                <w:lang w:val="ru-RU"/>
              </w:rPr>
              <w:t>Красносельскстройматериалы</w:t>
            </w:r>
            <w:r w:rsidR="001B497C" w:rsidRPr="002D183C">
              <w:rPr>
                <w:rFonts w:ascii="Arial" w:hAnsi="Arial" w:cs="Arial"/>
                <w:sz w:val="20"/>
                <w:lang w:val="ru-RU"/>
              </w:rPr>
              <w:t>”</w:t>
            </w:r>
          </w:p>
          <w:p w:rsidR="00660E80" w:rsidRPr="002D183C" w:rsidRDefault="00660E80"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Любанский КСМ</w:t>
            </w:r>
            <w:r w:rsidR="001B497C" w:rsidRPr="002D183C">
              <w:rPr>
                <w:rFonts w:ascii="Arial" w:hAnsi="Arial" w:cs="Arial"/>
                <w:sz w:val="20"/>
                <w:lang w:val="ru-RU"/>
              </w:rPr>
              <w:t>”</w:t>
            </w:r>
          </w:p>
          <w:p w:rsidR="00660E80" w:rsidRPr="002D183C" w:rsidRDefault="00660E80" w:rsidP="001B497C">
            <w:pPr>
              <w:pStyle w:val="BodyText"/>
              <w:ind w:left="113" w:hanging="113"/>
              <w:rPr>
                <w:rFonts w:ascii="Arial" w:hAnsi="Arial" w:cs="Arial"/>
                <w:sz w:val="20"/>
                <w:lang w:val="ru-RU"/>
              </w:rPr>
            </w:pPr>
            <w:r w:rsidRPr="002D183C">
              <w:rPr>
                <w:rFonts w:ascii="Arial" w:hAnsi="Arial" w:cs="Arial"/>
                <w:sz w:val="20"/>
                <w:lang w:val="ru-RU"/>
              </w:rPr>
              <w:t xml:space="preserve">РУП </w:t>
            </w:r>
            <w:r w:rsidR="001B497C" w:rsidRPr="002D183C">
              <w:rPr>
                <w:rFonts w:ascii="Arial" w:hAnsi="Arial" w:cs="Arial"/>
                <w:sz w:val="20"/>
                <w:lang w:val="ru-RU"/>
              </w:rPr>
              <w:t>“</w:t>
            </w:r>
            <w:r w:rsidRPr="002D183C">
              <w:rPr>
                <w:rFonts w:ascii="Arial" w:hAnsi="Arial" w:cs="Arial"/>
                <w:sz w:val="20"/>
                <w:lang w:val="ru-RU"/>
              </w:rPr>
              <w:t>Белорусский цементный завод</w:t>
            </w:r>
            <w:r w:rsidR="001B497C" w:rsidRPr="002D183C">
              <w:rPr>
                <w:rFonts w:ascii="Arial" w:hAnsi="Arial" w:cs="Arial"/>
                <w:sz w:val="20"/>
                <w:lang w:val="ru-RU"/>
              </w:rPr>
              <w:t>”,</w:t>
            </w:r>
            <w:r w:rsidRPr="002D183C">
              <w:rPr>
                <w:rFonts w:ascii="Arial" w:hAnsi="Arial" w:cs="Arial"/>
                <w:sz w:val="20"/>
                <w:lang w:val="ru-RU"/>
              </w:rPr>
              <w:t xml:space="preserve"> Климовичский</w:t>
            </w:r>
            <w:r w:rsidR="001B497C" w:rsidRPr="002D183C">
              <w:rPr>
                <w:rFonts w:ascii="Arial" w:hAnsi="Arial" w:cs="Arial"/>
                <w:sz w:val="20"/>
                <w:lang w:val="ru-RU"/>
              </w:rPr>
              <w:t> </w:t>
            </w:r>
            <w:r w:rsidRPr="002D183C">
              <w:rPr>
                <w:rFonts w:ascii="Arial" w:hAnsi="Arial" w:cs="Arial"/>
                <w:sz w:val="20"/>
                <w:lang w:val="ru-RU"/>
              </w:rPr>
              <w:t>филиал</w:t>
            </w:r>
          </w:p>
        </w:tc>
      </w:tr>
      <w:tr w:rsidR="003D689F" w:rsidRPr="002D183C" w:rsidTr="000335A0">
        <w:trPr>
          <w:cantSplit/>
          <w:trHeight w:val="413"/>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3134" w:type="dxa"/>
            <w:tcMar>
              <w:left w:w="28" w:type="dxa"/>
              <w:right w:w="28" w:type="dxa"/>
            </w:tcMar>
          </w:tcPr>
          <w:p w:rsidR="003D689F" w:rsidRPr="002D183C" w:rsidRDefault="003D689F" w:rsidP="004B04B4">
            <w:pPr>
              <w:pStyle w:val="BodyText"/>
              <w:numPr>
                <w:ilvl w:val="0"/>
                <w:numId w:val="93"/>
              </w:numPr>
              <w:ind w:left="357" w:hanging="357"/>
              <w:jc w:val="both"/>
              <w:rPr>
                <w:rFonts w:ascii="Arial" w:hAnsi="Arial" w:cs="Arial"/>
                <w:sz w:val="20"/>
                <w:lang w:val="ru-RU"/>
              </w:rPr>
            </w:pPr>
            <w:r w:rsidRPr="002D183C">
              <w:rPr>
                <w:rFonts w:ascii="Arial" w:hAnsi="Arial" w:cs="Arial"/>
                <w:color w:val="000000"/>
                <w:sz w:val="20"/>
                <w:lang w:val="ru-RU"/>
              </w:rPr>
              <w:t>оксида магния</w:t>
            </w:r>
          </w:p>
        </w:tc>
        <w:tc>
          <w:tcPr>
            <w:tcW w:w="3401" w:type="dxa"/>
            <w:tcMar>
              <w:left w:w="28" w:type="dxa"/>
              <w:right w:w="28" w:type="dxa"/>
            </w:tcMar>
          </w:tcPr>
          <w:p w:rsidR="003D689F" w:rsidRPr="002D183C" w:rsidRDefault="003D689F" w:rsidP="00804246">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 обжиговых печах производительностью более</w:t>
            </w:r>
            <w:r w:rsidR="00804246" w:rsidRPr="002D183C">
              <w:rPr>
                <w:rFonts w:ascii="Arial" w:hAnsi="Arial" w:cs="Arial"/>
                <w:color w:val="000000"/>
                <w:sz w:val="20"/>
                <w:szCs w:val="20"/>
                <w:lang w:val="ru-RU"/>
              </w:rPr>
              <w:t> </w:t>
            </w:r>
            <w:r w:rsidRPr="002D183C">
              <w:rPr>
                <w:rFonts w:ascii="Arial" w:hAnsi="Arial" w:cs="Arial"/>
                <w:color w:val="000000"/>
                <w:sz w:val="20"/>
                <w:szCs w:val="20"/>
                <w:lang w:val="ru-RU"/>
              </w:rPr>
              <w:t>50</w:t>
            </w:r>
            <w:r w:rsidR="00B9474F" w:rsidRPr="002D183C">
              <w:rPr>
                <w:rFonts w:ascii="Arial" w:hAnsi="Arial" w:cs="Arial"/>
                <w:color w:val="000000"/>
                <w:sz w:val="20"/>
                <w:szCs w:val="20"/>
                <w:lang w:val="ru-RU"/>
              </w:rPr>
              <w:t> </w:t>
            </w:r>
            <w:r w:rsidRPr="002D183C">
              <w:rPr>
                <w:rFonts w:ascii="Arial" w:hAnsi="Arial" w:cs="Arial"/>
                <w:color w:val="000000"/>
                <w:sz w:val="20"/>
                <w:szCs w:val="20"/>
                <w:lang w:val="ru-RU"/>
              </w:rPr>
              <w:t>т/</w:t>
            </w:r>
            <w:r w:rsidR="00955305" w:rsidRPr="002D183C">
              <w:rPr>
                <w:rFonts w:ascii="Arial" w:hAnsi="Arial" w:cs="Arial"/>
                <w:color w:val="000000"/>
                <w:sz w:val="20"/>
                <w:szCs w:val="20"/>
                <w:lang w:val="ru-RU"/>
              </w:rPr>
              <w:t>сут</w:t>
            </w:r>
          </w:p>
        </w:tc>
        <w:tc>
          <w:tcPr>
            <w:tcW w:w="770"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660E80">
            <w:pPr>
              <w:pStyle w:val="Table"/>
              <w:spacing w:after="0"/>
              <w:jc w:val="left"/>
              <w:rPr>
                <w:rFonts w:ascii="Arial" w:hAnsi="Arial" w:cs="Arial"/>
                <w:sz w:val="20"/>
                <w:szCs w:val="20"/>
                <w:lang w:val="ru-RU"/>
              </w:rPr>
            </w:pPr>
          </w:p>
        </w:tc>
      </w:tr>
      <w:tr w:rsidR="009377EF" w:rsidRPr="002D183C" w:rsidTr="000335A0">
        <w:trPr>
          <w:cantSplit/>
        </w:trPr>
        <w:tc>
          <w:tcPr>
            <w:tcW w:w="622" w:type="dxa"/>
            <w:vMerge/>
            <w:textDirection w:val="btLr"/>
          </w:tcPr>
          <w:p w:rsidR="009377EF" w:rsidRPr="002D183C" w:rsidRDefault="009377EF" w:rsidP="003D689F">
            <w:pPr>
              <w:pStyle w:val="Table"/>
              <w:rPr>
                <w:rFonts w:ascii="Arial" w:hAnsi="Arial" w:cs="Arial"/>
                <w:sz w:val="20"/>
                <w:szCs w:val="20"/>
                <w:lang w:val="ru-RU"/>
              </w:rPr>
            </w:pPr>
          </w:p>
        </w:tc>
        <w:tc>
          <w:tcPr>
            <w:tcW w:w="720" w:type="dxa"/>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3.2</w:t>
            </w:r>
          </w:p>
        </w:tc>
        <w:tc>
          <w:tcPr>
            <w:tcW w:w="3134" w:type="dxa"/>
            <w:tcMar>
              <w:left w:w="28" w:type="dxa"/>
              <w:right w:w="28" w:type="dxa"/>
            </w:tcMar>
          </w:tcPr>
          <w:p w:rsidR="009377EF" w:rsidRPr="002D183C" w:rsidRDefault="009377EF" w:rsidP="003D689F">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асбеста и изделий на основе асбеста</w:t>
            </w:r>
          </w:p>
        </w:tc>
        <w:tc>
          <w:tcPr>
            <w:tcW w:w="3401" w:type="dxa"/>
            <w:tcMar>
              <w:left w:w="28" w:type="dxa"/>
              <w:right w:w="28" w:type="dxa"/>
            </w:tcMar>
          </w:tcPr>
          <w:p w:rsidR="009377EF" w:rsidRPr="002D183C" w:rsidRDefault="009377EF" w:rsidP="003D689F">
            <w:pPr>
              <w:pStyle w:val="Table"/>
              <w:spacing w:after="0"/>
              <w:jc w:val="both"/>
              <w:rPr>
                <w:rFonts w:ascii="Arial" w:hAnsi="Arial" w:cs="Arial"/>
                <w:sz w:val="20"/>
                <w:szCs w:val="20"/>
                <w:lang w:val="ru-RU"/>
              </w:rPr>
            </w:pPr>
          </w:p>
        </w:tc>
        <w:tc>
          <w:tcPr>
            <w:tcW w:w="770"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Кричевцементношиер</w:t>
            </w:r>
            <w:r w:rsidR="001B497C" w:rsidRPr="002D183C">
              <w:rPr>
                <w:rFonts w:ascii="Arial" w:hAnsi="Arial" w:cs="Arial"/>
                <w:sz w:val="20"/>
                <w:lang w:val="ru-RU"/>
              </w:rPr>
              <w:t>”</w:t>
            </w:r>
          </w:p>
        </w:tc>
      </w:tr>
      <w:tr w:rsidR="009377EF" w:rsidRPr="002D183C" w:rsidTr="000335A0">
        <w:trPr>
          <w:cantSplit/>
        </w:trPr>
        <w:tc>
          <w:tcPr>
            <w:tcW w:w="622" w:type="dxa"/>
            <w:vMerge/>
            <w:textDirection w:val="btLr"/>
          </w:tcPr>
          <w:p w:rsidR="009377EF" w:rsidRPr="002D183C" w:rsidRDefault="009377EF" w:rsidP="003D689F">
            <w:pPr>
              <w:pStyle w:val="Table"/>
              <w:rPr>
                <w:rFonts w:ascii="Arial" w:hAnsi="Arial" w:cs="Arial"/>
                <w:sz w:val="20"/>
                <w:szCs w:val="20"/>
                <w:lang w:val="ru-RU"/>
              </w:rPr>
            </w:pPr>
          </w:p>
        </w:tc>
        <w:tc>
          <w:tcPr>
            <w:tcW w:w="720" w:type="dxa"/>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3.3</w:t>
            </w:r>
          </w:p>
        </w:tc>
        <w:tc>
          <w:tcPr>
            <w:tcW w:w="3134" w:type="dxa"/>
            <w:tcMar>
              <w:left w:w="28" w:type="dxa"/>
              <w:right w:w="28" w:type="dxa"/>
            </w:tcMar>
          </w:tcPr>
          <w:p w:rsidR="009377EF" w:rsidRPr="002D183C" w:rsidRDefault="009377EF" w:rsidP="003D689F">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стекла</w:t>
            </w:r>
          </w:p>
        </w:tc>
        <w:tc>
          <w:tcPr>
            <w:tcW w:w="3401" w:type="dxa"/>
            <w:tcMar>
              <w:left w:w="28" w:type="dxa"/>
              <w:right w:w="28" w:type="dxa"/>
            </w:tcMar>
          </w:tcPr>
          <w:p w:rsidR="009377EF" w:rsidRPr="002D183C" w:rsidRDefault="009377EF" w:rsidP="00B9474F">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20 т/сут</w:t>
            </w:r>
          </w:p>
        </w:tc>
        <w:tc>
          <w:tcPr>
            <w:tcW w:w="770"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7</w:t>
            </w:r>
          </w:p>
        </w:tc>
        <w:tc>
          <w:tcPr>
            <w:tcW w:w="5245" w:type="dxa"/>
          </w:tcPr>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Гомельстекло</w:t>
            </w:r>
            <w:r w:rsidR="001B497C" w:rsidRPr="002D183C">
              <w:rPr>
                <w:rFonts w:ascii="Arial" w:hAnsi="Arial" w:cs="Arial"/>
                <w:sz w:val="20"/>
                <w:lang w:val="ru-RU"/>
              </w:rPr>
              <w:t>”</w:t>
            </w:r>
          </w:p>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Гродненский стеклозавод</w:t>
            </w:r>
            <w:r w:rsidR="001B497C" w:rsidRPr="002D183C">
              <w:rPr>
                <w:rFonts w:ascii="Arial" w:hAnsi="Arial" w:cs="Arial"/>
                <w:sz w:val="20"/>
                <w:lang w:val="ru-RU"/>
              </w:rPr>
              <w:t>”</w:t>
            </w:r>
          </w:p>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ЗАО </w:t>
            </w:r>
            <w:r w:rsidR="001B497C" w:rsidRPr="002D183C">
              <w:rPr>
                <w:rFonts w:ascii="Arial" w:hAnsi="Arial" w:cs="Arial"/>
                <w:sz w:val="20"/>
                <w:lang w:val="ru-RU"/>
              </w:rPr>
              <w:t>“</w:t>
            </w:r>
            <w:r w:rsidRPr="002D183C">
              <w:rPr>
                <w:rFonts w:ascii="Arial" w:hAnsi="Arial" w:cs="Arial"/>
                <w:sz w:val="20"/>
                <w:lang w:val="ru-RU"/>
              </w:rPr>
              <w:t>Стеклотарный завод</w:t>
            </w:r>
            <w:r w:rsidR="001B497C" w:rsidRPr="002D183C">
              <w:rPr>
                <w:rFonts w:ascii="Arial" w:hAnsi="Arial" w:cs="Arial"/>
                <w:sz w:val="20"/>
                <w:lang w:val="ru-RU"/>
              </w:rPr>
              <w:t>”</w:t>
            </w:r>
            <w:r w:rsidRPr="002D183C">
              <w:rPr>
                <w:rFonts w:ascii="Arial" w:hAnsi="Arial" w:cs="Arial"/>
                <w:sz w:val="20"/>
                <w:lang w:val="ru-RU"/>
              </w:rPr>
              <w:t xml:space="preserve"> г</w:t>
            </w:r>
            <w:r w:rsidR="001B497C" w:rsidRPr="002D183C">
              <w:rPr>
                <w:rFonts w:ascii="Arial" w:hAnsi="Arial" w:cs="Arial"/>
                <w:sz w:val="20"/>
                <w:lang w:val="ru-RU"/>
              </w:rPr>
              <w:t>/</w:t>
            </w:r>
            <w:r w:rsidRPr="002D183C">
              <w:rPr>
                <w:rFonts w:ascii="Arial" w:hAnsi="Arial" w:cs="Arial"/>
                <w:sz w:val="20"/>
                <w:lang w:val="ru-RU"/>
              </w:rPr>
              <w:t>п.Костюковка</w:t>
            </w:r>
          </w:p>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Домановский комбинат строительных материалов</w:t>
            </w:r>
            <w:r w:rsidR="001B497C" w:rsidRPr="002D183C">
              <w:rPr>
                <w:rFonts w:ascii="Arial" w:hAnsi="Arial" w:cs="Arial"/>
                <w:sz w:val="20"/>
                <w:lang w:val="ru-RU"/>
              </w:rPr>
              <w:t>”</w:t>
            </w:r>
          </w:p>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СЗАО </w:t>
            </w:r>
            <w:r w:rsidR="001B497C" w:rsidRPr="002D183C">
              <w:rPr>
                <w:rFonts w:ascii="Arial" w:hAnsi="Arial" w:cs="Arial"/>
                <w:sz w:val="20"/>
                <w:lang w:val="ru-RU"/>
              </w:rPr>
              <w:t>“</w:t>
            </w:r>
            <w:r w:rsidRPr="002D183C">
              <w:rPr>
                <w:rFonts w:ascii="Arial" w:hAnsi="Arial" w:cs="Arial"/>
                <w:sz w:val="20"/>
                <w:lang w:val="ru-RU"/>
              </w:rPr>
              <w:t xml:space="preserve">Стеклозавод </w:t>
            </w:r>
            <w:r w:rsidR="001B497C" w:rsidRPr="002D183C">
              <w:rPr>
                <w:rFonts w:ascii="Arial" w:hAnsi="Arial" w:cs="Arial"/>
                <w:sz w:val="20"/>
                <w:lang w:val="ru-RU"/>
              </w:rPr>
              <w:t>“</w:t>
            </w:r>
            <w:r w:rsidRPr="002D183C">
              <w:rPr>
                <w:rFonts w:ascii="Arial" w:hAnsi="Arial" w:cs="Arial"/>
                <w:sz w:val="20"/>
                <w:lang w:val="ru-RU"/>
              </w:rPr>
              <w:t>Елизово</w:t>
            </w:r>
            <w:r w:rsidR="001B497C" w:rsidRPr="002D183C">
              <w:rPr>
                <w:rFonts w:ascii="Arial" w:hAnsi="Arial" w:cs="Arial"/>
                <w:sz w:val="20"/>
                <w:lang w:val="ru-RU"/>
              </w:rPr>
              <w:t>”</w:t>
            </w:r>
          </w:p>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 xml:space="preserve">Стеклозавод </w:t>
            </w:r>
            <w:r w:rsidR="001B497C" w:rsidRPr="002D183C">
              <w:rPr>
                <w:rFonts w:ascii="Arial" w:hAnsi="Arial" w:cs="Arial"/>
                <w:sz w:val="20"/>
                <w:lang w:val="ru-RU"/>
              </w:rPr>
              <w:t>“</w:t>
            </w:r>
            <w:r w:rsidRPr="002D183C">
              <w:rPr>
                <w:rFonts w:ascii="Arial" w:hAnsi="Arial" w:cs="Arial"/>
                <w:sz w:val="20"/>
                <w:lang w:val="ru-RU"/>
              </w:rPr>
              <w:t>Неман</w:t>
            </w:r>
            <w:r w:rsidR="001B497C" w:rsidRPr="002D183C">
              <w:rPr>
                <w:rFonts w:ascii="Arial" w:hAnsi="Arial" w:cs="Arial"/>
                <w:sz w:val="20"/>
                <w:lang w:val="ru-RU"/>
              </w:rPr>
              <w:t>”</w:t>
            </w:r>
          </w:p>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Борисовский хрустальный завод</w:t>
            </w:r>
            <w:r w:rsidR="001B497C" w:rsidRPr="002D183C">
              <w:rPr>
                <w:rFonts w:ascii="Arial" w:hAnsi="Arial" w:cs="Arial"/>
                <w:sz w:val="20"/>
                <w:lang w:val="ru-RU"/>
              </w:rPr>
              <w:t>”</w:t>
            </w:r>
          </w:p>
        </w:tc>
      </w:tr>
      <w:tr w:rsidR="009377EF" w:rsidRPr="002D183C" w:rsidTr="000335A0">
        <w:trPr>
          <w:cantSplit/>
        </w:trPr>
        <w:tc>
          <w:tcPr>
            <w:tcW w:w="622" w:type="dxa"/>
            <w:vMerge/>
            <w:textDirection w:val="btLr"/>
          </w:tcPr>
          <w:p w:rsidR="009377EF" w:rsidRPr="002D183C" w:rsidRDefault="009377EF" w:rsidP="003D689F">
            <w:pPr>
              <w:pStyle w:val="Table"/>
              <w:rPr>
                <w:rFonts w:ascii="Arial" w:hAnsi="Arial" w:cs="Arial"/>
                <w:sz w:val="20"/>
                <w:szCs w:val="20"/>
                <w:lang w:val="ru-RU"/>
              </w:rPr>
            </w:pPr>
          </w:p>
        </w:tc>
        <w:tc>
          <w:tcPr>
            <w:tcW w:w="720" w:type="dxa"/>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3.4</w:t>
            </w:r>
          </w:p>
        </w:tc>
        <w:tc>
          <w:tcPr>
            <w:tcW w:w="3134" w:type="dxa"/>
            <w:tcMar>
              <w:left w:w="28" w:type="dxa"/>
              <w:right w:w="28" w:type="dxa"/>
            </w:tcMar>
          </w:tcPr>
          <w:p w:rsidR="009377EF" w:rsidRPr="002D183C" w:rsidRDefault="009377EF" w:rsidP="003D689F">
            <w:pPr>
              <w:pStyle w:val="Table"/>
              <w:spacing w:after="0"/>
              <w:jc w:val="left"/>
              <w:rPr>
                <w:rFonts w:ascii="Arial" w:hAnsi="Arial" w:cs="Arial"/>
                <w:sz w:val="20"/>
                <w:szCs w:val="20"/>
                <w:lang w:val="ru-RU"/>
              </w:rPr>
            </w:pPr>
            <w:r w:rsidRPr="002D183C">
              <w:rPr>
                <w:rFonts w:ascii="Arial" w:hAnsi="Arial" w:cs="Arial"/>
                <w:sz w:val="20"/>
                <w:szCs w:val="20"/>
                <w:lang w:val="ru-RU"/>
              </w:rPr>
              <w:t>Плавление минеральных веществ</w:t>
            </w:r>
          </w:p>
        </w:tc>
        <w:tc>
          <w:tcPr>
            <w:tcW w:w="3401" w:type="dxa"/>
            <w:tcMar>
              <w:left w:w="28" w:type="dxa"/>
              <w:right w:w="28" w:type="dxa"/>
            </w:tcMar>
          </w:tcPr>
          <w:p w:rsidR="009377EF" w:rsidRPr="002D183C" w:rsidRDefault="009377EF" w:rsidP="00B9474F">
            <w:pPr>
              <w:pStyle w:val="Table"/>
              <w:spacing w:after="0"/>
              <w:jc w:val="left"/>
              <w:rPr>
                <w:rFonts w:ascii="Arial" w:hAnsi="Arial" w:cs="Arial"/>
                <w:sz w:val="20"/>
                <w:szCs w:val="20"/>
                <w:lang w:val="ru-RU"/>
              </w:rPr>
            </w:pPr>
            <w:r w:rsidRPr="002D183C">
              <w:rPr>
                <w:rFonts w:ascii="Arial" w:hAnsi="Arial" w:cs="Arial"/>
                <w:sz w:val="20"/>
                <w:szCs w:val="20"/>
                <w:lang w:val="ru-RU"/>
              </w:rPr>
              <w:t>Плавильная мощность более 20 т/сут</w:t>
            </w:r>
          </w:p>
        </w:tc>
        <w:tc>
          <w:tcPr>
            <w:tcW w:w="770"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9377EF" w:rsidRPr="002D183C" w:rsidRDefault="009377EF" w:rsidP="009377E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Гомельстройматериалы</w:t>
            </w:r>
            <w:r w:rsidR="001B497C" w:rsidRPr="002D183C">
              <w:rPr>
                <w:rFonts w:ascii="Arial" w:hAnsi="Arial" w:cs="Arial"/>
                <w:sz w:val="20"/>
                <w:lang w:val="ru-RU"/>
              </w:rPr>
              <w:t>”</w:t>
            </w:r>
          </w:p>
        </w:tc>
      </w:tr>
      <w:tr w:rsidR="009377EF" w:rsidRPr="002D183C" w:rsidTr="000335A0">
        <w:trPr>
          <w:cantSplit/>
        </w:trPr>
        <w:tc>
          <w:tcPr>
            <w:tcW w:w="622" w:type="dxa"/>
            <w:vMerge/>
            <w:textDirection w:val="btLr"/>
          </w:tcPr>
          <w:p w:rsidR="009377EF" w:rsidRPr="002D183C" w:rsidRDefault="009377EF" w:rsidP="003D689F">
            <w:pPr>
              <w:pStyle w:val="Table"/>
              <w:rPr>
                <w:rFonts w:ascii="Arial" w:hAnsi="Arial" w:cs="Arial"/>
                <w:sz w:val="20"/>
                <w:szCs w:val="20"/>
                <w:lang w:val="ru-RU"/>
              </w:rPr>
            </w:pPr>
          </w:p>
        </w:tc>
        <w:tc>
          <w:tcPr>
            <w:tcW w:w="720" w:type="dxa"/>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3.5</w:t>
            </w:r>
          </w:p>
        </w:tc>
        <w:tc>
          <w:tcPr>
            <w:tcW w:w="3134" w:type="dxa"/>
            <w:tcMar>
              <w:left w:w="28" w:type="dxa"/>
              <w:right w:w="28" w:type="dxa"/>
            </w:tcMar>
          </w:tcPr>
          <w:p w:rsidR="009377EF" w:rsidRPr="002D183C" w:rsidRDefault="009377EF" w:rsidP="003D689F">
            <w:pPr>
              <w:pStyle w:val="Table"/>
              <w:spacing w:after="0"/>
              <w:jc w:val="left"/>
              <w:rPr>
                <w:rFonts w:ascii="Arial" w:hAnsi="Arial" w:cs="Arial"/>
                <w:sz w:val="20"/>
                <w:szCs w:val="20"/>
                <w:lang w:val="ru-RU"/>
              </w:rPr>
            </w:pPr>
            <w:r w:rsidRPr="002D183C">
              <w:rPr>
                <w:rFonts w:ascii="Arial" w:hAnsi="Arial" w:cs="Arial"/>
                <w:sz w:val="20"/>
                <w:szCs w:val="20"/>
                <w:lang w:val="ru-RU"/>
              </w:rPr>
              <w:t>Изготовление керамической продукции путём обжига</w:t>
            </w:r>
          </w:p>
        </w:tc>
        <w:tc>
          <w:tcPr>
            <w:tcW w:w="3401" w:type="dxa"/>
            <w:tcMar>
              <w:left w:w="28" w:type="dxa"/>
              <w:right w:w="28" w:type="dxa"/>
            </w:tcMar>
          </w:tcPr>
          <w:p w:rsidR="009377EF" w:rsidRPr="002D183C" w:rsidRDefault="009377EF" w:rsidP="00804246">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75 т/сут и/или объём обжиговых печей более 4 м</w:t>
            </w:r>
            <w:r w:rsidRPr="002D183C">
              <w:rPr>
                <w:rFonts w:ascii="Arial" w:hAnsi="Arial" w:cs="Arial"/>
                <w:color w:val="000000"/>
                <w:sz w:val="20"/>
                <w:szCs w:val="20"/>
                <w:vertAlign w:val="superscript"/>
                <w:lang w:val="ru-RU"/>
              </w:rPr>
              <w:t>3</w:t>
            </w:r>
            <w:r w:rsidRPr="002D183C">
              <w:rPr>
                <w:rFonts w:ascii="Arial" w:hAnsi="Arial" w:cs="Arial"/>
                <w:color w:val="000000"/>
                <w:sz w:val="20"/>
                <w:szCs w:val="20"/>
                <w:lang w:val="ru-RU"/>
              </w:rPr>
              <w:t xml:space="preserve"> и плотность садки печи более 300 кг/м</w:t>
            </w:r>
            <w:r w:rsidRPr="002D183C">
              <w:rPr>
                <w:rFonts w:ascii="Arial" w:hAnsi="Arial" w:cs="Arial"/>
                <w:color w:val="000000"/>
                <w:sz w:val="20"/>
                <w:szCs w:val="20"/>
                <w:vertAlign w:val="superscript"/>
                <w:lang w:val="ru-RU"/>
              </w:rPr>
              <w:t>3</w:t>
            </w:r>
          </w:p>
        </w:tc>
        <w:tc>
          <w:tcPr>
            <w:tcW w:w="770"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26</w:t>
            </w:r>
          </w:p>
        </w:tc>
        <w:tc>
          <w:tcPr>
            <w:tcW w:w="1276" w:type="dxa"/>
            <w:tcMar>
              <w:left w:w="28" w:type="dxa"/>
              <w:right w:w="28" w:type="dxa"/>
            </w:tcMar>
          </w:tcPr>
          <w:p w:rsidR="009377EF" w:rsidRPr="002D183C" w:rsidRDefault="009377EF" w:rsidP="003D689F">
            <w:pPr>
              <w:pStyle w:val="Table"/>
              <w:spacing w:after="0"/>
              <w:rPr>
                <w:rFonts w:ascii="Arial" w:hAnsi="Arial" w:cs="Arial"/>
                <w:sz w:val="20"/>
                <w:szCs w:val="20"/>
                <w:lang w:val="ru-RU"/>
              </w:rPr>
            </w:pPr>
            <w:r w:rsidRPr="002D183C">
              <w:rPr>
                <w:rFonts w:ascii="Arial" w:hAnsi="Arial" w:cs="Arial"/>
                <w:sz w:val="20"/>
                <w:szCs w:val="20"/>
                <w:lang w:val="ru-RU"/>
              </w:rPr>
              <w:t>9</w:t>
            </w:r>
          </w:p>
        </w:tc>
        <w:tc>
          <w:tcPr>
            <w:tcW w:w="5245" w:type="dxa"/>
          </w:tcPr>
          <w:p w:rsidR="009377EF" w:rsidRPr="002D183C" w:rsidRDefault="009377EF"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Керамика</w:t>
            </w:r>
            <w:r w:rsidR="001B497C" w:rsidRPr="002D183C">
              <w:rPr>
                <w:rFonts w:ascii="Arial" w:hAnsi="Arial" w:cs="Arial"/>
                <w:sz w:val="20"/>
                <w:szCs w:val="20"/>
                <w:lang w:val="ru-RU"/>
              </w:rPr>
              <w:t>”</w:t>
            </w:r>
            <w:r w:rsidRPr="002D183C">
              <w:rPr>
                <w:rFonts w:ascii="Arial" w:hAnsi="Arial" w:cs="Arial"/>
                <w:sz w:val="20"/>
                <w:szCs w:val="20"/>
                <w:lang w:val="ru-RU"/>
              </w:rPr>
              <w:t xml:space="preserve"> </w:t>
            </w:r>
            <w:r w:rsidR="002F5ED7" w:rsidRPr="002D183C">
              <w:rPr>
                <w:rFonts w:ascii="Arial" w:hAnsi="Arial" w:cs="Arial"/>
                <w:sz w:val="20"/>
                <w:szCs w:val="20"/>
                <w:lang w:val="ru-RU"/>
              </w:rPr>
              <w:t xml:space="preserve">г. </w:t>
            </w:r>
            <w:r w:rsidRPr="002D183C">
              <w:rPr>
                <w:rFonts w:ascii="Arial" w:hAnsi="Arial" w:cs="Arial"/>
                <w:sz w:val="20"/>
                <w:szCs w:val="20"/>
                <w:lang w:val="ru-RU"/>
              </w:rPr>
              <w:t>Витебск</w:t>
            </w:r>
          </w:p>
          <w:p w:rsidR="009377EF" w:rsidRPr="002D183C" w:rsidRDefault="009377EF"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Минский завод строительных материалов</w:t>
            </w:r>
            <w:r w:rsidR="001B497C" w:rsidRPr="002D183C">
              <w:rPr>
                <w:rFonts w:ascii="Arial" w:hAnsi="Arial" w:cs="Arial"/>
                <w:sz w:val="20"/>
                <w:szCs w:val="20"/>
                <w:lang w:val="ru-RU"/>
              </w:rPr>
              <w:t>”</w:t>
            </w:r>
          </w:p>
          <w:p w:rsidR="009377EF" w:rsidRPr="002D183C" w:rsidRDefault="009377EF"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РУП </w:t>
            </w:r>
            <w:r w:rsidR="001B497C" w:rsidRPr="002D183C">
              <w:rPr>
                <w:rFonts w:ascii="Arial" w:hAnsi="Arial" w:cs="Arial"/>
                <w:sz w:val="20"/>
                <w:szCs w:val="20"/>
                <w:lang w:val="ru-RU"/>
              </w:rPr>
              <w:t>“</w:t>
            </w:r>
            <w:r w:rsidRPr="002D183C">
              <w:rPr>
                <w:rFonts w:ascii="Arial" w:hAnsi="Arial" w:cs="Arial"/>
                <w:sz w:val="20"/>
                <w:szCs w:val="20"/>
                <w:lang w:val="ru-RU"/>
              </w:rPr>
              <w:t>Обольский керамический завод</w:t>
            </w:r>
            <w:r w:rsidR="001B497C" w:rsidRPr="002D183C">
              <w:rPr>
                <w:rFonts w:ascii="Arial" w:hAnsi="Arial" w:cs="Arial"/>
                <w:sz w:val="20"/>
                <w:szCs w:val="20"/>
                <w:lang w:val="ru-RU"/>
              </w:rPr>
              <w:t>”</w:t>
            </w:r>
          </w:p>
          <w:p w:rsidR="009377EF" w:rsidRPr="002D183C" w:rsidRDefault="009377EF"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Минскстройматериалы</w:t>
            </w:r>
            <w:r w:rsidR="001B497C" w:rsidRPr="002D183C">
              <w:rPr>
                <w:rFonts w:ascii="Arial" w:hAnsi="Arial" w:cs="Arial"/>
                <w:sz w:val="20"/>
                <w:szCs w:val="20"/>
                <w:lang w:val="ru-RU"/>
              </w:rPr>
              <w:t>”</w:t>
            </w:r>
          </w:p>
          <w:p w:rsidR="009377EF" w:rsidRPr="002D183C" w:rsidRDefault="009377EF"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Радошковичский керамический завод</w:t>
            </w:r>
            <w:r w:rsidR="001B497C" w:rsidRPr="002D183C">
              <w:rPr>
                <w:rFonts w:ascii="Arial" w:hAnsi="Arial" w:cs="Arial"/>
                <w:sz w:val="20"/>
                <w:szCs w:val="20"/>
                <w:lang w:val="ru-RU"/>
              </w:rPr>
              <w:t>”</w:t>
            </w:r>
          </w:p>
          <w:p w:rsidR="009377EF" w:rsidRPr="002D183C" w:rsidRDefault="009377EF" w:rsidP="001B497C">
            <w:pPr>
              <w:pStyle w:val="BodyText"/>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Керамин</w:t>
            </w:r>
            <w:r w:rsidR="001B497C" w:rsidRPr="002D183C">
              <w:rPr>
                <w:rFonts w:ascii="Arial" w:hAnsi="Arial" w:cs="Arial"/>
                <w:sz w:val="20"/>
                <w:lang w:val="ru-RU"/>
              </w:rPr>
              <w:t>”</w:t>
            </w:r>
          </w:p>
          <w:p w:rsidR="009377EF" w:rsidRPr="002D183C" w:rsidRDefault="009377EF" w:rsidP="001B497C">
            <w:pPr>
              <w:pStyle w:val="BodyText"/>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Столбцовский кирпичный завод</w:t>
            </w:r>
            <w:r w:rsidR="001B497C" w:rsidRPr="002D183C">
              <w:rPr>
                <w:rFonts w:ascii="Arial" w:hAnsi="Arial" w:cs="Arial"/>
                <w:sz w:val="20"/>
                <w:lang w:val="ru-RU"/>
              </w:rPr>
              <w:t>”</w:t>
            </w:r>
          </w:p>
          <w:p w:rsidR="009377EF" w:rsidRPr="002D183C" w:rsidRDefault="009377EF" w:rsidP="001B497C">
            <w:pPr>
              <w:pStyle w:val="BodyText"/>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Брестский КСМ</w:t>
            </w:r>
            <w:r w:rsidR="001B497C" w:rsidRPr="002D183C">
              <w:rPr>
                <w:rFonts w:ascii="Arial" w:hAnsi="Arial" w:cs="Arial"/>
                <w:sz w:val="20"/>
                <w:lang w:val="ru-RU"/>
              </w:rPr>
              <w:t>”</w:t>
            </w:r>
          </w:p>
          <w:p w:rsidR="009377EF" w:rsidRPr="002D183C" w:rsidRDefault="009377EF" w:rsidP="001B497C">
            <w:pPr>
              <w:pStyle w:val="BodyText"/>
              <w:rPr>
                <w:rFonts w:ascii="Arial" w:hAnsi="Arial" w:cs="Arial"/>
                <w:sz w:val="20"/>
                <w:lang w:val="ru-RU"/>
              </w:rPr>
            </w:pPr>
            <w:r w:rsidRPr="002D183C">
              <w:rPr>
                <w:rFonts w:ascii="Arial" w:hAnsi="Arial" w:cs="Arial"/>
                <w:sz w:val="20"/>
                <w:lang w:val="ru-RU"/>
              </w:rPr>
              <w:t xml:space="preserve">ПУЧП </w:t>
            </w:r>
            <w:r w:rsidR="001B497C" w:rsidRPr="002D183C">
              <w:rPr>
                <w:rFonts w:ascii="Arial" w:hAnsi="Arial" w:cs="Arial"/>
                <w:sz w:val="20"/>
                <w:lang w:val="ru-RU"/>
              </w:rPr>
              <w:t>“</w:t>
            </w:r>
            <w:r w:rsidRPr="002D183C">
              <w:rPr>
                <w:rFonts w:ascii="Arial" w:hAnsi="Arial" w:cs="Arial"/>
                <w:sz w:val="20"/>
                <w:lang w:val="ru-RU"/>
              </w:rPr>
              <w:t>Надежда</w:t>
            </w:r>
            <w:r w:rsidR="001B497C" w:rsidRPr="002D183C">
              <w:rPr>
                <w:rFonts w:ascii="Arial" w:hAnsi="Arial" w:cs="Arial"/>
                <w:sz w:val="20"/>
                <w:lang w:val="ru-RU"/>
              </w:rPr>
              <w:t>”</w:t>
            </w:r>
          </w:p>
          <w:p w:rsidR="007A3A3D" w:rsidRPr="002D183C" w:rsidRDefault="007A3A3D" w:rsidP="001B497C">
            <w:pPr>
              <w:pStyle w:val="BodyText"/>
              <w:rPr>
                <w:rFonts w:ascii="Arial" w:hAnsi="Arial" w:cs="Arial"/>
                <w:sz w:val="20"/>
                <w:lang w:val="ru-RU"/>
              </w:rPr>
            </w:pPr>
          </w:p>
        </w:tc>
      </w:tr>
      <w:tr w:rsidR="003D689F" w:rsidRPr="002D183C" w:rsidTr="00A05A88">
        <w:trPr>
          <w:cantSplit/>
          <w:trHeight w:val="143"/>
        </w:trPr>
        <w:tc>
          <w:tcPr>
            <w:tcW w:w="622" w:type="dxa"/>
            <w:vMerge w:val="restart"/>
            <w:textDirection w:val="btLr"/>
            <w:vAlign w:val="center"/>
          </w:tcPr>
          <w:p w:rsidR="003D689F" w:rsidRPr="002D183C" w:rsidRDefault="003D689F" w:rsidP="00A05A88">
            <w:pPr>
              <w:pStyle w:val="Table"/>
              <w:spacing w:after="0"/>
              <w:rPr>
                <w:rFonts w:ascii="Arial" w:hAnsi="Arial" w:cs="Arial"/>
                <w:sz w:val="20"/>
                <w:szCs w:val="20"/>
                <w:lang w:val="ru-RU"/>
              </w:rPr>
            </w:pPr>
            <w:r w:rsidRPr="002D183C">
              <w:rPr>
                <w:rFonts w:ascii="Arial" w:hAnsi="Arial" w:cs="Arial"/>
                <w:sz w:val="20"/>
                <w:szCs w:val="20"/>
                <w:lang w:val="ru-RU"/>
              </w:rPr>
              <w:lastRenderedPageBreak/>
              <w:t>4. Химическая промышленность</w:t>
            </w:r>
          </w:p>
        </w:tc>
        <w:tc>
          <w:tcPr>
            <w:tcW w:w="720" w:type="dxa"/>
            <w:vMerge w:val="restart"/>
          </w:tcPr>
          <w:p w:rsidR="003D689F" w:rsidRPr="002D183C" w:rsidRDefault="003D689F" w:rsidP="003D689F">
            <w:pPr>
              <w:pStyle w:val="Table"/>
              <w:spacing w:after="0"/>
              <w:rPr>
                <w:rFonts w:ascii="Arial" w:hAnsi="Arial" w:cs="Arial"/>
                <w:sz w:val="20"/>
                <w:szCs w:val="20"/>
                <w:lang w:val="ru-RU"/>
              </w:rPr>
            </w:pPr>
            <w:r w:rsidRPr="002D183C">
              <w:rPr>
                <w:rFonts w:ascii="Arial" w:hAnsi="Arial" w:cs="Arial"/>
                <w:sz w:val="20"/>
                <w:szCs w:val="20"/>
                <w:lang w:val="ru-RU"/>
              </w:rPr>
              <w:t>4.1</w:t>
            </w:r>
          </w:p>
        </w:tc>
        <w:tc>
          <w:tcPr>
            <w:tcW w:w="6535" w:type="dxa"/>
            <w:gridSpan w:val="2"/>
            <w:tcMar>
              <w:left w:w="28" w:type="dxa"/>
              <w:right w:w="28" w:type="dxa"/>
            </w:tcMar>
          </w:tcPr>
          <w:p w:rsidR="003D689F" w:rsidRPr="002D183C" w:rsidRDefault="003D689F" w:rsidP="003D689F">
            <w:pPr>
              <w:pStyle w:val="Table"/>
              <w:spacing w:after="0"/>
              <w:jc w:val="both"/>
              <w:rPr>
                <w:rFonts w:ascii="Arial" w:hAnsi="Arial" w:cs="Arial"/>
                <w:sz w:val="20"/>
                <w:szCs w:val="20"/>
                <w:lang w:val="ru-RU"/>
              </w:rPr>
            </w:pPr>
            <w:r w:rsidRPr="002D183C">
              <w:rPr>
                <w:rFonts w:ascii="Arial" w:hAnsi="Arial" w:cs="Arial"/>
                <w:sz w:val="20"/>
                <w:szCs w:val="20"/>
                <w:lang w:val="ru-RU"/>
              </w:rPr>
              <w:t>Производство органических веществ</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vMerge w:val="restart"/>
            <w:tcMar>
              <w:left w:w="28" w:type="dxa"/>
              <w:right w:w="28" w:type="dxa"/>
            </w:tcMar>
          </w:tcPr>
          <w:p w:rsidR="003D689F" w:rsidRPr="002D183C" w:rsidRDefault="00DE2B4F" w:rsidP="00DE2B4F">
            <w:pPr>
              <w:pStyle w:val="Table"/>
              <w:spacing w:after="0"/>
              <w:rPr>
                <w:rFonts w:ascii="Arial" w:hAnsi="Arial" w:cs="Arial"/>
                <w:sz w:val="20"/>
                <w:szCs w:val="20"/>
                <w:lang w:val="ru-RU"/>
              </w:rPr>
            </w:pPr>
            <w:r w:rsidRPr="002D183C">
              <w:rPr>
                <w:rFonts w:ascii="Arial" w:hAnsi="Arial" w:cs="Arial"/>
                <w:sz w:val="20"/>
                <w:szCs w:val="20"/>
                <w:lang w:val="ru-RU"/>
              </w:rPr>
              <w:t>1</w:t>
            </w:r>
            <w:r w:rsidR="003D689F" w:rsidRPr="002D183C">
              <w:rPr>
                <w:rFonts w:ascii="Arial" w:hAnsi="Arial" w:cs="Arial"/>
                <w:sz w:val="20"/>
                <w:szCs w:val="20"/>
                <w:lang w:val="ru-RU"/>
              </w:rPr>
              <w:t>2</w:t>
            </w:r>
          </w:p>
        </w:tc>
        <w:tc>
          <w:tcPr>
            <w:tcW w:w="5245" w:type="dxa"/>
          </w:tcPr>
          <w:p w:rsidR="003D689F" w:rsidRPr="002D183C" w:rsidRDefault="003D689F" w:rsidP="003D689F">
            <w:pPr>
              <w:pStyle w:val="Table"/>
              <w:spacing w:after="0"/>
              <w:rPr>
                <w:rFonts w:ascii="Arial" w:hAnsi="Arial" w:cs="Arial"/>
                <w:sz w:val="20"/>
                <w:szCs w:val="20"/>
                <w:lang w:val="ru-RU"/>
              </w:rPr>
            </w:pPr>
          </w:p>
        </w:tc>
      </w:tr>
      <w:tr w:rsidR="00DE2B4F" w:rsidRPr="002D183C" w:rsidTr="000335A0">
        <w:trPr>
          <w:cantSplit/>
          <w:trHeight w:val="426"/>
        </w:trPr>
        <w:tc>
          <w:tcPr>
            <w:tcW w:w="622" w:type="dxa"/>
            <w:vMerge/>
            <w:textDirection w:val="btLr"/>
          </w:tcPr>
          <w:p w:rsidR="00DE2B4F" w:rsidRPr="002D183C" w:rsidRDefault="00DE2B4F" w:rsidP="003D689F">
            <w:pPr>
              <w:pStyle w:val="Table"/>
              <w:rPr>
                <w:rFonts w:ascii="Arial" w:hAnsi="Arial" w:cs="Arial"/>
                <w:sz w:val="20"/>
                <w:szCs w:val="20"/>
                <w:lang w:val="ru-RU"/>
              </w:rPr>
            </w:pPr>
          </w:p>
        </w:tc>
        <w:tc>
          <w:tcPr>
            <w:tcW w:w="720" w:type="dxa"/>
            <w:vMerge/>
          </w:tcPr>
          <w:p w:rsidR="00DE2B4F" w:rsidRPr="002D183C" w:rsidRDefault="00DE2B4F" w:rsidP="003D689F">
            <w:pPr>
              <w:pStyle w:val="Table"/>
              <w:spacing w:after="0"/>
              <w:rPr>
                <w:rFonts w:ascii="Arial" w:hAnsi="Arial" w:cs="Arial"/>
                <w:sz w:val="20"/>
                <w:szCs w:val="20"/>
                <w:lang w:val="ru-RU"/>
              </w:rPr>
            </w:pPr>
          </w:p>
        </w:tc>
        <w:tc>
          <w:tcPr>
            <w:tcW w:w="6535" w:type="dxa"/>
            <w:gridSpan w:val="2"/>
            <w:tcMar>
              <w:left w:w="28" w:type="dxa"/>
              <w:right w:w="28" w:type="dxa"/>
            </w:tcMar>
          </w:tcPr>
          <w:p w:rsidR="00DE2B4F" w:rsidRPr="002D183C" w:rsidRDefault="00DE2B4F" w:rsidP="004B04B4">
            <w:pPr>
              <w:pStyle w:val="ListParagraph"/>
              <w:numPr>
                <w:ilvl w:val="0"/>
                <w:numId w:val="94"/>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простые углеводороды (линейные или циклические, насыщенные или ненасыщенные, алифатические или ароматические)</w:t>
            </w:r>
          </w:p>
        </w:tc>
        <w:tc>
          <w:tcPr>
            <w:tcW w:w="770" w:type="dxa"/>
            <w:tcMar>
              <w:left w:w="28" w:type="dxa"/>
              <w:right w:w="28" w:type="dxa"/>
            </w:tcMar>
          </w:tcPr>
          <w:p w:rsidR="00DE2B4F" w:rsidRPr="002D183C" w:rsidRDefault="00DE2B4F" w:rsidP="003D689F">
            <w:pPr>
              <w:pStyle w:val="Table"/>
              <w:rPr>
                <w:rFonts w:ascii="Arial" w:hAnsi="Arial" w:cs="Arial"/>
                <w:sz w:val="20"/>
                <w:szCs w:val="20"/>
                <w:lang w:val="ru-RU"/>
              </w:rPr>
            </w:pPr>
          </w:p>
        </w:tc>
        <w:tc>
          <w:tcPr>
            <w:tcW w:w="1276" w:type="dxa"/>
            <w:vMerge/>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5245" w:type="dxa"/>
          </w:tcPr>
          <w:p w:rsidR="00DE2B4F" w:rsidRPr="002D183C" w:rsidRDefault="00DE2B4F"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Нафтан</w:t>
            </w:r>
            <w:r w:rsidR="001B497C" w:rsidRPr="002D183C">
              <w:rPr>
                <w:rFonts w:ascii="Arial" w:hAnsi="Arial" w:cs="Arial"/>
                <w:sz w:val="20"/>
                <w:szCs w:val="20"/>
                <w:lang w:val="ru-RU"/>
              </w:rPr>
              <w:t>”</w:t>
            </w:r>
          </w:p>
        </w:tc>
      </w:tr>
      <w:tr w:rsidR="00DE2B4F" w:rsidRPr="002D183C" w:rsidTr="000335A0">
        <w:trPr>
          <w:cantSplit/>
          <w:trHeight w:val="363"/>
        </w:trPr>
        <w:tc>
          <w:tcPr>
            <w:tcW w:w="622" w:type="dxa"/>
            <w:vMerge/>
            <w:textDirection w:val="btLr"/>
          </w:tcPr>
          <w:p w:rsidR="00DE2B4F" w:rsidRPr="002D183C" w:rsidRDefault="00DE2B4F" w:rsidP="003D689F">
            <w:pPr>
              <w:pStyle w:val="Table"/>
              <w:rPr>
                <w:rFonts w:ascii="Arial" w:hAnsi="Arial" w:cs="Arial"/>
                <w:sz w:val="20"/>
                <w:szCs w:val="20"/>
                <w:lang w:val="ru-RU"/>
              </w:rPr>
            </w:pPr>
          </w:p>
        </w:tc>
        <w:tc>
          <w:tcPr>
            <w:tcW w:w="720" w:type="dxa"/>
            <w:vMerge/>
          </w:tcPr>
          <w:p w:rsidR="00DE2B4F" w:rsidRPr="002D183C" w:rsidRDefault="00DE2B4F" w:rsidP="003D689F">
            <w:pPr>
              <w:pStyle w:val="Table"/>
              <w:spacing w:after="0"/>
              <w:rPr>
                <w:rFonts w:ascii="Arial" w:hAnsi="Arial" w:cs="Arial"/>
                <w:sz w:val="20"/>
                <w:szCs w:val="20"/>
                <w:lang w:val="ru-RU"/>
              </w:rPr>
            </w:pPr>
          </w:p>
        </w:tc>
        <w:tc>
          <w:tcPr>
            <w:tcW w:w="6535" w:type="dxa"/>
            <w:gridSpan w:val="2"/>
            <w:tcMar>
              <w:left w:w="28" w:type="dxa"/>
              <w:right w:w="28" w:type="dxa"/>
            </w:tcMar>
          </w:tcPr>
          <w:p w:rsidR="00DE2B4F" w:rsidRPr="002D183C" w:rsidRDefault="00DE2B4F" w:rsidP="004B04B4">
            <w:pPr>
              <w:pStyle w:val="ListParagraph"/>
              <w:numPr>
                <w:ilvl w:val="0"/>
                <w:numId w:val="94"/>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1276" w:type="dxa"/>
            <w:vMerge/>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5245" w:type="dxa"/>
          </w:tcPr>
          <w:p w:rsidR="00DE2B4F" w:rsidRPr="002D183C" w:rsidRDefault="00DE2B4F" w:rsidP="001B497C">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Лидалакокраска</w:t>
            </w:r>
            <w:r w:rsidR="001B497C" w:rsidRPr="002D183C">
              <w:rPr>
                <w:rFonts w:ascii="Arial" w:hAnsi="Arial" w:cs="Arial"/>
                <w:sz w:val="20"/>
                <w:szCs w:val="20"/>
                <w:lang w:val="ru-RU"/>
              </w:rPr>
              <w:t>”</w:t>
            </w:r>
          </w:p>
        </w:tc>
      </w:tr>
      <w:tr w:rsidR="003D689F" w:rsidRPr="002D183C" w:rsidTr="000335A0">
        <w:trPr>
          <w:cantSplit/>
          <w:trHeight w:val="325"/>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4"/>
              </w:numPr>
              <w:autoSpaceDE w:val="0"/>
              <w:autoSpaceDN w:val="0"/>
              <w:adjustRightInd w:val="0"/>
              <w:ind w:left="357" w:hanging="357"/>
              <w:rPr>
                <w:rFonts w:ascii="Arial" w:hAnsi="Arial" w:cs="Arial"/>
                <w:color w:val="000000"/>
                <w:sz w:val="20"/>
                <w:lang w:val="ru-RU"/>
              </w:rPr>
            </w:pPr>
            <w:r w:rsidRPr="002D183C">
              <w:rPr>
                <w:rFonts w:ascii="Arial" w:hAnsi="Arial" w:cs="Arial"/>
                <w:color w:val="948A54" w:themeColor="background2" w:themeShade="80"/>
                <w:sz w:val="20"/>
                <w:lang w:val="ru-RU" w:eastAsia="cs-CZ"/>
              </w:rPr>
              <w:t>серосодержащие углеводороды</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DE2B4F">
            <w:pPr>
              <w:pStyle w:val="Table"/>
              <w:spacing w:after="0"/>
              <w:jc w:val="left"/>
              <w:rPr>
                <w:rFonts w:ascii="Arial" w:hAnsi="Arial" w:cs="Arial"/>
                <w:sz w:val="20"/>
                <w:szCs w:val="20"/>
                <w:lang w:val="ru-RU"/>
              </w:rPr>
            </w:pPr>
          </w:p>
        </w:tc>
      </w:tr>
      <w:tr w:rsidR="003D689F" w:rsidRPr="002D183C" w:rsidTr="000335A0">
        <w:trPr>
          <w:cantSplit/>
          <w:trHeight w:val="163"/>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4"/>
              </w:numPr>
              <w:autoSpaceDE w:val="0"/>
              <w:autoSpaceDN w:val="0"/>
              <w:adjustRightInd w:val="0"/>
              <w:ind w:left="357" w:hanging="357"/>
              <w:rPr>
                <w:rFonts w:ascii="Arial" w:hAnsi="Arial" w:cs="Arial"/>
                <w:color w:val="000000"/>
                <w:sz w:val="20"/>
                <w:lang w:val="ru-RU"/>
              </w:rPr>
            </w:pPr>
            <w:r w:rsidRPr="002D183C">
              <w:rPr>
                <w:rFonts w:ascii="Arial" w:hAnsi="Arial" w:cs="Arial"/>
                <w:color w:val="000000"/>
                <w:sz w:val="20"/>
                <w:lang w:val="ru-RU"/>
              </w:rPr>
              <w:t>азотсодержащие углеводороды, такие как амины, амиды, нитриты, нитросоединения или нитраты, нитрилы, цианаты, изоцианаты</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DE2B4F" w:rsidP="00DE2B4F">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Азот</w:t>
            </w:r>
            <w:r w:rsidR="001B497C" w:rsidRPr="002D183C">
              <w:rPr>
                <w:rFonts w:ascii="Arial" w:hAnsi="Arial" w:cs="Arial"/>
                <w:sz w:val="20"/>
                <w:szCs w:val="20"/>
                <w:lang w:val="ru-RU"/>
              </w:rPr>
              <w:t>”</w:t>
            </w:r>
          </w:p>
        </w:tc>
      </w:tr>
      <w:tr w:rsidR="003D689F" w:rsidRPr="002D183C" w:rsidTr="000335A0">
        <w:trPr>
          <w:cantSplit/>
          <w:trHeight w:val="150"/>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4"/>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фосфорсодержащие углеводороды</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DE2B4F">
            <w:pPr>
              <w:pStyle w:val="Table"/>
              <w:spacing w:after="0"/>
              <w:jc w:val="left"/>
              <w:rPr>
                <w:rFonts w:ascii="Arial" w:hAnsi="Arial" w:cs="Arial"/>
                <w:sz w:val="20"/>
                <w:szCs w:val="20"/>
                <w:lang w:val="ru-RU"/>
              </w:rPr>
            </w:pPr>
          </w:p>
        </w:tc>
      </w:tr>
      <w:tr w:rsidR="003D689F" w:rsidRPr="002D183C" w:rsidTr="000335A0">
        <w:trPr>
          <w:cantSplit/>
          <w:trHeight w:val="163"/>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jc w:val="both"/>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4"/>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галогенные углеводороды</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DE2B4F">
            <w:pPr>
              <w:pStyle w:val="Table"/>
              <w:spacing w:after="0"/>
              <w:jc w:val="left"/>
              <w:rPr>
                <w:rFonts w:ascii="Arial" w:hAnsi="Arial" w:cs="Arial"/>
                <w:sz w:val="20"/>
                <w:szCs w:val="20"/>
                <w:lang w:val="ru-RU"/>
              </w:rPr>
            </w:pPr>
          </w:p>
        </w:tc>
      </w:tr>
      <w:tr w:rsidR="003D689F" w:rsidRPr="002D183C" w:rsidTr="000335A0">
        <w:trPr>
          <w:cantSplit/>
          <w:trHeight w:val="213"/>
        </w:trPr>
        <w:tc>
          <w:tcPr>
            <w:tcW w:w="622" w:type="dxa"/>
            <w:vMerge/>
            <w:textDirection w:val="btLr"/>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jc w:val="both"/>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4"/>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металлоорганические соединения</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DE2B4F">
            <w:pPr>
              <w:pStyle w:val="Table"/>
              <w:spacing w:after="0"/>
              <w:jc w:val="left"/>
              <w:rPr>
                <w:rFonts w:ascii="Arial" w:hAnsi="Arial" w:cs="Arial"/>
                <w:sz w:val="20"/>
                <w:szCs w:val="20"/>
                <w:lang w:val="ru-RU"/>
              </w:rPr>
            </w:pPr>
          </w:p>
        </w:tc>
      </w:tr>
      <w:tr w:rsidR="00DE2B4F" w:rsidRPr="002D183C" w:rsidTr="000335A0">
        <w:trPr>
          <w:cantSplit/>
          <w:trHeight w:val="188"/>
        </w:trPr>
        <w:tc>
          <w:tcPr>
            <w:tcW w:w="622" w:type="dxa"/>
            <w:vMerge/>
            <w:textDirection w:val="btLr"/>
          </w:tcPr>
          <w:p w:rsidR="00DE2B4F" w:rsidRPr="002D183C" w:rsidRDefault="00DE2B4F" w:rsidP="003D689F">
            <w:pPr>
              <w:pStyle w:val="Table"/>
              <w:rPr>
                <w:rFonts w:ascii="Arial" w:hAnsi="Arial" w:cs="Arial"/>
                <w:sz w:val="20"/>
                <w:szCs w:val="20"/>
                <w:lang w:val="ru-RU"/>
              </w:rPr>
            </w:pPr>
          </w:p>
        </w:tc>
        <w:tc>
          <w:tcPr>
            <w:tcW w:w="720" w:type="dxa"/>
            <w:vMerge/>
          </w:tcPr>
          <w:p w:rsidR="00DE2B4F" w:rsidRPr="002D183C" w:rsidRDefault="00DE2B4F" w:rsidP="003D689F">
            <w:pPr>
              <w:pStyle w:val="Table"/>
              <w:spacing w:after="0"/>
              <w:rPr>
                <w:rFonts w:ascii="Arial" w:hAnsi="Arial" w:cs="Arial"/>
                <w:sz w:val="20"/>
                <w:szCs w:val="20"/>
                <w:lang w:val="ru-RU"/>
              </w:rPr>
            </w:pPr>
          </w:p>
        </w:tc>
        <w:tc>
          <w:tcPr>
            <w:tcW w:w="6535" w:type="dxa"/>
            <w:gridSpan w:val="2"/>
            <w:tcMar>
              <w:left w:w="28" w:type="dxa"/>
              <w:right w:w="28" w:type="dxa"/>
            </w:tcMar>
          </w:tcPr>
          <w:p w:rsidR="00DE2B4F" w:rsidRPr="002D183C" w:rsidRDefault="00DE2B4F" w:rsidP="004B04B4">
            <w:pPr>
              <w:pStyle w:val="ListParagraph"/>
              <w:numPr>
                <w:ilvl w:val="0"/>
                <w:numId w:val="94"/>
              </w:numPr>
              <w:autoSpaceDE w:val="0"/>
              <w:autoSpaceDN w:val="0"/>
              <w:adjustRightInd w:val="0"/>
              <w:ind w:left="357" w:hanging="357"/>
              <w:rPr>
                <w:rFonts w:ascii="Arial" w:hAnsi="Arial" w:cs="Arial"/>
                <w:color w:val="000000"/>
                <w:sz w:val="20"/>
                <w:lang w:val="ru-RU"/>
              </w:rPr>
            </w:pPr>
            <w:r w:rsidRPr="002D183C">
              <w:rPr>
                <w:rFonts w:ascii="Arial" w:hAnsi="Arial" w:cs="Arial"/>
                <w:color w:val="000000"/>
                <w:sz w:val="20"/>
                <w:lang w:val="ru-RU"/>
              </w:rPr>
              <w:t>пластические материалы (полимеры, синтетические волокна и волокна на основе целлюлозы)</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1276" w:type="dxa"/>
            <w:vMerge/>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5245" w:type="dxa"/>
          </w:tcPr>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Филиал завод </w:t>
            </w:r>
            <w:r w:rsidR="001B497C" w:rsidRPr="002D183C">
              <w:rPr>
                <w:rFonts w:ascii="Arial" w:hAnsi="Arial" w:cs="Arial"/>
                <w:sz w:val="20"/>
                <w:lang w:val="ru-RU"/>
              </w:rPr>
              <w:t>“</w:t>
            </w:r>
            <w:r w:rsidRPr="002D183C">
              <w:rPr>
                <w:rFonts w:ascii="Arial" w:hAnsi="Arial" w:cs="Arial"/>
                <w:sz w:val="20"/>
                <w:lang w:val="ru-RU"/>
              </w:rPr>
              <w:t>Полимир</w:t>
            </w:r>
            <w:r w:rsidR="001B497C" w:rsidRPr="002D183C">
              <w:rPr>
                <w:rFonts w:ascii="Arial" w:hAnsi="Arial" w:cs="Arial"/>
                <w:sz w:val="20"/>
                <w:lang w:val="ru-RU"/>
              </w:rPr>
              <w:t>”</w:t>
            </w:r>
            <w:r w:rsidRPr="002D183C">
              <w:rPr>
                <w:rFonts w:ascii="Arial" w:hAnsi="Arial" w:cs="Arial"/>
                <w:sz w:val="20"/>
                <w:lang w:val="ru-RU"/>
              </w:rPr>
              <w:t xml:space="preserve"> ОАО </w:t>
            </w:r>
            <w:r w:rsidR="001B497C" w:rsidRPr="002D183C">
              <w:rPr>
                <w:rFonts w:ascii="Arial" w:hAnsi="Arial" w:cs="Arial"/>
                <w:sz w:val="20"/>
                <w:lang w:val="ru-RU"/>
              </w:rPr>
              <w:t>“</w:t>
            </w:r>
            <w:r w:rsidRPr="002D183C">
              <w:rPr>
                <w:rFonts w:ascii="Arial" w:hAnsi="Arial" w:cs="Arial"/>
                <w:sz w:val="20"/>
                <w:lang w:val="ru-RU"/>
              </w:rPr>
              <w:t>Нафтан</w:t>
            </w:r>
            <w:r w:rsidR="001B497C" w:rsidRPr="002D183C">
              <w:rPr>
                <w:rFonts w:ascii="Arial" w:hAnsi="Arial" w:cs="Arial"/>
                <w:sz w:val="20"/>
                <w:lang w:val="ru-RU"/>
              </w:rPr>
              <w:t>”</w:t>
            </w:r>
          </w:p>
          <w:p w:rsidR="007A3A3D"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Светлогорский завод искусственного волокна</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Могилевхимволокно</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Азот</w:t>
            </w:r>
            <w:r w:rsidR="001B497C" w:rsidRPr="002D183C">
              <w:rPr>
                <w:rFonts w:ascii="Arial" w:hAnsi="Arial" w:cs="Arial"/>
                <w:sz w:val="20"/>
                <w:lang w:val="ru-RU"/>
              </w:rPr>
              <w:t>”</w:t>
            </w:r>
            <w:r w:rsidRPr="002D183C">
              <w:rPr>
                <w:rFonts w:ascii="Arial" w:hAnsi="Arial" w:cs="Arial"/>
                <w:sz w:val="20"/>
                <w:lang w:val="ru-RU"/>
              </w:rPr>
              <w:t xml:space="preserve"> </w:t>
            </w:r>
            <w:r w:rsidR="002F5ED7" w:rsidRPr="002D183C">
              <w:rPr>
                <w:rFonts w:ascii="Arial" w:hAnsi="Arial" w:cs="Arial"/>
                <w:sz w:val="20"/>
                <w:lang w:val="ru-RU"/>
              </w:rPr>
              <w:t xml:space="preserve">г. </w:t>
            </w:r>
            <w:r w:rsidRPr="002D183C">
              <w:rPr>
                <w:rFonts w:ascii="Arial" w:hAnsi="Arial" w:cs="Arial"/>
                <w:sz w:val="20"/>
                <w:lang w:val="ru-RU"/>
              </w:rPr>
              <w:t>Гродно</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Пинский завод искусственных кож</w:t>
            </w:r>
            <w:r w:rsidR="001B497C" w:rsidRPr="002D183C">
              <w:rPr>
                <w:rFonts w:ascii="Arial" w:hAnsi="Arial" w:cs="Arial"/>
                <w:sz w:val="20"/>
                <w:lang w:val="ru-RU"/>
              </w:rPr>
              <w:t>”</w:t>
            </w:r>
            <w:r w:rsidRPr="002D183C">
              <w:rPr>
                <w:rFonts w:ascii="Arial" w:hAnsi="Arial" w:cs="Arial"/>
                <w:sz w:val="20"/>
                <w:lang w:val="ru-RU"/>
              </w:rPr>
              <w:t>,</w:t>
            </w:r>
          </w:p>
        </w:tc>
      </w:tr>
      <w:tr w:rsidR="00DE2B4F" w:rsidRPr="002D183C" w:rsidTr="000335A0">
        <w:trPr>
          <w:cantSplit/>
          <w:trHeight w:val="163"/>
        </w:trPr>
        <w:tc>
          <w:tcPr>
            <w:tcW w:w="622" w:type="dxa"/>
            <w:vMerge/>
            <w:textDirection w:val="btLr"/>
          </w:tcPr>
          <w:p w:rsidR="00DE2B4F" w:rsidRPr="002D183C" w:rsidRDefault="00DE2B4F" w:rsidP="003D689F">
            <w:pPr>
              <w:pStyle w:val="Table"/>
              <w:rPr>
                <w:rFonts w:ascii="Arial" w:hAnsi="Arial" w:cs="Arial"/>
                <w:sz w:val="20"/>
                <w:szCs w:val="20"/>
                <w:lang w:val="ru-RU"/>
              </w:rPr>
            </w:pPr>
          </w:p>
        </w:tc>
        <w:tc>
          <w:tcPr>
            <w:tcW w:w="720" w:type="dxa"/>
            <w:vMerge/>
          </w:tcPr>
          <w:p w:rsidR="00DE2B4F" w:rsidRPr="002D183C" w:rsidRDefault="00DE2B4F" w:rsidP="003D689F">
            <w:pPr>
              <w:pStyle w:val="Table"/>
              <w:spacing w:after="0"/>
              <w:rPr>
                <w:rFonts w:ascii="Arial" w:hAnsi="Arial" w:cs="Arial"/>
                <w:sz w:val="20"/>
                <w:szCs w:val="20"/>
                <w:lang w:val="ru-RU"/>
              </w:rPr>
            </w:pPr>
          </w:p>
        </w:tc>
        <w:tc>
          <w:tcPr>
            <w:tcW w:w="6535" w:type="dxa"/>
            <w:gridSpan w:val="2"/>
            <w:tcMar>
              <w:left w:w="28" w:type="dxa"/>
              <w:right w:w="28" w:type="dxa"/>
            </w:tcMar>
          </w:tcPr>
          <w:p w:rsidR="00DE2B4F" w:rsidRPr="002D183C" w:rsidRDefault="00DE2B4F" w:rsidP="004B04B4">
            <w:pPr>
              <w:pStyle w:val="ListParagraph"/>
              <w:numPr>
                <w:ilvl w:val="0"/>
                <w:numId w:val="94"/>
              </w:numPr>
              <w:autoSpaceDE w:val="0"/>
              <w:autoSpaceDN w:val="0"/>
              <w:adjustRightInd w:val="0"/>
              <w:ind w:left="357" w:hanging="357"/>
              <w:rPr>
                <w:rFonts w:ascii="Arial" w:hAnsi="Arial" w:cs="Arial"/>
                <w:color w:val="000000"/>
                <w:sz w:val="20"/>
                <w:lang w:val="ru-RU"/>
              </w:rPr>
            </w:pPr>
            <w:r w:rsidRPr="002D183C">
              <w:rPr>
                <w:rFonts w:ascii="Arial" w:hAnsi="Arial" w:cs="Arial"/>
                <w:color w:val="000000"/>
                <w:sz w:val="20"/>
                <w:lang w:val="ru-RU"/>
              </w:rPr>
              <w:t>синтетические каучуки</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1276" w:type="dxa"/>
            <w:vMerge/>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5245" w:type="dxa"/>
          </w:tcPr>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ОАО Белшина</w:t>
            </w:r>
            <w:r w:rsidR="001B497C" w:rsidRPr="002D183C">
              <w:rPr>
                <w:rFonts w:ascii="Arial" w:hAnsi="Arial" w:cs="Arial"/>
                <w:sz w:val="20"/>
                <w:lang w:val="ru-RU"/>
              </w:rPr>
              <w:t>”</w:t>
            </w:r>
            <w:r w:rsidRPr="002D183C">
              <w:rPr>
                <w:rFonts w:ascii="Arial" w:hAnsi="Arial" w:cs="Arial"/>
                <w:sz w:val="20"/>
                <w:lang w:val="ru-RU"/>
              </w:rPr>
              <w:t xml:space="preserve">, ОАО </w:t>
            </w:r>
            <w:r w:rsidR="001B497C" w:rsidRPr="002D183C">
              <w:rPr>
                <w:rFonts w:ascii="Arial" w:hAnsi="Arial" w:cs="Arial"/>
                <w:sz w:val="20"/>
                <w:lang w:val="ru-RU"/>
              </w:rPr>
              <w:t>“</w:t>
            </w:r>
            <w:r w:rsidRPr="002D183C">
              <w:rPr>
                <w:rFonts w:ascii="Arial" w:hAnsi="Arial" w:cs="Arial"/>
                <w:sz w:val="20"/>
                <w:lang w:val="ru-RU"/>
              </w:rPr>
              <w:t>Беларусьрезинотехника</w:t>
            </w:r>
            <w:r w:rsidR="001B497C" w:rsidRPr="002D183C">
              <w:rPr>
                <w:rFonts w:ascii="Arial" w:hAnsi="Arial" w:cs="Arial"/>
                <w:sz w:val="20"/>
                <w:lang w:val="ru-RU"/>
              </w:rPr>
              <w:t>”</w:t>
            </w:r>
          </w:p>
        </w:tc>
      </w:tr>
      <w:tr w:rsidR="00DE2B4F" w:rsidRPr="002D183C" w:rsidTr="000335A0">
        <w:trPr>
          <w:cantSplit/>
          <w:trHeight w:val="262"/>
        </w:trPr>
        <w:tc>
          <w:tcPr>
            <w:tcW w:w="622" w:type="dxa"/>
            <w:vMerge/>
            <w:textDirection w:val="btLr"/>
          </w:tcPr>
          <w:p w:rsidR="00DE2B4F" w:rsidRPr="002D183C" w:rsidRDefault="00DE2B4F" w:rsidP="003D689F">
            <w:pPr>
              <w:pStyle w:val="Table"/>
              <w:rPr>
                <w:rFonts w:ascii="Arial" w:hAnsi="Arial" w:cs="Arial"/>
                <w:sz w:val="20"/>
                <w:szCs w:val="20"/>
                <w:lang w:val="ru-RU"/>
              </w:rPr>
            </w:pPr>
          </w:p>
        </w:tc>
        <w:tc>
          <w:tcPr>
            <w:tcW w:w="720" w:type="dxa"/>
            <w:vMerge/>
          </w:tcPr>
          <w:p w:rsidR="00DE2B4F" w:rsidRPr="002D183C" w:rsidRDefault="00DE2B4F" w:rsidP="003D689F">
            <w:pPr>
              <w:pStyle w:val="Table"/>
              <w:spacing w:after="0"/>
              <w:rPr>
                <w:rFonts w:ascii="Arial" w:hAnsi="Arial" w:cs="Arial"/>
                <w:sz w:val="20"/>
                <w:szCs w:val="20"/>
                <w:lang w:val="ru-RU"/>
              </w:rPr>
            </w:pPr>
          </w:p>
        </w:tc>
        <w:tc>
          <w:tcPr>
            <w:tcW w:w="6535" w:type="dxa"/>
            <w:gridSpan w:val="2"/>
            <w:tcMar>
              <w:left w:w="28" w:type="dxa"/>
              <w:right w:w="28" w:type="dxa"/>
            </w:tcMar>
          </w:tcPr>
          <w:p w:rsidR="00DE2B4F" w:rsidRPr="002D183C" w:rsidRDefault="00DE2B4F" w:rsidP="004B04B4">
            <w:pPr>
              <w:pStyle w:val="ListParagraph"/>
              <w:numPr>
                <w:ilvl w:val="0"/>
                <w:numId w:val="94"/>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красители и пигменты</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1276" w:type="dxa"/>
            <w:vMerge/>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5245" w:type="dxa"/>
          </w:tcPr>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Минский лакокрасочный завод</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Лидалакокраска</w:t>
            </w:r>
            <w:r w:rsidR="001B497C" w:rsidRPr="002D183C">
              <w:rPr>
                <w:rFonts w:ascii="Arial" w:hAnsi="Arial" w:cs="Arial"/>
                <w:sz w:val="20"/>
                <w:lang w:val="ru-RU"/>
              </w:rPr>
              <w:t>”</w:t>
            </w:r>
          </w:p>
        </w:tc>
      </w:tr>
      <w:tr w:rsidR="00DE2B4F" w:rsidRPr="002D183C" w:rsidTr="000335A0">
        <w:trPr>
          <w:cantSplit/>
          <w:trHeight w:val="288"/>
        </w:trPr>
        <w:tc>
          <w:tcPr>
            <w:tcW w:w="622" w:type="dxa"/>
            <w:vMerge/>
            <w:textDirection w:val="btLr"/>
          </w:tcPr>
          <w:p w:rsidR="00DE2B4F" w:rsidRPr="002D183C" w:rsidRDefault="00DE2B4F" w:rsidP="003D689F">
            <w:pPr>
              <w:pStyle w:val="Table"/>
              <w:rPr>
                <w:rFonts w:ascii="Arial" w:hAnsi="Arial" w:cs="Arial"/>
                <w:sz w:val="20"/>
                <w:szCs w:val="20"/>
                <w:lang w:val="ru-RU"/>
              </w:rPr>
            </w:pPr>
          </w:p>
        </w:tc>
        <w:tc>
          <w:tcPr>
            <w:tcW w:w="720" w:type="dxa"/>
            <w:vMerge/>
          </w:tcPr>
          <w:p w:rsidR="00DE2B4F" w:rsidRPr="002D183C" w:rsidRDefault="00DE2B4F" w:rsidP="003D689F">
            <w:pPr>
              <w:pStyle w:val="Table"/>
              <w:spacing w:after="0"/>
              <w:rPr>
                <w:rFonts w:ascii="Arial" w:hAnsi="Arial" w:cs="Arial"/>
                <w:sz w:val="20"/>
                <w:szCs w:val="20"/>
                <w:lang w:val="ru-RU"/>
              </w:rPr>
            </w:pPr>
          </w:p>
        </w:tc>
        <w:tc>
          <w:tcPr>
            <w:tcW w:w="6535" w:type="dxa"/>
            <w:gridSpan w:val="2"/>
            <w:tcMar>
              <w:left w:w="28" w:type="dxa"/>
              <w:right w:w="28" w:type="dxa"/>
            </w:tcMar>
          </w:tcPr>
          <w:p w:rsidR="00DE2B4F" w:rsidRPr="002D183C" w:rsidRDefault="00DE2B4F" w:rsidP="004B04B4">
            <w:pPr>
              <w:pStyle w:val="ListParagraph"/>
              <w:numPr>
                <w:ilvl w:val="0"/>
                <w:numId w:val="94"/>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поверхностно</w:t>
            </w:r>
            <w:r w:rsidR="000B49B5" w:rsidRPr="002D183C">
              <w:rPr>
                <w:rFonts w:ascii="Arial" w:hAnsi="Arial" w:cs="Arial"/>
                <w:color w:val="000000"/>
                <w:sz w:val="20"/>
                <w:lang w:val="ru-RU"/>
              </w:rPr>
              <w:t>-</w:t>
            </w:r>
            <w:r w:rsidRPr="002D183C">
              <w:rPr>
                <w:rFonts w:ascii="Arial" w:hAnsi="Arial" w:cs="Arial"/>
                <w:color w:val="000000"/>
                <w:sz w:val="20"/>
                <w:lang w:val="ru-RU"/>
              </w:rPr>
              <w:t>активные вещества</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1276" w:type="dxa"/>
            <w:vMerge/>
            <w:tcMar>
              <w:left w:w="28" w:type="dxa"/>
              <w:right w:w="28" w:type="dxa"/>
            </w:tcMar>
          </w:tcPr>
          <w:p w:rsidR="00DE2B4F" w:rsidRPr="002D183C" w:rsidRDefault="00DE2B4F" w:rsidP="003D689F">
            <w:pPr>
              <w:pStyle w:val="Table"/>
              <w:spacing w:after="0"/>
              <w:rPr>
                <w:rFonts w:ascii="Arial" w:hAnsi="Arial" w:cs="Arial"/>
                <w:sz w:val="20"/>
                <w:szCs w:val="20"/>
                <w:lang w:val="ru-RU"/>
              </w:rPr>
            </w:pPr>
          </w:p>
        </w:tc>
        <w:tc>
          <w:tcPr>
            <w:tcW w:w="5245" w:type="dxa"/>
          </w:tcPr>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Брестский завод бытовой химии</w:t>
            </w:r>
            <w:r w:rsidR="001B497C" w:rsidRPr="002D183C">
              <w:rPr>
                <w:rFonts w:ascii="Arial" w:hAnsi="Arial" w:cs="Arial"/>
                <w:sz w:val="20"/>
                <w:lang w:val="ru-RU"/>
              </w:rPr>
              <w:t>”</w:t>
            </w:r>
          </w:p>
        </w:tc>
      </w:tr>
      <w:tr w:rsidR="003D689F" w:rsidRPr="002D183C" w:rsidTr="000335A0">
        <w:trPr>
          <w:cantSplit/>
          <w:trHeight w:val="180"/>
        </w:trPr>
        <w:tc>
          <w:tcPr>
            <w:tcW w:w="622" w:type="dxa"/>
            <w:vMerge/>
          </w:tcPr>
          <w:p w:rsidR="003D689F" w:rsidRPr="002D183C" w:rsidRDefault="003D689F" w:rsidP="003D689F">
            <w:pPr>
              <w:pStyle w:val="Table"/>
              <w:rPr>
                <w:rFonts w:ascii="Arial" w:hAnsi="Arial" w:cs="Arial"/>
                <w:sz w:val="20"/>
                <w:szCs w:val="20"/>
                <w:lang w:val="ru-RU"/>
              </w:rPr>
            </w:pPr>
          </w:p>
        </w:tc>
        <w:tc>
          <w:tcPr>
            <w:tcW w:w="720" w:type="dxa"/>
            <w:vMerge w:val="restart"/>
          </w:tcPr>
          <w:p w:rsidR="003D689F" w:rsidRPr="002D183C" w:rsidRDefault="003D689F" w:rsidP="003D689F">
            <w:pPr>
              <w:pStyle w:val="Table"/>
              <w:spacing w:after="0"/>
              <w:rPr>
                <w:rFonts w:ascii="Arial" w:hAnsi="Arial" w:cs="Arial"/>
                <w:sz w:val="20"/>
                <w:szCs w:val="20"/>
                <w:lang w:val="ru-RU"/>
              </w:rPr>
            </w:pPr>
            <w:r w:rsidRPr="002D183C">
              <w:rPr>
                <w:rFonts w:ascii="Arial" w:hAnsi="Arial" w:cs="Arial"/>
                <w:sz w:val="20"/>
                <w:szCs w:val="20"/>
                <w:lang w:val="ru-RU"/>
              </w:rPr>
              <w:t>4.2</w:t>
            </w:r>
          </w:p>
        </w:tc>
        <w:tc>
          <w:tcPr>
            <w:tcW w:w="6535" w:type="dxa"/>
            <w:gridSpan w:val="2"/>
            <w:tcMar>
              <w:left w:w="28" w:type="dxa"/>
              <w:right w:w="28" w:type="dxa"/>
            </w:tcMar>
          </w:tcPr>
          <w:p w:rsidR="003D689F" w:rsidRPr="002D183C" w:rsidRDefault="003D689F" w:rsidP="003D689F">
            <w:pPr>
              <w:pStyle w:val="Table"/>
              <w:spacing w:after="0"/>
              <w:jc w:val="both"/>
              <w:rPr>
                <w:rFonts w:ascii="Arial" w:hAnsi="Arial" w:cs="Arial"/>
                <w:sz w:val="20"/>
                <w:szCs w:val="20"/>
                <w:lang w:val="ru-RU"/>
              </w:rPr>
            </w:pPr>
            <w:r w:rsidRPr="002D183C">
              <w:rPr>
                <w:rFonts w:ascii="Arial" w:hAnsi="Arial" w:cs="Arial"/>
                <w:sz w:val="20"/>
                <w:szCs w:val="20"/>
                <w:lang w:val="ru-RU"/>
              </w:rPr>
              <w:t>Производство неорганических веществ</w:t>
            </w:r>
          </w:p>
        </w:tc>
        <w:tc>
          <w:tcPr>
            <w:tcW w:w="770" w:type="dxa"/>
            <w:tcMar>
              <w:left w:w="28" w:type="dxa"/>
              <w:right w:w="28" w:type="dxa"/>
            </w:tcMar>
          </w:tcPr>
          <w:p w:rsidR="003D689F" w:rsidRPr="002D183C" w:rsidRDefault="003D689F" w:rsidP="003D689F">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vMerge w:val="restart"/>
            <w:tcMar>
              <w:left w:w="28" w:type="dxa"/>
              <w:right w:w="28" w:type="dxa"/>
            </w:tcMar>
          </w:tcPr>
          <w:p w:rsidR="003D689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4</w:t>
            </w:r>
          </w:p>
        </w:tc>
        <w:tc>
          <w:tcPr>
            <w:tcW w:w="5245" w:type="dxa"/>
          </w:tcPr>
          <w:p w:rsidR="003D689F" w:rsidRPr="002D183C" w:rsidRDefault="003D689F" w:rsidP="003D689F">
            <w:pPr>
              <w:pStyle w:val="Table"/>
              <w:spacing w:after="0"/>
              <w:rPr>
                <w:rFonts w:ascii="Arial" w:hAnsi="Arial" w:cs="Arial"/>
                <w:sz w:val="20"/>
                <w:szCs w:val="20"/>
                <w:lang w:val="ru-RU"/>
              </w:rPr>
            </w:pPr>
          </w:p>
        </w:tc>
      </w:tr>
      <w:tr w:rsidR="003D689F" w:rsidRPr="002D183C" w:rsidTr="000335A0">
        <w:trPr>
          <w:cantSplit/>
          <w:trHeight w:val="288"/>
        </w:trPr>
        <w:tc>
          <w:tcPr>
            <w:tcW w:w="622" w:type="dxa"/>
            <w:vMerge/>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5"/>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000000"/>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770" w:type="dxa"/>
            <w:tcMar>
              <w:left w:w="28" w:type="dxa"/>
              <w:right w:w="28" w:type="dxa"/>
            </w:tcMar>
          </w:tcPr>
          <w:p w:rsidR="003D689F" w:rsidRPr="002D183C" w:rsidRDefault="003D689F" w:rsidP="003D689F">
            <w:pPr>
              <w:pStyle w:val="Table"/>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DE2B4F" w:rsidP="00DE2B4F">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Азот</w:t>
            </w:r>
            <w:r w:rsidR="001B497C" w:rsidRPr="002D183C">
              <w:rPr>
                <w:rFonts w:ascii="Arial" w:hAnsi="Arial" w:cs="Arial"/>
                <w:sz w:val="20"/>
                <w:szCs w:val="20"/>
                <w:lang w:val="ru-RU"/>
              </w:rPr>
              <w:t>”</w:t>
            </w:r>
            <w:r w:rsidRPr="002D183C">
              <w:rPr>
                <w:rFonts w:ascii="Arial" w:hAnsi="Arial" w:cs="Arial"/>
                <w:sz w:val="20"/>
                <w:szCs w:val="20"/>
                <w:lang w:val="ru-RU"/>
              </w:rPr>
              <w:t xml:space="preserve"> </w:t>
            </w:r>
            <w:r w:rsidR="002F5ED7" w:rsidRPr="002D183C">
              <w:rPr>
                <w:rFonts w:ascii="Arial" w:hAnsi="Arial" w:cs="Arial"/>
                <w:sz w:val="20"/>
                <w:szCs w:val="20"/>
                <w:lang w:val="ru-RU"/>
              </w:rPr>
              <w:t xml:space="preserve">г. </w:t>
            </w:r>
            <w:r w:rsidRPr="002D183C">
              <w:rPr>
                <w:rFonts w:ascii="Arial" w:hAnsi="Arial" w:cs="Arial"/>
                <w:sz w:val="20"/>
                <w:szCs w:val="20"/>
                <w:lang w:val="ru-RU"/>
              </w:rPr>
              <w:t>Гродно</w:t>
            </w:r>
          </w:p>
        </w:tc>
      </w:tr>
      <w:tr w:rsidR="003D689F" w:rsidRPr="002D183C" w:rsidTr="000335A0">
        <w:trPr>
          <w:cantSplit/>
          <w:trHeight w:val="325"/>
        </w:trPr>
        <w:tc>
          <w:tcPr>
            <w:tcW w:w="622" w:type="dxa"/>
            <w:vMerge/>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5"/>
              </w:numPr>
              <w:autoSpaceDE w:val="0"/>
              <w:autoSpaceDN w:val="0"/>
              <w:adjustRightInd w:val="0"/>
              <w:ind w:left="357" w:hanging="357"/>
              <w:contextualSpacing w:val="0"/>
              <w:rPr>
                <w:rFonts w:ascii="Arial" w:hAnsi="Arial" w:cs="Arial"/>
                <w:color w:val="000000"/>
                <w:sz w:val="20"/>
                <w:lang w:val="ru-RU"/>
              </w:rPr>
            </w:pPr>
            <w:r w:rsidRPr="002D183C">
              <w:rPr>
                <w:rFonts w:ascii="Arial" w:hAnsi="Arial" w:cs="Arial"/>
                <w:color w:val="000000"/>
                <w:sz w:val="20"/>
                <w:lang w:val="ru-RU"/>
              </w:rPr>
              <w:t>кислоты, включая хромовую кислоту, плавиковую кислоту, фосфорную кислоту, азотную кислоту, соляную кислоту, серную</w:t>
            </w:r>
            <w:r w:rsidR="003147B3" w:rsidRPr="002D183C">
              <w:rPr>
                <w:rFonts w:ascii="Arial" w:hAnsi="Arial" w:cs="Arial"/>
                <w:color w:val="000000"/>
                <w:sz w:val="20"/>
                <w:lang w:val="ru-RU"/>
              </w:rPr>
              <w:t> </w:t>
            </w:r>
            <w:r w:rsidRPr="002D183C">
              <w:rPr>
                <w:rFonts w:ascii="Arial" w:hAnsi="Arial" w:cs="Arial"/>
                <w:color w:val="000000"/>
                <w:sz w:val="20"/>
                <w:lang w:val="ru-RU"/>
              </w:rPr>
              <w:t>кислоту, олеум, сернистую кислоту</w:t>
            </w:r>
          </w:p>
        </w:tc>
        <w:tc>
          <w:tcPr>
            <w:tcW w:w="770" w:type="dxa"/>
            <w:tcMar>
              <w:left w:w="28" w:type="dxa"/>
              <w:right w:w="28" w:type="dxa"/>
            </w:tcMar>
          </w:tcPr>
          <w:p w:rsidR="003D689F" w:rsidRPr="002D183C" w:rsidRDefault="003D689F" w:rsidP="003D689F">
            <w:pPr>
              <w:pStyle w:val="Table"/>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DE2B4F" w:rsidRPr="002D183C" w:rsidRDefault="00DE2B4F" w:rsidP="00DE2B4F">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Азот</w:t>
            </w:r>
            <w:r w:rsidR="001B497C" w:rsidRPr="002D183C">
              <w:rPr>
                <w:rFonts w:ascii="Arial" w:hAnsi="Arial" w:cs="Arial"/>
                <w:sz w:val="20"/>
                <w:szCs w:val="20"/>
                <w:lang w:val="ru-RU"/>
              </w:rPr>
              <w:t>”</w:t>
            </w:r>
            <w:r w:rsidRPr="002D183C">
              <w:rPr>
                <w:rFonts w:ascii="Arial" w:hAnsi="Arial" w:cs="Arial"/>
                <w:sz w:val="20"/>
                <w:szCs w:val="20"/>
                <w:lang w:val="ru-RU"/>
              </w:rPr>
              <w:t xml:space="preserve"> </w:t>
            </w:r>
            <w:r w:rsidR="002F5ED7" w:rsidRPr="002D183C">
              <w:rPr>
                <w:rFonts w:ascii="Arial" w:hAnsi="Arial" w:cs="Arial"/>
                <w:sz w:val="20"/>
                <w:szCs w:val="20"/>
                <w:lang w:val="ru-RU"/>
              </w:rPr>
              <w:t xml:space="preserve">г. </w:t>
            </w:r>
            <w:r w:rsidRPr="002D183C">
              <w:rPr>
                <w:rFonts w:ascii="Arial" w:hAnsi="Arial" w:cs="Arial"/>
                <w:sz w:val="20"/>
                <w:szCs w:val="20"/>
                <w:lang w:val="ru-RU"/>
              </w:rPr>
              <w:t>Гродно</w:t>
            </w:r>
          </w:p>
          <w:p w:rsidR="00DE2B4F" w:rsidRPr="002D183C" w:rsidRDefault="00DE2B4F" w:rsidP="00DE2B4F">
            <w:pPr>
              <w:pStyle w:val="BodyText"/>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Нафтан</w:t>
            </w:r>
            <w:r w:rsidR="001B497C" w:rsidRPr="002D183C">
              <w:rPr>
                <w:rFonts w:ascii="Arial" w:hAnsi="Arial" w:cs="Arial"/>
                <w:sz w:val="20"/>
                <w:lang w:val="ru-RU"/>
              </w:rPr>
              <w:t>”</w:t>
            </w:r>
          </w:p>
          <w:p w:rsidR="003D689F" w:rsidRPr="002D183C" w:rsidRDefault="00DE2B4F" w:rsidP="00DE2B4F">
            <w:pPr>
              <w:pStyle w:val="Table"/>
              <w:spacing w:after="0"/>
              <w:jc w:val="left"/>
              <w:rPr>
                <w:rFonts w:ascii="Arial" w:hAnsi="Arial" w:cs="Arial"/>
                <w:sz w:val="20"/>
                <w:szCs w:val="20"/>
                <w:lang w:val="ru-RU"/>
              </w:rPr>
            </w:pPr>
            <w:r w:rsidRPr="002D183C">
              <w:rPr>
                <w:rFonts w:ascii="Arial" w:hAnsi="Arial" w:cs="Arial"/>
                <w:sz w:val="20"/>
                <w:szCs w:val="20"/>
                <w:lang w:val="ru-RU"/>
              </w:rPr>
              <w:t xml:space="preserve">ОАО </w:t>
            </w:r>
            <w:r w:rsidR="001B497C" w:rsidRPr="002D183C">
              <w:rPr>
                <w:rFonts w:ascii="Arial" w:hAnsi="Arial" w:cs="Arial"/>
                <w:sz w:val="20"/>
                <w:szCs w:val="20"/>
                <w:lang w:val="ru-RU"/>
              </w:rPr>
              <w:t>“</w:t>
            </w:r>
            <w:r w:rsidRPr="002D183C">
              <w:rPr>
                <w:rFonts w:ascii="Arial" w:hAnsi="Arial" w:cs="Arial"/>
                <w:sz w:val="20"/>
                <w:szCs w:val="20"/>
                <w:lang w:val="ru-RU"/>
              </w:rPr>
              <w:t>Гомельский химический завод</w:t>
            </w:r>
            <w:r w:rsidR="001B497C" w:rsidRPr="002D183C">
              <w:rPr>
                <w:rFonts w:ascii="Arial" w:hAnsi="Arial" w:cs="Arial"/>
                <w:sz w:val="20"/>
                <w:szCs w:val="20"/>
                <w:lang w:val="ru-RU"/>
              </w:rPr>
              <w:t>”</w:t>
            </w:r>
          </w:p>
        </w:tc>
      </w:tr>
      <w:tr w:rsidR="003D689F" w:rsidRPr="002D183C" w:rsidTr="000335A0">
        <w:trPr>
          <w:cantSplit/>
          <w:trHeight w:val="113"/>
        </w:trPr>
        <w:tc>
          <w:tcPr>
            <w:tcW w:w="622" w:type="dxa"/>
            <w:vMerge/>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5"/>
              </w:numPr>
              <w:autoSpaceDE w:val="0"/>
              <w:autoSpaceDN w:val="0"/>
              <w:adjustRightInd w:val="0"/>
              <w:ind w:left="357" w:hanging="357"/>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основания (щёлочи), включая гидроксид аммония, гидроксид калия, гидроксид натрия</w:t>
            </w:r>
          </w:p>
        </w:tc>
        <w:tc>
          <w:tcPr>
            <w:tcW w:w="770" w:type="dxa"/>
            <w:tcMar>
              <w:left w:w="28" w:type="dxa"/>
              <w:right w:w="28" w:type="dxa"/>
            </w:tcMar>
          </w:tcPr>
          <w:p w:rsidR="003D689F" w:rsidRPr="002D183C" w:rsidRDefault="003D689F" w:rsidP="003D689F">
            <w:pPr>
              <w:pStyle w:val="Table"/>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3D689F">
            <w:pPr>
              <w:pStyle w:val="Table"/>
              <w:spacing w:after="0"/>
              <w:rPr>
                <w:rFonts w:ascii="Arial" w:hAnsi="Arial" w:cs="Arial"/>
                <w:sz w:val="20"/>
                <w:szCs w:val="20"/>
                <w:lang w:val="ru-RU"/>
              </w:rPr>
            </w:pPr>
          </w:p>
        </w:tc>
      </w:tr>
      <w:tr w:rsidR="003D689F" w:rsidRPr="002D183C" w:rsidTr="000335A0">
        <w:trPr>
          <w:cantSplit/>
          <w:trHeight w:val="324"/>
        </w:trPr>
        <w:tc>
          <w:tcPr>
            <w:tcW w:w="622" w:type="dxa"/>
            <w:vMerge/>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5"/>
              </w:numPr>
              <w:autoSpaceDE w:val="0"/>
              <w:autoSpaceDN w:val="0"/>
              <w:adjustRightInd w:val="0"/>
              <w:ind w:left="357" w:hanging="357"/>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соли, включая хлорид аммония, хлорат калия, карбонат калия, карбонат натрия, перборат, нитрат серебра</w:t>
            </w:r>
          </w:p>
        </w:tc>
        <w:tc>
          <w:tcPr>
            <w:tcW w:w="770" w:type="dxa"/>
            <w:tcMar>
              <w:left w:w="28" w:type="dxa"/>
              <w:right w:w="28" w:type="dxa"/>
            </w:tcMar>
          </w:tcPr>
          <w:p w:rsidR="003D689F" w:rsidRPr="002D183C" w:rsidRDefault="003D689F" w:rsidP="003D689F">
            <w:pPr>
              <w:pStyle w:val="Table"/>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3D689F">
            <w:pPr>
              <w:pStyle w:val="Table"/>
              <w:spacing w:after="0"/>
              <w:rPr>
                <w:rFonts w:ascii="Arial" w:hAnsi="Arial" w:cs="Arial"/>
                <w:sz w:val="20"/>
                <w:szCs w:val="20"/>
                <w:lang w:val="ru-RU"/>
              </w:rPr>
            </w:pPr>
          </w:p>
        </w:tc>
      </w:tr>
      <w:tr w:rsidR="003D689F" w:rsidRPr="002D183C" w:rsidTr="000335A0">
        <w:trPr>
          <w:cantSplit/>
          <w:trHeight w:val="299"/>
        </w:trPr>
        <w:tc>
          <w:tcPr>
            <w:tcW w:w="622" w:type="dxa"/>
            <w:vMerge/>
          </w:tcPr>
          <w:p w:rsidR="003D689F" w:rsidRPr="002D183C" w:rsidRDefault="003D689F" w:rsidP="003D689F">
            <w:pPr>
              <w:pStyle w:val="Table"/>
              <w:rPr>
                <w:rFonts w:ascii="Arial" w:hAnsi="Arial" w:cs="Arial"/>
                <w:sz w:val="20"/>
                <w:szCs w:val="20"/>
                <w:lang w:val="ru-RU"/>
              </w:rPr>
            </w:pPr>
          </w:p>
        </w:tc>
        <w:tc>
          <w:tcPr>
            <w:tcW w:w="720" w:type="dxa"/>
            <w:vMerge/>
          </w:tcPr>
          <w:p w:rsidR="003D689F" w:rsidRPr="002D183C" w:rsidRDefault="003D689F" w:rsidP="003D689F">
            <w:pPr>
              <w:pStyle w:val="Table"/>
              <w:spacing w:after="0"/>
              <w:rPr>
                <w:rFonts w:ascii="Arial" w:hAnsi="Arial" w:cs="Arial"/>
                <w:sz w:val="20"/>
                <w:szCs w:val="20"/>
                <w:lang w:val="ru-RU"/>
              </w:rPr>
            </w:pPr>
          </w:p>
        </w:tc>
        <w:tc>
          <w:tcPr>
            <w:tcW w:w="6535" w:type="dxa"/>
            <w:gridSpan w:val="2"/>
            <w:tcMar>
              <w:left w:w="28" w:type="dxa"/>
              <w:right w:w="28" w:type="dxa"/>
            </w:tcMar>
          </w:tcPr>
          <w:p w:rsidR="003D689F" w:rsidRPr="002D183C" w:rsidRDefault="003D689F" w:rsidP="004B04B4">
            <w:pPr>
              <w:pStyle w:val="ListParagraph"/>
              <w:numPr>
                <w:ilvl w:val="0"/>
                <w:numId w:val="95"/>
              </w:numPr>
              <w:autoSpaceDE w:val="0"/>
              <w:autoSpaceDN w:val="0"/>
              <w:adjustRightInd w:val="0"/>
              <w:ind w:left="357" w:hanging="357"/>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неметаллы, оксиды металлов или другие неорганические соединения, включая карбид кальция, кремний, карбид кремния</w:t>
            </w:r>
          </w:p>
        </w:tc>
        <w:tc>
          <w:tcPr>
            <w:tcW w:w="770" w:type="dxa"/>
            <w:tcMar>
              <w:left w:w="28" w:type="dxa"/>
              <w:right w:w="28" w:type="dxa"/>
            </w:tcMar>
          </w:tcPr>
          <w:p w:rsidR="003D689F" w:rsidRPr="002D183C" w:rsidRDefault="003D689F" w:rsidP="003D689F">
            <w:pPr>
              <w:pStyle w:val="Table"/>
              <w:rPr>
                <w:rFonts w:ascii="Arial" w:hAnsi="Arial" w:cs="Arial"/>
                <w:sz w:val="20"/>
                <w:szCs w:val="20"/>
                <w:lang w:val="ru-RU"/>
              </w:rPr>
            </w:pPr>
          </w:p>
        </w:tc>
        <w:tc>
          <w:tcPr>
            <w:tcW w:w="1276" w:type="dxa"/>
            <w:vMerge/>
            <w:tcMar>
              <w:left w:w="28" w:type="dxa"/>
              <w:right w:w="28" w:type="dxa"/>
            </w:tcMar>
          </w:tcPr>
          <w:p w:rsidR="003D689F" w:rsidRPr="002D183C" w:rsidRDefault="003D689F" w:rsidP="003D689F">
            <w:pPr>
              <w:pStyle w:val="Table"/>
              <w:spacing w:after="0"/>
              <w:rPr>
                <w:rFonts w:ascii="Arial" w:hAnsi="Arial" w:cs="Arial"/>
                <w:sz w:val="20"/>
                <w:szCs w:val="20"/>
                <w:lang w:val="ru-RU"/>
              </w:rPr>
            </w:pPr>
          </w:p>
        </w:tc>
        <w:tc>
          <w:tcPr>
            <w:tcW w:w="5245" w:type="dxa"/>
          </w:tcPr>
          <w:p w:rsidR="003D689F" w:rsidRPr="002D183C" w:rsidRDefault="003D689F" w:rsidP="003D689F">
            <w:pPr>
              <w:pStyle w:val="Table"/>
              <w:spacing w:after="0"/>
              <w:rPr>
                <w:rFonts w:ascii="Arial" w:hAnsi="Arial" w:cs="Arial"/>
                <w:sz w:val="20"/>
                <w:szCs w:val="20"/>
                <w:lang w:val="ru-RU"/>
              </w:rPr>
            </w:pPr>
          </w:p>
        </w:tc>
      </w:tr>
      <w:tr w:rsidR="00DE2B4F" w:rsidRPr="002D183C" w:rsidTr="000335A0">
        <w:trPr>
          <w:cantSplit/>
        </w:trPr>
        <w:tc>
          <w:tcPr>
            <w:tcW w:w="622" w:type="dxa"/>
            <w:vMerge/>
          </w:tcPr>
          <w:p w:rsidR="00DE2B4F" w:rsidRPr="002D183C" w:rsidRDefault="00DE2B4F" w:rsidP="003D689F">
            <w:pPr>
              <w:pStyle w:val="Table"/>
              <w:rPr>
                <w:rFonts w:ascii="Arial" w:hAnsi="Arial" w:cs="Arial"/>
                <w:sz w:val="20"/>
                <w:szCs w:val="20"/>
                <w:lang w:val="ru-RU"/>
              </w:rPr>
            </w:pPr>
          </w:p>
        </w:tc>
        <w:tc>
          <w:tcPr>
            <w:tcW w:w="720" w:type="dxa"/>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4.3</w:t>
            </w:r>
          </w:p>
        </w:tc>
        <w:tc>
          <w:tcPr>
            <w:tcW w:w="6535" w:type="dxa"/>
            <w:gridSpan w:val="2"/>
            <w:tcMar>
              <w:left w:w="28" w:type="dxa"/>
              <w:right w:w="28" w:type="dxa"/>
            </w:tcMar>
          </w:tcPr>
          <w:p w:rsidR="00DE2B4F" w:rsidRPr="002D183C" w:rsidRDefault="00DE2B4F" w:rsidP="003D689F">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Производство </w:t>
            </w:r>
            <w:r w:rsidRPr="002D183C">
              <w:rPr>
                <w:rFonts w:ascii="Arial" w:hAnsi="Arial" w:cs="Arial"/>
                <w:color w:val="000000"/>
                <w:sz w:val="20"/>
                <w:szCs w:val="20"/>
                <w:lang w:val="ru-RU"/>
              </w:rPr>
              <w:t>фосфорных, азотных или калийных минеральных удобрений</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Азот</w:t>
            </w:r>
            <w:r w:rsidR="001B497C" w:rsidRPr="002D183C">
              <w:rPr>
                <w:rFonts w:ascii="Arial" w:hAnsi="Arial" w:cs="Arial"/>
                <w:sz w:val="20"/>
                <w:lang w:val="ru-RU"/>
              </w:rPr>
              <w:t>”</w:t>
            </w:r>
            <w:r w:rsidRPr="002D183C">
              <w:rPr>
                <w:rFonts w:ascii="Arial" w:hAnsi="Arial" w:cs="Arial"/>
                <w:sz w:val="20"/>
                <w:lang w:val="ru-RU"/>
              </w:rPr>
              <w:t xml:space="preserve"> </w:t>
            </w:r>
            <w:r w:rsidR="002F5ED7" w:rsidRPr="002D183C">
              <w:rPr>
                <w:rFonts w:ascii="Arial" w:hAnsi="Arial" w:cs="Arial"/>
                <w:sz w:val="20"/>
                <w:lang w:val="ru-RU"/>
              </w:rPr>
              <w:t xml:space="preserve">г. </w:t>
            </w:r>
            <w:r w:rsidRPr="002D183C">
              <w:rPr>
                <w:rFonts w:ascii="Arial" w:hAnsi="Arial" w:cs="Arial"/>
                <w:sz w:val="20"/>
                <w:lang w:val="ru-RU"/>
              </w:rPr>
              <w:t>Гродно</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Белкалий</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Гомельский химический завод</w:t>
            </w:r>
            <w:r w:rsidR="001B497C" w:rsidRPr="002D183C">
              <w:rPr>
                <w:rFonts w:ascii="Arial" w:hAnsi="Arial" w:cs="Arial"/>
                <w:sz w:val="20"/>
                <w:lang w:val="ru-RU"/>
              </w:rPr>
              <w:t>”</w:t>
            </w:r>
          </w:p>
        </w:tc>
      </w:tr>
      <w:tr w:rsidR="00DE2B4F" w:rsidRPr="002D183C" w:rsidTr="000335A0">
        <w:trPr>
          <w:cantSplit/>
        </w:trPr>
        <w:tc>
          <w:tcPr>
            <w:tcW w:w="622" w:type="dxa"/>
            <w:vMerge/>
          </w:tcPr>
          <w:p w:rsidR="00DE2B4F" w:rsidRPr="002D183C" w:rsidRDefault="00DE2B4F" w:rsidP="003D689F">
            <w:pPr>
              <w:pStyle w:val="Table"/>
              <w:rPr>
                <w:rFonts w:ascii="Arial" w:hAnsi="Arial" w:cs="Arial"/>
                <w:sz w:val="20"/>
                <w:szCs w:val="20"/>
                <w:lang w:val="ru-RU"/>
              </w:rPr>
            </w:pPr>
          </w:p>
        </w:tc>
        <w:tc>
          <w:tcPr>
            <w:tcW w:w="720" w:type="dxa"/>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4.4</w:t>
            </w:r>
          </w:p>
        </w:tc>
        <w:tc>
          <w:tcPr>
            <w:tcW w:w="6535" w:type="dxa"/>
            <w:gridSpan w:val="2"/>
            <w:tcMar>
              <w:left w:w="28" w:type="dxa"/>
              <w:right w:w="28" w:type="dxa"/>
            </w:tcMar>
          </w:tcPr>
          <w:p w:rsidR="00DE2B4F" w:rsidRPr="002D183C" w:rsidRDefault="00DE2B4F" w:rsidP="003D689F">
            <w:pPr>
              <w:pStyle w:val="Table"/>
              <w:spacing w:after="0"/>
              <w:jc w:val="both"/>
              <w:rPr>
                <w:rFonts w:ascii="Arial" w:hAnsi="Arial" w:cs="Arial"/>
                <w:sz w:val="20"/>
                <w:szCs w:val="20"/>
                <w:lang w:val="ru-RU"/>
              </w:rPr>
            </w:pPr>
            <w:r w:rsidRPr="002D183C">
              <w:rPr>
                <w:rFonts w:ascii="Arial" w:hAnsi="Arial" w:cs="Arial"/>
                <w:color w:val="000000"/>
                <w:sz w:val="20"/>
                <w:szCs w:val="20"/>
                <w:lang w:val="ru-RU"/>
              </w:rPr>
              <w:t>Производство средств защиты растений и биоцидов</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ЗАО </w:t>
            </w:r>
            <w:r w:rsidR="001B497C" w:rsidRPr="002D183C">
              <w:rPr>
                <w:rFonts w:ascii="Arial" w:hAnsi="Arial" w:cs="Arial"/>
                <w:sz w:val="20"/>
                <w:lang w:val="ru-RU"/>
              </w:rPr>
              <w:t>“</w:t>
            </w:r>
            <w:r w:rsidRPr="002D183C">
              <w:rPr>
                <w:rFonts w:ascii="Arial" w:hAnsi="Arial" w:cs="Arial"/>
                <w:sz w:val="20"/>
                <w:lang w:val="ru-RU"/>
              </w:rPr>
              <w:t>Август</w:t>
            </w:r>
            <w:r w:rsidR="000B49B5" w:rsidRPr="002D183C">
              <w:rPr>
                <w:rFonts w:ascii="Arial" w:hAnsi="Arial" w:cs="Arial"/>
                <w:sz w:val="20"/>
                <w:lang w:val="ru-RU"/>
              </w:rPr>
              <w:t>-</w:t>
            </w:r>
            <w:r w:rsidRPr="002D183C">
              <w:rPr>
                <w:rFonts w:ascii="Arial" w:hAnsi="Arial" w:cs="Arial"/>
                <w:sz w:val="20"/>
                <w:lang w:val="ru-RU"/>
              </w:rPr>
              <w:t>Бел</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Фаберлик</w:t>
            </w:r>
            <w:r w:rsidR="000B49B5" w:rsidRPr="002D183C">
              <w:rPr>
                <w:rFonts w:ascii="Arial" w:hAnsi="Arial" w:cs="Arial"/>
                <w:sz w:val="20"/>
                <w:lang w:val="ru-RU"/>
              </w:rPr>
              <w:t>-</w:t>
            </w:r>
            <w:r w:rsidRPr="002D183C">
              <w:rPr>
                <w:rFonts w:ascii="Arial" w:hAnsi="Arial" w:cs="Arial"/>
                <w:sz w:val="20"/>
                <w:lang w:val="ru-RU"/>
              </w:rPr>
              <w:t>РБ ИООО</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Институт микробиологии НАН РБ (на базе Бобруйского гидролизного завода)</w:t>
            </w:r>
          </w:p>
        </w:tc>
      </w:tr>
      <w:tr w:rsidR="00DE2B4F" w:rsidRPr="002D183C" w:rsidTr="000335A0">
        <w:trPr>
          <w:cantSplit/>
          <w:trHeight w:val="309"/>
        </w:trPr>
        <w:tc>
          <w:tcPr>
            <w:tcW w:w="622" w:type="dxa"/>
            <w:vMerge/>
          </w:tcPr>
          <w:p w:rsidR="00DE2B4F" w:rsidRPr="002D183C" w:rsidRDefault="00DE2B4F" w:rsidP="003D689F">
            <w:pPr>
              <w:pStyle w:val="Table"/>
              <w:rPr>
                <w:rFonts w:ascii="Arial" w:hAnsi="Arial" w:cs="Arial"/>
                <w:sz w:val="20"/>
                <w:szCs w:val="20"/>
                <w:lang w:val="ru-RU"/>
              </w:rPr>
            </w:pPr>
          </w:p>
        </w:tc>
        <w:tc>
          <w:tcPr>
            <w:tcW w:w="720" w:type="dxa"/>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4.5</w:t>
            </w:r>
          </w:p>
        </w:tc>
        <w:tc>
          <w:tcPr>
            <w:tcW w:w="6535" w:type="dxa"/>
            <w:gridSpan w:val="2"/>
            <w:tcMar>
              <w:left w:w="28" w:type="dxa"/>
              <w:right w:w="28" w:type="dxa"/>
            </w:tcMar>
          </w:tcPr>
          <w:p w:rsidR="00DE2B4F" w:rsidRPr="002D183C" w:rsidRDefault="00DE2B4F" w:rsidP="003D689F">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фармацевтической продукции, включая полупродукты</w:t>
            </w:r>
          </w:p>
        </w:tc>
        <w:tc>
          <w:tcPr>
            <w:tcW w:w="770" w:type="dxa"/>
            <w:tcMar>
              <w:left w:w="28" w:type="dxa"/>
              <w:right w:w="28" w:type="dxa"/>
            </w:tcMar>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DE2B4F" w:rsidRPr="002D183C" w:rsidRDefault="00DE2B4F" w:rsidP="003D689F">
            <w:pPr>
              <w:pStyle w:val="Table"/>
              <w:spacing w:after="0"/>
              <w:rPr>
                <w:rFonts w:ascii="Arial" w:hAnsi="Arial" w:cs="Arial"/>
                <w:sz w:val="20"/>
                <w:szCs w:val="20"/>
                <w:lang w:val="ru-RU"/>
              </w:rPr>
            </w:pPr>
            <w:r w:rsidRPr="002D183C">
              <w:rPr>
                <w:rFonts w:ascii="Arial" w:hAnsi="Arial" w:cs="Arial"/>
                <w:sz w:val="20"/>
                <w:szCs w:val="20"/>
                <w:lang w:val="ru-RU"/>
              </w:rPr>
              <w:t>7</w:t>
            </w:r>
          </w:p>
        </w:tc>
        <w:tc>
          <w:tcPr>
            <w:tcW w:w="5245" w:type="dxa"/>
          </w:tcPr>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Минскмедпрепараты</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Борисовский завод медицинских препаратов</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СООО </w:t>
            </w:r>
            <w:r w:rsidR="001B497C" w:rsidRPr="002D183C">
              <w:rPr>
                <w:rFonts w:ascii="Arial" w:hAnsi="Arial" w:cs="Arial"/>
                <w:sz w:val="20"/>
                <w:lang w:val="ru-RU"/>
              </w:rPr>
              <w:t>“</w:t>
            </w:r>
            <w:r w:rsidRPr="002D183C">
              <w:rPr>
                <w:rFonts w:ascii="Arial" w:hAnsi="Arial" w:cs="Arial"/>
                <w:sz w:val="20"/>
                <w:lang w:val="ru-RU"/>
              </w:rPr>
              <w:t>ФАРМЛЭНД</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Гродненский завод медпрепаратов</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Несвижский завод медицинских препаратов</w:t>
            </w:r>
            <w:r w:rsidR="001B497C" w:rsidRPr="002D183C">
              <w:rPr>
                <w:rFonts w:ascii="Arial" w:hAnsi="Arial" w:cs="Arial"/>
                <w:sz w:val="20"/>
                <w:lang w:val="ru-RU"/>
              </w:rPr>
              <w:t>”</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СООО </w:t>
            </w:r>
            <w:r w:rsidR="001B497C" w:rsidRPr="002D183C">
              <w:rPr>
                <w:rFonts w:ascii="Arial" w:hAnsi="Arial" w:cs="Arial"/>
                <w:sz w:val="20"/>
                <w:lang w:val="ru-RU"/>
              </w:rPr>
              <w:t>“</w:t>
            </w:r>
            <w:r w:rsidRPr="002D183C">
              <w:rPr>
                <w:rFonts w:ascii="Arial" w:hAnsi="Arial" w:cs="Arial"/>
                <w:sz w:val="20"/>
                <w:lang w:val="ru-RU"/>
              </w:rPr>
              <w:t>Лекфарм</w:t>
            </w:r>
            <w:r w:rsidR="001B497C" w:rsidRPr="002D183C">
              <w:rPr>
                <w:rFonts w:ascii="Arial" w:hAnsi="Arial" w:cs="Arial"/>
                <w:sz w:val="20"/>
                <w:lang w:val="ru-RU"/>
              </w:rPr>
              <w:t>”</w:t>
            </w:r>
            <w:r w:rsidRPr="002D183C">
              <w:rPr>
                <w:rFonts w:ascii="Arial" w:hAnsi="Arial" w:cs="Arial"/>
                <w:sz w:val="20"/>
                <w:lang w:val="ru-RU"/>
              </w:rPr>
              <w:t xml:space="preserve"> </w:t>
            </w:r>
            <w:r w:rsidR="002F5ED7" w:rsidRPr="002D183C">
              <w:rPr>
                <w:rFonts w:ascii="Arial" w:hAnsi="Arial" w:cs="Arial"/>
                <w:sz w:val="20"/>
                <w:lang w:val="ru-RU"/>
              </w:rPr>
              <w:t xml:space="preserve">г. </w:t>
            </w:r>
            <w:r w:rsidRPr="002D183C">
              <w:rPr>
                <w:rFonts w:ascii="Arial" w:hAnsi="Arial" w:cs="Arial"/>
                <w:sz w:val="20"/>
                <w:lang w:val="ru-RU"/>
              </w:rPr>
              <w:t>Логойск</w:t>
            </w:r>
          </w:p>
          <w:p w:rsidR="00DE2B4F" w:rsidRPr="002D183C" w:rsidRDefault="00DE2B4F" w:rsidP="00DE2B4F">
            <w:pPr>
              <w:pStyle w:val="BodyText"/>
              <w:ind w:left="113" w:hanging="113"/>
              <w:rPr>
                <w:rFonts w:ascii="Arial" w:hAnsi="Arial" w:cs="Arial"/>
                <w:sz w:val="20"/>
                <w:lang w:val="ru-RU"/>
              </w:rPr>
            </w:pPr>
            <w:r w:rsidRPr="002D183C">
              <w:rPr>
                <w:rFonts w:ascii="Arial" w:hAnsi="Arial" w:cs="Arial"/>
                <w:sz w:val="20"/>
                <w:lang w:val="ru-RU"/>
              </w:rPr>
              <w:t xml:space="preserve">ОАО </w:t>
            </w:r>
            <w:r w:rsidR="001B497C" w:rsidRPr="002D183C">
              <w:rPr>
                <w:rFonts w:ascii="Arial" w:hAnsi="Arial" w:cs="Arial"/>
                <w:sz w:val="20"/>
                <w:lang w:val="ru-RU"/>
              </w:rPr>
              <w:t>“</w:t>
            </w:r>
            <w:r w:rsidRPr="002D183C">
              <w:rPr>
                <w:rFonts w:ascii="Arial" w:hAnsi="Arial" w:cs="Arial"/>
                <w:sz w:val="20"/>
                <w:lang w:val="ru-RU"/>
              </w:rPr>
              <w:t>Экзон</w:t>
            </w:r>
            <w:r w:rsidR="001B497C" w:rsidRPr="002D183C">
              <w:rPr>
                <w:rFonts w:ascii="Arial" w:hAnsi="Arial" w:cs="Arial"/>
                <w:sz w:val="20"/>
                <w:lang w:val="ru-RU"/>
              </w:rPr>
              <w:t>”</w:t>
            </w:r>
            <w:r w:rsidRPr="002D183C">
              <w:rPr>
                <w:rFonts w:ascii="Arial" w:hAnsi="Arial" w:cs="Arial"/>
                <w:sz w:val="20"/>
                <w:lang w:val="ru-RU"/>
              </w:rPr>
              <w:t xml:space="preserve"> </w:t>
            </w:r>
            <w:r w:rsidR="002F5ED7" w:rsidRPr="002D183C">
              <w:rPr>
                <w:rFonts w:ascii="Arial" w:hAnsi="Arial" w:cs="Arial"/>
                <w:sz w:val="20"/>
                <w:lang w:val="ru-RU"/>
              </w:rPr>
              <w:t xml:space="preserve">г. </w:t>
            </w:r>
            <w:r w:rsidRPr="002D183C">
              <w:rPr>
                <w:rFonts w:ascii="Arial" w:hAnsi="Arial" w:cs="Arial"/>
                <w:sz w:val="20"/>
                <w:lang w:val="ru-RU"/>
              </w:rPr>
              <w:t>Дрогичин</w:t>
            </w:r>
          </w:p>
        </w:tc>
      </w:tr>
      <w:tr w:rsidR="00DE2B4F" w:rsidRPr="002D183C" w:rsidTr="000335A0">
        <w:trPr>
          <w:cantSplit/>
        </w:trPr>
        <w:tc>
          <w:tcPr>
            <w:tcW w:w="622" w:type="dxa"/>
            <w:vMerge/>
          </w:tcPr>
          <w:p w:rsidR="00DE2B4F" w:rsidRPr="002D183C" w:rsidRDefault="00DE2B4F" w:rsidP="003D689F">
            <w:pPr>
              <w:pStyle w:val="Table"/>
              <w:rPr>
                <w:rFonts w:ascii="Arial" w:hAnsi="Arial" w:cs="Arial"/>
                <w:sz w:val="20"/>
                <w:szCs w:val="20"/>
                <w:lang w:val="ru-RU"/>
              </w:rPr>
            </w:pPr>
          </w:p>
        </w:tc>
        <w:tc>
          <w:tcPr>
            <w:tcW w:w="720" w:type="dxa"/>
          </w:tcPr>
          <w:p w:rsidR="00DE2B4F" w:rsidRPr="002D183C" w:rsidRDefault="00DE2B4F" w:rsidP="003D689F">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4.6</w:t>
            </w:r>
          </w:p>
        </w:tc>
        <w:tc>
          <w:tcPr>
            <w:tcW w:w="6535" w:type="dxa"/>
            <w:gridSpan w:val="2"/>
            <w:tcMar>
              <w:left w:w="28" w:type="dxa"/>
              <w:right w:w="28" w:type="dxa"/>
            </w:tcMar>
          </w:tcPr>
          <w:p w:rsidR="00DE2B4F" w:rsidRPr="002D183C" w:rsidRDefault="00DE2B4F"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взрывчатых веществ</w:t>
            </w:r>
          </w:p>
        </w:tc>
        <w:tc>
          <w:tcPr>
            <w:tcW w:w="770" w:type="dxa"/>
            <w:tcMar>
              <w:left w:w="28" w:type="dxa"/>
              <w:right w:w="28" w:type="dxa"/>
            </w:tcMar>
          </w:tcPr>
          <w:p w:rsidR="00DE2B4F" w:rsidRPr="002D183C" w:rsidRDefault="00DE2B4F"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tcMar>
              <w:left w:w="28" w:type="dxa"/>
              <w:right w:w="28" w:type="dxa"/>
            </w:tcMar>
          </w:tcPr>
          <w:p w:rsidR="00DE2B4F" w:rsidRPr="002D183C" w:rsidRDefault="000B49B5"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DE2B4F" w:rsidRPr="002D183C" w:rsidRDefault="00DE2B4F" w:rsidP="00DE2B4F">
            <w:pPr>
              <w:pStyle w:val="Table"/>
              <w:spacing w:after="0"/>
              <w:jc w:val="left"/>
              <w:rPr>
                <w:rFonts w:ascii="Arial" w:hAnsi="Arial" w:cs="Arial"/>
                <w:sz w:val="20"/>
                <w:szCs w:val="20"/>
                <w:lang w:val="ru-RU"/>
              </w:rPr>
            </w:pPr>
          </w:p>
        </w:tc>
      </w:tr>
      <w:tr w:rsidR="000335A0" w:rsidRPr="002D183C" w:rsidTr="00A05A88">
        <w:trPr>
          <w:cantSplit/>
        </w:trPr>
        <w:tc>
          <w:tcPr>
            <w:tcW w:w="622" w:type="dxa"/>
            <w:vMerge w:val="restart"/>
            <w:textDirection w:val="btLr"/>
            <w:vAlign w:val="center"/>
          </w:tcPr>
          <w:p w:rsidR="000335A0" w:rsidRPr="002D183C" w:rsidRDefault="000335A0" w:rsidP="00A05A88">
            <w:pPr>
              <w:pStyle w:val="Table"/>
              <w:spacing w:after="0"/>
              <w:rPr>
                <w:rFonts w:ascii="Arial" w:hAnsi="Arial" w:cs="Arial"/>
                <w:sz w:val="20"/>
                <w:szCs w:val="20"/>
                <w:lang w:val="ru-RU"/>
              </w:rPr>
            </w:pPr>
            <w:r w:rsidRPr="002D183C">
              <w:rPr>
                <w:rFonts w:ascii="Arial" w:hAnsi="Arial" w:cs="Arial"/>
                <w:sz w:val="20"/>
                <w:szCs w:val="20"/>
                <w:lang w:val="ru-RU"/>
              </w:rPr>
              <w:t>5. Обращение с отходами</w:t>
            </w:r>
          </w:p>
        </w:tc>
        <w:tc>
          <w:tcPr>
            <w:tcW w:w="720" w:type="dxa"/>
          </w:tcPr>
          <w:p w:rsidR="000335A0" w:rsidRPr="002D183C" w:rsidRDefault="000335A0" w:rsidP="003D689F">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5.1</w:t>
            </w:r>
          </w:p>
        </w:tc>
        <w:tc>
          <w:tcPr>
            <w:tcW w:w="3134" w:type="dxa"/>
            <w:tcMar>
              <w:left w:w="28" w:type="dxa"/>
              <w:right w:w="28" w:type="dxa"/>
            </w:tcMar>
          </w:tcPr>
          <w:p w:rsidR="000335A0" w:rsidRPr="002D183C" w:rsidRDefault="000335A0"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Удаление и утилизация опасных отходов</w:t>
            </w:r>
          </w:p>
        </w:tc>
        <w:tc>
          <w:tcPr>
            <w:tcW w:w="3401" w:type="dxa"/>
            <w:tcMar>
              <w:left w:w="28" w:type="dxa"/>
              <w:right w:w="28" w:type="dxa"/>
            </w:tcMar>
          </w:tcPr>
          <w:p w:rsidR="000335A0" w:rsidRPr="002D183C" w:rsidRDefault="000335A0" w:rsidP="00804246">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 т/сут</w:t>
            </w:r>
          </w:p>
        </w:tc>
        <w:tc>
          <w:tcPr>
            <w:tcW w:w="770" w:type="dxa"/>
            <w:tcMar>
              <w:left w:w="28" w:type="dxa"/>
              <w:right w:w="28" w:type="dxa"/>
            </w:tcMar>
          </w:tcPr>
          <w:p w:rsidR="000335A0" w:rsidRPr="002D183C" w:rsidRDefault="000335A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90</w:t>
            </w:r>
          </w:p>
        </w:tc>
        <w:tc>
          <w:tcPr>
            <w:tcW w:w="1276" w:type="dxa"/>
            <w:tcMar>
              <w:left w:w="28" w:type="dxa"/>
              <w:right w:w="28" w:type="dxa"/>
            </w:tcMar>
          </w:tcPr>
          <w:p w:rsidR="000335A0" w:rsidRPr="002D183C" w:rsidRDefault="000B49B5"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0335A0" w:rsidRPr="002D183C" w:rsidRDefault="000335A0" w:rsidP="00DE2B4F">
            <w:pPr>
              <w:pStyle w:val="Table"/>
              <w:spacing w:after="0"/>
              <w:jc w:val="left"/>
              <w:rPr>
                <w:rFonts w:ascii="Arial" w:hAnsi="Arial" w:cs="Arial"/>
                <w:sz w:val="20"/>
                <w:szCs w:val="20"/>
                <w:lang w:val="ru-RU"/>
              </w:rPr>
            </w:pPr>
          </w:p>
        </w:tc>
      </w:tr>
      <w:tr w:rsidR="000335A0" w:rsidRPr="002D183C" w:rsidTr="000335A0">
        <w:trPr>
          <w:cantSplit/>
          <w:trHeight w:val="240"/>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val="restart"/>
          </w:tcPr>
          <w:p w:rsidR="000335A0" w:rsidRPr="002D183C" w:rsidRDefault="000335A0" w:rsidP="003D689F">
            <w:pPr>
              <w:pStyle w:val="Table"/>
              <w:spacing w:after="0"/>
              <w:rPr>
                <w:rFonts w:ascii="Arial" w:hAnsi="Arial" w:cs="Arial"/>
                <w:sz w:val="20"/>
                <w:szCs w:val="20"/>
                <w:lang w:val="ru-RU"/>
              </w:rPr>
            </w:pPr>
            <w:r w:rsidRPr="002D183C">
              <w:rPr>
                <w:rFonts w:ascii="Arial" w:hAnsi="Arial" w:cs="Arial"/>
                <w:sz w:val="20"/>
                <w:szCs w:val="20"/>
                <w:lang w:val="ru-RU"/>
              </w:rPr>
              <w:t>5.2</w:t>
            </w:r>
          </w:p>
        </w:tc>
        <w:tc>
          <w:tcPr>
            <w:tcW w:w="3134" w:type="dxa"/>
            <w:tcMar>
              <w:left w:w="28" w:type="dxa"/>
              <w:right w:w="28" w:type="dxa"/>
            </w:tcMar>
          </w:tcPr>
          <w:p w:rsidR="000335A0" w:rsidRPr="002D183C" w:rsidRDefault="000335A0" w:rsidP="003D689F">
            <w:pPr>
              <w:pStyle w:val="ListParagraph"/>
              <w:autoSpaceDE w:val="0"/>
              <w:autoSpaceDN w:val="0"/>
              <w:adjustRightInd w:val="0"/>
              <w:ind w:left="0"/>
              <w:contextualSpacing w:val="0"/>
              <w:rPr>
                <w:rFonts w:ascii="Arial" w:hAnsi="Arial" w:cs="Arial"/>
                <w:sz w:val="20"/>
                <w:lang w:val="ru-RU"/>
              </w:rPr>
            </w:pPr>
            <w:r w:rsidRPr="002D183C">
              <w:rPr>
                <w:rFonts w:ascii="Arial" w:hAnsi="Arial" w:cs="Arial"/>
                <w:color w:val="000000"/>
                <w:sz w:val="20"/>
                <w:lang w:val="ru-RU"/>
              </w:rPr>
              <w:t>Сжигание</w:t>
            </w:r>
          </w:p>
        </w:tc>
        <w:tc>
          <w:tcPr>
            <w:tcW w:w="3401" w:type="dxa"/>
            <w:tcMar>
              <w:left w:w="28" w:type="dxa"/>
              <w:right w:w="28" w:type="dxa"/>
            </w:tcMar>
          </w:tcPr>
          <w:p w:rsidR="000335A0" w:rsidRPr="002D183C" w:rsidRDefault="000335A0" w:rsidP="003D689F">
            <w:pPr>
              <w:pStyle w:val="Table"/>
              <w:spacing w:after="0"/>
              <w:jc w:val="left"/>
              <w:rPr>
                <w:rFonts w:ascii="Arial" w:hAnsi="Arial" w:cs="Arial"/>
                <w:sz w:val="20"/>
                <w:szCs w:val="20"/>
                <w:lang w:val="ru-RU"/>
              </w:rPr>
            </w:pPr>
          </w:p>
        </w:tc>
        <w:tc>
          <w:tcPr>
            <w:tcW w:w="770" w:type="dxa"/>
            <w:vMerge w:val="restart"/>
            <w:tcMar>
              <w:left w:w="28" w:type="dxa"/>
              <w:right w:w="28" w:type="dxa"/>
            </w:tcMar>
          </w:tcPr>
          <w:p w:rsidR="000335A0" w:rsidRPr="002D183C" w:rsidRDefault="000335A0" w:rsidP="003D689F">
            <w:pPr>
              <w:pStyle w:val="Table"/>
              <w:spacing w:after="0"/>
              <w:rPr>
                <w:rFonts w:ascii="Arial" w:hAnsi="Arial" w:cs="Arial"/>
                <w:sz w:val="20"/>
                <w:szCs w:val="20"/>
                <w:lang w:val="ru-RU"/>
              </w:rPr>
            </w:pPr>
            <w:r w:rsidRPr="002D183C">
              <w:rPr>
                <w:rFonts w:ascii="Arial" w:hAnsi="Arial" w:cs="Arial"/>
                <w:sz w:val="20"/>
                <w:szCs w:val="20"/>
                <w:lang w:val="ru-RU"/>
              </w:rPr>
              <w:t>90</w:t>
            </w:r>
          </w:p>
        </w:tc>
        <w:tc>
          <w:tcPr>
            <w:tcW w:w="1276" w:type="dxa"/>
            <w:vMerge w:val="restart"/>
            <w:tcMar>
              <w:left w:w="28" w:type="dxa"/>
              <w:right w:w="28" w:type="dxa"/>
            </w:tcMar>
          </w:tcPr>
          <w:p w:rsidR="000335A0" w:rsidRPr="002D183C" w:rsidRDefault="000335A0" w:rsidP="003D689F">
            <w:pPr>
              <w:pStyle w:val="Table"/>
              <w:spacing w:after="0"/>
              <w:rPr>
                <w:rFonts w:ascii="Arial" w:hAnsi="Arial" w:cs="Arial"/>
                <w:sz w:val="20"/>
                <w:szCs w:val="20"/>
                <w:lang w:val="ru-RU"/>
              </w:rPr>
            </w:pPr>
            <w:r w:rsidRPr="002D183C">
              <w:rPr>
                <w:rFonts w:ascii="Arial" w:hAnsi="Arial" w:cs="Arial"/>
                <w:sz w:val="20"/>
                <w:szCs w:val="20"/>
                <w:lang w:val="ru-RU"/>
              </w:rPr>
              <w:t>2</w:t>
            </w:r>
          </w:p>
        </w:tc>
        <w:tc>
          <w:tcPr>
            <w:tcW w:w="5245" w:type="dxa"/>
          </w:tcPr>
          <w:p w:rsidR="000335A0" w:rsidRPr="002D183C" w:rsidRDefault="000335A0" w:rsidP="00DE2B4F">
            <w:pPr>
              <w:pStyle w:val="Table"/>
              <w:spacing w:after="0"/>
              <w:jc w:val="left"/>
              <w:rPr>
                <w:rFonts w:ascii="Arial" w:hAnsi="Arial" w:cs="Arial"/>
                <w:sz w:val="20"/>
                <w:szCs w:val="20"/>
                <w:lang w:val="ru-RU"/>
              </w:rPr>
            </w:pPr>
          </w:p>
        </w:tc>
      </w:tr>
      <w:tr w:rsidR="000335A0" w:rsidRPr="002D183C" w:rsidTr="000335A0">
        <w:trPr>
          <w:cantSplit/>
          <w:trHeight w:val="272"/>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tcPr>
          <w:p w:rsidR="000335A0" w:rsidRPr="002D183C" w:rsidRDefault="000335A0" w:rsidP="003D689F">
            <w:pPr>
              <w:pStyle w:val="Table"/>
              <w:spacing w:after="0"/>
              <w:rPr>
                <w:rFonts w:ascii="Arial" w:hAnsi="Arial" w:cs="Arial"/>
                <w:sz w:val="20"/>
                <w:szCs w:val="20"/>
                <w:lang w:val="ru-RU"/>
              </w:rPr>
            </w:pPr>
          </w:p>
        </w:tc>
        <w:tc>
          <w:tcPr>
            <w:tcW w:w="3134" w:type="dxa"/>
            <w:tcMar>
              <w:left w:w="28" w:type="dxa"/>
              <w:right w:w="28" w:type="dxa"/>
            </w:tcMar>
          </w:tcPr>
          <w:p w:rsidR="000335A0" w:rsidRPr="002D183C" w:rsidRDefault="000335A0" w:rsidP="004B04B4">
            <w:pPr>
              <w:pStyle w:val="ListParagraph"/>
              <w:numPr>
                <w:ilvl w:val="0"/>
                <w:numId w:val="96"/>
              </w:numPr>
              <w:autoSpaceDE w:val="0"/>
              <w:autoSpaceDN w:val="0"/>
              <w:adjustRightInd w:val="0"/>
              <w:ind w:left="357" w:hanging="357"/>
              <w:contextualSpacing w:val="0"/>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неопасных отходов</w:t>
            </w:r>
          </w:p>
        </w:tc>
        <w:tc>
          <w:tcPr>
            <w:tcW w:w="3401" w:type="dxa"/>
            <w:tcMar>
              <w:left w:w="28" w:type="dxa"/>
              <w:right w:w="28" w:type="dxa"/>
            </w:tcMar>
          </w:tcPr>
          <w:p w:rsidR="000335A0" w:rsidRPr="002D183C" w:rsidRDefault="000335A0"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3 т/ч</w:t>
            </w:r>
          </w:p>
        </w:tc>
        <w:tc>
          <w:tcPr>
            <w:tcW w:w="770"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1276"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5245" w:type="dxa"/>
          </w:tcPr>
          <w:p w:rsidR="000335A0" w:rsidRPr="002D183C" w:rsidRDefault="000335A0" w:rsidP="00DE2B4F">
            <w:pPr>
              <w:pStyle w:val="Table"/>
              <w:spacing w:after="0"/>
              <w:jc w:val="left"/>
              <w:rPr>
                <w:rFonts w:ascii="Arial" w:hAnsi="Arial" w:cs="Arial"/>
                <w:sz w:val="20"/>
                <w:szCs w:val="20"/>
                <w:lang w:val="ru-RU"/>
              </w:rPr>
            </w:pPr>
          </w:p>
        </w:tc>
      </w:tr>
      <w:tr w:rsidR="000335A0" w:rsidRPr="002D183C" w:rsidTr="000335A0">
        <w:trPr>
          <w:cantSplit/>
          <w:trHeight w:val="276"/>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tcPr>
          <w:p w:rsidR="000335A0" w:rsidRPr="002D183C" w:rsidRDefault="000335A0" w:rsidP="003D689F">
            <w:pPr>
              <w:pStyle w:val="Table"/>
              <w:spacing w:after="0"/>
              <w:rPr>
                <w:rFonts w:ascii="Arial" w:hAnsi="Arial" w:cs="Arial"/>
                <w:sz w:val="20"/>
                <w:szCs w:val="20"/>
                <w:lang w:val="ru-RU"/>
              </w:rPr>
            </w:pPr>
          </w:p>
        </w:tc>
        <w:tc>
          <w:tcPr>
            <w:tcW w:w="3134" w:type="dxa"/>
            <w:tcMar>
              <w:left w:w="28" w:type="dxa"/>
              <w:right w:w="28" w:type="dxa"/>
            </w:tcMar>
          </w:tcPr>
          <w:p w:rsidR="000335A0" w:rsidRPr="002D183C" w:rsidRDefault="000335A0" w:rsidP="004B04B4">
            <w:pPr>
              <w:pStyle w:val="ListParagraph"/>
              <w:numPr>
                <w:ilvl w:val="0"/>
                <w:numId w:val="96"/>
              </w:numPr>
              <w:autoSpaceDE w:val="0"/>
              <w:autoSpaceDN w:val="0"/>
              <w:adjustRightInd w:val="0"/>
              <w:ind w:left="357" w:hanging="357"/>
              <w:rPr>
                <w:rFonts w:ascii="Arial" w:hAnsi="Arial" w:cs="Arial"/>
                <w:sz w:val="20"/>
                <w:lang w:val="ru-RU"/>
              </w:rPr>
            </w:pPr>
            <w:r w:rsidRPr="002D183C">
              <w:rPr>
                <w:rFonts w:ascii="Arial" w:hAnsi="Arial" w:cs="Arial"/>
                <w:color w:val="000000"/>
                <w:sz w:val="20"/>
                <w:lang w:val="ru-RU"/>
              </w:rPr>
              <w:t>опасных отходов</w:t>
            </w:r>
          </w:p>
        </w:tc>
        <w:tc>
          <w:tcPr>
            <w:tcW w:w="3401" w:type="dxa"/>
            <w:tcMar>
              <w:left w:w="28" w:type="dxa"/>
              <w:right w:w="28" w:type="dxa"/>
            </w:tcMar>
          </w:tcPr>
          <w:p w:rsidR="000335A0" w:rsidRPr="002D183C" w:rsidRDefault="000335A0" w:rsidP="00804246">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Производительность </w:t>
            </w:r>
            <w:r w:rsidRPr="002D183C">
              <w:rPr>
                <w:rFonts w:ascii="Arial" w:hAnsi="Arial" w:cs="Arial"/>
                <w:color w:val="000000"/>
                <w:sz w:val="20"/>
                <w:szCs w:val="20"/>
                <w:lang w:val="ru-RU"/>
              </w:rPr>
              <w:t>более 10 т/сут</w:t>
            </w:r>
          </w:p>
        </w:tc>
        <w:tc>
          <w:tcPr>
            <w:tcW w:w="770"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1276"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5245" w:type="dxa"/>
          </w:tcPr>
          <w:p w:rsidR="000335A0" w:rsidRPr="002D183C" w:rsidRDefault="000335A0" w:rsidP="00DE2B4F">
            <w:pPr>
              <w:pStyle w:val="Table"/>
              <w:spacing w:after="0"/>
              <w:jc w:val="left"/>
              <w:rPr>
                <w:rFonts w:ascii="Arial" w:hAnsi="Arial" w:cs="Arial"/>
                <w:sz w:val="20"/>
                <w:szCs w:val="20"/>
                <w:lang w:val="ru-RU"/>
              </w:rPr>
            </w:pPr>
            <w:r w:rsidRPr="002D183C">
              <w:rPr>
                <w:rFonts w:ascii="Arial" w:hAnsi="Arial" w:cs="Arial"/>
                <w:sz w:val="20"/>
                <w:szCs w:val="20"/>
                <w:lang w:val="ru-RU"/>
              </w:rPr>
              <w:t>ОАО “Лидалакокраска”</w:t>
            </w:r>
          </w:p>
          <w:p w:rsidR="000335A0" w:rsidRPr="002D183C" w:rsidRDefault="000335A0" w:rsidP="00DE2B4F">
            <w:pPr>
              <w:pStyle w:val="Table"/>
              <w:spacing w:after="0"/>
              <w:jc w:val="left"/>
              <w:rPr>
                <w:rFonts w:ascii="Arial" w:hAnsi="Arial" w:cs="Arial"/>
                <w:sz w:val="20"/>
                <w:szCs w:val="20"/>
                <w:lang w:val="ru-RU"/>
              </w:rPr>
            </w:pPr>
            <w:r w:rsidRPr="002D183C">
              <w:rPr>
                <w:rFonts w:ascii="Arial" w:hAnsi="Arial" w:cs="Arial"/>
                <w:sz w:val="20"/>
                <w:szCs w:val="20"/>
                <w:lang w:val="ru-RU"/>
              </w:rPr>
              <w:t>ОАО “Могилевхимволокно”</w:t>
            </w:r>
          </w:p>
        </w:tc>
      </w:tr>
      <w:tr w:rsidR="000335A0" w:rsidRPr="002D183C" w:rsidTr="000335A0">
        <w:trPr>
          <w:cantSplit/>
          <w:trHeight w:val="483"/>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val="restart"/>
          </w:tcPr>
          <w:p w:rsidR="000335A0" w:rsidRPr="002D183C" w:rsidRDefault="000335A0" w:rsidP="003D689F">
            <w:pPr>
              <w:pStyle w:val="Table"/>
              <w:spacing w:after="0"/>
              <w:rPr>
                <w:rFonts w:ascii="Arial" w:hAnsi="Arial" w:cs="Arial"/>
                <w:sz w:val="20"/>
                <w:szCs w:val="20"/>
                <w:lang w:val="ru-RU"/>
              </w:rPr>
            </w:pPr>
            <w:r w:rsidRPr="002D183C">
              <w:rPr>
                <w:rFonts w:ascii="Arial" w:hAnsi="Arial" w:cs="Arial"/>
                <w:sz w:val="20"/>
                <w:szCs w:val="20"/>
                <w:lang w:val="ru-RU"/>
              </w:rPr>
              <w:t>5.3</w:t>
            </w:r>
          </w:p>
        </w:tc>
        <w:tc>
          <w:tcPr>
            <w:tcW w:w="3134" w:type="dxa"/>
            <w:tcMar>
              <w:left w:w="28" w:type="dxa"/>
              <w:right w:w="28" w:type="dxa"/>
            </w:tcMar>
          </w:tcPr>
          <w:p w:rsidR="000335A0" w:rsidRPr="002D183C" w:rsidRDefault="000335A0" w:rsidP="003D689F">
            <w:pPr>
              <w:pStyle w:val="Table"/>
              <w:spacing w:after="0"/>
              <w:jc w:val="left"/>
              <w:rPr>
                <w:rFonts w:ascii="Arial" w:hAnsi="Arial" w:cs="Arial"/>
                <w:sz w:val="20"/>
                <w:szCs w:val="20"/>
                <w:lang w:val="ru-RU"/>
              </w:rPr>
            </w:pPr>
            <w:r w:rsidRPr="002D183C">
              <w:rPr>
                <w:rFonts w:ascii="Arial" w:hAnsi="Arial" w:cs="Arial"/>
                <w:sz w:val="20"/>
                <w:szCs w:val="20"/>
                <w:lang w:val="ru-RU"/>
              </w:rPr>
              <w:t>Неопасные отходы</w:t>
            </w:r>
          </w:p>
        </w:tc>
        <w:tc>
          <w:tcPr>
            <w:tcW w:w="3401" w:type="dxa"/>
            <w:tcMar>
              <w:left w:w="28" w:type="dxa"/>
              <w:right w:w="28" w:type="dxa"/>
            </w:tcMar>
          </w:tcPr>
          <w:p w:rsidR="000335A0" w:rsidRPr="002D183C" w:rsidRDefault="000335A0" w:rsidP="00804246">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50 т/сут</w:t>
            </w:r>
          </w:p>
        </w:tc>
        <w:tc>
          <w:tcPr>
            <w:tcW w:w="770" w:type="dxa"/>
            <w:vMerge w:val="restart"/>
            <w:tcMar>
              <w:left w:w="28" w:type="dxa"/>
              <w:right w:w="28" w:type="dxa"/>
            </w:tcMar>
          </w:tcPr>
          <w:p w:rsidR="000335A0" w:rsidRPr="002D183C" w:rsidRDefault="000335A0" w:rsidP="003D689F">
            <w:pPr>
              <w:pStyle w:val="Table"/>
              <w:spacing w:after="0"/>
              <w:rPr>
                <w:rFonts w:ascii="Arial" w:hAnsi="Arial" w:cs="Arial"/>
                <w:sz w:val="20"/>
                <w:szCs w:val="20"/>
                <w:lang w:val="ru-RU"/>
              </w:rPr>
            </w:pPr>
            <w:r w:rsidRPr="002D183C">
              <w:rPr>
                <w:rFonts w:ascii="Arial" w:hAnsi="Arial" w:cs="Arial"/>
                <w:sz w:val="20"/>
                <w:szCs w:val="20"/>
                <w:lang w:val="ru-RU"/>
              </w:rPr>
              <w:t>90</w:t>
            </w:r>
          </w:p>
        </w:tc>
        <w:tc>
          <w:tcPr>
            <w:tcW w:w="1276" w:type="dxa"/>
            <w:vMerge w:val="restart"/>
            <w:tcMar>
              <w:left w:w="28" w:type="dxa"/>
              <w:right w:w="28" w:type="dxa"/>
            </w:tcMar>
          </w:tcPr>
          <w:p w:rsidR="000335A0" w:rsidRPr="002D183C" w:rsidRDefault="000335A0" w:rsidP="003D689F">
            <w:pPr>
              <w:pStyle w:val="Table"/>
              <w:spacing w:after="0"/>
              <w:rPr>
                <w:rFonts w:ascii="Arial" w:hAnsi="Arial" w:cs="Arial"/>
                <w:sz w:val="20"/>
                <w:szCs w:val="20"/>
                <w:lang w:val="ru-RU"/>
              </w:rPr>
            </w:pPr>
            <w:r w:rsidRPr="002D183C">
              <w:rPr>
                <w:rFonts w:ascii="Arial" w:hAnsi="Arial" w:cs="Arial"/>
                <w:sz w:val="20"/>
                <w:szCs w:val="20"/>
                <w:lang w:val="ru-RU"/>
              </w:rPr>
              <w:t>78</w:t>
            </w:r>
          </w:p>
        </w:tc>
        <w:tc>
          <w:tcPr>
            <w:tcW w:w="5245" w:type="dxa"/>
          </w:tcPr>
          <w:p w:rsidR="000335A0" w:rsidRPr="002D183C" w:rsidRDefault="000335A0" w:rsidP="00DE2B4F">
            <w:pPr>
              <w:pStyle w:val="Table"/>
              <w:spacing w:after="0"/>
              <w:jc w:val="left"/>
              <w:rPr>
                <w:rFonts w:ascii="Arial" w:hAnsi="Arial" w:cs="Arial"/>
                <w:sz w:val="20"/>
                <w:szCs w:val="20"/>
                <w:lang w:val="ru-RU"/>
              </w:rPr>
            </w:pPr>
          </w:p>
        </w:tc>
      </w:tr>
      <w:tr w:rsidR="000335A0" w:rsidRPr="002D183C" w:rsidTr="000335A0">
        <w:trPr>
          <w:cantSplit/>
          <w:trHeight w:val="2868"/>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tcPr>
          <w:p w:rsidR="000335A0" w:rsidRPr="002D183C" w:rsidRDefault="000335A0" w:rsidP="003D689F">
            <w:pPr>
              <w:pStyle w:val="Table"/>
              <w:spacing w:after="0"/>
              <w:rPr>
                <w:rFonts w:ascii="Arial" w:hAnsi="Arial" w:cs="Arial"/>
                <w:sz w:val="20"/>
                <w:szCs w:val="20"/>
                <w:lang w:val="ru-RU"/>
              </w:rPr>
            </w:pPr>
          </w:p>
        </w:tc>
        <w:tc>
          <w:tcPr>
            <w:tcW w:w="3134" w:type="dxa"/>
            <w:tcMar>
              <w:left w:w="28" w:type="dxa"/>
              <w:right w:w="28" w:type="dxa"/>
            </w:tcMar>
          </w:tcPr>
          <w:p w:rsidR="000335A0" w:rsidRPr="002D183C" w:rsidRDefault="000335A0" w:rsidP="004B04B4">
            <w:pPr>
              <w:pStyle w:val="Table"/>
              <w:numPr>
                <w:ilvl w:val="0"/>
                <w:numId w:val="97"/>
              </w:numPr>
              <w:spacing w:after="0"/>
              <w:ind w:left="357" w:hanging="357"/>
              <w:jc w:val="left"/>
              <w:rPr>
                <w:rFonts w:ascii="Arial" w:hAnsi="Arial" w:cs="Arial"/>
                <w:sz w:val="20"/>
                <w:szCs w:val="20"/>
                <w:lang w:val="ru-RU"/>
              </w:rPr>
            </w:pPr>
            <w:r w:rsidRPr="002D183C">
              <w:rPr>
                <w:rFonts w:ascii="Arial" w:hAnsi="Arial" w:cs="Arial"/>
                <w:color w:val="000000"/>
                <w:sz w:val="20"/>
                <w:szCs w:val="20"/>
                <w:lang w:val="ru-RU"/>
              </w:rPr>
              <w:t>размещение</w:t>
            </w:r>
          </w:p>
        </w:tc>
        <w:tc>
          <w:tcPr>
            <w:tcW w:w="3401" w:type="dxa"/>
            <w:tcMar>
              <w:left w:w="28" w:type="dxa"/>
              <w:right w:w="28" w:type="dxa"/>
            </w:tcMar>
          </w:tcPr>
          <w:p w:rsidR="000335A0" w:rsidRPr="002D183C" w:rsidRDefault="000335A0" w:rsidP="00804246">
            <w:pPr>
              <w:rPr>
                <w:rFonts w:ascii="Arial" w:hAnsi="Arial" w:cs="Arial"/>
                <w:sz w:val="20"/>
                <w:lang w:val="ru-RU"/>
              </w:rPr>
            </w:pPr>
            <w:r w:rsidRPr="002D183C">
              <w:rPr>
                <w:rFonts w:ascii="Arial" w:hAnsi="Arial" w:cs="Arial"/>
                <w:sz w:val="20"/>
                <w:lang w:val="ru-RU"/>
              </w:rPr>
              <w:t xml:space="preserve">Производительность </w:t>
            </w:r>
            <w:r w:rsidRPr="002D183C">
              <w:rPr>
                <w:rFonts w:ascii="Arial" w:hAnsi="Arial" w:cs="Arial"/>
                <w:color w:val="000000"/>
                <w:sz w:val="20"/>
                <w:lang w:val="ru-RU"/>
              </w:rPr>
              <w:t>более 50 т/сут</w:t>
            </w:r>
          </w:p>
        </w:tc>
        <w:tc>
          <w:tcPr>
            <w:tcW w:w="770"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1276"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5245" w:type="dxa"/>
          </w:tcPr>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(твёрдых коммунальных отходов) г. Пинск</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Брест</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Барановичи</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Дрогичин</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Ивацевичи</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г.п. Микашевичи</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Лунинец</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Давид</w:t>
            </w:r>
            <w:r w:rsidR="000B49B5" w:rsidRPr="002D183C">
              <w:rPr>
                <w:rFonts w:ascii="Arial" w:hAnsi="Arial" w:cs="Arial"/>
                <w:sz w:val="20"/>
                <w:lang w:val="ru-RU"/>
              </w:rPr>
              <w:t>-</w:t>
            </w:r>
            <w:r w:rsidRPr="002D183C">
              <w:rPr>
                <w:rFonts w:ascii="Arial" w:hAnsi="Arial" w:cs="Arial"/>
                <w:sz w:val="20"/>
                <w:lang w:val="ru-RU"/>
              </w:rPr>
              <w:t>Городок</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Жабинка</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Орша</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Толочин</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Витебск</w:t>
            </w:r>
          </w:p>
          <w:p w:rsidR="000335A0" w:rsidRPr="002D183C" w:rsidRDefault="000335A0" w:rsidP="000335A0">
            <w:pPr>
              <w:pStyle w:val="BodyText"/>
              <w:ind w:left="113" w:hanging="113"/>
              <w:rPr>
                <w:rFonts w:ascii="Arial" w:hAnsi="Arial" w:cs="Arial"/>
                <w:sz w:val="20"/>
                <w:lang w:val="ru-RU"/>
              </w:rPr>
            </w:pPr>
            <w:r w:rsidRPr="002D183C">
              <w:rPr>
                <w:rFonts w:ascii="Arial" w:hAnsi="Arial" w:cs="Arial"/>
                <w:sz w:val="20"/>
                <w:lang w:val="ru-RU"/>
              </w:rPr>
              <w:t>Полигон ТКО г. Дисна</w:t>
            </w:r>
          </w:p>
          <w:p w:rsidR="000335A0" w:rsidRPr="002D183C" w:rsidRDefault="000335A0" w:rsidP="000335A0">
            <w:pPr>
              <w:pStyle w:val="BodyText"/>
              <w:ind w:left="113" w:hanging="113"/>
              <w:rPr>
                <w:rFonts w:ascii="Arial" w:hAnsi="Arial" w:cs="Arial"/>
                <w:sz w:val="20"/>
                <w:lang w:val="ru-RU"/>
              </w:rPr>
            </w:pPr>
            <w:r w:rsidRPr="002D183C">
              <w:rPr>
                <w:rFonts w:ascii="Arial" w:hAnsi="Arial" w:cs="Arial"/>
                <w:sz w:val="20"/>
                <w:lang w:val="ru-RU"/>
              </w:rPr>
              <w:t>Полигон ТКО г. Верхнедвинск</w:t>
            </w:r>
          </w:p>
        </w:tc>
      </w:tr>
      <w:tr w:rsidR="000335A0" w:rsidRPr="002D183C" w:rsidTr="000335A0">
        <w:trPr>
          <w:cantSplit/>
          <w:trHeight w:val="8790"/>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tcPr>
          <w:p w:rsidR="000335A0" w:rsidRPr="002D183C" w:rsidRDefault="000335A0" w:rsidP="003D689F">
            <w:pPr>
              <w:pStyle w:val="Table"/>
              <w:spacing w:after="0"/>
              <w:rPr>
                <w:rFonts w:ascii="Arial" w:hAnsi="Arial" w:cs="Arial"/>
                <w:sz w:val="20"/>
                <w:szCs w:val="20"/>
                <w:lang w:val="ru-RU"/>
              </w:rPr>
            </w:pPr>
          </w:p>
        </w:tc>
        <w:tc>
          <w:tcPr>
            <w:tcW w:w="3134" w:type="dxa"/>
            <w:tcMar>
              <w:left w:w="28" w:type="dxa"/>
              <w:right w:w="28" w:type="dxa"/>
            </w:tcMar>
          </w:tcPr>
          <w:p w:rsidR="000335A0" w:rsidRPr="002D183C" w:rsidRDefault="000335A0" w:rsidP="000335A0">
            <w:pPr>
              <w:pStyle w:val="Table"/>
              <w:spacing w:after="0"/>
              <w:jc w:val="left"/>
              <w:rPr>
                <w:rFonts w:ascii="Arial" w:hAnsi="Arial" w:cs="Arial"/>
                <w:color w:val="000000"/>
                <w:sz w:val="20"/>
                <w:szCs w:val="20"/>
                <w:lang w:val="ru-RU"/>
              </w:rPr>
            </w:pPr>
          </w:p>
        </w:tc>
        <w:tc>
          <w:tcPr>
            <w:tcW w:w="3401" w:type="dxa"/>
            <w:tcMar>
              <w:left w:w="28" w:type="dxa"/>
              <w:right w:w="28" w:type="dxa"/>
            </w:tcMar>
          </w:tcPr>
          <w:p w:rsidR="000335A0" w:rsidRPr="002D183C" w:rsidRDefault="000335A0" w:rsidP="00804246">
            <w:pPr>
              <w:rPr>
                <w:rFonts w:ascii="Arial" w:hAnsi="Arial" w:cs="Arial"/>
                <w:sz w:val="20"/>
                <w:lang w:val="ru-RU"/>
              </w:rPr>
            </w:pPr>
          </w:p>
        </w:tc>
        <w:tc>
          <w:tcPr>
            <w:tcW w:w="770" w:type="dxa"/>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1276" w:type="dxa"/>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5245" w:type="dxa"/>
          </w:tcPr>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Глубокое</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Рогачев</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Житковичи</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Гомеля</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Калинковичи</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Буда</w:t>
            </w:r>
            <w:r w:rsidR="000B49B5" w:rsidRPr="002D183C">
              <w:rPr>
                <w:rFonts w:ascii="Arial" w:hAnsi="Arial" w:cs="Arial"/>
                <w:sz w:val="20"/>
                <w:lang w:val="ru-RU"/>
              </w:rPr>
              <w:t>-</w:t>
            </w:r>
            <w:r w:rsidRPr="002D183C">
              <w:rPr>
                <w:rFonts w:ascii="Arial" w:hAnsi="Arial" w:cs="Arial"/>
                <w:sz w:val="20"/>
                <w:lang w:val="ru-RU"/>
              </w:rPr>
              <w:t>Кошелево</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Ветка</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Светлогорска</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Чечерск</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Добруш</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Климовичи</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Слоним</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Волковыск</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Ошмяны</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Щучин</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Новогрудок</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Ивье</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Мосты</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Скидель</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 Гродно</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Полигон ТКО, г.п. Зельва</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КУП "Экорес" г. Минск (полигон “Северный”,</w:t>
            </w:r>
          </w:p>
          <w:p w:rsidR="000335A0" w:rsidRPr="002D183C" w:rsidRDefault="000335A0" w:rsidP="007A3A3D">
            <w:pPr>
              <w:pStyle w:val="BodyText"/>
              <w:ind w:left="113" w:hanging="113"/>
              <w:rPr>
                <w:rFonts w:ascii="Arial" w:hAnsi="Arial" w:cs="Arial"/>
                <w:sz w:val="20"/>
                <w:lang w:val="ru-RU"/>
              </w:rPr>
            </w:pPr>
            <w:r w:rsidRPr="002D183C">
              <w:rPr>
                <w:rFonts w:ascii="Arial" w:hAnsi="Arial" w:cs="Arial"/>
                <w:sz w:val="20"/>
                <w:lang w:val="ru-RU"/>
              </w:rPr>
              <w:t xml:space="preserve">“Тростенецкий”, “Гатово”) </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РУП "МТЗ"</w:t>
            </w:r>
          </w:p>
          <w:p w:rsidR="000335A0" w:rsidRPr="002D183C" w:rsidRDefault="000335A0" w:rsidP="00DE2B4F">
            <w:pPr>
              <w:pStyle w:val="Table"/>
              <w:spacing w:after="0"/>
              <w:jc w:val="left"/>
              <w:rPr>
                <w:rFonts w:ascii="Arial" w:hAnsi="Arial" w:cs="Arial"/>
                <w:sz w:val="20"/>
                <w:szCs w:val="20"/>
                <w:lang w:val="ru-RU"/>
              </w:rPr>
            </w:pPr>
            <w:r w:rsidRPr="002D183C">
              <w:rPr>
                <w:rFonts w:ascii="Arial" w:hAnsi="Arial" w:cs="Arial"/>
                <w:sz w:val="20"/>
                <w:szCs w:val="20"/>
                <w:lang w:val="ru-RU"/>
              </w:rPr>
              <w:t>Полигон ТКО г. Заславль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Дзержинск</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г.п. Радошковичи</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Слуцк</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Солигорск</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Столбцы</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Марьина Горка</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Червень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г.Вилейка</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Фаниполь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Узда</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Старые Дороги</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Крупки</w:t>
            </w:r>
          </w:p>
          <w:p w:rsidR="000335A0" w:rsidRPr="002D183C" w:rsidRDefault="000335A0" w:rsidP="000335A0">
            <w:pPr>
              <w:pStyle w:val="BodyText"/>
              <w:rPr>
                <w:rFonts w:ascii="Arial" w:hAnsi="Arial" w:cs="Arial"/>
                <w:sz w:val="20"/>
                <w:lang w:val="ru-RU"/>
              </w:rPr>
            </w:pPr>
            <w:r w:rsidRPr="002D183C">
              <w:rPr>
                <w:rFonts w:ascii="Arial" w:hAnsi="Arial" w:cs="Arial"/>
                <w:sz w:val="20"/>
                <w:lang w:val="ru-RU"/>
              </w:rPr>
              <w:t>Полигон ТКО г. Борисов</w:t>
            </w:r>
          </w:p>
        </w:tc>
      </w:tr>
      <w:tr w:rsidR="000335A0" w:rsidRPr="002D183C" w:rsidTr="000335A0">
        <w:trPr>
          <w:cantSplit/>
          <w:trHeight w:val="6252"/>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tcPr>
          <w:p w:rsidR="000335A0" w:rsidRPr="002D183C" w:rsidRDefault="000335A0" w:rsidP="003D689F">
            <w:pPr>
              <w:pStyle w:val="Table"/>
              <w:spacing w:after="0"/>
              <w:rPr>
                <w:rFonts w:ascii="Arial" w:hAnsi="Arial" w:cs="Arial"/>
                <w:sz w:val="20"/>
                <w:szCs w:val="20"/>
                <w:lang w:val="ru-RU"/>
              </w:rPr>
            </w:pPr>
          </w:p>
        </w:tc>
        <w:tc>
          <w:tcPr>
            <w:tcW w:w="3134" w:type="dxa"/>
            <w:tcMar>
              <w:left w:w="28" w:type="dxa"/>
              <w:right w:w="28" w:type="dxa"/>
            </w:tcMar>
          </w:tcPr>
          <w:p w:rsidR="000335A0" w:rsidRPr="002D183C" w:rsidRDefault="000335A0" w:rsidP="000335A0">
            <w:pPr>
              <w:pStyle w:val="Table"/>
              <w:spacing w:after="0"/>
              <w:jc w:val="left"/>
              <w:rPr>
                <w:rFonts w:ascii="Arial" w:hAnsi="Arial" w:cs="Arial"/>
                <w:color w:val="000000"/>
                <w:sz w:val="20"/>
                <w:szCs w:val="20"/>
                <w:lang w:val="ru-RU"/>
              </w:rPr>
            </w:pPr>
          </w:p>
        </w:tc>
        <w:tc>
          <w:tcPr>
            <w:tcW w:w="3401" w:type="dxa"/>
            <w:tcMar>
              <w:left w:w="28" w:type="dxa"/>
              <w:right w:w="28" w:type="dxa"/>
            </w:tcMar>
          </w:tcPr>
          <w:p w:rsidR="000335A0" w:rsidRPr="002D183C" w:rsidRDefault="000335A0" w:rsidP="00804246">
            <w:pPr>
              <w:rPr>
                <w:rFonts w:ascii="Arial" w:hAnsi="Arial" w:cs="Arial"/>
                <w:sz w:val="20"/>
                <w:lang w:val="ru-RU"/>
              </w:rPr>
            </w:pPr>
          </w:p>
        </w:tc>
        <w:tc>
          <w:tcPr>
            <w:tcW w:w="770" w:type="dxa"/>
            <w:vMerge w:val="restart"/>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1276" w:type="dxa"/>
            <w:vMerge w:val="restart"/>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5245" w:type="dxa"/>
          </w:tcPr>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Несвиж</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Логойск</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г.п. Смиловичи</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Копыль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к.п. Нарочь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Мядель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Молодечно</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Смолевичи</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Жодино</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Березино</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Любань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Клецк</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г.п. Городея</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Дзержинск</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ОАО "Беларуськалий"</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Осиповичи</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Кричев</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Кличев</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Могилев</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Чаусы</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Мстиславль</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Горки</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Быхов</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Костюковичи</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Шклов</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Полигон ТКО г. Чериков</w:t>
            </w:r>
          </w:p>
          <w:p w:rsidR="000335A0" w:rsidRPr="002D183C" w:rsidRDefault="000335A0" w:rsidP="00DE2B4F">
            <w:pPr>
              <w:pStyle w:val="BodyText"/>
              <w:rPr>
                <w:rFonts w:ascii="Arial" w:hAnsi="Arial" w:cs="Arial"/>
                <w:sz w:val="20"/>
                <w:lang w:val="ru-RU"/>
              </w:rPr>
            </w:pPr>
            <w:r w:rsidRPr="002D183C">
              <w:rPr>
                <w:rFonts w:ascii="Arial" w:hAnsi="Arial" w:cs="Arial"/>
                <w:sz w:val="20"/>
                <w:lang w:val="ru-RU"/>
              </w:rPr>
              <w:t>ОАО "Могилевхимволокно"</w:t>
            </w:r>
          </w:p>
        </w:tc>
      </w:tr>
      <w:tr w:rsidR="000335A0" w:rsidRPr="002D183C" w:rsidTr="000335A0">
        <w:trPr>
          <w:cantSplit/>
          <w:trHeight w:val="265"/>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tcPr>
          <w:p w:rsidR="000335A0" w:rsidRPr="002D183C" w:rsidRDefault="000335A0" w:rsidP="003D689F">
            <w:pPr>
              <w:pStyle w:val="Table"/>
              <w:spacing w:after="0"/>
              <w:rPr>
                <w:rFonts w:ascii="Arial" w:hAnsi="Arial" w:cs="Arial"/>
                <w:sz w:val="20"/>
                <w:szCs w:val="20"/>
                <w:lang w:val="ru-RU"/>
              </w:rPr>
            </w:pPr>
          </w:p>
        </w:tc>
        <w:tc>
          <w:tcPr>
            <w:tcW w:w="3134" w:type="dxa"/>
            <w:tcMar>
              <w:left w:w="28" w:type="dxa"/>
              <w:right w:w="28" w:type="dxa"/>
            </w:tcMar>
          </w:tcPr>
          <w:p w:rsidR="000335A0" w:rsidRPr="002D183C" w:rsidRDefault="000335A0" w:rsidP="004B04B4">
            <w:pPr>
              <w:pStyle w:val="Table"/>
              <w:numPr>
                <w:ilvl w:val="0"/>
                <w:numId w:val="97"/>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утилизация</w:t>
            </w:r>
          </w:p>
        </w:tc>
        <w:tc>
          <w:tcPr>
            <w:tcW w:w="3401" w:type="dxa"/>
            <w:tcMar>
              <w:left w:w="28" w:type="dxa"/>
              <w:right w:w="28" w:type="dxa"/>
            </w:tcMar>
          </w:tcPr>
          <w:p w:rsidR="000335A0" w:rsidRPr="002D183C" w:rsidRDefault="000335A0" w:rsidP="00804246">
            <w:pP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Производительность более 75 т/сут</w:t>
            </w:r>
          </w:p>
        </w:tc>
        <w:tc>
          <w:tcPr>
            <w:tcW w:w="770"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1276"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5245" w:type="dxa"/>
          </w:tcPr>
          <w:p w:rsidR="000335A0" w:rsidRPr="002D183C" w:rsidRDefault="000335A0" w:rsidP="00DE2B4F">
            <w:pPr>
              <w:pStyle w:val="Table"/>
              <w:spacing w:after="0"/>
              <w:jc w:val="left"/>
              <w:rPr>
                <w:rFonts w:ascii="Arial" w:hAnsi="Arial" w:cs="Arial"/>
                <w:sz w:val="20"/>
                <w:szCs w:val="20"/>
                <w:lang w:val="ru-RU"/>
              </w:rPr>
            </w:pPr>
          </w:p>
        </w:tc>
      </w:tr>
      <w:tr w:rsidR="000335A0" w:rsidRPr="002D183C" w:rsidTr="000335A0">
        <w:trPr>
          <w:cantSplit/>
          <w:trHeight w:val="237"/>
        </w:trPr>
        <w:tc>
          <w:tcPr>
            <w:tcW w:w="622" w:type="dxa"/>
            <w:vMerge/>
            <w:textDirection w:val="btLr"/>
          </w:tcPr>
          <w:p w:rsidR="000335A0" w:rsidRPr="002D183C" w:rsidRDefault="000335A0" w:rsidP="003D689F">
            <w:pPr>
              <w:pStyle w:val="Table"/>
              <w:rPr>
                <w:rFonts w:ascii="Arial" w:hAnsi="Arial" w:cs="Arial"/>
                <w:sz w:val="20"/>
                <w:szCs w:val="20"/>
                <w:lang w:val="ru-RU"/>
              </w:rPr>
            </w:pPr>
          </w:p>
        </w:tc>
        <w:tc>
          <w:tcPr>
            <w:tcW w:w="720" w:type="dxa"/>
            <w:vMerge/>
          </w:tcPr>
          <w:p w:rsidR="000335A0" w:rsidRPr="002D183C" w:rsidRDefault="000335A0" w:rsidP="003D689F">
            <w:pPr>
              <w:pStyle w:val="Table"/>
              <w:spacing w:after="0"/>
              <w:rPr>
                <w:rFonts w:ascii="Arial" w:hAnsi="Arial" w:cs="Arial"/>
                <w:sz w:val="20"/>
                <w:szCs w:val="20"/>
                <w:lang w:val="ru-RU"/>
              </w:rPr>
            </w:pPr>
          </w:p>
        </w:tc>
        <w:tc>
          <w:tcPr>
            <w:tcW w:w="3134" w:type="dxa"/>
            <w:tcMar>
              <w:left w:w="28" w:type="dxa"/>
              <w:right w:w="28" w:type="dxa"/>
            </w:tcMar>
          </w:tcPr>
          <w:p w:rsidR="000335A0" w:rsidRPr="002D183C" w:rsidRDefault="000335A0"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только анаэробная очистка</w:t>
            </w:r>
          </w:p>
        </w:tc>
        <w:tc>
          <w:tcPr>
            <w:tcW w:w="3401" w:type="dxa"/>
            <w:tcMar>
              <w:left w:w="28" w:type="dxa"/>
              <w:right w:w="28" w:type="dxa"/>
            </w:tcMar>
          </w:tcPr>
          <w:p w:rsidR="000335A0" w:rsidRPr="002D183C" w:rsidRDefault="000335A0" w:rsidP="0048130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w:t>
            </w:r>
            <w:r w:rsidRPr="002D183C">
              <w:rPr>
                <w:rFonts w:ascii="Arial" w:hAnsi="Arial" w:cs="Arial"/>
                <w:color w:val="948A54" w:themeColor="background2" w:themeShade="80"/>
                <w:sz w:val="20"/>
                <w:szCs w:val="20"/>
                <w:lang w:val="ru-RU"/>
              </w:rPr>
              <w:br/>
              <w:t>более 100 т/сут</w:t>
            </w:r>
          </w:p>
        </w:tc>
        <w:tc>
          <w:tcPr>
            <w:tcW w:w="770"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1276" w:type="dxa"/>
            <w:vMerge/>
            <w:tcMar>
              <w:left w:w="28" w:type="dxa"/>
              <w:right w:w="28" w:type="dxa"/>
            </w:tcMar>
          </w:tcPr>
          <w:p w:rsidR="000335A0" w:rsidRPr="002D183C" w:rsidRDefault="000335A0" w:rsidP="003D689F">
            <w:pPr>
              <w:pStyle w:val="Table"/>
              <w:spacing w:after="0"/>
              <w:rPr>
                <w:rFonts w:ascii="Arial" w:hAnsi="Arial" w:cs="Arial"/>
                <w:sz w:val="20"/>
                <w:szCs w:val="20"/>
                <w:lang w:val="ru-RU"/>
              </w:rPr>
            </w:pPr>
          </w:p>
        </w:tc>
        <w:tc>
          <w:tcPr>
            <w:tcW w:w="5245" w:type="dxa"/>
          </w:tcPr>
          <w:p w:rsidR="000335A0" w:rsidRPr="002D183C" w:rsidRDefault="000335A0" w:rsidP="00DE2B4F">
            <w:pPr>
              <w:pStyle w:val="Table"/>
              <w:spacing w:after="0"/>
              <w:jc w:val="left"/>
              <w:rPr>
                <w:rFonts w:ascii="Arial" w:hAnsi="Arial" w:cs="Arial"/>
                <w:sz w:val="20"/>
                <w:szCs w:val="20"/>
                <w:lang w:val="ru-RU"/>
              </w:rPr>
            </w:pPr>
          </w:p>
        </w:tc>
      </w:tr>
      <w:tr w:rsidR="00F87C7E" w:rsidRPr="002D183C" w:rsidTr="000335A0">
        <w:trPr>
          <w:cantSplit/>
          <w:trHeight w:val="567"/>
        </w:trPr>
        <w:tc>
          <w:tcPr>
            <w:tcW w:w="622" w:type="dxa"/>
            <w:vMerge/>
            <w:textDirection w:val="btLr"/>
          </w:tcPr>
          <w:p w:rsidR="00F87C7E" w:rsidRPr="002D183C" w:rsidRDefault="00F87C7E" w:rsidP="003D689F">
            <w:pPr>
              <w:pStyle w:val="Table"/>
              <w:rPr>
                <w:rFonts w:ascii="Arial" w:hAnsi="Arial" w:cs="Arial"/>
                <w:sz w:val="20"/>
                <w:szCs w:val="20"/>
                <w:lang w:val="ru-RU"/>
              </w:rPr>
            </w:pPr>
          </w:p>
        </w:tc>
        <w:tc>
          <w:tcPr>
            <w:tcW w:w="720" w:type="dxa"/>
          </w:tcPr>
          <w:p w:rsidR="00F87C7E" w:rsidRPr="002D183C" w:rsidRDefault="00F87C7E" w:rsidP="003D689F">
            <w:pPr>
              <w:pStyle w:val="Table"/>
              <w:spacing w:after="0"/>
              <w:rPr>
                <w:rFonts w:ascii="Arial" w:hAnsi="Arial" w:cs="Arial"/>
                <w:sz w:val="20"/>
                <w:szCs w:val="20"/>
                <w:lang w:val="ru-RU"/>
              </w:rPr>
            </w:pPr>
            <w:r w:rsidRPr="002D183C">
              <w:rPr>
                <w:rFonts w:ascii="Arial" w:hAnsi="Arial" w:cs="Arial"/>
                <w:sz w:val="20"/>
                <w:szCs w:val="20"/>
                <w:lang w:val="ru-RU"/>
              </w:rPr>
              <w:t>5.4</w:t>
            </w:r>
          </w:p>
        </w:tc>
        <w:tc>
          <w:tcPr>
            <w:tcW w:w="3134" w:type="dxa"/>
            <w:tcMar>
              <w:left w:w="28" w:type="dxa"/>
              <w:right w:w="28" w:type="dxa"/>
            </w:tcMar>
          </w:tcPr>
          <w:p w:rsidR="00F87C7E" w:rsidRPr="002D183C" w:rsidRDefault="00F87C7E" w:rsidP="003D689F">
            <w:pPr>
              <w:pStyle w:val="Table"/>
              <w:spacing w:after="0"/>
              <w:jc w:val="left"/>
              <w:rPr>
                <w:rFonts w:ascii="Arial" w:hAnsi="Arial" w:cs="Arial"/>
                <w:sz w:val="20"/>
                <w:szCs w:val="20"/>
                <w:lang w:val="ru-RU"/>
              </w:rPr>
            </w:pPr>
            <w:r w:rsidRPr="002D183C">
              <w:rPr>
                <w:rFonts w:ascii="Arial" w:hAnsi="Arial" w:cs="Arial"/>
                <w:sz w:val="20"/>
                <w:szCs w:val="20"/>
                <w:lang w:val="ru-RU"/>
              </w:rPr>
              <w:t>Полигоны для неинертных отходов</w:t>
            </w:r>
          </w:p>
        </w:tc>
        <w:tc>
          <w:tcPr>
            <w:tcW w:w="3401" w:type="dxa"/>
            <w:tcMar>
              <w:left w:w="28" w:type="dxa"/>
              <w:right w:w="28" w:type="dxa"/>
            </w:tcMar>
          </w:tcPr>
          <w:p w:rsidR="00F87C7E" w:rsidRPr="002D183C" w:rsidRDefault="00F87C7E" w:rsidP="003D689F">
            <w:pPr>
              <w:pStyle w:val="Table"/>
              <w:spacing w:after="0"/>
              <w:jc w:val="left"/>
              <w:rPr>
                <w:rFonts w:ascii="Arial" w:hAnsi="Arial" w:cs="Arial"/>
                <w:sz w:val="20"/>
                <w:szCs w:val="20"/>
                <w:lang w:val="ru-RU"/>
              </w:rPr>
            </w:pPr>
            <w:r w:rsidRPr="002D183C">
              <w:rPr>
                <w:rFonts w:ascii="Arial" w:hAnsi="Arial" w:cs="Arial"/>
                <w:sz w:val="20"/>
                <w:szCs w:val="20"/>
                <w:lang w:val="ru-RU"/>
              </w:rPr>
              <w:t>Принимающая способность более 10 т/сут или общая ёмкость более 25 тыс. т</w:t>
            </w:r>
          </w:p>
        </w:tc>
        <w:tc>
          <w:tcPr>
            <w:tcW w:w="770" w:type="dxa"/>
            <w:vMerge w:val="restart"/>
            <w:tcMar>
              <w:left w:w="28" w:type="dxa"/>
              <w:right w:w="28" w:type="dxa"/>
            </w:tcMar>
          </w:tcPr>
          <w:p w:rsidR="00F87C7E" w:rsidRPr="002D183C" w:rsidRDefault="00F87C7E" w:rsidP="00F87C7E">
            <w:pPr>
              <w:pStyle w:val="Table"/>
              <w:spacing w:after="0"/>
              <w:rPr>
                <w:rFonts w:ascii="Arial" w:hAnsi="Arial" w:cs="Arial"/>
                <w:sz w:val="20"/>
                <w:szCs w:val="20"/>
                <w:lang w:val="ru-RU"/>
              </w:rPr>
            </w:pPr>
            <w:r w:rsidRPr="002D183C">
              <w:rPr>
                <w:rFonts w:ascii="Arial" w:hAnsi="Arial" w:cs="Arial"/>
                <w:sz w:val="20"/>
                <w:szCs w:val="20"/>
                <w:lang w:val="ru-RU"/>
              </w:rPr>
              <w:t>90</w:t>
            </w:r>
          </w:p>
        </w:tc>
        <w:tc>
          <w:tcPr>
            <w:tcW w:w="1276" w:type="dxa"/>
            <w:tcMar>
              <w:left w:w="28" w:type="dxa"/>
              <w:right w:w="28" w:type="dxa"/>
            </w:tcMar>
          </w:tcPr>
          <w:p w:rsidR="00F87C7E" w:rsidRPr="002D183C" w:rsidRDefault="00F87C7E" w:rsidP="003D689F">
            <w:pPr>
              <w:pStyle w:val="Table"/>
              <w:spacing w:after="0"/>
              <w:rPr>
                <w:rFonts w:ascii="Arial" w:hAnsi="Arial" w:cs="Arial"/>
                <w:sz w:val="20"/>
                <w:szCs w:val="20"/>
                <w:lang w:val="ru-RU"/>
              </w:rPr>
            </w:pPr>
            <w:r w:rsidRPr="002D183C">
              <w:rPr>
                <w:rFonts w:ascii="Arial" w:hAnsi="Arial" w:cs="Arial"/>
                <w:sz w:val="20"/>
                <w:szCs w:val="20"/>
                <w:lang w:val="ru-RU"/>
              </w:rPr>
              <w:t>6</w:t>
            </w:r>
          </w:p>
        </w:tc>
        <w:tc>
          <w:tcPr>
            <w:tcW w:w="5245" w:type="dxa"/>
          </w:tcPr>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РУП "СПО "Химволокно"</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ОАО "Жабинковский сахарный завод"</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ОАО "Гродно Азот"</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ОАО "Гродно Химволокно"</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РУП "Минский тракторный завод"</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УП "Минскводоканал"</w:t>
            </w:r>
          </w:p>
        </w:tc>
      </w:tr>
      <w:tr w:rsidR="00F87C7E" w:rsidRPr="002D183C" w:rsidTr="000335A0">
        <w:trPr>
          <w:cantSplit/>
          <w:trHeight w:val="349"/>
        </w:trPr>
        <w:tc>
          <w:tcPr>
            <w:tcW w:w="622" w:type="dxa"/>
            <w:vMerge/>
            <w:textDirection w:val="btLr"/>
          </w:tcPr>
          <w:p w:rsidR="00F87C7E" w:rsidRPr="002D183C" w:rsidRDefault="00F87C7E" w:rsidP="003D689F">
            <w:pPr>
              <w:pStyle w:val="Table"/>
              <w:rPr>
                <w:rFonts w:ascii="Arial" w:hAnsi="Arial" w:cs="Arial"/>
                <w:sz w:val="20"/>
                <w:szCs w:val="20"/>
                <w:lang w:val="ru-RU"/>
              </w:rPr>
            </w:pPr>
          </w:p>
        </w:tc>
        <w:tc>
          <w:tcPr>
            <w:tcW w:w="720" w:type="dxa"/>
          </w:tcPr>
          <w:p w:rsidR="00F87C7E" w:rsidRPr="002D183C" w:rsidRDefault="00F87C7E" w:rsidP="003D689F">
            <w:pPr>
              <w:jc w:val="center"/>
              <w:rPr>
                <w:rFonts w:ascii="Arial" w:hAnsi="Arial" w:cs="Arial"/>
                <w:sz w:val="20"/>
                <w:lang w:val="ru-RU"/>
              </w:rPr>
            </w:pPr>
            <w:r w:rsidRPr="002D183C">
              <w:rPr>
                <w:rFonts w:ascii="Arial" w:hAnsi="Arial" w:cs="Arial"/>
                <w:sz w:val="20"/>
                <w:lang w:val="ru-RU"/>
              </w:rPr>
              <w:t>5.5</w:t>
            </w:r>
          </w:p>
        </w:tc>
        <w:tc>
          <w:tcPr>
            <w:tcW w:w="3134" w:type="dxa"/>
            <w:tcMar>
              <w:left w:w="28" w:type="dxa"/>
              <w:right w:w="28" w:type="dxa"/>
            </w:tcMar>
          </w:tcPr>
          <w:p w:rsidR="00F87C7E" w:rsidRPr="002D183C" w:rsidRDefault="00F87C7E" w:rsidP="003D689F">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Временное хранение опасных отходов</w:t>
            </w:r>
          </w:p>
        </w:tc>
        <w:tc>
          <w:tcPr>
            <w:tcW w:w="3401" w:type="dxa"/>
            <w:tcMar>
              <w:left w:w="28" w:type="dxa"/>
              <w:right w:w="28" w:type="dxa"/>
            </w:tcMar>
          </w:tcPr>
          <w:p w:rsidR="00F87C7E" w:rsidRPr="002D183C" w:rsidRDefault="00F87C7E" w:rsidP="003D689F">
            <w:pPr>
              <w:pStyle w:val="BodyText"/>
              <w:rPr>
                <w:rFonts w:ascii="Arial" w:hAnsi="Arial" w:cs="Arial"/>
                <w:sz w:val="20"/>
                <w:lang w:val="ru-RU"/>
              </w:rPr>
            </w:pPr>
            <w:r w:rsidRPr="002D183C">
              <w:rPr>
                <w:rFonts w:ascii="Arial" w:hAnsi="Arial" w:cs="Arial"/>
                <w:color w:val="000000"/>
                <w:sz w:val="20"/>
                <w:lang w:val="ru-RU"/>
              </w:rPr>
              <w:t>Общая вместимость</w:t>
            </w:r>
            <w:r w:rsidRPr="002D183C">
              <w:rPr>
                <w:rFonts w:ascii="Arial" w:hAnsi="Arial" w:cs="Arial"/>
                <w:sz w:val="20"/>
                <w:lang w:val="ru-RU"/>
              </w:rPr>
              <w:t xml:space="preserve"> </w:t>
            </w:r>
            <w:r w:rsidRPr="002D183C">
              <w:rPr>
                <w:rFonts w:ascii="Arial" w:hAnsi="Arial" w:cs="Arial"/>
                <w:color w:val="000000"/>
                <w:sz w:val="20"/>
                <w:lang w:val="ru-RU"/>
              </w:rPr>
              <w:t>более 50 т</w:t>
            </w:r>
          </w:p>
        </w:tc>
        <w:tc>
          <w:tcPr>
            <w:tcW w:w="770" w:type="dxa"/>
            <w:vMerge/>
            <w:tcMar>
              <w:left w:w="28" w:type="dxa"/>
              <w:right w:w="28" w:type="dxa"/>
            </w:tcMar>
          </w:tcPr>
          <w:p w:rsidR="00F87C7E" w:rsidRPr="002D183C" w:rsidRDefault="00F87C7E" w:rsidP="003D689F">
            <w:pPr>
              <w:pStyle w:val="Table"/>
              <w:spacing w:after="0"/>
              <w:rPr>
                <w:rFonts w:ascii="Arial" w:hAnsi="Arial" w:cs="Arial"/>
                <w:sz w:val="20"/>
                <w:szCs w:val="20"/>
                <w:lang w:val="ru-RU"/>
              </w:rPr>
            </w:pPr>
          </w:p>
        </w:tc>
        <w:tc>
          <w:tcPr>
            <w:tcW w:w="1276" w:type="dxa"/>
            <w:tcMar>
              <w:left w:w="28" w:type="dxa"/>
              <w:right w:w="28" w:type="dxa"/>
            </w:tcMar>
          </w:tcPr>
          <w:p w:rsidR="00F87C7E" w:rsidRPr="002D183C" w:rsidRDefault="00F87C7E" w:rsidP="003D689F">
            <w:pPr>
              <w:pStyle w:val="Table"/>
              <w:spacing w:after="0"/>
              <w:rPr>
                <w:rFonts w:ascii="Arial" w:hAnsi="Arial" w:cs="Arial"/>
                <w:sz w:val="20"/>
                <w:szCs w:val="20"/>
                <w:lang w:val="ru-RU"/>
              </w:rPr>
            </w:pPr>
            <w:r w:rsidRPr="002D183C">
              <w:rPr>
                <w:rFonts w:ascii="Arial" w:hAnsi="Arial" w:cs="Arial"/>
                <w:sz w:val="20"/>
                <w:szCs w:val="20"/>
                <w:lang w:val="ru-RU"/>
              </w:rPr>
              <w:t>4</w:t>
            </w:r>
          </w:p>
        </w:tc>
        <w:tc>
          <w:tcPr>
            <w:tcW w:w="5245" w:type="dxa"/>
          </w:tcPr>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РУП "Белорусский металлургический завод"</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ПРУП "Минский моторный завод"</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ОАО "МПОВТ"</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КУП "Речицкий райжилкомхоз"</w:t>
            </w:r>
          </w:p>
        </w:tc>
      </w:tr>
      <w:tr w:rsidR="00F87C7E" w:rsidRPr="002D183C" w:rsidTr="009C1546">
        <w:trPr>
          <w:cantSplit/>
          <w:trHeight w:val="1218"/>
        </w:trPr>
        <w:tc>
          <w:tcPr>
            <w:tcW w:w="622" w:type="dxa"/>
            <w:vMerge/>
            <w:textDirection w:val="btLr"/>
          </w:tcPr>
          <w:p w:rsidR="00F87C7E" w:rsidRPr="002D183C" w:rsidRDefault="00F87C7E" w:rsidP="003D689F">
            <w:pPr>
              <w:pStyle w:val="Table"/>
              <w:rPr>
                <w:rFonts w:ascii="Arial" w:hAnsi="Arial" w:cs="Arial"/>
                <w:sz w:val="20"/>
                <w:szCs w:val="20"/>
                <w:lang w:val="ru-RU"/>
              </w:rPr>
            </w:pPr>
          </w:p>
        </w:tc>
        <w:tc>
          <w:tcPr>
            <w:tcW w:w="720" w:type="dxa"/>
          </w:tcPr>
          <w:p w:rsidR="00F87C7E" w:rsidRPr="002D183C" w:rsidRDefault="00F87C7E" w:rsidP="003D689F">
            <w:pPr>
              <w:jc w:val="center"/>
              <w:rPr>
                <w:rFonts w:ascii="Arial" w:hAnsi="Arial" w:cs="Arial"/>
                <w:sz w:val="20"/>
                <w:lang w:val="ru-RU"/>
              </w:rPr>
            </w:pPr>
            <w:r w:rsidRPr="002D183C">
              <w:rPr>
                <w:rFonts w:ascii="Arial" w:hAnsi="Arial" w:cs="Arial"/>
                <w:sz w:val="20"/>
                <w:lang w:val="ru-RU"/>
              </w:rPr>
              <w:t>5.6</w:t>
            </w:r>
          </w:p>
        </w:tc>
        <w:tc>
          <w:tcPr>
            <w:tcW w:w="3134" w:type="dxa"/>
            <w:tcMar>
              <w:left w:w="28" w:type="dxa"/>
              <w:right w:w="28" w:type="dxa"/>
            </w:tcMar>
          </w:tcPr>
          <w:p w:rsidR="00F87C7E" w:rsidRPr="002D183C" w:rsidRDefault="00F87C7E" w:rsidP="003D689F">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Подземное хранение опасных отходов</w:t>
            </w:r>
          </w:p>
        </w:tc>
        <w:tc>
          <w:tcPr>
            <w:tcW w:w="3401" w:type="dxa"/>
            <w:tcMar>
              <w:left w:w="28" w:type="dxa"/>
              <w:right w:w="28" w:type="dxa"/>
            </w:tcMar>
          </w:tcPr>
          <w:p w:rsidR="00F87C7E" w:rsidRPr="002D183C" w:rsidRDefault="00F87C7E" w:rsidP="003D689F">
            <w:pPr>
              <w:pStyle w:val="BodyText"/>
              <w:rPr>
                <w:rFonts w:ascii="Arial" w:hAnsi="Arial" w:cs="Arial"/>
                <w:sz w:val="20"/>
                <w:lang w:val="ru-RU"/>
              </w:rPr>
            </w:pPr>
            <w:r w:rsidRPr="002D183C">
              <w:rPr>
                <w:rFonts w:ascii="Arial" w:hAnsi="Arial" w:cs="Arial"/>
                <w:color w:val="000000"/>
                <w:sz w:val="20"/>
                <w:lang w:val="ru-RU"/>
              </w:rPr>
              <w:t>Общая вместимость</w:t>
            </w:r>
            <w:r w:rsidRPr="002D183C">
              <w:rPr>
                <w:rFonts w:ascii="Arial" w:hAnsi="Arial" w:cs="Arial"/>
                <w:sz w:val="20"/>
                <w:lang w:val="ru-RU"/>
              </w:rPr>
              <w:t xml:space="preserve"> </w:t>
            </w:r>
            <w:r w:rsidRPr="002D183C">
              <w:rPr>
                <w:rFonts w:ascii="Arial" w:hAnsi="Arial" w:cs="Arial"/>
                <w:color w:val="000000"/>
                <w:sz w:val="20"/>
                <w:lang w:val="ru-RU"/>
              </w:rPr>
              <w:t>более 50 т</w:t>
            </w:r>
          </w:p>
        </w:tc>
        <w:tc>
          <w:tcPr>
            <w:tcW w:w="770" w:type="dxa"/>
            <w:vMerge/>
            <w:tcMar>
              <w:left w:w="28" w:type="dxa"/>
              <w:right w:w="28" w:type="dxa"/>
            </w:tcMar>
          </w:tcPr>
          <w:p w:rsidR="00F87C7E" w:rsidRPr="002D183C" w:rsidRDefault="00F87C7E" w:rsidP="003D689F">
            <w:pPr>
              <w:pStyle w:val="Table"/>
              <w:spacing w:after="0"/>
              <w:rPr>
                <w:rFonts w:ascii="Arial" w:hAnsi="Arial" w:cs="Arial"/>
                <w:sz w:val="20"/>
                <w:szCs w:val="20"/>
                <w:lang w:val="ru-RU"/>
              </w:rPr>
            </w:pPr>
          </w:p>
        </w:tc>
        <w:tc>
          <w:tcPr>
            <w:tcW w:w="1276" w:type="dxa"/>
            <w:tcMar>
              <w:left w:w="28" w:type="dxa"/>
              <w:right w:w="28" w:type="dxa"/>
            </w:tcMar>
          </w:tcPr>
          <w:p w:rsidR="00F87C7E" w:rsidRPr="002D183C" w:rsidRDefault="00F87C7E" w:rsidP="003D689F">
            <w:pPr>
              <w:pStyle w:val="Table"/>
              <w:spacing w:after="0"/>
              <w:rPr>
                <w:rFonts w:ascii="Arial" w:hAnsi="Arial" w:cs="Arial"/>
                <w:sz w:val="20"/>
                <w:szCs w:val="20"/>
                <w:lang w:val="ru-RU"/>
              </w:rPr>
            </w:pPr>
            <w:r w:rsidRPr="002D183C">
              <w:rPr>
                <w:rFonts w:ascii="Arial" w:hAnsi="Arial" w:cs="Arial"/>
                <w:sz w:val="20"/>
                <w:szCs w:val="20"/>
                <w:lang w:val="ru-RU"/>
              </w:rPr>
              <w:t>5</w:t>
            </w:r>
          </w:p>
        </w:tc>
        <w:tc>
          <w:tcPr>
            <w:tcW w:w="5245" w:type="dxa"/>
          </w:tcPr>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Поставское захоронение пестицидов</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Верхнедвинске захоронение пестицидов</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Городокское захоронение пестицидов</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Дрибинское захоронение пестицидов</w:t>
            </w:r>
          </w:p>
          <w:p w:rsidR="00F87C7E" w:rsidRPr="002D183C" w:rsidRDefault="00F87C7E" w:rsidP="007A3A3D">
            <w:pPr>
              <w:pStyle w:val="BodyText"/>
              <w:ind w:left="113" w:hanging="113"/>
              <w:rPr>
                <w:rFonts w:ascii="Arial" w:hAnsi="Arial" w:cs="Arial"/>
                <w:sz w:val="20"/>
                <w:lang w:val="ru-RU"/>
              </w:rPr>
            </w:pPr>
            <w:r w:rsidRPr="002D183C">
              <w:rPr>
                <w:rFonts w:ascii="Arial" w:hAnsi="Arial" w:cs="Arial"/>
                <w:sz w:val="20"/>
                <w:lang w:val="ru-RU"/>
              </w:rPr>
              <w:t>Петриковское захоронение пестицидов</w:t>
            </w:r>
          </w:p>
        </w:tc>
      </w:tr>
      <w:tr w:rsidR="00A11610" w:rsidRPr="002D183C" w:rsidTr="00A05A88">
        <w:trPr>
          <w:cantSplit/>
          <w:trHeight w:val="291"/>
        </w:trPr>
        <w:tc>
          <w:tcPr>
            <w:tcW w:w="622" w:type="dxa"/>
            <w:vMerge w:val="restart"/>
            <w:textDirection w:val="btLr"/>
            <w:vAlign w:val="center"/>
          </w:tcPr>
          <w:p w:rsidR="00A11610" w:rsidRPr="002D183C" w:rsidRDefault="00A11610" w:rsidP="00A05A88">
            <w:pPr>
              <w:pStyle w:val="Table"/>
              <w:spacing w:after="0"/>
              <w:rPr>
                <w:rFonts w:ascii="Arial" w:hAnsi="Arial" w:cs="Arial"/>
                <w:sz w:val="20"/>
                <w:szCs w:val="20"/>
                <w:lang w:val="ru-RU"/>
              </w:rPr>
            </w:pPr>
            <w:r w:rsidRPr="002D183C">
              <w:rPr>
                <w:rFonts w:ascii="Arial" w:hAnsi="Arial" w:cs="Arial"/>
                <w:sz w:val="20"/>
                <w:szCs w:val="20"/>
                <w:lang w:val="ru-RU"/>
              </w:rPr>
              <w:t>6. Прочее</w:t>
            </w:r>
          </w:p>
        </w:tc>
        <w:tc>
          <w:tcPr>
            <w:tcW w:w="720" w:type="dxa"/>
            <w:vMerge w:val="restart"/>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6.1</w:t>
            </w: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Промышленное производство</w:t>
            </w:r>
          </w:p>
        </w:tc>
        <w:tc>
          <w:tcPr>
            <w:tcW w:w="3401" w:type="dxa"/>
          </w:tcPr>
          <w:p w:rsidR="00A11610" w:rsidRPr="002D183C" w:rsidRDefault="00A11610" w:rsidP="003D689F">
            <w:pPr>
              <w:pStyle w:val="Table"/>
              <w:spacing w:after="0"/>
              <w:jc w:val="left"/>
              <w:rPr>
                <w:rFonts w:ascii="Arial" w:hAnsi="Arial" w:cs="Arial"/>
                <w:sz w:val="20"/>
                <w:szCs w:val="20"/>
                <w:lang w:val="ru-RU"/>
              </w:rPr>
            </w:pPr>
          </w:p>
        </w:tc>
        <w:tc>
          <w:tcPr>
            <w:tcW w:w="770" w:type="dxa"/>
            <w:vMerge w:val="restart"/>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21</w:t>
            </w:r>
          </w:p>
        </w:tc>
        <w:tc>
          <w:tcPr>
            <w:tcW w:w="1276" w:type="dxa"/>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7A3A3D">
            <w:pPr>
              <w:pStyle w:val="BodyText"/>
              <w:ind w:left="113" w:hanging="113"/>
              <w:rPr>
                <w:rFonts w:ascii="Arial" w:hAnsi="Arial" w:cs="Arial"/>
                <w:sz w:val="20"/>
                <w:lang w:val="ru-RU"/>
              </w:rPr>
            </w:pPr>
          </w:p>
        </w:tc>
      </w:tr>
      <w:tr w:rsidR="00A11610" w:rsidRPr="002D183C" w:rsidTr="000335A0">
        <w:trPr>
          <w:cantSplit/>
          <w:trHeight w:val="334"/>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4B04B4">
            <w:pPr>
              <w:pStyle w:val="Table"/>
              <w:numPr>
                <w:ilvl w:val="0"/>
                <w:numId w:val="98"/>
              </w:numPr>
              <w:spacing w:after="0"/>
              <w:ind w:left="357" w:hanging="357"/>
              <w:jc w:val="both"/>
              <w:rPr>
                <w:rFonts w:ascii="Arial" w:hAnsi="Arial" w:cs="Arial"/>
                <w:sz w:val="20"/>
                <w:szCs w:val="20"/>
                <w:lang w:val="ru-RU"/>
              </w:rPr>
            </w:pPr>
            <w:r w:rsidRPr="002D183C">
              <w:rPr>
                <w:rFonts w:ascii="Arial" w:hAnsi="Arial" w:cs="Arial"/>
                <w:sz w:val="20"/>
                <w:szCs w:val="20"/>
                <w:lang w:val="ru-RU"/>
              </w:rPr>
              <w:t>целлюлозы</w:t>
            </w:r>
          </w:p>
        </w:tc>
        <w:tc>
          <w:tcPr>
            <w:tcW w:w="3401" w:type="dxa"/>
          </w:tcPr>
          <w:p w:rsidR="00A11610" w:rsidRPr="002D183C" w:rsidRDefault="00A11610" w:rsidP="003D689F">
            <w:pPr>
              <w:pStyle w:val="Table"/>
              <w:spacing w:after="0"/>
              <w:jc w:val="left"/>
              <w:rPr>
                <w:rFonts w:ascii="Arial" w:hAnsi="Arial" w:cs="Arial"/>
                <w:sz w:val="20"/>
                <w:szCs w:val="20"/>
                <w:lang w:val="ru-RU"/>
              </w:rPr>
            </w:pP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“Светлогорский ЦКК”</w:t>
            </w:r>
          </w:p>
        </w:tc>
      </w:tr>
      <w:tr w:rsidR="00A11610" w:rsidRPr="002D183C" w:rsidTr="000335A0">
        <w:trPr>
          <w:cantSplit/>
          <w:trHeight w:val="368"/>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4B04B4">
            <w:pPr>
              <w:pStyle w:val="BodyText"/>
              <w:numPr>
                <w:ilvl w:val="0"/>
                <w:numId w:val="98"/>
              </w:numPr>
              <w:ind w:left="357" w:hanging="357"/>
              <w:jc w:val="both"/>
              <w:rPr>
                <w:rFonts w:ascii="Arial" w:hAnsi="Arial" w:cs="Arial"/>
                <w:sz w:val="20"/>
                <w:lang w:val="ru-RU"/>
              </w:rPr>
            </w:pPr>
            <w:r w:rsidRPr="002D183C">
              <w:rPr>
                <w:rFonts w:ascii="Arial" w:hAnsi="Arial" w:cs="Arial"/>
                <w:sz w:val="20"/>
                <w:lang w:val="ru-RU"/>
              </w:rPr>
              <w:t>бумаги или картона</w:t>
            </w:r>
          </w:p>
        </w:tc>
        <w:tc>
          <w:tcPr>
            <w:tcW w:w="3401" w:type="dxa"/>
          </w:tcPr>
          <w:p w:rsidR="00A11610" w:rsidRPr="002D183C" w:rsidRDefault="00A11610" w:rsidP="00804246">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 т/сут</w:t>
            </w: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“Светлогорский ЦКК”</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РУП “Шкловский завод газетной бумаги”</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“Добрушская фабрика “Герой труда”</w:t>
            </w:r>
          </w:p>
        </w:tc>
      </w:tr>
      <w:tr w:rsidR="00A11610" w:rsidRPr="002D183C" w:rsidTr="000335A0">
        <w:trPr>
          <w:cantSplit/>
          <w:trHeight w:val="334"/>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4B04B4">
            <w:pPr>
              <w:pStyle w:val="BodyText"/>
              <w:numPr>
                <w:ilvl w:val="0"/>
                <w:numId w:val="98"/>
              </w:numPr>
              <w:ind w:left="357" w:hanging="357"/>
              <w:jc w:val="both"/>
              <w:rPr>
                <w:rFonts w:ascii="Arial" w:hAnsi="Arial" w:cs="Arial"/>
                <w:sz w:val="20"/>
                <w:lang w:val="ru-RU"/>
              </w:rPr>
            </w:pPr>
            <w:r w:rsidRPr="002D183C">
              <w:rPr>
                <w:rFonts w:ascii="Arial" w:hAnsi="Arial" w:cs="Arial"/>
                <w:sz w:val="20"/>
                <w:lang w:val="ru-RU"/>
              </w:rPr>
              <w:t>ДСП, ДВП</w:t>
            </w:r>
          </w:p>
        </w:tc>
        <w:tc>
          <w:tcPr>
            <w:tcW w:w="3401" w:type="dxa"/>
          </w:tcPr>
          <w:p w:rsidR="00A11610" w:rsidRPr="002D183C" w:rsidRDefault="00A11610" w:rsidP="00804246">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600 м</w:t>
            </w:r>
            <w:r w:rsidRPr="002D183C">
              <w:rPr>
                <w:rFonts w:ascii="Arial" w:hAnsi="Arial" w:cs="Arial"/>
                <w:sz w:val="20"/>
                <w:szCs w:val="20"/>
                <w:vertAlign w:val="superscript"/>
                <w:lang w:val="ru-RU"/>
              </w:rPr>
              <w:t>3</w:t>
            </w:r>
            <w:r w:rsidRPr="002D183C">
              <w:rPr>
                <w:rFonts w:ascii="Arial" w:hAnsi="Arial" w:cs="Arial"/>
                <w:sz w:val="20"/>
                <w:szCs w:val="20"/>
                <w:lang w:val="ru-RU"/>
              </w:rPr>
              <w:t>/сут</w:t>
            </w: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w:t>
            </w: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“Ивацевичидрев”</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“Мостовдрев”</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“Борисовдрев</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“Мозырьский ДОК”</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“Витебскдрев”</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“ФанДок”</w:t>
            </w:r>
          </w:p>
        </w:tc>
      </w:tr>
      <w:tr w:rsidR="00A11610" w:rsidRPr="002D183C" w:rsidTr="000335A0">
        <w:trPr>
          <w:cantSplit/>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6.2</w:t>
            </w: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Предварительная обработка и крашение волокон и тканей</w:t>
            </w:r>
          </w:p>
        </w:tc>
        <w:tc>
          <w:tcPr>
            <w:tcW w:w="3401" w:type="dxa"/>
            <w:tcMar>
              <w:left w:w="28" w:type="dxa"/>
              <w:right w:w="28" w:type="dxa"/>
            </w:tcMar>
          </w:tcPr>
          <w:p w:rsidR="00A11610" w:rsidRPr="002D183C" w:rsidRDefault="00A11610" w:rsidP="00804246">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10 т/сут</w:t>
            </w:r>
          </w:p>
        </w:tc>
        <w:tc>
          <w:tcPr>
            <w:tcW w:w="770"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17</w:t>
            </w:r>
          </w:p>
        </w:tc>
        <w:tc>
          <w:tcPr>
            <w:tcW w:w="1276"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2</w:t>
            </w: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“Светлогорский ЦКК”</w:t>
            </w:r>
          </w:p>
        </w:tc>
      </w:tr>
      <w:tr w:rsidR="00A11610" w:rsidRPr="002D183C" w:rsidTr="000335A0">
        <w:trPr>
          <w:cantSplit/>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6.3</w:t>
            </w: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Дубление кожевенного сырья</w:t>
            </w:r>
          </w:p>
        </w:tc>
        <w:tc>
          <w:tcPr>
            <w:tcW w:w="3401" w:type="dxa"/>
            <w:tcMar>
              <w:left w:w="28" w:type="dxa"/>
              <w:right w:w="28" w:type="dxa"/>
            </w:tcMar>
          </w:tcPr>
          <w:p w:rsidR="00A11610" w:rsidRPr="002D183C" w:rsidRDefault="00A11610" w:rsidP="00804246">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12 т/сут готовой продукции</w:t>
            </w:r>
          </w:p>
        </w:tc>
        <w:tc>
          <w:tcPr>
            <w:tcW w:w="770"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19</w:t>
            </w:r>
          </w:p>
        </w:tc>
        <w:tc>
          <w:tcPr>
            <w:tcW w:w="1276"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4</w:t>
            </w: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“Светлогорский ЦКК”</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РУП “Шкловский завод газетной бумаги”</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“Добрушская фабрика “Герой труда”</w:t>
            </w:r>
          </w:p>
        </w:tc>
      </w:tr>
      <w:tr w:rsidR="00A11610" w:rsidRPr="002D183C" w:rsidTr="000335A0">
        <w:trPr>
          <w:cantSplit/>
          <w:trHeight w:val="405"/>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val="restart"/>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6.4</w:t>
            </w: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(a) Скотобойни</w:t>
            </w:r>
          </w:p>
        </w:tc>
        <w:tc>
          <w:tcPr>
            <w:tcW w:w="3401"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Производительность по тушам более 50 т/сут </w:t>
            </w:r>
          </w:p>
        </w:tc>
        <w:tc>
          <w:tcPr>
            <w:tcW w:w="770" w:type="dxa"/>
            <w:vMerge w:val="restart"/>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15</w:t>
            </w:r>
          </w:p>
        </w:tc>
        <w:tc>
          <w:tcPr>
            <w:tcW w:w="1276" w:type="dxa"/>
            <w:vMerge w:val="restart"/>
            <w:tcMar>
              <w:left w:w="28" w:type="dxa"/>
              <w:right w:w="28" w:type="dxa"/>
            </w:tcMar>
          </w:tcPr>
          <w:p w:rsidR="00A11610" w:rsidRPr="002D183C" w:rsidRDefault="00A11610" w:rsidP="0048130B">
            <w:pPr>
              <w:pStyle w:val="Table"/>
              <w:spacing w:after="0"/>
              <w:rPr>
                <w:rFonts w:ascii="Arial" w:hAnsi="Arial" w:cs="Arial"/>
                <w:sz w:val="20"/>
                <w:szCs w:val="20"/>
                <w:lang w:val="ru-RU"/>
              </w:rPr>
            </w:pPr>
            <w:r w:rsidRPr="002D183C">
              <w:rPr>
                <w:rFonts w:ascii="Arial" w:hAnsi="Arial" w:cs="Arial"/>
                <w:sz w:val="20"/>
                <w:szCs w:val="20"/>
                <w:lang w:val="ru-RU"/>
              </w:rPr>
              <w:t>62</w:t>
            </w: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“Березовский мясоконсервный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“Витебский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“Гродненский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УП “Минский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“Слуцкий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“Ошмянский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“Пинский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“Гомельский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МОПТУП “Столбцовский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“Могилевский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“Борисовский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“Брестский мясокомбинат”</w:t>
            </w:r>
          </w:p>
        </w:tc>
      </w:tr>
      <w:tr w:rsidR="00A11610" w:rsidRPr="002D183C" w:rsidTr="000335A0">
        <w:trPr>
          <w:cantSplit/>
          <w:trHeight w:val="426"/>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(b) Обработка и переработка при производстве пищевой продукции</w:t>
            </w:r>
          </w:p>
        </w:tc>
        <w:tc>
          <w:tcPr>
            <w:tcW w:w="3401"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Животного происхождения более 75 т/сут</w:t>
            </w:r>
          </w:p>
          <w:p w:rsidR="00A11610" w:rsidRPr="002D183C" w:rsidRDefault="00A11610" w:rsidP="003D689F">
            <w:pPr>
              <w:pStyle w:val="BodyText"/>
              <w:rPr>
                <w:rFonts w:ascii="Arial" w:hAnsi="Arial" w:cs="Arial"/>
                <w:sz w:val="20"/>
                <w:lang w:val="ru-RU"/>
              </w:rPr>
            </w:pPr>
            <w:r w:rsidRPr="002D183C">
              <w:rPr>
                <w:rFonts w:ascii="Arial" w:hAnsi="Arial" w:cs="Arial"/>
                <w:sz w:val="20"/>
                <w:lang w:val="ru-RU"/>
              </w:rPr>
              <w:t>Растительного происхождения более 300 т/сут</w:t>
            </w: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“Березовский мясоконсервный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“Витебский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“Гродненский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УП “Минский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“Слуцкий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“Ошмянский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“Пинский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“Гомельский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МОПТУП “Столбцовский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“Могилевский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“Борисовский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“Брестский мясокомбинат”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“Барановичхлебопродукт”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СПК “Агрокомбинат “Снов”</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ИООО “Белдан”</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“Борисовский”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“Александрийское”</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“Сосны”</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“Сухое”</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“Совхоз-Комбинат “Сож”</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“Беловежский”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“Василишки”</w:t>
            </w:r>
          </w:p>
        </w:tc>
      </w:tr>
      <w:tr w:rsidR="00A11610" w:rsidRPr="002D183C" w:rsidTr="000335A0">
        <w:trPr>
          <w:cantSplit/>
          <w:trHeight w:val="399"/>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 xml:space="preserve">(с) </w:t>
            </w:r>
            <w:r w:rsidRPr="002D183C">
              <w:rPr>
                <w:rFonts w:ascii="Arial" w:hAnsi="Arial" w:cs="Arial"/>
                <w:color w:val="000000"/>
                <w:sz w:val="20"/>
                <w:szCs w:val="20"/>
                <w:lang w:val="ru-RU"/>
              </w:rPr>
              <w:t>Обработка и переработка молока</w:t>
            </w:r>
          </w:p>
        </w:tc>
        <w:tc>
          <w:tcPr>
            <w:tcW w:w="3401"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200 т/сут (среднегодовая)</w:t>
            </w: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“Минский гормолзавод №1”</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“Минский гормолзавод №3”</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СП ЗАО “Савушкин продукт”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“Оршанский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“Пружанский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“Молочная долина”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“Чаусский маслосырзавод”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“Славгородский маслосырзавод”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“Скидельский маслосырзавод”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“Копыльский маслосырзавод”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“Слуцкая маслосырбаза”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“Глусский маслосырзавод”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“Пинский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“Нарочанский маслосырзавод”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“Осиповичский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“Оршанский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“Барановичский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“Лидский молочно-консервный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“Борисовский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“Солигорский молочный 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“Смолевичский молочный 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“Пуховичский молочный 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“Гормолзавод №2 г. Минск”</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“Полоцкий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“Дятловский сырзавод”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 Калинковичский молочный комбинат”</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“Речицкий молочный комбинат”</w:t>
            </w:r>
          </w:p>
          <w:p w:rsidR="00A11610" w:rsidRPr="002D183C" w:rsidRDefault="00A11610" w:rsidP="00912BA5">
            <w:pPr>
              <w:pStyle w:val="BodyText"/>
              <w:ind w:left="113" w:hanging="113"/>
              <w:rPr>
                <w:rFonts w:ascii="Arial" w:hAnsi="Arial" w:cs="Arial"/>
                <w:sz w:val="20"/>
                <w:lang w:val="ru-RU"/>
              </w:rPr>
            </w:pPr>
            <w:r w:rsidRPr="002D183C">
              <w:rPr>
                <w:rFonts w:ascii="Arial" w:hAnsi="Arial" w:cs="Arial"/>
                <w:sz w:val="20"/>
                <w:lang w:val="ru-RU"/>
              </w:rPr>
              <w:t>ОАО “Клецкая крыночка”</w:t>
            </w:r>
          </w:p>
        </w:tc>
      </w:tr>
      <w:tr w:rsidR="00A11610" w:rsidRPr="002D183C" w:rsidTr="000335A0">
        <w:trPr>
          <w:cantSplit/>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6.5</w:t>
            </w: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Удаление/утилизация отходов животного происхождения</w:t>
            </w:r>
          </w:p>
        </w:tc>
        <w:tc>
          <w:tcPr>
            <w:tcW w:w="3401" w:type="dxa"/>
            <w:tcMar>
              <w:left w:w="28" w:type="dxa"/>
              <w:right w:w="28" w:type="dxa"/>
            </w:tcMar>
          </w:tcPr>
          <w:p w:rsidR="00A11610" w:rsidRPr="002D183C" w:rsidRDefault="00A11610" w:rsidP="00804246">
            <w:pPr>
              <w:pStyle w:val="Table"/>
              <w:spacing w:after="0"/>
              <w:jc w:val="left"/>
              <w:rPr>
                <w:rFonts w:ascii="Arial" w:hAnsi="Arial" w:cs="Arial"/>
                <w:sz w:val="20"/>
                <w:szCs w:val="20"/>
                <w:lang w:val="ru-RU"/>
              </w:rPr>
            </w:pPr>
            <w:r w:rsidRPr="002D183C">
              <w:rPr>
                <w:rFonts w:ascii="Arial" w:hAnsi="Arial" w:cs="Arial"/>
                <w:sz w:val="20"/>
                <w:szCs w:val="20"/>
                <w:lang w:val="ru-RU"/>
              </w:rPr>
              <w:t>Производительность более 10 т/сут</w:t>
            </w:r>
          </w:p>
        </w:tc>
        <w:tc>
          <w:tcPr>
            <w:tcW w:w="770"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15</w:t>
            </w:r>
          </w:p>
        </w:tc>
        <w:tc>
          <w:tcPr>
            <w:tcW w:w="1276" w:type="dxa"/>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A11610" w:rsidRPr="002D183C" w:rsidRDefault="00A11610" w:rsidP="0063139F">
            <w:pPr>
              <w:pStyle w:val="BodyText"/>
              <w:ind w:left="113" w:hanging="113"/>
              <w:rPr>
                <w:rFonts w:ascii="Arial" w:hAnsi="Arial" w:cs="Arial"/>
                <w:sz w:val="20"/>
                <w:lang w:val="ru-RU"/>
              </w:rPr>
            </w:pPr>
            <w:r w:rsidRPr="002D183C">
              <w:rPr>
                <w:rFonts w:ascii="Arial" w:hAnsi="Arial" w:cs="Arial"/>
                <w:sz w:val="20"/>
                <w:lang w:val="ru-RU"/>
              </w:rPr>
              <w:t>ЗАО “Сария-Индастриз” г. Береза</w:t>
            </w:r>
          </w:p>
        </w:tc>
      </w:tr>
      <w:tr w:rsidR="00A11610" w:rsidRPr="002D183C" w:rsidTr="000335A0">
        <w:trPr>
          <w:cantSplit/>
          <w:trHeight w:val="453"/>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val="restart"/>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6.6</w:t>
            </w: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Интенсивное выращивание домашней птицы и свиней</w:t>
            </w:r>
          </w:p>
        </w:tc>
        <w:tc>
          <w:tcPr>
            <w:tcW w:w="3401"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p>
        </w:tc>
        <w:tc>
          <w:tcPr>
            <w:tcW w:w="770" w:type="dxa"/>
            <w:vMerge w:val="restart"/>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01.2</w:t>
            </w:r>
          </w:p>
        </w:tc>
        <w:tc>
          <w:tcPr>
            <w:tcW w:w="1276" w:type="dxa"/>
            <w:vMerge w:val="restart"/>
            <w:tcMar>
              <w:left w:w="28" w:type="dxa"/>
              <w:right w:w="28" w:type="dxa"/>
            </w:tcMar>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72</w:t>
            </w:r>
          </w:p>
        </w:tc>
        <w:tc>
          <w:tcPr>
            <w:tcW w:w="5245" w:type="dxa"/>
          </w:tcPr>
          <w:p w:rsidR="00A11610" w:rsidRPr="002D183C" w:rsidRDefault="00A11610" w:rsidP="00DE2B4F">
            <w:pPr>
              <w:pStyle w:val="Table"/>
              <w:spacing w:after="0"/>
              <w:jc w:val="left"/>
              <w:rPr>
                <w:rFonts w:ascii="Arial" w:hAnsi="Arial" w:cs="Arial"/>
                <w:sz w:val="20"/>
                <w:szCs w:val="20"/>
                <w:lang w:val="ru-RU"/>
              </w:rPr>
            </w:pPr>
          </w:p>
        </w:tc>
      </w:tr>
      <w:tr w:rsidR="00A11610" w:rsidRPr="002D183C" w:rsidTr="00A11610">
        <w:trPr>
          <w:cantSplit/>
          <w:trHeight w:val="979"/>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(a) Домашней птицы</w:t>
            </w:r>
          </w:p>
        </w:tc>
        <w:tc>
          <w:tcPr>
            <w:tcW w:w="3401"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40 тыс. мест для домашней птицы</w:t>
            </w: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color w:val="333333"/>
                <w:kern w:val="36"/>
                <w:sz w:val="20"/>
                <w:lang w:val="ru-RU" w:eastAsia="ru-RU"/>
              </w:rPr>
              <w:t>ОАО “Рудня</w:t>
            </w:r>
            <w:r w:rsidRPr="002D183C">
              <w:rPr>
                <w:rFonts w:ascii="Arial" w:hAnsi="Arial" w:cs="Arial"/>
                <w:sz w:val="20"/>
                <w:lang w:val="ru-RU"/>
              </w:rPr>
              <w:t>” племенной птицеводческий завод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“Птицефабрика “ДРУЖБА”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ПТК “Идеал”</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“Барановичская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“Рассвет”</w:t>
            </w:r>
          </w:p>
        </w:tc>
      </w:tr>
      <w:tr w:rsidR="00A11610" w:rsidRPr="002D183C" w:rsidTr="000335A0">
        <w:trPr>
          <w:cantSplit/>
          <w:trHeight w:val="5679"/>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p>
        </w:tc>
        <w:tc>
          <w:tcPr>
            <w:tcW w:w="3401"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p>
        </w:tc>
        <w:tc>
          <w:tcPr>
            <w:tcW w:w="770" w:type="dxa"/>
            <w:vMerge w:val="restart"/>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vMerge w:val="restart"/>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РУСПП “Городокская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РУСПП “Оршанская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РУСПП “Гомельская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ЗАО СП “Бролей и Ко”</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РУСПП “Жлобинская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“Витебская бройлерная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РУП “Птицефабрика “Городок”</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“Заря”</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“Волковысская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“Золотой петушок”</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“Смолевичская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РУСПП “ Лидская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ПУ РУСПП “Полоцкая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“Большевик”</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“Скидельская птицефабрика”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"Кобринская п/ф-ка"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ГП "Гродненская п/ф-ка"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ГП "П/ф-ка Слонимская"</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"1-ая Минская п/ф-ка"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"П/ф-ка"Солигорская"</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"А/к-т "Приднепровский"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РУП "Белоруснефть-Особино"</w:t>
            </w:r>
          </w:p>
          <w:p w:rsidR="00A11610" w:rsidRPr="002D183C" w:rsidRDefault="00A11610" w:rsidP="0048130B">
            <w:pPr>
              <w:pStyle w:val="BodyText"/>
              <w:rPr>
                <w:rFonts w:ascii="Arial" w:hAnsi="Arial" w:cs="Arial"/>
                <w:color w:val="000000"/>
                <w:sz w:val="20"/>
                <w:lang w:val="ru-RU"/>
              </w:rPr>
            </w:pPr>
            <w:r w:rsidRPr="002D183C">
              <w:rPr>
                <w:rFonts w:ascii="Arial" w:hAnsi="Arial" w:cs="Arial"/>
                <w:color w:val="000000"/>
                <w:sz w:val="20"/>
                <w:lang w:val="ru-RU"/>
              </w:rPr>
              <w:t>ОАО "А/к-т "Дзержинский"</w:t>
            </w:r>
          </w:p>
          <w:p w:rsidR="00A11610" w:rsidRDefault="00A11610" w:rsidP="0048130B">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Филиал "Серволюкс Агро" СЗАО"Серволюкс"</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СПК “Агрокомбинат “Снов”</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ИООО “Белдан”</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ОАО “Борисовский”</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ОАО “Александрийское”</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ОАО “Сосны”</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ОАО “Сухое”</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ОАО “Совхоз-Комбинат “Сож”</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ОАО “Беловежский”</w:t>
            </w:r>
          </w:p>
          <w:p w:rsidR="00A11610" w:rsidRDefault="00A11610" w:rsidP="00A11610">
            <w:pPr>
              <w:pStyle w:val="BodyText"/>
              <w:rPr>
                <w:rFonts w:ascii="Arial" w:hAnsi="Arial" w:cs="Arial"/>
                <w:sz w:val="20"/>
                <w:lang w:val="ru-RU"/>
              </w:rPr>
            </w:pPr>
            <w:r w:rsidRPr="002D183C">
              <w:rPr>
                <w:rFonts w:ascii="Arial" w:hAnsi="Arial" w:cs="Arial"/>
                <w:sz w:val="20"/>
                <w:lang w:val="ru-RU"/>
              </w:rPr>
              <w:t>ОАО “Василишки</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КПС"Восточное"</w:t>
            </w:r>
          </w:p>
          <w:p w:rsidR="00A11610" w:rsidRPr="002D183C" w:rsidRDefault="00A11610" w:rsidP="00A11610">
            <w:pPr>
              <w:pStyle w:val="BodyText"/>
              <w:ind w:left="113" w:hanging="113"/>
              <w:rPr>
                <w:rFonts w:ascii="Arial" w:hAnsi="Arial" w:cs="Arial"/>
                <w:sz w:val="20"/>
                <w:lang w:val="ru-RU"/>
              </w:rPr>
            </w:pPr>
            <w:r w:rsidRPr="002D183C">
              <w:rPr>
                <w:rFonts w:ascii="Arial" w:hAnsi="Arial" w:cs="Arial"/>
                <w:sz w:val="20"/>
                <w:lang w:val="ru-RU"/>
              </w:rPr>
              <w:t>КСУП СГЦ "Западный"</w:t>
            </w:r>
          </w:p>
          <w:p w:rsidR="00A11610" w:rsidRPr="00A11610" w:rsidRDefault="00A11610" w:rsidP="00A11610">
            <w:pPr>
              <w:pStyle w:val="BodyText"/>
              <w:ind w:left="113" w:hanging="113"/>
              <w:rPr>
                <w:lang w:val="ru-RU"/>
              </w:rPr>
            </w:pPr>
            <w:r w:rsidRPr="002D183C">
              <w:rPr>
                <w:rFonts w:ascii="Arial" w:hAnsi="Arial" w:cs="Arial"/>
                <w:sz w:val="20"/>
                <w:lang w:val="ru-RU"/>
              </w:rPr>
              <w:t>ОАО "Дрогичинский КЗ", свинокомплекс "Сухое"</w:t>
            </w:r>
          </w:p>
        </w:tc>
      </w:tr>
      <w:tr w:rsidR="00A11610" w:rsidRPr="002D183C" w:rsidTr="000335A0">
        <w:trPr>
          <w:cantSplit/>
          <w:trHeight w:val="207"/>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(b) Свиней</w:t>
            </w:r>
          </w:p>
        </w:tc>
        <w:tc>
          <w:tcPr>
            <w:tcW w:w="3401" w:type="dxa"/>
            <w:tcMar>
              <w:left w:w="28" w:type="dxa"/>
              <w:right w:w="28" w:type="dxa"/>
            </w:tcMar>
          </w:tcPr>
          <w:p w:rsidR="00A11610" w:rsidRPr="002D183C" w:rsidRDefault="00A11610" w:rsidP="00804246">
            <w:pPr>
              <w:pStyle w:val="Table"/>
              <w:spacing w:after="0"/>
              <w:jc w:val="left"/>
              <w:rPr>
                <w:rFonts w:ascii="Arial" w:hAnsi="Arial" w:cs="Arial"/>
                <w:sz w:val="20"/>
                <w:szCs w:val="20"/>
                <w:lang w:val="ru-RU"/>
              </w:rPr>
            </w:pPr>
            <w:r w:rsidRPr="002D183C">
              <w:rPr>
                <w:rFonts w:ascii="Arial" w:hAnsi="Arial" w:cs="Arial"/>
                <w:sz w:val="20"/>
                <w:szCs w:val="20"/>
                <w:lang w:val="ru-RU"/>
              </w:rPr>
              <w:t>2 тыс. мест для свиней более 30 кг</w:t>
            </w: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КУСХП "Северный"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КСУП "СГЦ "Заднепровский"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"Юбилейный"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Филиал "Нарцизово"</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Филиал "Заря"</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ГП "Совхоз-комбинат "Заря"</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Филиал "Советская Белоруссия", "Речицкий КХП"</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КСПУП СГЦ "Заречье"</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ПЧУП "Росский ККЗ"</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СПК "Обухово"</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СПК им. В.И.Кремко</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ЗАО "Клевица"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"Копыльское"</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Филиал А/к-с "Белая Русь" ОАО Слуцк КХП</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Агрокомбинат "Восход"</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КУСП "СГЦ "Вихра"</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ЧПТУП “Агрокомплекс “Огневское”</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ЧПТУП "Агрокомплекс Светлый"</w:t>
            </w:r>
          </w:p>
        </w:tc>
      </w:tr>
      <w:tr w:rsidR="00A11610" w:rsidRPr="002D183C" w:rsidTr="000335A0">
        <w:trPr>
          <w:cantSplit/>
          <w:trHeight w:val="126"/>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 xml:space="preserve">(с) </w:t>
            </w:r>
            <w:r w:rsidRPr="002D183C">
              <w:rPr>
                <w:rFonts w:ascii="Arial" w:hAnsi="Arial" w:cs="Arial"/>
                <w:color w:val="000000"/>
                <w:sz w:val="20"/>
                <w:szCs w:val="20"/>
                <w:lang w:val="ru-RU"/>
              </w:rPr>
              <w:t>Свиноматок</w:t>
            </w:r>
          </w:p>
        </w:tc>
        <w:tc>
          <w:tcPr>
            <w:tcW w:w="3401"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sz w:val="20"/>
                <w:szCs w:val="20"/>
                <w:lang w:val="ru-RU"/>
              </w:rPr>
              <w:t>750 мест для свиноматок</w:t>
            </w:r>
          </w:p>
        </w:tc>
        <w:tc>
          <w:tcPr>
            <w:tcW w:w="770"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1276" w:type="dxa"/>
            <w:vMerge/>
            <w:tcMar>
              <w:left w:w="28" w:type="dxa"/>
              <w:right w:w="28" w:type="dxa"/>
            </w:tcMar>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48130B">
            <w:pPr>
              <w:pStyle w:val="Table"/>
              <w:spacing w:after="0"/>
              <w:jc w:val="left"/>
              <w:rPr>
                <w:rFonts w:ascii="Arial" w:hAnsi="Arial" w:cs="Arial"/>
                <w:sz w:val="20"/>
                <w:szCs w:val="20"/>
                <w:lang w:val="ru-RU"/>
              </w:rPr>
            </w:pPr>
            <w:r w:rsidRPr="002D183C">
              <w:rPr>
                <w:rFonts w:ascii="Arial" w:hAnsi="Arial" w:cs="Arial"/>
                <w:sz w:val="20"/>
                <w:szCs w:val="20"/>
                <w:lang w:val="ru-RU"/>
              </w:rPr>
              <w:t>СПК “Агрокомбинат “Снов”</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“Борисовский”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“Александрийское”</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“Совхоз-Комбинат “Сож”</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“Беловежский”</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Гроднохлебопродукт Желудокский свиноводческий комплекс</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Гроднохлебопродукт “Самаровичи” свиноводческий комплекс</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Гроднохлебопродукт Зельвенский свиноводческий комплекс</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“Лидахлебопродукт” свиноводческий комплекс “Андреевцы”</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Филиал “Вилейский ККЗ” свиноводческий комплекс “Брусы”</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“Лидахлебопродукт” свиноводческий комплекс “Орковичи”</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ОАО “Лидахлебопродукт” свиноводческий комплекс “Прогресс”</w:t>
            </w:r>
          </w:p>
          <w:p w:rsidR="00A11610" w:rsidRPr="002D183C" w:rsidRDefault="00A11610" w:rsidP="007A3A3D">
            <w:pPr>
              <w:pStyle w:val="BodyText"/>
              <w:ind w:left="113" w:hanging="113"/>
              <w:rPr>
                <w:rFonts w:ascii="Arial" w:hAnsi="Arial" w:cs="Arial"/>
                <w:sz w:val="20"/>
                <w:lang w:val="ru-RU"/>
              </w:rPr>
            </w:pPr>
            <w:r w:rsidRPr="002D183C">
              <w:rPr>
                <w:rFonts w:ascii="Arial" w:hAnsi="Arial" w:cs="Arial"/>
                <w:sz w:val="20"/>
                <w:lang w:val="ru-RU"/>
              </w:rPr>
              <w:t>МР УП “Агрокомбинат “Ждановичи”</w:t>
            </w:r>
          </w:p>
        </w:tc>
      </w:tr>
      <w:tr w:rsidR="00A11610" w:rsidRPr="002D183C" w:rsidTr="000335A0">
        <w:trPr>
          <w:cantSplit/>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6.7</w:t>
            </w:r>
          </w:p>
        </w:tc>
        <w:tc>
          <w:tcPr>
            <w:tcW w:w="3134" w:type="dxa"/>
            <w:tcMar>
              <w:left w:w="28" w:type="dxa"/>
              <w:right w:w="28" w:type="dxa"/>
            </w:tcMar>
          </w:tcPr>
          <w:p w:rsidR="00A11610" w:rsidRPr="002D183C" w:rsidRDefault="00A11610"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поверхностей материалов, объектов или продукции с использованием органических растворителей</w:t>
            </w:r>
          </w:p>
        </w:tc>
        <w:tc>
          <w:tcPr>
            <w:tcW w:w="3401" w:type="dxa"/>
            <w:tcMar>
              <w:left w:w="28" w:type="dxa"/>
              <w:right w:w="28" w:type="dxa"/>
            </w:tcMar>
          </w:tcPr>
          <w:p w:rsidR="00A11610" w:rsidRPr="002D183C" w:rsidRDefault="00A11610" w:rsidP="00804246">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Потребление растворителей более 150 кг/ч или более 200 т/год</w:t>
            </w:r>
          </w:p>
        </w:tc>
        <w:tc>
          <w:tcPr>
            <w:tcW w:w="770" w:type="dxa"/>
            <w:tcMar>
              <w:left w:w="28" w:type="dxa"/>
              <w:right w:w="28" w:type="dxa"/>
            </w:tcMar>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17-22;</w:t>
            </w:r>
          </w:p>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24-36</w:t>
            </w:r>
          </w:p>
        </w:tc>
        <w:tc>
          <w:tcPr>
            <w:tcW w:w="1276" w:type="dxa"/>
            <w:tcMar>
              <w:left w:w="28" w:type="dxa"/>
              <w:right w:w="28" w:type="dxa"/>
            </w:tcMar>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11610" w:rsidRPr="002D183C" w:rsidRDefault="00A11610" w:rsidP="00DE2B4F">
            <w:pPr>
              <w:pStyle w:val="Table"/>
              <w:spacing w:after="0"/>
              <w:jc w:val="left"/>
              <w:rPr>
                <w:rFonts w:ascii="Arial" w:hAnsi="Arial" w:cs="Arial"/>
                <w:sz w:val="20"/>
                <w:szCs w:val="20"/>
                <w:lang w:val="ru-RU"/>
              </w:rPr>
            </w:pPr>
          </w:p>
        </w:tc>
      </w:tr>
      <w:tr w:rsidR="00A11610" w:rsidRPr="002D183C" w:rsidTr="000335A0">
        <w:trPr>
          <w:cantSplit/>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6.8</w:t>
            </w:r>
          </w:p>
        </w:tc>
        <w:tc>
          <w:tcPr>
            <w:tcW w:w="3134" w:type="dxa"/>
            <w:tcMar>
              <w:left w:w="28" w:type="dxa"/>
              <w:right w:w="28" w:type="dxa"/>
            </w:tcMar>
          </w:tcPr>
          <w:p w:rsidR="00A11610" w:rsidRPr="002D183C" w:rsidRDefault="00A11610"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углерода и электрографита</w:t>
            </w:r>
          </w:p>
        </w:tc>
        <w:tc>
          <w:tcPr>
            <w:tcW w:w="3401" w:type="dxa"/>
          </w:tcPr>
          <w:p w:rsidR="00A11610" w:rsidRPr="002D183C" w:rsidRDefault="00A11610" w:rsidP="003D689F">
            <w:pPr>
              <w:pStyle w:val="Table"/>
              <w:spacing w:after="0"/>
              <w:jc w:val="left"/>
              <w:rPr>
                <w:rFonts w:ascii="Arial" w:hAnsi="Arial" w:cs="Arial"/>
                <w:color w:val="948A54" w:themeColor="background2" w:themeShade="80"/>
                <w:sz w:val="20"/>
                <w:szCs w:val="20"/>
                <w:lang w:val="ru-RU"/>
              </w:rPr>
            </w:pPr>
          </w:p>
        </w:tc>
        <w:tc>
          <w:tcPr>
            <w:tcW w:w="770" w:type="dxa"/>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11610" w:rsidRPr="002D183C" w:rsidRDefault="00A11610" w:rsidP="00DE2B4F">
            <w:pPr>
              <w:pStyle w:val="Table"/>
              <w:spacing w:after="0"/>
              <w:jc w:val="left"/>
              <w:rPr>
                <w:rFonts w:ascii="Arial" w:hAnsi="Arial" w:cs="Arial"/>
                <w:sz w:val="20"/>
                <w:szCs w:val="20"/>
                <w:lang w:val="ru-RU"/>
              </w:rPr>
            </w:pPr>
          </w:p>
        </w:tc>
      </w:tr>
      <w:tr w:rsidR="00A11610" w:rsidRPr="002D183C" w:rsidTr="000335A0">
        <w:trPr>
          <w:cantSplit/>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6.9</w:t>
            </w:r>
          </w:p>
        </w:tc>
        <w:tc>
          <w:tcPr>
            <w:tcW w:w="3134" w:type="dxa"/>
            <w:tcMar>
              <w:left w:w="28" w:type="dxa"/>
              <w:right w:w="28" w:type="dxa"/>
            </w:tcMar>
          </w:tcPr>
          <w:p w:rsidR="00A11610" w:rsidRPr="002D183C" w:rsidRDefault="00A11610" w:rsidP="003D689F">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Улавливание CO</w:t>
            </w:r>
            <w:r w:rsidRPr="002D183C">
              <w:rPr>
                <w:rFonts w:ascii="Arial" w:hAnsi="Arial" w:cs="Arial"/>
                <w:color w:val="948A54" w:themeColor="background2" w:themeShade="80"/>
                <w:sz w:val="20"/>
                <w:szCs w:val="20"/>
                <w:vertAlign w:val="subscript"/>
                <w:lang w:val="ru-RU"/>
              </w:rPr>
              <w:t>2</w:t>
            </w:r>
            <w:r w:rsidRPr="002D183C">
              <w:rPr>
                <w:rFonts w:ascii="Arial" w:hAnsi="Arial" w:cs="Arial"/>
                <w:color w:val="948A54" w:themeColor="background2" w:themeShade="80"/>
                <w:sz w:val="20"/>
                <w:szCs w:val="20"/>
                <w:lang w:val="ru-RU"/>
              </w:rPr>
              <w:t xml:space="preserve"> в отходящих газах для захоронения в геологических структурах</w:t>
            </w:r>
          </w:p>
        </w:tc>
        <w:tc>
          <w:tcPr>
            <w:tcW w:w="3401" w:type="dxa"/>
          </w:tcPr>
          <w:p w:rsidR="00A11610" w:rsidRPr="002D183C" w:rsidRDefault="00A11610" w:rsidP="003D689F">
            <w:pPr>
              <w:pStyle w:val="Table"/>
              <w:spacing w:after="0"/>
              <w:jc w:val="left"/>
              <w:rPr>
                <w:rFonts w:ascii="Arial" w:hAnsi="Arial" w:cs="Arial"/>
                <w:color w:val="948A54" w:themeColor="background2" w:themeShade="80"/>
                <w:sz w:val="20"/>
                <w:szCs w:val="20"/>
                <w:lang w:val="ru-RU"/>
              </w:rPr>
            </w:pPr>
          </w:p>
        </w:tc>
        <w:tc>
          <w:tcPr>
            <w:tcW w:w="770" w:type="dxa"/>
          </w:tcPr>
          <w:p w:rsidR="00A11610" w:rsidRPr="002D183C" w:rsidRDefault="00A11610" w:rsidP="003D689F">
            <w:pPr>
              <w:pStyle w:val="Table"/>
              <w:spacing w:after="0"/>
              <w:rPr>
                <w:rFonts w:ascii="Arial" w:hAnsi="Arial" w:cs="Arial"/>
                <w:color w:val="948A54" w:themeColor="background2" w:themeShade="80"/>
                <w:sz w:val="20"/>
                <w:szCs w:val="20"/>
                <w:lang w:val="ru-RU"/>
              </w:rPr>
            </w:pPr>
          </w:p>
        </w:tc>
        <w:tc>
          <w:tcPr>
            <w:tcW w:w="1276" w:type="dxa"/>
          </w:tcPr>
          <w:p w:rsidR="00A11610" w:rsidRPr="002D183C" w:rsidRDefault="00A11610" w:rsidP="003D689F">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11610" w:rsidRPr="002D183C" w:rsidRDefault="00A11610" w:rsidP="00DE2B4F">
            <w:pPr>
              <w:pStyle w:val="Table"/>
              <w:spacing w:after="0"/>
              <w:jc w:val="left"/>
              <w:rPr>
                <w:rFonts w:ascii="Arial" w:hAnsi="Arial" w:cs="Arial"/>
                <w:sz w:val="20"/>
                <w:szCs w:val="20"/>
                <w:lang w:val="ru-RU"/>
              </w:rPr>
            </w:pPr>
          </w:p>
        </w:tc>
      </w:tr>
      <w:tr w:rsidR="00A11610" w:rsidRPr="002D183C" w:rsidTr="000335A0">
        <w:trPr>
          <w:cantSplit/>
          <w:trHeight w:val="425"/>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6.10</w:t>
            </w:r>
          </w:p>
        </w:tc>
        <w:tc>
          <w:tcPr>
            <w:tcW w:w="3134" w:type="dxa"/>
            <w:tcMar>
              <w:left w:w="28" w:type="dxa"/>
              <w:right w:w="28" w:type="dxa"/>
            </w:tcMar>
          </w:tcPr>
          <w:p w:rsidR="00A11610" w:rsidRPr="002D183C" w:rsidRDefault="00A11610" w:rsidP="003D689F">
            <w:pPr>
              <w:pStyle w:val="Table"/>
              <w:spacing w:after="0"/>
              <w:jc w:val="left"/>
              <w:rPr>
                <w:rFonts w:ascii="Arial" w:hAnsi="Arial" w:cs="Arial"/>
                <w:sz w:val="20"/>
                <w:szCs w:val="20"/>
                <w:lang w:val="ru-RU"/>
              </w:rPr>
            </w:pPr>
            <w:r w:rsidRPr="002D183C">
              <w:rPr>
                <w:rFonts w:ascii="Arial" w:hAnsi="Arial" w:cs="Arial"/>
                <w:color w:val="000000"/>
                <w:sz w:val="20"/>
                <w:szCs w:val="20"/>
                <w:lang w:val="ru-RU"/>
              </w:rPr>
              <w:t>Химическая консервация древесины и изделий из древесины</w:t>
            </w:r>
          </w:p>
        </w:tc>
        <w:tc>
          <w:tcPr>
            <w:tcW w:w="3401" w:type="dxa"/>
          </w:tcPr>
          <w:p w:rsidR="00A11610" w:rsidRPr="002D183C" w:rsidRDefault="00A11610" w:rsidP="00804246">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Производительность более 75 м</w:t>
            </w:r>
            <w:r w:rsidRPr="002D183C">
              <w:rPr>
                <w:rFonts w:ascii="Arial" w:hAnsi="Arial" w:cs="Arial"/>
                <w:color w:val="000000"/>
                <w:sz w:val="20"/>
                <w:szCs w:val="20"/>
                <w:vertAlign w:val="superscript"/>
                <w:lang w:val="ru-RU"/>
              </w:rPr>
              <w:t>3</w:t>
            </w:r>
            <w:r w:rsidRPr="002D183C">
              <w:rPr>
                <w:rFonts w:ascii="Arial" w:hAnsi="Arial" w:cs="Arial"/>
                <w:color w:val="000000"/>
                <w:sz w:val="20"/>
                <w:szCs w:val="20"/>
                <w:lang w:val="ru-RU"/>
              </w:rPr>
              <w:t>/сут</w:t>
            </w:r>
          </w:p>
        </w:tc>
        <w:tc>
          <w:tcPr>
            <w:tcW w:w="770" w:type="dxa"/>
          </w:tcPr>
          <w:p w:rsidR="00A11610" w:rsidRPr="002D183C" w:rsidRDefault="00A11610" w:rsidP="003D689F">
            <w:pPr>
              <w:pStyle w:val="Table"/>
              <w:spacing w:after="0"/>
              <w:rPr>
                <w:rFonts w:ascii="Arial" w:hAnsi="Arial" w:cs="Arial"/>
                <w:sz w:val="20"/>
                <w:szCs w:val="20"/>
                <w:lang w:val="ru-RU"/>
              </w:rPr>
            </w:pPr>
          </w:p>
        </w:tc>
        <w:tc>
          <w:tcPr>
            <w:tcW w:w="1276" w:type="dxa"/>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1</w:t>
            </w:r>
          </w:p>
        </w:tc>
        <w:tc>
          <w:tcPr>
            <w:tcW w:w="5245" w:type="dxa"/>
          </w:tcPr>
          <w:p w:rsidR="00A11610" w:rsidRPr="002D183C" w:rsidRDefault="00A11610" w:rsidP="00DE2B4F">
            <w:pPr>
              <w:pStyle w:val="Table"/>
              <w:spacing w:after="0"/>
              <w:jc w:val="left"/>
              <w:rPr>
                <w:rFonts w:ascii="Arial" w:hAnsi="Arial" w:cs="Arial"/>
                <w:sz w:val="20"/>
                <w:szCs w:val="20"/>
                <w:lang w:val="ru-RU"/>
              </w:rPr>
            </w:pPr>
            <w:r w:rsidRPr="002D183C">
              <w:rPr>
                <w:rFonts w:ascii="Arial" w:hAnsi="Arial" w:cs="Arial"/>
                <w:sz w:val="20"/>
                <w:szCs w:val="20"/>
                <w:lang w:val="ru-RU"/>
              </w:rPr>
              <w:t>РУП “Шпалопропиточный завод” г. Борисов</w:t>
            </w:r>
          </w:p>
        </w:tc>
      </w:tr>
      <w:tr w:rsidR="00A11610" w:rsidRPr="002D183C" w:rsidTr="00A11610">
        <w:trPr>
          <w:cantSplit/>
          <w:trHeight w:val="4062"/>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val="restart"/>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6.11</w:t>
            </w:r>
          </w:p>
        </w:tc>
        <w:tc>
          <w:tcPr>
            <w:tcW w:w="3134" w:type="dxa"/>
            <w:tcMar>
              <w:left w:w="28" w:type="dxa"/>
              <w:right w:w="28" w:type="dxa"/>
            </w:tcMar>
          </w:tcPr>
          <w:p w:rsidR="00A11610" w:rsidRPr="002D183C" w:rsidRDefault="00A11610" w:rsidP="003D689F">
            <w:pPr>
              <w:pStyle w:val="Table"/>
              <w:spacing w:after="0"/>
              <w:jc w:val="left"/>
              <w:rPr>
                <w:rFonts w:ascii="Arial" w:hAnsi="Arial" w:cs="Arial"/>
                <w:color w:val="000000"/>
                <w:sz w:val="20"/>
                <w:szCs w:val="20"/>
                <w:lang w:val="ru-RU"/>
              </w:rPr>
            </w:pPr>
            <w:r w:rsidRPr="002D183C">
              <w:rPr>
                <w:rFonts w:ascii="Arial" w:hAnsi="Arial" w:cs="Arial"/>
                <w:color w:val="000000"/>
                <w:sz w:val="20"/>
                <w:szCs w:val="20"/>
                <w:lang w:val="ru-RU"/>
              </w:rPr>
              <w:t>Станции очистки сточных вод производств КПКЗ</w:t>
            </w:r>
          </w:p>
        </w:tc>
        <w:tc>
          <w:tcPr>
            <w:tcW w:w="3401" w:type="dxa"/>
          </w:tcPr>
          <w:p w:rsidR="00A11610" w:rsidRPr="002D183C" w:rsidRDefault="00A11610" w:rsidP="003D689F">
            <w:pPr>
              <w:pStyle w:val="Table"/>
              <w:spacing w:after="0"/>
              <w:jc w:val="left"/>
              <w:rPr>
                <w:rFonts w:ascii="Arial" w:hAnsi="Arial" w:cs="Arial"/>
                <w:color w:val="000000"/>
                <w:sz w:val="20"/>
                <w:szCs w:val="20"/>
                <w:lang w:val="ru-RU"/>
              </w:rPr>
            </w:pPr>
          </w:p>
        </w:tc>
        <w:tc>
          <w:tcPr>
            <w:tcW w:w="770" w:type="dxa"/>
          </w:tcPr>
          <w:p w:rsidR="00A11610" w:rsidRPr="002D183C" w:rsidRDefault="00A11610" w:rsidP="003D689F">
            <w:pPr>
              <w:pStyle w:val="Table"/>
              <w:spacing w:after="0"/>
              <w:rPr>
                <w:rFonts w:ascii="Arial" w:hAnsi="Arial" w:cs="Arial"/>
                <w:sz w:val="20"/>
                <w:szCs w:val="20"/>
                <w:lang w:val="ru-RU"/>
              </w:rPr>
            </w:pPr>
          </w:p>
        </w:tc>
        <w:tc>
          <w:tcPr>
            <w:tcW w:w="1276" w:type="dxa"/>
          </w:tcPr>
          <w:p w:rsidR="00A11610" w:rsidRPr="002D183C" w:rsidRDefault="00A11610" w:rsidP="003D689F">
            <w:pPr>
              <w:pStyle w:val="Table"/>
              <w:spacing w:after="0"/>
              <w:rPr>
                <w:rFonts w:ascii="Arial" w:hAnsi="Arial" w:cs="Arial"/>
                <w:sz w:val="20"/>
                <w:szCs w:val="20"/>
                <w:lang w:val="ru-RU"/>
              </w:rPr>
            </w:pPr>
            <w:r w:rsidRPr="002D183C">
              <w:rPr>
                <w:rFonts w:ascii="Arial" w:hAnsi="Arial" w:cs="Arial"/>
                <w:sz w:val="20"/>
                <w:szCs w:val="20"/>
                <w:lang w:val="ru-RU"/>
              </w:rPr>
              <w:t>38</w:t>
            </w:r>
          </w:p>
        </w:tc>
        <w:tc>
          <w:tcPr>
            <w:tcW w:w="5245" w:type="dxa"/>
          </w:tcPr>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КПУП “ Брестводоканал”</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КУМПП ЖКХ "Малоритское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КУМПП "Дрогиченское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ГУПП "Березовское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КПУП “Пинскводоканал”</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КУМПП ЖКХ "Каменецкое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КУМПП ЖКХ "Жабинковское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КПУП “Брестводоканал”</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"Полимир"</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ГРУП ЖКХ "Городок"</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УП ЖКХ "Поставского района"</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УП ЖКХ Миорского района</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"СветлогорскХисволокно"</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КУП “Гомельводоканал”</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"Гродно Азот"</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"Слонимский водоканал"</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ГУКПП “Гродноводоканал”</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Филиал "Дружный" УП"Жилтеплосервис" КХ Пуховичского района</w:t>
            </w:r>
          </w:p>
          <w:p w:rsidR="00A11610" w:rsidRPr="003A4456"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КУП "Жодинский водоканал"</w:t>
            </w:r>
          </w:p>
          <w:p w:rsidR="00A11610" w:rsidRPr="002D183C" w:rsidRDefault="00A11610" w:rsidP="00A11610">
            <w:pPr>
              <w:pStyle w:val="BodyText"/>
              <w:spacing w:line="216" w:lineRule="auto"/>
              <w:ind w:left="113" w:hanging="113"/>
              <w:rPr>
                <w:rFonts w:ascii="Arial" w:hAnsi="Arial" w:cs="Arial"/>
                <w:sz w:val="20"/>
                <w:lang w:val="ru-RU"/>
              </w:rPr>
            </w:pPr>
            <w:r w:rsidRPr="002D183C">
              <w:rPr>
                <w:rFonts w:ascii="Arial" w:hAnsi="Arial" w:cs="Arial"/>
                <w:sz w:val="20"/>
                <w:lang w:val="ru-RU"/>
              </w:rPr>
              <w:t>КПУП "Борисовводоканал"</w:t>
            </w:r>
          </w:p>
          <w:p w:rsidR="00A11610" w:rsidRPr="002D183C" w:rsidRDefault="00A11610" w:rsidP="00A11610">
            <w:pPr>
              <w:pStyle w:val="BodyText"/>
              <w:spacing w:line="216" w:lineRule="auto"/>
              <w:ind w:left="113" w:hanging="113"/>
              <w:rPr>
                <w:rFonts w:ascii="Arial" w:hAnsi="Arial" w:cs="Arial"/>
                <w:sz w:val="20"/>
                <w:lang w:val="ru-RU"/>
              </w:rPr>
            </w:pPr>
            <w:r w:rsidRPr="002D183C">
              <w:rPr>
                <w:rFonts w:ascii="Arial" w:hAnsi="Arial" w:cs="Arial"/>
                <w:sz w:val="20"/>
                <w:lang w:val="ru-RU"/>
              </w:rPr>
              <w:t>КУП "Солигорскводоканал"</w:t>
            </w:r>
          </w:p>
          <w:p w:rsidR="00A11610" w:rsidRPr="002D183C" w:rsidRDefault="00A11610" w:rsidP="00A11610">
            <w:pPr>
              <w:pStyle w:val="BodyText"/>
              <w:spacing w:line="216" w:lineRule="auto"/>
              <w:ind w:left="113" w:hanging="113"/>
              <w:rPr>
                <w:rFonts w:ascii="Arial" w:hAnsi="Arial" w:cs="Arial"/>
                <w:sz w:val="20"/>
                <w:lang w:val="ru-RU"/>
              </w:rPr>
            </w:pPr>
            <w:r w:rsidRPr="002D183C">
              <w:rPr>
                <w:rFonts w:ascii="Arial" w:hAnsi="Arial" w:cs="Arial"/>
                <w:sz w:val="20"/>
                <w:lang w:val="ru-RU"/>
              </w:rPr>
              <w:t>КПУП "Борисовводоканал"</w:t>
            </w:r>
          </w:p>
          <w:p w:rsidR="00A11610" w:rsidRPr="002D183C" w:rsidRDefault="00A11610" w:rsidP="00A11610">
            <w:pPr>
              <w:pStyle w:val="BodyText"/>
              <w:spacing w:line="216" w:lineRule="auto"/>
              <w:ind w:left="113" w:hanging="113"/>
              <w:rPr>
                <w:rFonts w:ascii="Arial" w:hAnsi="Arial" w:cs="Arial"/>
                <w:sz w:val="20"/>
                <w:lang w:val="ru-RU"/>
              </w:rPr>
            </w:pPr>
            <w:r w:rsidRPr="002D183C">
              <w:rPr>
                <w:rFonts w:ascii="Arial" w:hAnsi="Arial" w:cs="Arial"/>
                <w:sz w:val="20"/>
                <w:lang w:val="ru-RU"/>
              </w:rPr>
              <w:t>КУП "Молодечноводоканал"</w:t>
            </w:r>
          </w:p>
          <w:p w:rsidR="00A11610" w:rsidRPr="002D183C" w:rsidRDefault="00A11610" w:rsidP="00A11610">
            <w:pPr>
              <w:pStyle w:val="BodyText"/>
              <w:spacing w:line="216" w:lineRule="auto"/>
              <w:ind w:left="113" w:hanging="113"/>
              <w:rPr>
                <w:rFonts w:ascii="Arial" w:hAnsi="Arial" w:cs="Arial"/>
                <w:sz w:val="20"/>
                <w:lang w:val="ru-RU"/>
              </w:rPr>
            </w:pPr>
            <w:r w:rsidRPr="002D183C">
              <w:rPr>
                <w:rFonts w:ascii="Arial" w:hAnsi="Arial" w:cs="Arial"/>
                <w:sz w:val="20"/>
                <w:lang w:val="ru-RU"/>
              </w:rPr>
              <w:t>РУП "Несвижское ЖКХ"</w:t>
            </w:r>
          </w:p>
          <w:p w:rsidR="00A11610" w:rsidRPr="003A4456" w:rsidRDefault="00A11610" w:rsidP="00A11610">
            <w:pPr>
              <w:pStyle w:val="BodyText"/>
              <w:spacing w:line="216" w:lineRule="auto"/>
              <w:ind w:left="113" w:hanging="113"/>
              <w:rPr>
                <w:rFonts w:ascii="Arial" w:hAnsi="Arial" w:cs="Arial"/>
                <w:sz w:val="20"/>
                <w:lang w:val="ru-RU"/>
              </w:rPr>
            </w:pPr>
            <w:r w:rsidRPr="002D183C">
              <w:rPr>
                <w:rFonts w:ascii="Arial" w:hAnsi="Arial" w:cs="Arial"/>
                <w:sz w:val="20"/>
                <w:lang w:val="ru-RU"/>
              </w:rPr>
              <w:t>ГКУП "Заславское ЖКХ"</w:t>
            </w:r>
          </w:p>
        </w:tc>
      </w:tr>
      <w:tr w:rsidR="00A11610" w:rsidRPr="002D183C" w:rsidTr="005418A1">
        <w:trPr>
          <w:cantSplit/>
          <w:trHeight w:val="3133"/>
        </w:trPr>
        <w:tc>
          <w:tcPr>
            <w:tcW w:w="622" w:type="dxa"/>
            <w:vMerge/>
            <w:textDirection w:val="btLr"/>
          </w:tcPr>
          <w:p w:rsidR="00A11610" w:rsidRPr="002D183C" w:rsidRDefault="00A11610" w:rsidP="003D689F">
            <w:pPr>
              <w:pStyle w:val="Table"/>
              <w:rPr>
                <w:rFonts w:ascii="Arial" w:hAnsi="Arial" w:cs="Arial"/>
                <w:sz w:val="20"/>
                <w:szCs w:val="20"/>
                <w:lang w:val="ru-RU"/>
              </w:rPr>
            </w:pPr>
          </w:p>
        </w:tc>
        <w:tc>
          <w:tcPr>
            <w:tcW w:w="720" w:type="dxa"/>
            <w:vMerge/>
          </w:tcPr>
          <w:p w:rsidR="00A11610" w:rsidRPr="002D183C" w:rsidRDefault="00A11610" w:rsidP="003D689F">
            <w:pPr>
              <w:pStyle w:val="Table"/>
              <w:spacing w:after="0"/>
              <w:rPr>
                <w:rFonts w:ascii="Arial" w:hAnsi="Arial" w:cs="Arial"/>
                <w:sz w:val="20"/>
                <w:szCs w:val="20"/>
                <w:lang w:val="ru-RU"/>
              </w:rPr>
            </w:pPr>
          </w:p>
        </w:tc>
        <w:tc>
          <w:tcPr>
            <w:tcW w:w="3134" w:type="dxa"/>
            <w:tcMar>
              <w:left w:w="28" w:type="dxa"/>
              <w:right w:w="28" w:type="dxa"/>
            </w:tcMar>
          </w:tcPr>
          <w:p w:rsidR="00A11610" w:rsidRPr="002D183C" w:rsidRDefault="00A11610" w:rsidP="003D689F">
            <w:pPr>
              <w:pStyle w:val="Table"/>
              <w:spacing w:after="0"/>
              <w:jc w:val="left"/>
              <w:rPr>
                <w:rFonts w:ascii="Arial" w:hAnsi="Arial" w:cs="Arial"/>
                <w:color w:val="000000"/>
                <w:sz w:val="20"/>
                <w:szCs w:val="20"/>
                <w:lang w:val="ru-RU"/>
              </w:rPr>
            </w:pPr>
          </w:p>
        </w:tc>
        <w:tc>
          <w:tcPr>
            <w:tcW w:w="3401" w:type="dxa"/>
          </w:tcPr>
          <w:p w:rsidR="00A11610" w:rsidRPr="002D183C" w:rsidRDefault="00A11610" w:rsidP="003D689F">
            <w:pPr>
              <w:pStyle w:val="Table"/>
              <w:spacing w:after="0"/>
              <w:jc w:val="left"/>
              <w:rPr>
                <w:rFonts w:ascii="Arial" w:hAnsi="Arial" w:cs="Arial"/>
                <w:color w:val="000000"/>
                <w:sz w:val="20"/>
                <w:szCs w:val="20"/>
                <w:lang w:val="ru-RU"/>
              </w:rPr>
            </w:pPr>
          </w:p>
        </w:tc>
        <w:tc>
          <w:tcPr>
            <w:tcW w:w="770" w:type="dxa"/>
          </w:tcPr>
          <w:p w:rsidR="00A11610" w:rsidRPr="002D183C" w:rsidRDefault="00A11610" w:rsidP="003D689F">
            <w:pPr>
              <w:pStyle w:val="Table"/>
              <w:spacing w:after="0"/>
              <w:rPr>
                <w:rFonts w:ascii="Arial" w:hAnsi="Arial" w:cs="Arial"/>
                <w:sz w:val="20"/>
                <w:szCs w:val="20"/>
                <w:lang w:val="ru-RU"/>
              </w:rPr>
            </w:pPr>
          </w:p>
        </w:tc>
        <w:tc>
          <w:tcPr>
            <w:tcW w:w="1276" w:type="dxa"/>
          </w:tcPr>
          <w:p w:rsidR="00A11610" w:rsidRPr="002D183C" w:rsidRDefault="00A11610" w:rsidP="003D689F">
            <w:pPr>
              <w:pStyle w:val="Table"/>
              <w:spacing w:after="0"/>
              <w:rPr>
                <w:rFonts w:ascii="Arial" w:hAnsi="Arial" w:cs="Arial"/>
                <w:sz w:val="20"/>
                <w:szCs w:val="20"/>
                <w:lang w:val="ru-RU"/>
              </w:rPr>
            </w:pPr>
          </w:p>
        </w:tc>
        <w:tc>
          <w:tcPr>
            <w:tcW w:w="5245" w:type="dxa"/>
          </w:tcPr>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РПУП “Мядельское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РУП "Узденское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РКУП "Вилейский водоканал"</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РУП "Воложинский жилкоммунхоз"</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"Борисовдрев"</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КУП "Слуцкое ЖКХ"</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“Лидалакокраска”</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“Светлогорский ЦКК”</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ОАО "Городейский сахарный комбинат"</w:t>
            </w:r>
          </w:p>
          <w:p w:rsidR="00A11610" w:rsidRPr="002D183C" w:rsidRDefault="00A11610" w:rsidP="007A3A3D">
            <w:pPr>
              <w:pStyle w:val="BodyText"/>
              <w:spacing w:line="216" w:lineRule="auto"/>
              <w:ind w:left="113" w:hanging="113"/>
              <w:rPr>
                <w:rFonts w:ascii="Arial" w:hAnsi="Arial" w:cs="Arial"/>
                <w:sz w:val="20"/>
                <w:lang w:val="ru-RU"/>
              </w:rPr>
            </w:pPr>
            <w:r w:rsidRPr="002D183C">
              <w:rPr>
                <w:rFonts w:ascii="Arial" w:hAnsi="Arial" w:cs="Arial"/>
                <w:sz w:val="20"/>
                <w:lang w:val="ru-RU"/>
              </w:rPr>
              <w:t>Могилевское городское коммунальное УП "Горводоканал"</w:t>
            </w:r>
          </w:p>
          <w:p w:rsidR="00A11610" w:rsidRPr="002D183C" w:rsidRDefault="00A11610" w:rsidP="007A3A3D">
            <w:pPr>
              <w:pStyle w:val="BodyText"/>
              <w:spacing w:line="216" w:lineRule="auto"/>
              <w:rPr>
                <w:rFonts w:ascii="Arial" w:hAnsi="Arial" w:cs="Arial"/>
                <w:sz w:val="20"/>
                <w:lang w:val="ru-RU"/>
              </w:rPr>
            </w:pPr>
            <w:r w:rsidRPr="002D183C">
              <w:rPr>
                <w:rFonts w:ascii="Arial" w:hAnsi="Arial" w:cs="Arial"/>
                <w:sz w:val="20"/>
                <w:lang w:val="ru-RU"/>
              </w:rPr>
              <w:t>КУМПП "Водоканал" г. Осиповичи</w:t>
            </w:r>
          </w:p>
          <w:p w:rsidR="00A11610" w:rsidRPr="002D183C" w:rsidRDefault="00A11610" w:rsidP="007A3A3D">
            <w:pPr>
              <w:pStyle w:val="BodyText"/>
              <w:spacing w:line="216" w:lineRule="auto"/>
              <w:rPr>
                <w:rFonts w:ascii="Arial" w:hAnsi="Arial" w:cs="Arial"/>
                <w:sz w:val="20"/>
                <w:lang w:val="ru-RU"/>
              </w:rPr>
            </w:pPr>
            <w:r w:rsidRPr="002D183C">
              <w:rPr>
                <w:rFonts w:ascii="Arial" w:hAnsi="Arial" w:cs="Arial"/>
                <w:sz w:val="20"/>
                <w:lang w:val="ru-RU"/>
              </w:rPr>
              <w:t>ГП "Шклов-Водоканал"</w:t>
            </w:r>
          </w:p>
          <w:p w:rsidR="00A11610" w:rsidRPr="002D183C" w:rsidRDefault="00A11610" w:rsidP="00DE2B4F">
            <w:pPr>
              <w:pStyle w:val="Table"/>
              <w:spacing w:after="0"/>
              <w:jc w:val="left"/>
              <w:rPr>
                <w:rFonts w:ascii="Arial" w:hAnsi="Arial" w:cs="Arial"/>
                <w:sz w:val="20"/>
                <w:lang w:val="ru-RU"/>
              </w:rPr>
            </w:pPr>
          </w:p>
        </w:tc>
      </w:tr>
      <w:tr w:rsidR="00DE2B4F" w:rsidRPr="002D183C" w:rsidTr="000335A0">
        <w:trPr>
          <w:cantSplit/>
          <w:trHeight w:val="497"/>
        </w:trPr>
        <w:tc>
          <w:tcPr>
            <w:tcW w:w="1342" w:type="dxa"/>
            <w:gridSpan w:val="2"/>
            <w:vAlign w:val="center"/>
          </w:tcPr>
          <w:p w:rsidR="00DE2B4F" w:rsidRPr="002D183C" w:rsidRDefault="00DE2B4F" w:rsidP="003D689F">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Всего</w:t>
            </w:r>
          </w:p>
        </w:tc>
        <w:tc>
          <w:tcPr>
            <w:tcW w:w="3134" w:type="dxa"/>
            <w:tcMar>
              <w:left w:w="28" w:type="dxa"/>
              <w:right w:w="28" w:type="dxa"/>
            </w:tcMar>
            <w:vAlign w:val="center"/>
          </w:tcPr>
          <w:p w:rsidR="00DE2B4F" w:rsidRPr="002D183C" w:rsidRDefault="00DE2B4F" w:rsidP="003D689F">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 категории</w:t>
            </w:r>
          </w:p>
        </w:tc>
        <w:tc>
          <w:tcPr>
            <w:tcW w:w="3401" w:type="dxa"/>
          </w:tcPr>
          <w:p w:rsidR="00DE2B4F" w:rsidRPr="002D183C" w:rsidRDefault="00DE2B4F" w:rsidP="003D689F">
            <w:pPr>
              <w:pStyle w:val="Table"/>
              <w:spacing w:after="0"/>
              <w:jc w:val="left"/>
              <w:rPr>
                <w:rFonts w:ascii="Arial" w:hAnsi="Arial" w:cs="Arial"/>
                <w:b/>
                <w:color w:val="333333"/>
                <w:sz w:val="20"/>
                <w:szCs w:val="20"/>
                <w:lang w:val="ru-RU"/>
              </w:rPr>
            </w:pPr>
          </w:p>
        </w:tc>
        <w:tc>
          <w:tcPr>
            <w:tcW w:w="770" w:type="dxa"/>
          </w:tcPr>
          <w:p w:rsidR="00DE2B4F" w:rsidRPr="002D183C" w:rsidRDefault="00DE2B4F" w:rsidP="003D689F">
            <w:pPr>
              <w:pStyle w:val="Table"/>
              <w:spacing w:after="0"/>
              <w:rPr>
                <w:rFonts w:ascii="Arial" w:hAnsi="Arial" w:cs="Arial"/>
                <w:b/>
                <w:color w:val="333333"/>
                <w:sz w:val="20"/>
                <w:szCs w:val="20"/>
                <w:lang w:val="ru-RU"/>
              </w:rPr>
            </w:pPr>
          </w:p>
        </w:tc>
        <w:tc>
          <w:tcPr>
            <w:tcW w:w="1276" w:type="dxa"/>
            <w:vAlign w:val="center"/>
          </w:tcPr>
          <w:p w:rsidR="00DE2B4F" w:rsidRPr="002D183C" w:rsidRDefault="003147B3" w:rsidP="003147B3">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42</w:t>
            </w:r>
            <w:r w:rsidR="00DE2B4F" w:rsidRPr="002D183C">
              <w:rPr>
                <w:rFonts w:ascii="Arial" w:hAnsi="Arial" w:cs="Arial"/>
                <w:b/>
                <w:color w:val="333333"/>
                <w:sz w:val="20"/>
                <w:szCs w:val="20"/>
                <w:lang w:val="ru-RU"/>
              </w:rPr>
              <w:t>5</w:t>
            </w:r>
          </w:p>
        </w:tc>
        <w:tc>
          <w:tcPr>
            <w:tcW w:w="5245" w:type="dxa"/>
          </w:tcPr>
          <w:p w:rsidR="00DE2B4F" w:rsidRPr="002D183C" w:rsidRDefault="00DE2B4F" w:rsidP="00DE2B4F">
            <w:pPr>
              <w:pStyle w:val="Table"/>
              <w:spacing w:after="0"/>
              <w:jc w:val="left"/>
              <w:rPr>
                <w:rFonts w:ascii="Arial" w:hAnsi="Arial" w:cs="Arial"/>
                <w:b/>
                <w:color w:val="333333"/>
                <w:sz w:val="20"/>
                <w:szCs w:val="20"/>
                <w:lang w:val="ru-RU"/>
              </w:rPr>
            </w:pPr>
          </w:p>
        </w:tc>
      </w:tr>
    </w:tbl>
    <w:p w:rsidR="00823805" w:rsidRPr="002D183C" w:rsidRDefault="00823805" w:rsidP="00823805">
      <w:pPr>
        <w:rPr>
          <w:rFonts w:cs="Arial"/>
          <w:szCs w:val="21"/>
          <w:lang w:val="ru-RU"/>
        </w:rPr>
        <w:sectPr w:rsidR="00823805" w:rsidRPr="002D183C" w:rsidSect="00800C21">
          <w:headerReference w:type="even" r:id="rId47"/>
          <w:headerReference w:type="default" r:id="rId48"/>
          <w:footerReference w:type="even" r:id="rId49"/>
          <w:footerReference w:type="default" r:id="rId50"/>
          <w:headerReference w:type="first" r:id="rId51"/>
          <w:footerReference w:type="first" r:id="rId52"/>
          <w:pgSz w:w="16837" w:h="11905" w:orient="landscape"/>
          <w:pgMar w:top="1134" w:right="851" w:bottom="851" w:left="851" w:header="720" w:footer="709" w:gutter="0"/>
          <w:cols w:space="720"/>
          <w:titlePg/>
          <w:docGrid w:linePitch="326"/>
        </w:sectPr>
      </w:pPr>
    </w:p>
    <w:p w:rsidR="00823805" w:rsidRPr="002D183C" w:rsidRDefault="00C418C8" w:rsidP="002B5FA0">
      <w:pPr>
        <w:pStyle w:val="Heading2"/>
        <w:keepLines w:val="0"/>
        <w:numPr>
          <w:ilvl w:val="1"/>
          <w:numId w:val="3"/>
        </w:numPr>
        <w:spacing w:before="360" w:after="120" w:line="264" w:lineRule="auto"/>
        <w:rPr>
          <w:rStyle w:val="Heading1Char"/>
          <w:rFonts w:cs="Times New Roman"/>
          <w:sz w:val="26"/>
          <w:szCs w:val="26"/>
          <w:lang w:val="ru-RU" w:eastAsia="en-US"/>
        </w:rPr>
      </w:pPr>
      <w:bookmarkStart w:id="20" w:name="_Toc398491362"/>
      <w:r w:rsidRPr="002D183C">
        <w:rPr>
          <w:rStyle w:val="Heading1Char"/>
          <w:sz w:val="26"/>
          <w:szCs w:val="26"/>
          <w:lang w:val="ru-RU"/>
        </w:rPr>
        <w:lastRenderedPageBreak/>
        <w:t>Предварительный перечень существующих производств – основных промышленных загрязнителей</w:t>
      </w:r>
      <w:r w:rsidR="001A0583" w:rsidRPr="002D183C">
        <w:rPr>
          <w:rStyle w:val="Heading1Char"/>
          <w:sz w:val="26"/>
          <w:szCs w:val="26"/>
          <w:lang w:val="ru-RU"/>
        </w:rPr>
        <w:t>:</w:t>
      </w:r>
      <w:r w:rsidR="00D477F7" w:rsidRPr="002D183C">
        <w:rPr>
          <w:rStyle w:val="Heading1Char"/>
          <w:sz w:val="26"/>
          <w:szCs w:val="26"/>
          <w:lang w:val="ru-RU"/>
        </w:rPr>
        <w:t xml:space="preserve"> </w:t>
      </w:r>
      <w:r w:rsidRPr="002D183C">
        <w:rPr>
          <w:rStyle w:val="Heading1Char"/>
          <w:spacing w:val="20"/>
          <w:sz w:val="26"/>
          <w:szCs w:val="26"/>
          <w:lang w:val="ru-RU"/>
        </w:rPr>
        <w:t>Грузия</w:t>
      </w:r>
      <w:bookmarkEnd w:id="20"/>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2"/>
        <w:gridCol w:w="720"/>
        <w:gridCol w:w="3134"/>
        <w:gridCol w:w="3401"/>
        <w:gridCol w:w="770"/>
        <w:gridCol w:w="1276"/>
        <w:gridCol w:w="5245"/>
      </w:tblGrid>
      <w:tr w:rsidR="00A35A45" w:rsidRPr="002D183C" w:rsidTr="00B73BBD">
        <w:trPr>
          <w:cantSplit/>
          <w:trHeight w:val="719"/>
          <w:tblHeader/>
        </w:trPr>
        <w:tc>
          <w:tcPr>
            <w:tcW w:w="1342" w:type="dxa"/>
            <w:gridSpan w:val="2"/>
            <w:vAlign w:val="center"/>
          </w:tcPr>
          <w:p w:rsidR="00A35A45" w:rsidRPr="002D183C" w:rsidRDefault="00A35A45" w:rsidP="0042241B">
            <w:pPr>
              <w:pStyle w:val="Table"/>
              <w:spacing w:after="0"/>
              <w:rPr>
                <w:rFonts w:ascii="Arial" w:hAnsi="Arial" w:cs="Arial"/>
                <w:bCs/>
                <w:sz w:val="20"/>
                <w:szCs w:val="20"/>
                <w:lang w:val="ru-RU"/>
              </w:rPr>
            </w:pPr>
            <w:r w:rsidRPr="002D183C">
              <w:rPr>
                <w:rFonts w:ascii="Arial" w:hAnsi="Arial" w:cs="Arial"/>
                <w:bCs/>
                <w:sz w:val="20"/>
                <w:szCs w:val="20"/>
                <w:lang w:val="ru-RU"/>
              </w:rPr>
              <w:t>Код КПКЗ</w:t>
            </w:r>
          </w:p>
        </w:tc>
        <w:tc>
          <w:tcPr>
            <w:tcW w:w="3134" w:type="dxa"/>
            <w:tcMar>
              <w:left w:w="28" w:type="dxa"/>
              <w:right w:w="28" w:type="dxa"/>
            </w:tcMar>
            <w:vAlign w:val="center"/>
          </w:tcPr>
          <w:p w:rsidR="00A35A45" w:rsidRPr="002D183C" w:rsidRDefault="00A35A45" w:rsidP="00B73BBD">
            <w:pPr>
              <w:pStyle w:val="Table"/>
              <w:spacing w:after="0"/>
              <w:rPr>
                <w:rFonts w:ascii="Arial" w:hAnsi="Arial" w:cs="Arial"/>
                <w:bCs/>
                <w:sz w:val="20"/>
                <w:szCs w:val="20"/>
                <w:lang w:val="ru-RU"/>
              </w:rPr>
            </w:pPr>
            <w:r w:rsidRPr="002D183C">
              <w:rPr>
                <w:rFonts w:ascii="Arial" w:hAnsi="Arial" w:cs="Arial"/>
                <w:bCs/>
                <w:sz w:val="20"/>
                <w:szCs w:val="20"/>
                <w:lang w:val="ru-RU"/>
              </w:rPr>
              <w:t>Вид деятельности</w:t>
            </w:r>
          </w:p>
        </w:tc>
        <w:tc>
          <w:tcPr>
            <w:tcW w:w="3401" w:type="dxa"/>
            <w:tcMar>
              <w:left w:w="28" w:type="dxa"/>
              <w:right w:w="28" w:type="dxa"/>
            </w:tcMar>
            <w:vAlign w:val="center"/>
          </w:tcPr>
          <w:p w:rsidR="00A35A45" w:rsidRPr="002D183C" w:rsidRDefault="00A35A45" w:rsidP="00B73BBD">
            <w:pPr>
              <w:pStyle w:val="Table"/>
              <w:spacing w:after="0"/>
              <w:rPr>
                <w:rFonts w:ascii="Arial" w:hAnsi="Arial" w:cs="Arial"/>
                <w:bCs/>
                <w:sz w:val="20"/>
                <w:szCs w:val="20"/>
                <w:lang w:val="ru-RU"/>
              </w:rPr>
            </w:pPr>
            <w:r w:rsidRPr="002D183C">
              <w:rPr>
                <w:rFonts w:ascii="Arial" w:hAnsi="Arial" w:cs="Arial"/>
                <w:bCs/>
                <w:sz w:val="20"/>
                <w:szCs w:val="20"/>
                <w:lang w:val="ru-RU"/>
              </w:rPr>
              <w:t>Пороговое значение согласно Приложению I Директивы 2010/75/EU</w:t>
            </w:r>
          </w:p>
        </w:tc>
        <w:tc>
          <w:tcPr>
            <w:tcW w:w="770" w:type="dxa"/>
            <w:tcMar>
              <w:left w:w="28" w:type="dxa"/>
              <w:right w:w="28" w:type="dxa"/>
            </w:tcMar>
            <w:vAlign w:val="center"/>
          </w:tcPr>
          <w:p w:rsidR="00A35A45" w:rsidRPr="002D183C" w:rsidRDefault="00A35A45" w:rsidP="00B73BBD">
            <w:pPr>
              <w:pStyle w:val="Table"/>
              <w:spacing w:after="0"/>
              <w:rPr>
                <w:rFonts w:ascii="Arial" w:hAnsi="Arial" w:cs="Arial"/>
                <w:bCs/>
                <w:sz w:val="20"/>
                <w:szCs w:val="20"/>
                <w:lang w:val="ru-RU"/>
              </w:rPr>
            </w:pPr>
            <w:r w:rsidRPr="002D183C">
              <w:rPr>
                <w:rFonts w:ascii="Arial" w:hAnsi="Arial" w:cs="Arial"/>
                <w:bCs/>
                <w:sz w:val="20"/>
                <w:szCs w:val="20"/>
                <w:lang w:val="ru-RU"/>
              </w:rPr>
              <w:t>Код NACE</w:t>
            </w:r>
          </w:p>
        </w:tc>
        <w:tc>
          <w:tcPr>
            <w:tcW w:w="1276" w:type="dxa"/>
            <w:tcMar>
              <w:left w:w="28" w:type="dxa"/>
              <w:right w:w="28" w:type="dxa"/>
            </w:tcMar>
            <w:vAlign w:val="center"/>
          </w:tcPr>
          <w:p w:rsidR="00A35A45" w:rsidRPr="002D183C" w:rsidRDefault="00A35A45" w:rsidP="005B21C0">
            <w:pPr>
              <w:pStyle w:val="Table"/>
              <w:spacing w:after="0"/>
              <w:rPr>
                <w:rFonts w:ascii="Arial" w:hAnsi="Arial" w:cs="Arial"/>
                <w:bCs/>
                <w:sz w:val="20"/>
                <w:szCs w:val="20"/>
                <w:lang w:val="ru-RU"/>
              </w:rPr>
            </w:pPr>
            <w:r w:rsidRPr="002D183C">
              <w:rPr>
                <w:rFonts w:ascii="Arial" w:hAnsi="Arial" w:cs="Arial"/>
                <w:bCs/>
                <w:sz w:val="20"/>
                <w:szCs w:val="20"/>
                <w:lang w:val="ru-RU"/>
              </w:rPr>
              <w:t>Количество производств</w:t>
            </w:r>
          </w:p>
        </w:tc>
        <w:tc>
          <w:tcPr>
            <w:tcW w:w="5245" w:type="dxa"/>
            <w:vAlign w:val="center"/>
          </w:tcPr>
          <w:p w:rsidR="00A35A45" w:rsidRPr="002D183C" w:rsidRDefault="00A35A45" w:rsidP="005B21C0">
            <w:pPr>
              <w:pStyle w:val="Table"/>
              <w:spacing w:after="0"/>
              <w:rPr>
                <w:rFonts w:ascii="Arial" w:hAnsi="Arial" w:cs="Arial"/>
                <w:bCs/>
                <w:sz w:val="20"/>
                <w:szCs w:val="20"/>
                <w:lang w:val="ru-RU"/>
              </w:rPr>
            </w:pPr>
            <w:r w:rsidRPr="002D183C">
              <w:rPr>
                <w:rFonts w:ascii="Arial" w:hAnsi="Arial" w:cs="Arial"/>
                <w:bCs/>
                <w:sz w:val="20"/>
                <w:szCs w:val="20"/>
                <w:lang w:val="ru-RU"/>
              </w:rPr>
              <w:t>Предприятия, компании</w:t>
            </w:r>
          </w:p>
        </w:tc>
      </w:tr>
      <w:tr w:rsidR="00A35A45" w:rsidRPr="002D183C" w:rsidTr="00A05A88">
        <w:trPr>
          <w:cantSplit/>
        </w:trPr>
        <w:tc>
          <w:tcPr>
            <w:tcW w:w="622" w:type="dxa"/>
            <w:vMerge w:val="restart"/>
            <w:textDirection w:val="btLr"/>
            <w:vAlign w:val="center"/>
          </w:tcPr>
          <w:p w:rsidR="00A35A45" w:rsidRPr="002D183C" w:rsidRDefault="00A35A45" w:rsidP="00A05A88">
            <w:pPr>
              <w:pStyle w:val="Table"/>
              <w:spacing w:after="0"/>
              <w:rPr>
                <w:rFonts w:ascii="Arial" w:hAnsi="Arial" w:cs="Arial"/>
                <w:sz w:val="20"/>
                <w:szCs w:val="20"/>
                <w:lang w:val="ru-RU"/>
              </w:rPr>
            </w:pPr>
            <w:r w:rsidRPr="002D183C">
              <w:rPr>
                <w:rFonts w:ascii="Arial" w:hAnsi="Arial" w:cs="Arial"/>
                <w:sz w:val="20"/>
                <w:szCs w:val="20"/>
                <w:lang w:val="ru-RU"/>
              </w:rPr>
              <w:t>1. Энергетика</w:t>
            </w:r>
          </w:p>
        </w:tc>
        <w:tc>
          <w:tcPr>
            <w:tcW w:w="720" w:type="dxa"/>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1.1</w:t>
            </w:r>
          </w:p>
        </w:tc>
        <w:tc>
          <w:tcPr>
            <w:tcW w:w="3134" w:type="dxa"/>
            <w:tcMar>
              <w:left w:w="28" w:type="dxa"/>
              <w:right w:w="28" w:type="dxa"/>
            </w:tcMar>
          </w:tcPr>
          <w:p w:rsidR="00A35A45" w:rsidRPr="002D183C" w:rsidRDefault="0050744E" w:rsidP="00B73BBD">
            <w:pPr>
              <w:pStyle w:val="Table"/>
              <w:spacing w:after="0"/>
              <w:jc w:val="left"/>
              <w:rPr>
                <w:rFonts w:ascii="Arial" w:hAnsi="Arial" w:cs="Arial"/>
                <w:sz w:val="20"/>
                <w:szCs w:val="20"/>
                <w:lang w:val="ru-RU"/>
              </w:rPr>
            </w:pPr>
            <w:r>
              <w:rPr>
                <w:rFonts w:ascii="Arial" w:hAnsi="Arial" w:cs="Arial"/>
                <w:sz w:val="20"/>
                <w:szCs w:val="20"/>
                <w:lang w:val="ru-RU"/>
              </w:rPr>
              <w:t>Топливосжигающие</w:t>
            </w:r>
            <w:r w:rsidR="00A35A45" w:rsidRPr="002D183C" w:rsidDel="00A777A6">
              <w:rPr>
                <w:rFonts w:ascii="Arial" w:hAnsi="Arial" w:cs="Arial"/>
                <w:sz w:val="20"/>
                <w:szCs w:val="20"/>
                <w:lang w:val="ru-RU"/>
              </w:rPr>
              <w:t xml:space="preserve"> </w:t>
            </w:r>
            <w:r w:rsidR="00A35A45" w:rsidRPr="002D183C">
              <w:rPr>
                <w:rFonts w:ascii="Arial" w:hAnsi="Arial" w:cs="Arial"/>
                <w:sz w:val="20"/>
                <w:szCs w:val="20"/>
                <w:lang w:val="ru-RU"/>
              </w:rPr>
              <w:t>установки</w:t>
            </w:r>
          </w:p>
        </w:tc>
        <w:tc>
          <w:tcPr>
            <w:tcW w:w="3401" w:type="dxa"/>
            <w:shd w:val="clear" w:color="auto" w:fill="auto"/>
            <w:tcMar>
              <w:left w:w="28" w:type="dxa"/>
              <w:right w:w="28" w:type="dxa"/>
            </w:tcMar>
          </w:tcPr>
          <w:p w:rsidR="00A35A45" w:rsidRPr="002D183C" w:rsidRDefault="00A35A45" w:rsidP="00B73BBD">
            <w:pPr>
              <w:pStyle w:val="Table"/>
              <w:spacing w:after="0"/>
              <w:jc w:val="left"/>
              <w:rPr>
                <w:rFonts w:ascii="Arial" w:hAnsi="Arial" w:cs="Arial"/>
                <w:sz w:val="20"/>
                <w:szCs w:val="20"/>
                <w:lang w:val="ru-RU"/>
              </w:rPr>
            </w:pPr>
            <w:r w:rsidRPr="002D183C">
              <w:rPr>
                <w:rFonts w:ascii="Arial" w:hAnsi="Arial" w:cs="Arial"/>
                <w:sz w:val="20"/>
                <w:szCs w:val="20"/>
                <w:lang w:val="ru-RU"/>
              </w:rPr>
              <w:t>Потребляемая тепловая мощность 50 МВт и более</w:t>
            </w:r>
          </w:p>
        </w:tc>
        <w:tc>
          <w:tcPr>
            <w:tcW w:w="770" w:type="dxa"/>
            <w:shd w:val="clear" w:color="auto" w:fill="auto"/>
            <w:tcMar>
              <w:left w:w="28" w:type="dxa"/>
              <w:right w:w="28" w:type="dxa"/>
            </w:tcMar>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11</w:t>
            </w:r>
            <w:r w:rsidR="000B49B5" w:rsidRPr="002D183C">
              <w:rPr>
                <w:rFonts w:ascii="Arial" w:hAnsi="Arial" w:cs="Arial"/>
                <w:sz w:val="20"/>
                <w:szCs w:val="20"/>
                <w:lang w:val="ru-RU"/>
              </w:rPr>
              <w:t>-</w:t>
            </w:r>
            <w:r w:rsidRPr="002D183C">
              <w:rPr>
                <w:rFonts w:ascii="Arial" w:hAnsi="Arial" w:cs="Arial"/>
                <w:sz w:val="20"/>
                <w:szCs w:val="20"/>
                <w:lang w:val="ru-RU"/>
              </w:rPr>
              <w:t>40</w:t>
            </w:r>
          </w:p>
        </w:tc>
        <w:tc>
          <w:tcPr>
            <w:tcW w:w="1276" w:type="dxa"/>
            <w:shd w:val="clear" w:color="auto" w:fill="auto"/>
            <w:tcMar>
              <w:left w:w="28" w:type="dxa"/>
              <w:right w:w="28" w:type="dxa"/>
            </w:tcMar>
          </w:tcPr>
          <w:p w:rsidR="00A35A45" w:rsidRPr="002D183C" w:rsidRDefault="00A35A45" w:rsidP="005B21C0">
            <w:pPr>
              <w:pStyle w:val="Table"/>
              <w:spacing w:after="0"/>
              <w:rPr>
                <w:rFonts w:ascii="Arial" w:hAnsi="Arial" w:cs="Arial"/>
                <w:sz w:val="20"/>
                <w:szCs w:val="20"/>
                <w:lang w:val="ru-RU"/>
              </w:rPr>
            </w:pPr>
            <w:r w:rsidRPr="002D183C">
              <w:rPr>
                <w:rFonts w:ascii="Arial" w:hAnsi="Arial" w:cs="Arial"/>
                <w:sz w:val="20"/>
                <w:szCs w:val="20"/>
                <w:lang w:val="ru-RU"/>
              </w:rPr>
              <w:t>5</w:t>
            </w:r>
          </w:p>
        </w:tc>
        <w:tc>
          <w:tcPr>
            <w:tcW w:w="5245" w:type="dxa"/>
            <w:shd w:val="clear" w:color="auto" w:fill="auto"/>
          </w:tcPr>
          <w:p w:rsidR="00472B0E" w:rsidRPr="002D183C" w:rsidRDefault="00AE116C" w:rsidP="005B21C0">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Мтквари энергетика</w:t>
            </w:r>
            <w:r w:rsidR="00472B0E" w:rsidRPr="002D183C">
              <w:rPr>
                <w:rFonts w:ascii="Arial" w:hAnsi="Arial" w:cs="Arial"/>
                <w:color w:val="000000" w:themeColor="text1"/>
                <w:sz w:val="20"/>
                <w:szCs w:val="20"/>
                <w:lang w:val="ru-RU"/>
              </w:rPr>
              <w:t>:</w:t>
            </w:r>
          </w:p>
          <w:p w:rsidR="00472B0E" w:rsidRPr="002D183C" w:rsidRDefault="00472B0E" w:rsidP="00472B0E">
            <w:pPr>
              <w:rPr>
                <w:rFonts w:ascii="Arial" w:hAnsi="Arial" w:cs="Arial"/>
                <w:sz w:val="20"/>
                <w:lang w:val="ru-RU"/>
              </w:rPr>
            </w:pPr>
            <w:r w:rsidRPr="002D183C">
              <w:rPr>
                <w:rFonts w:ascii="Arial" w:hAnsi="Arial" w:cs="Arial"/>
                <w:sz w:val="20"/>
                <w:lang w:val="ru-RU"/>
              </w:rPr>
              <w:t>3</w:t>
            </w:r>
            <w:r w:rsidR="000B49B5" w:rsidRPr="002D183C">
              <w:rPr>
                <w:rFonts w:ascii="Arial" w:hAnsi="Arial" w:cs="Arial"/>
                <w:sz w:val="20"/>
                <w:lang w:val="ru-RU"/>
              </w:rPr>
              <w:t>-</w:t>
            </w:r>
            <w:r w:rsidRPr="002D183C">
              <w:rPr>
                <w:rFonts w:ascii="Arial" w:hAnsi="Arial" w:cs="Arial"/>
                <w:sz w:val="20"/>
                <w:lang w:val="ru-RU"/>
              </w:rPr>
              <w:t>й</w:t>
            </w:r>
            <w:r w:rsidR="006F2776" w:rsidRPr="002D183C">
              <w:rPr>
                <w:rFonts w:ascii="Arial" w:hAnsi="Arial" w:cs="Arial"/>
                <w:sz w:val="20"/>
                <w:lang w:val="ru-RU"/>
              </w:rPr>
              <w:t xml:space="preserve"> </w:t>
            </w:r>
            <w:r w:rsidRPr="002D183C">
              <w:rPr>
                <w:rFonts w:ascii="Arial" w:hAnsi="Arial" w:cs="Arial"/>
                <w:sz w:val="20"/>
                <w:lang w:val="ru-RU"/>
              </w:rPr>
              <w:t>энергоблок – 130 МВт</w:t>
            </w:r>
          </w:p>
          <w:p w:rsidR="00472B0E" w:rsidRPr="002D183C" w:rsidRDefault="00472B0E" w:rsidP="00472B0E">
            <w:pPr>
              <w:rPr>
                <w:rFonts w:ascii="Arial" w:hAnsi="Arial" w:cs="Arial"/>
                <w:sz w:val="20"/>
                <w:lang w:val="ru-RU"/>
              </w:rPr>
            </w:pPr>
            <w:r w:rsidRPr="002D183C">
              <w:rPr>
                <w:rFonts w:ascii="Arial" w:hAnsi="Arial" w:cs="Arial"/>
                <w:sz w:val="20"/>
                <w:lang w:val="ru-RU"/>
              </w:rPr>
              <w:t>4</w:t>
            </w:r>
            <w:r w:rsidR="000B49B5" w:rsidRPr="002D183C">
              <w:rPr>
                <w:rFonts w:ascii="Arial" w:hAnsi="Arial" w:cs="Arial"/>
                <w:sz w:val="20"/>
                <w:lang w:val="ru-RU"/>
              </w:rPr>
              <w:t>-</w:t>
            </w:r>
            <w:r w:rsidRPr="002D183C">
              <w:rPr>
                <w:rFonts w:ascii="Arial" w:hAnsi="Arial" w:cs="Arial"/>
                <w:sz w:val="20"/>
                <w:lang w:val="ru-RU"/>
              </w:rPr>
              <w:t>й энергоблок – 142 МВт</w:t>
            </w:r>
          </w:p>
          <w:p w:rsidR="00472B0E" w:rsidRPr="002D183C" w:rsidRDefault="00472B0E" w:rsidP="00472B0E">
            <w:pPr>
              <w:rPr>
                <w:rFonts w:ascii="Arial" w:hAnsi="Arial" w:cs="Arial"/>
                <w:sz w:val="20"/>
                <w:lang w:val="ru-RU"/>
              </w:rPr>
            </w:pPr>
            <w:r w:rsidRPr="002D183C">
              <w:rPr>
                <w:rFonts w:ascii="Arial" w:hAnsi="Arial" w:cs="Arial"/>
                <w:sz w:val="20"/>
                <w:lang w:val="ru-RU"/>
              </w:rPr>
              <w:t>9</w:t>
            </w:r>
            <w:r w:rsidR="000B49B5" w:rsidRPr="002D183C">
              <w:rPr>
                <w:rFonts w:ascii="Arial" w:hAnsi="Arial" w:cs="Arial"/>
                <w:sz w:val="20"/>
                <w:lang w:val="ru-RU"/>
              </w:rPr>
              <w:t>-</w:t>
            </w:r>
            <w:r w:rsidRPr="002D183C">
              <w:rPr>
                <w:rFonts w:ascii="Arial" w:hAnsi="Arial" w:cs="Arial"/>
                <w:sz w:val="20"/>
                <w:lang w:val="ru-RU"/>
              </w:rPr>
              <w:t>й энергоблок – 300 МВт</w:t>
            </w:r>
          </w:p>
          <w:p w:rsidR="00472B0E" w:rsidRPr="002D183C" w:rsidRDefault="00AE116C" w:rsidP="00472B0E">
            <w:pPr>
              <w:pStyle w:val="BodyText"/>
              <w:rPr>
                <w:rFonts w:ascii="Arial" w:hAnsi="Arial" w:cs="Arial"/>
                <w:sz w:val="20"/>
                <w:lang w:val="ru-RU"/>
              </w:rPr>
            </w:pPr>
            <w:r w:rsidRPr="002D183C">
              <w:rPr>
                <w:rFonts w:ascii="Arial" w:hAnsi="Arial" w:cs="Arial"/>
                <w:color w:val="000000" w:themeColor="text1"/>
                <w:sz w:val="20"/>
                <w:lang w:val="ru-RU"/>
              </w:rPr>
              <w:t>Джи</w:t>
            </w:r>
            <w:r w:rsidR="000B49B5" w:rsidRPr="002D183C">
              <w:rPr>
                <w:rFonts w:ascii="Arial" w:hAnsi="Arial" w:cs="Arial"/>
                <w:color w:val="000000" w:themeColor="text1"/>
                <w:sz w:val="20"/>
                <w:lang w:val="ru-RU"/>
              </w:rPr>
              <w:t>-</w:t>
            </w:r>
            <w:r w:rsidR="007517C6" w:rsidRPr="002D183C">
              <w:rPr>
                <w:rFonts w:ascii="Arial" w:hAnsi="Arial" w:cs="Arial"/>
                <w:color w:val="000000" w:themeColor="text1"/>
                <w:sz w:val="20"/>
                <w:lang w:val="ru-RU"/>
              </w:rPr>
              <w:t>П</w:t>
            </w:r>
            <w:r w:rsidRPr="002D183C">
              <w:rPr>
                <w:rFonts w:ascii="Arial" w:hAnsi="Arial" w:cs="Arial"/>
                <w:color w:val="000000" w:themeColor="text1"/>
                <w:sz w:val="20"/>
                <w:lang w:val="ru-RU"/>
              </w:rPr>
              <w:t>ауер</w:t>
            </w:r>
            <w:r w:rsidR="006F2776" w:rsidRPr="002D183C">
              <w:rPr>
                <w:rFonts w:ascii="Arial" w:hAnsi="Arial" w:cs="Arial"/>
                <w:color w:val="000000" w:themeColor="text1"/>
                <w:sz w:val="20"/>
                <w:lang w:val="ru-RU"/>
              </w:rPr>
              <w:t xml:space="preserve"> </w:t>
            </w:r>
            <w:r w:rsidR="00472B0E" w:rsidRPr="002D183C">
              <w:rPr>
                <w:rFonts w:ascii="Arial" w:hAnsi="Arial" w:cs="Arial"/>
                <w:sz w:val="20"/>
                <w:lang w:val="ru-RU"/>
              </w:rPr>
              <w:t xml:space="preserve">– 2 энергоблока более 50 МВт </w:t>
            </w:r>
          </w:p>
        </w:tc>
      </w:tr>
      <w:tr w:rsidR="00A35A45" w:rsidRPr="002D183C" w:rsidTr="00A05A88">
        <w:trPr>
          <w:cantSplit/>
        </w:trPr>
        <w:tc>
          <w:tcPr>
            <w:tcW w:w="622" w:type="dxa"/>
            <w:vMerge/>
            <w:textDirection w:val="btLr"/>
            <w:vAlign w:val="center"/>
          </w:tcPr>
          <w:p w:rsidR="00A35A45" w:rsidRPr="002D183C" w:rsidRDefault="00A35A45" w:rsidP="00A05A88">
            <w:pPr>
              <w:pStyle w:val="Table"/>
              <w:spacing w:after="0"/>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1.2</w:t>
            </w:r>
          </w:p>
        </w:tc>
        <w:tc>
          <w:tcPr>
            <w:tcW w:w="3134" w:type="dxa"/>
            <w:tcMar>
              <w:left w:w="28" w:type="dxa"/>
              <w:right w:w="28" w:type="dxa"/>
            </w:tcMar>
          </w:tcPr>
          <w:p w:rsidR="00A35A45" w:rsidRPr="002D183C" w:rsidRDefault="00A35A45" w:rsidP="00B73BBD">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Переработка нефти и газа</w:t>
            </w:r>
          </w:p>
        </w:tc>
        <w:tc>
          <w:tcPr>
            <w:tcW w:w="3401" w:type="dxa"/>
            <w:tcMar>
              <w:left w:w="28" w:type="dxa"/>
              <w:right w:w="28" w:type="dxa"/>
            </w:tcMar>
          </w:tcPr>
          <w:p w:rsidR="00A35A45" w:rsidRPr="002D183C" w:rsidRDefault="00A35A45" w:rsidP="00B73BBD">
            <w:pPr>
              <w:pStyle w:val="Table"/>
              <w:spacing w:after="0"/>
              <w:jc w:val="both"/>
              <w:rPr>
                <w:rFonts w:ascii="Arial" w:hAnsi="Arial" w:cs="Arial"/>
                <w:sz w:val="20"/>
                <w:szCs w:val="20"/>
                <w:lang w:val="ru-RU"/>
              </w:rPr>
            </w:pPr>
          </w:p>
        </w:tc>
        <w:tc>
          <w:tcPr>
            <w:tcW w:w="770" w:type="dxa"/>
            <w:tcMar>
              <w:left w:w="28" w:type="dxa"/>
              <w:right w:w="28" w:type="dxa"/>
            </w:tcMar>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23, 15, 41</w:t>
            </w:r>
          </w:p>
        </w:tc>
        <w:tc>
          <w:tcPr>
            <w:tcW w:w="1276" w:type="dxa"/>
            <w:tcMar>
              <w:left w:w="28" w:type="dxa"/>
              <w:right w:w="28" w:type="dxa"/>
            </w:tcMar>
          </w:tcPr>
          <w:p w:rsidR="00A35A45" w:rsidRPr="002D183C" w:rsidRDefault="00AE116C" w:rsidP="005B21C0">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w:t>
            </w:r>
          </w:p>
        </w:tc>
        <w:tc>
          <w:tcPr>
            <w:tcW w:w="5245" w:type="dxa"/>
          </w:tcPr>
          <w:p w:rsidR="00F41ACA" w:rsidRPr="003A4456" w:rsidRDefault="00F41ACA" w:rsidP="00F41ACA">
            <w:pPr>
              <w:pStyle w:val="BodyText"/>
              <w:rPr>
                <w:rFonts w:ascii="Arial" w:hAnsi="Arial" w:cs="Arial"/>
                <w:sz w:val="20"/>
                <w:lang w:val="en-US" w:eastAsia="lv-LV"/>
              </w:rPr>
            </w:pPr>
            <w:r w:rsidRPr="002D183C">
              <w:rPr>
                <w:rFonts w:ascii="Arial" w:hAnsi="Arial" w:cs="Arial"/>
                <w:sz w:val="20"/>
                <w:lang w:val="ru-RU" w:eastAsia="lv-LV"/>
              </w:rPr>
              <w:t>Служба</w:t>
            </w:r>
            <w:r w:rsidRPr="003A4456">
              <w:rPr>
                <w:rFonts w:ascii="Arial" w:hAnsi="Arial" w:cs="Arial"/>
                <w:sz w:val="20"/>
                <w:lang w:val="en-US" w:eastAsia="lv-LV"/>
              </w:rPr>
              <w:t xml:space="preserve"> </w:t>
            </w:r>
            <w:r w:rsidRPr="002D183C">
              <w:rPr>
                <w:rFonts w:ascii="Arial" w:hAnsi="Arial" w:cs="Arial"/>
                <w:sz w:val="20"/>
                <w:lang w:val="ru-RU" w:eastAsia="lv-LV"/>
              </w:rPr>
              <w:t>первичной</w:t>
            </w:r>
            <w:r w:rsidRPr="003A4456">
              <w:rPr>
                <w:rFonts w:ascii="Arial" w:hAnsi="Arial" w:cs="Arial"/>
                <w:sz w:val="20"/>
                <w:lang w:val="en-US" w:eastAsia="lv-LV"/>
              </w:rPr>
              <w:t xml:space="preserve"> </w:t>
            </w:r>
            <w:r w:rsidRPr="002D183C">
              <w:rPr>
                <w:rFonts w:ascii="Arial" w:hAnsi="Arial" w:cs="Arial"/>
                <w:sz w:val="20"/>
                <w:lang w:val="ru-RU" w:eastAsia="lv-LV"/>
              </w:rPr>
              <w:t>обработки</w:t>
            </w:r>
            <w:r w:rsidRPr="003A4456">
              <w:rPr>
                <w:rFonts w:ascii="Arial" w:hAnsi="Arial" w:cs="Arial"/>
                <w:sz w:val="20"/>
                <w:lang w:val="en-US" w:eastAsia="lv-LV"/>
              </w:rPr>
              <w:t xml:space="preserve"> </w:t>
            </w:r>
            <w:r w:rsidRPr="002D183C">
              <w:rPr>
                <w:rFonts w:ascii="Arial" w:hAnsi="Arial" w:cs="Arial"/>
                <w:sz w:val="20"/>
                <w:lang w:val="ru-RU" w:eastAsia="lv-LV"/>
              </w:rPr>
              <w:t>нефти</w:t>
            </w:r>
            <w:r w:rsidRPr="003A4456">
              <w:rPr>
                <w:rFonts w:ascii="Arial" w:hAnsi="Arial" w:cs="Arial"/>
                <w:sz w:val="20"/>
                <w:lang w:val="en-US" w:eastAsia="lv-LV"/>
              </w:rPr>
              <w:t xml:space="preserve"> </w:t>
            </w:r>
            <w:r w:rsidR="008C34C0" w:rsidRPr="003A4456">
              <w:rPr>
                <w:rFonts w:ascii="Arial" w:hAnsi="Arial" w:cs="Arial"/>
                <w:sz w:val="20"/>
                <w:lang w:val="en-US" w:eastAsia="lv-LV"/>
              </w:rPr>
              <w:br/>
            </w:r>
            <w:r w:rsidRPr="003A4456">
              <w:rPr>
                <w:rFonts w:ascii="Arial" w:hAnsi="Arial" w:cs="Arial"/>
                <w:sz w:val="20"/>
                <w:lang w:val="en-US" w:eastAsia="lv-LV"/>
              </w:rPr>
              <w:t>(Georgian Oil &amp; Gas Corporation)</w:t>
            </w:r>
          </w:p>
          <w:p w:rsidR="00F41ACA" w:rsidRPr="003A4456" w:rsidRDefault="00F41ACA" w:rsidP="00F41ACA">
            <w:pPr>
              <w:pStyle w:val="BodyText"/>
              <w:rPr>
                <w:rFonts w:ascii="Arial" w:hAnsi="Arial" w:cs="Arial"/>
                <w:sz w:val="20"/>
                <w:lang w:val="en-US"/>
              </w:rPr>
            </w:pPr>
            <w:r w:rsidRPr="002D183C">
              <w:rPr>
                <w:rFonts w:ascii="Arial" w:hAnsi="Arial" w:cs="Arial"/>
                <w:sz w:val="20"/>
                <w:lang w:val="ru-RU" w:eastAsia="lv-LV"/>
              </w:rPr>
              <w:t>Добычу</w:t>
            </w:r>
            <w:r w:rsidRPr="003A4456">
              <w:rPr>
                <w:rFonts w:ascii="Arial" w:hAnsi="Arial" w:cs="Arial"/>
                <w:sz w:val="20"/>
                <w:lang w:val="en-US" w:eastAsia="lv-LV"/>
              </w:rPr>
              <w:t xml:space="preserve"> </w:t>
            </w:r>
            <w:r w:rsidRPr="002D183C">
              <w:rPr>
                <w:rFonts w:ascii="Arial" w:hAnsi="Arial" w:cs="Arial"/>
                <w:sz w:val="20"/>
                <w:lang w:val="ru-RU" w:eastAsia="lv-LV"/>
              </w:rPr>
              <w:t>осуществляют</w:t>
            </w:r>
            <w:r w:rsidRPr="003A4456">
              <w:rPr>
                <w:rFonts w:ascii="Arial" w:hAnsi="Arial" w:cs="Arial"/>
                <w:sz w:val="20"/>
                <w:lang w:val="en-US" w:eastAsia="lv-LV"/>
              </w:rPr>
              <w:t xml:space="preserve"> "Jindal petroleum" </w:t>
            </w:r>
            <w:r w:rsidRPr="002D183C">
              <w:rPr>
                <w:rFonts w:ascii="Arial" w:hAnsi="Arial" w:cs="Arial"/>
                <w:sz w:val="20"/>
                <w:lang w:val="ru-RU" w:eastAsia="lv-LV"/>
              </w:rPr>
              <w:t>и</w:t>
            </w:r>
            <w:r w:rsidRPr="003A4456">
              <w:rPr>
                <w:rFonts w:ascii="Arial" w:hAnsi="Arial" w:cs="Arial"/>
                <w:sz w:val="20"/>
                <w:lang w:val="en-US" w:eastAsia="lv-LV"/>
              </w:rPr>
              <w:t xml:space="preserve"> "Canargo Georgia"</w:t>
            </w:r>
          </w:p>
        </w:tc>
      </w:tr>
      <w:tr w:rsidR="00A35A45" w:rsidRPr="002D183C" w:rsidTr="00A05A88">
        <w:trPr>
          <w:cantSplit/>
          <w:trHeight w:val="112"/>
        </w:trPr>
        <w:tc>
          <w:tcPr>
            <w:tcW w:w="622" w:type="dxa"/>
            <w:vMerge/>
            <w:textDirection w:val="btLr"/>
            <w:vAlign w:val="center"/>
          </w:tcPr>
          <w:p w:rsidR="00A35A45" w:rsidRPr="003A4456" w:rsidRDefault="00A35A45" w:rsidP="00A05A88">
            <w:pPr>
              <w:pStyle w:val="Table"/>
              <w:spacing w:after="0"/>
              <w:rPr>
                <w:rFonts w:ascii="Arial" w:hAnsi="Arial"/>
                <w:sz w:val="20"/>
                <w:lang w:val="en-US"/>
              </w:rPr>
            </w:pPr>
          </w:p>
        </w:tc>
        <w:tc>
          <w:tcPr>
            <w:tcW w:w="720" w:type="dxa"/>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1.3</w:t>
            </w:r>
          </w:p>
        </w:tc>
        <w:tc>
          <w:tcPr>
            <w:tcW w:w="3134" w:type="dxa"/>
            <w:tcMar>
              <w:left w:w="28" w:type="dxa"/>
              <w:right w:w="28" w:type="dxa"/>
            </w:tcMar>
          </w:tcPr>
          <w:p w:rsidR="00A35A45" w:rsidRPr="002D183C" w:rsidRDefault="00A35A45" w:rsidP="00B73BBD">
            <w:pPr>
              <w:pStyle w:val="Table"/>
              <w:spacing w:after="0"/>
              <w:jc w:val="left"/>
              <w:rPr>
                <w:rFonts w:ascii="Arial" w:hAnsi="Arial" w:cs="Arial"/>
                <w:sz w:val="20"/>
                <w:szCs w:val="20"/>
                <w:lang w:val="ru-RU"/>
              </w:rPr>
            </w:pPr>
            <w:r w:rsidRPr="002D183C">
              <w:rPr>
                <w:rFonts w:ascii="Arial" w:hAnsi="Arial" w:cs="Arial"/>
                <w:sz w:val="20"/>
                <w:szCs w:val="20"/>
                <w:lang w:val="ru-RU"/>
              </w:rPr>
              <w:t>Коксохимическое производство</w:t>
            </w:r>
          </w:p>
        </w:tc>
        <w:tc>
          <w:tcPr>
            <w:tcW w:w="3401" w:type="dxa"/>
            <w:tcMar>
              <w:left w:w="28" w:type="dxa"/>
              <w:right w:w="28" w:type="dxa"/>
            </w:tcMar>
          </w:tcPr>
          <w:p w:rsidR="00A35A45" w:rsidRPr="002D183C" w:rsidRDefault="00A35A45" w:rsidP="00B73BBD">
            <w:pPr>
              <w:pStyle w:val="Table"/>
              <w:spacing w:after="0"/>
              <w:jc w:val="both"/>
              <w:rPr>
                <w:rFonts w:ascii="Arial" w:hAnsi="Arial" w:cs="Arial"/>
                <w:sz w:val="20"/>
                <w:szCs w:val="20"/>
                <w:lang w:val="ru-RU"/>
              </w:rPr>
            </w:pPr>
          </w:p>
        </w:tc>
        <w:tc>
          <w:tcPr>
            <w:tcW w:w="770" w:type="dxa"/>
            <w:tcMar>
              <w:left w:w="28" w:type="dxa"/>
              <w:right w:w="28" w:type="dxa"/>
            </w:tcMar>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27</w:t>
            </w:r>
          </w:p>
        </w:tc>
        <w:tc>
          <w:tcPr>
            <w:tcW w:w="1276" w:type="dxa"/>
            <w:tcMar>
              <w:left w:w="28" w:type="dxa"/>
              <w:right w:w="28" w:type="dxa"/>
            </w:tcMar>
          </w:tcPr>
          <w:p w:rsidR="00A35A45" w:rsidRPr="002D183C" w:rsidRDefault="00AE116C" w:rsidP="005B21C0">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w:t>
            </w:r>
          </w:p>
        </w:tc>
        <w:tc>
          <w:tcPr>
            <w:tcW w:w="5245" w:type="dxa"/>
            <w:shd w:val="clear" w:color="auto" w:fill="auto"/>
          </w:tcPr>
          <w:p w:rsidR="00A35A45" w:rsidRPr="002D183C" w:rsidRDefault="006738D7" w:rsidP="006738D7">
            <w:pPr>
              <w:pStyle w:val="Table"/>
              <w:spacing w:after="0"/>
              <w:jc w:val="left"/>
              <w:rPr>
                <w:rFonts w:ascii="Arial" w:hAnsi="Arial" w:cs="Arial"/>
                <w:sz w:val="20"/>
                <w:szCs w:val="20"/>
                <w:lang w:val="ru-RU"/>
              </w:rPr>
            </w:pPr>
            <w:r w:rsidRPr="002D183C">
              <w:rPr>
                <w:rFonts w:ascii="Arial" w:hAnsi="Arial" w:cs="Arial"/>
                <w:sz w:val="20"/>
                <w:szCs w:val="20"/>
                <w:lang w:val="ru-RU"/>
              </w:rPr>
              <w:t>АО "Сакнахшири", Джи</w:t>
            </w:r>
            <w:r w:rsidR="000B49B5" w:rsidRPr="002D183C">
              <w:rPr>
                <w:rFonts w:ascii="Arial" w:hAnsi="Arial" w:cs="Arial"/>
                <w:sz w:val="20"/>
                <w:szCs w:val="20"/>
                <w:lang w:val="ru-RU"/>
              </w:rPr>
              <w:t>-</w:t>
            </w:r>
            <w:r w:rsidRPr="002D183C">
              <w:rPr>
                <w:rFonts w:ascii="Arial" w:hAnsi="Arial" w:cs="Arial"/>
                <w:sz w:val="20"/>
                <w:szCs w:val="20"/>
                <w:lang w:val="ru-RU"/>
              </w:rPr>
              <w:t>Ай</w:t>
            </w:r>
            <w:r w:rsidR="000B49B5" w:rsidRPr="002D183C">
              <w:rPr>
                <w:rFonts w:ascii="Arial" w:hAnsi="Arial" w:cs="Arial"/>
                <w:sz w:val="20"/>
                <w:szCs w:val="20"/>
                <w:lang w:val="ru-RU"/>
              </w:rPr>
              <w:t>-</w:t>
            </w:r>
            <w:r w:rsidRPr="002D183C">
              <w:rPr>
                <w:rFonts w:ascii="Arial" w:hAnsi="Arial" w:cs="Arial"/>
                <w:sz w:val="20"/>
                <w:szCs w:val="20"/>
                <w:lang w:val="ru-RU"/>
              </w:rPr>
              <w:t>Джи Групп", 25 тыс. т/год, г. Каспи</w:t>
            </w:r>
          </w:p>
        </w:tc>
      </w:tr>
      <w:tr w:rsidR="00A35A45" w:rsidRPr="002D183C" w:rsidTr="00A05A88">
        <w:trPr>
          <w:cantSplit/>
        </w:trPr>
        <w:tc>
          <w:tcPr>
            <w:tcW w:w="622" w:type="dxa"/>
            <w:vMerge/>
            <w:textDirection w:val="btLr"/>
            <w:vAlign w:val="center"/>
          </w:tcPr>
          <w:p w:rsidR="00A35A45" w:rsidRPr="002D183C" w:rsidRDefault="00A35A45" w:rsidP="00A05A88">
            <w:pPr>
              <w:pStyle w:val="Table"/>
              <w:spacing w:after="0"/>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1.4</w:t>
            </w:r>
          </w:p>
        </w:tc>
        <w:tc>
          <w:tcPr>
            <w:tcW w:w="3134" w:type="dxa"/>
            <w:tcMar>
              <w:left w:w="28" w:type="dxa"/>
              <w:right w:w="28" w:type="dxa"/>
            </w:tcMar>
          </w:tcPr>
          <w:p w:rsidR="00A35A45" w:rsidRPr="002D183C" w:rsidRDefault="00A35A45" w:rsidP="00B73BBD">
            <w:pP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Газификация или ожижение:</w:t>
            </w:r>
          </w:p>
          <w:p w:rsidR="00A35A45" w:rsidRPr="002D183C" w:rsidRDefault="00A35A45" w:rsidP="004B04B4">
            <w:pPr>
              <w:pStyle w:val="ListParagraph"/>
              <w:numPr>
                <w:ilvl w:val="0"/>
                <w:numId w:val="72"/>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угля;</w:t>
            </w:r>
          </w:p>
          <w:p w:rsidR="00A35A45" w:rsidRPr="002D183C" w:rsidRDefault="00A35A45" w:rsidP="004B04B4">
            <w:pPr>
              <w:pStyle w:val="ListParagraph"/>
              <w:numPr>
                <w:ilvl w:val="0"/>
                <w:numId w:val="72"/>
              </w:numPr>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других видов твёрдого топлива</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Потребляемая тепловая мощность 20 МВт и более</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24, 40</w:t>
            </w:r>
          </w:p>
        </w:tc>
        <w:tc>
          <w:tcPr>
            <w:tcW w:w="1276" w:type="dxa"/>
            <w:tcMar>
              <w:left w:w="28" w:type="dxa"/>
              <w:right w:w="28" w:type="dxa"/>
            </w:tcMar>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color w:val="948A54" w:themeColor="background2" w:themeShade="80"/>
                <w:sz w:val="20"/>
                <w:szCs w:val="20"/>
                <w:lang w:val="ru-RU"/>
              </w:rPr>
            </w:pPr>
          </w:p>
        </w:tc>
      </w:tr>
      <w:tr w:rsidR="00A35A45" w:rsidRPr="002D183C" w:rsidTr="00A05A88">
        <w:trPr>
          <w:cantSplit/>
        </w:trPr>
        <w:tc>
          <w:tcPr>
            <w:tcW w:w="622" w:type="dxa"/>
            <w:vMerge w:val="restart"/>
            <w:textDirection w:val="btLr"/>
            <w:vAlign w:val="center"/>
          </w:tcPr>
          <w:p w:rsidR="00A35A45" w:rsidRPr="002D183C" w:rsidRDefault="00A35A45" w:rsidP="00A05A88">
            <w:pPr>
              <w:pStyle w:val="Table"/>
              <w:spacing w:after="0"/>
              <w:rPr>
                <w:rFonts w:ascii="Arial" w:hAnsi="Arial" w:cs="Arial"/>
                <w:sz w:val="20"/>
                <w:szCs w:val="20"/>
                <w:lang w:val="ru-RU"/>
              </w:rPr>
            </w:pPr>
            <w:r w:rsidRPr="002D183C">
              <w:rPr>
                <w:rFonts w:ascii="Arial" w:hAnsi="Arial" w:cs="Arial"/>
                <w:sz w:val="20"/>
                <w:szCs w:val="20"/>
                <w:lang w:val="ru-RU"/>
              </w:rPr>
              <w:t>2. Производство и обработка металлов</w:t>
            </w:r>
          </w:p>
        </w:tc>
        <w:tc>
          <w:tcPr>
            <w:tcW w:w="72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2.1</w:t>
            </w:r>
          </w:p>
        </w:tc>
        <w:tc>
          <w:tcPr>
            <w:tcW w:w="3134"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Обжиг или агломерация металлических руд (включая сульфидные руды)</w:t>
            </w:r>
          </w:p>
        </w:tc>
        <w:tc>
          <w:tcPr>
            <w:tcW w:w="3401" w:type="dxa"/>
            <w:tcMar>
              <w:left w:w="28" w:type="dxa"/>
              <w:right w:w="28" w:type="dxa"/>
            </w:tcMar>
          </w:tcPr>
          <w:p w:rsidR="00A35A45" w:rsidRPr="002D183C" w:rsidRDefault="00A35A45" w:rsidP="00B73BBD">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color w:val="948A54" w:themeColor="background2" w:themeShade="80"/>
                <w:sz w:val="20"/>
                <w:szCs w:val="20"/>
                <w:lang w:val="ru-RU"/>
              </w:rPr>
            </w:pP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2.2</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чугуна или стали (первичное или переплав), включая УНРС</w:t>
            </w:r>
          </w:p>
        </w:tc>
        <w:tc>
          <w:tcPr>
            <w:tcW w:w="3401" w:type="dxa"/>
            <w:tcMar>
              <w:left w:w="28" w:type="dxa"/>
              <w:right w:w="28" w:type="dxa"/>
            </w:tcMar>
          </w:tcPr>
          <w:p w:rsidR="00B73BBD" w:rsidRPr="002D183C" w:rsidRDefault="00B73BBD" w:rsidP="00B73BBD">
            <w:pPr>
              <w:pStyle w:val="Table"/>
              <w:spacing w:after="0"/>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2.5 т/ч</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w:t>
            </w:r>
          </w:p>
        </w:tc>
        <w:tc>
          <w:tcPr>
            <w:tcW w:w="5245" w:type="dxa"/>
          </w:tcPr>
          <w:p w:rsidR="00203759" w:rsidRPr="002D183C" w:rsidRDefault="00203759"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Менее 2.5 т/ч</w:t>
            </w:r>
            <w:r w:rsidR="00552A2A" w:rsidRPr="002D183C">
              <w:rPr>
                <w:rFonts w:ascii="Arial" w:hAnsi="Arial" w:cs="Arial"/>
                <w:color w:val="948A54" w:themeColor="background2" w:themeShade="80"/>
                <w:sz w:val="20"/>
                <w:lang w:val="ru-RU"/>
              </w:rPr>
              <w:t>:</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 xml:space="preserve">1. ООО </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Джорджиан манганези</w:t>
            </w:r>
            <w:r w:rsidR="004154B0" w:rsidRPr="002D183C">
              <w:rPr>
                <w:rFonts w:ascii="Arial" w:hAnsi="Arial" w:cs="Arial"/>
                <w:color w:val="948A54" w:themeColor="background2" w:themeShade="80"/>
                <w:sz w:val="20"/>
                <w:lang w:val="ru-RU"/>
              </w:rPr>
              <w:t>”</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2. Автомех.з</w:t>
            </w:r>
            <w:r w:rsidR="000B49B5"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д Кутаиси</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 xml:space="preserve">3. </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ЧиатурманганезДжорджиа</w:t>
            </w:r>
            <w:r w:rsidR="004154B0" w:rsidRPr="002D183C">
              <w:rPr>
                <w:rFonts w:ascii="Arial" w:hAnsi="Arial" w:cs="Arial"/>
                <w:color w:val="948A54" w:themeColor="background2" w:themeShade="80"/>
                <w:sz w:val="20"/>
                <w:lang w:val="ru-RU"/>
              </w:rPr>
              <w:t>”</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 xml:space="preserve">4. ООО </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Мермиси</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 xml:space="preserve"> ферроспл.</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 xml:space="preserve">5. ООО </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иджиес</w:t>
            </w:r>
            <w:r w:rsidR="004154B0" w:rsidRPr="002D183C">
              <w:rPr>
                <w:rFonts w:ascii="Arial" w:hAnsi="Arial" w:cs="Arial"/>
                <w:color w:val="948A54" w:themeColor="background2" w:themeShade="80"/>
                <w:sz w:val="20"/>
                <w:lang w:val="ru-RU"/>
              </w:rPr>
              <w:t>”</w:t>
            </w:r>
            <w:r w:rsidR="000B49B5"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Кутаиси</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6. ООО</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джитием груп</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ферроспл. Аргвета</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7. АО</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Рустави сталь</w:t>
            </w:r>
            <w:r w:rsidR="004154B0" w:rsidRPr="002D183C">
              <w:rPr>
                <w:rFonts w:ascii="Arial" w:hAnsi="Arial" w:cs="Arial"/>
                <w:color w:val="948A54" w:themeColor="background2" w:themeShade="80"/>
                <w:sz w:val="20"/>
                <w:lang w:val="ru-RU"/>
              </w:rPr>
              <w:t>”</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8. ООО</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Джеостил</w:t>
            </w:r>
            <w:r w:rsidR="004154B0" w:rsidRPr="002D183C">
              <w:rPr>
                <w:rFonts w:ascii="Arial" w:hAnsi="Arial" w:cs="Arial"/>
                <w:color w:val="948A54" w:themeColor="background2" w:themeShade="80"/>
                <w:sz w:val="20"/>
                <w:lang w:val="ru-RU"/>
              </w:rPr>
              <w:t>”</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9. ООО</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Русметал</w:t>
            </w:r>
            <w:r w:rsidR="004154B0" w:rsidRPr="002D183C">
              <w:rPr>
                <w:rFonts w:ascii="Arial" w:hAnsi="Arial" w:cs="Arial"/>
                <w:color w:val="948A54" w:themeColor="background2" w:themeShade="80"/>
                <w:sz w:val="20"/>
                <w:lang w:val="ru-RU"/>
              </w:rPr>
              <w:t>”</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10. ЧиатурманганезДжорджиа</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 xml:space="preserve"> в </w:t>
            </w:r>
            <w:r w:rsidR="002F5ED7" w:rsidRPr="002D183C">
              <w:rPr>
                <w:rFonts w:ascii="Arial" w:hAnsi="Arial" w:cs="Arial"/>
                <w:color w:val="948A54" w:themeColor="background2" w:themeShade="80"/>
                <w:sz w:val="20"/>
                <w:lang w:val="ru-RU"/>
              </w:rPr>
              <w:t xml:space="preserve">г. </w:t>
            </w:r>
            <w:r w:rsidRPr="002D183C">
              <w:rPr>
                <w:rFonts w:ascii="Arial" w:hAnsi="Arial" w:cs="Arial"/>
                <w:color w:val="948A54" w:themeColor="background2" w:themeShade="80"/>
                <w:sz w:val="20"/>
                <w:lang w:val="ru-RU"/>
              </w:rPr>
              <w:t>Рустави</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11. ООО</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Джеоферометал</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 xml:space="preserve"> в </w:t>
            </w:r>
            <w:r w:rsidR="002F5ED7" w:rsidRPr="002D183C">
              <w:rPr>
                <w:rFonts w:ascii="Arial" w:hAnsi="Arial" w:cs="Arial"/>
                <w:color w:val="948A54" w:themeColor="background2" w:themeShade="80"/>
                <w:sz w:val="20"/>
                <w:lang w:val="ru-RU"/>
              </w:rPr>
              <w:t xml:space="preserve">г. </w:t>
            </w:r>
            <w:r w:rsidRPr="002D183C">
              <w:rPr>
                <w:rFonts w:ascii="Arial" w:hAnsi="Arial" w:cs="Arial"/>
                <w:color w:val="948A54" w:themeColor="background2" w:themeShade="80"/>
                <w:sz w:val="20"/>
                <w:lang w:val="ru-RU"/>
              </w:rPr>
              <w:t>Рустави</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 xml:space="preserve">12. АО </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Руст.Металл.к</w:t>
            </w:r>
            <w:r w:rsidR="000B49B5"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т</w:t>
            </w:r>
            <w:r w:rsidR="004154B0" w:rsidRPr="002D183C">
              <w:rPr>
                <w:rFonts w:ascii="Arial" w:hAnsi="Arial" w:cs="Arial"/>
                <w:color w:val="948A54" w:themeColor="background2" w:themeShade="80"/>
                <w:sz w:val="20"/>
                <w:lang w:val="ru-RU"/>
              </w:rPr>
              <w:t>”</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13. ООО</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Блекголд</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 xml:space="preserve"> в </w:t>
            </w:r>
            <w:r w:rsidR="002F5ED7" w:rsidRPr="002D183C">
              <w:rPr>
                <w:rFonts w:ascii="Arial" w:hAnsi="Arial" w:cs="Arial"/>
                <w:color w:val="948A54" w:themeColor="background2" w:themeShade="80"/>
                <w:sz w:val="20"/>
                <w:lang w:val="ru-RU"/>
              </w:rPr>
              <w:t xml:space="preserve">г. </w:t>
            </w:r>
            <w:r w:rsidRPr="002D183C">
              <w:rPr>
                <w:rFonts w:ascii="Arial" w:hAnsi="Arial" w:cs="Arial"/>
                <w:color w:val="948A54" w:themeColor="background2" w:themeShade="80"/>
                <w:sz w:val="20"/>
                <w:lang w:val="ru-RU"/>
              </w:rPr>
              <w:t>Рустави</w:t>
            </w:r>
          </w:p>
          <w:p w:rsidR="008E1DD7" w:rsidRPr="002D183C" w:rsidRDefault="008E1DD7" w:rsidP="005B21C0">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14. ООО</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глинула</w:t>
            </w:r>
            <w:r w:rsidR="004154B0"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 xml:space="preserve"> в </w:t>
            </w:r>
            <w:r w:rsidR="002F5ED7" w:rsidRPr="002D183C">
              <w:rPr>
                <w:rFonts w:ascii="Arial" w:hAnsi="Arial" w:cs="Arial"/>
                <w:color w:val="948A54" w:themeColor="background2" w:themeShade="80"/>
                <w:sz w:val="20"/>
                <w:lang w:val="ru-RU"/>
              </w:rPr>
              <w:t xml:space="preserve">г. </w:t>
            </w:r>
            <w:r w:rsidRPr="002D183C">
              <w:rPr>
                <w:rFonts w:ascii="Arial" w:hAnsi="Arial" w:cs="Arial"/>
                <w:color w:val="948A54" w:themeColor="background2" w:themeShade="80"/>
                <w:sz w:val="20"/>
                <w:lang w:val="ru-RU"/>
              </w:rPr>
              <w:t>Рустави</w:t>
            </w:r>
          </w:p>
          <w:p w:rsidR="00B73BBD" w:rsidRPr="002D183C" w:rsidRDefault="008E1DD7"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15. ООО</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грдемли</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w:t>
            </w:r>
            <w:r w:rsidR="002F5ED7" w:rsidRPr="002D183C">
              <w:rPr>
                <w:rFonts w:ascii="Arial" w:hAnsi="Arial" w:cs="Arial"/>
                <w:color w:val="948A54" w:themeColor="background2" w:themeShade="80"/>
                <w:sz w:val="20"/>
                <w:szCs w:val="20"/>
                <w:lang w:val="ru-RU"/>
              </w:rPr>
              <w:t xml:space="preserve">г. </w:t>
            </w:r>
            <w:r w:rsidRPr="002D183C">
              <w:rPr>
                <w:rFonts w:ascii="Arial" w:hAnsi="Arial" w:cs="Arial"/>
                <w:color w:val="948A54" w:themeColor="background2" w:themeShade="80"/>
                <w:sz w:val="20"/>
                <w:szCs w:val="20"/>
                <w:lang w:val="ru-RU"/>
              </w:rPr>
              <w:t>Рустави</w:t>
            </w:r>
          </w:p>
        </w:tc>
      </w:tr>
      <w:tr w:rsidR="00B73BBD" w:rsidRPr="002D183C" w:rsidTr="00E27D05">
        <w:trPr>
          <w:cantSplit/>
          <w:trHeight w:val="75"/>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val="restart"/>
          </w:tcPr>
          <w:p w:rsidR="00B73BBD" w:rsidRPr="002D183C" w:rsidRDefault="00B73BBD" w:rsidP="00B73BBD">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2.3</w:t>
            </w:r>
          </w:p>
        </w:tc>
        <w:tc>
          <w:tcPr>
            <w:tcW w:w="3134" w:type="dxa"/>
            <w:tcMar>
              <w:left w:w="28" w:type="dxa"/>
              <w:right w:w="28" w:type="dxa"/>
            </w:tcMar>
          </w:tcPr>
          <w:p w:rsidR="00B73BBD" w:rsidRPr="002D183C" w:rsidRDefault="00B73BBD" w:rsidP="004B04B4">
            <w:pPr>
              <w:pStyle w:val="Table"/>
              <w:numPr>
                <w:ilvl w:val="0"/>
                <w:numId w:val="99"/>
              </w:numPr>
              <w:spacing w:after="0"/>
              <w:ind w:left="357" w:hanging="357"/>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Чёрная металлургия: горячая прокатка</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20 т/ч по необработанной стали</w:t>
            </w:r>
          </w:p>
        </w:tc>
        <w:tc>
          <w:tcPr>
            <w:tcW w:w="770" w:type="dxa"/>
            <w:tcMar>
              <w:left w:w="28" w:type="dxa"/>
              <w:right w:w="28" w:type="dxa"/>
            </w:tcMar>
          </w:tcPr>
          <w:p w:rsidR="00B73BBD" w:rsidRPr="002D183C" w:rsidRDefault="00B73BBD" w:rsidP="00B73BBD">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27, 28</w:t>
            </w:r>
          </w:p>
        </w:tc>
        <w:tc>
          <w:tcPr>
            <w:tcW w:w="1276" w:type="dxa"/>
            <w:tcMar>
              <w:left w:w="28" w:type="dxa"/>
              <w:right w:w="28" w:type="dxa"/>
            </w:tcMar>
          </w:tcPr>
          <w:p w:rsidR="00B73BBD" w:rsidRPr="002D183C" w:rsidRDefault="008E1DD7" w:rsidP="005B21C0">
            <w:pPr>
              <w:jc w:val="center"/>
              <w:rPr>
                <w:rFonts w:ascii="Arial" w:hAnsi="Arial" w:cs="Arial"/>
                <w:color w:val="000000" w:themeColor="text1"/>
                <w:sz w:val="20"/>
                <w:lang w:val="ru-RU"/>
              </w:rPr>
            </w:pPr>
            <w:r w:rsidRPr="002D183C">
              <w:rPr>
                <w:rFonts w:ascii="Arial" w:hAnsi="Arial" w:cs="Arial"/>
                <w:color w:val="000000" w:themeColor="text1"/>
                <w:sz w:val="20"/>
                <w:lang w:val="ru-RU"/>
              </w:rPr>
              <w:t>1</w:t>
            </w:r>
          </w:p>
        </w:tc>
        <w:tc>
          <w:tcPr>
            <w:tcW w:w="5245" w:type="dxa"/>
            <w:shd w:val="clear" w:color="auto" w:fill="auto"/>
          </w:tcPr>
          <w:p w:rsidR="00F41ACA" w:rsidRPr="002D183C" w:rsidRDefault="00F41ACA" w:rsidP="00F41ACA">
            <w:pPr>
              <w:rPr>
                <w:rFonts w:ascii="Arial" w:hAnsi="Arial" w:cs="Arial"/>
                <w:sz w:val="20"/>
                <w:lang w:val="ru-RU" w:eastAsia="cs-CZ"/>
              </w:rPr>
            </w:pPr>
            <w:r w:rsidRPr="002D183C">
              <w:rPr>
                <w:rFonts w:ascii="Arial" w:hAnsi="Arial" w:cs="Arial"/>
                <w:sz w:val="20"/>
                <w:lang w:val="ru-RU" w:eastAsia="cs-CZ"/>
              </w:rPr>
              <w:t xml:space="preserve">ООО "Джеостил" </w:t>
            </w:r>
          </w:p>
          <w:p w:rsidR="00B73BBD" w:rsidRPr="002D183C" w:rsidRDefault="00F41ACA" w:rsidP="00F41ACA">
            <w:pPr>
              <w:pStyle w:val="Table"/>
              <w:spacing w:after="0"/>
              <w:jc w:val="left"/>
              <w:rPr>
                <w:rFonts w:ascii="Arial" w:hAnsi="Arial" w:cs="Arial"/>
                <w:color w:val="000000" w:themeColor="text1"/>
                <w:sz w:val="20"/>
                <w:szCs w:val="20"/>
                <w:lang w:val="ru-RU"/>
              </w:rPr>
            </w:pPr>
            <w:r w:rsidRPr="002D183C">
              <w:rPr>
                <w:rFonts w:ascii="Arial" w:hAnsi="Arial" w:cs="Arial"/>
                <w:sz w:val="20"/>
                <w:szCs w:val="20"/>
                <w:lang w:val="ru-RU"/>
              </w:rPr>
              <w:t>Производство арматуры 175 тыс. т/год</w:t>
            </w:r>
          </w:p>
        </w:tc>
      </w:tr>
      <w:tr w:rsidR="00B73BBD" w:rsidRPr="002D183C" w:rsidTr="00B73BBD">
        <w:trPr>
          <w:cantSplit/>
          <w:trHeight w:val="373"/>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B73BBD" w:rsidRPr="002D183C" w:rsidRDefault="00B73BBD" w:rsidP="004B04B4">
            <w:pPr>
              <w:pStyle w:val="Table"/>
              <w:numPr>
                <w:ilvl w:val="0"/>
                <w:numId w:val="99"/>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кузнечные молоты</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Энергия более 50 кДж/молот, потребляемая тепловая мощность более 20 МВт</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1276" w:type="dxa"/>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B73BBD" w:rsidRPr="002D183C" w:rsidTr="00B73BBD">
        <w:trPr>
          <w:cantSplit/>
          <w:trHeight w:val="112"/>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B73BBD" w:rsidRPr="002D183C" w:rsidRDefault="00B73BBD" w:rsidP="004B04B4">
            <w:pPr>
              <w:pStyle w:val="Table"/>
              <w:numPr>
                <w:ilvl w:val="0"/>
                <w:numId w:val="99"/>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нанесение защитных металлических покрытий</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Входная мощность более 2 т/ч по необработанной стали</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1276" w:type="dxa"/>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Литьё чёрных металлов</w:t>
            </w:r>
          </w:p>
        </w:tc>
        <w:tc>
          <w:tcPr>
            <w:tcW w:w="3401" w:type="dxa"/>
            <w:tcMar>
              <w:left w:w="28" w:type="dxa"/>
              <w:right w:w="28" w:type="dxa"/>
            </w:tcMar>
          </w:tcPr>
          <w:p w:rsidR="00B73BBD" w:rsidRPr="002D183C" w:rsidRDefault="00B73BBD" w:rsidP="00A37706">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w:t>
            </w:r>
            <w:r w:rsidR="00A37706"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20 т/сут</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w:t>
            </w:r>
          </w:p>
        </w:tc>
        <w:tc>
          <w:tcPr>
            <w:tcW w:w="5245" w:type="dxa"/>
          </w:tcPr>
          <w:p w:rsidR="00B73BBD" w:rsidRPr="002D183C" w:rsidRDefault="00552A2A"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 xml:space="preserve">Менее 20 т/сут </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5</w:t>
            </w: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val="restart"/>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2.5</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(a) Первичное производство цветных металлов</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w:t>
            </w: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Переплав и литьё цветных металлов</w:t>
            </w:r>
          </w:p>
        </w:tc>
        <w:tc>
          <w:tcPr>
            <w:tcW w:w="3401" w:type="dxa"/>
            <w:tcMar>
              <w:left w:w="28" w:type="dxa"/>
              <w:right w:w="28" w:type="dxa"/>
            </w:tcMar>
          </w:tcPr>
          <w:p w:rsidR="00B73BBD" w:rsidRPr="002D183C" w:rsidRDefault="00B73BBD" w:rsidP="00A37706">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w:t>
            </w:r>
            <w:r w:rsidR="00A37706"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4 т/сут свинца и кадмия</w:t>
            </w:r>
            <w:r w:rsidR="006D65AF"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w:t>
            </w:r>
            <w:r w:rsidR="006D65AF" w:rsidRPr="002D183C">
              <w:rPr>
                <w:rFonts w:ascii="Arial" w:hAnsi="Arial" w:cs="Arial"/>
                <w:color w:val="948A54" w:themeColor="background2" w:themeShade="80"/>
                <w:sz w:val="20"/>
                <w:szCs w:val="20"/>
                <w:lang w:val="ru-RU"/>
              </w:rPr>
              <w:br/>
            </w:r>
            <w:r w:rsidRPr="002D183C">
              <w:rPr>
                <w:rFonts w:ascii="Arial" w:hAnsi="Arial" w:cs="Arial"/>
                <w:color w:val="948A54" w:themeColor="background2" w:themeShade="80"/>
                <w:sz w:val="20"/>
                <w:szCs w:val="20"/>
                <w:lang w:val="ru-RU"/>
              </w:rPr>
              <w:t>20 т/сут других металлов</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w:t>
            </w:r>
          </w:p>
        </w:tc>
        <w:tc>
          <w:tcPr>
            <w:tcW w:w="5245" w:type="dxa"/>
          </w:tcPr>
          <w:p w:rsidR="006D65AF" w:rsidRPr="002D183C" w:rsidRDefault="00552A2A"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 xml:space="preserve">Менее 4 т/сут свинца </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w:t>
            </w:r>
            <w:r w:rsidR="006D65AF" w:rsidRPr="002D183C">
              <w:rPr>
                <w:rFonts w:ascii="Arial" w:hAnsi="Arial" w:cs="Arial"/>
                <w:color w:val="948A54" w:themeColor="background2" w:themeShade="80"/>
                <w:sz w:val="20"/>
                <w:szCs w:val="20"/>
                <w:lang w:val="ru-RU"/>
              </w:rPr>
              <w:t xml:space="preserve">6 </w:t>
            </w:r>
            <w:r w:rsidRPr="002D183C">
              <w:rPr>
                <w:rFonts w:ascii="Arial" w:hAnsi="Arial" w:cs="Arial"/>
                <w:color w:val="948A54" w:themeColor="background2" w:themeShade="80"/>
                <w:sz w:val="20"/>
                <w:szCs w:val="20"/>
                <w:lang w:val="ru-RU"/>
              </w:rPr>
              <w:t xml:space="preserve">ООО </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Зоди</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Гардабани</w:t>
            </w:r>
          </w:p>
          <w:p w:rsidR="00B73BBD" w:rsidRPr="002D183C" w:rsidRDefault="00552A2A"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 xml:space="preserve">Менее 20 т/сут </w:t>
            </w:r>
            <w:r w:rsidR="006D65AF" w:rsidRPr="002D183C">
              <w:rPr>
                <w:rFonts w:ascii="Arial" w:hAnsi="Arial" w:cs="Arial"/>
                <w:color w:val="948A54" w:themeColor="background2" w:themeShade="80"/>
                <w:sz w:val="20"/>
                <w:szCs w:val="20"/>
                <w:lang w:val="ru-RU"/>
              </w:rPr>
              <w:t>алюмини</w:t>
            </w:r>
            <w:r w:rsidRPr="002D183C">
              <w:rPr>
                <w:rFonts w:ascii="Arial" w:hAnsi="Arial" w:cs="Arial"/>
                <w:color w:val="948A54" w:themeColor="background2" w:themeShade="80"/>
                <w:sz w:val="20"/>
                <w:szCs w:val="20"/>
                <w:lang w:val="ru-RU"/>
              </w:rPr>
              <w:t xml:space="preserve">я – 6 </w:t>
            </w:r>
            <w:r w:rsidR="006D65AF" w:rsidRPr="002D183C">
              <w:rPr>
                <w:rFonts w:ascii="Arial" w:hAnsi="Arial" w:cs="Arial"/>
                <w:color w:val="948A54" w:themeColor="background2" w:themeShade="80"/>
                <w:sz w:val="20"/>
                <w:szCs w:val="20"/>
                <w:lang w:val="ru-RU"/>
              </w:rPr>
              <w:t>ООО</w:t>
            </w:r>
            <w:r w:rsidRPr="002D183C">
              <w:rPr>
                <w:rFonts w:ascii="Arial" w:hAnsi="Arial" w:cs="Arial"/>
                <w:color w:val="948A54" w:themeColor="background2" w:themeShade="80"/>
                <w:sz w:val="20"/>
                <w:szCs w:val="20"/>
                <w:lang w:val="ru-RU"/>
              </w:rPr>
              <w:t xml:space="preserve"> </w:t>
            </w:r>
            <w:r w:rsidR="004154B0" w:rsidRPr="002D183C">
              <w:rPr>
                <w:rFonts w:ascii="Arial" w:hAnsi="Arial" w:cs="Arial"/>
                <w:color w:val="948A54" w:themeColor="background2" w:themeShade="80"/>
                <w:sz w:val="20"/>
                <w:szCs w:val="20"/>
                <w:lang w:val="ru-RU"/>
              </w:rPr>
              <w:t>“</w:t>
            </w:r>
            <w:r w:rsidR="006D65AF" w:rsidRPr="002D183C">
              <w:rPr>
                <w:rFonts w:ascii="Arial" w:hAnsi="Arial" w:cs="Arial"/>
                <w:color w:val="948A54" w:themeColor="background2" w:themeShade="80"/>
                <w:sz w:val="20"/>
                <w:szCs w:val="20"/>
                <w:lang w:val="ru-RU"/>
              </w:rPr>
              <w:t>Схмули</w:t>
            </w:r>
            <w:r w:rsidR="004154B0" w:rsidRPr="002D183C">
              <w:rPr>
                <w:rFonts w:ascii="Arial" w:hAnsi="Arial" w:cs="Arial"/>
                <w:color w:val="948A54" w:themeColor="background2" w:themeShade="80"/>
                <w:sz w:val="20"/>
                <w:szCs w:val="20"/>
                <w:lang w:val="ru-RU"/>
              </w:rPr>
              <w:t>”</w:t>
            </w:r>
            <w:r w:rsidR="006D65AF" w:rsidRPr="002D183C">
              <w:rPr>
                <w:rFonts w:ascii="Arial" w:hAnsi="Arial" w:cs="Arial"/>
                <w:color w:val="948A54" w:themeColor="background2" w:themeShade="80"/>
                <w:sz w:val="20"/>
                <w:szCs w:val="20"/>
                <w:lang w:val="ru-RU"/>
              </w:rPr>
              <w:t xml:space="preserve"> в Тбилиси </w:t>
            </w: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поверхности металлов и пластиков с использованием электролитических и химических процессов</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Объём ванны для обработки более 30 м</w:t>
            </w:r>
            <w:r w:rsidRPr="002D183C">
              <w:rPr>
                <w:rFonts w:ascii="Arial" w:hAnsi="Arial" w:cs="Arial"/>
                <w:color w:val="948A54" w:themeColor="background2" w:themeShade="80"/>
                <w:sz w:val="20"/>
                <w:szCs w:val="20"/>
                <w:vertAlign w:val="superscript"/>
                <w:lang w:val="ru-RU"/>
              </w:rPr>
              <w:t>3</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28</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B73BBD" w:rsidRPr="002D183C" w:rsidTr="00A05A88">
        <w:trPr>
          <w:cantSplit/>
          <w:trHeight w:val="78"/>
        </w:trPr>
        <w:tc>
          <w:tcPr>
            <w:tcW w:w="622" w:type="dxa"/>
            <w:vMerge w:val="restart"/>
            <w:textDirection w:val="btLr"/>
            <w:vAlign w:val="center"/>
          </w:tcPr>
          <w:p w:rsidR="00B73BBD" w:rsidRPr="002D183C" w:rsidRDefault="00B73BBD" w:rsidP="00A05A88">
            <w:pPr>
              <w:pStyle w:val="Table"/>
              <w:spacing w:after="0"/>
              <w:rPr>
                <w:rFonts w:ascii="Arial" w:hAnsi="Arial" w:cs="Arial"/>
                <w:sz w:val="20"/>
                <w:szCs w:val="20"/>
                <w:lang w:val="ru-RU"/>
              </w:rPr>
            </w:pPr>
            <w:r w:rsidRPr="002D183C">
              <w:rPr>
                <w:rFonts w:ascii="Arial" w:hAnsi="Arial" w:cs="Arial"/>
                <w:sz w:val="20"/>
                <w:szCs w:val="20"/>
                <w:lang w:val="ru-RU"/>
              </w:rPr>
              <w:t>3. Переработка минерального сырья</w:t>
            </w:r>
          </w:p>
        </w:tc>
        <w:tc>
          <w:tcPr>
            <w:tcW w:w="720" w:type="dxa"/>
            <w:vMerge w:val="restart"/>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3.1</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цемента, извести и оксида магния:</w:t>
            </w:r>
          </w:p>
        </w:tc>
        <w:tc>
          <w:tcPr>
            <w:tcW w:w="3401" w:type="dxa"/>
            <w:tcMar>
              <w:left w:w="28" w:type="dxa"/>
              <w:right w:w="28" w:type="dxa"/>
            </w:tcMar>
          </w:tcPr>
          <w:p w:rsidR="00B73BBD" w:rsidRPr="002D183C" w:rsidRDefault="00B73BBD" w:rsidP="00B73BBD">
            <w:pPr>
              <w:pStyle w:val="Table"/>
              <w:spacing w:after="0"/>
              <w:jc w:val="both"/>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6D65AF" w:rsidRPr="002D183C" w:rsidTr="00B73BBD">
        <w:trPr>
          <w:cantSplit/>
          <w:trHeight w:val="338"/>
        </w:trPr>
        <w:tc>
          <w:tcPr>
            <w:tcW w:w="622" w:type="dxa"/>
            <w:vMerge/>
            <w:textDirection w:val="btLr"/>
          </w:tcPr>
          <w:p w:rsidR="006D65AF" w:rsidRPr="002D183C" w:rsidRDefault="006D65AF" w:rsidP="00B73BBD">
            <w:pPr>
              <w:pStyle w:val="Table"/>
              <w:rPr>
                <w:rFonts w:ascii="Arial" w:hAnsi="Arial" w:cs="Arial"/>
                <w:sz w:val="20"/>
                <w:szCs w:val="20"/>
                <w:lang w:val="ru-RU"/>
              </w:rPr>
            </w:pPr>
          </w:p>
        </w:tc>
        <w:tc>
          <w:tcPr>
            <w:tcW w:w="720" w:type="dxa"/>
            <w:vMerge/>
          </w:tcPr>
          <w:p w:rsidR="006D65AF" w:rsidRPr="002D183C" w:rsidRDefault="006D65AF"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6D65AF" w:rsidRPr="002D183C" w:rsidRDefault="006D65AF" w:rsidP="004B04B4">
            <w:pPr>
              <w:pStyle w:val="Table"/>
              <w:numPr>
                <w:ilvl w:val="0"/>
                <w:numId w:val="100"/>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цементного клинкера</w:t>
            </w:r>
          </w:p>
        </w:tc>
        <w:tc>
          <w:tcPr>
            <w:tcW w:w="3401" w:type="dxa"/>
            <w:tcMar>
              <w:left w:w="28" w:type="dxa"/>
              <w:right w:w="28" w:type="dxa"/>
            </w:tcMar>
          </w:tcPr>
          <w:p w:rsidR="006D65AF" w:rsidRPr="002D183C" w:rsidRDefault="006D65AF"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Во вращающихся обжиговых печах производительностью более 500 т/сут или в печах другого типа производительностью более 50 т/сут</w:t>
            </w:r>
          </w:p>
        </w:tc>
        <w:tc>
          <w:tcPr>
            <w:tcW w:w="770" w:type="dxa"/>
            <w:vMerge/>
            <w:tcMar>
              <w:left w:w="28" w:type="dxa"/>
              <w:right w:w="28" w:type="dxa"/>
            </w:tcMar>
          </w:tcPr>
          <w:p w:rsidR="006D65AF" w:rsidRPr="002D183C" w:rsidRDefault="006D65AF" w:rsidP="00B73BBD">
            <w:pPr>
              <w:pStyle w:val="Table"/>
              <w:spacing w:after="0"/>
              <w:rPr>
                <w:rFonts w:ascii="Arial" w:hAnsi="Arial" w:cs="Arial"/>
                <w:color w:val="948A54" w:themeColor="background2" w:themeShade="80"/>
                <w:sz w:val="20"/>
                <w:szCs w:val="20"/>
                <w:lang w:val="ru-RU"/>
              </w:rPr>
            </w:pPr>
          </w:p>
        </w:tc>
        <w:tc>
          <w:tcPr>
            <w:tcW w:w="1276" w:type="dxa"/>
            <w:tcMar>
              <w:left w:w="28" w:type="dxa"/>
              <w:right w:w="28" w:type="dxa"/>
            </w:tcMar>
          </w:tcPr>
          <w:p w:rsidR="006D65AF" w:rsidRPr="002D183C" w:rsidRDefault="000B49B5" w:rsidP="005B21C0">
            <w:pPr>
              <w:jc w:val="cente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w:t>
            </w:r>
          </w:p>
        </w:tc>
        <w:tc>
          <w:tcPr>
            <w:tcW w:w="5245" w:type="dxa"/>
          </w:tcPr>
          <w:p w:rsidR="00552A2A" w:rsidRPr="002D183C" w:rsidRDefault="00552A2A"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Меньшей мощности:</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Хайделбергцементджорджиа</w:t>
            </w:r>
            <w:r w:rsidR="004154B0" w:rsidRPr="002D183C">
              <w:rPr>
                <w:rFonts w:ascii="Arial" w:hAnsi="Arial" w:cs="Arial"/>
                <w:color w:val="948A54" w:themeColor="background2" w:themeShade="80"/>
                <w:sz w:val="20"/>
                <w:szCs w:val="20"/>
                <w:lang w:val="ru-RU"/>
              </w:rPr>
              <w:t xml:space="preserve">” </w:t>
            </w:r>
            <w:r w:rsidRPr="002D183C">
              <w:rPr>
                <w:rFonts w:ascii="Arial" w:hAnsi="Arial" w:cs="Arial"/>
                <w:color w:val="948A54" w:themeColor="background2" w:themeShade="80"/>
                <w:sz w:val="20"/>
                <w:szCs w:val="20"/>
                <w:lang w:val="ru-RU"/>
              </w:rPr>
              <w:t>в Каспи</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Хайделбергцементджорджиа</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Рустави</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3.ООО</w:t>
            </w:r>
            <w:r w:rsidR="004154B0" w:rsidRPr="002D183C">
              <w:rPr>
                <w:rFonts w:ascii="Arial" w:hAnsi="Arial" w:cs="Arial"/>
                <w:color w:val="948A54" w:themeColor="background2" w:themeShade="80"/>
                <w:sz w:val="20"/>
                <w:szCs w:val="20"/>
                <w:lang w:val="ru-RU"/>
              </w:rPr>
              <w:t xml:space="preserve"> “</w:t>
            </w:r>
            <w:r w:rsidRPr="002D183C">
              <w:rPr>
                <w:rFonts w:ascii="Arial" w:hAnsi="Arial" w:cs="Arial"/>
                <w:color w:val="948A54" w:themeColor="background2" w:themeShade="80"/>
                <w:sz w:val="20"/>
                <w:szCs w:val="20"/>
                <w:lang w:val="ru-RU"/>
              </w:rPr>
              <w:t>картули цементи</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Рустави</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4.ООО</w:t>
            </w:r>
            <w:r w:rsidR="004154B0" w:rsidRPr="002D183C">
              <w:rPr>
                <w:rFonts w:ascii="Arial" w:hAnsi="Arial" w:cs="Arial"/>
                <w:color w:val="948A54" w:themeColor="background2" w:themeShade="80"/>
                <w:sz w:val="20"/>
                <w:szCs w:val="20"/>
                <w:lang w:val="ru-RU"/>
              </w:rPr>
              <w:t xml:space="preserve"> “</w:t>
            </w:r>
            <w:r w:rsidRPr="002D183C">
              <w:rPr>
                <w:rFonts w:ascii="Arial" w:hAnsi="Arial" w:cs="Arial"/>
                <w:color w:val="948A54" w:themeColor="background2" w:themeShade="80"/>
                <w:sz w:val="20"/>
                <w:szCs w:val="20"/>
                <w:lang w:val="ru-RU"/>
              </w:rPr>
              <w:t>эвроцемент</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Кавтисхеви</w:t>
            </w:r>
          </w:p>
        </w:tc>
      </w:tr>
      <w:tr w:rsidR="006D65AF" w:rsidRPr="002D183C" w:rsidTr="00B73BBD">
        <w:trPr>
          <w:cantSplit/>
          <w:trHeight w:val="223"/>
        </w:trPr>
        <w:tc>
          <w:tcPr>
            <w:tcW w:w="622" w:type="dxa"/>
            <w:vMerge/>
            <w:textDirection w:val="btLr"/>
          </w:tcPr>
          <w:p w:rsidR="006D65AF" w:rsidRPr="002D183C" w:rsidRDefault="006D65AF" w:rsidP="00B73BBD">
            <w:pPr>
              <w:pStyle w:val="Table"/>
              <w:rPr>
                <w:rFonts w:ascii="Arial" w:hAnsi="Arial" w:cs="Arial"/>
                <w:sz w:val="20"/>
                <w:szCs w:val="20"/>
                <w:lang w:val="ru-RU"/>
              </w:rPr>
            </w:pPr>
          </w:p>
        </w:tc>
        <w:tc>
          <w:tcPr>
            <w:tcW w:w="720" w:type="dxa"/>
            <w:vMerge/>
          </w:tcPr>
          <w:p w:rsidR="006D65AF" w:rsidRPr="002D183C" w:rsidRDefault="006D65AF"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6D65AF" w:rsidRPr="002D183C" w:rsidRDefault="006D65AF" w:rsidP="004B04B4">
            <w:pPr>
              <w:pStyle w:val="BodyText"/>
              <w:numPr>
                <w:ilvl w:val="0"/>
                <w:numId w:val="100"/>
              </w:numPr>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извести</w:t>
            </w:r>
          </w:p>
        </w:tc>
        <w:tc>
          <w:tcPr>
            <w:tcW w:w="3401" w:type="dxa"/>
            <w:tcMar>
              <w:left w:w="28" w:type="dxa"/>
              <w:right w:w="28" w:type="dxa"/>
            </w:tcMar>
          </w:tcPr>
          <w:p w:rsidR="006D65AF" w:rsidRPr="002D183C" w:rsidRDefault="006D65AF"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50 т/сут</w:t>
            </w:r>
          </w:p>
        </w:tc>
        <w:tc>
          <w:tcPr>
            <w:tcW w:w="770" w:type="dxa"/>
            <w:vMerge/>
            <w:tcMar>
              <w:left w:w="28" w:type="dxa"/>
              <w:right w:w="28" w:type="dxa"/>
            </w:tcMar>
          </w:tcPr>
          <w:p w:rsidR="006D65AF" w:rsidRPr="002D183C" w:rsidRDefault="006D65AF" w:rsidP="00B73BBD">
            <w:pPr>
              <w:pStyle w:val="Table"/>
              <w:spacing w:after="0"/>
              <w:rPr>
                <w:rFonts w:ascii="Arial" w:hAnsi="Arial" w:cs="Arial"/>
                <w:color w:val="948A54" w:themeColor="background2" w:themeShade="80"/>
                <w:sz w:val="20"/>
                <w:szCs w:val="20"/>
                <w:lang w:val="ru-RU"/>
              </w:rPr>
            </w:pPr>
          </w:p>
        </w:tc>
        <w:tc>
          <w:tcPr>
            <w:tcW w:w="1276" w:type="dxa"/>
            <w:tcMar>
              <w:left w:w="28" w:type="dxa"/>
              <w:right w:w="28" w:type="dxa"/>
            </w:tcMar>
          </w:tcPr>
          <w:p w:rsidR="006D65AF"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552A2A" w:rsidRPr="002D183C" w:rsidRDefault="00552A2A"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Меньшей мощности:</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 ООО</w:t>
            </w:r>
            <w:r w:rsidR="004154B0" w:rsidRPr="002D183C">
              <w:rPr>
                <w:rFonts w:ascii="Arial" w:hAnsi="Arial" w:cs="Arial"/>
                <w:color w:val="948A54" w:themeColor="background2" w:themeShade="80"/>
                <w:sz w:val="20"/>
                <w:szCs w:val="20"/>
                <w:lang w:val="ru-RU"/>
              </w:rPr>
              <w:t xml:space="preserve"> “</w:t>
            </w:r>
            <w:r w:rsidRPr="002D183C">
              <w:rPr>
                <w:rFonts w:ascii="Arial" w:hAnsi="Arial" w:cs="Arial"/>
                <w:color w:val="948A54" w:themeColor="background2" w:themeShade="80"/>
                <w:sz w:val="20"/>
                <w:szCs w:val="20"/>
                <w:lang w:val="ru-RU"/>
              </w:rPr>
              <w:t>индустрия кири</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Рустави.</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 ООО</w:t>
            </w:r>
            <w:r w:rsidR="004154B0" w:rsidRPr="002D183C">
              <w:rPr>
                <w:rFonts w:ascii="Arial" w:hAnsi="Arial" w:cs="Arial"/>
                <w:color w:val="948A54" w:themeColor="background2" w:themeShade="80"/>
                <w:sz w:val="20"/>
                <w:szCs w:val="20"/>
                <w:lang w:val="ru-RU"/>
              </w:rPr>
              <w:t xml:space="preserve"> “</w:t>
            </w:r>
            <w:r w:rsidRPr="002D183C">
              <w:rPr>
                <w:rFonts w:ascii="Arial" w:hAnsi="Arial" w:cs="Arial"/>
                <w:color w:val="948A54" w:themeColor="background2" w:themeShade="80"/>
                <w:sz w:val="20"/>
                <w:szCs w:val="20"/>
                <w:lang w:val="ru-RU"/>
              </w:rPr>
              <w:t>гвиргвини</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Болниси.</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 ООО</w:t>
            </w:r>
            <w:r w:rsidR="004154B0" w:rsidRPr="002D183C">
              <w:rPr>
                <w:rFonts w:ascii="Arial" w:hAnsi="Arial" w:cs="Arial"/>
                <w:color w:val="948A54" w:themeColor="background2" w:themeShade="80"/>
                <w:sz w:val="20"/>
                <w:szCs w:val="20"/>
                <w:lang w:val="ru-RU"/>
              </w:rPr>
              <w:t xml:space="preserve"> “</w:t>
            </w:r>
            <w:r w:rsidRPr="002D183C">
              <w:rPr>
                <w:rFonts w:ascii="Arial" w:hAnsi="Arial" w:cs="Arial"/>
                <w:color w:val="948A54" w:themeColor="background2" w:themeShade="80"/>
                <w:sz w:val="20"/>
                <w:szCs w:val="20"/>
                <w:lang w:val="ru-RU"/>
              </w:rPr>
              <w:t>арцивис хеоба</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.Дедоплисцкаро</w:t>
            </w:r>
          </w:p>
          <w:p w:rsidR="006D65AF"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 ООО</w:t>
            </w:r>
            <w:r w:rsidR="004154B0" w:rsidRPr="002D183C">
              <w:rPr>
                <w:rFonts w:ascii="Arial" w:hAnsi="Arial" w:cs="Arial"/>
                <w:color w:val="948A54" w:themeColor="background2" w:themeShade="80"/>
                <w:sz w:val="20"/>
                <w:szCs w:val="20"/>
                <w:lang w:val="ru-RU"/>
              </w:rPr>
              <w:t xml:space="preserve"> “</w:t>
            </w:r>
            <w:r w:rsidRPr="002D183C">
              <w:rPr>
                <w:rFonts w:ascii="Arial" w:hAnsi="Arial" w:cs="Arial"/>
                <w:color w:val="948A54" w:themeColor="background2" w:themeShade="80"/>
                <w:sz w:val="20"/>
                <w:szCs w:val="20"/>
                <w:lang w:val="ru-RU"/>
              </w:rPr>
              <w:t>Калцити</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 в Дедоплисцкаро</w:t>
            </w:r>
          </w:p>
        </w:tc>
      </w:tr>
      <w:tr w:rsidR="00B73BBD" w:rsidRPr="002D183C" w:rsidTr="00B73BBD">
        <w:trPr>
          <w:cantSplit/>
          <w:trHeight w:val="413"/>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B73BBD" w:rsidRPr="002D183C" w:rsidRDefault="00B73BBD" w:rsidP="004B04B4">
            <w:pPr>
              <w:pStyle w:val="BodyText"/>
              <w:numPr>
                <w:ilvl w:val="0"/>
                <w:numId w:val="100"/>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оксида магния</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 обжиговых печах производительностью более 50 т/</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1276" w:type="dxa"/>
            <w:tcMar>
              <w:left w:w="28" w:type="dxa"/>
              <w:right w:w="28" w:type="dxa"/>
            </w:tcMar>
          </w:tcPr>
          <w:p w:rsidR="00B73BBD" w:rsidRPr="002D183C" w:rsidRDefault="00B73BBD" w:rsidP="005B21C0">
            <w:pPr>
              <w:pStyle w:val="Table"/>
              <w:spacing w:after="0"/>
              <w:rPr>
                <w:rFonts w:ascii="Arial" w:hAnsi="Arial" w:cs="Arial"/>
                <w:color w:val="948A54" w:themeColor="background2" w:themeShade="80"/>
                <w:sz w:val="20"/>
                <w:szCs w:val="20"/>
                <w:lang w:val="ru-RU"/>
              </w:rPr>
            </w:pP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3.2</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асбеста и изделий на основе асбеста</w:t>
            </w:r>
          </w:p>
        </w:tc>
        <w:tc>
          <w:tcPr>
            <w:tcW w:w="3401" w:type="dxa"/>
            <w:tcMar>
              <w:left w:w="28" w:type="dxa"/>
              <w:right w:w="28" w:type="dxa"/>
            </w:tcMar>
          </w:tcPr>
          <w:p w:rsidR="00B73BBD" w:rsidRPr="002D183C" w:rsidRDefault="00B73BBD" w:rsidP="00B73BBD">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3.3</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стекла</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20 т/сут</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w:t>
            </w:r>
          </w:p>
        </w:tc>
        <w:tc>
          <w:tcPr>
            <w:tcW w:w="5245" w:type="dxa"/>
          </w:tcPr>
          <w:p w:rsidR="00552A2A" w:rsidRPr="002D183C" w:rsidRDefault="00552A2A"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Меньшей мощности:</w:t>
            </w:r>
          </w:p>
          <w:p w:rsidR="00B73BBD" w:rsidRPr="002D183C" w:rsidRDefault="006D65AF"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АО</w:t>
            </w:r>
            <w:r w:rsidR="00552A2A" w:rsidRPr="002D183C">
              <w:rPr>
                <w:rFonts w:ascii="Arial" w:hAnsi="Arial" w:cs="Arial"/>
                <w:color w:val="948A54" w:themeColor="background2" w:themeShade="80"/>
                <w:sz w:val="20"/>
                <w:szCs w:val="20"/>
                <w:lang w:val="ru-RU"/>
              </w:rPr>
              <w:t xml:space="preserve"> </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Мина</w:t>
            </w:r>
            <w:r w:rsidR="004154B0"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 xml:space="preserve">в </w:t>
            </w:r>
            <w:r w:rsidR="002F5ED7" w:rsidRPr="002D183C">
              <w:rPr>
                <w:rFonts w:ascii="Arial" w:hAnsi="Arial" w:cs="Arial"/>
                <w:color w:val="948A54" w:themeColor="background2" w:themeShade="80"/>
                <w:sz w:val="20"/>
                <w:szCs w:val="20"/>
                <w:lang w:val="ru-RU"/>
              </w:rPr>
              <w:t xml:space="preserve">г. </w:t>
            </w:r>
            <w:r w:rsidRPr="002D183C">
              <w:rPr>
                <w:rFonts w:ascii="Arial" w:hAnsi="Arial" w:cs="Arial"/>
                <w:color w:val="948A54" w:themeColor="background2" w:themeShade="80"/>
                <w:sz w:val="20"/>
                <w:szCs w:val="20"/>
                <w:lang w:val="ru-RU"/>
              </w:rPr>
              <w:t>Ксани</w:t>
            </w: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3.4</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Плавление минеральных веществ</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20 т/сут</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B73BBD" w:rsidP="005B21C0">
            <w:pPr>
              <w:pStyle w:val="Table"/>
              <w:spacing w:after="0"/>
              <w:rPr>
                <w:rFonts w:ascii="Arial" w:hAnsi="Arial" w:cs="Arial"/>
                <w:color w:val="948A54" w:themeColor="background2" w:themeShade="80"/>
                <w:sz w:val="20"/>
                <w:szCs w:val="20"/>
                <w:lang w:val="ru-RU"/>
              </w:rPr>
            </w:pPr>
          </w:p>
        </w:tc>
      </w:tr>
      <w:tr w:rsidR="00B73BBD" w:rsidRPr="002D183C" w:rsidTr="00B73BBD">
        <w:trPr>
          <w:cantSplit/>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3.5</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Изготовление керамической продукции путём обжига</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Производительность более 75 т/</w:t>
            </w:r>
            <w:r w:rsidR="00955305" w:rsidRPr="002D183C">
              <w:rPr>
                <w:rFonts w:ascii="Arial" w:hAnsi="Arial" w:cs="Arial"/>
                <w:color w:val="948A54" w:themeColor="background2" w:themeShade="80"/>
                <w:sz w:val="20"/>
                <w:szCs w:val="20"/>
                <w:lang w:val="ru-RU" w:eastAsia="lv-LV"/>
              </w:rPr>
              <w:t>сут</w:t>
            </w:r>
            <w:r w:rsidRPr="002D183C">
              <w:rPr>
                <w:rFonts w:ascii="Arial" w:hAnsi="Arial" w:cs="Arial"/>
                <w:color w:val="948A54" w:themeColor="background2" w:themeShade="80"/>
                <w:sz w:val="20"/>
                <w:szCs w:val="20"/>
                <w:lang w:val="ru-RU" w:eastAsia="lv-LV"/>
              </w:rPr>
              <w:t xml:space="preserve"> и/или объём обжиговых печей более 4 м</w:t>
            </w:r>
            <w:r w:rsidRPr="002D183C">
              <w:rPr>
                <w:rFonts w:ascii="Arial" w:hAnsi="Arial" w:cs="Arial"/>
                <w:color w:val="948A54" w:themeColor="background2" w:themeShade="80"/>
                <w:sz w:val="20"/>
                <w:szCs w:val="20"/>
                <w:vertAlign w:val="superscript"/>
                <w:lang w:val="ru-RU" w:eastAsia="lv-LV"/>
              </w:rPr>
              <w:t>3</w:t>
            </w:r>
            <w:r w:rsidRPr="002D183C">
              <w:rPr>
                <w:rFonts w:ascii="Arial" w:hAnsi="Arial" w:cs="Arial"/>
                <w:color w:val="948A54" w:themeColor="background2" w:themeShade="80"/>
                <w:sz w:val="20"/>
                <w:szCs w:val="20"/>
                <w:lang w:val="ru-RU" w:eastAsia="lv-LV"/>
              </w:rPr>
              <w:t xml:space="preserve"> и плотность садки печи более 300 кг/м</w:t>
            </w:r>
            <w:r w:rsidRPr="002D183C">
              <w:rPr>
                <w:rFonts w:ascii="Arial" w:hAnsi="Arial" w:cs="Arial"/>
                <w:color w:val="948A54" w:themeColor="background2" w:themeShade="80"/>
                <w:sz w:val="20"/>
                <w:szCs w:val="20"/>
                <w:vertAlign w:val="superscript"/>
                <w:lang w:val="ru-RU" w:eastAsia="lv-LV"/>
              </w:rPr>
              <w:t>3</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26</w:t>
            </w:r>
          </w:p>
        </w:tc>
        <w:tc>
          <w:tcPr>
            <w:tcW w:w="1276" w:type="dxa"/>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552A2A" w:rsidRPr="002D183C" w:rsidRDefault="00552A2A" w:rsidP="005B21C0">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Меньшей мощности:</w:t>
            </w:r>
          </w:p>
          <w:p w:rsidR="006D65AF" w:rsidRPr="002D183C" w:rsidRDefault="006D65AF" w:rsidP="005B21C0">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1.</w:t>
            </w:r>
            <w:r w:rsidR="00552A2A" w:rsidRPr="002D183C">
              <w:rPr>
                <w:rFonts w:ascii="Arial" w:hAnsi="Arial" w:cs="Arial"/>
                <w:color w:val="948A54" w:themeColor="background2" w:themeShade="80"/>
                <w:sz w:val="20"/>
                <w:szCs w:val="20"/>
                <w:lang w:val="ru-RU" w:eastAsia="lv-LV"/>
              </w:rPr>
              <w:t xml:space="preserve"> </w:t>
            </w:r>
            <w:r w:rsidRPr="002D183C">
              <w:rPr>
                <w:rFonts w:ascii="Arial" w:hAnsi="Arial" w:cs="Arial"/>
                <w:color w:val="948A54" w:themeColor="background2" w:themeShade="80"/>
                <w:sz w:val="20"/>
                <w:szCs w:val="20"/>
                <w:lang w:val="ru-RU" w:eastAsia="lv-LV"/>
              </w:rPr>
              <w:t>ООО</w:t>
            </w:r>
            <w:r w:rsidR="00552A2A" w:rsidRPr="002D183C">
              <w:rPr>
                <w:rFonts w:ascii="Arial" w:hAnsi="Arial" w:cs="Arial"/>
                <w:color w:val="948A54" w:themeColor="background2" w:themeShade="80"/>
                <w:sz w:val="20"/>
                <w:szCs w:val="20"/>
                <w:lang w:val="ru-RU" w:eastAsia="lv-LV"/>
              </w:rPr>
              <w:t xml:space="preserve"> </w:t>
            </w:r>
            <w:r w:rsidR="004154B0" w:rsidRPr="002D183C">
              <w:rPr>
                <w:rFonts w:ascii="Arial" w:hAnsi="Arial" w:cs="Arial"/>
                <w:color w:val="948A54" w:themeColor="background2" w:themeShade="80"/>
                <w:sz w:val="20"/>
                <w:szCs w:val="20"/>
                <w:lang w:val="ru-RU" w:eastAsia="lv-LV"/>
              </w:rPr>
              <w:t>“</w:t>
            </w:r>
            <w:r w:rsidRPr="002D183C">
              <w:rPr>
                <w:rFonts w:ascii="Arial" w:hAnsi="Arial" w:cs="Arial"/>
                <w:color w:val="948A54" w:themeColor="background2" w:themeShade="80"/>
                <w:sz w:val="20"/>
                <w:szCs w:val="20"/>
                <w:lang w:val="ru-RU" w:eastAsia="lv-LV"/>
              </w:rPr>
              <w:t>Картули керамика</w:t>
            </w:r>
            <w:r w:rsidR="004154B0" w:rsidRPr="002D183C">
              <w:rPr>
                <w:rFonts w:ascii="Arial" w:hAnsi="Arial" w:cs="Arial"/>
                <w:color w:val="948A54" w:themeColor="background2" w:themeShade="80"/>
                <w:sz w:val="20"/>
                <w:szCs w:val="20"/>
                <w:lang w:val="ru-RU" w:eastAsia="lv-LV"/>
              </w:rPr>
              <w:t>”</w:t>
            </w:r>
            <w:r w:rsidRPr="002D183C">
              <w:rPr>
                <w:rFonts w:ascii="Arial" w:hAnsi="Arial" w:cs="Arial"/>
                <w:color w:val="948A54" w:themeColor="background2" w:themeShade="80"/>
                <w:sz w:val="20"/>
                <w:szCs w:val="20"/>
                <w:lang w:val="ru-RU" w:eastAsia="lv-LV"/>
              </w:rPr>
              <w:t xml:space="preserve"> в Каспи</w:t>
            </w:r>
          </w:p>
          <w:p w:rsidR="00B73BBD" w:rsidRPr="002D183C" w:rsidRDefault="006D65AF" w:rsidP="005B21C0">
            <w:pPr>
              <w:pStyle w:val="Table"/>
              <w:spacing w:after="0"/>
              <w:jc w:val="left"/>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2. ООО</w:t>
            </w:r>
            <w:r w:rsidR="00552A2A" w:rsidRPr="002D183C">
              <w:rPr>
                <w:rFonts w:ascii="Arial" w:hAnsi="Arial" w:cs="Arial"/>
                <w:color w:val="948A54" w:themeColor="background2" w:themeShade="80"/>
                <w:sz w:val="20"/>
                <w:szCs w:val="20"/>
                <w:lang w:val="ru-RU" w:eastAsia="lv-LV"/>
              </w:rPr>
              <w:t xml:space="preserve"> </w:t>
            </w:r>
            <w:r w:rsidR="004154B0" w:rsidRPr="002D183C">
              <w:rPr>
                <w:rFonts w:ascii="Arial" w:hAnsi="Arial" w:cs="Arial"/>
                <w:color w:val="948A54" w:themeColor="background2" w:themeShade="80"/>
                <w:sz w:val="20"/>
                <w:szCs w:val="20"/>
                <w:lang w:val="ru-RU" w:eastAsia="lv-LV"/>
              </w:rPr>
              <w:t>“</w:t>
            </w:r>
            <w:r w:rsidRPr="002D183C">
              <w:rPr>
                <w:rFonts w:ascii="Arial" w:hAnsi="Arial" w:cs="Arial"/>
                <w:color w:val="948A54" w:themeColor="background2" w:themeShade="80"/>
                <w:sz w:val="20"/>
                <w:szCs w:val="20"/>
                <w:lang w:val="ru-RU" w:eastAsia="lv-LV"/>
              </w:rPr>
              <w:t>Насадгомари</w:t>
            </w:r>
            <w:r w:rsidR="004154B0" w:rsidRPr="002D183C">
              <w:rPr>
                <w:rFonts w:ascii="Arial" w:hAnsi="Arial" w:cs="Arial"/>
                <w:color w:val="948A54" w:themeColor="background2" w:themeShade="80"/>
                <w:sz w:val="20"/>
                <w:szCs w:val="20"/>
                <w:lang w:val="ru-RU" w:eastAsia="lv-LV"/>
              </w:rPr>
              <w:t>”</w:t>
            </w:r>
            <w:r w:rsidRPr="002D183C">
              <w:rPr>
                <w:rFonts w:ascii="Arial" w:hAnsi="Arial" w:cs="Arial"/>
                <w:color w:val="948A54" w:themeColor="background2" w:themeShade="80"/>
                <w:sz w:val="20"/>
                <w:szCs w:val="20"/>
                <w:lang w:val="ru-RU" w:eastAsia="lv-LV"/>
              </w:rPr>
              <w:t xml:space="preserve"> в Сагареджо</w:t>
            </w:r>
          </w:p>
        </w:tc>
      </w:tr>
      <w:tr w:rsidR="00B73BBD" w:rsidRPr="002D183C" w:rsidTr="00A05A88">
        <w:trPr>
          <w:cantSplit/>
          <w:trHeight w:val="143"/>
        </w:trPr>
        <w:tc>
          <w:tcPr>
            <w:tcW w:w="622" w:type="dxa"/>
            <w:vMerge w:val="restart"/>
            <w:textDirection w:val="btLr"/>
            <w:vAlign w:val="center"/>
          </w:tcPr>
          <w:p w:rsidR="00B73BBD" w:rsidRPr="002D183C" w:rsidRDefault="00B73BBD" w:rsidP="00A05A88">
            <w:pPr>
              <w:pStyle w:val="Table"/>
              <w:spacing w:after="0"/>
              <w:rPr>
                <w:rFonts w:ascii="Arial" w:hAnsi="Arial" w:cs="Arial"/>
                <w:sz w:val="20"/>
                <w:szCs w:val="20"/>
                <w:lang w:val="ru-RU"/>
              </w:rPr>
            </w:pPr>
            <w:r w:rsidRPr="002D183C">
              <w:rPr>
                <w:rFonts w:ascii="Arial" w:hAnsi="Arial" w:cs="Arial"/>
                <w:sz w:val="20"/>
                <w:szCs w:val="20"/>
                <w:lang w:val="ru-RU"/>
              </w:rPr>
              <w:t>4. Химическая промышленность</w:t>
            </w:r>
          </w:p>
        </w:tc>
        <w:tc>
          <w:tcPr>
            <w:tcW w:w="720" w:type="dxa"/>
            <w:vMerge w:val="restart"/>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4.1</w:t>
            </w:r>
          </w:p>
        </w:tc>
        <w:tc>
          <w:tcPr>
            <w:tcW w:w="6535" w:type="dxa"/>
            <w:gridSpan w:val="2"/>
            <w:tcMar>
              <w:left w:w="28" w:type="dxa"/>
              <w:right w:w="28" w:type="dxa"/>
            </w:tcMar>
          </w:tcPr>
          <w:p w:rsidR="00B73BBD" w:rsidRPr="002D183C" w:rsidRDefault="00B73BBD" w:rsidP="00B73BBD">
            <w:pPr>
              <w:pStyle w:val="Table"/>
              <w:spacing w:after="0"/>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органических веществ</w:t>
            </w:r>
          </w:p>
        </w:tc>
        <w:tc>
          <w:tcPr>
            <w:tcW w:w="770" w:type="dxa"/>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vMerge w:val="restart"/>
            <w:tcMar>
              <w:left w:w="28" w:type="dxa"/>
              <w:right w:w="28" w:type="dxa"/>
            </w:tcMar>
          </w:tcPr>
          <w:p w:rsidR="00B73BBD"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B73BBD" w:rsidRPr="002D183C" w:rsidRDefault="000B49B5" w:rsidP="005B21C0">
            <w:pP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r>
      <w:tr w:rsidR="00A35A45" w:rsidRPr="002D183C" w:rsidTr="00B73BBD">
        <w:trPr>
          <w:cantSplit/>
          <w:trHeight w:val="426"/>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простые углеводороды (линейные или циклические, насыщенные или ненасыщенные, алифатические или ароматические)</w:t>
            </w:r>
          </w:p>
        </w:tc>
        <w:tc>
          <w:tcPr>
            <w:tcW w:w="770" w:type="dxa"/>
            <w:tcMar>
              <w:left w:w="28" w:type="dxa"/>
              <w:right w:w="28" w:type="dxa"/>
            </w:tcMar>
          </w:tcPr>
          <w:p w:rsidR="00A35A45" w:rsidRPr="002D183C" w:rsidRDefault="00A35A45" w:rsidP="00B73BBD">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color w:val="948A54" w:themeColor="background2" w:themeShade="80"/>
                <w:sz w:val="20"/>
                <w:szCs w:val="20"/>
                <w:lang w:val="ru-RU"/>
              </w:rPr>
            </w:pPr>
          </w:p>
        </w:tc>
        <w:tc>
          <w:tcPr>
            <w:tcW w:w="5245" w:type="dxa"/>
          </w:tcPr>
          <w:p w:rsidR="00A35A45" w:rsidRPr="002D183C" w:rsidRDefault="00A35A45" w:rsidP="005B21C0">
            <w:pPr>
              <w:pStyle w:val="Table"/>
              <w:spacing w:after="0"/>
              <w:rPr>
                <w:rFonts w:ascii="Arial" w:hAnsi="Arial" w:cs="Arial"/>
                <w:color w:val="948A54" w:themeColor="background2" w:themeShade="80"/>
                <w:sz w:val="20"/>
                <w:szCs w:val="20"/>
                <w:lang w:val="ru-RU"/>
              </w:rPr>
            </w:pPr>
          </w:p>
        </w:tc>
      </w:tr>
      <w:tr w:rsidR="00A35A45" w:rsidRPr="002D183C" w:rsidTr="00B73BBD">
        <w:trPr>
          <w:cantSplit/>
          <w:trHeight w:val="363"/>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color w:val="948A54" w:themeColor="background2" w:themeShade="80"/>
                <w:sz w:val="20"/>
                <w:szCs w:val="20"/>
                <w:lang w:val="ru-RU"/>
              </w:rPr>
            </w:pPr>
          </w:p>
        </w:tc>
        <w:tc>
          <w:tcPr>
            <w:tcW w:w="5245" w:type="dxa"/>
          </w:tcPr>
          <w:p w:rsidR="00A35A45" w:rsidRPr="002D183C" w:rsidRDefault="00A35A45" w:rsidP="005B21C0">
            <w:pPr>
              <w:pStyle w:val="Table"/>
              <w:spacing w:after="0"/>
              <w:rPr>
                <w:rFonts w:ascii="Arial" w:hAnsi="Arial" w:cs="Arial"/>
                <w:color w:val="948A54" w:themeColor="background2" w:themeShade="80"/>
                <w:sz w:val="20"/>
                <w:szCs w:val="20"/>
                <w:lang w:val="ru-RU"/>
              </w:rPr>
            </w:pPr>
          </w:p>
        </w:tc>
      </w:tr>
      <w:tr w:rsidR="00A35A45" w:rsidRPr="002D183C" w:rsidTr="00B73BBD">
        <w:trPr>
          <w:cantSplit/>
          <w:trHeight w:val="325"/>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серосодержащие углеводороды</w:t>
            </w:r>
          </w:p>
        </w:tc>
        <w:tc>
          <w:tcPr>
            <w:tcW w:w="770" w:type="dxa"/>
            <w:tcMar>
              <w:left w:w="28" w:type="dxa"/>
              <w:right w:w="28" w:type="dxa"/>
            </w:tcMar>
          </w:tcPr>
          <w:p w:rsidR="00A35A45" w:rsidRPr="002D183C" w:rsidRDefault="00A35A45" w:rsidP="00B73BBD">
            <w:pPr>
              <w:pStyle w:val="Table"/>
              <w:spacing w:after="0"/>
              <w:rPr>
                <w:rFonts w:ascii="Arial" w:hAnsi="Arial" w:cs="Arial"/>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163"/>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азотсодержащие углеводороды, такие как амины, амиды, нитриты, нитросоединения или нитраты, нитрилы, цианаты, изоцианаты</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150"/>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фосфорсодержащие углеводороды</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163"/>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jc w:val="both"/>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галогенные углеводороды</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13"/>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jc w:val="both"/>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металлоорганические соединения</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188"/>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пластические материалы (полимеры, синтетические волокна и волокна на основе целлюлозы)</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163"/>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синтетические каучуки</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62"/>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красители и пигменты</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88"/>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71"/>
              </w:numPr>
              <w:autoSpaceDE w:val="0"/>
              <w:autoSpaceDN w:val="0"/>
              <w:adjustRightInd w:val="0"/>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поверхностно</w:t>
            </w:r>
            <w:r w:rsidR="000B49B5" w:rsidRPr="002D183C">
              <w:rPr>
                <w:rFonts w:ascii="Arial" w:hAnsi="Arial" w:cs="Arial"/>
                <w:color w:val="948A54" w:themeColor="background2" w:themeShade="80"/>
                <w:sz w:val="20"/>
                <w:lang w:val="ru-RU"/>
              </w:rPr>
              <w:t>-</w:t>
            </w:r>
            <w:r w:rsidRPr="002D183C">
              <w:rPr>
                <w:rFonts w:ascii="Arial" w:hAnsi="Arial" w:cs="Arial"/>
                <w:color w:val="948A54" w:themeColor="background2" w:themeShade="80"/>
                <w:sz w:val="20"/>
                <w:lang w:val="ru-RU"/>
              </w:rPr>
              <w:t>активные вещества</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E27D05">
        <w:trPr>
          <w:cantSplit/>
          <w:trHeight w:val="180"/>
        </w:trPr>
        <w:tc>
          <w:tcPr>
            <w:tcW w:w="622" w:type="dxa"/>
            <w:vMerge/>
          </w:tcPr>
          <w:p w:rsidR="00A35A45" w:rsidRPr="002D183C" w:rsidRDefault="00A35A45" w:rsidP="00B73BBD">
            <w:pPr>
              <w:pStyle w:val="Table"/>
              <w:rPr>
                <w:rFonts w:ascii="Arial" w:hAnsi="Arial" w:cs="Arial"/>
                <w:sz w:val="20"/>
                <w:szCs w:val="20"/>
                <w:lang w:val="ru-RU"/>
              </w:rPr>
            </w:pPr>
          </w:p>
        </w:tc>
        <w:tc>
          <w:tcPr>
            <w:tcW w:w="720" w:type="dxa"/>
            <w:vMerge w:val="restart"/>
          </w:tcPr>
          <w:p w:rsidR="00A35A45" w:rsidRPr="002D183C" w:rsidRDefault="00A35A45" w:rsidP="00B73BBD">
            <w:pPr>
              <w:pStyle w:val="Table"/>
              <w:spacing w:after="0"/>
              <w:rPr>
                <w:rFonts w:ascii="Arial" w:hAnsi="Arial" w:cs="Arial"/>
                <w:color w:val="000000" w:themeColor="text1"/>
                <w:sz w:val="20"/>
                <w:szCs w:val="20"/>
                <w:lang w:val="ru-RU"/>
              </w:rPr>
            </w:pPr>
            <w:r w:rsidRPr="002D183C">
              <w:rPr>
                <w:rFonts w:ascii="Arial" w:hAnsi="Arial" w:cs="Arial"/>
                <w:color w:val="948A54" w:themeColor="background2" w:themeShade="80"/>
                <w:sz w:val="20"/>
                <w:szCs w:val="20"/>
                <w:lang w:val="ru-RU"/>
              </w:rPr>
              <w:t>4.2</w:t>
            </w:r>
          </w:p>
        </w:tc>
        <w:tc>
          <w:tcPr>
            <w:tcW w:w="6535" w:type="dxa"/>
            <w:gridSpan w:val="2"/>
            <w:tcMar>
              <w:left w:w="28" w:type="dxa"/>
              <w:right w:w="28" w:type="dxa"/>
            </w:tcMar>
          </w:tcPr>
          <w:p w:rsidR="00A35A45" w:rsidRPr="002D183C" w:rsidRDefault="00A35A45" w:rsidP="00B73BBD">
            <w:pPr>
              <w:pStyle w:val="Table"/>
              <w:spacing w:after="0"/>
              <w:jc w:val="both"/>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Производство неорганических веществ</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eastAsia="lv-LV"/>
              </w:rPr>
            </w:pPr>
            <w:r w:rsidRPr="002D183C">
              <w:rPr>
                <w:rFonts w:ascii="Arial" w:hAnsi="Arial" w:cs="Arial"/>
                <w:color w:val="948A54" w:themeColor="background2" w:themeShade="80"/>
                <w:sz w:val="20"/>
                <w:szCs w:val="20"/>
                <w:lang w:val="ru-RU" w:eastAsia="lv-LV"/>
              </w:rPr>
              <w:t>24</w:t>
            </w:r>
          </w:p>
        </w:tc>
        <w:tc>
          <w:tcPr>
            <w:tcW w:w="1276" w:type="dxa"/>
            <w:vMerge w:val="restart"/>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shd w:val="clear" w:color="auto" w:fill="auto"/>
          </w:tcPr>
          <w:p w:rsidR="00A35A45" w:rsidRPr="002D183C" w:rsidRDefault="00A35A45" w:rsidP="005B21C0">
            <w:pPr>
              <w:pStyle w:val="Table"/>
              <w:spacing w:after="0"/>
              <w:jc w:val="left"/>
              <w:rPr>
                <w:rFonts w:ascii="Arial" w:hAnsi="Arial" w:cs="Arial"/>
                <w:sz w:val="20"/>
                <w:szCs w:val="20"/>
                <w:lang w:val="ru-RU"/>
              </w:rPr>
            </w:pPr>
          </w:p>
        </w:tc>
      </w:tr>
      <w:tr w:rsidR="00A35A45" w:rsidRPr="002D183C" w:rsidTr="00B73BBD">
        <w:trPr>
          <w:cantSplit/>
          <w:trHeight w:val="288"/>
        </w:trPr>
        <w:tc>
          <w:tcPr>
            <w:tcW w:w="622" w:type="dxa"/>
            <w:vMerge/>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101"/>
              </w:numPr>
              <w:autoSpaceDE w:val="0"/>
              <w:autoSpaceDN w:val="0"/>
              <w:adjustRightInd w:val="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770" w:type="dxa"/>
            <w:tcMar>
              <w:left w:w="28" w:type="dxa"/>
              <w:right w:w="28" w:type="dxa"/>
            </w:tcMar>
          </w:tcPr>
          <w:p w:rsidR="00A35A45" w:rsidRPr="002D183C" w:rsidRDefault="00A35A45" w:rsidP="00B73BBD">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325"/>
        </w:trPr>
        <w:tc>
          <w:tcPr>
            <w:tcW w:w="622" w:type="dxa"/>
            <w:vMerge/>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101"/>
              </w:numPr>
              <w:autoSpaceDE w:val="0"/>
              <w:autoSpaceDN w:val="0"/>
              <w:adjustRightInd w:val="0"/>
              <w:ind w:left="425" w:hanging="425"/>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
        </w:tc>
        <w:tc>
          <w:tcPr>
            <w:tcW w:w="770" w:type="dxa"/>
            <w:tcMar>
              <w:left w:w="28" w:type="dxa"/>
              <w:right w:w="28" w:type="dxa"/>
            </w:tcMar>
          </w:tcPr>
          <w:p w:rsidR="00A35A45" w:rsidRPr="002D183C" w:rsidRDefault="00A35A45" w:rsidP="00B73BBD">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113"/>
        </w:trPr>
        <w:tc>
          <w:tcPr>
            <w:tcW w:w="622" w:type="dxa"/>
            <w:vMerge/>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101"/>
              </w:numPr>
              <w:autoSpaceDE w:val="0"/>
              <w:autoSpaceDN w:val="0"/>
              <w:adjustRightInd w:val="0"/>
              <w:ind w:left="425" w:hanging="425"/>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основания (щёлочи), включая гидроксид аммония, гидроксид калия, гидроксид натрия</w:t>
            </w:r>
          </w:p>
        </w:tc>
        <w:tc>
          <w:tcPr>
            <w:tcW w:w="770" w:type="dxa"/>
            <w:tcMar>
              <w:left w:w="28" w:type="dxa"/>
              <w:right w:w="28" w:type="dxa"/>
            </w:tcMar>
          </w:tcPr>
          <w:p w:rsidR="00A35A45" w:rsidRPr="002D183C" w:rsidRDefault="00A35A45" w:rsidP="00B73BBD">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324"/>
        </w:trPr>
        <w:tc>
          <w:tcPr>
            <w:tcW w:w="622" w:type="dxa"/>
            <w:vMerge/>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101"/>
              </w:numPr>
              <w:autoSpaceDE w:val="0"/>
              <w:autoSpaceDN w:val="0"/>
              <w:adjustRightInd w:val="0"/>
              <w:ind w:left="425" w:hanging="425"/>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соли, включая хлорид аммония, хлорат калия, карбонат калия, карбонат натрия, перборат, нитрат серебра</w:t>
            </w:r>
          </w:p>
        </w:tc>
        <w:tc>
          <w:tcPr>
            <w:tcW w:w="770" w:type="dxa"/>
            <w:tcMar>
              <w:left w:w="28" w:type="dxa"/>
              <w:right w:w="28" w:type="dxa"/>
            </w:tcMar>
          </w:tcPr>
          <w:p w:rsidR="00A35A45" w:rsidRPr="002D183C" w:rsidRDefault="00A35A45" w:rsidP="00B73BBD">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99"/>
        </w:trPr>
        <w:tc>
          <w:tcPr>
            <w:tcW w:w="622" w:type="dxa"/>
            <w:vMerge/>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6535" w:type="dxa"/>
            <w:gridSpan w:val="2"/>
            <w:tcMar>
              <w:left w:w="28" w:type="dxa"/>
              <w:right w:w="28" w:type="dxa"/>
            </w:tcMar>
          </w:tcPr>
          <w:p w:rsidR="00A35A45" w:rsidRPr="002D183C" w:rsidRDefault="00A35A45" w:rsidP="004B04B4">
            <w:pPr>
              <w:pStyle w:val="ListParagraph"/>
              <w:numPr>
                <w:ilvl w:val="0"/>
                <w:numId w:val="101"/>
              </w:numPr>
              <w:autoSpaceDE w:val="0"/>
              <w:autoSpaceDN w:val="0"/>
              <w:adjustRightInd w:val="0"/>
              <w:ind w:left="425" w:hanging="425"/>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неметаллы, оксиды металлов или другие неорганические соединения, включая карбид кальция, кремний, карбид кремния</w:t>
            </w:r>
          </w:p>
        </w:tc>
        <w:tc>
          <w:tcPr>
            <w:tcW w:w="770" w:type="dxa"/>
            <w:tcMar>
              <w:left w:w="28" w:type="dxa"/>
              <w:right w:w="28" w:type="dxa"/>
            </w:tcMar>
          </w:tcPr>
          <w:p w:rsidR="00A35A45" w:rsidRPr="002D183C" w:rsidRDefault="00A35A45" w:rsidP="00B73BBD">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Pr>
        <w:tc>
          <w:tcPr>
            <w:tcW w:w="622" w:type="dxa"/>
            <w:vMerge/>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4.3</w:t>
            </w:r>
          </w:p>
        </w:tc>
        <w:tc>
          <w:tcPr>
            <w:tcW w:w="6535" w:type="dxa"/>
            <w:gridSpan w:val="2"/>
            <w:tcMar>
              <w:left w:w="28" w:type="dxa"/>
              <w:right w:w="28" w:type="dxa"/>
            </w:tcMar>
          </w:tcPr>
          <w:p w:rsidR="00A35A45" w:rsidRPr="002D183C" w:rsidRDefault="00A35A45" w:rsidP="00B73BBD">
            <w:pPr>
              <w:pStyle w:val="Table"/>
              <w:spacing w:after="0"/>
              <w:jc w:val="left"/>
              <w:rPr>
                <w:rFonts w:ascii="Arial" w:hAnsi="Arial" w:cs="Arial"/>
                <w:sz w:val="20"/>
                <w:szCs w:val="20"/>
                <w:lang w:val="ru-RU"/>
              </w:rPr>
            </w:pPr>
            <w:r w:rsidRPr="002D183C">
              <w:rPr>
                <w:rFonts w:ascii="Arial" w:hAnsi="Arial" w:cs="Arial"/>
                <w:sz w:val="20"/>
                <w:szCs w:val="20"/>
                <w:lang w:val="ru-RU"/>
              </w:rPr>
              <w:t xml:space="preserve">Производство </w:t>
            </w:r>
            <w:r w:rsidRPr="002D183C">
              <w:rPr>
                <w:rFonts w:ascii="Arial" w:hAnsi="Arial" w:cs="Arial"/>
                <w:color w:val="000000"/>
                <w:sz w:val="20"/>
                <w:szCs w:val="20"/>
                <w:lang w:val="ru-RU"/>
              </w:rPr>
              <w:t>фосфорных, азотных или калийных минеральных удобрений</w:t>
            </w:r>
          </w:p>
        </w:tc>
        <w:tc>
          <w:tcPr>
            <w:tcW w:w="770" w:type="dxa"/>
            <w:tcMar>
              <w:left w:w="28" w:type="dxa"/>
              <w:right w:w="28" w:type="dxa"/>
            </w:tcMar>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A35A45" w:rsidRPr="002D183C" w:rsidRDefault="00B73BBD" w:rsidP="005B21C0">
            <w:pPr>
              <w:pStyle w:val="Table"/>
              <w:spacing w:after="0"/>
              <w:rPr>
                <w:rFonts w:ascii="Arial" w:hAnsi="Arial" w:cs="Arial"/>
                <w:sz w:val="20"/>
                <w:szCs w:val="20"/>
                <w:lang w:val="ru-RU"/>
              </w:rPr>
            </w:pPr>
            <w:r w:rsidRPr="002D183C">
              <w:rPr>
                <w:rFonts w:ascii="Arial" w:hAnsi="Arial" w:cs="Arial"/>
                <w:sz w:val="20"/>
                <w:szCs w:val="20"/>
                <w:lang w:val="ru-RU"/>
              </w:rPr>
              <w:t>2</w:t>
            </w:r>
          </w:p>
        </w:tc>
        <w:tc>
          <w:tcPr>
            <w:tcW w:w="5245" w:type="dxa"/>
          </w:tcPr>
          <w:p w:rsidR="00040FA1" w:rsidRPr="002D183C" w:rsidRDefault="00040FA1" w:rsidP="005B21C0">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 xml:space="preserve">АО “Энерджи инвест”, азотные удобрения, </w:t>
            </w:r>
            <w:r w:rsidR="004F78C0" w:rsidRPr="002D183C">
              <w:rPr>
                <w:rFonts w:ascii="Arial" w:hAnsi="Arial" w:cs="Arial"/>
                <w:color w:val="000000" w:themeColor="text1"/>
                <w:sz w:val="20"/>
                <w:szCs w:val="20"/>
                <w:lang w:val="ru-RU"/>
              </w:rPr>
              <w:t xml:space="preserve">г. </w:t>
            </w:r>
            <w:r w:rsidRPr="002D183C">
              <w:rPr>
                <w:rFonts w:ascii="Arial" w:hAnsi="Arial" w:cs="Arial"/>
                <w:color w:val="000000" w:themeColor="text1"/>
                <w:sz w:val="20"/>
                <w:szCs w:val="20"/>
                <w:lang w:val="ru-RU"/>
              </w:rPr>
              <w:t>Рустави</w:t>
            </w:r>
          </w:p>
          <w:p w:rsidR="00A35A45" w:rsidRPr="002D183C" w:rsidRDefault="00040FA1" w:rsidP="005B21C0">
            <w:pPr>
              <w:pStyle w:val="Table"/>
              <w:spacing w:after="0"/>
              <w:jc w:val="left"/>
              <w:rPr>
                <w:rFonts w:ascii="Arial" w:hAnsi="Arial" w:cs="Arial"/>
                <w:sz w:val="20"/>
                <w:szCs w:val="20"/>
                <w:lang w:val="ru-RU"/>
              </w:rPr>
            </w:pPr>
            <w:r w:rsidRPr="002D183C">
              <w:rPr>
                <w:rFonts w:ascii="Arial" w:hAnsi="Arial" w:cs="Arial"/>
                <w:color w:val="000000" w:themeColor="text1"/>
                <w:sz w:val="20"/>
                <w:szCs w:val="20"/>
                <w:lang w:val="ru-RU"/>
              </w:rPr>
              <w:t xml:space="preserve">ООО ”Эм Эн Кемикал Джорджиа”, </w:t>
            </w:r>
            <w:r w:rsidR="004F78C0" w:rsidRPr="002D183C">
              <w:rPr>
                <w:rFonts w:ascii="Arial" w:hAnsi="Arial" w:cs="Arial"/>
                <w:color w:val="000000" w:themeColor="text1"/>
                <w:sz w:val="20"/>
                <w:szCs w:val="20"/>
                <w:lang w:val="ru-RU"/>
              </w:rPr>
              <w:t xml:space="preserve">г. </w:t>
            </w:r>
            <w:r w:rsidRPr="002D183C">
              <w:rPr>
                <w:rFonts w:ascii="Arial" w:hAnsi="Arial" w:cs="Arial"/>
                <w:color w:val="000000" w:themeColor="text1"/>
                <w:sz w:val="20"/>
                <w:szCs w:val="20"/>
                <w:lang w:val="ru-RU"/>
              </w:rPr>
              <w:t>Рустави</w:t>
            </w:r>
          </w:p>
        </w:tc>
      </w:tr>
      <w:tr w:rsidR="00A35A45" w:rsidRPr="002D183C" w:rsidTr="00B73BBD">
        <w:trPr>
          <w:cantSplit/>
        </w:trPr>
        <w:tc>
          <w:tcPr>
            <w:tcW w:w="622" w:type="dxa"/>
            <w:vMerge/>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4.4</w:t>
            </w:r>
          </w:p>
        </w:tc>
        <w:tc>
          <w:tcPr>
            <w:tcW w:w="6535" w:type="dxa"/>
            <w:gridSpan w:val="2"/>
            <w:tcMar>
              <w:left w:w="28" w:type="dxa"/>
              <w:right w:w="28" w:type="dxa"/>
            </w:tcMar>
          </w:tcPr>
          <w:p w:rsidR="00A35A45" w:rsidRPr="002D183C" w:rsidRDefault="00A35A45" w:rsidP="00B73BBD">
            <w:pPr>
              <w:pStyle w:val="Table"/>
              <w:spacing w:after="0"/>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средств защиты растений и биоцидов</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tcMar>
              <w:left w:w="28" w:type="dxa"/>
              <w:right w:w="28" w:type="dxa"/>
            </w:tcMar>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E27D05">
        <w:trPr>
          <w:cantSplit/>
          <w:trHeight w:val="309"/>
        </w:trPr>
        <w:tc>
          <w:tcPr>
            <w:tcW w:w="622" w:type="dxa"/>
            <w:vMerge/>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4.5</w:t>
            </w:r>
          </w:p>
        </w:tc>
        <w:tc>
          <w:tcPr>
            <w:tcW w:w="6535" w:type="dxa"/>
            <w:gridSpan w:val="2"/>
            <w:tcMar>
              <w:left w:w="28" w:type="dxa"/>
              <w:right w:w="28" w:type="dxa"/>
            </w:tcMar>
          </w:tcPr>
          <w:p w:rsidR="00A35A45" w:rsidRPr="002D183C" w:rsidRDefault="00A35A45" w:rsidP="00B73BBD">
            <w:pPr>
              <w:pStyle w:val="Table"/>
              <w:spacing w:after="0"/>
              <w:jc w:val="left"/>
              <w:rPr>
                <w:rFonts w:ascii="Arial" w:hAnsi="Arial" w:cs="Arial"/>
                <w:sz w:val="20"/>
                <w:szCs w:val="20"/>
                <w:lang w:val="ru-RU"/>
              </w:rPr>
            </w:pPr>
            <w:r w:rsidRPr="002D183C">
              <w:rPr>
                <w:rFonts w:ascii="Arial" w:hAnsi="Arial" w:cs="Arial"/>
                <w:color w:val="000000"/>
                <w:sz w:val="20"/>
                <w:szCs w:val="20"/>
                <w:lang w:val="ru-RU"/>
              </w:rPr>
              <w:t>Производство фармацевтической продукции, включая полупродукты</w:t>
            </w:r>
          </w:p>
        </w:tc>
        <w:tc>
          <w:tcPr>
            <w:tcW w:w="770" w:type="dxa"/>
            <w:tcMar>
              <w:left w:w="28" w:type="dxa"/>
              <w:right w:w="28" w:type="dxa"/>
            </w:tcMar>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A35A45" w:rsidRPr="002D183C" w:rsidRDefault="006738D7" w:rsidP="005B21C0">
            <w:pPr>
              <w:pStyle w:val="Table"/>
              <w:spacing w:after="0"/>
              <w:rPr>
                <w:rFonts w:ascii="Arial" w:hAnsi="Arial" w:cs="Arial"/>
                <w:sz w:val="20"/>
                <w:szCs w:val="20"/>
                <w:lang w:val="ru-RU"/>
              </w:rPr>
            </w:pPr>
            <w:r w:rsidRPr="002D183C">
              <w:rPr>
                <w:rFonts w:ascii="Arial" w:hAnsi="Arial" w:cs="Arial"/>
                <w:sz w:val="20"/>
                <w:szCs w:val="20"/>
                <w:lang w:val="ru-RU"/>
              </w:rPr>
              <w:t>5</w:t>
            </w:r>
          </w:p>
        </w:tc>
        <w:tc>
          <w:tcPr>
            <w:tcW w:w="5245" w:type="dxa"/>
            <w:shd w:val="clear" w:color="auto" w:fill="auto"/>
          </w:tcPr>
          <w:p w:rsidR="006738D7" w:rsidRPr="002D183C" w:rsidRDefault="006738D7" w:rsidP="006738D7">
            <w:pPr>
              <w:pStyle w:val="Table"/>
              <w:spacing w:after="0"/>
              <w:jc w:val="left"/>
              <w:rPr>
                <w:rFonts w:ascii="Arial" w:hAnsi="Arial" w:cs="Arial"/>
                <w:sz w:val="20"/>
                <w:szCs w:val="20"/>
                <w:lang w:val="ru-RU"/>
              </w:rPr>
            </w:pPr>
            <w:r w:rsidRPr="002D183C">
              <w:rPr>
                <w:rFonts w:ascii="Arial" w:hAnsi="Arial" w:cs="Arial"/>
                <w:sz w:val="20"/>
                <w:szCs w:val="20"/>
                <w:lang w:val="ru-RU"/>
              </w:rPr>
              <w:t>ООО "Дио полюс", г. Батуми</w:t>
            </w:r>
          </w:p>
          <w:p w:rsidR="006738D7" w:rsidRPr="002D183C" w:rsidRDefault="006738D7" w:rsidP="006738D7">
            <w:pPr>
              <w:pStyle w:val="Table"/>
              <w:spacing w:after="0"/>
              <w:jc w:val="left"/>
              <w:rPr>
                <w:rFonts w:ascii="Arial" w:hAnsi="Arial" w:cs="Arial"/>
                <w:sz w:val="20"/>
                <w:szCs w:val="20"/>
                <w:lang w:val="ru-RU"/>
              </w:rPr>
            </w:pPr>
            <w:r w:rsidRPr="002D183C">
              <w:rPr>
                <w:rFonts w:ascii="Arial" w:hAnsi="Arial" w:cs="Arial"/>
                <w:sz w:val="20"/>
                <w:szCs w:val="20"/>
                <w:lang w:val="ru-RU"/>
              </w:rPr>
              <w:t>ООО "Мединферв", г. Тбилиси</w:t>
            </w:r>
          </w:p>
          <w:p w:rsidR="006738D7" w:rsidRPr="002D183C" w:rsidRDefault="006738D7" w:rsidP="006738D7">
            <w:pPr>
              <w:pStyle w:val="Table"/>
              <w:spacing w:after="0"/>
              <w:jc w:val="left"/>
              <w:rPr>
                <w:rFonts w:ascii="Arial" w:hAnsi="Arial" w:cs="Arial"/>
                <w:sz w:val="20"/>
                <w:szCs w:val="20"/>
                <w:lang w:val="ru-RU"/>
              </w:rPr>
            </w:pPr>
            <w:r w:rsidRPr="002D183C">
              <w:rPr>
                <w:rFonts w:ascii="Arial" w:hAnsi="Arial" w:cs="Arial"/>
                <w:sz w:val="20"/>
                <w:szCs w:val="20"/>
                <w:lang w:val="ru-RU"/>
              </w:rPr>
              <w:t>ООО "Камелини", г. Тбилиси</w:t>
            </w:r>
          </w:p>
          <w:p w:rsidR="006738D7" w:rsidRPr="002D183C" w:rsidRDefault="006738D7" w:rsidP="006738D7">
            <w:pPr>
              <w:pStyle w:val="BodyText"/>
              <w:rPr>
                <w:rFonts w:ascii="Arial" w:hAnsi="Arial" w:cs="Arial"/>
                <w:sz w:val="20"/>
                <w:lang w:val="ru-RU"/>
              </w:rPr>
            </w:pPr>
            <w:r w:rsidRPr="002D183C">
              <w:rPr>
                <w:rFonts w:ascii="Arial" w:hAnsi="Arial" w:cs="Arial"/>
                <w:sz w:val="20"/>
                <w:lang w:val="ru-RU"/>
              </w:rPr>
              <w:t>ООО "Биотекс", г. Тбилиси</w:t>
            </w:r>
          </w:p>
          <w:p w:rsidR="00A35A45" w:rsidRPr="002D183C" w:rsidRDefault="006738D7" w:rsidP="006738D7">
            <w:pPr>
              <w:pStyle w:val="Table"/>
              <w:spacing w:after="0"/>
              <w:jc w:val="left"/>
              <w:rPr>
                <w:rFonts w:ascii="Arial" w:hAnsi="Arial" w:cs="Arial"/>
                <w:sz w:val="20"/>
                <w:szCs w:val="20"/>
                <w:lang w:val="ru-RU"/>
              </w:rPr>
            </w:pPr>
            <w:r w:rsidRPr="002D183C">
              <w:rPr>
                <w:rFonts w:ascii="Arial" w:hAnsi="Arial" w:cs="Arial"/>
                <w:sz w:val="20"/>
                <w:szCs w:val="20"/>
                <w:lang w:val="ru-RU"/>
              </w:rPr>
              <w:t>ООО "Гама", г. Гардабани</w:t>
            </w:r>
          </w:p>
        </w:tc>
      </w:tr>
      <w:tr w:rsidR="00A35A45" w:rsidRPr="002D183C" w:rsidTr="007513DE">
        <w:trPr>
          <w:cantSplit/>
          <w:trHeight w:val="276"/>
        </w:trPr>
        <w:tc>
          <w:tcPr>
            <w:tcW w:w="622" w:type="dxa"/>
            <w:vMerge/>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4.6</w:t>
            </w:r>
          </w:p>
        </w:tc>
        <w:tc>
          <w:tcPr>
            <w:tcW w:w="6535" w:type="dxa"/>
            <w:gridSpan w:val="2"/>
            <w:tcMar>
              <w:left w:w="28" w:type="dxa"/>
              <w:right w:w="28" w:type="dxa"/>
            </w:tcMar>
          </w:tcPr>
          <w:p w:rsidR="00A35A45" w:rsidRPr="002D183C" w:rsidRDefault="00A35A45" w:rsidP="00B73BBD">
            <w:pPr>
              <w:pStyle w:val="Table"/>
              <w:spacing w:after="0"/>
              <w:jc w:val="left"/>
              <w:rPr>
                <w:rFonts w:ascii="Arial" w:hAnsi="Arial" w:cs="Arial"/>
                <w:sz w:val="20"/>
                <w:szCs w:val="20"/>
                <w:lang w:val="ru-RU"/>
              </w:rPr>
            </w:pPr>
            <w:r w:rsidRPr="002D183C">
              <w:rPr>
                <w:rFonts w:ascii="Arial" w:hAnsi="Arial" w:cs="Arial"/>
                <w:sz w:val="20"/>
                <w:szCs w:val="20"/>
                <w:lang w:val="ru-RU"/>
              </w:rPr>
              <w:t>Производство взрывчатых веществ</w:t>
            </w:r>
          </w:p>
        </w:tc>
        <w:tc>
          <w:tcPr>
            <w:tcW w:w="770" w:type="dxa"/>
            <w:tcMar>
              <w:left w:w="28" w:type="dxa"/>
              <w:right w:w="28" w:type="dxa"/>
            </w:tcMar>
          </w:tcPr>
          <w:p w:rsidR="00A35A45" w:rsidRPr="002D183C" w:rsidRDefault="00A35A45" w:rsidP="00B73BBD">
            <w:pPr>
              <w:pStyle w:val="Table"/>
              <w:spacing w:after="0"/>
              <w:rPr>
                <w:rFonts w:ascii="Arial" w:hAnsi="Arial" w:cs="Arial"/>
                <w:sz w:val="20"/>
                <w:szCs w:val="20"/>
                <w:lang w:val="ru-RU"/>
              </w:rPr>
            </w:pPr>
            <w:r w:rsidRPr="002D183C">
              <w:rPr>
                <w:rFonts w:ascii="Arial" w:hAnsi="Arial" w:cs="Arial"/>
                <w:sz w:val="20"/>
                <w:szCs w:val="20"/>
                <w:lang w:val="ru-RU"/>
              </w:rPr>
              <w:t>24</w:t>
            </w:r>
          </w:p>
        </w:tc>
        <w:tc>
          <w:tcPr>
            <w:tcW w:w="1276" w:type="dxa"/>
            <w:tcMar>
              <w:left w:w="28" w:type="dxa"/>
              <w:right w:w="28" w:type="dxa"/>
            </w:tcMar>
          </w:tcPr>
          <w:p w:rsidR="00A35A45" w:rsidRPr="002D183C" w:rsidRDefault="00B73BBD" w:rsidP="005B21C0">
            <w:pPr>
              <w:pStyle w:val="Table"/>
              <w:spacing w:after="0"/>
              <w:rPr>
                <w:rFonts w:ascii="Arial" w:hAnsi="Arial" w:cs="Arial"/>
                <w:sz w:val="20"/>
                <w:szCs w:val="20"/>
                <w:lang w:val="ru-RU"/>
              </w:rPr>
            </w:pPr>
            <w:r w:rsidRPr="002D183C">
              <w:rPr>
                <w:rFonts w:ascii="Arial" w:hAnsi="Arial" w:cs="Arial"/>
                <w:sz w:val="20"/>
                <w:szCs w:val="20"/>
                <w:lang w:val="ru-RU"/>
              </w:rPr>
              <w:t>2</w:t>
            </w:r>
          </w:p>
        </w:tc>
        <w:tc>
          <w:tcPr>
            <w:tcW w:w="5245" w:type="dxa"/>
            <w:shd w:val="clear" w:color="auto" w:fill="auto"/>
          </w:tcPr>
          <w:p w:rsidR="00A35A45" w:rsidRPr="002D183C" w:rsidRDefault="00A35A45" w:rsidP="005B21C0">
            <w:pPr>
              <w:pStyle w:val="Table"/>
              <w:spacing w:after="0"/>
              <w:jc w:val="left"/>
              <w:rPr>
                <w:rFonts w:ascii="Arial" w:hAnsi="Arial" w:cs="Arial"/>
                <w:sz w:val="20"/>
                <w:szCs w:val="20"/>
                <w:lang w:val="ru-RU"/>
              </w:rPr>
            </w:pPr>
          </w:p>
        </w:tc>
      </w:tr>
      <w:tr w:rsidR="00A35A45" w:rsidRPr="002D183C" w:rsidTr="00A05A88">
        <w:trPr>
          <w:cantSplit/>
        </w:trPr>
        <w:tc>
          <w:tcPr>
            <w:tcW w:w="622" w:type="dxa"/>
            <w:vMerge w:val="restart"/>
            <w:textDirection w:val="btLr"/>
            <w:vAlign w:val="center"/>
          </w:tcPr>
          <w:p w:rsidR="00A35A45" w:rsidRPr="002D183C" w:rsidRDefault="00A35A45" w:rsidP="00A05A88">
            <w:pPr>
              <w:pStyle w:val="Table"/>
              <w:spacing w:after="0"/>
              <w:rPr>
                <w:rFonts w:ascii="Arial" w:hAnsi="Arial" w:cs="Arial"/>
                <w:sz w:val="20"/>
                <w:szCs w:val="20"/>
                <w:lang w:val="ru-RU"/>
              </w:rPr>
            </w:pPr>
            <w:r w:rsidRPr="002D183C">
              <w:rPr>
                <w:rFonts w:ascii="Arial" w:hAnsi="Arial" w:cs="Arial"/>
                <w:sz w:val="20"/>
                <w:szCs w:val="20"/>
                <w:lang w:val="ru-RU"/>
              </w:rPr>
              <w:t>5. Обращение с отходами</w:t>
            </w:r>
          </w:p>
        </w:tc>
        <w:tc>
          <w:tcPr>
            <w:tcW w:w="72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5.1</w:t>
            </w:r>
          </w:p>
        </w:tc>
        <w:tc>
          <w:tcPr>
            <w:tcW w:w="3134"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Удаление и утилизация опасных отходов</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w:t>
            </w:r>
            <w:r w:rsidR="00B73BBD"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т/</w:t>
            </w:r>
            <w:r w:rsidR="00955305" w:rsidRPr="002D183C">
              <w:rPr>
                <w:rFonts w:ascii="Arial" w:hAnsi="Arial" w:cs="Arial"/>
                <w:color w:val="948A54" w:themeColor="background2" w:themeShade="80"/>
                <w:sz w:val="20"/>
                <w:szCs w:val="20"/>
                <w:lang w:val="ru-RU"/>
              </w:rPr>
              <w:t>сут</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90</w:t>
            </w:r>
          </w:p>
        </w:tc>
        <w:tc>
          <w:tcPr>
            <w:tcW w:w="1276" w:type="dxa"/>
            <w:tcMar>
              <w:left w:w="28" w:type="dxa"/>
              <w:right w:w="28" w:type="dxa"/>
            </w:tcMar>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40"/>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val="restart"/>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5.2</w:t>
            </w:r>
          </w:p>
        </w:tc>
        <w:tc>
          <w:tcPr>
            <w:tcW w:w="3134" w:type="dxa"/>
            <w:tcMar>
              <w:left w:w="28" w:type="dxa"/>
              <w:right w:w="28" w:type="dxa"/>
            </w:tcMar>
          </w:tcPr>
          <w:p w:rsidR="00A35A45" w:rsidRPr="002D183C" w:rsidRDefault="00A35A45" w:rsidP="00B73BBD">
            <w:pPr>
              <w:pStyle w:val="ListParagraph"/>
              <w:autoSpaceDE w:val="0"/>
              <w:autoSpaceDN w:val="0"/>
              <w:adjustRightInd w:val="0"/>
              <w:ind w:left="0"/>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Сжигание</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90</w:t>
            </w:r>
          </w:p>
        </w:tc>
        <w:tc>
          <w:tcPr>
            <w:tcW w:w="1276" w:type="dxa"/>
            <w:vMerge w:val="restart"/>
            <w:tcMar>
              <w:left w:w="28" w:type="dxa"/>
              <w:right w:w="28" w:type="dxa"/>
            </w:tcMar>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72"/>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3134" w:type="dxa"/>
            <w:tcMar>
              <w:left w:w="28" w:type="dxa"/>
              <w:right w:w="28" w:type="dxa"/>
            </w:tcMar>
          </w:tcPr>
          <w:p w:rsidR="00A35A45" w:rsidRPr="002D183C" w:rsidRDefault="00A35A45" w:rsidP="004B04B4">
            <w:pPr>
              <w:pStyle w:val="ListParagraph"/>
              <w:numPr>
                <w:ilvl w:val="0"/>
                <w:numId w:val="70"/>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неопасных отходов</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3 т/ч</w:t>
            </w:r>
          </w:p>
        </w:tc>
        <w:tc>
          <w:tcPr>
            <w:tcW w:w="770" w:type="dxa"/>
            <w:vMerge/>
            <w:tcMar>
              <w:left w:w="28" w:type="dxa"/>
              <w:right w:w="28" w:type="dxa"/>
            </w:tcMar>
          </w:tcPr>
          <w:p w:rsidR="00A35A45" w:rsidRPr="002D183C" w:rsidRDefault="00A35A45" w:rsidP="00B73BBD">
            <w:pPr>
              <w:pStyle w:val="Table"/>
              <w:spacing w:after="0"/>
              <w:rPr>
                <w:rFonts w:ascii="Arial" w:hAnsi="Arial" w:cs="Arial"/>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76"/>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3134" w:type="dxa"/>
            <w:tcMar>
              <w:left w:w="28" w:type="dxa"/>
              <w:right w:w="28" w:type="dxa"/>
            </w:tcMar>
          </w:tcPr>
          <w:p w:rsidR="00A35A45" w:rsidRPr="002D183C" w:rsidRDefault="00A35A45" w:rsidP="004B04B4">
            <w:pPr>
              <w:pStyle w:val="ListParagraph"/>
              <w:numPr>
                <w:ilvl w:val="0"/>
                <w:numId w:val="70"/>
              </w:numPr>
              <w:autoSpaceDE w:val="0"/>
              <w:autoSpaceDN w:val="0"/>
              <w:adjustRightInd w:val="0"/>
              <w:ind w:left="357" w:hanging="357"/>
              <w:rPr>
                <w:rFonts w:ascii="Arial" w:hAnsi="Arial" w:cs="Arial"/>
                <w:color w:val="948A54" w:themeColor="background2" w:themeShade="80"/>
                <w:sz w:val="20"/>
                <w:lang w:val="ru-RU" w:eastAsia="cs-CZ"/>
              </w:rPr>
            </w:pPr>
            <w:r w:rsidRPr="002D183C">
              <w:rPr>
                <w:rFonts w:ascii="Arial" w:hAnsi="Arial" w:cs="Arial"/>
                <w:color w:val="948A54" w:themeColor="background2" w:themeShade="80"/>
                <w:sz w:val="20"/>
                <w:lang w:val="ru-RU" w:eastAsia="cs-CZ"/>
              </w:rPr>
              <w:t>опасных отходов</w:t>
            </w:r>
          </w:p>
        </w:tc>
        <w:tc>
          <w:tcPr>
            <w:tcW w:w="3401" w:type="dxa"/>
            <w:tcMar>
              <w:left w:w="28" w:type="dxa"/>
              <w:right w:w="28" w:type="dxa"/>
            </w:tcMar>
          </w:tcPr>
          <w:p w:rsidR="00A35A45" w:rsidRPr="002D183C" w:rsidRDefault="00A35A45" w:rsidP="00203759">
            <w:pPr>
              <w:pStyle w:val="Table"/>
              <w:spacing w:after="0"/>
              <w:jc w:val="left"/>
              <w:rPr>
                <w:rFonts w:ascii="Arial" w:hAnsi="Arial" w:cs="Arial"/>
                <w:color w:val="948A54" w:themeColor="background2" w:themeShade="80"/>
                <w:spacing w:val="-2"/>
                <w:sz w:val="20"/>
                <w:szCs w:val="20"/>
                <w:lang w:val="ru-RU"/>
              </w:rPr>
            </w:pPr>
            <w:r w:rsidRPr="002D183C">
              <w:rPr>
                <w:rFonts w:ascii="Arial" w:hAnsi="Arial" w:cs="Arial"/>
                <w:color w:val="948A54" w:themeColor="background2" w:themeShade="80"/>
                <w:spacing w:val="-2"/>
                <w:sz w:val="20"/>
                <w:szCs w:val="20"/>
                <w:lang w:val="ru-RU"/>
              </w:rPr>
              <w:t>Производительность более 10</w:t>
            </w:r>
            <w:r w:rsidR="00203759" w:rsidRPr="002D183C">
              <w:rPr>
                <w:rFonts w:ascii="Arial" w:hAnsi="Arial" w:cs="Arial"/>
                <w:color w:val="948A54" w:themeColor="background2" w:themeShade="80"/>
                <w:spacing w:val="-2"/>
                <w:sz w:val="20"/>
                <w:szCs w:val="20"/>
                <w:lang w:val="ru-RU"/>
              </w:rPr>
              <w:t> </w:t>
            </w:r>
            <w:r w:rsidRPr="002D183C">
              <w:rPr>
                <w:rFonts w:ascii="Arial" w:hAnsi="Arial" w:cs="Arial"/>
                <w:color w:val="948A54" w:themeColor="background2" w:themeShade="80"/>
                <w:spacing w:val="-2"/>
                <w:sz w:val="20"/>
                <w:szCs w:val="20"/>
                <w:lang w:val="ru-RU"/>
              </w:rPr>
              <w:t>т/</w:t>
            </w:r>
            <w:r w:rsidR="00955305" w:rsidRPr="002D183C">
              <w:rPr>
                <w:rFonts w:ascii="Arial" w:hAnsi="Arial" w:cs="Arial"/>
                <w:color w:val="948A54" w:themeColor="background2" w:themeShade="80"/>
                <w:spacing w:val="-2"/>
                <w:sz w:val="20"/>
                <w:szCs w:val="20"/>
                <w:lang w:val="ru-RU"/>
              </w:rPr>
              <w:t>сут</w:t>
            </w:r>
          </w:p>
        </w:tc>
        <w:tc>
          <w:tcPr>
            <w:tcW w:w="770" w:type="dxa"/>
            <w:vMerge/>
            <w:tcMar>
              <w:left w:w="28" w:type="dxa"/>
              <w:right w:w="28" w:type="dxa"/>
            </w:tcMar>
          </w:tcPr>
          <w:p w:rsidR="00A35A45" w:rsidRPr="002D183C" w:rsidRDefault="00A35A45" w:rsidP="00B73BBD">
            <w:pPr>
              <w:pStyle w:val="Table"/>
              <w:spacing w:after="0"/>
              <w:rPr>
                <w:rFonts w:ascii="Arial" w:hAnsi="Arial" w:cs="Arial"/>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sz w:val="20"/>
                <w:szCs w:val="20"/>
                <w:lang w:val="ru-RU"/>
              </w:rPr>
            </w:pPr>
          </w:p>
        </w:tc>
        <w:tc>
          <w:tcPr>
            <w:tcW w:w="5245" w:type="dxa"/>
          </w:tcPr>
          <w:p w:rsidR="00CB67FD" w:rsidRPr="002D183C" w:rsidRDefault="00CB67FD" w:rsidP="005B21C0">
            <w:pPr>
              <w:pStyle w:val="Table"/>
              <w:spacing w:after="0"/>
              <w:jc w:val="left"/>
              <w:rPr>
                <w:rFonts w:ascii="Arial" w:hAnsi="Arial" w:cs="Arial"/>
                <w:color w:val="948A54" w:themeColor="background2" w:themeShade="80"/>
                <w:spacing w:val="-2"/>
                <w:sz w:val="20"/>
                <w:szCs w:val="20"/>
                <w:lang w:val="ru-RU"/>
              </w:rPr>
            </w:pPr>
            <w:r w:rsidRPr="002D183C">
              <w:rPr>
                <w:rFonts w:ascii="Arial" w:hAnsi="Arial" w:cs="Arial"/>
                <w:color w:val="948A54" w:themeColor="background2" w:themeShade="80"/>
                <w:spacing w:val="-2"/>
                <w:sz w:val="20"/>
                <w:szCs w:val="20"/>
                <w:lang w:val="ru-RU"/>
              </w:rPr>
              <w:t>Меньшей мощности:</w:t>
            </w:r>
          </w:p>
          <w:p w:rsidR="00CB67FD" w:rsidRPr="002D183C" w:rsidRDefault="00CB67FD" w:rsidP="005B21C0">
            <w:pPr>
              <w:rPr>
                <w:rFonts w:ascii="Arial" w:hAnsi="Arial" w:cs="Arial"/>
                <w:color w:val="948A54" w:themeColor="background2" w:themeShade="80"/>
                <w:spacing w:val="-2"/>
                <w:sz w:val="20"/>
                <w:lang w:val="ru-RU" w:eastAsia="cs-CZ"/>
              </w:rPr>
            </w:pPr>
            <w:r w:rsidRPr="002D183C">
              <w:rPr>
                <w:rFonts w:ascii="Arial" w:hAnsi="Arial" w:cs="Arial"/>
                <w:color w:val="948A54" w:themeColor="background2" w:themeShade="80"/>
                <w:spacing w:val="-2"/>
                <w:sz w:val="20"/>
                <w:lang w:val="ru-RU" w:eastAsia="cs-CZ"/>
              </w:rPr>
              <w:t xml:space="preserve">1. НИИ микробиологии и вирусологии, Тбилиси. </w:t>
            </w:r>
          </w:p>
          <w:p w:rsidR="00CB67FD" w:rsidRPr="002D183C" w:rsidRDefault="00CB67FD" w:rsidP="005B21C0">
            <w:pPr>
              <w:rPr>
                <w:rFonts w:ascii="Arial" w:hAnsi="Arial" w:cs="Arial"/>
                <w:color w:val="948A54" w:themeColor="background2" w:themeShade="80"/>
                <w:spacing w:val="-2"/>
                <w:sz w:val="20"/>
                <w:lang w:val="ru-RU" w:eastAsia="cs-CZ"/>
              </w:rPr>
            </w:pPr>
            <w:r w:rsidRPr="002D183C">
              <w:rPr>
                <w:rFonts w:ascii="Arial" w:hAnsi="Arial" w:cs="Arial"/>
                <w:color w:val="948A54" w:themeColor="background2" w:themeShade="80"/>
                <w:spacing w:val="-2"/>
                <w:sz w:val="20"/>
                <w:lang w:val="ru-RU" w:eastAsia="cs-CZ"/>
              </w:rPr>
              <w:t>2. Нац. центр контроля заболевании, Тбилиси.</w:t>
            </w:r>
          </w:p>
          <w:p w:rsidR="00CB67FD" w:rsidRPr="002D183C" w:rsidRDefault="00CB67FD" w:rsidP="005B21C0">
            <w:pPr>
              <w:rPr>
                <w:rFonts w:ascii="Arial" w:hAnsi="Arial" w:cs="Arial"/>
                <w:color w:val="948A54" w:themeColor="background2" w:themeShade="80"/>
                <w:spacing w:val="-2"/>
                <w:sz w:val="20"/>
                <w:lang w:val="ru-RU" w:eastAsia="cs-CZ"/>
              </w:rPr>
            </w:pPr>
            <w:r w:rsidRPr="002D183C">
              <w:rPr>
                <w:rFonts w:ascii="Arial" w:hAnsi="Arial" w:cs="Arial"/>
                <w:color w:val="948A54" w:themeColor="background2" w:themeShade="80"/>
                <w:spacing w:val="-2"/>
                <w:sz w:val="20"/>
                <w:lang w:val="ru-RU" w:eastAsia="cs-CZ"/>
              </w:rPr>
              <w:t>3. Зональная диагност. лаборатория, Кутаиси.</w:t>
            </w:r>
          </w:p>
          <w:p w:rsidR="00CB67FD" w:rsidRPr="002D183C" w:rsidRDefault="00CB67FD" w:rsidP="005B21C0">
            <w:pPr>
              <w:rPr>
                <w:rFonts w:ascii="Arial" w:hAnsi="Arial" w:cs="Arial"/>
                <w:color w:val="948A54" w:themeColor="background2" w:themeShade="80"/>
                <w:spacing w:val="-2"/>
                <w:sz w:val="20"/>
                <w:lang w:val="ru-RU" w:eastAsia="cs-CZ"/>
              </w:rPr>
            </w:pPr>
            <w:r w:rsidRPr="002D183C">
              <w:rPr>
                <w:rFonts w:ascii="Arial" w:hAnsi="Arial" w:cs="Arial"/>
                <w:color w:val="948A54" w:themeColor="background2" w:themeShade="80"/>
                <w:spacing w:val="-2"/>
                <w:sz w:val="20"/>
                <w:lang w:val="ru-RU" w:eastAsia="cs-CZ"/>
              </w:rPr>
              <w:t>4. Нац. центр контроля заболевании, Кутаиси.</w:t>
            </w:r>
          </w:p>
          <w:p w:rsidR="00A35A45" w:rsidRPr="002D183C" w:rsidRDefault="00CB67FD" w:rsidP="005B21C0">
            <w:pPr>
              <w:pStyle w:val="Table"/>
              <w:spacing w:after="0"/>
              <w:jc w:val="left"/>
              <w:rPr>
                <w:rFonts w:ascii="Arial" w:hAnsi="Arial" w:cs="Arial"/>
                <w:sz w:val="20"/>
                <w:szCs w:val="20"/>
                <w:lang w:val="ru-RU"/>
              </w:rPr>
            </w:pPr>
            <w:r w:rsidRPr="002D183C">
              <w:rPr>
                <w:rFonts w:ascii="Arial" w:hAnsi="Arial" w:cs="Arial"/>
                <w:color w:val="948A54" w:themeColor="background2" w:themeShade="80"/>
                <w:spacing w:val="-2"/>
                <w:sz w:val="20"/>
                <w:szCs w:val="20"/>
                <w:lang w:val="ru-RU"/>
              </w:rPr>
              <w:t>5. Нац. центр контроля заболеваний, Батуми</w:t>
            </w:r>
          </w:p>
        </w:tc>
      </w:tr>
      <w:tr w:rsidR="00B73BBD" w:rsidRPr="002D183C" w:rsidTr="00B73BBD">
        <w:trPr>
          <w:cantSplit/>
          <w:trHeight w:val="397"/>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val="restart"/>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5.3</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Неопасные отходы</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90</w:t>
            </w:r>
          </w:p>
        </w:tc>
        <w:tc>
          <w:tcPr>
            <w:tcW w:w="1276" w:type="dxa"/>
            <w:vMerge w:val="restart"/>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B73BBD" w:rsidP="005B21C0">
            <w:pPr>
              <w:pStyle w:val="Table"/>
              <w:spacing w:after="0"/>
              <w:rPr>
                <w:rFonts w:ascii="Arial" w:hAnsi="Arial" w:cs="Arial"/>
                <w:sz w:val="20"/>
                <w:szCs w:val="20"/>
                <w:lang w:val="ru-RU"/>
              </w:rPr>
            </w:pPr>
          </w:p>
        </w:tc>
      </w:tr>
      <w:tr w:rsidR="00B73BBD" w:rsidRPr="002D183C" w:rsidTr="00B73BBD">
        <w:trPr>
          <w:cantSplit/>
          <w:trHeight w:val="170"/>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B73BBD" w:rsidRPr="002D183C" w:rsidRDefault="00B73BBD" w:rsidP="000E57E5">
            <w:pPr>
              <w:pStyle w:val="Table"/>
              <w:numPr>
                <w:ilvl w:val="0"/>
                <w:numId w:val="53"/>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размещение</w:t>
            </w:r>
          </w:p>
        </w:tc>
        <w:tc>
          <w:tcPr>
            <w:tcW w:w="3401" w:type="dxa"/>
            <w:tcMar>
              <w:left w:w="28" w:type="dxa"/>
              <w:right w:w="28" w:type="dxa"/>
            </w:tcMar>
          </w:tcPr>
          <w:p w:rsidR="00B73BBD" w:rsidRPr="002D183C" w:rsidRDefault="00B73BBD" w:rsidP="00B73BBD">
            <w:pP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Производительность более 50 т/</w:t>
            </w:r>
            <w:r w:rsidR="00955305" w:rsidRPr="002D183C">
              <w:rPr>
                <w:rFonts w:ascii="Arial" w:hAnsi="Arial" w:cs="Arial"/>
                <w:color w:val="948A54" w:themeColor="background2" w:themeShade="80"/>
                <w:sz w:val="20"/>
                <w:lang w:val="ru-RU"/>
              </w:rPr>
              <w:t>сут</w:t>
            </w:r>
          </w:p>
        </w:tc>
        <w:tc>
          <w:tcPr>
            <w:tcW w:w="770" w:type="dxa"/>
            <w:vMerge/>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B73BBD" w:rsidRPr="002D183C" w:rsidRDefault="00B73BBD" w:rsidP="005B21C0">
            <w:pPr>
              <w:pStyle w:val="Table"/>
              <w:spacing w:after="0"/>
              <w:rPr>
                <w:rFonts w:ascii="Arial" w:hAnsi="Arial" w:cs="Arial"/>
                <w:color w:val="948A54" w:themeColor="background2" w:themeShade="80"/>
                <w:sz w:val="20"/>
                <w:szCs w:val="20"/>
                <w:lang w:val="ru-RU"/>
              </w:rPr>
            </w:pPr>
          </w:p>
        </w:tc>
        <w:tc>
          <w:tcPr>
            <w:tcW w:w="5245" w:type="dxa"/>
          </w:tcPr>
          <w:p w:rsidR="00B73BBD" w:rsidRPr="002D183C" w:rsidRDefault="00B73BBD" w:rsidP="005B21C0">
            <w:pPr>
              <w:pStyle w:val="Table"/>
              <w:spacing w:after="0"/>
              <w:rPr>
                <w:rFonts w:ascii="Arial" w:hAnsi="Arial" w:cs="Arial"/>
                <w:sz w:val="20"/>
                <w:szCs w:val="20"/>
                <w:lang w:val="ru-RU"/>
              </w:rPr>
            </w:pPr>
          </w:p>
        </w:tc>
      </w:tr>
      <w:tr w:rsidR="00B73BBD" w:rsidRPr="002D183C" w:rsidTr="00B73BBD">
        <w:trPr>
          <w:cantSplit/>
          <w:trHeight w:val="265"/>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B73BBD" w:rsidRPr="002D183C" w:rsidRDefault="00B73BBD" w:rsidP="000E57E5">
            <w:pPr>
              <w:pStyle w:val="Table"/>
              <w:numPr>
                <w:ilvl w:val="0"/>
                <w:numId w:val="53"/>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утилизация</w:t>
            </w:r>
          </w:p>
        </w:tc>
        <w:tc>
          <w:tcPr>
            <w:tcW w:w="3401" w:type="dxa"/>
            <w:tcMar>
              <w:left w:w="28" w:type="dxa"/>
              <w:right w:w="28" w:type="dxa"/>
            </w:tcMar>
          </w:tcPr>
          <w:p w:rsidR="00B73BBD" w:rsidRPr="002D183C" w:rsidRDefault="00B73BBD" w:rsidP="00B73BBD">
            <w:pP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Производительность более 75 т/</w:t>
            </w:r>
            <w:r w:rsidR="00955305" w:rsidRPr="002D183C">
              <w:rPr>
                <w:rFonts w:ascii="Arial" w:hAnsi="Arial" w:cs="Arial"/>
                <w:color w:val="948A54" w:themeColor="background2" w:themeShade="80"/>
                <w:sz w:val="20"/>
                <w:lang w:val="ru-RU"/>
              </w:rPr>
              <w:t>сут</w:t>
            </w:r>
          </w:p>
        </w:tc>
        <w:tc>
          <w:tcPr>
            <w:tcW w:w="770" w:type="dxa"/>
            <w:vMerge/>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B73BBD" w:rsidRPr="002D183C" w:rsidRDefault="00B73BBD" w:rsidP="005B21C0">
            <w:pPr>
              <w:pStyle w:val="Table"/>
              <w:spacing w:after="0"/>
              <w:rPr>
                <w:rFonts w:ascii="Arial" w:hAnsi="Arial" w:cs="Arial"/>
                <w:color w:val="948A54" w:themeColor="background2" w:themeShade="80"/>
                <w:sz w:val="20"/>
                <w:szCs w:val="20"/>
                <w:lang w:val="ru-RU"/>
              </w:rPr>
            </w:pPr>
          </w:p>
        </w:tc>
        <w:tc>
          <w:tcPr>
            <w:tcW w:w="5245" w:type="dxa"/>
          </w:tcPr>
          <w:p w:rsidR="00B73BBD" w:rsidRPr="002D183C" w:rsidRDefault="00B73BBD" w:rsidP="005B21C0">
            <w:pPr>
              <w:pStyle w:val="Table"/>
              <w:spacing w:after="0"/>
              <w:rPr>
                <w:rFonts w:ascii="Arial" w:hAnsi="Arial" w:cs="Arial"/>
                <w:sz w:val="20"/>
                <w:szCs w:val="20"/>
                <w:lang w:val="ru-RU"/>
              </w:rPr>
            </w:pPr>
          </w:p>
        </w:tc>
      </w:tr>
      <w:tr w:rsidR="00B73BBD" w:rsidRPr="002D183C" w:rsidTr="00B73BBD">
        <w:trPr>
          <w:cantSplit/>
          <w:trHeight w:val="237"/>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vMerge/>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только анаэробная очистка</w:t>
            </w:r>
          </w:p>
        </w:tc>
        <w:tc>
          <w:tcPr>
            <w:tcW w:w="3401" w:type="dxa"/>
            <w:tcMar>
              <w:left w:w="28" w:type="dxa"/>
              <w:right w:w="28" w:type="dxa"/>
            </w:tcMar>
          </w:tcPr>
          <w:p w:rsidR="00B73BBD" w:rsidRPr="002D183C" w:rsidRDefault="00203759"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100 т/сут</w:t>
            </w:r>
          </w:p>
        </w:tc>
        <w:tc>
          <w:tcPr>
            <w:tcW w:w="770" w:type="dxa"/>
            <w:vMerge/>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B73BBD" w:rsidRPr="002D183C" w:rsidRDefault="00B73BBD" w:rsidP="005B21C0">
            <w:pPr>
              <w:pStyle w:val="Table"/>
              <w:spacing w:after="0"/>
              <w:rPr>
                <w:rFonts w:ascii="Arial" w:hAnsi="Arial" w:cs="Arial"/>
                <w:color w:val="948A54" w:themeColor="background2" w:themeShade="80"/>
                <w:sz w:val="20"/>
                <w:szCs w:val="20"/>
                <w:lang w:val="ru-RU"/>
              </w:rPr>
            </w:pPr>
          </w:p>
        </w:tc>
        <w:tc>
          <w:tcPr>
            <w:tcW w:w="5245" w:type="dxa"/>
          </w:tcPr>
          <w:p w:rsidR="00B73BBD" w:rsidRPr="002D183C" w:rsidRDefault="00B73BBD" w:rsidP="005B21C0">
            <w:pPr>
              <w:pStyle w:val="Table"/>
              <w:spacing w:after="0"/>
              <w:rPr>
                <w:rFonts w:ascii="Arial" w:hAnsi="Arial" w:cs="Arial"/>
                <w:sz w:val="20"/>
                <w:szCs w:val="20"/>
                <w:lang w:val="ru-RU"/>
              </w:rPr>
            </w:pPr>
          </w:p>
        </w:tc>
      </w:tr>
      <w:tr w:rsidR="00B73BBD" w:rsidRPr="002D183C" w:rsidTr="00B73BBD">
        <w:trPr>
          <w:cantSplit/>
          <w:trHeight w:val="567"/>
        </w:trPr>
        <w:tc>
          <w:tcPr>
            <w:tcW w:w="622" w:type="dxa"/>
            <w:vMerge/>
            <w:textDirection w:val="btLr"/>
          </w:tcPr>
          <w:p w:rsidR="00B73BBD" w:rsidRPr="002D183C" w:rsidRDefault="00B73BBD" w:rsidP="00B73BBD">
            <w:pPr>
              <w:pStyle w:val="Table"/>
              <w:rPr>
                <w:rFonts w:ascii="Arial" w:hAnsi="Arial" w:cs="Arial"/>
                <w:sz w:val="20"/>
                <w:szCs w:val="20"/>
                <w:lang w:val="ru-RU"/>
              </w:rPr>
            </w:pPr>
          </w:p>
        </w:tc>
        <w:tc>
          <w:tcPr>
            <w:tcW w:w="720" w:type="dxa"/>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5.4</w:t>
            </w:r>
          </w:p>
        </w:tc>
        <w:tc>
          <w:tcPr>
            <w:tcW w:w="3134"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Полигоны для неинертных отходов</w:t>
            </w:r>
          </w:p>
        </w:tc>
        <w:tc>
          <w:tcPr>
            <w:tcW w:w="3401" w:type="dxa"/>
            <w:tcMar>
              <w:left w:w="28" w:type="dxa"/>
              <w:right w:w="28" w:type="dxa"/>
            </w:tcMar>
          </w:tcPr>
          <w:p w:rsidR="00B73BBD" w:rsidRPr="002D183C" w:rsidRDefault="00B73BBD"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Принимающая способность более 10 т/сут или общая ёмкость более 25 тыс. т</w:t>
            </w:r>
          </w:p>
        </w:tc>
        <w:tc>
          <w:tcPr>
            <w:tcW w:w="770" w:type="dxa"/>
            <w:vMerge w:val="restart"/>
            <w:tcMar>
              <w:left w:w="28" w:type="dxa"/>
              <w:right w:w="28" w:type="dxa"/>
            </w:tcMar>
          </w:tcPr>
          <w:p w:rsidR="00B73BBD" w:rsidRPr="002D183C" w:rsidRDefault="00B73BBD"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90</w:t>
            </w:r>
          </w:p>
        </w:tc>
        <w:tc>
          <w:tcPr>
            <w:tcW w:w="1276" w:type="dxa"/>
            <w:vMerge w:val="restart"/>
            <w:tcMar>
              <w:left w:w="28" w:type="dxa"/>
              <w:right w:w="28" w:type="dxa"/>
            </w:tcMar>
          </w:tcPr>
          <w:p w:rsidR="00B73BBD"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B73BBD" w:rsidRPr="002D183C" w:rsidRDefault="00CB67FD" w:rsidP="005B21C0">
            <w:pPr>
              <w:pStyle w:val="Table"/>
              <w:spacing w:after="0"/>
              <w:jc w:val="left"/>
              <w:rPr>
                <w:rFonts w:ascii="Arial" w:hAnsi="Arial" w:cs="Arial"/>
                <w:sz w:val="20"/>
                <w:szCs w:val="20"/>
                <w:lang w:val="ru-RU"/>
              </w:rPr>
            </w:pPr>
            <w:r w:rsidRPr="002D183C">
              <w:rPr>
                <w:rFonts w:ascii="Arial" w:hAnsi="Arial" w:cs="Arial"/>
                <w:color w:val="948A54" w:themeColor="background2" w:themeShade="80"/>
                <w:spacing w:val="-2"/>
                <w:sz w:val="20"/>
                <w:szCs w:val="20"/>
                <w:lang w:val="ru-RU"/>
              </w:rPr>
              <w:t>Меньшей мощности: 4</w:t>
            </w:r>
          </w:p>
        </w:tc>
      </w:tr>
      <w:tr w:rsidR="00A35A45" w:rsidRPr="002D183C" w:rsidTr="00B73BBD">
        <w:trPr>
          <w:cantSplit/>
          <w:trHeight w:val="349"/>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5.5</w:t>
            </w:r>
          </w:p>
        </w:tc>
        <w:tc>
          <w:tcPr>
            <w:tcW w:w="3134"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Временное хранение опасных отходов</w:t>
            </w:r>
          </w:p>
        </w:tc>
        <w:tc>
          <w:tcPr>
            <w:tcW w:w="3401" w:type="dxa"/>
            <w:tcMar>
              <w:left w:w="28" w:type="dxa"/>
              <w:right w:w="28" w:type="dxa"/>
            </w:tcMar>
          </w:tcPr>
          <w:p w:rsidR="00A35A45" w:rsidRPr="002D183C" w:rsidRDefault="00A35A45" w:rsidP="00B73BBD">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Общая вместимость более 50 т</w:t>
            </w:r>
          </w:p>
        </w:tc>
        <w:tc>
          <w:tcPr>
            <w:tcW w:w="770" w:type="dxa"/>
            <w:vMerge/>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color w:val="948A54" w:themeColor="background2" w:themeShade="80"/>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433"/>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5.6</w:t>
            </w:r>
          </w:p>
        </w:tc>
        <w:tc>
          <w:tcPr>
            <w:tcW w:w="3134"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Подземное хранение опасных отходов</w:t>
            </w:r>
          </w:p>
        </w:tc>
        <w:tc>
          <w:tcPr>
            <w:tcW w:w="3401" w:type="dxa"/>
            <w:tcMar>
              <w:left w:w="28" w:type="dxa"/>
              <w:right w:w="28" w:type="dxa"/>
            </w:tcMar>
          </w:tcPr>
          <w:p w:rsidR="00A35A45" w:rsidRPr="002D183C" w:rsidRDefault="00A35A45" w:rsidP="00B73BBD">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Общая вместимость более 50 т</w:t>
            </w:r>
          </w:p>
        </w:tc>
        <w:tc>
          <w:tcPr>
            <w:tcW w:w="770" w:type="dxa"/>
            <w:vMerge/>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color w:val="948A54" w:themeColor="background2" w:themeShade="80"/>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75622C" w:rsidRPr="002D183C" w:rsidTr="00A05A88">
        <w:trPr>
          <w:cantSplit/>
          <w:trHeight w:val="291"/>
        </w:trPr>
        <w:tc>
          <w:tcPr>
            <w:tcW w:w="622" w:type="dxa"/>
            <w:vMerge w:val="restart"/>
            <w:textDirection w:val="btLr"/>
            <w:vAlign w:val="center"/>
          </w:tcPr>
          <w:p w:rsidR="0075622C" w:rsidRPr="002D183C" w:rsidRDefault="0075622C" w:rsidP="00A05A88">
            <w:pPr>
              <w:pStyle w:val="Table"/>
              <w:spacing w:after="0"/>
              <w:rPr>
                <w:rFonts w:ascii="Arial" w:hAnsi="Arial" w:cs="Arial"/>
                <w:sz w:val="20"/>
                <w:szCs w:val="20"/>
                <w:lang w:val="ru-RU"/>
              </w:rPr>
            </w:pPr>
            <w:r w:rsidRPr="002D183C">
              <w:rPr>
                <w:rFonts w:ascii="Arial" w:hAnsi="Arial" w:cs="Arial"/>
                <w:sz w:val="20"/>
                <w:szCs w:val="20"/>
                <w:lang w:val="ru-RU"/>
              </w:rPr>
              <w:t>6. Прочее</w:t>
            </w:r>
          </w:p>
        </w:tc>
        <w:tc>
          <w:tcPr>
            <w:tcW w:w="720" w:type="dxa"/>
            <w:vMerge w:val="restart"/>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6.1</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Промышленное производство</w:t>
            </w:r>
          </w:p>
        </w:tc>
        <w:tc>
          <w:tcPr>
            <w:tcW w:w="3401" w:type="dxa"/>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21</w:t>
            </w:r>
          </w:p>
        </w:tc>
        <w:tc>
          <w:tcPr>
            <w:tcW w:w="1276" w:type="dxa"/>
            <w:vMerge w:val="restart"/>
            <w:tcMar>
              <w:left w:w="28" w:type="dxa"/>
              <w:right w:w="28" w:type="dxa"/>
            </w:tcMar>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Height w:val="334"/>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vMerge/>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75622C" w:rsidRPr="002D183C" w:rsidRDefault="0075622C" w:rsidP="004B04B4">
            <w:pPr>
              <w:pStyle w:val="Table"/>
              <w:numPr>
                <w:ilvl w:val="0"/>
                <w:numId w:val="69"/>
              </w:numPr>
              <w:spacing w:after="0"/>
              <w:ind w:left="357" w:hanging="357"/>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целлюлозы</w:t>
            </w:r>
          </w:p>
        </w:tc>
        <w:tc>
          <w:tcPr>
            <w:tcW w:w="3401" w:type="dxa"/>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p>
        </w:tc>
        <w:tc>
          <w:tcPr>
            <w:tcW w:w="770" w:type="dxa"/>
            <w:vMerge/>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75622C" w:rsidRPr="002D183C" w:rsidRDefault="0075622C" w:rsidP="005B21C0">
            <w:pPr>
              <w:pStyle w:val="Table"/>
              <w:spacing w:after="0"/>
              <w:rPr>
                <w:rFonts w:ascii="Arial" w:hAnsi="Arial" w:cs="Arial"/>
                <w:color w:val="948A54" w:themeColor="background2" w:themeShade="80"/>
                <w:sz w:val="20"/>
                <w:szCs w:val="20"/>
                <w:lang w:val="ru-RU"/>
              </w:rPr>
            </w:pP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Height w:val="368"/>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vMerge/>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75622C" w:rsidRPr="002D183C" w:rsidRDefault="0075622C" w:rsidP="004B04B4">
            <w:pPr>
              <w:pStyle w:val="BodyText"/>
              <w:numPr>
                <w:ilvl w:val="0"/>
                <w:numId w:val="69"/>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бумаги или картона</w:t>
            </w:r>
          </w:p>
        </w:tc>
        <w:tc>
          <w:tcPr>
            <w:tcW w:w="3401" w:type="dxa"/>
          </w:tcPr>
          <w:p w:rsidR="0075622C" w:rsidRPr="002D183C" w:rsidRDefault="0075622C" w:rsidP="00203759">
            <w:pPr>
              <w:pStyle w:val="Table"/>
              <w:spacing w:after="0"/>
              <w:jc w:val="left"/>
              <w:rPr>
                <w:rFonts w:ascii="Arial" w:hAnsi="Arial" w:cs="Arial"/>
                <w:color w:val="948A54" w:themeColor="background2" w:themeShade="80"/>
                <w:spacing w:val="-2"/>
                <w:sz w:val="20"/>
                <w:szCs w:val="20"/>
                <w:lang w:val="ru-RU"/>
              </w:rPr>
            </w:pPr>
            <w:r w:rsidRPr="002D183C">
              <w:rPr>
                <w:rFonts w:ascii="Arial" w:hAnsi="Arial" w:cs="Arial"/>
                <w:color w:val="948A54" w:themeColor="background2" w:themeShade="80"/>
                <w:spacing w:val="-2"/>
                <w:sz w:val="20"/>
                <w:szCs w:val="20"/>
                <w:lang w:val="ru-RU"/>
              </w:rPr>
              <w:t>Производительность более 20</w:t>
            </w:r>
            <w:r w:rsidR="00203759" w:rsidRPr="002D183C">
              <w:rPr>
                <w:rFonts w:ascii="Arial" w:hAnsi="Arial" w:cs="Arial"/>
                <w:color w:val="948A54" w:themeColor="background2" w:themeShade="80"/>
                <w:spacing w:val="-2"/>
                <w:sz w:val="20"/>
                <w:szCs w:val="20"/>
                <w:lang w:val="ru-RU"/>
              </w:rPr>
              <w:t> </w:t>
            </w:r>
            <w:r w:rsidRPr="002D183C">
              <w:rPr>
                <w:rFonts w:ascii="Arial" w:hAnsi="Arial" w:cs="Arial"/>
                <w:color w:val="948A54" w:themeColor="background2" w:themeShade="80"/>
                <w:spacing w:val="-2"/>
                <w:sz w:val="20"/>
                <w:szCs w:val="20"/>
                <w:lang w:val="ru-RU"/>
              </w:rPr>
              <w:t>т/</w:t>
            </w:r>
            <w:r w:rsidR="00955305" w:rsidRPr="002D183C">
              <w:rPr>
                <w:rFonts w:ascii="Arial" w:hAnsi="Arial" w:cs="Arial"/>
                <w:color w:val="948A54" w:themeColor="background2" w:themeShade="80"/>
                <w:spacing w:val="-2"/>
                <w:sz w:val="20"/>
                <w:szCs w:val="20"/>
                <w:lang w:val="ru-RU"/>
              </w:rPr>
              <w:t>сут</w:t>
            </w:r>
          </w:p>
        </w:tc>
        <w:tc>
          <w:tcPr>
            <w:tcW w:w="770" w:type="dxa"/>
            <w:vMerge/>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75622C" w:rsidRPr="002D183C" w:rsidRDefault="0075622C" w:rsidP="005B21C0">
            <w:pPr>
              <w:pStyle w:val="Table"/>
              <w:spacing w:after="0"/>
              <w:rPr>
                <w:rFonts w:ascii="Arial" w:hAnsi="Arial" w:cs="Arial"/>
                <w:color w:val="948A54" w:themeColor="background2" w:themeShade="80"/>
                <w:sz w:val="20"/>
                <w:szCs w:val="20"/>
                <w:lang w:val="ru-RU"/>
              </w:rPr>
            </w:pP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Height w:val="334"/>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vMerge/>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75622C" w:rsidRPr="002D183C" w:rsidRDefault="0075622C" w:rsidP="004B04B4">
            <w:pPr>
              <w:pStyle w:val="BodyText"/>
              <w:numPr>
                <w:ilvl w:val="0"/>
                <w:numId w:val="69"/>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ДСП, ДВП</w:t>
            </w:r>
          </w:p>
        </w:tc>
        <w:tc>
          <w:tcPr>
            <w:tcW w:w="3401" w:type="dxa"/>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600 м</w:t>
            </w:r>
            <w:r w:rsidRPr="002D183C">
              <w:rPr>
                <w:rFonts w:ascii="Arial" w:hAnsi="Arial" w:cs="Arial"/>
                <w:color w:val="948A54" w:themeColor="background2" w:themeShade="80"/>
                <w:sz w:val="20"/>
                <w:szCs w:val="20"/>
                <w:vertAlign w:val="superscript"/>
                <w:lang w:val="ru-RU"/>
              </w:rPr>
              <w:t>3</w:t>
            </w:r>
            <w:r w:rsidRPr="002D183C">
              <w:rPr>
                <w:rFonts w:ascii="Arial" w:hAnsi="Arial" w:cs="Arial"/>
                <w:color w:val="948A54" w:themeColor="background2" w:themeShade="80"/>
                <w:sz w:val="20"/>
                <w:szCs w:val="20"/>
                <w:lang w:val="ru-RU"/>
              </w:rPr>
              <w:t>/</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75622C" w:rsidRPr="002D183C" w:rsidRDefault="0075622C" w:rsidP="005B21C0">
            <w:pPr>
              <w:pStyle w:val="Table"/>
              <w:spacing w:after="0"/>
              <w:rPr>
                <w:rFonts w:ascii="Arial" w:hAnsi="Arial" w:cs="Arial"/>
                <w:color w:val="948A54" w:themeColor="background2" w:themeShade="80"/>
                <w:sz w:val="20"/>
                <w:szCs w:val="20"/>
                <w:lang w:val="ru-RU"/>
              </w:rPr>
            </w:pP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6.2</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Предварительная обработка и крашение волокон и тканей</w:t>
            </w:r>
          </w:p>
        </w:tc>
        <w:tc>
          <w:tcPr>
            <w:tcW w:w="3401" w:type="dxa"/>
            <w:tcMar>
              <w:left w:w="28" w:type="dxa"/>
              <w:right w:w="28" w:type="dxa"/>
            </w:tcMar>
          </w:tcPr>
          <w:p w:rsidR="0075622C" w:rsidRPr="002D183C" w:rsidRDefault="0075622C" w:rsidP="00203759">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w:t>
            </w:r>
            <w:r w:rsidR="00203759"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т/</w:t>
            </w:r>
            <w:r w:rsidR="00955305" w:rsidRPr="002D183C">
              <w:rPr>
                <w:rFonts w:ascii="Arial" w:hAnsi="Arial" w:cs="Arial"/>
                <w:color w:val="948A54" w:themeColor="background2" w:themeShade="80"/>
                <w:sz w:val="20"/>
                <w:szCs w:val="20"/>
                <w:lang w:val="ru-RU"/>
              </w:rPr>
              <w:t>сут</w:t>
            </w:r>
          </w:p>
        </w:tc>
        <w:tc>
          <w:tcPr>
            <w:tcW w:w="770" w:type="dxa"/>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17</w:t>
            </w:r>
          </w:p>
        </w:tc>
        <w:tc>
          <w:tcPr>
            <w:tcW w:w="1276" w:type="dxa"/>
            <w:tcMar>
              <w:left w:w="28" w:type="dxa"/>
              <w:right w:w="28" w:type="dxa"/>
            </w:tcMar>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6.3</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Дубление кожевенного сырья</w:t>
            </w:r>
          </w:p>
        </w:tc>
        <w:tc>
          <w:tcPr>
            <w:tcW w:w="3401" w:type="dxa"/>
            <w:tcMar>
              <w:left w:w="28" w:type="dxa"/>
              <w:right w:w="28" w:type="dxa"/>
            </w:tcMar>
          </w:tcPr>
          <w:p w:rsidR="0075622C" w:rsidRPr="002D183C" w:rsidRDefault="0075622C" w:rsidP="005B21C0">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12</w:t>
            </w:r>
            <w:r w:rsidR="005B21C0" w:rsidRPr="002D183C">
              <w:rPr>
                <w:rFonts w:ascii="Arial" w:hAnsi="Arial" w:cs="Arial"/>
                <w:color w:val="948A54" w:themeColor="background2" w:themeShade="80"/>
                <w:sz w:val="20"/>
                <w:szCs w:val="20"/>
                <w:lang w:val="ru-RU"/>
              </w:rPr>
              <w:t> </w:t>
            </w:r>
            <w:r w:rsidRPr="002D183C">
              <w:rPr>
                <w:rFonts w:ascii="Arial" w:hAnsi="Arial" w:cs="Arial"/>
                <w:color w:val="948A54" w:themeColor="background2" w:themeShade="80"/>
                <w:sz w:val="20"/>
                <w:szCs w:val="20"/>
                <w:lang w:val="ru-RU"/>
              </w:rPr>
              <w:t>т/</w:t>
            </w:r>
            <w:r w:rsidR="00955305" w:rsidRPr="002D183C">
              <w:rPr>
                <w:rFonts w:ascii="Arial" w:hAnsi="Arial" w:cs="Arial"/>
                <w:color w:val="948A54" w:themeColor="background2" w:themeShade="80"/>
                <w:sz w:val="20"/>
                <w:szCs w:val="20"/>
                <w:lang w:val="ru-RU"/>
              </w:rPr>
              <w:t>сут</w:t>
            </w:r>
            <w:r w:rsidRPr="002D183C">
              <w:rPr>
                <w:rFonts w:ascii="Arial" w:hAnsi="Arial" w:cs="Arial"/>
                <w:color w:val="948A54" w:themeColor="background2" w:themeShade="80"/>
                <w:sz w:val="20"/>
                <w:szCs w:val="20"/>
                <w:lang w:val="ru-RU"/>
              </w:rPr>
              <w:t xml:space="preserve"> готовой продукции</w:t>
            </w:r>
          </w:p>
        </w:tc>
        <w:tc>
          <w:tcPr>
            <w:tcW w:w="770" w:type="dxa"/>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19</w:t>
            </w:r>
          </w:p>
        </w:tc>
        <w:tc>
          <w:tcPr>
            <w:tcW w:w="1276" w:type="dxa"/>
            <w:tcMar>
              <w:left w:w="28" w:type="dxa"/>
              <w:right w:w="28" w:type="dxa"/>
            </w:tcMar>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CB67FD" w:rsidP="005B21C0">
            <w:pPr>
              <w:pStyle w:val="Table"/>
              <w:spacing w:after="0"/>
              <w:jc w:val="left"/>
              <w:rPr>
                <w:rFonts w:ascii="Arial" w:hAnsi="Arial" w:cs="Arial"/>
                <w:sz w:val="20"/>
                <w:szCs w:val="20"/>
                <w:lang w:val="ru-RU"/>
              </w:rPr>
            </w:pPr>
            <w:r w:rsidRPr="002D183C">
              <w:rPr>
                <w:rFonts w:ascii="Arial" w:hAnsi="Arial" w:cs="Arial"/>
                <w:color w:val="948A54" w:themeColor="background2" w:themeShade="80"/>
                <w:spacing w:val="-2"/>
                <w:sz w:val="20"/>
                <w:szCs w:val="20"/>
                <w:lang w:val="ru-RU"/>
              </w:rPr>
              <w:t>Меньшей мощности: 2</w:t>
            </w:r>
          </w:p>
        </w:tc>
      </w:tr>
      <w:tr w:rsidR="0075622C" w:rsidRPr="002D183C" w:rsidTr="00B73BBD">
        <w:trPr>
          <w:cantSplit/>
          <w:trHeight w:val="405"/>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vMerge w:val="restart"/>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6.4</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(a) Скотобойни</w:t>
            </w:r>
          </w:p>
        </w:tc>
        <w:tc>
          <w:tcPr>
            <w:tcW w:w="3401"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по тушам более 50 т/</w:t>
            </w:r>
            <w:r w:rsidR="00955305" w:rsidRPr="002D183C">
              <w:rPr>
                <w:rFonts w:ascii="Arial" w:hAnsi="Arial" w:cs="Arial"/>
                <w:color w:val="948A54" w:themeColor="background2" w:themeShade="80"/>
                <w:sz w:val="20"/>
                <w:szCs w:val="20"/>
                <w:lang w:val="ru-RU"/>
              </w:rPr>
              <w:t>сут</w:t>
            </w:r>
            <w:r w:rsidRPr="002D183C">
              <w:rPr>
                <w:rFonts w:ascii="Arial" w:hAnsi="Arial" w:cs="Arial"/>
                <w:color w:val="948A54" w:themeColor="background2" w:themeShade="80"/>
                <w:sz w:val="20"/>
                <w:szCs w:val="20"/>
                <w:lang w:val="ru-RU"/>
              </w:rPr>
              <w:t xml:space="preserve"> </w:t>
            </w:r>
          </w:p>
        </w:tc>
        <w:tc>
          <w:tcPr>
            <w:tcW w:w="770" w:type="dxa"/>
            <w:vMerge w:val="restart"/>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15</w:t>
            </w:r>
          </w:p>
        </w:tc>
        <w:tc>
          <w:tcPr>
            <w:tcW w:w="1276" w:type="dxa"/>
            <w:vMerge w:val="restart"/>
            <w:tcMar>
              <w:left w:w="28" w:type="dxa"/>
              <w:right w:w="28" w:type="dxa"/>
            </w:tcMar>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Height w:val="426"/>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vMerge/>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Обработка и переработка при производстве пищевой продукции</w:t>
            </w:r>
          </w:p>
        </w:tc>
        <w:tc>
          <w:tcPr>
            <w:tcW w:w="3401"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Животного происхождения более 75 т/</w:t>
            </w:r>
            <w:r w:rsidR="00955305" w:rsidRPr="002D183C">
              <w:rPr>
                <w:rFonts w:ascii="Arial" w:hAnsi="Arial" w:cs="Arial"/>
                <w:color w:val="948A54" w:themeColor="background2" w:themeShade="80"/>
                <w:sz w:val="20"/>
                <w:szCs w:val="20"/>
                <w:lang w:val="ru-RU"/>
              </w:rPr>
              <w:t>сут</w:t>
            </w:r>
          </w:p>
          <w:p w:rsidR="0075622C" w:rsidRPr="002D183C" w:rsidRDefault="0075622C" w:rsidP="00B73BBD">
            <w:pPr>
              <w:pStyle w:val="BodyText"/>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Растительного происхождения более 300 т/</w:t>
            </w:r>
            <w:r w:rsidR="00955305" w:rsidRPr="002D183C">
              <w:rPr>
                <w:rFonts w:ascii="Arial" w:hAnsi="Arial" w:cs="Arial"/>
                <w:color w:val="948A54" w:themeColor="background2" w:themeShade="80"/>
                <w:sz w:val="20"/>
                <w:lang w:val="ru-RU"/>
              </w:rPr>
              <w:t>сут</w:t>
            </w:r>
          </w:p>
        </w:tc>
        <w:tc>
          <w:tcPr>
            <w:tcW w:w="770" w:type="dxa"/>
            <w:vMerge/>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75622C" w:rsidRPr="002D183C" w:rsidRDefault="0075622C" w:rsidP="005B21C0">
            <w:pPr>
              <w:pStyle w:val="Table"/>
              <w:spacing w:after="0"/>
              <w:rPr>
                <w:rFonts w:ascii="Arial" w:hAnsi="Arial" w:cs="Arial"/>
                <w:color w:val="948A54" w:themeColor="background2" w:themeShade="80"/>
                <w:sz w:val="20"/>
                <w:szCs w:val="20"/>
                <w:lang w:val="ru-RU"/>
              </w:rPr>
            </w:pP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Height w:val="399"/>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vMerge/>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(с) Обработка и переработка молока</w:t>
            </w:r>
          </w:p>
        </w:tc>
        <w:tc>
          <w:tcPr>
            <w:tcW w:w="3401"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200 т/</w:t>
            </w:r>
            <w:r w:rsidR="00955305" w:rsidRPr="002D183C">
              <w:rPr>
                <w:rFonts w:ascii="Arial" w:hAnsi="Arial" w:cs="Arial"/>
                <w:color w:val="948A54" w:themeColor="background2" w:themeShade="80"/>
                <w:sz w:val="20"/>
                <w:szCs w:val="20"/>
                <w:lang w:val="ru-RU"/>
              </w:rPr>
              <w:t>сут</w:t>
            </w:r>
            <w:r w:rsidRPr="002D183C">
              <w:rPr>
                <w:rFonts w:ascii="Arial" w:hAnsi="Arial" w:cs="Arial"/>
                <w:color w:val="948A54" w:themeColor="background2" w:themeShade="80"/>
                <w:sz w:val="20"/>
                <w:szCs w:val="20"/>
                <w:lang w:val="ru-RU"/>
              </w:rPr>
              <w:t xml:space="preserve"> (среднегодовая)</w:t>
            </w:r>
          </w:p>
        </w:tc>
        <w:tc>
          <w:tcPr>
            <w:tcW w:w="770" w:type="dxa"/>
            <w:vMerge/>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75622C" w:rsidRPr="002D183C" w:rsidRDefault="0075622C" w:rsidP="005B21C0">
            <w:pPr>
              <w:pStyle w:val="Table"/>
              <w:spacing w:after="0"/>
              <w:rPr>
                <w:rFonts w:ascii="Arial" w:hAnsi="Arial" w:cs="Arial"/>
                <w:color w:val="948A54" w:themeColor="background2" w:themeShade="80"/>
                <w:sz w:val="20"/>
                <w:szCs w:val="20"/>
                <w:lang w:val="ru-RU"/>
              </w:rPr>
            </w:pP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6.5</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Удаление/утилизация отходов животного происхождения</w:t>
            </w:r>
          </w:p>
        </w:tc>
        <w:tc>
          <w:tcPr>
            <w:tcW w:w="3401"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10 т/</w:t>
            </w:r>
            <w:r w:rsidR="00955305" w:rsidRPr="002D183C">
              <w:rPr>
                <w:rFonts w:ascii="Arial" w:hAnsi="Arial" w:cs="Arial"/>
                <w:color w:val="948A54" w:themeColor="background2" w:themeShade="80"/>
                <w:sz w:val="20"/>
                <w:szCs w:val="20"/>
                <w:lang w:val="ru-RU"/>
              </w:rPr>
              <w:t>сут</w:t>
            </w:r>
          </w:p>
        </w:tc>
        <w:tc>
          <w:tcPr>
            <w:tcW w:w="770" w:type="dxa"/>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15</w:t>
            </w:r>
          </w:p>
        </w:tc>
        <w:tc>
          <w:tcPr>
            <w:tcW w:w="1276" w:type="dxa"/>
            <w:tcMar>
              <w:left w:w="28" w:type="dxa"/>
              <w:right w:w="28" w:type="dxa"/>
            </w:tcMar>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Height w:val="453"/>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vMerge w:val="restart"/>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6.6</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Интенсивное выращивание домашней птицы и свиней</w:t>
            </w:r>
          </w:p>
        </w:tc>
        <w:tc>
          <w:tcPr>
            <w:tcW w:w="3401"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01.2</w:t>
            </w:r>
          </w:p>
        </w:tc>
        <w:tc>
          <w:tcPr>
            <w:tcW w:w="1276" w:type="dxa"/>
            <w:vMerge w:val="restart"/>
            <w:tcMar>
              <w:left w:w="28" w:type="dxa"/>
              <w:right w:w="28" w:type="dxa"/>
            </w:tcMar>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75622C" w:rsidP="005B21C0">
            <w:pPr>
              <w:pStyle w:val="Table"/>
              <w:spacing w:after="0"/>
              <w:rPr>
                <w:rFonts w:ascii="Arial" w:hAnsi="Arial" w:cs="Arial"/>
                <w:sz w:val="20"/>
                <w:szCs w:val="20"/>
                <w:lang w:val="ru-RU"/>
              </w:rPr>
            </w:pPr>
          </w:p>
        </w:tc>
      </w:tr>
      <w:tr w:rsidR="00A35A45" w:rsidRPr="002D183C" w:rsidTr="00B73BBD">
        <w:trPr>
          <w:cantSplit/>
          <w:trHeight w:val="155"/>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3134" w:type="dxa"/>
            <w:tcMar>
              <w:left w:w="28" w:type="dxa"/>
              <w:right w:w="28" w:type="dxa"/>
            </w:tcMar>
          </w:tcPr>
          <w:p w:rsidR="00A35A45" w:rsidRPr="002D183C" w:rsidRDefault="00A35A45" w:rsidP="001711EF">
            <w:pPr>
              <w:pStyle w:val="Table"/>
              <w:spacing w:after="6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(a) Домашней птицы</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40 тыс. мест для домашней птицы</w:t>
            </w:r>
          </w:p>
        </w:tc>
        <w:tc>
          <w:tcPr>
            <w:tcW w:w="770" w:type="dxa"/>
            <w:vMerge/>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color w:val="948A54" w:themeColor="background2" w:themeShade="80"/>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207"/>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3134" w:type="dxa"/>
            <w:tcMar>
              <w:left w:w="28" w:type="dxa"/>
              <w:right w:w="28" w:type="dxa"/>
            </w:tcMar>
          </w:tcPr>
          <w:p w:rsidR="00A35A45" w:rsidRPr="002D183C" w:rsidRDefault="00A35A45" w:rsidP="001711EF">
            <w:pPr>
              <w:pStyle w:val="Table"/>
              <w:spacing w:after="6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Свиней</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 тыс. мест для свиней более 30 кг</w:t>
            </w:r>
          </w:p>
        </w:tc>
        <w:tc>
          <w:tcPr>
            <w:tcW w:w="770" w:type="dxa"/>
            <w:vMerge/>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color w:val="948A54" w:themeColor="background2" w:themeShade="80"/>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Height w:val="126"/>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vMerge/>
          </w:tcPr>
          <w:p w:rsidR="00A35A45" w:rsidRPr="002D183C" w:rsidRDefault="00A35A45" w:rsidP="00B73BBD">
            <w:pPr>
              <w:pStyle w:val="Table"/>
              <w:spacing w:after="0"/>
              <w:rPr>
                <w:rFonts w:ascii="Arial" w:hAnsi="Arial" w:cs="Arial"/>
                <w:sz w:val="20"/>
                <w:szCs w:val="20"/>
                <w:lang w:val="ru-RU"/>
              </w:rPr>
            </w:pPr>
          </w:p>
        </w:tc>
        <w:tc>
          <w:tcPr>
            <w:tcW w:w="3134" w:type="dxa"/>
            <w:tcMar>
              <w:left w:w="28" w:type="dxa"/>
              <w:right w:w="28" w:type="dxa"/>
            </w:tcMar>
          </w:tcPr>
          <w:p w:rsidR="00A35A45" w:rsidRPr="002D183C" w:rsidRDefault="00A35A45" w:rsidP="001711EF">
            <w:pPr>
              <w:pStyle w:val="Table"/>
              <w:spacing w:after="6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(с) Свиноматок</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750 мест для свиноматок</w:t>
            </w:r>
          </w:p>
        </w:tc>
        <w:tc>
          <w:tcPr>
            <w:tcW w:w="770" w:type="dxa"/>
            <w:vMerge/>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A35A45" w:rsidRPr="002D183C" w:rsidRDefault="00A35A45" w:rsidP="005B21C0">
            <w:pPr>
              <w:pStyle w:val="Table"/>
              <w:spacing w:after="0"/>
              <w:rPr>
                <w:rFonts w:ascii="Arial" w:hAnsi="Arial" w:cs="Arial"/>
                <w:color w:val="948A54" w:themeColor="background2" w:themeShade="80"/>
                <w:sz w:val="20"/>
                <w:szCs w:val="20"/>
                <w:lang w:val="ru-RU"/>
              </w:rPr>
            </w:pP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6.7</w:t>
            </w:r>
          </w:p>
        </w:tc>
        <w:tc>
          <w:tcPr>
            <w:tcW w:w="3134"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поверхностей материалов, объектов или продукции с использованием органических растворителей</w:t>
            </w:r>
          </w:p>
        </w:tc>
        <w:tc>
          <w:tcPr>
            <w:tcW w:w="3401"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Потребление растворителей более 150 кг/ч или более 200 т/год</w:t>
            </w:r>
          </w:p>
        </w:tc>
        <w:tc>
          <w:tcPr>
            <w:tcW w:w="770" w:type="dxa"/>
            <w:tcMar>
              <w:left w:w="28" w:type="dxa"/>
              <w:right w:w="28" w:type="dxa"/>
            </w:tcMar>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17</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22;</w:t>
            </w:r>
          </w:p>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r w:rsidR="000B49B5" w:rsidRPr="002D183C">
              <w:rPr>
                <w:rFonts w:ascii="Arial" w:hAnsi="Arial" w:cs="Arial"/>
                <w:color w:val="948A54" w:themeColor="background2" w:themeShade="80"/>
                <w:sz w:val="20"/>
                <w:szCs w:val="20"/>
                <w:lang w:val="ru-RU"/>
              </w:rPr>
              <w:t>-</w:t>
            </w:r>
            <w:r w:rsidRPr="002D183C">
              <w:rPr>
                <w:rFonts w:ascii="Arial" w:hAnsi="Arial" w:cs="Arial"/>
                <w:color w:val="948A54" w:themeColor="background2" w:themeShade="80"/>
                <w:sz w:val="20"/>
                <w:szCs w:val="20"/>
                <w:lang w:val="ru-RU"/>
              </w:rPr>
              <w:t>36</w:t>
            </w:r>
          </w:p>
        </w:tc>
        <w:tc>
          <w:tcPr>
            <w:tcW w:w="1276" w:type="dxa"/>
            <w:tcMar>
              <w:left w:w="28" w:type="dxa"/>
              <w:right w:w="28" w:type="dxa"/>
            </w:tcMar>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1711EF">
        <w:trPr>
          <w:cantSplit/>
          <w:trHeight w:val="511"/>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6.8</w:t>
            </w:r>
          </w:p>
        </w:tc>
        <w:tc>
          <w:tcPr>
            <w:tcW w:w="3134"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углерода и электрографита</w:t>
            </w:r>
          </w:p>
        </w:tc>
        <w:tc>
          <w:tcPr>
            <w:tcW w:w="3401" w:type="dxa"/>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p>
        </w:tc>
        <w:tc>
          <w:tcPr>
            <w:tcW w:w="77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sz w:val="20"/>
                <w:szCs w:val="20"/>
                <w:lang w:val="ru-RU"/>
              </w:rPr>
            </w:pPr>
          </w:p>
        </w:tc>
      </w:tr>
      <w:tr w:rsidR="00A35A45" w:rsidRPr="002D183C" w:rsidTr="00B73BBD">
        <w:trPr>
          <w:cantSplit/>
        </w:trPr>
        <w:tc>
          <w:tcPr>
            <w:tcW w:w="622" w:type="dxa"/>
            <w:vMerge/>
            <w:textDirection w:val="btLr"/>
          </w:tcPr>
          <w:p w:rsidR="00A35A45" w:rsidRPr="002D183C" w:rsidRDefault="00A35A45" w:rsidP="00B73BBD">
            <w:pPr>
              <w:pStyle w:val="Table"/>
              <w:rPr>
                <w:rFonts w:ascii="Arial" w:hAnsi="Arial" w:cs="Arial"/>
                <w:sz w:val="20"/>
                <w:szCs w:val="20"/>
                <w:lang w:val="ru-RU"/>
              </w:rPr>
            </w:pPr>
          </w:p>
        </w:tc>
        <w:tc>
          <w:tcPr>
            <w:tcW w:w="72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6.9</w:t>
            </w:r>
          </w:p>
        </w:tc>
        <w:tc>
          <w:tcPr>
            <w:tcW w:w="3134" w:type="dxa"/>
            <w:tcMar>
              <w:left w:w="28" w:type="dxa"/>
              <w:right w:w="28" w:type="dxa"/>
            </w:tcMar>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Улавливание CO</w:t>
            </w:r>
            <w:r w:rsidRPr="002D183C">
              <w:rPr>
                <w:rFonts w:ascii="Arial" w:hAnsi="Arial" w:cs="Arial"/>
                <w:color w:val="948A54" w:themeColor="background2" w:themeShade="80"/>
                <w:sz w:val="20"/>
                <w:szCs w:val="20"/>
                <w:vertAlign w:val="subscript"/>
                <w:lang w:val="ru-RU"/>
              </w:rPr>
              <w:t>2</w:t>
            </w:r>
            <w:r w:rsidRPr="002D183C">
              <w:rPr>
                <w:rFonts w:ascii="Arial" w:hAnsi="Arial" w:cs="Arial"/>
                <w:color w:val="948A54" w:themeColor="background2" w:themeShade="80"/>
                <w:sz w:val="20"/>
                <w:szCs w:val="20"/>
                <w:lang w:val="ru-RU"/>
              </w:rPr>
              <w:t xml:space="preserve"> в отходящих газах для захоронения в геологических структурах</w:t>
            </w:r>
          </w:p>
        </w:tc>
        <w:tc>
          <w:tcPr>
            <w:tcW w:w="3401" w:type="dxa"/>
          </w:tcPr>
          <w:p w:rsidR="00A35A45" w:rsidRPr="002D183C" w:rsidRDefault="00A35A45" w:rsidP="00B73BBD">
            <w:pPr>
              <w:pStyle w:val="Table"/>
              <w:spacing w:after="0"/>
              <w:jc w:val="left"/>
              <w:rPr>
                <w:rFonts w:ascii="Arial" w:hAnsi="Arial" w:cs="Arial"/>
                <w:color w:val="948A54" w:themeColor="background2" w:themeShade="80"/>
                <w:sz w:val="20"/>
                <w:szCs w:val="20"/>
                <w:lang w:val="ru-RU"/>
              </w:rPr>
            </w:pPr>
          </w:p>
        </w:tc>
        <w:tc>
          <w:tcPr>
            <w:tcW w:w="770" w:type="dxa"/>
          </w:tcPr>
          <w:p w:rsidR="00A35A45" w:rsidRPr="002D183C" w:rsidRDefault="00A35A45" w:rsidP="00B73BBD">
            <w:pPr>
              <w:pStyle w:val="Table"/>
              <w:spacing w:after="0"/>
              <w:rPr>
                <w:rFonts w:ascii="Arial" w:hAnsi="Arial" w:cs="Arial"/>
                <w:color w:val="948A54" w:themeColor="background2" w:themeShade="80"/>
                <w:sz w:val="20"/>
                <w:szCs w:val="20"/>
                <w:lang w:val="ru-RU"/>
              </w:rPr>
            </w:pPr>
          </w:p>
        </w:tc>
        <w:tc>
          <w:tcPr>
            <w:tcW w:w="1276" w:type="dxa"/>
          </w:tcPr>
          <w:p w:rsidR="00A35A45" w:rsidRPr="002D183C" w:rsidRDefault="000B49B5" w:rsidP="005B21C0">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A35A45" w:rsidRPr="002D183C" w:rsidRDefault="00A35A45" w:rsidP="005B21C0">
            <w:pPr>
              <w:pStyle w:val="Table"/>
              <w:spacing w:after="0"/>
              <w:rPr>
                <w:rFonts w:ascii="Arial" w:hAnsi="Arial" w:cs="Arial"/>
                <w:sz w:val="20"/>
                <w:szCs w:val="20"/>
                <w:lang w:val="ru-RU"/>
              </w:rPr>
            </w:pPr>
          </w:p>
        </w:tc>
      </w:tr>
      <w:tr w:rsidR="0075622C" w:rsidRPr="002D183C" w:rsidTr="00B73BBD">
        <w:trPr>
          <w:cantSplit/>
          <w:trHeight w:val="425"/>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6.10</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Химическая консервация древесины и изделий из древесины</w:t>
            </w:r>
          </w:p>
        </w:tc>
        <w:tc>
          <w:tcPr>
            <w:tcW w:w="3401" w:type="dxa"/>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75 м</w:t>
            </w:r>
            <w:r w:rsidRPr="002D183C">
              <w:rPr>
                <w:rFonts w:ascii="Arial" w:hAnsi="Arial" w:cs="Arial"/>
                <w:color w:val="948A54" w:themeColor="background2" w:themeShade="80"/>
                <w:sz w:val="20"/>
                <w:szCs w:val="20"/>
                <w:vertAlign w:val="superscript"/>
                <w:lang w:val="ru-RU"/>
              </w:rPr>
              <w:t>3</w:t>
            </w:r>
            <w:r w:rsidRPr="002D183C">
              <w:rPr>
                <w:rFonts w:ascii="Arial" w:hAnsi="Arial" w:cs="Arial"/>
                <w:color w:val="948A54" w:themeColor="background2" w:themeShade="80"/>
                <w:sz w:val="20"/>
                <w:szCs w:val="20"/>
                <w:lang w:val="ru-RU"/>
              </w:rPr>
              <w:t>/</w:t>
            </w:r>
            <w:r w:rsidR="00955305" w:rsidRPr="002D183C">
              <w:rPr>
                <w:rFonts w:ascii="Arial" w:hAnsi="Arial" w:cs="Arial"/>
                <w:color w:val="948A54" w:themeColor="background2" w:themeShade="80"/>
                <w:sz w:val="20"/>
                <w:szCs w:val="20"/>
                <w:lang w:val="ru-RU"/>
              </w:rPr>
              <w:t>сут</w:t>
            </w:r>
          </w:p>
        </w:tc>
        <w:tc>
          <w:tcPr>
            <w:tcW w:w="770" w:type="dxa"/>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1276" w:type="dxa"/>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75622C" w:rsidP="005B21C0">
            <w:pPr>
              <w:pStyle w:val="Table"/>
              <w:spacing w:after="0"/>
              <w:rPr>
                <w:rFonts w:ascii="Arial" w:hAnsi="Arial" w:cs="Arial"/>
                <w:sz w:val="20"/>
                <w:szCs w:val="20"/>
                <w:lang w:val="ru-RU"/>
              </w:rPr>
            </w:pPr>
          </w:p>
        </w:tc>
      </w:tr>
      <w:tr w:rsidR="0075622C" w:rsidRPr="002D183C" w:rsidTr="00B73BBD">
        <w:trPr>
          <w:cantSplit/>
          <w:trHeight w:val="323"/>
        </w:trPr>
        <w:tc>
          <w:tcPr>
            <w:tcW w:w="622" w:type="dxa"/>
            <w:vMerge/>
            <w:textDirection w:val="btLr"/>
          </w:tcPr>
          <w:p w:rsidR="0075622C" w:rsidRPr="002D183C" w:rsidRDefault="0075622C" w:rsidP="00B73BBD">
            <w:pPr>
              <w:pStyle w:val="Table"/>
              <w:rPr>
                <w:rFonts w:ascii="Arial" w:hAnsi="Arial" w:cs="Arial"/>
                <w:sz w:val="20"/>
                <w:szCs w:val="20"/>
                <w:lang w:val="ru-RU"/>
              </w:rPr>
            </w:pPr>
          </w:p>
        </w:tc>
        <w:tc>
          <w:tcPr>
            <w:tcW w:w="720" w:type="dxa"/>
          </w:tcPr>
          <w:p w:rsidR="0075622C" w:rsidRPr="002D183C" w:rsidRDefault="0075622C" w:rsidP="00B73BBD">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6.11</w:t>
            </w:r>
          </w:p>
        </w:tc>
        <w:tc>
          <w:tcPr>
            <w:tcW w:w="3134" w:type="dxa"/>
            <w:tcMar>
              <w:left w:w="28" w:type="dxa"/>
              <w:right w:w="28" w:type="dxa"/>
            </w:tcMar>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Станции очистки сточных вод производств КПКЗ</w:t>
            </w:r>
          </w:p>
        </w:tc>
        <w:tc>
          <w:tcPr>
            <w:tcW w:w="3401" w:type="dxa"/>
          </w:tcPr>
          <w:p w:rsidR="0075622C" w:rsidRPr="002D183C" w:rsidRDefault="0075622C" w:rsidP="00B73BBD">
            <w:pPr>
              <w:pStyle w:val="Table"/>
              <w:spacing w:after="0"/>
              <w:jc w:val="left"/>
              <w:rPr>
                <w:rFonts w:ascii="Arial" w:hAnsi="Arial" w:cs="Arial"/>
                <w:color w:val="948A54" w:themeColor="background2" w:themeShade="80"/>
                <w:sz w:val="20"/>
                <w:szCs w:val="20"/>
                <w:lang w:val="ru-RU"/>
              </w:rPr>
            </w:pPr>
          </w:p>
        </w:tc>
        <w:tc>
          <w:tcPr>
            <w:tcW w:w="770" w:type="dxa"/>
          </w:tcPr>
          <w:p w:rsidR="0075622C" w:rsidRPr="002D183C" w:rsidRDefault="0075622C" w:rsidP="00B73BBD">
            <w:pPr>
              <w:pStyle w:val="Table"/>
              <w:spacing w:after="0"/>
              <w:rPr>
                <w:rFonts w:ascii="Arial" w:hAnsi="Arial" w:cs="Arial"/>
                <w:color w:val="948A54" w:themeColor="background2" w:themeShade="80"/>
                <w:sz w:val="20"/>
                <w:szCs w:val="20"/>
                <w:lang w:val="ru-RU"/>
              </w:rPr>
            </w:pPr>
          </w:p>
        </w:tc>
        <w:tc>
          <w:tcPr>
            <w:tcW w:w="1276" w:type="dxa"/>
          </w:tcPr>
          <w:p w:rsidR="0075622C" w:rsidRPr="002D183C" w:rsidRDefault="000B49B5" w:rsidP="005B21C0">
            <w:pPr>
              <w:jc w:val="cente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w:t>
            </w:r>
          </w:p>
        </w:tc>
        <w:tc>
          <w:tcPr>
            <w:tcW w:w="5245" w:type="dxa"/>
          </w:tcPr>
          <w:p w:rsidR="0075622C" w:rsidRPr="002D183C" w:rsidRDefault="0075622C" w:rsidP="005B21C0">
            <w:pPr>
              <w:pStyle w:val="Table"/>
              <w:spacing w:after="0"/>
              <w:rPr>
                <w:rFonts w:ascii="Arial" w:hAnsi="Arial" w:cs="Arial"/>
                <w:sz w:val="20"/>
                <w:szCs w:val="20"/>
                <w:lang w:val="ru-RU"/>
              </w:rPr>
            </w:pPr>
          </w:p>
        </w:tc>
      </w:tr>
      <w:tr w:rsidR="00A35A45" w:rsidRPr="002D183C" w:rsidTr="00B73BBD">
        <w:trPr>
          <w:cantSplit/>
          <w:trHeight w:val="497"/>
        </w:trPr>
        <w:tc>
          <w:tcPr>
            <w:tcW w:w="1342" w:type="dxa"/>
            <w:gridSpan w:val="2"/>
            <w:vAlign w:val="center"/>
          </w:tcPr>
          <w:p w:rsidR="00A35A45" w:rsidRPr="002D183C" w:rsidRDefault="00A35A45" w:rsidP="00B73BBD">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Всего</w:t>
            </w:r>
          </w:p>
        </w:tc>
        <w:tc>
          <w:tcPr>
            <w:tcW w:w="3134" w:type="dxa"/>
            <w:tcMar>
              <w:left w:w="28" w:type="dxa"/>
              <w:right w:w="28" w:type="dxa"/>
            </w:tcMar>
            <w:vAlign w:val="center"/>
          </w:tcPr>
          <w:p w:rsidR="00A35A45" w:rsidRPr="002D183C" w:rsidRDefault="00A35A45" w:rsidP="00B73BBD">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Все категории</w:t>
            </w:r>
          </w:p>
        </w:tc>
        <w:tc>
          <w:tcPr>
            <w:tcW w:w="3401" w:type="dxa"/>
          </w:tcPr>
          <w:p w:rsidR="00A35A45" w:rsidRPr="002D183C" w:rsidRDefault="00A35A45" w:rsidP="00B73BBD">
            <w:pPr>
              <w:pStyle w:val="Table"/>
              <w:spacing w:after="0"/>
              <w:jc w:val="left"/>
              <w:rPr>
                <w:rFonts w:ascii="Arial" w:hAnsi="Arial" w:cs="Arial"/>
                <w:b/>
                <w:color w:val="333333"/>
                <w:sz w:val="20"/>
                <w:szCs w:val="20"/>
                <w:lang w:val="ru-RU"/>
              </w:rPr>
            </w:pPr>
          </w:p>
        </w:tc>
        <w:tc>
          <w:tcPr>
            <w:tcW w:w="770" w:type="dxa"/>
          </w:tcPr>
          <w:p w:rsidR="00A35A45" w:rsidRPr="002D183C" w:rsidRDefault="00A35A45" w:rsidP="00B73BBD">
            <w:pPr>
              <w:pStyle w:val="Table"/>
              <w:spacing w:after="0"/>
              <w:rPr>
                <w:rFonts w:ascii="Arial" w:hAnsi="Arial" w:cs="Arial"/>
                <w:b/>
                <w:color w:val="333333"/>
                <w:sz w:val="20"/>
                <w:szCs w:val="20"/>
                <w:lang w:val="ru-RU"/>
              </w:rPr>
            </w:pPr>
          </w:p>
        </w:tc>
        <w:tc>
          <w:tcPr>
            <w:tcW w:w="1276" w:type="dxa"/>
            <w:vAlign w:val="center"/>
          </w:tcPr>
          <w:p w:rsidR="00A35A45" w:rsidRPr="002D183C" w:rsidRDefault="003D17A4" w:rsidP="006738D7">
            <w:pPr>
              <w:pStyle w:val="Table"/>
              <w:spacing w:after="0"/>
              <w:rPr>
                <w:rFonts w:ascii="Arial" w:hAnsi="Arial" w:cs="Arial"/>
                <w:b/>
                <w:color w:val="333333"/>
                <w:sz w:val="20"/>
                <w:szCs w:val="20"/>
                <w:lang w:val="ru-RU"/>
              </w:rPr>
            </w:pPr>
            <w:r w:rsidRPr="002D183C">
              <w:rPr>
                <w:rFonts w:ascii="Arial" w:hAnsi="Arial" w:cs="Arial"/>
                <w:b/>
                <w:color w:val="333333"/>
                <w:sz w:val="20"/>
                <w:szCs w:val="20"/>
                <w:lang w:val="ru-RU"/>
              </w:rPr>
              <w:t>1</w:t>
            </w:r>
            <w:r w:rsidR="006738D7" w:rsidRPr="002D183C">
              <w:rPr>
                <w:rFonts w:ascii="Arial" w:hAnsi="Arial" w:cs="Arial"/>
                <w:b/>
                <w:color w:val="333333"/>
                <w:sz w:val="20"/>
                <w:szCs w:val="20"/>
                <w:lang w:val="ru-RU"/>
              </w:rPr>
              <w:t>7</w:t>
            </w:r>
          </w:p>
        </w:tc>
        <w:tc>
          <w:tcPr>
            <w:tcW w:w="5245" w:type="dxa"/>
          </w:tcPr>
          <w:p w:rsidR="00A35A45" w:rsidRPr="002D183C" w:rsidRDefault="00A35A45" w:rsidP="005B21C0">
            <w:pPr>
              <w:pStyle w:val="Table"/>
              <w:spacing w:after="0"/>
              <w:rPr>
                <w:rFonts w:ascii="Arial" w:hAnsi="Arial" w:cs="Arial"/>
                <w:b/>
                <w:color w:val="333333"/>
                <w:sz w:val="20"/>
                <w:szCs w:val="20"/>
                <w:lang w:val="ru-RU"/>
              </w:rPr>
            </w:pPr>
          </w:p>
        </w:tc>
      </w:tr>
    </w:tbl>
    <w:p w:rsidR="00823805" w:rsidRPr="002D183C" w:rsidRDefault="00823805" w:rsidP="00823805">
      <w:pPr>
        <w:rPr>
          <w:color w:val="000000"/>
          <w:lang w:val="ru-RU"/>
        </w:rPr>
        <w:sectPr w:rsidR="00823805" w:rsidRPr="002D183C" w:rsidSect="00800C21">
          <w:headerReference w:type="even" r:id="rId53"/>
          <w:headerReference w:type="default" r:id="rId54"/>
          <w:footerReference w:type="even" r:id="rId55"/>
          <w:footerReference w:type="default" r:id="rId56"/>
          <w:headerReference w:type="first" r:id="rId57"/>
          <w:footerReference w:type="first" r:id="rId58"/>
          <w:pgSz w:w="16837" w:h="11905" w:orient="landscape"/>
          <w:pgMar w:top="1134" w:right="851" w:bottom="851" w:left="851" w:header="720" w:footer="709" w:gutter="0"/>
          <w:cols w:space="720"/>
          <w:titlePg/>
          <w:docGrid w:linePitch="326"/>
        </w:sectPr>
      </w:pPr>
    </w:p>
    <w:p w:rsidR="00823805" w:rsidRPr="002D183C" w:rsidRDefault="00C418C8" w:rsidP="002B5FA0">
      <w:pPr>
        <w:pStyle w:val="Heading2"/>
        <w:keepLines w:val="0"/>
        <w:numPr>
          <w:ilvl w:val="1"/>
          <w:numId w:val="3"/>
        </w:numPr>
        <w:spacing w:before="360" w:after="120" w:line="264" w:lineRule="auto"/>
        <w:rPr>
          <w:rStyle w:val="Heading1Char"/>
          <w:rFonts w:cs="Times New Roman"/>
          <w:sz w:val="26"/>
          <w:szCs w:val="26"/>
          <w:lang w:val="ru-RU"/>
        </w:rPr>
      </w:pPr>
      <w:bookmarkStart w:id="21" w:name="_Toc398491363"/>
      <w:r w:rsidRPr="002D183C">
        <w:rPr>
          <w:rStyle w:val="Heading1Char"/>
          <w:sz w:val="26"/>
          <w:szCs w:val="26"/>
          <w:lang w:val="ru-RU"/>
        </w:rPr>
        <w:lastRenderedPageBreak/>
        <w:t>Предварительный перечень существующих производств – основных промышленных загрязнителей</w:t>
      </w:r>
      <w:r w:rsidRPr="002D183C">
        <w:rPr>
          <w:rStyle w:val="Heading1Char"/>
          <w:lang w:val="ru-RU"/>
        </w:rPr>
        <w:t>:</w:t>
      </w:r>
      <w:r w:rsidR="0028370F" w:rsidRPr="002D183C">
        <w:rPr>
          <w:rStyle w:val="Heading1Char"/>
          <w:sz w:val="26"/>
          <w:szCs w:val="26"/>
          <w:lang w:val="ru-RU"/>
        </w:rPr>
        <w:t xml:space="preserve"> </w:t>
      </w:r>
      <w:r w:rsidRPr="002D183C">
        <w:rPr>
          <w:rStyle w:val="Heading1Char"/>
          <w:spacing w:val="20"/>
          <w:sz w:val="26"/>
          <w:szCs w:val="26"/>
          <w:lang w:val="ru-RU"/>
        </w:rPr>
        <w:t>Республика Молдова</w:t>
      </w:r>
      <w:bookmarkEnd w:id="21"/>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2"/>
        <w:gridCol w:w="720"/>
        <w:gridCol w:w="3134"/>
        <w:gridCol w:w="3401"/>
        <w:gridCol w:w="770"/>
        <w:gridCol w:w="1276"/>
        <w:gridCol w:w="5245"/>
      </w:tblGrid>
      <w:tr w:rsidR="0042241B" w:rsidRPr="002D183C" w:rsidTr="0042241B">
        <w:trPr>
          <w:cantSplit/>
          <w:trHeight w:val="719"/>
          <w:tblHeader/>
        </w:trPr>
        <w:tc>
          <w:tcPr>
            <w:tcW w:w="1342" w:type="dxa"/>
            <w:gridSpan w:val="2"/>
            <w:vAlign w:val="center"/>
          </w:tcPr>
          <w:p w:rsidR="0042241B" w:rsidRPr="002D183C" w:rsidRDefault="0042241B" w:rsidP="0042241B">
            <w:pPr>
              <w:pStyle w:val="Table"/>
              <w:spacing w:after="0"/>
              <w:rPr>
                <w:rFonts w:ascii="Arial" w:hAnsi="Arial" w:cs="Arial"/>
                <w:bCs/>
                <w:sz w:val="20"/>
                <w:szCs w:val="20"/>
                <w:lang w:val="ru-RU"/>
              </w:rPr>
            </w:pPr>
            <w:r w:rsidRPr="002D183C">
              <w:rPr>
                <w:rFonts w:ascii="Arial" w:hAnsi="Arial" w:cs="Arial"/>
                <w:bCs/>
                <w:sz w:val="20"/>
                <w:szCs w:val="20"/>
                <w:lang w:val="ru-RU"/>
              </w:rPr>
              <w:t>Код КПКЗ</w:t>
            </w:r>
          </w:p>
        </w:tc>
        <w:tc>
          <w:tcPr>
            <w:tcW w:w="3134" w:type="dxa"/>
            <w:tcMar>
              <w:left w:w="28" w:type="dxa"/>
              <w:right w:w="28" w:type="dxa"/>
            </w:tcMar>
            <w:vAlign w:val="center"/>
          </w:tcPr>
          <w:p w:rsidR="0042241B" w:rsidRPr="002D183C" w:rsidRDefault="0042241B" w:rsidP="0042241B">
            <w:pPr>
              <w:pStyle w:val="Table"/>
              <w:spacing w:after="0"/>
              <w:rPr>
                <w:rFonts w:ascii="Arial" w:hAnsi="Arial" w:cs="Arial"/>
                <w:bCs/>
                <w:sz w:val="20"/>
                <w:szCs w:val="20"/>
                <w:lang w:val="ru-RU"/>
              </w:rPr>
            </w:pPr>
            <w:r w:rsidRPr="002D183C">
              <w:rPr>
                <w:rFonts w:ascii="Arial" w:hAnsi="Arial" w:cs="Arial"/>
                <w:bCs/>
                <w:sz w:val="20"/>
                <w:szCs w:val="20"/>
                <w:lang w:val="ru-RU"/>
              </w:rPr>
              <w:t>Вид деятельности</w:t>
            </w:r>
          </w:p>
        </w:tc>
        <w:tc>
          <w:tcPr>
            <w:tcW w:w="3401" w:type="dxa"/>
            <w:tcMar>
              <w:left w:w="28" w:type="dxa"/>
              <w:right w:w="28" w:type="dxa"/>
            </w:tcMar>
            <w:vAlign w:val="center"/>
          </w:tcPr>
          <w:p w:rsidR="0042241B" w:rsidRPr="002D183C" w:rsidRDefault="0042241B" w:rsidP="0042241B">
            <w:pPr>
              <w:pStyle w:val="Table"/>
              <w:spacing w:after="0"/>
              <w:rPr>
                <w:rFonts w:ascii="Arial" w:hAnsi="Arial" w:cs="Arial"/>
                <w:bCs/>
                <w:sz w:val="20"/>
                <w:szCs w:val="20"/>
                <w:lang w:val="ru-RU"/>
              </w:rPr>
            </w:pPr>
            <w:r w:rsidRPr="002D183C">
              <w:rPr>
                <w:rFonts w:ascii="Arial" w:hAnsi="Arial" w:cs="Arial"/>
                <w:bCs/>
                <w:sz w:val="20"/>
                <w:szCs w:val="20"/>
                <w:lang w:val="ru-RU"/>
              </w:rPr>
              <w:t>Пороговое значение согласно Приложению I Директивы 2010/75/EU</w:t>
            </w:r>
          </w:p>
        </w:tc>
        <w:tc>
          <w:tcPr>
            <w:tcW w:w="770" w:type="dxa"/>
            <w:tcMar>
              <w:left w:w="28" w:type="dxa"/>
              <w:right w:w="28" w:type="dxa"/>
            </w:tcMar>
            <w:vAlign w:val="center"/>
          </w:tcPr>
          <w:p w:rsidR="0042241B" w:rsidRPr="002D183C" w:rsidRDefault="0042241B" w:rsidP="0042241B">
            <w:pPr>
              <w:pStyle w:val="Table"/>
              <w:spacing w:after="0"/>
              <w:rPr>
                <w:rFonts w:ascii="Arial" w:hAnsi="Arial" w:cs="Arial"/>
                <w:bCs/>
                <w:sz w:val="20"/>
                <w:szCs w:val="20"/>
                <w:lang w:val="ru-RU"/>
              </w:rPr>
            </w:pPr>
            <w:r w:rsidRPr="002D183C">
              <w:rPr>
                <w:rFonts w:ascii="Arial" w:hAnsi="Arial" w:cs="Arial"/>
                <w:bCs/>
                <w:sz w:val="20"/>
                <w:szCs w:val="20"/>
                <w:lang w:val="ru-RU"/>
              </w:rPr>
              <w:t>Код NACE</w:t>
            </w:r>
          </w:p>
        </w:tc>
        <w:tc>
          <w:tcPr>
            <w:tcW w:w="1276" w:type="dxa"/>
            <w:tcMar>
              <w:left w:w="28" w:type="dxa"/>
              <w:right w:w="28" w:type="dxa"/>
            </w:tcMar>
            <w:vAlign w:val="center"/>
          </w:tcPr>
          <w:p w:rsidR="0042241B" w:rsidRPr="002D183C" w:rsidRDefault="0042241B" w:rsidP="0042241B">
            <w:pPr>
              <w:pStyle w:val="Table"/>
              <w:spacing w:after="0"/>
              <w:rPr>
                <w:rFonts w:ascii="Arial" w:hAnsi="Arial" w:cs="Arial"/>
                <w:bCs/>
                <w:sz w:val="20"/>
                <w:szCs w:val="20"/>
                <w:lang w:val="ru-RU"/>
              </w:rPr>
            </w:pPr>
            <w:r w:rsidRPr="002D183C">
              <w:rPr>
                <w:rFonts w:ascii="Arial" w:hAnsi="Arial" w:cs="Arial"/>
                <w:bCs/>
                <w:sz w:val="20"/>
                <w:szCs w:val="20"/>
                <w:lang w:val="ru-RU"/>
              </w:rPr>
              <w:t>Количество производств</w:t>
            </w:r>
          </w:p>
        </w:tc>
        <w:tc>
          <w:tcPr>
            <w:tcW w:w="5245" w:type="dxa"/>
            <w:vAlign w:val="center"/>
          </w:tcPr>
          <w:p w:rsidR="0042241B" w:rsidRPr="002D183C" w:rsidRDefault="0042241B" w:rsidP="0042241B">
            <w:pPr>
              <w:pStyle w:val="Table"/>
              <w:spacing w:after="0"/>
              <w:rPr>
                <w:rFonts w:ascii="Arial" w:hAnsi="Arial" w:cs="Arial"/>
                <w:bCs/>
                <w:sz w:val="20"/>
                <w:szCs w:val="20"/>
                <w:lang w:val="ru-RU"/>
              </w:rPr>
            </w:pPr>
            <w:r w:rsidRPr="002D183C">
              <w:rPr>
                <w:rFonts w:ascii="Arial" w:hAnsi="Arial" w:cs="Arial"/>
                <w:bCs/>
                <w:sz w:val="20"/>
                <w:szCs w:val="20"/>
                <w:lang w:val="ru-RU"/>
              </w:rPr>
              <w:t>Предприятия, компании</w:t>
            </w:r>
          </w:p>
        </w:tc>
      </w:tr>
      <w:tr w:rsidR="0004779C" w:rsidRPr="002D183C" w:rsidTr="00A05A88">
        <w:trPr>
          <w:cantSplit/>
        </w:trPr>
        <w:tc>
          <w:tcPr>
            <w:tcW w:w="622" w:type="dxa"/>
            <w:vMerge w:val="restart"/>
            <w:textDirection w:val="btLr"/>
            <w:vAlign w:val="center"/>
          </w:tcPr>
          <w:p w:rsidR="0042241B" w:rsidRPr="002D183C" w:rsidRDefault="0042241B" w:rsidP="00A05A88">
            <w:pPr>
              <w:pStyle w:val="Table"/>
              <w:spacing w:after="0"/>
              <w:rPr>
                <w:rFonts w:ascii="Arial" w:hAnsi="Arial" w:cs="Arial"/>
                <w:sz w:val="20"/>
                <w:szCs w:val="20"/>
                <w:lang w:val="ru-RU"/>
              </w:rPr>
            </w:pPr>
            <w:r w:rsidRPr="002D183C">
              <w:rPr>
                <w:rFonts w:ascii="Arial" w:hAnsi="Arial" w:cs="Arial"/>
                <w:sz w:val="20"/>
                <w:szCs w:val="20"/>
                <w:lang w:val="ru-RU"/>
              </w:rPr>
              <w:t>1. Энергетика</w:t>
            </w:r>
          </w:p>
        </w:tc>
        <w:tc>
          <w:tcPr>
            <w:tcW w:w="720" w:type="dxa"/>
          </w:tcPr>
          <w:p w:rsidR="0042241B" w:rsidRPr="002D183C" w:rsidRDefault="0042241B" w:rsidP="0042241B">
            <w:pPr>
              <w:pStyle w:val="Table"/>
              <w:spacing w:after="0"/>
              <w:rPr>
                <w:rFonts w:ascii="Arial" w:hAnsi="Arial" w:cs="Arial"/>
                <w:sz w:val="20"/>
                <w:szCs w:val="20"/>
                <w:lang w:val="ru-RU"/>
              </w:rPr>
            </w:pPr>
            <w:r w:rsidRPr="002D183C">
              <w:rPr>
                <w:rFonts w:ascii="Arial" w:hAnsi="Arial" w:cs="Arial"/>
                <w:sz w:val="20"/>
                <w:szCs w:val="20"/>
                <w:lang w:val="ru-RU"/>
              </w:rPr>
              <w:t>1.1</w:t>
            </w:r>
          </w:p>
        </w:tc>
        <w:tc>
          <w:tcPr>
            <w:tcW w:w="3134" w:type="dxa"/>
            <w:tcMar>
              <w:left w:w="28" w:type="dxa"/>
              <w:right w:w="28" w:type="dxa"/>
            </w:tcMar>
          </w:tcPr>
          <w:p w:rsidR="0042241B" w:rsidRPr="002D183C" w:rsidRDefault="0050744E" w:rsidP="0042241B">
            <w:pPr>
              <w:pStyle w:val="Table"/>
              <w:spacing w:after="0"/>
              <w:jc w:val="left"/>
              <w:rPr>
                <w:rFonts w:ascii="Arial" w:hAnsi="Arial" w:cs="Arial"/>
                <w:sz w:val="20"/>
                <w:szCs w:val="20"/>
                <w:lang w:val="ru-RU"/>
              </w:rPr>
            </w:pPr>
            <w:r>
              <w:rPr>
                <w:rFonts w:ascii="Arial" w:hAnsi="Arial" w:cs="Arial"/>
                <w:sz w:val="20"/>
                <w:szCs w:val="20"/>
                <w:lang w:val="ru-RU"/>
              </w:rPr>
              <w:t>Топливосжигающие</w:t>
            </w:r>
            <w:r w:rsidR="0042241B" w:rsidRPr="002D183C" w:rsidDel="00A777A6">
              <w:rPr>
                <w:rFonts w:ascii="Arial" w:hAnsi="Arial" w:cs="Arial"/>
                <w:sz w:val="20"/>
                <w:szCs w:val="20"/>
                <w:lang w:val="ru-RU"/>
              </w:rPr>
              <w:t xml:space="preserve"> </w:t>
            </w:r>
            <w:r w:rsidR="0042241B" w:rsidRPr="002D183C">
              <w:rPr>
                <w:rFonts w:ascii="Arial" w:hAnsi="Arial" w:cs="Arial"/>
                <w:sz w:val="20"/>
                <w:szCs w:val="20"/>
                <w:lang w:val="ru-RU"/>
              </w:rPr>
              <w:t>установки</w:t>
            </w:r>
          </w:p>
        </w:tc>
        <w:tc>
          <w:tcPr>
            <w:tcW w:w="3401" w:type="dxa"/>
            <w:tcMar>
              <w:left w:w="28" w:type="dxa"/>
              <w:right w:w="28" w:type="dxa"/>
            </w:tcMar>
          </w:tcPr>
          <w:p w:rsidR="0042241B" w:rsidRPr="002D183C" w:rsidRDefault="0042241B" w:rsidP="0042241B">
            <w:pPr>
              <w:pStyle w:val="Table"/>
              <w:spacing w:after="0"/>
              <w:jc w:val="left"/>
              <w:rPr>
                <w:rFonts w:ascii="Arial" w:hAnsi="Arial" w:cs="Arial"/>
                <w:sz w:val="20"/>
                <w:szCs w:val="20"/>
                <w:lang w:val="ru-RU"/>
              </w:rPr>
            </w:pPr>
            <w:r w:rsidRPr="002D183C">
              <w:rPr>
                <w:rFonts w:ascii="Arial" w:hAnsi="Arial" w:cs="Arial"/>
                <w:sz w:val="20"/>
                <w:szCs w:val="20"/>
                <w:lang w:val="ru-RU"/>
              </w:rPr>
              <w:t>Потребляемая тепловая мощность 50 МВт и более</w:t>
            </w:r>
          </w:p>
        </w:tc>
        <w:tc>
          <w:tcPr>
            <w:tcW w:w="770" w:type="dxa"/>
            <w:tcMar>
              <w:left w:w="28" w:type="dxa"/>
              <w:right w:w="28" w:type="dxa"/>
            </w:tcMar>
          </w:tcPr>
          <w:p w:rsidR="0042241B" w:rsidRPr="002D183C" w:rsidRDefault="0042241B" w:rsidP="0042241B">
            <w:pPr>
              <w:pStyle w:val="Table"/>
              <w:spacing w:after="0"/>
              <w:rPr>
                <w:rFonts w:ascii="Arial" w:hAnsi="Arial" w:cs="Arial"/>
                <w:sz w:val="20"/>
                <w:szCs w:val="20"/>
                <w:lang w:val="ru-RU"/>
              </w:rPr>
            </w:pPr>
            <w:r w:rsidRPr="002D183C">
              <w:rPr>
                <w:rFonts w:ascii="Arial" w:hAnsi="Arial" w:cs="Arial"/>
                <w:sz w:val="20"/>
                <w:szCs w:val="20"/>
                <w:lang w:val="ru-RU"/>
              </w:rPr>
              <w:t>11</w:t>
            </w:r>
            <w:r w:rsidR="000B49B5" w:rsidRPr="002D183C">
              <w:rPr>
                <w:rFonts w:ascii="Arial" w:hAnsi="Arial" w:cs="Arial"/>
                <w:sz w:val="20"/>
                <w:szCs w:val="20"/>
                <w:lang w:val="ru-RU"/>
              </w:rPr>
              <w:t>-</w:t>
            </w:r>
            <w:r w:rsidRPr="002D183C">
              <w:rPr>
                <w:rFonts w:ascii="Arial" w:hAnsi="Arial" w:cs="Arial"/>
                <w:sz w:val="20"/>
                <w:szCs w:val="20"/>
                <w:lang w:val="ru-RU"/>
              </w:rPr>
              <w:t>40</w:t>
            </w:r>
          </w:p>
        </w:tc>
        <w:tc>
          <w:tcPr>
            <w:tcW w:w="1276" w:type="dxa"/>
            <w:tcMar>
              <w:left w:w="28" w:type="dxa"/>
              <w:right w:w="28" w:type="dxa"/>
            </w:tcMar>
          </w:tcPr>
          <w:p w:rsidR="0042241B" w:rsidRPr="002D183C" w:rsidRDefault="00E916BB" w:rsidP="0042241B">
            <w:pPr>
              <w:pStyle w:val="Table"/>
              <w:spacing w:after="0"/>
              <w:rPr>
                <w:rFonts w:ascii="Arial" w:hAnsi="Arial" w:cs="Arial"/>
                <w:sz w:val="20"/>
                <w:szCs w:val="20"/>
                <w:lang w:val="ru-RU"/>
              </w:rPr>
            </w:pPr>
            <w:r w:rsidRPr="002D183C">
              <w:rPr>
                <w:rFonts w:ascii="Arial" w:hAnsi="Arial" w:cs="Arial"/>
                <w:sz w:val="20"/>
                <w:szCs w:val="20"/>
                <w:lang w:val="ru-RU"/>
              </w:rPr>
              <w:t>3</w:t>
            </w:r>
          </w:p>
        </w:tc>
        <w:tc>
          <w:tcPr>
            <w:tcW w:w="5245" w:type="dxa"/>
          </w:tcPr>
          <w:p w:rsidR="0042241B" w:rsidRPr="002D183C" w:rsidRDefault="00E916BB" w:rsidP="0042241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 xml:space="preserve">ЗАО </w:t>
            </w:r>
            <w:r w:rsidR="00B6525B" w:rsidRPr="002D183C">
              <w:rPr>
                <w:rFonts w:ascii="Arial" w:hAnsi="Arial" w:cs="Arial"/>
                <w:color w:val="000000" w:themeColor="text1"/>
                <w:sz w:val="20"/>
                <w:szCs w:val="20"/>
                <w:lang w:val="ru-RU"/>
              </w:rPr>
              <w:t>“</w:t>
            </w:r>
            <w:r w:rsidRPr="002D183C">
              <w:rPr>
                <w:rFonts w:ascii="Arial" w:hAnsi="Arial" w:cs="Arial"/>
                <w:color w:val="000000" w:themeColor="text1"/>
                <w:sz w:val="20"/>
                <w:szCs w:val="20"/>
                <w:lang w:val="ru-RU"/>
              </w:rPr>
              <w:t>Молдавская ГРЭС</w:t>
            </w:r>
            <w:r w:rsidR="00B6525B" w:rsidRPr="002D183C">
              <w:rPr>
                <w:rFonts w:ascii="Arial" w:hAnsi="Arial" w:cs="Arial"/>
                <w:color w:val="000000" w:themeColor="text1"/>
                <w:sz w:val="20"/>
                <w:szCs w:val="20"/>
                <w:lang w:val="ru-RU"/>
              </w:rPr>
              <w:t>”</w:t>
            </w:r>
          </w:p>
          <w:p w:rsidR="00E916BB" w:rsidRPr="002D183C" w:rsidRDefault="00E916BB" w:rsidP="00E916BB">
            <w:pPr>
              <w:pStyle w:val="BodyText"/>
              <w:rPr>
                <w:rFonts w:ascii="Arial" w:hAnsi="Arial" w:cs="Arial"/>
                <w:color w:val="000000" w:themeColor="text1"/>
                <w:sz w:val="20"/>
                <w:lang w:val="ru-RU"/>
              </w:rPr>
            </w:pPr>
            <w:r w:rsidRPr="002D183C">
              <w:rPr>
                <w:rFonts w:ascii="Arial" w:hAnsi="Arial" w:cs="Arial"/>
                <w:color w:val="000000" w:themeColor="text1"/>
                <w:sz w:val="20"/>
                <w:lang w:val="ru-RU"/>
              </w:rPr>
              <w:t>ТЭЦ</w:t>
            </w:r>
            <w:r w:rsidR="000B49B5" w:rsidRPr="002D183C">
              <w:rPr>
                <w:rFonts w:ascii="Arial" w:hAnsi="Arial" w:cs="Arial"/>
                <w:color w:val="000000" w:themeColor="text1"/>
                <w:sz w:val="20"/>
                <w:lang w:val="ru-RU"/>
              </w:rPr>
              <w:t>-</w:t>
            </w:r>
            <w:r w:rsidRPr="002D183C">
              <w:rPr>
                <w:rFonts w:ascii="Arial" w:hAnsi="Arial" w:cs="Arial"/>
                <w:color w:val="000000" w:themeColor="text1"/>
                <w:sz w:val="20"/>
                <w:lang w:val="ru-RU"/>
              </w:rPr>
              <w:t>1</w:t>
            </w:r>
          </w:p>
          <w:p w:rsidR="00E916BB" w:rsidRPr="002D183C" w:rsidRDefault="00E916BB" w:rsidP="00E916BB">
            <w:pPr>
              <w:pStyle w:val="BodyText"/>
              <w:rPr>
                <w:rFonts w:ascii="Arial" w:hAnsi="Arial" w:cs="Arial"/>
                <w:color w:val="000000" w:themeColor="text1"/>
                <w:sz w:val="20"/>
                <w:lang w:val="ru-RU"/>
              </w:rPr>
            </w:pPr>
            <w:r w:rsidRPr="002D183C">
              <w:rPr>
                <w:rFonts w:ascii="Arial" w:hAnsi="Arial" w:cs="Arial"/>
                <w:color w:val="000000" w:themeColor="text1"/>
                <w:sz w:val="20"/>
                <w:lang w:val="ru-RU"/>
              </w:rPr>
              <w:t>ТЭЦ</w:t>
            </w:r>
            <w:r w:rsidR="000B49B5" w:rsidRPr="002D183C">
              <w:rPr>
                <w:rFonts w:ascii="Arial" w:hAnsi="Arial" w:cs="Arial"/>
                <w:color w:val="000000" w:themeColor="text1"/>
                <w:sz w:val="20"/>
                <w:lang w:val="ru-RU"/>
              </w:rPr>
              <w:t>-</w:t>
            </w:r>
            <w:r w:rsidRPr="002D183C">
              <w:rPr>
                <w:rFonts w:ascii="Arial" w:hAnsi="Arial" w:cs="Arial"/>
                <w:color w:val="000000" w:themeColor="text1"/>
                <w:sz w:val="20"/>
                <w:lang w:val="ru-RU"/>
              </w:rPr>
              <w:t>2</w:t>
            </w:r>
          </w:p>
        </w:tc>
      </w:tr>
      <w:tr w:rsidR="0004779C" w:rsidRPr="002D183C" w:rsidTr="00A05A88">
        <w:trPr>
          <w:cantSplit/>
        </w:trPr>
        <w:tc>
          <w:tcPr>
            <w:tcW w:w="622" w:type="dxa"/>
            <w:vMerge/>
            <w:textDirection w:val="btLr"/>
            <w:vAlign w:val="center"/>
          </w:tcPr>
          <w:p w:rsidR="00E916BB" w:rsidRPr="002D183C" w:rsidRDefault="00E916BB" w:rsidP="00A05A88">
            <w:pPr>
              <w:pStyle w:val="Table"/>
              <w:spacing w:after="0"/>
              <w:rPr>
                <w:rFonts w:ascii="Arial" w:hAnsi="Arial" w:cs="Arial"/>
                <w:sz w:val="20"/>
                <w:szCs w:val="20"/>
                <w:lang w:val="ru-RU"/>
              </w:rPr>
            </w:pPr>
          </w:p>
        </w:tc>
        <w:tc>
          <w:tcPr>
            <w:tcW w:w="720" w:type="dxa"/>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1.2</w:t>
            </w:r>
          </w:p>
        </w:tc>
        <w:tc>
          <w:tcPr>
            <w:tcW w:w="3134" w:type="dxa"/>
            <w:tcMar>
              <w:left w:w="28" w:type="dxa"/>
              <w:right w:w="28" w:type="dxa"/>
            </w:tcMar>
          </w:tcPr>
          <w:p w:rsidR="00E916BB" w:rsidRPr="002D183C" w:rsidRDefault="00E916B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Переработка нефти и газа</w:t>
            </w:r>
          </w:p>
        </w:tc>
        <w:tc>
          <w:tcPr>
            <w:tcW w:w="3401" w:type="dxa"/>
            <w:tcMar>
              <w:left w:w="28" w:type="dxa"/>
              <w:right w:w="28" w:type="dxa"/>
            </w:tcMar>
          </w:tcPr>
          <w:p w:rsidR="00E916BB" w:rsidRPr="002D183C" w:rsidRDefault="00E916BB" w:rsidP="0042241B">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23, 15, 41</w:t>
            </w:r>
          </w:p>
        </w:tc>
        <w:tc>
          <w:tcPr>
            <w:tcW w:w="1276" w:type="dxa"/>
            <w:tcMar>
              <w:left w:w="28" w:type="dxa"/>
              <w:right w:w="28" w:type="dxa"/>
            </w:tcMar>
          </w:tcPr>
          <w:p w:rsidR="00E916BB" w:rsidRPr="002D183C" w:rsidRDefault="000B49B5" w:rsidP="00E916B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E916BB" w:rsidRPr="002D183C" w:rsidRDefault="00E916BB" w:rsidP="0042241B">
            <w:pPr>
              <w:pStyle w:val="Table"/>
              <w:spacing w:after="0"/>
              <w:jc w:val="left"/>
              <w:rPr>
                <w:rFonts w:ascii="Arial" w:hAnsi="Arial" w:cs="Arial"/>
                <w:color w:val="000000" w:themeColor="text1"/>
                <w:sz w:val="20"/>
                <w:szCs w:val="20"/>
                <w:lang w:val="ru-RU"/>
              </w:rPr>
            </w:pPr>
          </w:p>
        </w:tc>
      </w:tr>
      <w:tr w:rsidR="0004779C" w:rsidRPr="002D183C" w:rsidTr="00A05A88">
        <w:trPr>
          <w:cantSplit/>
          <w:trHeight w:val="112"/>
        </w:trPr>
        <w:tc>
          <w:tcPr>
            <w:tcW w:w="622" w:type="dxa"/>
            <w:vMerge/>
            <w:textDirection w:val="btLr"/>
            <w:vAlign w:val="center"/>
          </w:tcPr>
          <w:p w:rsidR="00E916BB" w:rsidRPr="002D183C" w:rsidRDefault="00E916BB" w:rsidP="00A05A88">
            <w:pPr>
              <w:pStyle w:val="Table"/>
              <w:spacing w:after="0"/>
              <w:rPr>
                <w:rFonts w:ascii="Arial" w:hAnsi="Arial" w:cs="Arial"/>
                <w:sz w:val="20"/>
                <w:szCs w:val="20"/>
                <w:lang w:val="ru-RU"/>
              </w:rPr>
            </w:pPr>
          </w:p>
        </w:tc>
        <w:tc>
          <w:tcPr>
            <w:tcW w:w="720" w:type="dxa"/>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1.3</w:t>
            </w:r>
          </w:p>
        </w:tc>
        <w:tc>
          <w:tcPr>
            <w:tcW w:w="3134" w:type="dxa"/>
            <w:tcMar>
              <w:left w:w="28" w:type="dxa"/>
              <w:right w:w="28" w:type="dxa"/>
            </w:tcMar>
          </w:tcPr>
          <w:p w:rsidR="00E916BB" w:rsidRPr="002D183C" w:rsidRDefault="00E916B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Коксохимическое производство</w:t>
            </w:r>
          </w:p>
        </w:tc>
        <w:tc>
          <w:tcPr>
            <w:tcW w:w="3401" w:type="dxa"/>
            <w:tcMar>
              <w:left w:w="28" w:type="dxa"/>
              <w:right w:w="28" w:type="dxa"/>
            </w:tcMar>
          </w:tcPr>
          <w:p w:rsidR="00E916BB" w:rsidRPr="002D183C" w:rsidRDefault="00E916BB" w:rsidP="0042241B">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E916BB" w:rsidRPr="002D183C" w:rsidRDefault="000B49B5" w:rsidP="00E916B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E916BB" w:rsidRPr="002D183C" w:rsidRDefault="00E916BB" w:rsidP="0042241B">
            <w:pPr>
              <w:pStyle w:val="Table"/>
              <w:spacing w:after="0"/>
              <w:rPr>
                <w:rFonts w:ascii="Arial" w:hAnsi="Arial" w:cs="Arial"/>
                <w:color w:val="000000" w:themeColor="text1"/>
                <w:sz w:val="20"/>
                <w:szCs w:val="20"/>
                <w:lang w:val="ru-RU"/>
              </w:rPr>
            </w:pPr>
          </w:p>
        </w:tc>
      </w:tr>
      <w:tr w:rsidR="0004779C" w:rsidRPr="002D183C" w:rsidTr="00A05A88">
        <w:trPr>
          <w:cantSplit/>
        </w:trPr>
        <w:tc>
          <w:tcPr>
            <w:tcW w:w="622" w:type="dxa"/>
            <w:vMerge/>
            <w:textDirection w:val="btLr"/>
            <w:vAlign w:val="center"/>
          </w:tcPr>
          <w:p w:rsidR="0042241B" w:rsidRPr="002D183C" w:rsidRDefault="0042241B" w:rsidP="00A05A88">
            <w:pPr>
              <w:pStyle w:val="Table"/>
              <w:spacing w:after="0"/>
              <w:rPr>
                <w:rFonts w:ascii="Arial" w:hAnsi="Arial" w:cs="Arial"/>
                <w:sz w:val="20"/>
                <w:szCs w:val="20"/>
                <w:lang w:val="ru-RU"/>
              </w:rPr>
            </w:pPr>
          </w:p>
        </w:tc>
        <w:tc>
          <w:tcPr>
            <w:tcW w:w="720" w:type="dxa"/>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1.4</w:t>
            </w:r>
          </w:p>
        </w:tc>
        <w:tc>
          <w:tcPr>
            <w:tcW w:w="3134" w:type="dxa"/>
            <w:tcMar>
              <w:left w:w="28" w:type="dxa"/>
              <w:right w:w="28" w:type="dxa"/>
            </w:tcMar>
          </w:tcPr>
          <w:p w:rsidR="0042241B" w:rsidRPr="002D183C" w:rsidRDefault="0042241B" w:rsidP="0042241B">
            <w:pPr>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Газификация или ожижение:</w:t>
            </w:r>
          </w:p>
          <w:p w:rsidR="0042241B" w:rsidRPr="002D183C" w:rsidRDefault="0042241B" w:rsidP="004B04B4">
            <w:pPr>
              <w:pStyle w:val="ListParagraph"/>
              <w:numPr>
                <w:ilvl w:val="0"/>
                <w:numId w:val="68"/>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угля;</w:t>
            </w:r>
          </w:p>
          <w:p w:rsidR="0042241B" w:rsidRPr="002D183C" w:rsidRDefault="0042241B" w:rsidP="004B04B4">
            <w:pPr>
              <w:pStyle w:val="ListParagraph"/>
              <w:numPr>
                <w:ilvl w:val="0"/>
                <w:numId w:val="68"/>
              </w:numPr>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других видов твёрдого топлива</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Потребляемая тепловая мощность 20 МВт и более</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24, 40</w:t>
            </w:r>
          </w:p>
        </w:tc>
        <w:tc>
          <w:tcPr>
            <w:tcW w:w="1276" w:type="dxa"/>
            <w:tcMar>
              <w:left w:w="28" w:type="dxa"/>
              <w:right w:w="28" w:type="dxa"/>
            </w:tcMar>
          </w:tcPr>
          <w:p w:rsidR="0042241B" w:rsidRPr="002D183C" w:rsidRDefault="000B49B5"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A05A88">
        <w:trPr>
          <w:cantSplit/>
        </w:trPr>
        <w:tc>
          <w:tcPr>
            <w:tcW w:w="622" w:type="dxa"/>
            <w:vMerge w:val="restart"/>
            <w:textDirection w:val="btLr"/>
            <w:vAlign w:val="center"/>
          </w:tcPr>
          <w:p w:rsidR="0042241B" w:rsidRPr="002D183C" w:rsidRDefault="0042241B" w:rsidP="00A05A88">
            <w:pPr>
              <w:pStyle w:val="Table"/>
              <w:spacing w:after="0"/>
              <w:rPr>
                <w:rFonts w:ascii="Arial" w:hAnsi="Arial" w:cs="Arial"/>
                <w:sz w:val="20"/>
                <w:szCs w:val="20"/>
                <w:lang w:val="ru-RU"/>
              </w:rPr>
            </w:pPr>
            <w:r w:rsidRPr="002D183C">
              <w:rPr>
                <w:rFonts w:ascii="Arial" w:hAnsi="Arial" w:cs="Arial"/>
                <w:sz w:val="20"/>
                <w:szCs w:val="20"/>
                <w:lang w:val="ru-RU"/>
              </w:rPr>
              <w:t>2. Производство и обработка металлов</w:t>
            </w:r>
          </w:p>
        </w:tc>
        <w:tc>
          <w:tcPr>
            <w:tcW w:w="720" w:type="dxa"/>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2.1</w:t>
            </w: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Обжиг или агломерация металлических руд (включая сульфидные руды)</w:t>
            </w:r>
          </w:p>
        </w:tc>
        <w:tc>
          <w:tcPr>
            <w:tcW w:w="3401" w:type="dxa"/>
            <w:tcMar>
              <w:left w:w="28" w:type="dxa"/>
              <w:right w:w="28" w:type="dxa"/>
            </w:tcMar>
          </w:tcPr>
          <w:p w:rsidR="0042241B" w:rsidRPr="002D183C" w:rsidRDefault="0042241B" w:rsidP="0042241B">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42241B" w:rsidRPr="002D183C" w:rsidRDefault="000B49B5"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42241B">
        <w:trPr>
          <w:cantSplit/>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tcPr>
          <w:p w:rsidR="0042241B" w:rsidRPr="002D183C" w:rsidRDefault="0042241B" w:rsidP="0042241B">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2.2</w:t>
            </w: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чугуна или стали (первичное или переплав), включая УНРС</w:t>
            </w:r>
          </w:p>
        </w:tc>
        <w:tc>
          <w:tcPr>
            <w:tcW w:w="3401" w:type="dxa"/>
            <w:tcMar>
              <w:left w:w="28" w:type="dxa"/>
              <w:right w:w="28" w:type="dxa"/>
            </w:tcMar>
          </w:tcPr>
          <w:p w:rsidR="0042241B" w:rsidRPr="002D183C" w:rsidRDefault="0042241B" w:rsidP="0042241B">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2.5 т/ч</w:t>
            </w:r>
          </w:p>
        </w:tc>
        <w:tc>
          <w:tcPr>
            <w:tcW w:w="770" w:type="dxa"/>
            <w:tcMar>
              <w:left w:w="28" w:type="dxa"/>
              <w:right w:w="28" w:type="dxa"/>
            </w:tcMar>
          </w:tcPr>
          <w:p w:rsidR="0042241B" w:rsidRPr="002D183C" w:rsidRDefault="0042241B" w:rsidP="0042241B">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42241B" w:rsidRPr="002D183C" w:rsidRDefault="00E916BB" w:rsidP="0042241B">
            <w:pPr>
              <w:jc w:val="center"/>
              <w:rPr>
                <w:color w:val="000000" w:themeColor="text1"/>
                <w:lang w:val="ru-RU"/>
              </w:rPr>
            </w:pPr>
            <w:r w:rsidRPr="002D183C">
              <w:rPr>
                <w:rFonts w:ascii="Arial" w:hAnsi="Arial" w:cs="Arial"/>
                <w:color w:val="000000" w:themeColor="text1"/>
                <w:sz w:val="20"/>
                <w:lang w:val="ru-RU"/>
              </w:rPr>
              <w:t>1</w:t>
            </w:r>
          </w:p>
        </w:tc>
        <w:tc>
          <w:tcPr>
            <w:tcW w:w="5245" w:type="dxa"/>
          </w:tcPr>
          <w:p w:rsidR="0042241B" w:rsidRPr="002D183C" w:rsidRDefault="00E916BB" w:rsidP="00E916B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Молдавский металлургический завод</w:t>
            </w:r>
          </w:p>
        </w:tc>
      </w:tr>
      <w:tr w:rsidR="0004779C" w:rsidRPr="002D183C" w:rsidTr="0042241B">
        <w:trPr>
          <w:cantSplit/>
          <w:trHeight w:val="75"/>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vMerge w:val="restart"/>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2.3</w:t>
            </w:r>
          </w:p>
        </w:tc>
        <w:tc>
          <w:tcPr>
            <w:tcW w:w="3134" w:type="dxa"/>
            <w:tcMar>
              <w:left w:w="28" w:type="dxa"/>
              <w:right w:w="28" w:type="dxa"/>
            </w:tcMar>
          </w:tcPr>
          <w:p w:rsidR="0042241B" w:rsidRPr="002D183C" w:rsidRDefault="0042241B" w:rsidP="004B04B4">
            <w:pPr>
              <w:pStyle w:val="Table"/>
              <w:numPr>
                <w:ilvl w:val="0"/>
                <w:numId w:val="67"/>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горячая прокатка</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20 т/ч по необработанной стали</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27, 28</w:t>
            </w:r>
          </w:p>
        </w:tc>
        <w:tc>
          <w:tcPr>
            <w:tcW w:w="1276" w:type="dxa"/>
            <w:tcMar>
              <w:left w:w="28" w:type="dxa"/>
              <w:right w:w="28" w:type="dxa"/>
            </w:tcMar>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42241B">
        <w:trPr>
          <w:cantSplit/>
          <w:trHeight w:val="373"/>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vMerge/>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42241B" w:rsidRPr="002D183C" w:rsidRDefault="0042241B" w:rsidP="004B04B4">
            <w:pPr>
              <w:pStyle w:val="Table"/>
              <w:numPr>
                <w:ilvl w:val="0"/>
                <w:numId w:val="67"/>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кузнечные молоты</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Энергия более 50 кДж/молот, потребляемая тепловая мощность более 20 МВт</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1276" w:type="dxa"/>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42241B">
        <w:trPr>
          <w:cantSplit/>
          <w:trHeight w:val="112"/>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vMerge/>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42241B" w:rsidRPr="002D183C" w:rsidRDefault="0042241B" w:rsidP="004B04B4">
            <w:pPr>
              <w:pStyle w:val="Table"/>
              <w:numPr>
                <w:ilvl w:val="0"/>
                <w:numId w:val="67"/>
              </w:numPr>
              <w:spacing w:after="0"/>
              <w:ind w:left="357" w:hanging="357"/>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Чёрная металлургия: нанесение защитных металлических покрытий</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Входная мощность более 2 т/ч по необработанной стали</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1276" w:type="dxa"/>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42241B">
        <w:trPr>
          <w:cantSplit/>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Литьё чёрных металлов</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20 т/сут</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42241B">
        <w:trPr>
          <w:cantSplit/>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vMerge w:val="restart"/>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2.5</w:t>
            </w: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(a) Первичное производство цветных металлов</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27</w:t>
            </w:r>
          </w:p>
        </w:tc>
        <w:tc>
          <w:tcPr>
            <w:tcW w:w="1276" w:type="dxa"/>
            <w:tcMar>
              <w:left w:w="28" w:type="dxa"/>
              <w:right w:w="28" w:type="dxa"/>
            </w:tcMar>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42241B">
        <w:trPr>
          <w:cantSplit/>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vMerge/>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(b) Переплав и литьё цветных металлов</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1276" w:type="dxa"/>
            <w:tcMar>
              <w:left w:w="28" w:type="dxa"/>
              <w:right w:w="28" w:type="dxa"/>
            </w:tcMar>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906C77">
        <w:trPr>
          <w:cantSplit/>
        </w:trPr>
        <w:tc>
          <w:tcPr>
            <w:tcW w:w="622" w:type="dxa"/>
            <w:vMerge/>
            <w:textDirection w:val="btLr"/>
          </w:tcPr>
          <w:p w:rsidR="0042241B" w:rsidRPr="002D183C" w:rsidRDefault="0042241B" w:rsidP="0042241B">
            <w:pPr>
              <w:pStyle w:val="Table"/>
              <w:rPr>
                <w:rFonts w:ascii="Arial" w:hAnsi="Arial" w:cs="Arial"/>
                <w:sz w:val="20"/>
                <w:szCs w:val="20"/>
                <w:lang w:val="ru-RU"/>
              </w:rPr>
            </w:pPr>
          </w:p>
        </w:tc>
        <w:tc>
          <w:tcPr>
            <w:tcW w:w="720" w:type="dxa"/>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Обработка поверхности металлов и пластиков с использованием электролитических и химических процессов</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Объём ванны для обработки более 30 м</w:t>
            </w:r>
            <w:r w:rsidRPr="002D183C">
              <w:rPr>
                <w:rFonts w:ascii="Arial" w:hAnsi="Arial" w:cs="Arial"/>
                <w:color w:val="948A54" w:themeColor="background2" w:themeShade="80"/>
                <w:sz w:val="20"/>
                <w:szCs w:val="20"/>
                <w:vertAlign w:val="superscript"/>
                <w:lang w:val="ru-RU"/>
              </w:rPr>
              <w:t>3</w:t>
            </w: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28</w:t>
            </w:r>
          </w:p>
        </w:tc>
        <w:tc>
          <w:tcPr>
            <w:tcW w:w="1276" w:type="dxa"/>
            <w:tcBorders>
              <w:bottom w:val="single" w:sz="4" w:space="0" w:color="auto"/>
            </w:tcBorders>
            <w:tcMar>
              <w:left w:w="28" w:type="dxa"/>
              <w:right w:w="28" w:type="dxa"/>
            </w:tcMar>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A05A88">
        <w:trPr>
          <w:cantSplit/>
          <w:trHeight w:val="78"/>
        </w:trPr>
        <w:tc>
          <w:tcPr>
            <w:tcW w:w="622" w:type="dxa"/>
            <w:vMerge w:val="restart"/>
            <w:textDirection w:val="btLr"/>
            <w:vAlign w:val="center"/>
          </w:tcPr>
          <w:p w:rsidR="0042241B" w:rsidRPr="002D183C" w:rsidRDefault="0042241B" w:rsidP="00A05A88">
            <w:pPr>
              <w:pStyle w:val="Table"/>
              <w:spacing w:after="0"/>
              <w:rPr>
                <w:rFonts w:ascii="Arial" w:hAnsi="Arial" w:cs="Arial"/>
                <w:sz w:val="20"/>
                <w:szCs w:val="20"/>
                <w:lang w:val="ru-RU"/>
              </w:rPr>
            </w:pPr>
            <w:r w:rsidRPr="002D183C">
              <w:rPr>
                <w:rFonts w:ascii="Arial" w:hAnsi="Arial" w:cs="Arial"/>
                <w:sz w:val="20"/>
                <w:szCs w:val="20"/>
                <w:lang w:val="ru-RU"/>
              </w:rPr>
              <w:t>3. Переработка минерального сырья</w:t>
            </w:r>
          </w:p>
        </w:tc>
        <w:tc>
          <w:tcPr>
            <w:tcW w:w="720" w:type="dxa"/>
            <w:vMerge w:val="restart"/>
          </w:tcPr>
          <w:p w:rsidR="0042241B" w:rsidRPr="002D183C" w:rsidRDefault="0042241B" w:rsidP="0042241B">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3.1</w:t>
            </w: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цемента, извести и оксида магния:</w:t>
            </w:r>
          </w:p>
        </w:tc>
        <w:tc>
          <w:tcPr>
            <w:tcW w:w="3401" w:type="dxa"/>
            <w:tcMar>
              <w:left w:w="28" w:type="dxa"/>
              <w:right w:w="28" w:type="dxa"/>
            </w:tcMar>
          </w:tcPr>
          <w:p w:rsidR="0042241B" w:rsidRPr="002D183C" w:rsidRDefault="0042241B" w:rsidP="0042241B">
            <w:pPr>
              <w:pStyle w:val="Table"/>
              <w:spacing w:after="0"/>
              <w:jc w:val="both"/>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Borders>
              <w:bottom w:val="nil"/>
            </w:tcBorders>
            <w:tcMar>
              <w:left w:w="28" w:type="dxa"/>
              <w:right w:w="28" w:type="dxa"/>
            </w:tcMar>
          </w:tcPr>
          <w:p w:rsidR="0042241B" w:rsidRPr="002D183C" w:rsidRDefault="0042241B" w:rsidP="0042241B">
            <w:pPr>
              <w:jc w:val="center"/>
              <w:rPr>
                <w:color w:val="000000" w:themeColor="text1"/>
                <w:lang w:val="ru-RU"/>
              </w:rPr>
            </w:pP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A05A88">
        <w:trPr>
          <w:cantSplit/>
          <w:trHeight w:val="338"/>
        </w:trPr>
        <w:tc>
          <w:tcPr>
            <w:tcW w:w="622" w:type="dxa"/>
            <w:vMerge/>
            <w:textDirection w:val="btLr"/>
            <w:vAlign w:val="center"/>
          </w:tcPr>
          <w:p w:rsidR="0042241B" w:rsidRPr="002D183C" w:rsidRDefault="0042241B" w:rsidP="00A05A88">
            <w:pPr>
              <w:pStyle w:val="Table"/>
              <w:spacing w:after="0"/>
              <w:rPr>
                <w:rFonts w:ascii="Arial" w:hAnsi="Arial" w:cs="Arial"/>
                <w:sz w:val="20"/>
                <w:szCs w:val="20"/>
                <w:lang w:val="ru-RU"/>
              </w:rPr>
            </w:pPr>
          </w:p>
        </w:tc>
        <w:tc>
          <w:tcPr>
            <w:tcW w:w="720" w:type="dxa"/>
            <w:vMerge/>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42241B" w:rsidRPr="002D183C" w:rsidRDefault="0042241B" w:rsidP="004B04B4">
            <w:pPr>
              <w:pStyle w:val="Table"/>
              <w:numPr>
                <w:ilvl w:val="0"/>
                <w:numId w:val="66"/>
              </w:numPr>
              <w:spacing w:after="0"/>
              <w:ind w:left="357" w:hanging="357"/>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цементного клинкера</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Во вращающихся обжиговых печах производительностью более 500 т/</w:t>
            </w:r>
            <w:r w:rsidR="00955305" w:rsidRPr="002D183C">
              <w:rPr>
                <w:rFonts w:ascii="Arial" w:hAnsi="Arial" w:cs="Arial"/>
                <w:color w:val="000000" w:themeColor="text1"/>
                <w:sz w:val="20"/>
                <w:szCs w:val="20"/>
                <w:lang w:val="ru-RU"/>
              </w:rPr>
              <w:t>сут</w:t>
            </w:r>
            <w:r w:rsidRPr="002D183C">
              <w:rPr>
                <w:rFonts w:ascii="Arial" w:hAnsi="Arial" w:cs="Arial"/>
                <w:color w:val="000000" w:themeColor="text1"/>
                <w:sz w:val="20"/>
                <w:szCs w:val="20"/>
                <w:lang w:val="ru-RU"/>
              </w:rPr>
              <w:t xml:space="preserve"> или в печах другого типа производительностью более 50 т/</w:t>
            </w:r>
            <w:r w:rsidR="00955305" w:rsidRPr="002D183C">
              <w:rPr>
                <w:rFonts w:ascii="Arial" w:hAnsi="Arial" w:cs="Arial"/>
                <w:color w:val="000000" w:themeColor="text1"/>
                <w:sz w:val="20"/>
                <w:szCs w:val="20"/>
                <w:lang w:val="ru-RU"/>
              </w:rPr>
              <w:t>сут</w:t>
            </w:r>
          </w:p>
        </w:tc>
        <w:tc>
          <w:tcPr>
            <w:tcW w:w="770" w:type="dxa"/>
            <w:vMerge/>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1276" w:type="dxa"/>
            <w:vMerge w:val="restart"/>
            <w:tcBorders>
              <w:top w:val="nil"/>
            </w:tcBorders>
            <w:tcMar>
              <w:left w:w="28" w:type="dxa"/>
              <w:right w:w="28" w:type="dxa"/>
            </w:tcMar>
          </w:tcPr>
          <w:p w:rsidR="0042241B" w:rsidRPr="002D183C" w:rsidRDefault="00906C77" w:rsidP="0042241B">
            <w:pPr>
              <w:jc w:val="center"/>
              <w:rPr>
                <w:rFonts w:ascii="Arial" w:hAnsi="Arial" w:cs="Arial"/>
                <w:color w:val="948A54" w:themeColor="background2" w:themeShade="80"/>
                <w:sz w:val="20"/>
                <w:lang w:val="ru-RU"/>
              </w:rPr>
            </w:pPr>
            <w:r w:rsidRPr="002D183C">
              <w:rPr>
                <w:rFonts w:ascii="Arial" w:hAnsi="Arial" w:cs="Arial"/>
                <w:color w:val="000000" w:themeColor="text1"/>
                <w:sz w:val="20"/>
                <w:lang w:val="ru-RU"/>
              </w:rPr>
              <w:t>2</w:t>
            </w:r>
          </w:p>
        </w:tc>
        <w:tc>
          <w:tcPr>
            <w:tcW w:w="5245" w:type="dxa"/>
          </w:tcPr>
          <w:p w:rsidR="0042241B" w:rsidRPr="002D183C" w:rsidRDefault="00E916BB" w:rsidP="00E916B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Lafarge Ciment Rezina</w:t>
            </w:r>
          </w:p>
          <w:p w:rsidR="00E916BB" w:rsidRPr="002D183C" w:rsidRDefault="00E916BB" w:rsidP="00A9123A">
            <w:pPr>
              <w:pStyle w:val="BodyText"/>
              <w:rPr>
                <w:rFonts w:ascii="Arial" w:hAnsi="Arial" w:cs="Arial"/>
                <w:color w:val="000000" w:themeColor="text1"/>
                <w:sz w:val="20"/>
                <w:lang w:val="ru-RU"/>
              </w:rPr>
            </w:pPr>
            <w:r w:rsidRPr="002D183C">
              <w:rPr>
                <w:rFonts w:ascii="Arial" w:hAnsi="Arial" w:cs="Arial"/>
                <w:color w:val="000000" w:themeColor="text1"/>
                <w:sz w:val="20"/>
                <w:lang w:val="ru-RU"/>
              </w:rPr>
              <w:t xml:space="preserve">Рыбницкий </w:t>
            </w:r>
            <w:r w:rsidR="00A9123A" w:rsidRPr="002D183C">
              <w:rPr>
                <w:rFonts w:ascii="Arial" w:hAnsi="Arial" w:cs="Arial"/>
                <w:color w:val="000000" w:themeColor="text1"/>
                <w:sz w:val="20"/>
                <w:lang w:val="ru-RU"/>
              </w:rPr>
              <w:t>ц</w:t>
            </w:r>
            <w:r w:rsidRPr="002D183C">
              <w:rPr>
                <w:rFonts w:ascii="Arial" w:hAnsi="Arial" w:cs="Arial"/>
                <w:color w:val="000000" w:themeColor="text1"/>
                <w:sz w:val="20"/>
                <w:lang w:val="ru-RU"/>
              </w:rPr>
              <w:t>ементный завод</w:t>
            </w:r>
          </w:p>
        </w:tc>
      </w:tr>
      <w:tr w:rsidR="0004779C" w:rsidRPr="002D183C" w:rsidTr="00A05A88">
        <w:trPr>
          <w:cantSplit/>
          <w:trHeight w:val="223"/>
        </w:trPr>
        <w:tc>
          <w:tcPr>
            <w:tcW w:w="622" w:type="dxa"/>
            <w:vMerge/>
            <w:textDirection w:val="btLr"/>
            <w:vAlign w:val="center"/>
          </w:tcPr>
          <w:p w:rsidR="0042241B" w:rsidRPr="002D183C" w:rsidRDefault="0042241B" w:rsidP="00A05A88">
            <w:pPr>
              <w:pStyle w:val="Table"/>
              <w:spacing w:after="0"/>
              <w:rPr>
                <w:rFonts w:ascii="Arial" w:hAnsi="Arial" w:cs="Arial"/>
                <w:sz w:val="20"/>
                <w:szCs w:val="20"/>
                <w:lang w:val="ru-RU"/>
              </w:rPr>
            </w:pPr>
          </w:p>
        </w:tc>
        <w:tc>
          <w:tcPr>
            <w:tcW w:w="720" w:type="dxa"/>
            <w:vMerge/>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42241B" w:rsidRPr="002D183C" w:rsidRDefault="0042241B" w:rsidP="004B04B4">
            <w:pPr>
              <w:pStyle w:val="BodyText"/>
              <w:numPr>
                <w:ilvl w:val="0"/>
                <w:numId w:val="66"/>
              </w:numPr>
              <w:ind w:left="357" w:hanging="357"/>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извести</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Производительность более 50 т/</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A05A88">
        <w:trPr>
          <w:cantSplit/>
          <w:trHeight w:val="413"/>
        </w:trPr>
        <w:tc>
          <w:tcPr>
            <w:tcW w:w="622" w:type="dxa"/>
            <w:vMerge/>
            <w:textDirection w:val="btLr"/>
            <w:vAlign w:val="center"/>
          </w:tcPr>
          <w:p w:rsidR="0042241B" w:rsidRPr="002D183C" w:rsidRDefault="0042241B" w:rsidP="00A05A88">
            <w:pPr>
              <w:pStyle w:val="Table"/>
              <w:spacing w:after="0"/>
              <w:rPr>
                <w:rFonts w:ascii="Arial" w:hAnsi="Arial" w:cs="Arial"/>
                <w:sz w:val="20"/>
                <w:szCs w:val="20"/>
                <w:lang w:val="ru-RU"/>
              </w:rPr>
            </w:pPr>
          </w:p>
        </w:tc>
        <w:tc>
          <w:tcPr>
            <w:tcW w:w="720" w:type="dxa"/>
            <w:vMerge/>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42241B" w:rsidRPr="002D183C" w:rsidRDefault="0042241B" w:rsidP="004B04B4">
            <w:pPr>
              <w:pStyle w:val="BodyText"/>
              <w:numPr>
                <w:ilvl w:val="0"/>
                <w:numId w:val="66"/>
              </w:numPr>
              <w:ind w:left="357" w:hanging="357"/>
              <w:jc w:val="both"/>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оксида магния</w:t>
            </w:r>
          </w:p>
        </w:tc>
        <w:tc>
          <w:tcPr>
            <w:tcW w:w="3401"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В обжиговых печах производительностью более 50 т/</w:t>
            </w:r>
            <w:r w:rsidR="00955305" w:rsidRPr="002D183C">
              <w:rPr>
                <w:rFonts w:ascii="Arial" w:hAnsi="Arial" w:cs="Arial"/>
                <w:color w:val="948A54" w:themeColor="background2" w:themeShade="80"/>
                <w:sz w:val="20"/>
                <w:szCs w:val="20"/>
                <w:lang w:val="ru-RU"/>
              </w:rPr>
              <w:t>сут</w:t>
            </w:r>
          </w:p>
        </w:tc>
        <w:tc>
          <w:tcPr>
            <w:tcW w:w="770" w:type="dxa"/>
            <w:vMerge/>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A05A88">
        <w:trPr>
          <w:cantSplit/>
        </w:trPr>
        <w:tc>
          <w:tcPr>
            <w:tcW w:w="622" w:type="dxa"/>
            <w:vMerge/>
            <w:textDirection w:val="btLr"/>
            <w:vAlign w:val="center"/>
          </w:tcPr>
          <w:p w:rsidR="0042241B" w:rsidRPr="002D183C" w:rsidRDefault="0042241B" w:rsidP="00A05A88">
            <w:pPr>
              <w:pStyle w:val="Table"/>
              <w:spacing w:after="0"/>
              <w:rPr>
                <w:rFonts w:ascii="Arial" w:hAnsi="Arial" w:cs="Arial"/>
                <w:sz w:val="20"/>
                <w:szCs w:val="20"/>
                <w:lang w:val="ru-RU"/>
              </w:rPr>
            </w:pPr>
          </w:p>
        </w:tc>
        <w:tc>
          <w:tcPr>
            <w:tcW w:w="720" w:type="dxa"/>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3.2</w:t>
            </w:r>
          </w:p>
        </w:tc>
        <w:tc>
          <w:tcPr>
            <w:tcW w:w="3134" w:type="dxa"/>
            <w:tcMar>
              <w:left w:w="28" w:type="dxa"/>
              <w:right w:w="28" w:type="dxa"/>
            </w:tcMar>
          </w:tcPr>
          <w:p w:rsidR="0042241B" w:rsidRPr="002D183C" w:rsidRDefault="0042241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асбеста и изделий на основе асбеста</w:t>
            </w:r>
          </w:p>
        </w:tc>
        <w:tc>
          <w:tcPr>
            <w:tcW w:w="3401" w:type="dxa"/>
            <w:tcMar>
              <w:left w:w="28" w:type="dxa"/>
              <w:right w:w="28" w:type="dxa"/>
            </w:tcMar>
          </w:tcPr>
          <w:p w:rsidR="0042241B" w:rsidRPr="002D183C" w:rsidRDefault="0042241B" w:rsidP="0042241B">
            <w:pPr>
              <w:pStyle w:val="Table"/>
              <w:spacing w:after="0"/>
              <w:jc w:val="both"/>
              <w:rPr>
                <w:rFonts w:ascii="Arial" w:hAnsi="Arial" w:cs="Arial"/>
                <w:color w:val="948A54" w:themeColor="background2" w:themeShade="80"/>
                <w:sz w:val="20"/>
                <w:szCs w:val="20"/>
                <w:lang w:val="ru-RU"/>
              </w:rPr>
            </w:pPr>
          </w:p>
        </w:tc>
        <w:tc>
          <w:tcPr>
            <w:tcW w:w="770" w:type="dxa"/>
            <w:tcMar>
              <w:left w:w="28" w:type="dxa"/>
              <w:right w:w="28" w:type="dxa"/>
            </w:tcMar>
          </w:tcPr>
          <w:p w:rsidR="0042241B" w:rsidRPr="002D183C" w:rsidRDefault="0042241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42241B" w:rsidRPr="002D183C" w:rsidRDefault="000B49B5" w:rsidP="0042241B">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42241B" w:rsidRPr="002D183C" w:rsidRDefault="0042241B" w:rsidP="0042241B">
            <w:pPr>
              <w:pStyle w:val="Table"/>
              <w:spacing w:after="0"/>
              <w:rPr>
                <w:rFonts w:ascii="Arial" w:hAnsi="Arial" w:cs="Arial"/>
                <w:color w:val="000000" w:themeColor="text1"/>
                <w:sz w:val="20"/>
                <w:szCs w:val="20"/>
                <w:lang w:val="ru-RU"/>
              </w:rPr>
            </w:pPr>
          </w:p>
        </w:tc>
      </w:tr>
      <w:tr w:rsidR="0004779C" w:rsidRPr="002D183C" w:rsidTr="00A05A88">
        <w:trPr>
          <w:cantSplit/>
        </w:trPr>
        <w:tc>
          <w:tcPr>
            <w:tcW w:w="622" w:type="dxa"/>
            <w:vMerge/>
            <w:textDirection w:val="btLr"/>
            <w:vAlign w:val="center"/>
          </w:tcPr>
          <w:p w:rsidR="00E916BB" w:rsidRPr="002D183C" w:rsidRDefault="00E916BB" w:rsidP="00A05A88">
            <w:pPr>
              <w:pStyle w:val="Table"/>
              <w:spacing w:after="0"/>
              <w:rPr>
                <w:rFonts w:ascii="Arial" w:hAnsi="Arial" w:cs="Arial"/>
                <w:sz w:val="20"/>
                <w:szCs w:val="20"/>
                <w:lang w:val="ru-RU"/>
              </w:rPr>
            </w:pPr>
          </w:p>
        </w:tc>
        <w:tc>
          <w:tcPr>
            <w:tcW w:w="720" w:type="dxa"/>
          </w:tcPr>
          <w:p w:rsidR="00E916BB" w:rsidRPr="002D183C" w:rsidRDefault="00E916BB" w:rsidP="0042241B">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3.3</w:t>
            </w:r>
          </w:p>
        </w:tc>
        <w:tc>
          <w:tcPr>
            <w:tcW w:w="3134" w:type="dxa"/>
            <w:tcMar>
              <w:left w:w="28" w:type="dxa"/>
              <w:right w:w="28" w:type="dxa"/>
            </w:tcMar>
          </w:tcPr>
          <w:p w:rsidR="00E916BB" w:rsidRPr="002D183C" w:rsidRDefault="00E916BB" w:rsidP="0042241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стекла</w:t>
            </w:r>
          </w:p>
        </w:tc>
        <w:tc>
          <w:tcPr>
            <w:tcW w:w="3401" w:type="dxa"/>
            <w:tcMar>
              <w:left w:w="28" w:type="dxa"/>
              <w:right w:w="28" w:type="dxa"/>
            </w:tcMar>
          </w:tcPr>
          <w:p w:rsidR="00E916BB" w:rsidRPr="002D183C" w:rsidRDefault="00E916BB" w:rsidP="0042241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Плавильная мощность более 20 т/сут</w:t>
            </w:r>
          </w:p>
        </w:tc>
        <w:tc>
          <w:tcPr>
            <w:tcW w:w="770" w:type="dxa"/>
            <w:tcMar>
              <w:left w:w="28" w:type="dxa"/>
              <w:right w:w="28" w:type="dxa"/>
            </w:tcMar>
          </w:tcPr>
          <w:p w:rsidR="00E916BB" w:rsidRPr="002D183C" w:rsidRDefault="00E916BB" w:rsidP="0042241B">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1276" w:type="dxa"/>
            <w:tcMar>
              <w:left w:w="28" w:type="dxa"/>
              <w:right w:w="28" w:type="dxa"/>
            </w:tcMar>
          </w:tcPr>
          <w:p w:rsidR="00E916BB" w:rsidRPr="002D183C" w:rsidRDefault="00E916BB" w:rsidP="00EC0A82">
            <w:pPr>
              <w:jc w:val="center"/>
              <w:rPr>
                <w:color w:val="000000" w:themeColor="text1"/>
                <w:lang w:val="ru-RU"/>
              </w:rPr>
            </w:pPr>
            <w:r w:rsidRPr="002D183C">
              <w:rPr>
                <w:rFonts w:ascii="Arial" w:hAnsi="Arial" w:cs="Arial"/>
                <w:color w:val="000000" w:themeColor="text1"/>
                <w:sz w:val="20"/>
                <w:lang w:val="ru-RU"/>
              </w:rPr>
              <w:t>1</w:t>
            </w:r>
          </w:p>
        </w:tc>
        <w:tc>
          <w:tcPr>
            <w:tcW w:w="5245" w:type="dxa"/>
          </w:tcPr>
          <w:p w:rsidR="00E916BB" w:rsidRPr="002D183C" w:rsidRDefault="00E916BB" w:rsidP="00EC0A82">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Кишиневский стекольный завод</w:t>
            </w:r>
          </w:p>
        </w:tc>
      </w:tr>
      <w:tr w:rsidR="0004779C" w:rsidRPr="002D183C" w:rsidTr="00A05A88">
        <w:trPr>
          <w:cantSplit/>
        </w:trPr>
        <w:tc>
          <w:tcPr>
            <w:tcW w:w="622" w:type="dxa"/>
            <w:vMerge/>
            <w:textDirection w:val="btLr"/>
            <w:vAlign w:val="center"/>
          </w:tcPr>
          <w:p w:rsidR="00E916BB" w:rsidRPr="002D183C" w:rsidRDefault="00E916BB" w:rsidP="00A05A88">
            <w:pPr>
              <w:pStyle w:val="Table"/>
              <w:spacing w:after="0"/>
              <w:rPr>
                <w:rFonts w:ascii="Arial" w:hAnsi="Arial" w:cs="Arial"/>
                <w:sz w:val="20"/>
                <w:szCs w:val="20"/>
                <w:lang w:val="ru-RU"/>
              </w:rPr>
            </w:pPr>
          </w:p>
        </w:tc>
        <w:tc>
          <w:tcPr>
            <w:tcW w:w="720" w:type="dxa"/>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3.4</w:t>
            </w:r>
          </w:p>
        </w:tc>
        <w:tc>
          <w:tcPr>
            <w:tcW w:w="3134" w:type="dxa"/>
            <w:tcMar>
              <w:left w:w="28" w:type="dxa"/>
              <w:right w:w="28" w:type="dxa"/>
            </w:tcMar>
          </w:tcPr>
          <w:p w:rsidR="00E916BB" w:rsidRPr="002D183C" w:rsidRDefault="00E916B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Плавление минеральных веществ</w:t>
            </w:r>
          </w:p>
        </w:tc>
        <w:tc>
          <w:tcPr>
            <w:tcW w:w="3401" w:type="dxa"/>
            <w:tcMar>
              <w:left w:w="28" w:type="dxa"/>
              <w:right w:w="28" w:type="dxa"/>
            </w:tcMar>
          </w:tcPr>
          <w:p w:rsidR="00E916BB" w:rsidRPr="002D183C" w:rsidRDefault="00E916BB" w:rsidP="0042241B">
            <w:pPr>
              <w:pStyle w:val="Table"/>
              <w:spacing w:after="0"/>
              <w:jc w:val="left"/>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Плавильная мощность более 20 т/сут</w:t>
            </w:r>
          </w:p>
        </w:tc>
        <w:tc>
          <w:tcPr>
            <w:tcW w:w="770" w:type="dxa"/>
            <w:tcMar>
              <w:left w:w="28" w:type="dxa"/>
              <w:right w:w="28" w:type="dxa"/>
            </w:tcMar>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26</w:t>
            </w:r>
          </w:p>
        </w:tc>
        <w:tc>
          <w:tcPr>
            <w:tcW w:w="1276" w:type="dxa"/>
            <w:tcMar>
              <w:left w:w="28" w:type="dxa"/>
              <w:right w:w="28" w:type="dxa"/>
            </w:tcMar>
          </w:tcPr>
          <w:p w:rsidR="00E916BB" w:rsidRPr="002D183C" w:rsidRDefault="000B49B5" w:rsidP="00EC0A82">
            <w:pPr>
              <w:jc w:val="center"/>
              <w:rPr>
                <w:color w:val="948A54" w:themeColor="background2" w:themeShade="80"/>
                <w:lang w:val="ru-RU"/>
              </w:rPr>
            </w:pPr>
            <w:r w:rsidRPr="002D183C">
              <w:rPr>
                <w:rFonts w:ascii="Arial" w:hAnsi="Arial" w:cs="Arial"/>
                <w:color w:val="948A54" w:themeColor="background2" w:themeShade="80"/>
                <w:sz w:val="20"/>
                <w:lang w:val="ru-RU"/>
              </w:rPr>
              <w:t>-</w:t>
            </w:r>
          </w:p>
        </w:tc>
        <w:tc>
          <w:tcPr>
            <w:tcW w:w="5245" w:type="dxa"/>
          </w:tcPr>
          <w:p w:rsidR="00E916BB" w:rsidRPr="002D183C" w:rsidRDefault="00E916BB" w:rsidP="00EC0A82">
            <w:pPr>
              <w:pStyle w:val="Table"/>
              <w:spacing w:after="0"/>
              <w:rPr>
                <w:rFonts w:ascii="Arial" w:hAnsi="Arial" w:cs="Arial"/>
                <w:color w:val="000000" w:themeColor="text1"/>
                <w:sz w:val="20"/>
                <w:szCs w:val="20"/>
                <w:lang w:val="ru-RU"/>
              </w:rPr>
            </w:pPr>
          </w:p>
        </w:tc>
      </w:tr>
      <w:tr w:rsidR="0004779C" w:rsidRPr="002D183C" w:rsidTr="00A05A88">
        <w:trPr>
          <w:cantSplit/>
        </w:trPr>
        <w:tc>
          <w:tcPr>
            <w:tcW w:w="622" w:type="dxa"/>
            <w:vMerge/>
            <w:textDirection w:val="btLr"/>
            <w:vAlign w:val="center"/>
          </w:tcPr>
          <w:p w:rsidR="00E916BB" w:rsidRPr="002D183C" w:rsidRDefault="00E916BB" w:rsidP="00A05A88">
            <w:pPr>
              <w:pStyle w:val="Table"/>
              <w:spacing w:after="0"/>
              <w:rPr>
                <w:rFonts w:ascii="Arial" w:hAnsi="Arial" w:cs="Arial"/>
                <w:sz w:val="20"/>
                <w:szCs w:val="20"/>
                <w:lang w:val="ru-RU"/>
              </w:rPr>
            </w:pPr>
          </w:p>
        </w:tc>
        <w:tc>
          <w:tcPr>
            <w:tcW w:w="720" w:type="dxa"/>
          </w:tcPr>
          <w:p w:rsidR="00E916BB" w:rsidRPr="002D183C" w:rsidRDefault="00E916BB" w:rsidP="0042241B">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3.5</w:t>
            </w:r>
          </w:p>
        </w:tc>
        <w:tc>
          <w:tcPr>
            <w:tcW w:w="3134" w:type="dxa"/>
            <w:tcMar>
              <w:left w:w="28" w:type="dxa"/>
              <w:right w:w="28" w:type="dxa"/>
            </w:tcMar>
          </w:tcPr>
          <w:p w:rsidR="00E916BB" w:rsidRPr="002D183C" w:rsidRDefault="00E916BB" w:rsidP="0042241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Изготовление керамической продукции путём обжига</w:t>
            </w:r>
          </w:p>
        </w:tc>
        <w:tc>
          <w:tcPr>
            <w:tcW w:w="3401" w:type="dxa"/>
            <w:tcMar>
              <w:left w:w="28" w:type="dxa"/>
              <w:right w:w="28" w:type="dxa"/>
            </w:tcMar>
          </w:tcPr>
          <w:p w:rsidR="00E916BB" w:rsidRPr="002D183C" w:rsidRDefault="00E916BB" w:rsidP="0042241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75 т/</w:t>
            </w:r>
            <w:r w:rsidR="00955305" w:rsidRPr="002D183C">
              <w:rPr>
                <w:rFonts w:ascii="Arial" w:hAnsi="Arial" w:cs="Arial"/>
                <w:color w:val="000000" w:themeColor="text1"/>
                <w:sz w:val="20"/>
                <w:szCs w:val="20"/>
                <w:lang w:val="ru-RU"/>
              </w:rPr>
              <w:t>сут</w:t>
            </w:r>
            <w:r w:rsidRPr="002D183C">
              <w:rPr>
                <w:rFonts w:ascii="Arial" w:hAnsi="Arial" w:cs="Arial"/>
                <w:color w:val="000000" w:themeColor="text1"/>
                <w:sz w:val="20"/>
                <w:szCs w:val="20"/>
                <w:lang w:val="ru-RU"/>
              </w:rPr>
              <w:t xml:space="preserve"> и/или объём обжиговых печей более 4 м</w:t>
            </w:r>
            <w:r w:rsidRPr="002D183C">
              <w:rPr>
                <w:rFonts w:ascii="Arial" w:hAnsi="Arial" w:cs="Arial"/>
                <w:color w:val="000000" w:themeColor="text1"/>
                <w:sz w:val="20"/>
                <w:szCs w:val="20"/>
                <w:vertAlign w:val="superscript"/>
                <w:lang w:val="ru-RU"/>
              </w:rPr>
              <w:t>3</w:t>
            </w:r>
            <w:r w:rsidRPr="002D183C">
              <w:rPr>
                <w:rFonts w:ascii="Arial" w:hAnsi="Arial" w:cs="Arial"/>
                <w:color w:val="000000" w:themeColor="text1"/>
                <w:sz w:val="20"/>
                <w:szCs w:val="20"/>
                <w:lang w:val="ru-RU"/>
              </w:rPr>
              <w:t xml:space="preserve"> и плотность садки печи более 300 кг/м</w:t>
            </w:r>
            <w:r w:rsidRPr="002D183C">
              <w:rPr>
                <w:rFonts w:ascii="Arial" w:hAnsi="Arial" w:cs="Arial"/>
                <w:color w:val="000000" w:themeColor="text1"/>
                <w:sz w:val="20"/>
                <w:szCs w:val="20"/>
                <w:vertAlign w:val="superscript"/>
                <w:lang w:val="ru-RU"/>
              </w:rPr>
              <w:t>3</w:t>
            </w:r>
          </w:p>
        </w:tc>
        <w:tc>
          <w:tcPr>
            <w:tcW w:w="770" w:type="dxa"/>
            <w:tcMar>
              <w:left w:w="28" w:type="dxa"/>
              <w:right w:w="28" w:type="dxa"/>
            </w:tcMar>
          </w:tcPr>
          <w:p w:rsidR="00E916BB" w:rsidRPr="002D183C" w:rsidRDefault="00E916BB" w:rsidP="0042241B">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1276" w:type="dxa"/>
            <w:tcMar>
              <w:left w:w="28" w:type="dxa"/>
              <w:right w:w="28" w:type="dxa"/>
            </w:tcMar>
          </w:tcPr>
          <w:p w:rsidR="00E916BB" w:rsidRPr="002D183C" w:rsidRDefault="00E916BB" w:rsidP="0042241B">
            <w:pPr>
              <w:jc w:val="center"/>
              <w:rPr>
                <w:color w:val="000000" w:themeColor="text1"/>
                <w:lang w:val="ru-RU"/>
              </w:rPr>
            </w:pPr>
            <w:r w:rsidRPr="002D183C">
              <w:rPr>
                <w:rFonts w:ascii="Arial" w:hAnsi="Arial" w:cs="Arial"/>
                <w:color w:val="000000" w:themeColor="text1"/>
                <w:sz w:val="20"/>
                <w:lang w:val="ru-RU"/>
              </w:rPr>
              <w:t>1</w:t>
            </w:r>
          </w:p>
        </w:tc>
        <w:tc>
          <w:tcPr>
            <w:tcW w:w="5245" w:type="dxa"/>
          </w:tcPr>
          <w:p w:rsidR="00E916BB" w:rsidRPr="002D183C" w:rsidRDefault="00E916BB" w:rsidP="00617C69">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Кишин</w:t>
            </w:r>
            <w:r w:rsidR="00617C69" w:rsidRPr="002D183C">
              <w:rPr>
                <w:rFonts w:ascii="Arial" w:hAnsi="Arial" w:cs="Arial"/>
                <w:color w:val="000000" w:themeColor="text1"/>
                <w:sz w:val="20"/>
                <w:szCs w:val="20"/>
                <w:lang w:val="ru-RU"/>
              </w:rPr>
              <w:t>ё</w:t>
            </w:r>
            <w:r w:rsidRPr="002D183C">
              <w:rPr>
                <w:rFonts w:ascii="Arial" w:hAnsi="Arial" w:cs="Arial"/>
                <w:color w:val="000000" w:themeColor="text1"/>
                <w:sz w:val="20"/>
                <w:szCs w:val="20"/>
                <w:lang w:val="ru-RU"/>
              </w:rPr>
              <w:t xml:space="preserve">вский комбинат строительных материалов </w:t>
            </w:r>
            <w:r w:rsidR="00B6525B" w:rsidRPr="002D183C">
              <w:rPr>
                <w:rFonts w:ascii="Arial" w:hAnsi="Arial" w:cs="Arial"/>
                <w:color w:val="000000" w:themeColor="text1"/>
                <w:sz w:val="20"/>
                <w:szCs w:val="20"/>
                <w:lang w:val="ru-RU"/>
              </w:rPr>
              <w:t>“</w:t>
            </w:r>
            <w:r w:rsidRPr="002D183C">
              <w:rPr>
                <w:rFonts w:ascii="Arial" w:hAnsi="Arial" w:cs="Arial"/>
                <w:color w:val="000000" w:themeColor="text1"/>
                <w:sz w:val="20"/>
                <w:szCs w:val="20"/>
                <w:lang w:val="ru-RU"/>
              </w:rPr>
              <w:t>Макон</w:t>
            </w:r>
            <w:r w:rsidR="00B6525B" w:rsidRPr="002D183C">
              <w:rPr>
                <w:rFonts w:ascii="Arial" w:hAnsi="Arial" w:cs="Arial"/>
                <w:color w:val="000000" w:themeColor="text1"/>
                <w:sz w:val="20"/>
                <w:szCs w:val="20"/>
                <w:lang w:val="ru-RU"/>
              </w:rPr>
              <w:t>”</w:t>
            </w:r>
          </w:p>
        </w:tc>
      </w:tr>
      <w:tr w:rsidR="0004779C" w:rsidRPr="002D183C" w:rsidTr="00A05A88">
        <w:trPr>
          <w:cantSplit/>
          <w:trHeight w:val="143"/>
        </w:trPr>
        <w:tc>
          <w:tcPr>
            <w:tcW w:w="622" w:type="dxa"/>
            <w:vMerge w:val="restart"/>
            <w:textDirection w:val="btLr"/>
            <w:vAlign w:val="center"/>
          </w:tcPr>
          <w:p w:rsidR="00E916BB" w:rsidRPr="002D183C" w:rsidRDefault="00E916BB" w:rsidP="00A05A88">
            <w:pPr>
              <w:pStyle w:val="Table"/>
              <w:spacing w:after="0"/>
              <w:rPr>
                <w:rFonts w:ascii="Arial" w:hAnsi="Arial" w:cs="Arial"/>
                <w:sz w:val="20"/>
                <w:szCs w:val="20"/>
                <w:lang w:val="ru-RU"/>
              </w:rPr>
            </w:pPr>
            <w:r w:rsidRPr="002D183C">
              <w:rPr>
                <w:rFonts w:ascii="Arial" w:hAnsi="Arial" w:cs="Arial"/>
                <w:sz w:val="20"/>
                <w:szCs w:val="20"/>
                <w:lang w:val="ru-RU"/>
              </w:rPr>
              <w:t>4. Химическая промышленность</w:t>
            </w:r>
          </w:p>
        </w:tc>
        <w:tc>
          <w:tcPr>
            <w:tcW w:w="720" w:type="dxa"/>
            <w:vMerge w:val="restart"/>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4.1</w:t>
            </w:r>
          </w:p>
        </w:tc>
        <w:tc>
          <w:tcPr>
            <w:tcW w:w="6535" w:type="dxa"/>
            <w:gridSpan w:val="2"/>
            <w:tcMar>
              <w:left w:w="28" w:type="dxa"/>
              <w:right w:w="28" w:type="dxa"/>
            </w:tcMar>
          </w:tcPr>
          <w:p w:rsidR="00E916BB" w:rsidRPr="002D183C" w:rsidRDefault="00E916BB" w:rsidP="0042241B">
            <w:pPr>
              <w:pStyle w:val="Table"/>
              <w:spacing w:after="0"/>
              <w:jc w:val="both"/>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Производство органических веществ</w:t>
            </w:r>
          </w:p>
        </w:tc>
        <w:tc>
          <w:tcPr>
            <w:tcW w:w="770" w:type="dxa"/>
            <w:tcMar>
              <w:left w:w="28" w:type="dxa"/>
              <w:right w:w="28" w:type="dxa"/>
            </w:tcMar>
          </w:tcPr>
          <w:p w:rsidR="00E916BB" w:rsidRPr="002D183C" w:rsidRDefault="00E916BB"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24</w:t>
            </w:r>
          </w:p>
        </w:tc>
        <w:tc>
          <w:tcPr>
            <w:tcW w:w="1276" w:type="dxa"/>
            <w:vMerge w:val="restart"/>
            <w:tcMar>
              <w:left w:w="28" w:type="dxa"/>
              <w:right w:w="28" w:type="dxa"/>
            </w:tcMar>
          </w:tcPr>
          <w:p w:rsidR="00E916BB" w:rsidRPr="002D183C" w:rsidRDefault="000B49B5" w:rsidP="0042241B">
            <w:pPr>
              <w:pStyle w:val="Table"/>
              <w:spacing w:after="0"/>
              <w:rPr>
                <w:rFonts w:ascii="Arial" w:hAnsi="Arial" w:cs="Arial"/>
                <w:color w:val="948A54" w:themeColor="background2" w:themeShade="80"/>
                <w:sz w:val="20"/>
                <w:szCs w:val="20"/>
                <w:lang w:val="ru-RU"/>
              </w:rPr>
            </w:pPr>
            <w:r w:rsidRPr="002D183C">
              <w:rPr>
                <w:rFonts w:ascii="Arial" w:hAnsi="Arial" w:cs="Arial"/>
                <w:color w:val="948A54" w:themeColor="background2" w:themeShade="80"/>
                <w:sz w:val="20"/>
                <w:szCs w:val="20"/>
                <w:lang w:val="ru-RU"/>
              </w:rPr>
              <w:t>-</w:t>
            </w:r>
          </w:p>
        </w:tc>
        <w:tc>
          <w:tcPr>
            <w:tcW w:w="5245" w:type="dxa"/>
          </w:tcPr>
          <w:p w:rsidR="00E916BB" w:rsidRPr="002D183C" w:rsidRDefault="00E916BB" w:rsidP="0042241B">
            <w:pPr>
              <w:rPr>
                <w:rFonts w:ascii="Arial" w:hAnsi="Arial" w:cs="Arial"/>
                <w:color w:val="000000" w:themeColor="text1"/>
                <w:sz w:val="20"/>
                <w:lang w:val="ru-RU"/>
              </w:rPr>
            </w:pPr>
          </w:p>
        </w:tc>
      </w:tr>
      <w:tr w:rsidR="0004779C" w:rsidRPr="002D183C" w:rsidTr="0042241B">
        <w:trPr>
          <w:cantSplit/>
          <w:trHeight w:val="426"/>
        </w:trPr>
        <w:tc>
          <w:tcPr>
            <w:tcW w:w="622" w:type="dxa"/>
            <w:vMerge/>
            <w:textDirection w:val="btLr"/>
          </w:tcPr>
          <w:p w:rsidR="00E916BB" w:rsidRPr="002D183C" w:rsidRDefault="00E916BB" w:rsidP="0042241B">
            <w:pPr>
              <w:pStyle w:val="Table"/>
              <w:rPr>
                <w:rFonts w:ascii="Arial" w:hAnsi="Arial" w:cs="Arial"/>
                <w:sz w:val="20"/>
                <w:szCs w:val="20"/>
                <w:lang w:val="ru-RU"/>
              </w:rPr>
            </w:pPr>
          </w:p>
        </w:tc>
        <w:tc>
          <w:tcPr>
            <w:tcW w:w="720" w:type="dxa"/>
            <w:vMerge/>
          </w:tcPr>
          <w:p w:rsidR="00E916BB" w:rsidRPr="002D183C" w:rsidRDefault="00E916BB" w:rsidP="0042241B">
            <w:pPr>
              <w:pStyle w:val="Table"/>
              <w:spacing w:after="0"/>
              <w:rPr>
                <w:rFonts w:ascii="Arial" w:hAnsi="Arial" w:cs="Arial"/>
                <w:color w:val="948A54" w:themeColor="background2" w:themeShade="80"/>
                <w:sz w:val="20"/>
                <w:szCs w:val="20"/>
                <w:lang w:val="ru-RU"/>
              </w:rPr>
            </w:pPr>
          </w:p>
        </w:tc>
        <w:tc>
          <w:tcPr>
            <w:tcW w:w="6535" w:type="dxa"/>
            <w:gridSpan w:val="2"/>
            <w:tcMar>
              <w:left w:w="28" w:type="dxa"/>
              <w:right w:w="28" w:type="dxa"/>
            </w:tcMar>
          </w:tcPr>
          <w:p w:rsidR="00E916BB" w:rsidRPr="002D183C" w:rsidRDefault="00E916BB" w:rsidP="004B04B4">
            <w:pPr>
              <w:pStyle w:val="ListParagraph"/>
              <w:numPr>
                <w:ilvl w:val="0"/>
                <w:numId w:val="65"/>
              </w:numPr>
              <w:autoSpaceDE w:val="0"/>
              <w:autoSpaceDN w:val="0"/>
              <w:adjustRightInd w:val="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простые углеводороды (линейные или циклические, насыщенные или ненасыщенные, алифатические или ароматические)</w:t>
            </w:r>
          </w:p>
        </w:tc>
        <w:tc>
          <w:tcPr>
            <w:tcW w:w="770" w:type="dxa"/>
            <w:tcMar>
              <w:left w:w="28" w:type="dxa"/>
              <w:right w:w="28" w:type="dxa"/>
            </w:tcMar>
          </w:tcPr>
          <w:p w:rsidR="00E916BB" w:rsidRPr="002D183C" w:rsidRDefault="00E916BB" w:rsidP="0042241B">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2D183C"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2D183C" w:rsidRDefault="00E916BB" w:rsidP="0042241B">
            <w:pPr>
              <w:pStyle w:val="Table"/>
              <w:spacing w:after="0"/>
              <w:rPr>
                <w:rFonts w:ascii="Arial" w:hAnsi="Arial" w:cs="Arial"/>
                <w:color w:val="000000" w:themeColor="text1"/>
                <w:sz w:val="20"/>
                <w:szCs w:val="20"/>
                <w:lang w:val="ru-RU"/>
              </w:rPr>
            </w:pPr>
          </w:p>
        </w:tc>
      </w:tr>
      <w:tr w:rsidR="0004779C" w:rsidRPr="002D183C" w:rsidTr="0042241B">
        <w:trPr>
          <w:cantSplit/>
          <w:trHeight w:val="363"/>
        </w:trPr>
        <w:tc>
          <w:tcPr>
            <w:tcW w:w="622" w:type="dxa"/>
            <w:vMerge/>
            <w:textDirection w:val="btLr"/>
          </w:tcPr>
          <w:p w:rsidR="00E916BB" w:rsidRPr="002D183C" w:rsidRDefault="00E916BB" w:rsidP="0042241B">
            <w:pPr>
              <w:pStyle w:val="Table"/>
              <w:rPr>
                <w:rFonts w:ascii="Arial" w:hAnsi="Arial" w:cs="Arial"/>
                <w:sz w:val="20"/>
                <w:szCs w:val="20"/>
                <w:lang w:val="ru-RU"/>
              </w:rPr>
            </w:pPr>
          </w:p>
        </w:tc>
        <w:tc>
          <w:tcPr>
            <w:tcW w:w="720" w:type="dxa"/>
            <w:vMerge/>
          </w:tcPr>
          <w:p w:rsidR="00E916BB" w:rsidRPr="002D183C" w:rsidRDefault="00E916BB" w:rsidP="0042241B">
            <w:pPr>
              <w:pStyle w:val="Table"/>
              <w:spacing w:after="0"/>
              <w:rPr>
                <w:rFonts w:ascii="Arial" w:hAnsi="Arial" w:cs="Arial"/>
                <w:color w:val="948A54" w:themeColor="background2" w:themeShade="80"/>
                <w:sz w:val="20"/>
                <w:szCs w:val="20"/>
                <w:lang w:val="ru-RU"/>
              </w:rPr>
            </w:pPr>
          </w:p>
        </w:tc>
        <w:tc>
          <w:tcPr>
            <w:tcW w:w="6535" w:type="dxa"/>
            <w:gridSpan w:val="2"/>
            <w:tcMar>
              <w:left w:w="28" w:type="dxa"/>
              <w:right w:w="28" w:type="dxa"/>
            </w:tcMar>
          </w:tcPr>
          <w:p w:rsidR="00E916BB" w:rsidRPr="002D183C" w:rsidRDefault="00E916BB" w:rsidP="004B04B4">
            <w:pPr>
              <w:pStyle w:val="ListParagraph"/>
              <w:numPr>
                <w:ilvl w:val="0"/>
                <w:numId w:val="65"/>
              </w:numPr>
              <w:autoSpaceDE w:val="0"/>
              <w:autoSpaceDN w:val="0"/>
              <w:adjustRightInd w:val="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tcMar>
              <w:left w:w="28" w:type="dxa"/>
              <w:right w:w="28" w:type="dxa"/>
            </w:tcMar>
          </w:tcPr>
          <w:p w:rsidR="00E916BB" w:rsidRPr="002D183C"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2D183C"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2D183C" w:rsidRDefault="00E916BB" w:rsidP="0042241B">
            <w:pPr>
              <w:pStyle w:val="Table"/>
              <w:spacing w:after="0"/>
              <w:rPr>
                <w:rFonts w:ascii="Arial" w:hAnsi="Arial" w:cs="Arial"/>
                <w:color w:val="000000" w:themeColor="text1"/>
                <w:sz w:val="20"/>
                <w:szCs w:val="20"/>
                <w:lang w:val="ru-RU"/>
              </w:rPr>
            </w:pPr>
          </w:p>
        </w:tc>
      </w:tr>
      <w:tr w:rsidR="0004779C" w:rsidRPr="002D183C" w:rsidTr="0042241B">
        <w:trPr>
          <w:cantSplit/>
          <w:trHeight w:val="325"/>
        </w:trPr>
        <w:tc>
          <w:tcPr>
            <w:tcW w:w="622" w:type="dxa"/>
            <w:vMerge/>
            <w:textDirection w:val="btLr"/>
          </w:tcPr>
          <w:p w:rsidR="00E916BB" w:rsidRPr="002D183C" w:rsidRDefault="00E916BB" w:rsidP="0042241B">
            <w:pPr>
              <w:pStyle w:val="Table"/>
              <w:rPr>
                <w:rFonts w:ascii="Arial" w:hAnsi="Arial" w:cs="Arial"/>
                <w:sz w:val="20"/>
                <w:szCs w:val="20"/>
                <w:lang w:val="ru-RU"/>
              </w:rPr>
            </w:pPr>
          </w:p>
        </w:tc>
        <w:tc>
          <w:tcPr>
            <w:tcW w:w="720" w:type="dxa"/>
            <w:vMerge/>
          </w:tcPr>
          <w:p w:rsidR="00E916BB" w:rsidRPr="002D183C" w:rsidRDefault="00E916BB" w:rsidP="0042241B">
            <w:pPr>
              <w:pStyle w:val="Table"/>
              <w:spacing w:after="0"/>
              <w:rPr>
                <w:rFonts w:ascii="Arial" w:hAnsi="Arial" w:cs="Arial"/>
                <w:color w:val="948A54" w:themeColor="background2" w:themeShade="80"/>
                <w:sz w:val="20"/>
                <w:szCs w:val="20"/>
                <w:lang w:val="ru-RU"/>
              </w:rPr>
            </w:pPr>
          </w:p>
        </w:tc>
        <w:tc>
          <w:tcPr>
            <w:tcW w:w="6535" w:type="dxa"/>
            <w:gridSpan w:val="2"/>
            <w:tcMar>
              <w:left w:w="28" w:type="dxa"/>
              <w:right w:w="28" w:type="dxa"/>
            </w:tcMar>
          </w:tcPr>
          <w:p w:rsidR="00E916BB" w:rsidRPr="002D183C" w:rsidRDefault="00E916BB" w:rsidP="004B04B4">
            <w:pPr>
              <w:pStyle w:val="ListParagraph"/>
              <w:numPr>
                <w:ilvl w:val="0"/>
                <w:numId w:val="65"/>
              </w:numPr>
              <w:autoSpaceDE w:val="0"/>
              <w:autoSpaceDN w:val="0"/>
              <w:adjustRightInd w:val="0"/>
              <w:ind w:left="357" w:hanging="357"/>
              <w:contextualSpacing w:val="0"/>
              <w:rPr>
                <w:rFonts w:ascii="Arial" w:hAnsi="Arial" w:cs="Arial"/>
                <w:color w:val="948A54" w:themeColor="background2" w:themeShade="80"/>
                <w:sz w:val="20"/>
                <w:lang w:val="ru-RU"/>
              </w:rPr>
            </w:pPr>
            <w:r w:rsidRPr="002D183C">
              <w:rPr>
                <w:rFonts w:ascii="Arial" w:hAnsi="Arial" w:cs="Arial"/>
                <w:color w:val="948A54" w:themeColor="background2" w:themeShade="80"/>
                <w:sz w:val="20"/>
                <w:lang w:val="ru-RU"/>
              </w:rPr>
              <w:t>серосодержащие углеводороды</w:t>
            </w:r>
          </w:p>
        </w:tc>
        <w:tc>
          <w:tcPr>
            <w:tcW w:w="770" w:type="dxa"/>
            <w:tcMar>
              <w:left w:w="28" w:type="dxa"/>
              <w:right w:w="28" w:type="dxa"/>
            </w:tcMar>
          </w:tcPr>
          <w:p w:rsidR="00E916BB" w:rsidRPr="002D183C" w:rsidRDefault="00E916BB" w:rsidP="0042241B">
            <w:pPr>
              <w:pStyle w:val="Table"/>
              <w:spacing w:after="0"/>
              <w:rPr>
                <w:rFonts w:ascii="Arial" w:hAnsi="Arial" w:cs="Arial"/>
                <w:sz w:val="20"/>
                <w:szCs w:val="20"/>
                <w:lang w:val="ru-RU"/>
              </w:rPr>
            </w:pPr>
          </w:p>
        </w:tc>
        <w:tc>
          <w:tcPr>
            <w:tcW w:w="1276" w:type="dxa"/>
            <w:vMerge/>
            <w:tcMar>
              <w:left w:w="28" w:type="dxa"/>
              <w:right w:w="28" w:type="dxa"/>
            </w:tcMar>
          </w:tcPr>
          <w:p w:rsidR="00E916BB" w:rsidRPr="002D183C" w:rsidRDefault="00E916BB" w:rsidP="0042241B">
            <w:pPr>
              <w:pStyle w:val="Table"/>
              <w:spacing w:after="0"/>
              <w:rPr>
                <w:rFonts w:ascii="Arial" w:hAnsi="Arial" w:cs="Arial"/>
                <w:sz w:val="20"/>
                <w:szCs w:val="20"/>
                <w:lang w:val="ru-RU"/>
              </w:rPr>
            </w:pPr>
          </w:p>
        </w:tc>
        <w:tc>
          <w:tcPr>
            <w:tcW w:w="5245" w:type="dxa"/>
          </w:tcPr>
          <w:p w:rsidR="00E916BB" w:rsidRPr="002D183C"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63"/>
        </w:trPr>
        <w:tc>
          <w:tcPr>
            <w:tcW w:w="622" w:type="dxa"/>
            <w:vMerge/>
            <w:textDirection w:val="btLr"/>
          </w:tcPr>
          <w:p w:rsidR="00E916BB" w:rsidRPr="002D183C" w:rsidRDefault="00E916BB" w:rsidP="0042241B">
            <w:pPr>
              <w:pStyle w:val="Table"/>
              <w:rPr>
                <w:rFonts w:ascii="Arial" w:hAnsi="Arial" w:cs="Arial"/>
                <w:sz w:val="20"/>
                <w:szCs w:val="20"/>
                <w:lang w:val="ru-RU"/>
              </w:rPr>
            </w:pPr>
          </w:p>
        </w:tc>
        <w:tc>
          <w:tcPr>
            <w:tcW w:w="720" w:type="dxa"/>
            <w:vMerge/>
          </w:tcPr>
          <w:p w:rsidR="00E916BB" w:rsidRPr="002D183C"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азотсодержащие углеводороды, такие как амины, амиды, нитриты, нитросоединения или нитраты, нитрилы, цианаты, изоцианаты</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50"/>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фосфорсодержащие углеводороды</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63"/>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jc w:val="both"/>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галогенные углеводороды</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13"/>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jc w:val="both"/>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металлоорганические соединения</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88"/>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пластические материалы (полимеры, синтетические волокна и волокна на основе целлюлозы)</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63"/>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синтетические каучуки</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62"/>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красители и пигменты</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88"/>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65"/>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поверхностно</w:t>
            </w:r>
            <w:r w:rsidR="000B49B5" w:rsidRPr="00CE32C5">
              <w:rPr>
                <w:rFonts w:ascii="Arial" w:hAnsi="Arial" w:cs="Arial"/>
                <w:color w:val="948A54" w:themeColor="background2" w:themeShade="80"/>
                <w:sz w:val="20"/>
                <w:lang w:val="ru-RU"/>
              </w:rPr>
              <w:t>-</w:t>
            </w:r>
            <w:r w:rsidRPr="00CE32C5">
              <w:rPr>
                <w:rFonts w:ascii="Arial" w:hAnsi="Arial" w:cs="Arial"/>
                <w:color w:val="948A54" w:themeColor="background2" w:themeShade="80"/>
                <w:sz w:val="20"/>
                <w:lang w:val="ru-RU"/>
              </w:rPr>
              <w:t>активные вещества</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80"/>
        </w:trPr>
        <w:tc>
          <w:tcPr>
            <w:tcW w:w="622" w:type="dxa"/>
            <w:vMerge/>
          </w:tcPr>
          <w:p w:rsidR="00E916BB" w:rsidRPr="00CE32C5" w:rsidRDefault="00E916BB" w:rsidP="0042241B">
            <w:pPr>
              <w:pStyle w:val="Table"/>
              <w:rPr>
                <w:rFonts w:ascii="Arial" w:hAnsi="Arial" w:cs="Arial"/>
                <w:sz w:val="20"/>
                <w:szCs w:val="20"/>
                <w:lang w:val="ru-RU"/>
              </w:rPr>
            </w:pPr>
          </w:p>
        </w:tc>
        <w:tc>
          <w:tcPr>
            <w:tcW w:w="720" w:type="dxa"/>
            <w:vMerge w:val="restart"/>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4.2</w:t>
            </w:r>
          </w:p>
        </w:tc>
        <w:tc>
          <w:tcPr>
            <w:tcW w:w="6535" w:type="dxa"/>
            <w:gridSpan w:val="2"/>
            <w:tcMar>
              <w:left w:w="28" w:type="dxa"/>
              <w:right w:w="28" w:type="dxa"/>
            </w:tcMar>
          </w:tcPr>
          <w:p w:rsidR="00E916BB" w:rsidRPr="00CE32C5" w:rsidRDefault="00E916BB" w:rsidP="0042241B">
            <w:pPr>
              <w:pStyle w:val="Table"/>
              <w:spacing w:after="0"/>
              <w:jc w:val="both"/>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Производство неорганических веществ</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24</w:t>
            </w:r>
          </w:p>
        </w:tc>
        <w:tc>
          <w:tcPr>
            <w:tcW w:w="1276" w:type="dxa"/>
            <w:vMerge w:val="restart"/>
            <w:tcMar>
              <w:left w:w="28" w:type="dxa"/>
              <w:right w:w="28" w:type="dxa"/>
            </w:tcMar>
          </w:tcPr>
          <w:p w:rsidR="00E916BB" w:rsidRPr="00CE32C5" w:rsidRDefault="000B49B5" w:rsidP="0042241B">
            <w:pPr>
              <w:pStyle w:val="Table"/>
              <w:spacing w:after="0"/>
              <w:rPr>
                <w:rFonts w:ascii="Arial" w:hAnsi="Arial" w:cs="Arial"/>
                <w:sz w:val="20"/>
                <w:szCs w:val="20"/>
                <w:lang w:val="ru-RU"/>
              </w:rPr>
            </w:pPr>
            <w:r w:rsidRPr="00CE32C5">
              <w:rPr>
                <w:rFonts w:ascii="Arial" w:hAnsi="Arial" w:cs="Arial"/>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88"/>
        </w:trPr>
        <w:tc>
          <w:tcPr>
            <w:tcW w:w="622" w:type="dxa"/>
            <w:vMerge/>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102"/>
              </w:numPr>
              <w:autoSpaceDE w:val="0"/>
              <w:autoSpaceDN w:val="0"/>
              <w:adjustRightInd w:val="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770" w:type="dxa"/>
            <w:tcMar>
              <w:left w:w="28" w:type="dxa"/>
              <w:right w:w="28" w:type="dxa"/>
            </w:tcMar>
          </w:tcPr>
          <w:p w:rsidR="00E916BB" w:rsidRPr="00CE32C5" w:rsidRDefault="00E916BB" w:rsidP="0042241B">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325"/>
        </w:trPr>
        <w:tc>
          <w:tcPr>
            <w:tcW w:w="622" w:type="dxa"/>
            <w:vMerge/>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102"/>
              </w:numPr>
              <w:autoSpaceDE w:val="0"/>
              <w:autoSpaceDN w:val="0"/>
              <w:adjustRightInd w:val="0"/>
              <w:ind w:left="425" w:hanging="425"/>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
        </w:tc>
        <w:tc>
          <w:tcPr>
            <w:tcW w:w="770" w:type="dxa"/>
            <w:tcMar>
              <w:left w:w="28" w:type="dxa"/>
              <w:right w:w="28" w:type="dxa"/>
            </w:tcMar>
          </w:tcPr>
          <w:p w:rsidR="00E916BB" w:rsidRPr="00CE32C5" w:rsidRDefault="00E916BB" w:rsidP="0042241B">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13"/>
        </w:trPr>
        <w:tc>
          <w:tcPr>
            <w:tcW w:w="622" w:type="dxa"/>
            <w:vMerge/>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102"/>
              </w:numPr>
              <w:autoSpaceDE w:val="0"/>
              <w:autoSpaceDN w:val="0"/>
              <w:adjustRightInd w:val="0"/>
              <w:ind w:left="425" w:hanging="425"/>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основания (щёлочи), включая гидроксид аммония, гидроксид калия, гидроксид натрия</w:t>
            </w:r>
          </w:p>
        </w:tc>
        <w:tc>
          <w:tcPr>
            <w:tcW w:w="770" w:type="dxa"/>
            <w:tcMar>
              <w:left w:w="28" w:type="dxa"/>
              <w:right w:w="28" w:type="dxa"/>
            </w:tcMar>
          </w:tcPr>
          <w:p w:rsidR="00E916BB" w:rsidRPr="00CE32C5" w:rsidRDefault="00E916BB" w:rsidP="0042241B">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324"/>
        </w:trPr>
        <w:tc>
          <w:tcPr>
            <w:tcW w:w="622" w:type="dxa"/>
            <w:vMerge/>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102"/>
              </w:numPr>
              <w:autoSpaceDE w:val="0"/>
              <w:autoSpaceDN w:val="0"/>
              <w:adjustRightInd w:val="0"/>
              <w:ind w:left="425" w:hanging="425"/>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соли, включая хлорид аммония, хлорат калия, карбонат калия, карбонат натрия, перборат, нитрат серебра</w:t>
            </w:r>
          </w:p>
        </w:tc>
        <w:tc>
          <w:tcPr>
            <w:tcW w:w="770" w:type="dxa"/>
            <w:tcMar>
              <w:left w:w="28" w:type="dxa"/>
              <w:right w:w="28" w:type="dxa"/>
            </w:tcMar>
          </w:tcPr>
          <w:p w:rsidR="00E916BB" w:rsidRPr="00CE32C5" w:rsidRDefault="00E916BB" w:rsidP="0042241B">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99"/>
        </w:trPr>
        <w:tc>
          <w:tcPr>
            <w:tcW w:w="622" w:type="dxa"/>
            <w:vMerge/>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6535" w:type="dxa"/>
            <w:gridSpan w:val="2"/>
            <w:tcMar>
              <w:left w:w="28" w:type="dxa"/>
              <w:right w:w="28" w:type="dxa"/>
            </w:tcMar>
          </w:tcPr>
          <w:p w:rsidR="00E916BB" w:rsidRPr="00CE32C5" w:rsidRDefault="00E916BB" w:rsidP="004B04B4">
            <w:pPr>
              <w:pStyle w:val="ListParagraph"/>
              <w:numPr>
                <w:ilvl w:val="0"/>
                <w:numId w:val="102"/>
              </w:numPr>
              <w:autoSpaceDE w:val="0"/>
              <w:autoSpaceDN w:val="0"/>
              <w:adjustRightInd w:val="0"/>
              <w:ind w:left="425" w:hanging="425"/>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неметаллы, оксиды металлов или другие неорганические соединения, включая карбид кальция, кремний, карбид кремния</w:t>
            </w:r>
          </w:p>
        </w:tc>
        <w:tc>
          <w:tcPr>
            <w:tcW w:w="770" w:type="dxa"/>
            <w:tcMar>
              <w:left w:w="28" w:type="dxa"/>
              <w:right w:w="28" w:type="dxa"/>
            </w:tcMar>
          </w:tcPr>
          <w:p w:rsidR="00E916BB" w:rsidRPr="00CE32C5" w:rsidRDefault="00E916BB" w:rsidP="0042241B">
            <w:pPr>
              <w:pStyle w:val="Table"/>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Pr>
        <w:tc>
          <w:tcPr>
            <w:tcW w:w="622" w:type="dxa"/>
            <w:vMerge/>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4.3</w:t>
            </w:r>
          </w:p>
        </w:tc>
        <w:tc>
          <w:tcPr>
            <w:tcW w:w="6535" w:type="dxa"/>
            <w:gridSpan w:val="2"/>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Производство фосфорных, азотных или калийных минеральных удобрений</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24</w:t>
            </w:r>
          </w:p>
        </w:tc>
        <w:tc>
          <w:tcPr>
            <w:tcW w:w="1276" w:type="dxa"/>
            <w:tcMar>
              <w:left w:w="28" w:type="dxa"/>
              <w:right w:w="28" w:type="dxa"/>
            </w:tcMar>
          </w:tcPr>
          <w:p w:rsidR="00E916BB" w:rsidRPr="00CE32C5" w:rsidRDefault="000B49B5" w:rsidP="0042241B">
            <w:pPr>
              <w:pStyle w:val="Table"/>
              <w:spacing w:after="0"/>
              <w:rPr>
                <w:rFonts w:ascii="Arial" w:hAnsi="Arial" w:cs="Arial"/>
                <w:sz w:val="20"/>
                <w:szCs w:val="20"/>
                <w:lang w:val="ru-RU"/>
              </w:rPr>
            </w:pPr>
            <w:r w:rsidRPr="00CE32C5">
              <w:rPr>
                <w:rFonts w:ascii="Arial" w:hAnsi="Arial" w:cs="Arial"/>
                <w:sz w:val="20"/>
                <w:szCs w:val="20"/>
                <w:lang w:val="ru-RU"/>
              </w:rPr>
              <w:t>-</w:t>
            </w:r>
          </w:p>
        </w:tc>
        <w:tc>
          <w:tcPr>
            <w:tcW w:w="5245" w:type="dxa"/>
          </w:tcPr>
          <w:p w:rsidR="00E916BB" w:rsidRPr="00CE32C5" w:rsidRDefault="00E916BB" w:rsidP="0042241B">
            <w:pPr>
              <w:pStyle w:val="Table"/>
              <w:spacing w:after="0"/>
              <w:jc w:val="left"/>
              <w:rPr>
                <w:rFonts w:ascii="Arial" w:hAnsi="Arial" w:cs="Arial"/>
                <w:color w:val="000000" w:themeColor="text1"/>
                <w:sz w:val="20"/>
                <w:szCs w:val="20"/>
                <w:lang w:val="ru-RU"/>
              </w:rPr>
            </w:pPr>
          </w:p>
        </w:tc>
      </w:tr>
      <w:tr w:rsidR="0004779C" w:rsidRPr="00CE32C5" w:rsidTr="0042241B">
        <w:trPr>
          <w:cantSplit/>
        </w:trPr>
        <w:tc>
          <w:tcPr>
            <w:tcW w:w="622" w:type="dxa"/>
            <w:vMerge/>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4.4</w:t>
            </w:r>
          </w:p>
        </w:tc>
        <w:tc>
          <w:tcPr>
            <w:tcW w:w="6535" w:type="dxa"/>
            <w:gridSpan w:val="2"/>
            <w:tcMar>
              <w:left w:w="28" w:type="dxa"/>
              <w:right w:w="28" w:type="dxa"/>
            </w:tcMar>
          </w:tcPr>
          <w:p w:rsidR="00E916BB" w:rsidRPr="00CE32C5" w:rsidRDefault="00E916BB" w:rsidP="000513A9">
            <w:pPr>
              <w:pStyle w:val="Table"/>
              <w:spacing w:after="60"/>
              <w:jc w:val="both"/>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Производство средств защиты растений и биоцидов</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24</w:t>
            </w:r>
          </w:p>
        </w:tc>
        <w:tc>
          <w:tcPr>
            <w:tcW w:w="1276" w:type="dxa"/>
            <w:tcMar>
              <w:left w:w="28" w:type="dxa"/>
              <w:right w:w="28" w:type="dxa"/>
            </w:tcMar>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309"/>
        </w:trPr>
        <w:tc>
          <w:tcPr>
            <w:tcW w:w="622" w:type="dxa"/>
            <w:vMerge/>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4.5</w:t>
            </w:r>
          </w:p>
        </w:tc>
        <w:tc>
          <w:tcPr>
            <w:tcW w:w="6535" w:type="dxa"/>
            <w:gridSpan w:val="2"/>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Производство фармацевтической продукции, включая полупродукты</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24</w:t>
            </w:r>
          </w:p>
        </w:tc>
        <w:tc>
          <w:tcPr>
            <w:tcW w:w="1276" w:type="dxa"/>
            <w:tcMar>
              <w:left w:w="28" w:type="dxa"/>
              <w:right w:w="28" w:type="dxa"/>
            </w:tcMar>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Pr>
        <w:tc>
          <w:tcPr>
            <w:tcW w:w="622" w:type="dxa"/>
            <w:vMerge/>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4.6</w:t>
            </w:r>
          </w:p>
        </w:tc>
        <w:tc>
          <w:tcPr>
            <w:tcW w:w="6535" w:type="dxa"/>
            <w:gridSpan w:val="2"/>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Производство взрывчатых веществ</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24</w:t>
            </w:r>
          </w:p>
        </w:tc>
        <w:tc>
          <w:tcPr>
            <w:tcW w:w="1276" w:type="dxa"/>
            <w:tcMar>
              <w:left w:w="28" w:type="dxa"/>
              <w:right w:w="28" w:type="dxa"/>
            </w:tcMar>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A05A88">
        <w:trPr>
          <w:cantSplit/>
        </w:trPr>
        <w:tc>
          <w:tcPr>
            <w:tcW w:w="622" w:type="dxa"/>
            <w:vMerge w:val="restart"/>
            <w:textDirection w:val="btLr"/>
            <w:vAlign w:val="center"/>
          </w:tcPr>
          <w:p w:rsidR="00E916BB" w:rsidRPr="00CE32C5" w:rsidRDefault="00E916BB" w:rsidP="00A05A88">
            <w:pPr>
              <w:pStyle w:val="Table"/>
              <w:spacing w:after="0"/>
              <w:rPr>
                <w:rFonts w:ascii="Arial" w:hAnsi="Arial" w:cs="Arial"/>
                <w:sz w:val="20"/>
                <w:szCs w:val="20"/>
                <w:lang w:val="ru-RU"/>
              </w:rPr>
            </w:pPr>
            <w:r w:rsidRPr="00CE32C5">
              <w:rPr>
                <w:rFonts w:ascii="Arial" w:hAnsi="Arial" w:cs="Arial"/>
                <w:sz w:val="20"/>
                <w:szCs w:val="20"/>
                <w:lang w:val="ru-RU"/>
              </w:rPr>
              <w:t>5. Обращение с отходами</w:t>
            </w: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5.1</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Удаление и утилизация опасных отходов</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 10 т/</w:t>
            </w:r>
            <w:r w:rsidR="00955305" w:rsidRPr="00CE32C5">
              <w:rPr>
                <w:rFonts w:ascii="Arial" w:hAnsi="Arial" w:cs="Arial"/>
                <w:color w:val="948A54" w:themeColor="background2" w:themeShade="80"/>
                <w:sz w:val="20"/>
                <w:szCs w:val="20"/>
                <w:lang w:val="ru-RU"/>
              </w:rPr>
              <w:t>сут</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90</w:t>
            </w:r>
          </w:p>
        </w:tc>
        <w:tc>
          <w:tcPr>
            <w:tcW w:w="1276" w:type="dxa"/>
            <w:tcMar>
              <w:left w:w="28" w:type="dxa"/>
              <w:right w:w="28" w:type="dxa"/>
            </w:tcMar>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40"/>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val="restart"/>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5.2</w:t>
            </w:r>
          </w:p>
        </w:tc>
        <w:tc>
          <w:tcPr>
            <w:tcW w:w="3134" w:type="dxa"/>
            <w:tcMar>
              <w:left w:w="28" w:type="dxa"/>
              <w:right w:w="28" w:type="dxa"/>
            </w:tcMar>
          </w:tcPr>
          <w:p w:rsidR="00E916BB" w:rsidRPr="00CE32C5" w:rsidRDefault="00E916BB" w:rsidP="0042241B">
            <w:pPr>
              <w:pStyle w:val="ListParagraph"/>
              <w:autoSpaceDE w:val="0"/>
              <w:autoSpaceDN w:val="0"/>
              <w:adjustRightInd w:val="0"/>
              <w:ind w:left="0"/>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Сжигание</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90</w:t>
            </w:r>
          </w:p>
        </w:tc>
        <w:tc>
          <w:tcPr>
            <w:tcW w:w="1276" w:type="dxa"/>
            <w:vMerge w:val="restart"/>
            <w:tcMar>
              <w:left w:w="28" w:type="dxa"/>
              <w:right w:w="28" w:type="dxa"/>
            </w:tcMar>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72"/>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B04B4">
            <w:pPr>
              <w:pStyle w:val="ListParagraph"/>
              <w:numPr>
                <w:ilvl w:val="0"/>
                <w:numId w:val="64"/>
              </w:numPr>
              <w:autoSpaceDE w:val="0"/>
              <w:autoSpaceDN w:val="0"/>
              <w:adjustRightInd w:val="0"/>
              <w:spacing w:after="60"/>
              <w:ind w:left="357" w:hanging="357"/>
              <w:contextualSpacing w:val="0"/>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неопасных отходов</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 3 т/ч</w:t>
            </w:r>
          </w:p>
        </w:tc>
        <w:tc>
          <w:tcPr>
            <w:tcW w:w="770"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76"/>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B04B4">
            <w:pPr>
              <w:pStyle w:val="ListParagraph"/>
              <w:numPr>
                <w:ilvl w:val="0"/>
                <w:numId w:val="64"/>
              </w:numPr>
              <w:autoSpaceDE w:val="0"/>
              <w:autoSpaceDN w:val="0"/>
              <w:adjustRightInd w:val="0"/>
              <w:ind w:left="357" w:hanging="357"/>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опасных отходов</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 10 т/</w:t>
            </w:r>
            <w:r w:rsidR="00955305" w:rsidRPr="00CE32C5">
              <w:rPr>
                <w:rFonts w:ascii="Arial" w:hAnsi="Arial" w:cs="Arial"/>
                <w:color w:val="948A54" w:themeColor="background2" w:themeShade="80"/>
                <w:sz w:val="20"/>
                <w:szCs w:val="20"/>
                <w:lang w:val="ru-RU"/>
              </w:rPr>
              <w:t>сут</w:t>
            </w:r>
          </w:p>
        </w:tc>
        <w:tc>
          <w:tcPr>
            <w:tcW w:w="770"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397"/>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val="restart"/>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5.3</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Неопасные отходы</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90</w:t>
            </w:r>
          </w:p>
        </w:tc>
        <w:tc>
          <w:tcPr>
            <w:tcW w:w="1276" w:type="dxa"/>
            <w:vMerge w:val="restart"/>
            <w:tcMar>
              <w:left w:w="28" w:type="dxa"/>
              <w:right w:w="28" w:type="dxa"/>
            </w:tcMar>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70"/>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B04B4">
            <w:pPr>
              <w:pStyle w:val="Table"/>
              <w:numPr>
                <w:ilvl w:val="0"/>
                <w:numId w:val="63"/>
              </w:numPr>
              <w:spacing w:after="0"/>
              <w:ind w:left="357" w:hanging="357"/>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размещение</w:t>
            </w:r>
          </w:p>
        </w:tc>
        <w:tc>
          <w:tcPr>
            <w:tcW w:w="3401" w:type="dxa"/>
            <w:tcMar>
              <w:left w:w="28" w:type="dxa"/>
              <w:right w:w="28" w:type="dxa"/>
            </w:tcMar>
          </w:tcPr>
          <w:p w:rsidR="00E916BB" w:rsidRPr="00CE32C5" w:rsidRDefault="00E916BB" w:rsidP="0042241B">
            <w:pPr>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Производительность более 50 т/</w:t>
            </w:r>
            <w:r w:rsidR="00955305" w:rsidRPr="00CE32C5">
              <w:rPr>
                <w:rFonts w:ascii="Arial" w:hAnsi="Arial" w:cs="Arial"/>
                <w:color w:val="948A54" w:themeColor="background2" w:themeShade="80"/>
                <w:sz w:val="20"/>
                <w:lang w:val="ru-RU"/>
              </w:rPr>
              <w:t>сут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65"/>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B04B4">
            <w:pPr>
              <w:pStyle w:val="Table"/>
              <w:numPr>
                <w:ilvl w:val="0"/>
                <w:numId w:val="63"/>
              </w:numPr>
              <w:spacing w:after="0"/>
              <w:ind w:left="357" w:hanging="357"/>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утилизация</w:t>
            </w:r>
          </w:p>
        </w:tc>
        <w:tc>
          <w:tcPr>
            <w:tcW w:w="3401" w:type="dxa"/>
            <w:tcMar>
              <w:left w:w="28" w:type="dxa"/>
              <w:right w:w="28" w:type="dxa"/>
            </w:tcMar>
          </w:tcPr>
          <w:p w:rsidR="00E916BB" w:rsidRPr="00CE32C5" w:rsidRDefault="00E916BB" w:rsidP="0042241B">
            <w:pPr>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Производительность более 75 т/</w:t>
            </w:r>
            <w:r w:rsidR="00955305" w:rsidRPr="00CE32C5">
              <w:rPr>
                <w:rFonts w:ascii="Arial" w:hAnsi="Arial" w:cs="Arial"/>
                <w:color w:val="948A54" w:themeColor="background2" w:themeShade="80"/>
                <w:sz w:val="20"/>
                <w:lang w:val="ru-RU"/>
              </w:rPr>
              <w:t>сут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37"/>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только анаэробная очистка</w:t>
            </w:r>
          </w:p>
        </w:tc>
        <w:tc>
          <w:tcPr>
            <w:tcW w:w="3401" w:type="dxa"/>
            <w:tcMar>
              <w:left w:w="28" w:type="dxa"/>
              <w:right w:w="28" w:type="dxa"/>
            </w:tcMar>
          </w:tcPr>
          <w:p w:rsidR="00E916BB" w:rsidRPr="00CE32C5" w:rsidRDefault="00203759"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 100 т/сут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567"/>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5.4</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Полигоны для неинертных отходов</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Принимающая способность более 10 т/сут или общая ёмкость более 25 тыс. т</w:t>
            </w:r>
          </w:p>
        </w:tc>
        <w:tc>
          <w:tcPr>
            <w:tcW w:w="770" w:type="dxa"/>
            <w:vMerge w:val="restart"/>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90</w:t>
            </w:r>
          </w:p>
        </w:tc>
        <w:tc>
          <w:tcPr>
            <w:tcW w:w="1276" w:type="dxa"/>
            <w:vMerge w:val="restart"/>
            <w:tcMar>
              <w:left w:w="28" w:type="dxa"/>
              <w:right w:w="28" w:type="dxa"/>
            </w:tcMar>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0513A9">
        <w:trPr>
          <w:cantSplit/>
          <w:trHeight w:val="617"/>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jc w:val="center"/>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5.5</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Временное хранение опасных отходов</w:t>
            </w:r>
          </w:p>
        </w:tc>
        <w:tc>
          <w:tcPr>
            <w:tcW w:w="3401" w:type="dxa"/>
            <w:tcMar>
              <w:left w:w="28" w:type="dxa"/>
              <w:right w:w="28" w:type="dxa"/>
            </w:tcMar>
          </w:tcPr>
          <w:p w:rsidR="00E916BB" w:rsidRPr="00CE32C5" w:rsidRDefault="00E916BB" w:rsidP="0042241B">
            <w:pPr>
              <w:pStyle w:val="BodyText"/>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Общая вместимость более 50 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0513A9">
        <w:trPr>
          <w:cantSplit/>
          <w:trHeight w:val="567"/>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jc w:val="center"/>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5.6</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Подземное хранение опасных отходов</w:t>
            </w:r>
          </w:p>
        </w:tc>
        <w:tc>
          <w:tcPr>
            <w:tcW w:w="3401" w:type="dxa"/>
            <w:tcMar>
              <w:left w:w="28" w:type="dxa"/>
              <w:right w:w="28" w:type="dxa"/>
            </w:tcMar>
          </w:tcPr>
          <w:p w:rsidR="00E916BB" w:rsidRPr="00CE32C5" w:rsidRDefault="00E916BB" w:rsidP="0042241B">
            <w:pPr>
              <w:pStyle w:val="BodyText"/>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Общая вместимость более 50 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Borders>
              <w:bottom w:val="single" w:sz="4" w:space="0" w:color="auto"/>
            </w:tcBorders>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A05A88">
        <w:trPr>
          <w:cantSplit/>
          <w:trHeight w:val="291"/>
        </w:trPr>
        <w:tc>
          <w:tcPr>
            <w:tcW w:w="622" w:type="dxa"/>
            <w:vMerge w:val="restart"/>
            <w:textDirection w:val="btLr"/>
            <w:vAlign w:val="center"/>
          </w:tcPr>
          <w:p w:rsidR="00E916BB" w:rsidRPr="00CE32C5" w:rsidRDefault="00E916BB" w:rsidP="00A05A88">
            <w:pPr>
              <w:pStyle w:val="Table"/>
              <w:spacing w:after="0"/>
              <w:rPr>
                <w:rFonts w:ascii="Arial" w:hAnsi="Arial" w:cs="Arial"/>
                <w:sz w:val="20"/>
                <w:szCs w:val="20"/>
                <w:lang w:val="ru-RU"/>
              </w:rPr>
            </w:pPr>
            <w:r w:rsidRPr="00CE32C5">
              <w:rPr>
                <w:rFonts w:ascii="Arial" w:hAnsi="Arial" w:cs="Arial"/>
                <w:sz w:val="20"/>
                <w:szCs w:val="20"/>
                <w:lang w:val="ru-RU"/>
              </w:rPr>
              <w:t>6. Прочее</w:t>
            </w:r>
          </w:p>
        </w:tc>
        <w:tc>
          <w:tcPr>
            <w:tcW w:w="720" w:type="dxa"/>
            <w:vMerge w:val="restart"/>
          </w:tcPr>
          <w:p w:rsidR="00E916BB" w:rsidRPr="00CE32C5" w:rsidRDefault="00E916BB" w:rsidP="0042241B">
            <w:pPr>
              <w:pStyle w:val="Table"/>
              <w:spacing w:after="0"/>
              <w:rPr>
                <w:rFonts w:ascii="Arial" w:hAnsi="Arial" w:cs="Arial"/>
                <w:color w:val="000000" w:themeColor="text1"/>
                <w:sz w:val="20"/>
                <w:szCs w:val="20"/>
                <w:lang w:val="ru-RU"/>
              </w:rPr>
            </w:pPr>
            <w:r w:rsidRPr="00CE32C5">
              <w:rPr>
                <w:rFonts w:ascii="Arial" w:hAnsi="Arial" w:cs="Arial"/>
                <w:color w:val="000000" w:themeColor="text1"/>
                <w:sz w:val="20"/>
                <w:szCs w:val="20"/>
                <w:lang w:val="ru-RU"/>
              </w:rPr>
              <w:t>6.1</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Промышленное производство</w:t>
            </w:r>
          </w:p>
        </w:tc>
        <w:tc>
          <w:tcPr>
            <w:tcW w:w="3401" w:type="dxa"/>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21</w:t>
            </w:r>
          </w:p>
        </w:tc>
        <w:tc>
          <w:tcPr>
            <w:tcW w:w="1276" w:type="dxa"/>
            <w:tcBorders>
              <w:bottom w:val="nil"/>
            </w:tcBorders>
            <w:tcMar>
              <w:left w:w="28" w:type="dxa"/>
              <w:right w:w="28" w:type="dxa"/>
            </w:tcMar>
          </w:tcPr>
          <w:p w:rsidR="00E916BB" w:rsidRPr="00CE32C5" w:rsidRDefault="000B49B5" w:rsidP="0042241B">
            <w:pPr>
              <w:jc w:val="center"/>
              <w:rPr>
                <w:color w:val="948A54" w:themeColor="background2" w:themeShade="80"/>
                <w:lang w:val="ru-RU"/>
              </w:rPr>
            </w:pPr>
            <w:r w:rsidRPr="00CE32C5">
              <w:rPr>
                <w:color w:val="948A54" w:themeColor="background2" w:themeShade="8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396AD8">
        <w:trPr>
          <w:cantSplit/>
          <w:trHeight w:val="334"/>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B04B4">
            <w:pPr>
              <w:pStyle w:val="Table"/>
              <w:numPr>
                <w:ilvl w:val="0"/>
                <w:numId w:val="62"/>
              </w:numPr>
              <w:spacing w:after="0"/>
              <w:ind w:left="340" w:hanging="340"/>
              <w:jc w:val="both"/>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целлюлозы</w:t>
            </w:r>
          </w:p>
        </w:tc>
        <w:tc>
          <w:tcPr>
            <w:tcW w:w="3401" w:type="dxa"/>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tcBorders>
              <w:top w:val="nil"/>
              <w:bottom w:val="nil"/>
            </w:tcBorders>
            <w:tcMar>
              <w:left w:w="28" w:type="dxa"/>
              <w:right w:w="28" w:type="dxa"/>
            </w:tcMar>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Borders>
              <w:bottom w:val="single" w:sz="4" w:space="0" w:color="000000" w:themeColor="text1"/>
            </w:tcBorders>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396AD8">
        <w:trPr>
          <w:cantSplit/>
          <w:trHeight w:val="368"/>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B04B4">
            <w:pPr>
              <w:pStyle w:val="BodyText"/>
              <w:numPr>
                <w:ilvl w:val="0"/>
                <w:numId w:val="62"/>
              </w:numPr>
              <w:ind w:left="340" w:hanging="340"/>
              <w:jc w:val="both"/>
              <w:rPr>
                <w:rFonts w:ascii="Arial" w:hAnsi="Arial" w:cs="Arial"/>
                <w:color w:val="000000" w:themeColor="text1"/>
                <w:sz w:val="20"/>
                <w:lang w:val="ru-RU"/>
              </w:rPr>
            </w:pPr>
            <w:r w:rsidRPr="00CE32C5">
              <w:rPr>
                <w:rFonts w:ascii="Arial" w:hAnsi="Arial" w:cs="Arial"/>
                <w:color w:val="000000" w:themeColor="text1"/>
                <w:sz w:val="20"/>
                <w:lang w:val="ru-RU"/>
              </w:rPr>
              <w:t>бумаги или картона</w:t>
            </w:r>
          </w:p>
        </w:tc>
        <w:tc>
          <w:tcPr>
            <w:tcW w:w="3401" w:type="dxa"/>
          </w:tcPr>
          <w:p w:rsidR="00E916BB" w:rsidRPr="00CE32C5" w:rsidRDefault="00E916BB" w:rsidP="00396AD8">
            <w:pPr>
              <w:pStyle w:val="Table"/>
              <w:spacing w:after="0"/>
              <w:jc w:val="left"/>
              <w:rPr>
                <w:rFonts w:ascii="Arial" w:hAnsi="Arial" w:cs="Arial"/>
                <w:color w:val="000000" w:themeColor="text1"/>
                <w:sz w:val="20"/>
                <w:szCs w:val="20"/>
                <w:lang w:val="ru-RU"/>
              </w:rPr>
            </w:pPr>
            <w:r w:rsidRPr="00CE32C5">
              <w:rPr>
                <w:rFonts w:ascii="Arial" w:hAnsi="Arial" w:cs="Arial"/>
                <w:color w:val="000000" w:themeColor="text1"/>
                <w:sz w:val="20"/>
                <w:szCs w:val="20"/>
                <w:lang w:val="ru-RU"/>
              </w:rPr>
              <w:t>Производительность более</w:t>
            </w:r>
            <w:r w:rsidR="00396AD8" w:rsidRPr="00CE32C5">
              <w:rPr>
                <w:rFonts w:ascii="Arial" w:hAnsi="Arial" w:cs="Arial"/>
                <w:color w:val="000000" w:themeColor="text1"/>
                <w:sz w:val="20"/>
                <w:szCs w:val="20"/>
                <w:lang w:val="ru-RU"/>
              </w:rPr>
              <w:t> </w:t>
            </w:r>
            <w:r w:rsidRPr="00CE32C5">
              <w:rPr>
                <w:rFonts w:ascii="Arial" w:hAnsi="Arial" w:cs="Arial"/>
                <w:color w:val="000000" w:themeColor="text1"/>
                <w:sz w:val="20"/>
                <w:szCs w:val="20"/>
                <w:lang w:val="ru-RU"/>
              </w:rPr>
              <w:t>20</w:t>
            </w:r>
            <w:r w:rsidR="00396AD8" w:rsidRPr="00CE32C5">
              <w:rPr>
                <w:rFonts w:ascii="Arial" w:hAnsi="Arial" w:cs="Arial"/>
                <w:color w:val="000000" w:themeColor="text1"/>
                <w:sz w:val="20"/>
                <w:szCs w:val="20"/>
                <w:lang w:val="ru-RU"/>
              </w:rPr>
              <w:t> </w:t>
            </w:r>
            <w:r w:rsidRPr="00CE32C5">
              <w:rPr>
                <w:rFonts w:ascii="Arial" w:hAnsi="Arial" w:cs="Arial"/>
                <w:color w:val="000000" w:themeColor="text1"/>
                <w:sz w:val="20"/>
                <w:szCs w:val="20"/>
                <w:lang w:val="ru-RU"/>
              </w:rPr>
              <w:t>т/</w:t>
            </w:r>
            <w:r w:rsidR="00955305" w:rsidRPr="00CE32C5">
              <w:rPr>
                <w:rFonts w:ascii="Arial" w:hAnsi="Arial" w:cs="Arial"/>
                <w:color w:val="000000" w:themeColor="text1"/>
                <w:sz w:val="20"/>
                <w:szCs w:val="20"/>
                <w:lang w:val="ru-RU"/>
              </w:rPr>
              <w:t>сут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val="restart"/>
            <w:tcBorders>
              <w:top w:val="nil"/>
            </w:tcBorders>
            <w:tcMar>
              <w:left w:w="28" w:type="dxa"/>
              <w:right w:w="28" w:type="dxa"/>
            </w:tcMar>
          </w:tcPr>
          <w:p w:rsidR="00E916BB" w:rsidRPr="00CE32C5" w:rsidRDefault="00396AD8" w:rsidP="0042241B">
            <w:pPr>
              <w:pStyle w:val="Table"/>
              <w:spacing w:after="0"/>
              <w:rPr>
                <w:rFonts w:ascii="Arial" w:hAnsi="Arial" w:cs="Arial"/>
                <w:color w:val="948A54" w:themeColor="background2" w:themeShade="80"/>
                <w:sz w:val="20"/>
                <w:szCs w:val="20"/>
                <w:lang w:val="ru-RU"/>
              </w:rPr>
            </w:pPr>
            <w:r w:rsidRPr="00CE32C5">
              <w:rPr>
                <w:color w:val="000000" w:themeColor="text1"/>
                <w:lang w:val="ru-RU"/>
              </w:rPr>
              <w:t>2</w:t>
            </w:r>
          </w:p>
        </w:tc>
        <w:tc>
          <w:tcPr>
            <w:tcW w:w="5245" w:type="dxa"/>
            <w:tcBorders>
              <w:top w:val="single" w:sz="4" w:space="0" w:color="000000" w:themeColor="text1"/>
            </w:tcBorders>
          </w:tcPr>
          <w:p w:rsidR="00E916BB" w:rsidRPr="00CE32C5" w:rsidRDefault="0004779C" w:rsidP="0004779C">
            <w:pPr>
              <w:pStyle w:val="Table"/>
              <w:spacing w:after="0"/>
              <w:jc w:val="left"/>
              <w:rPr>
                <w:rFonts w:ascii="Arial" w:hAnsi="Arial" w:cs="Arial"/>
                <w:color w:val="000000" w:themeColor="text1"/>
                <w:sz w:val="20"/>
                <w:szCs w:val="20"/>
                <w:lang w:val="ru-RU"/>
              </w:rPr>
            </w:pPr>
            <w:r w:rsidRPr="00CE32C5">
              <w:rPr>
                <w:rFonts w:ascii="Arial" w:hAnsi="Arial" w:cs="Arial"/>
                <w:color w:val="000000" w:themeColor="text1"/>
                <w:sz w:val="20"/>
                <w:szCs w:val="20"/>
                <w:lang w:val="ru-RU"/>
              </w:rPr>
              <w:t>Кишин</w:t>
            </w:r>
            <w:r w:rsidR="00A16ECA" w:rsidRPr="00CE32C5">
              <w:rPr>
                <w:rFonts w:ascii="Arial" w:hAnsi="Arial" w:cs="Arial"/>
                <w:color w:val="000000" w:themeColor="text1"/>
                <w:sz w:val="20"/>
                <w:szCs w:val="20"/>
                <w:lang w:val="ru-RU"/>
              </w:rPr>
              <w:t>ё</w:t>
            </w:r>
            <w:r w:rsidRPr="00CE32C5">
              <w:rPr>
                <w:rFonts w:ascii="Arial" w:hAnsi="Arial" w:cs="Arial"/>
                <w:color w:val="000000" w:themeColor="text1"/>
                <w:sz w:val="20"/>
                <w:szCs w:val="20"/>
                <w:lang w:val="ru-RU"/>
              </w:rPr>
              <w:t>вский комбинат картонных изделий</w:t>
            </w:r>
          </w:p>
          <w:p w:rsidR="0004779C" w:rsidRPr="00CE32C5" w:rsidRDefault="0004779C" w:rsidP="0004779C">
            <w:pPr>
              <w:pStyle w:val="BodyText"/>
              <w:rPr>
                <w:rFonts w:ascii="Arial" w:hAnsi="Arial" w:cs="Arial"/>
                <w:color w:val="000000" w:themeColor="text1"/>
                <w:sz w:val="20"/>
                <w:lang w:val="ru-RU"/>
              </w:rPr>
            </w:pPr>
            <w:r w:rsidRPr="00CE32C5">
              <w:rPr>
                <w:rFonts w:ascii="Arial" w:hAnsi="Arial" w:cs="Arial"/>
                <w:color w:val="000000" w:themeColor="text1"/>
                <w:sz w:val="20"/>
                <w:lang w:val="ru-RU"/>
              </w:rPr>
              <w:t>Картнорд SRL</w:t>
            </w:r>
          </w:p>
        </w:tc>
      </w:tr>
      <w:tr w:rsidR="0004779C" w:rsidRPr="00CE32C5" w:rsidTr="0042241B">
        <w:trPr>
          <w:cantSplit/>
          <w:trHeight w:val="334"/>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B04B4">
            <w:pPr>
              <w:pStyle w:val="BodyText"/>
              <w:numPr>
                <w:ilvl w:val="0"/>
                <w:numId w:val="62"/>
              </w:numPr>
              <w:ind w:left="340" w:hanging="340"/>
              <w:jc w:val="both"/>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ДСП, ДВП</w:t>
            </w:r>
          </w:p>
        </w:tc>
        <w:tc>
          <w:tcPr>
            <w:tcW w:w="3401" w:type="dxa"/>
          </w:tcPr>
          <w:p w:rsidR="00E916BB" w:rsidRPr="00CE32C5" w:rsidRDefault="00E916BB" w:rsidP="00396AD8">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w:t>
            </w:r>
            <w:r w:rsidR="00396AD8" w:rsidRPr="00CE32C5">
              <w:rPr>
                <w:rFonts w:ascii="Arial" w:hAnsi="Arial" w:cs="Arial"/>
                <w:color w:val="948A54" w:themeColor="background2" w:themeShade="80"/>
                <w:sz w:val="20"/>
                <w:szCs w:val="20"/>
                <w:lang w:val="ru-RU"/>
              </w:rPr>
              <w:t> </w:t>
            </w:r>
            <w:r w:rsidRPr="00CE32C5">
              <w:rPr>
                <w:rFonts w:ascii="Arial" w:hAnsi="Arial" w:cs="Arial"/>
                <w:color w:val="948A54" w:themeColor="background2" w:themeShade="80"/>
                <w:sz w:val="20"/>
                <w:szCs w:val="20"/>
                <w:lang w:val="ru-RU"/>
              </w:rPr>
              <w:t>600 м</w:t>
            </w:r>
            <w:r w:rsidRPr="00CE32C5">
              <w:rPr>
                <w:rFonts w:ascii="Arial" w:hAnsi="Arial" w:cs="Arial"/>
                <w:color w:val="948A54" w:themeColor="background2" w:themeShade="80"/>
                <w:sz w:val="20"/>
                <w:szCs w:val="20"/>
                <w:vertAlign w:val="superscript"/>
                <w:lang w:val="ru-RU"/>
              </w:rPr>
              <w:t>3</w:t>
            </w:r>
            <w:r w:rsidRPr="00CE32C5">
              <w:rPr>
                <w:rFonts w:ascii="Arial" w:hAnsi="Arial" w:cs="Arial"/>
                <w:color w:val="948A54" w:themeColor="background2" w:themeShade="80"/>
                <w:sz w:val="20"/>
                <w:szCs w:val="20"/>
                <w:lang w:val="ru-RU"/>
              </w:rPr>
              <w:t>/</w:t>
            </w:r>
            <w:r w:rsidR="00955305" w:rsidRPr="00CE32C5">
              <w:rPr>
                <w:rFonts w:ascii="Arial" w:hAnsi="Arial" w:cs="Arial"/>
                <w:color w:val="948A54" w:themeColor="background2" w:themeShade="80"/>
                <w:sz w:val="20"/>
                <w:szCs w:val="20"/>
                <w:lang w:val="ru-RU"/>
              </w:rPr>
              <w:t>сут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6.2</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Предварительная обработка и крашение волокон и тканей</w:t>
            </w:r>
          </w:p>
        </w:tc>
        <w:tc>
          <w:tcPr>
            <w:tcW w:w="3401" w:type="dxa"/>
            <w:tcMar>
              <w:left w:w="28" w:type="dxa"/>
              <w:right w:w="28" w:type="dxa"/>
            </w:tcMar>
          </w:tcPr>
          <w:p w:rsidR="00E916BB" w:rsidRPr="00CE32C5" w:rsidRDefault="00E916BB" w:rsidP="00396AD8">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w:t>
            </w:r>
            <w:r w:rsidR="00396AD8" w:rsidRPr="00CE32C5">
              <w:rPr>
                <w:rFonts w:ascii="Arial" w:hAnsi="Arial" w:cs="Arial"/>
                <w:color w:val="948A54" w:themeColor="background2" w:themeShade="80"/>
                <w:sz w:val="20"/>
                <w:szCs w:val="20"/>
                <w:lang w:val="ru-RU"/>
              </w:rPr>
              <w:t> </w:t>
            </w:r>
            <w:r w:rsidRPr="00CE32C5">
              <w:rPr>
                <w:rFonts w:ascii="Arial" w:hAnsi="Arial" w:cs="Arial"/>
                <w:color w:val="948A54" w:themeColor="background2" w:themeShade="80"/>
                <w:sz w:val="20"/>
                <w:szCs w:val="20"/>
                <w:lang w:val="ru-RU"/>
              </w:rPr>
              <w:t>10</w:t>
            </w:r>
            <w:r w:rsidR="00396AD8" w:rsidRPr="00CE32C5">
              <w:rPr>
                <w:rFonts w:ascii="Arial" w:hAnsi="Arial" w:cs="Arial"/>
                <w:color w:val="948A54" w:themeColor="background2" w:themeShade="80"/>
                <w:sz w:val="20"/>
                <w:szCs w:val="20"/>
                <w:lang w:val="ru-RU"/>
              </w:rPr>
              <w:t> </w:t>
            </w:r>
            <w:r w:rsidRPr="00CE32C5">
              <w:rPr>
                <w:rFonts w:ascii="Arial" w:hAnsi="Arial" w:cs="Arial"/>
                <w:color w:val="948A54" w:themeColor="background2" w:themeShade="80"/>
                <w:sz w:val="20"/>
                <w:szCs w:val="20"/>
                <w:lang w:val="ru-RU"/>
              </w:rPr>
              <w:t>т/</w:t>
            </w:r>
            <w:r w:rsidR="00955305" w:rsidRPr="00CE32C5">
              <w:rPr>
                <w:rFonts w:ascii="Arial" w:hAnsi="Arial" w:cs="Arial"/>
                <w:color w:val="948A54" w:themeColor="background2" w:themeShade="80"/>
                <w:sz w:val="20"/>
                <w:szCs w:val="20"/>
                <w:lang w:val="ru-RU"/>
              </w:rPr>
              <w:t>сут</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17</w:t>
            </w:r>
          </w:p>
        </w:tc>
        <w:tc>
          <w:tcPr>
            <w:tcW w:w="1276" w:type="dxa"/>
            <w:tcMar>
              <w:left w:w="28" w:type="dxa"/>
              <w:right w:w="28" w:type="dxa"/>
            </w:tcMar>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6.3</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Дубление кожевенного сырья</w:t>
            </w:r>
          </w:p>
        </w:tc>
        <w:tc>
          <w:tcPr>
            <w:tcW w:w="3401" w:type="dxa"/>
            <w:tcMar>
              <w:left w:w="28" w:type="dxa"/>
              <w:right w:w="28" w:type="dxa"/>
            </w:tcMar>
          </w:tcPr>
          <w:p w:rsidR="00E916BB" w:rsidRPr="00CE32C5" w:rsidRDefault="00E916BB" w:rsidP="00396AD8">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w:t>
            </w:r>
            <w:r w:rsidR="00396AD8" w:rsidRPr="00CE32C5">
              <w:rPr>
                <w:rFonts w:ascii="Arial" w:hAnsi="Arial" w:cs="Arial"/>
                <w:color w:val="948A54" w:themeColor="background2" w:themeShade="80"/>
                <w:sz w:val="20"/>
                <w:szCs w:val="20"/>
                <w:lang w:val="ru-RU"/>
              </w:rPr>
              <w:t> </w:t>
            </w:r>
            <w:r w:rsidRPr="00CE32C5">
              <w:rPr>
                <w:rFonts w:ascii="Arial" w:hAnsi="Arial" w:cs="Arial"/>
                <w:color w:val="948A54" w:themeColor="background2" w:themeShade="80"/>
                <w:sz w:val="20"/>
                <w:szCs w:val="20"/>
                <w:lang w:val="ru-RU"/>
              </w:rPr>
              <w:t>12</w:t>
            </w:r>
            <w:r w:rsidR="00396AD8" w:rsidRPr="00CE32C5">
              <w:rPr>
                <w:rFonts w:ascii="Arial" w:hAnsi="Arial" w:cs="Arial"/>
                <w:color w:val="948A54" w:themeColor="background2" w:themeShade="80"/>
                <w:sz w:val="20"/>
                <w:szCs w:val="20"/>
                <w:lang w:val="ru-RU"/>
              </w:rPr>
              <w:t> </w:t>
            </w:r>
            <w:r w:rsidRPr="00CE32C5">
              <w:rPr>
                <w:rFonts w:ascii="Arial" w:hAnsi="Arial" w:cs="Arial"/>
                <w:color w:val="948A54" w:themeColor="background2" w:themeShade="80"/>
                <w:sz w:val="20"/>
                <w:szCs w:val="20"/>
                <w:lang w:val="ru-RU"/>
              </w:rPr>
              <w:t>т/</w:t>
            </w:r>
            <w:r w:rsidR="00955305" w:rsidRPr="00CE32C5">
              <w:rPr>
                <w:rFonts w:ascii="Arial" w:hAnsi="Arial" w:cs="Arial"/>
                <w:color w:val="948A54" w:themeColor="background2" w:themeShade="80"/>
                <w:sz w:val="20"/>
                <w:szCs w:val="20"/>
                <w:lang w:val="ru-RU"/>
              </w:rPr>
              <w:t>сут</w:t>
            </w:r>
            <w:r w:rsidRPr="00CE32C5">
              <w:rPr>
                <w:rFonts w:ascii="Arial" w:hAnsi="Arial" w:cs="Arial"/>
                <w:color w:val="948A54" w:themeColor="background2" w:themeShade="80"/>
                <w:sz w:val="20"/>
                <w:szCs w:val="20"/>
                <w:lang w:val="ru-RU"/>
              </w:rPr>
              <w:t xml:space="preserve"> готовой продукции</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19</w:t>
            </w:r>
          </w:p>
        </w:tc>
        <w:tc>
          <w:tcPr>
            <w:tcW w:w="1276" w:type="dxa"/>
            <w:tcMar>
              <w:left w:w="28" w:type="dxa"/>
              <w:right w:w="28" w:type="dxa"/>
            </w:tcMar>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405"/>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val="restart"/>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6.4</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(a) Скотобойни</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по тушам более 50 т/</w:t>
            </w:r>
            <w:r w:rsidR="00955305" w:rsidRPr="00CE32C5">
              <w:rPr>
                <w:rFonts w:ascii="Arial" w:hAnsi="Arial" w:cs="Arial"/>
                <w:color w:val="948A54" w:themeColor="background2" w:themeShade="80"/>
                <w:sz w:val="20"/>
                <w:szCs w:val="20"/>
                <w:lang w:val="ru-RU"/>
              </w:rPr>
              <w:t>сут</w:t>
            </w:r>
            <w:r w:rsidRPr="00CE32C5">
              <w:rPr>
                <w:rFonts w:ascii="Arial" w:hAnsi="Arial" w:cs="Arial"/>
                <w:color w:val="948A54" w:themeColor="background2" w:themeShade="80"/>
                <w:sz w:val="20"/>
                <w:szCs w:val="20"/>
                <w:lang w:val="ru-RU"/>
              </w:rPr>
              <w:t xml:space="preserve"> </w:t>
            </w:r>
          </w:p>
        </w:tc>
        <w:tc>
          <w:tcPr>
            <w:tcW w:w="770" w:type="dxa"/>
            <w:vMerge w:val="restart"/>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15</w:t>
            </w:r>
          </w:p>
        </w:tc>
        <w:tc>
          <w:tcPr>
            <w:tcW w:w="1276" w:type="dxa"/>
            <w:vMerge w:val="restart"/>
            <w:tcMar>
              <w:left w:w="28" w:type="dxa"/>
              <w:right w:w="28" w:type="dxa"/>
            </w:tcMar>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426"/>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(b) Обработка и переработка при производстве пищевой продукции</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Животного происхождения более 75 т/</w:t>
            </w:r>
            <w:r w:rsidR="00955305" w:rsidRPr="00CE32C5">
              <w:rPr>
                <w:rFonts w:ascii="Arial" w:hAnsi="Arial" w:cs="Arial"/>
                <w:color w:val="948A54" w:themeColor="background2" w:themeShade="80"/>
                <w:sz w:val="20"/>
                <w:szCs w:val="20"/>
                <w:lang w:val="ru-RU"/>
              </w:rPr>
              <w:t>сут</w:t>
            </w:r>
          </w:p>
          <w:p w:rsidR="00E916BB" w:rsidRPr="00CE32C5" w:rsidRDefault="00E916BB" w:rsidP="0042241B">
            <w:pPr>
              <w:pStyle w:val="BodyText"/>
              <w:rPr>
                <w:rFonts w:ascii="Arial" w:hAnsi="Arial" w:cs="Arial"/>
                <w:color w:val="948A54" w:themeColor="background2" w:themeShade="80"/>
                <w:sz w:val="20"/>
                <w:lang w:val="ru-RU"/>
              </w:rPr>
            </w:pPr>
            <w:r w:rsidRPr="00CE32C5">
              <w:rPr>
                <w:rFonts w:ascii="Arial" w:hAnsi="Arial" w:cs="Arial"/>
                <w:color w:val="948A54" w:themeColor="background2" w:themeShade="80"/>
                <w:sz w:val="20"/>
                <w:lang w:val="ru-RU"/>
              </w:rPr>
              <w:t>Растительного происхождения более 300 т/</w:t>
            </w:r>
            <w:r w:rsidR="00955305" w:rsidRPr="00CE32C5">
              <w:rPr>
                <w:rFonts w:ascii="Arial" w:hAnsi="Arial" w:cs="Arial"/>
                <w:color w:val="948A54" w:themeColor="background2" w:themeShade="80"/>
                <w:sz w:val="20"/>
                <w:lang w:val="ru-RU"/>
              </w:rPr>
              <w:t>сут</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399"/>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(с) Обработка и переработка молока</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 200 т/</w:t>
            </w:r>
            <w:r w:rsidR="00955305" w:rsidRPr="00CE32C5">
              <w:rPr>
                <w:rFonts w:ascii="Arial" w:hAnsi="Arial" w:cs="Arial"/>
                <w:color w:val="948A54" w:themeColor="background2" w:themeShade="80"/>
                <w:sz w:val="20"/>
                <w:szCs w:val="20"/>
                <w:lang w:val="ru-RU"/>
              </w:rPr>
              <w:t>сут</w:t>
            </w:r>
            <w:r w:rsidRPr="00CE32C5">
              <w:rPr>
                <w:rFonts w:ascii="Arial" w:hAnsi="Arial" w:cs="Arial"/>
                <w:color w:val="948A54" w:themeColor="background2" w:themeShade="80"/>
                <w:sz w:val="20"/>
                <w:szCs w:val="20"/>
                <w:lang w:val="ru-RU"/>
              </w:rPr>
              <w:t xml:space="preserve"> (среднегодовая)</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0513A9">
        <w:trPr>
          <w:cantSplit/>
          <w:trHeight w:val="537"/>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6.5</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Удаление/утилизация отходов животного происхождения</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 10 т/</w:t>
            </w:r>
            <w:r w:rsidR="00955305" w:rsidRPr="00CE32C5">
              <w:rPr>
                <w:rFonts w:ascii="Arial" w:hAnsi="Arial" w:cs="Arial"/>
                <w:color w:val="948A54" w:themeColor="background2" w:themeShade="80"/>
                <w:sz w:val="20"/>
                <w:szCs w:val="20"/>
                <w:lang w:val="ru-RU"/>
              </w:rPr>
              <w:t>сут</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15</w:t>
            </w:r>
          </w:p>
        </w:tc>
        <w:tc>
          <w:tcPr>
            <w:tcW w:w="1276" w:type="dxa"/>
            <w:tcMar>
              <w:left w:w="28" w:type="dxa"/>
              <w:right w:w="28" w:type="dxa"/>
            </w:tcMar>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453"/>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val="restart"/>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6.6</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Интенсивное выращивание домашней птицы и свиней</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vMerge w:val="restart"/>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01.2</w:t>
            </w:r>
          </w:p>
        </w:tc>
        <w:tc>
          <w:tcPr>
            <w:tcW w:w="1276" w:type="dxa"/>
            <w:vMerge w:val="restart"/>
            <w:tcMar>
              <w:left w:w="28" w:type="dxa"/>
              <w:right w:w="28" w:type="dxa"/>
            </w:tcMar>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55"/>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3134" w:type="dxa"/>
            <w:tcMar>
              <w:left w:w="28" w:type="dxa"/>
              <w:right w:w="28" w:type="dxa"/>
            </w:tcMar>
          </w:tcPr>
          <w:p w:rsidR="00E916BB" w:rsidRPr="00CE32C5" w:rsidRDefault="00E916BB" w:rsidP="000513A9">
            <w:pPr>
              <w:pStyle w:val="Table"/>
              <w:spacing w:after="6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(a) Домашней птицы</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40 тыс. мест для домашней птицы</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207"/>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3134" w:type="dxa"/>
            <w:tcMar>
              <w:left w:w="28" w:type="dxa"/>
              <w:right w:w="28" w:type="dxa"/>
            </w:tcMar>
          </w:tcPr>
          <w:p w:rsidR="00E916BB" w:rsidRPr="00CE32C5" w:rsidRDefault="00E916BB" w:rsidP="000513A9">
            <w:pPr>
              <w:pStyle w:val="Table"/>
              <w:spacing w:after="6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(b) Свиней</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 тыс. мест для свиней более 30 кг</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126"/>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vMerge/>
          </w:tcPr>
          <w:p w:rsidR="00E916BB" w:rsidRPr="00CE32C5" w:rsidRDefault="00E916BB" w:rsidP="0042241B">
            <w:pPr>
              <w:pStyle w:val="Table"/>
              <w:spacing w:after="0"/>
              <w:rPr>
                <w:rFonts w:ascii="Arial" w:hAnsi="Arial" w:cs="Arial"/>
                <w:sz w:val="20"/>
                <w:szCs w:val="20"/>
                <w:lang w:val="ru-RU"/>
              </w:rPr>
            </w:pPr>
          </w:p>
        </w:tc>
        <w:tc>
          <w:tcPr>
            <w:tcW w:w="3134" w:type="dxa"/>
            <w:tcMar>
              <w:left w:w="28" w:type="dxa"/>
              <w:right w:w="28" w:type="dxa"/>
            </w:tcMar>
          </w:tcPr>
          <w:p w:rsidR="00E916BB" w:rsidRPr="00CE32C5" w:rsidRDefault="00E916BB" w:rsidP="000513A9">
            <w:pPr>
              <w:pStyle w:val="Table"/>
              <w:spacing w:after="6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(с) Свиноматок</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750 мест для свиноматок</w:t>
            </w:r>
          </w:p>
        </w:tc>
        <w:tc>
          <w:tcPr>
            <w:tcW w:w="770"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vMerge/>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6.7</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Обработка поверхностей материалов, объектов или продукции с использованием органических растворителей</w:t>
            </w:r>
          </w:p>
        </w:tc>
        <w:tc>
          <w:tcPr>
            <w:tcW w:w="3401"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Потребление растворителей более 150 кг/ч или более 200 т/год</w:t>
            </w:r>
          </w:p>
        </w:tc>
        <w:tc>
          <w:tcPr>
            <w:tcW w:w="770" w:type="dxa"/>
            <w:tcMar>
              <w:left w:w="28" w:type="dxa"/>
              <w:right w:w="28" w:type="dxa"/>
            </w:tcMar>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17</w:t>
            </w:r>
            <w:r w:rsidR="000B49B5" w:rsidRPr="00CE32C5">
              <w:rPr>
                <w:rFonts w:ascii="Arial" w:hAnsi="Arial" w:cs="Arial"/>
                <w:color w:val="948A54" w:themeColor="background2" w:themeShade="80"/>
                <w:sz w:val="20"/>
                <w:szCs w:val="20"/>
                <w:lang w:val="ru-RU"/>
              </w:rPr>
              <w:t>-</w:t>
            </w:r>
            <w:r w:rsidRPr="00CE32C5">
              <w:rPr>
                <w:rFonts w:ascii="Arial" w:hAnsi="Arial" w:cs="Arial"/>
                <w:color w:val="948A54" w:themeColor="background2" w:themeShade="80"/>
                <w:sz w:val="20"/>
                <w:szCs w:val="20"/>
                <w:lang w:val="ru-RU"/>
              </w:rPr>
              <w:t>22;</w:t>
            </w:r>
          </w:p>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24</w:t>
            </w:r>
            <w:r w:rsidR="000B49B5" w:rsidRPr="00CE32C5">
              <w:rPr>
                <w:rFonts w:ascii="Arial" w:hAnsi="Arial" w:cs="Arial"/>
                <w:color w:val="948A54" w:themeColor="background2" w:themeShade="80"/>
                <w:sz w:val="20"/>
                <w:szCs w:val="20"/>
                <w:lang w:val="ru-RU"/>
              </w:rPr>
              <w:t>-</w:t>
            </w:r>
            <w:r w:rsidRPr="00CE32C5">
              <w:rPr>
                <w:rFonts w:ascii="Arial" w:hAnsi="Arial" w:cs="Arial"/>
                <w:color w:val="948A54" w:themeColor="background2" w:themeShade="80"/>
                <w:sz w:val="20"/>
                <w:szCs w:val="20"/>
                <w:lang w:val="ru-RU"/>
              </w:rPr>
              <w:t>36</w:t>
            </w:r>
          </w:p>
        </w:tc>
        <w:tc>
          <w:tcPr>
            <w:tcW w:w="1276" w:type="dxa"/>
            <w:tcMar>
              <w:left w:w="28" w:type="dxa"/>
              <w:right w:w="28" w:type="dxa"/>
            </w:tcMar>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6.8</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Производство углерода и электрографита</w:t>
            </w:r>
          </w:p>
        </w:tc>
        <w:tc>
          <w:tcPr>
            <w:tcW w:w="3401" w:type="dxa"/>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24</w:t>
            </w:r>
          </w:p>
        </w:tc>
        <w:tc>
          <w:tcPr>
            <w:tcW w:w="1276" w:type="dxa"/>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6.9</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Улавливание CO</w:t>
            </w:r>
            <w:r w:rsidRPr="00CE32C5">
              <w:rPr>
                <w:rFonts w:ascii="Arial" w:hAnsi="Arial" w:cs="Arial"/>
                <w:color w:val="948A54" w:themeColor="background2" w:themeShade="80"/>
                <w:sz w:val="20"/>
                <w:szCs w:val="20"/>
                <w:vertAlign w:val="subscript"/>
                <w:lang w:val="ru-RU"/>
              </w:rPr>
              <w:t>2</w:t>
            </w:r>
            <w:r w:rsidRPr="00CE32C5">
              <w:rPr>
                <w:rFonts w:ascii="Arial" w:hAnsi="Arial" w:cs="Arial"/>
                <w:color w:val="948A54" w:themeColor="background2" w:themeShade="80"/>
                <w:sz w:val="20"/>
                <w:szCs w:val="20"/>
                <w:lang w:val="ru-RU"/>
              </w:rPr>
              <w:t xml:space="preserve"> в отходящих газах для захоронения в геологических структурах</w:t>
            </w:r>
          </w:p>
        </w:tc>
        <w:tc>
          <w:tcPr>
            <w:tcW w:w="3401" w:type="dxa"/>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tcPr>
          <w:p w:rsidR="00E916BB" w:rsidRPr="00CE32C5" w:rsidRDefault="000B49B5"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425"/>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6.10</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Химическая консервация древесины и изделий из древесины</w:t>
            </w:r>
          </w:p>
        </w:tc>
        <w:tc>
          <w:tcPr>
            <w:tcW w:w="3401" w:type="dxa"/>
          </w:tcPr>
          <w:p w:rsidR="00E916BB" w:rsidRPr="00CE32C5" w:rsidRDefault="00E916BB" w:rsidP="00396AD8">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Производительность более</w:t>
            </w:r>
            <w:r w:rsidR="00396AD8" w:rsidRPr="00CE32C5">
              <w:rPr>
                <w:rFonts w:ascii="Arial" w:hAnsi="Arial" w:cs="Arial"/>
                <w:color w:val="948A54" w:themeColor="background2" w:themeShade="80"/>
                <w:sz w:val="20"/>
                <w:szCs w:val="20"/>
                <w:lang w:val="ru-RU"/>
              </w:rPr>
              <w:t> </w:t>
            </w:r>
            <w:r w:rsidRPr="00CE32C5">
              <w:rPr>
                <w:rFonts w:ascii="Arial" w:hAnsi="Arial" w:cs="Arial"/>
                <w:color w:val="948A54" w:themeColor="background2" w:themeShade="80"/>
                <w:sz w:val="20"/>
                <w:szCs w:val="20"/>
                <w:lang w:val="ru-RU"/>
              </w:rPr>
              <w:t>75 м</w:t>
            </w:r>
            <w:r w:rsidRPr="00CE32C5">
              <w:rPr>
                <w:rFonts w:ascii="Arial" w:hAnsi="Arial" w:cs="Arial"/>
                <w:color w:val="948A54" w:themeColor="background2" w:themeShade="80"/>
                <w:sz w:val="20"/>
                <w:szCs w:val="20"/>
                <w:vertAlign w:val="superscript"/>
                <w:lang w:val="ru-RU"/>
              </w:rPr>
              <w:t>3</w:t>
            </w:r>
            <w:r w:rsidRPr="00CE32C5">
              <w:rPr>
                <w:rFonts w:ascii="Arial" w:hAnsi="Arial" w:cs="Arial"/>
                <w:color w:val="948A54" w:themeColor="background2" w:themeShade="80"/>
                <w:sz w:val="20"/>
                <w:szCs w:val="20"/>
                <w:lang w:val="ru-RU"/>
              </w:rPr>
              <w:t>/</w:t>
            </w:r>
            <w:r w:rsidR="00955305" w:rsidRPr="00CE32C5">
              <w:rPr>
                <w:rFonts w:ascii="Arial" w:hAnsi="Arial" w:cs="Arial"/>
                <w:color w:val="948A54" w:themeColor="background2" w:themeShade="80"/>
                <w:sz w:val="20"/>
                <w:szCs w:val="20"/>
                <w:lang w:val="ru-RU"/>
              </w:rPr>
              <w:t>сут</w:t>
            </w:r>
          </w:p>
        </w:tc>
        <w:tc>
          <w:tcPr>
            <w:tcW w:w="77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323"/>
        </w:trPr>
        <w:tc>
          <w:tcPr>
            <w:tcW w:w="622" w:type="dxa"/>
            <w:vMerge/>
            <w:textDirection w:val="btLr"/>
          </w:tcPr>
          <w:p w:rsidR="00E916BB" w:rsidRPr="00CE32C5" w:rsidRDefault="00E916BB" w:rsidP="0042241B">
            <w:pPr>
              <w:pStyle w:val="Table"/>
              <w:rPr>
                <w:rFonts w:ascii="Arial" w:hAnsi="Arial" w:cs="Arial"/>
                <w:sz w:val="20"/>
                <w:szCs w:val="20"/>
                <w:lang w:val="ru-RU"/>
              </w:rPr>
            </w:pPr>
          </w:p>
        </w:tc>
        <w:tc>
          <w:tcPr>
            <w:tcW w:w="72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6.11</w:t>
            </w:r>
          </w:p>
        </w:tc>
        <w:tc>
          <w:tcPr>
            <w:tcW w:w="3134" w:type="dxa"/>
            <w:tcMar>
              <w:left w:w="28" w:type="dxa"/>
              <w:right w:w="28" w:type="dxa"/>
            </w:tcMar>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r w:rsidRPr="00CE32C5">
              <w:rPr>
                <w:rFonts w:ascii="Arial" w:hAnsi="Arial" w:cs="Arial"/>
                <w:color w:val="948A54" w:themeColor="background2" w:themeShade="80"/>
                <w:sz w:val="20"/>
                <w:szCs w:val="20"/>
                <w:lang w:val="ru-RU"/>
              </w:rPr>
              <w:t>Станции очистки сточных вод производств КПКЗ</w:t>
            </w:r>
          </w:p>
        </w:tc>
        <w:tc>
          <w:tcPr>
            <w:tcW w:w="3401" w:type="dxa"/>
          </w:tcPr>
          <w:p w:rsidR="00E916BB" w:rsidRPr="00CE32C5" w:rsidRDefault="00E916BB" w:rsidP="0042241B">
            <w:pPr>
              <w:pStyle w:val="Table"/>
              <w:spacing w:after="0"/>
              <w:jc w:val="left"/>
              <w:rPr>
                <w:rFonts w:ascii="Arial" w:hAnsi="Arial" w:cs="Arial"/>
                <w:color w:val="948A54" w:themeColor="background2" w:themeShade="80"/>
                <w:sz w:val="20"/>
                <w:szCs w:val="20"/>
                <w:lang w:val="ru-RU"/>
              </w:rPr>
            </w:pPr>
          </w:p>
        </w:tc>
        <w:tc>
          <w:tcPr>
            <w:tcW w:w="770" w:type="dxa"/>
          </w:tcPr>
          <w:p w:rsidR="00E916BB" w:rsidRPr="00CE32C5" w:rsidRDefault="00E916BB" w:rsidP="0042241B">
            <w:pPr>
              <w:pStyle w:val="Table"/>
              <w:spacing w:after="0"/>
              <w:rPr>
                <w:rFonts w:ascii="Arial" w:hAnsi="Arial" w:cs="Arial"/>
                <w:color w:val="948A54" w:themeColor="background2" w:themeShade="80"/>
                <w:sz w:val="20"/>
                <w:szCs w:val="20"/>
                <w:lang w:val="ru-RU"/>
              </w:rPr>
            </w:pPr>
          </w:p>
        </w:tc>
        <w:tc>
          <w:tcPr>
            <w:tcW w:w="1276" w:type="dxa"/>
          </w:tcPr>
          <w:p w:rsidR="00E916BB" w:rsidRPr="00CE32C5" w:rsidRDefault="000B49B5" w:rsidP="0042241B">
            <w:pPr>
              <w:jc w:val="center"/>
              <w:rPr>
                <w:color w:val="948A54" w:themeColor="background2" w:themeShade="80"/>
                <w:lang w:val="ru-RU"/>
              </w:rPr>
            </w:pPr>
            <w:r w:rsidRPr="00CE32C5">
              <w:rPr>
                <w:rFonts w:ascii="Arial" w:hAnsi="Arial" w:cs="Arial"/>
                <w:color w:val="948A54" w:themeColor="background2" w:themeShade="80"/>
                <w:sz w:val="20"/>
                <w:lang w:val="ru-RU"/>
              </w:rPr>
              <w:t>-</w:t>
            </w:r>
          </w:p>
        </w:tc>
        <w:tc>
          <w:tcPr>
            <w:tcW w:w="5245" w:type="dxa"/>
          </w:tcPr>
          <w:p w:rsidR="00E916BB" w:rsidRPr="00CE32C5" w:rsidRDefault="00E916BB" w:rsidP="0042241B">
            <w:pPr>
              <w:pStyle w:val="Table"/>
              <w:spacing w:after="0"/>
              <w:rPr>
                <w:rFonts w:ascii="Arial" w:hAnsi="Arial" w:cs="Arial"/>
                <w:color w:val="000000" w:themeColor="text1"/>
                <w:sz w:val="20"/>
                <w:szCs w:val="20"/>
                <w:lang w:val="ru-RU"/>
              </w:rPr>
            </w:pPr>
          </w:p>
        </w:tc>
      </w:tr>
      <w:tr w:rsidR="0004779C" w:rsidRPr="00CE32C5" w:rsidTr="0042241B">
        <w:trPr>
          <w:cantSplit/>
          <w:trHeight w:val="497"/>
        </w:trPr>
        <w:tc>
          <w:tcPr>
            <w:tcW w:w="1342" w:type="dxa"/>
            <w:gridSpan w:val="2"/>
            <w:vAlign w:val="center"/>
          </w:tcPr>
          <w:p w:rsidR="00E916BB" w:rsidRPr="00CE32C5" w:rsidRDefault="00E916BB" w:rsidP="0042241B">
            <w:pPr>
              <w:pStyle w:val="Table"/>
              <w:spacing w:after="0"/>
              <w:rPr>
                <w:rFonts w:ascii="Arial" w:hAnsi="Arial" w:cs="Arial"/>
                <w:b/>
                <w:color w:val="333333"/>
                <w:sz w:val="20"/>
                <w:szCs w:val="20"/>
                <w:lang w:val="ru-RU"/>
              </w:rPr>
            </w:pPr>
            <w:r w:rsidRPr="00CE32C5">
              <w:rPr>
                <w:rFonts w:ascii="Arial" w:hAnsi="Arial" w:cs="Arial"/>
                <w:b/>
                <w:color w:val="333333"/>
                <w:sz w:val="20"/>
                <w:szCs w:val="20"/>
                <w:lang w:val="ru-RU"/>
              </w:rPr>
              <w:t>Всего</w:t>
            </w:r>
          </w:p>
        </w:tc>
        <w:tc>
          <w:tcPr>
            <w:tcW w:w="3134" w:type="dxa"/>
            <w:tcMar>
              <w:left w:w="28" w:type="dxa"/>
              <w:right w:w="28" w:type="dxa"/>
            </w:tcMar>
            <w:vAlign w:val="center"/>
          </w:tcPr>
          <w:p w:rsidR="00E916BB" w:rsidRPr="00CE32C5" w:rsidRDefault="00E916BB" w:rsidP="0042241B">
            <w:pPr>
              <w:pStyle w:val="Table"/>
              <w:spacing w:after="0"/>
              <w:rPr>
                <w:rFonts w:ascii="Arial" w:hAnsi="Arial" w:cs="Arial"/>
                <w:b/>
                <w:color w:val="333333"/>
                <w:sz w:val="20"/>
                <w:szCs w:val="20"/>
                <w:lang w:val="ru-RU"/>
              </w:rPr>
            </w:pPr>
            <w:r w:rsidRPr="00CE32C5">
              <w:rPr>
                <w:rFonts w:ascii="Arial" w:hAnsi="Arial" w:cs="Arial"/>
                <w:b/>
                <w:color w:val="333333"/>
                <w:sz w:val="20"/>
                <w:szCs w:val="20"/>
                <w:lang w:val="ru-RU"/>
              </w:rPr>
              <w:t>Все категории</w:t>
            </w:r>
          </w:p>
        </w:tc>
        <w:tc>
          <w:tcPr>
            <w:tcW w:w="3401" w:type="dxa"/>
          </w:tcPr>
          <w:p w:rsidR="00E916BB" w:rsidRPr="00CE32C5" w:rsidRDefault="00E916BB" w:rsidP="0042241B">
            <w:pPr>
              <w:pStyle w:val="Table"/>
              <w:spacing w:after="0"/>
              <w:jc w:val="left"/>
              <w:rPr>
                <w:rFonts w:ascii="Arial" w:hAnsi="Arial" w:cs="Arial"/>
                <w:b/>
                <w:color w:val="333333"/>
                <w:sz w:val="20"/>
                <w:szCs w:val="20"/>
                <w:lang w:val="ru-RU"/>
              </w:rPr>
            </w:pPr>
          </w:p>
        </w:tc>
        <w:tc>
          <w:tcPr>
            <w:tcW w:w="770" w:type="dxa"/>
          </w:tcPr>
          <w:p w:rsidR="00E916BB" w:rsidRPr="00CE32C5" w:rsidRDefault="00E916BB" w:rsidP="0042241B">
            <w:pPr>
              <w:pStyle w:val="Table"/>
              <w:spacing w:after="0"/>
              <w:rPr>
                <w:rFonts w:ascii="Arial" w:hAnsi="Arial" w:cs="Arial"/>
                <w:b/>
                <w:color w:val="333333"/>
                <w:sz w:val="20"/>
                <w:szCs w:val="20"/>
                <w:lang w:val="ru-RU"/>
              </w:rPr>
            </w:pPr>
          </w:p>
        </w:tc>
        <w:tc>
          <w:tcPr>
            <w:tcW w:w="1276" w:type="dxa"/>
            <w:vAlign w:val="center"/>
          </w:tcPr>
          <w:p w:rsidR="00E916BB" w:rsidRPr="00CE32C5" w:rsidRDefault="00396AD8" w:rsidP="0042241B">
            <w:pPr>
              <w:pStyle w:val="Table"/>
              <w:spacing w:after="0"/>
              <w:rPr>
                <w:rFonts w:ascii="Arial" w:hAnsi="Arial" w:cs="Arial"/>
                <w:b/>
                <w:color w:val="333333"/>
                <w:sz w:val="20"/>
                <w:szCs w:val="20"/>
                <w:lang w:val="ru-RU"/>
              </w:rPr>
            </w:pPr>
            <w:r w:rsidRPr="00CE32C5">
              <w:rPr>
                <w:rFonts w:ascii="Arial" w:hAnsi="Arial" w:cs="Arial"/>
                <w:b/>
                <w:color w:val="333333"/>
                <w:sz w:val="20"/>
                <w:szCs w:val="20"/>
                <w:lang w:val="ru-RU"/>
              </w:rPr>
              <w:t>10</w:t>
            </w:r>
          </w:p>
        </w:tc>
        <w:tc>
          <w:tcPr>
            <w:tcW w:w="5245" w:type="dxa"/>
          </w:tcPr>
          <w:p w:rsidR="00E916BB" w:rsidRPr="00CE32C5" w:rsidRDefault="00E916BB" w:rsidP="0042241B">
            <w:pPr>
              <w:pStyle w:val="Table"/>
              <w:spacing w:after="0"/>
              <w:rPr>
                <w:rFonts w:ascii="Arial" w:hAnsi="Arial" w:cs="Arial"/>
                <w:b/>
                <w:color w:val="000000" w:themeColor="text1"/>
                <w:sz w:val="20"/>
                <w:szCs w:val="20"/>
                <w:lang w:val="ru-RU"/>
              </w:rPr>
            </w:pPr>
          </w:p>
        </w:tc>
      </w:tr>
    </w:tbl>
    <w:p w:rsidR="0042241B" w:rsidRPr="00CE32C5" w:rsidRDefault="0042241B" w:rsidP="00823805">
      <w:pPr>
        <w:rPr>
          <w:color w:val="000000"/>
          <w:lang w:val="ru-RU"/>
        </w:rPr>
      </w:pPr>
    </w:p>
    <w:p w:rsidR="00CA7730" w:rsidRPr="00CE32C5" w:rsidRDefault="00CA7730" w:rsidP="00823805">
      <w:pPr>
        <w:rPr>
          <w:color w:val="000000"/>
          <w:lang w:val="ru-RU"/>
        </w:rPr>
        <w:sectPr w:rsidR="00CA7730" w:rsidRPr="00CE32C5" w:rsidSect="00800C21">
          <w:headerReference w:type="even" r:id="rId59"/>
          <w:headerReference w:type="default" r:id="rId60"/>
          <w:footerReference w:type="even" r:id="rId61"/>
          <w:footerReference w:type="default" r:id="rId62"/>
          <w:headerReference w:type="first" r:id="rId63"/>
          <w:footerReference w:type="first" r:id="rId64"/>
          <w:pgSz w:w="16837" w:h="11905" w:orient="landscape"/>
          <w:pgMar w:top="1134" w:right="851" w:bottom="851" w:left="851" w:header="720" w:footer="709" w:gutter="0"/>
          <w:cols w:space="720"/>
          <w:titlePg/>
          <w:docGrid w:linePitch="326"/>
        </w:sectPr>
      </w:pPr>
    </w:p>
    <w:p w:rsidR="00CA7730" w:rsidRPr="00CE32C5" w:rsidRDefault="00CA7730" w:rsidP="00CA7730">
      <w:pPr>
        <w:pStyle w:val="Heading2"/>
        <w:numPr>
          <w:ilvl w:val="1"/>
          <w:numId w:val="3"/>
        </w:numPr>
        <w:rPr>
          <w:rStyle w:val="Heading1Char"/>
          <w:spacing w:val="20"/>
          <w:sz w:val="26"/>
          <w:szCs w:val="26"/>
          <w:lang w:val="ru-RU"/>
        </w:rPr>
      </w:pPr>
      <w:bookmarkStart w:id="22" w:name="_Toc398491364"/>
      <w:r w:rsidRPr="00CE32C5">
        <w:rPr>
          <w:rStyle w:val="Heading1Char"/>
          <w:sz w:val="26"/>
          <w:szCs w:val="26"/>
          <w:lang w:val="ru-RU"/>
        </w:rPr>
        <w:lastRenderedPageBreak/>
        <w:t>Предварительный перечень существующих производств – основных промышленных загрязнителей</w:t>
      </w:r>
      <w:r w:rsidRPr="00CE32C5">
        <w:rPr>
          <w:rStyle w:val="Heading1Char"/>
          <w:lang w:val="ru-RU"/>
        </w:rPr>
        <w:t>:</w:t>
      </w:r>
      <w:r w:rsidRPr="00CE32C5">
        <w:rPr>
          <w:rStyle w:val="Heading1Char"/>
          <w:sz w:val="26"/>
          <w:szCs w:val="26"/>
          <w:lang w:val="ru-RU"/>
        </w:rPr>
        <w:t xml:space="preserve"> </w:t>
      </w:r>
      <w:r w:rsidRPr="00CE32C5">
        <w:rPr>
          <w:rStyle w:val="Heading1Char"/>
          <w:spacing w:val="20"/>
          <w:sz w:val="26"/>
          <w:szCs w:val="26"/>
          <w:lang w:val="ru-RU"/>
        </w:rPr>
        <w:t>Российская Федерация</w:t>
      </w:r>
      <w:bookmarkEnd w:id="22"/>
    </w:p>
    <w:p w:rsidR="00CA7730" w:rsidRPr="00CE32C5" w:rsidRDefault="00CA7730" w:rsidP="00CA7730">
      <w:pPr>
        <w:spacing w:after="120" w:line="276" w:lineRule="auto"/>
        <w:jc w:val="both"/>
        <w:rPr>
          <w:szCs w:val="24"/>
          <w:lang w:val="ru-RU"/>
        </w:rPr>
      </w:pPr>
      <w:r w:rsidRPr="00CE32C5">
        <w:rPr>
          <w:szCs w:val="24"/>
          <w:lang w:val="ru-RU"/>
        </w:rPr>
        <w:t>При инвентаризации производств Российской Федерации использовались различн</w:t>
      </w:r>
      <w:r w:rsidR="00EF0169" w:rsidRPr="00CE32C5">
        <w:rPr>
          <w:szCs w:val="24"/>
          <w:lang w:val="ru-RU"/>
        </w:rPr>
        <w:t>ые</w:t>
      </w:r>
      <w:r w:rsidRPr="00CE32C5">
        <w:rPr>
          <w:szCs w:val="24"/>
          <w:lang w:val="ru-RU"/>
        </w:rPr>
        <w:t xml:space="preserve"> информационные ресурсы</w:t>
      </w:r>
      <w:r w:rsidR="00EF0169" w:rsidRPr="00CE32C5">
        <w:rPr>
          <w:szCs w:val="24"/>
          <w:lang w:val="ru-RU"/>
        </w:rPr>
        <w:t>, всякого рода</w:t>
      </w:r>
      <w:r w:rsidRPr="00CE32C5">
        <w:rPr>
          <w:szCs w:val="24"/>
          <w:lang w:val="ru-RU"/>
        </w:rPr>
        <w:t xml:space="preserve"> бизнес-справочники</w:t>
      </w:r>
      <w:r w:rsidR="00EF0169" w:rsidRPr="00CE32C5">
        <w:rPr>
          <w:szCs w:val="24"/>
          <w:lang w:val="ru-RU"/>
        </w:rPr>
        <w:t xml:space="preserve"> и </w:t>
      </w:r>
      <w:r w:rsidRPr="00CE32C5">
        <w:rPr>
          <w:szCs w:val="24"/>
          <w:lang w:val="ru-RU"/>
        </w:rPr>
        <w:t>бизнес-карты</w:t>
      </w:r>
      <w:r w:rsidR="00EF0169" w:rsidRPr="00CE32C5">
        <w:rPr>
          <w:szCs w:val="24"/>
          <w:lang w:val="ru-RU"/>
        </w:rPr>
        <w:t>;</w:t>
      </w:r>
      <w:r w:rsidRPr="00CE32C5">
        <w:rPr>
          <w:szCs w:val="24"/>
          <w:lang w:val="ru-RU"/>
        </w:rPr>
        <w:t xml:space="preserve"> например, </w:t>
      </w:r>
      <w:r w:rsidR="00EF0169" w:rsidRPr="00CE32C5">
        <w:rPr>
          <w:szCs w:val="24"/>
          <w:lang w:val="ru-RU"/>
        </w:rPr>
        <w:t>печатные копии</w:t>
      </w:r>
      <w:r w:rsidRPr="00CE32C5">
        <w:rPr>
          <w:szCs w:val="24"/>
          <w:lang w:val="ru-RU"/>
        </w:rPr>
        <w:t xml:space="preserve"> справочников за 2013 год, анонсируемые на сайте http://www.biznes-karta.ru/, а также экспертная информация. Масштабы страны и отсутствие единой базы данных промышленных производств не позволяли установить точное количество тех или иных установок, но крупнейшие из них </w:t>
      </w:r>
      <w:r w:rsidR="00EF0169" w:rsidRPr="00CE32C5">
        <w:rPr>
          <w:szCs w:val="24"/>
          <w:lang w:val="ru-RU"/>
        </w:rPr>
        <w:t xml:space="preserve">определённо </w:t>
      </w:r>
      <w:r w:rsidRPr="00CE32C5">
        <w:rPr>
          <w:szCs w:val="24"/>
          <w:lang w:val="ru-RU"/>
        </w:rPr>
        <w:t xml:space="preserve">были </w:t>
      </w:r>
      <w:r w:rsidR="00EF0169" w:rsidRPr="00CE32C5">
        <w:rPr>
          <w:szCs w:val="24"/>
          <w:lang w:val="ru-RU"/>
        </w:rPr>
        <w:t>установ</w:t>
      </w:r>
      <w:r w:rsidRPr="00CE32C5">
        <w:rPr>
          <w:szCs w:val="24"/>
          <w:lang w:val="ru-RU"/>
        </w:rPr>
        <w:t>лены.</w:t>
      </w:r>
    </w:p>
    <w:p w:rsidR="00CA7730" w:rsidRPr="00CE32C5" w:rsidRDefault="00CA7730" w:rsidP="00CA7730">
      <w:pPr>
        <w:spacing w:after="120" w:line="276" w:lineRule="auto"/>
        <w:jc w:val="both"/>
        <w:rPr>
          <w:szCs w:val="24"/>
          <w:lang w:val="ru-RU"/>
        </w:rPr>
      </w:pPr>
      <w:r w:rsidRPr="00CE32C5">
        <w:rPr>
          <w:szCs w:val="24"/>
          <w:lang w:val="ru-RU"/>
        </w:rPr>
        <w:t xml:space="preserve">Так, например, среди </w:t>
      </w:r>
      <w:r w:rsidR="00EF0169" w:rsidRPr="00CE32C5">
        <w:rPr>
          <w:szCs w:val="24"/>
          <w:lang w:val="ru-RU"/>
        </w:rPr>
        <w:t>топливосжигательных</w:t>
      </w:r>
      <w:r w:rsidRPr="00CE32C5">
        <w:rPr>
          <w:szCs w:val="24"/>
          <w:lang w:val="ru-RU"/>
        </w:rPr>
        <w:t xml:space="preserve"> установок доминируют тепловые электростанции</w:t>
      </w:r>
      <w:r w:rsidR="00EF0169" w:rsidRPr="00CE32C5">
        <w:rPr>
          <w:szCs w:val="24"/>
          <w:lang w:val="ru-RU"/>
        </w:rPr>
        <w:t xml:space="preserve"> (ТЭС), сведен</w:t>
      </w:r>
      <w:r w:rsidRPr="00CE32C5">
        <w:rPr>
          <w:szCs w:val="24"/>
          <w:lang w:val="ru-RU"/>
        </w:rPr>
        <w:t>ия о которых достаточно достоверн</w:t>
      </w:r>
      <w:r w:rsidR="00EF0169" w:rsidRPr="00CE32C5">
        <w:rPr>
          <w:szCs w:val="24"/>
          <w:lang w:val="ru-RU"/>
        </w:rPr>
        <w:t>ы</w:t>
      </w:r>
      <w:r w:rsidRPr="00CE32C5">
        <w:rPr>
          <w:szCs w:val="24"/>
          <w:lang w:val="ru-RU"/>
        </w:rPr>
        <w:t>, котельные, а также компрессорные цеха газокомпрессорных станций магистральных трубопроводов.</w:t>
      </w:r>
    </w:p>
    <w:p w:rsidR="00CA7730" w:rsidRPr="00CE32C5" w:rsidRDefault="00CA7730" w:rsidP="00CA7730">
      <w:pPr>
        <w:spacing w:after="120" w:line="276" w:lineRule="auto"/>
        <w:jc w:val="both"/>
        <w:rPr>
          <w:szCs w:val="24"/>
          <w:lang w:val="ru-RU"/>
        </w:rPr>
      </w:pPr>
      <w:r w:rsidRPr="00CE32C5">
        <w:rPr>
          <w:szCs w:val="24"/>
          <w:lang w:val="ru-RU"/>
        </w:rPr>
        <w:t xml:space="preserve">По данным сайта </w:t>
      </w:r>
      <w:r w:rsidR="00CE32C5">
        <w:rPr>
          <w:szCs w:val="24"/>
          <w:lang w:val="ru-RU"/>
        </w:rPr>
        <w:t>“</w:t>
      </w:r>
      <w:r w:rsidRPr="00CE32C5">
        <w:rPr>
          <w:szCs w:val="24"/>
          <w:lang w:val="ru-RU"/>
        </w:rPr>
        <w:t>Электроэнергетика России</w:t>
      </w:r>
      <w:r w:rsidR="00CE32C5">
        <w:rPr>
          <w:szCs w:val="24"/>
          <w:lang w:val="ru-RU"/>
        </w:rPr>
        <w:t>”</w:t>
      </w:r>
      <w:r w:rsidRPr="00CE32C5">
        <w:rPr>
          <w:szCs w:val="24"/>
          <w:lang w:val="ru-RU"/>
        </w:rPr>
        <w:t xml:space="preserve"> на период реорганизации РАО ЕС (2008 год) в</w:t>
      </w:r>
      <w:r w:rsidR="00EF0169" w:rsidRPr="00CE32C5">
        <w:rPr>
          <w:szCs w:val="24"/>
          <w:lang w:val="ru-RU"/>
        </w:rPr>
        <w:t> </w:t>
      </w:r>
      <w:r w:rsidRPr="00CE32C5">
        <w:rPr>
          <w:szCs w:val="24"/>
          <w:lang w:val="ru-RU"/>
        </w:rPr>
        <w:t xml:space="preserve">составе ЕЭС России было 468 ТЭС суммарной мощностью 139 млн кВт. По данным сайта http://www.rosteplo.ru/w/ 350 из них имеют тепловую мощность не менее 50 МВт. Основные ТЭС, по материалам справочника </w:t>
      </w:r>
      <w:r w:rsidR="00CE32C5">
        <w:rPr>
          <w:szCs w:val="24"/>
          <w:lang w:val="ru-RU"/>
        </w:rPr>
        <w:t>“</w:t>
      </w:r>
      <w:r w:rsidRPr="00CE32C5">
        <w:rPr>
          <w:szCs w:val="24"/>
          <w:lang w:val="ru-RU"/>
        </w:rPr>
        <w:t>Россия. Электроэнергетика</w:t>
      </w:r>
      <w:r w:rsidR="00CE32C5">
        <w:rPr>
          <w:szCs w:val="24"/>
          <w:lang w:val="ru-RU"/>
        </w:rPr>
        <w:t>”</w:t>
      </w:r>
      <w:r w:rsidRPr="00CE32C5">
        <w:rPr>
          <w:szCs w:val="24"/>
          <w:lang w:val="ru-RU"/>
        </w:rPr>
        <w:t xml:space="preserve"> 2013 года, с тепловой мощностью более 5</w:t>
      </w:r>
      <w:r w:rsidR="00E83C79" w:rsidRPr="00CE32C5">
        <w:rPr>
          <w:szCs w:val="24"/>
          <w:lang w:val="ru-RU"/>
        </w:rPr>
        <w:t>0 МВт, приведены</w:t>
      </w:r>
      <w:r w:rsidR="00CE32C5" w:rsidRPr="00CE32C5">
        <w:rPr>
          <w:szCs w:val="24"/>
          <w:lang w:val="ru-RU"/>
        </w:rPr>
        <w:t xml:space="preserve"> далее</w:t>
      </w:r>
      <w:r w:rsidR="00E83C79" w:rsidRPr="00CE32C5">
        <w:rPr>
          <w:szCs w:val="24"/>
          <w:lang w:val="ru-RU"/>
        </w:rPr>
        <w:t xml:space="preserve"> в таблице.</w:t>
      </w:r>
    </w:p>
    <w:p w:rsidR="00CA7730" w:rsidRPr="00CE32C5" w:rsidRDefault="00CA7730" w:rsidP="00CA7730">
      <w:pPr>
        <w:spacing w:after="120" w:line="276" w:lineRule="auto"/>
        <w:jc w:val="both"/>
        <w:rPr>
          <w:szCs w:val="24"/>
          <w:lang w:val="ru-RU"/>
        </w:rPr>
      </w:pPr>
      <w:r w:rsidRPr="00CE32C5">
        <w:rPr>
          <w:szCs w:val="24"/>
          <w:lang w:val="ru-RU"/>
        </w:rPr>
        <w:t>Более сложным оказался вопрос с котельными, которые в справочниках не представлены. Для</w:t>
      </w:r>
      <w:r w:rsidR="00CE32C5" w:rsidRPr="00CE32C5">
        <w:rPr>
          <w:szCs w:val="24"/>
          <w:lang w:val="ru-RU"/>
        </w:rPr>
        <w:t> </w:t>
      </w:r>
      <w:r w:rsidRPr="00CE32C5">
        <w:rPr>
          <w:szCs w:val="24"/>
          <w:lang w:val="ru-RU"/>
        </w:rPr>
        <w:t xml:space="preserve">оценки их количества были использованы материалы Государственной программы Российской Федерации </w:t>
      </w:r>
      <w:r w:rsidR="00CE32C5">
        <w:rPr>
          <w:szCs w:val="24"/>
          <w:lang w:val="ru-RU"/>
        </w:rPr>
        <w:t>“</w:t>
      </w:r>
      <w:r w:rsidRPr="00CE32C5">
        <w:rPr>
          <w:szCs w:val="24"/>
          <w:lang w:val="ru-RU"/>
        </w:rPr>
        <w:t>Энергосбережение и повышение энергетической эффективности на</w:t>
      </w:r>
      <w:r w:rsidR="00CE32C5" w:rsidRPr="00CE32C5">
        <w:rPr>
          <w:szCs w:val="24"/>
          <w:lang w:val="ru-RU"/>
        </w:rPr>
        <w:t> </w:t>
      </w:r>
      <w:r w:rsidRPr="00CE32C5">
        <w:rPr>
          <w:szCs w:val="24"/>
          <w:lang w:val="ru-RU"/>
        </w:rPr>
        <w:t>период до 2020 года</w:t>
      </w:r>
      <w:r w:rsidR="00CE32C5">
        <w:rPr>
          <w:szCs w:val="24"/>
          <w:lang w:val="ru-RU"/>
        </w:rPr>
        <w:t>”</w:t>
      </w:r>
      <w:r w:rsidRPr="00CE32C5">
        <w:rPr>
          <w:szCs w:val="24"/>
          <w:lang w:val="ru-RU"/>
        </w:rPr>
        <w:t xml:space="preserve"> (Утверждена распоряжением Правительства Российской Федерации от</w:t>
      </w:r>
      <w:r w:rsidR="00CE32C5" w:rsidRPr="00CE32C5">
        <w:rPr>
          <w:szCs w:val="24"/>
          <w:lang w:val="ru-RU"/>
        </w:rPr>
        <w:t> </w:t>
      </w:r>
      <w:r w:rsidRPr="00CE32C5">
        <w:rPr>
          <w:szCs w:val="24"/>
          <w:lang w:val="ru-RU"/>
        </w:rPr>
        <w:t>27</w:t>
      </w:r>
      <w:r w:rsidR="00CE32C5" w:rsidRPr="00CE32C5">
        <w:rPr>
          <w:szCs w:val="24"/>
          <w:lang w:val="ru-RU"/>
        </w:rPr>
        <w:t>.12.</w:t>
      </w:r>
      <w:r w:rsidRPr="00CE32C5">
        <w:rPr>
          <w:szCs w:val="24"/>
          <w:lang w:val="ru-RU"/>
        </w:rPr>
        <w:t>2010 г. № 2446-р).</w:t>
      </w:r>
    </w:p>
    <w:p w:rsidR="00CA7730" w:rsidRPr="00CE32C5" w:rsidRDefault="00CA7730" w:rsidP="00CA7730">
      <w:pPr>
        <w:spacing w:after="120" w:line="276" w:lineRule="auto"/>
        <w:jc w:val="both"/>
        <w:rPr>
          <w:szCs w:val="24"/>
          <w:lang w:val="ru-RU"/>
        </w:rPr>
      </w:pPr>
      <w:r w:rsidRPr="00CE32C5">
        <w:rPr>
          <w:szCs w:val="24"/>
          <w:lang w:val="ru-RU"/>
        </w:rPr>
        <w:t>Цифры по количеству котельных подлежащих ликвидации, реконструкции и строительству позволяют определить, что в Российской Федерации существует около 1100 котельных с</w:t>
      </w:r>
      <w:r w:rsidR="00CE32C5" w:rsidRPr="00CE32C5">
        <w:rPr>
          <w:szCs w:val="24"/>
          <w:lang w:val="ru-RU"/>
        </w:rPr>
        <w:t> </w:t>
      </w:r>
      <w:r w:rsidRPr="00CE32C5">
        <w:rPr>
          <w:szCs w:val="24"/>
          <w:lang w:val="ru-RU"/>
        </w:rPr>
        <w:t xml:space="preserve">тепловой мощностью более 23 МВт. Для определения количества котельных с тепловой мощностью более 50 МВт были использованы материалы сайта http://www.rosteplo.ru и данные по количеству крупных районных и промышленных котельных в Санкт-Петербурге. </w:t>
      </w:r>
      <w:r w:rsidR="00CE32C5" w:rsidRPr="00CE32C5">
        <w:rPr>
          <w:szCs w:val="24"/>
          <w:lang w:val="ru-RU"/>
        </w:rPr>
        <w:br/>
      </w:r>
      <w:r w:rsidRPr="00CE32C5">
        <w:rPr>
          <w:szCs w:val="24"/>
          <w:lang w:val="ru-RU"/>
        </w:rPr>
        <w:t>Так, в</w:t>
      </w:r>
      <w:r w:rsidR="00CE32C5" w:rsidRPr="00CE32C5">
        <w:rPr>
          <w:szCs w:val="24"/>
          <w:lang w:val="ru-RU"/>
        </w:rPr>
        <w:t> </w:t>
      </w:r>
      <w:r w:rsidRPr="00CE32C5">
        <w:rPr>
          <w:szCs w:val="24"/>
          <w:lang w:val="ru-RU"/>
        </w:rPr>
        <w:t>Санкт-Петербурге в настоящее время функционируют 43 котельных с тепловой мощностью более 50 МВт, что составляет около 70% общего количества котельных с тепловой мощностью более 23 МВт. Таким образом, предполагая, что данная пропорция</w:t>
      </w:r>
      <w:r w:rsidR="00CE32C5" w:rsidRPr="00CE32C5">
        <w:rPr>
          <w:szCs w:val="24"/>
          <w:lang w:val="ru-RU"/>
        </w:rPr>
        <w:t xml:space="preserve"> примерно</w:t>
      </w:r>
      <w:r w:rsidRPr="00CE32C5">
        <w:rPr>
          <w:szCs w:val="24"/>
          <w:lang w:val="ru-RU"/>
        </w:rPr>
        <w:t xml:space="preserve"> сохраняется и в</w:t>
      </w:r>
      <w:r w:rsidR="00CE32C5" w:rsidRPr="00CE32C5">
        <w:rPr>
          <w:szCs w:val="24"/>
          <w:lang w:val="ru-RU"/>
        </w:rPr>
        <w:t> </w:t>
      </w:r>
      <w:r w:rsidRPr="00CE32C5">
        <w:rPr>
          <w:szCs w:val="24"/>
          <w:lang w:val="ru-RU"/>
        </w:rPr>
        <w:t>остальной России, оценим количество котельных (установок IPPC) в России с</w:t>
      </w:r>
      <w:r w:rsidR="00CE32C5" w:rsidRPr="00CE32C5">
        <w:rPr>
          <w:szCs w:val="24"/>
          <w:lang w:val="ru-RU"/>
        </w:rPr>
        <w:t> </w:t>
      </w:r>
      <w:r w:rsidRPr="00CE32C5">
        <w:rPr>
          <w:szCs w:val="24"/>
          <w:lang w:val="ru-RU"/>
        </w:rPr>
        <w:t>тепловой мощностью более 50 МВт в 770 единиц.</w:t>
      </w:r>
    </w:p>
    <w:p w:rsidR="00CA7730" w:rsidRPr="00CE32C5" w:rsidRDefault="00CA7730" w:rsidP="00CA7730">
      <w:pPr>
        <w:spacing w:after="120" w:line="276" w:lineRule="auto"/>
        <w:jc w:val="both"/>
        <w:rPr>
          <w:szCs w:val="24"/>
          <w:lang w:val="ru-RU"/>
        </w:rPr>
      </w:pPr>
      <w:r w:rsidRPr="00CE32C5">
        <w:rPr>
          <w:szCs w:val="24"/>
          <w:lang w:val="ru-RU"/>
        </w:rPr>
        <w:t xml:space="preserve">По данным сайта http://www.gazpromquestions.ru/transmission/ на газопроводах российского монополиста ОАО </w:t>
      </w:r>
      <w:r w:rsidR="00CE32C5">
        <w:rPr>
          <w:szCs w:val="24"/>
          <w:lang w:val="ru-RU"/>
        </w:rPr>
        <w:t>“</w:t>
      </w:r>
      <w:r w:rsidRPr="00CE32C5">
        <w:rPr>
          <w:szCs w:val="24"/>
          <w:lang w:val="ru-RU"/>
        </w:rPr>
        <w:t>Газпром</w:t>
      </w:r>
      <w:r w:rsidR="00CE32C5">
        <w:rPr>
          <w:szCs w:val="24"/>
          <w:lang w:val="ru-RU"/>
        </w:rPr>
        <w:t>”</w:t>
      </w:r>
      <w:r w:rsidRPr="00CE32C5">
        <w:rPr>
          <w:szCs w:val="24"/>
          <w:lang w:val="ru-RU"/>
        </w:rPr>
        <w:t xml:space="preserve"> действуют 247 компрессорных станций мощностью 45</w:t>
      </w:r>
      <w:r w:rsidR="00CE32C5" w:rsidRPr="00CE32C5">
        <w:rPr>
          <w:szCs w:val="24"/>
          <w:lang w:val="ru-RU"/>
        </w:rPr>
        <w:t>.</w:t>
      </w:r>
      <w:r w:rsidRPr="00CE32C5">
        <w:rPr>
          <w:szCs w:val="24"/>
          <w:lang w:val="ru-RU"/>
        </w:rPr>
        <w:t xml:space="preserve">9 млн кВт. То есть на каждую станцию в среднем приходится 185 МВт мощности. Учитывая, что средняя мощность компрессорного цеха составляет около 90 МВт, получаем количество установок </w:t>
      </w:r>
      <w:r w:rsidR="00CE32C5" w:rsidRPr="00CE32C5">
        <w:rPr>
          <w:szCs w:val="24"/>
          <w:lang w:val="ru-RU"/>
        </w:rPr>
        <w:t>КПКЗ</w:t>
      </w:r>
      <w:r w:rsidRPr="00CE32C5">
        <w:rPr>
          <w:szCs w:val="24"/>
          <w:lang w:val="ru-RU"/>
        </w:rPr>
        <w:t xml:space="preserve"> (компрессорный цех) примерно равным 500 единицам.</w:t>
      </w:r>
    </w:p>
    <w:p w:rsidR="0042241B" w:rsidRPr="00CE32C5" w:rsidRDefault="00CA7730" w:rsidP="00CA7730">
      <w:pPr>
        <w:spacing w:after="120" w:line="276" w:lineRule="auto"/>
        <w:jc w:val="both"/>
        <w:rPr>
          <w:szCs w:val="24"/>
          <w:lang w:val="ru-RU"/>
        </w:rPr>
      </w:pPr>
      <w:r w:rsidRPr="00CE32C5">
        <w:rPr>
          <w:szCs w:val="24"/>
          <w:lang w:val="ru-RU"/>
        </w:rPr>
        <w:t xml:space="preserve">Таким образом, общее количество </w:t>
      </w:r>
      <w:r w:rsidR="00EF0169" w:rsidRPr="00CE32C5">
        <w:rPr>
          <w:szCs w:val="24"/>
          <w:lang w:val="ru-RU"/>
        </w:rPr>
        <w:t>топливосжигательных</w:t>
      </w:r>
      <w:r w:rsidRPr="00CE32C5">
        <w:rPr>
          <w:szCs w:val="24"/>
          <w:lang w:val="ru-RU"/>
        </w:rPr>
        <w:t xml:space="preserve"> установок в РФ можно оценить как сумму 350 (ТЭС) +770 (котельные) + 500 (компрессорные цеха газопроводов) = 1620.</w:t>
      </w:r>
    </w:p>
    <w:p w:rsidR="0097158E" w:rsidRPr="0097158E" w:rsidRDefault="0097158E" w:rsidP="0097158E">
      <w:pPr>
        <w:spacing w:after="120" w:line="276" w:lineRule="auto"/>
        <w:jc w:val="both"/>
        <w:rPr>
          <w:szCs w:val="24"/>
          <w:lang w:val="ru-RU"/>
        </w:rPr>
      </w:pPr>
      <w:r w:rsidRPr="00CE32C5">
        <w:rPr>
          <w:szCs w:val="24"/>
          <w:lang w:val="ru-RU"/>
        </w:rPr>
        <w:t xml:space="preserve">Подобным же образом определялось количество установок других отраслей. Использовадись данные справочников (бизнес-карты) и сайты компаний. </w:t>
      </w:r>
      <w:r w:rsidR="00CE32C5" w:rsidRPr="00CE32C5">
        <w:rPr>
          <w:szCs w:val="24"/>
          <w:lang w:val="ru-RU"/>
        </w:rPr>
        <w:t xml:space="preserve">В таблице </w:t>
      </w:r>
      <w:r w:rsidRPr="00CE32C5">
        <w:rPr>
          <w:szCs w:val="24"/>
          <w:lang w:val="ru-RU"/>
        </w:rPr>
        <w:t xml:space="preserve">указаны </w:t>
      </w:r>
      <w:r w:rsidR="00CE32C5" w:rsidRPr="00CE32C5">
        <w:rPr>
          <w:szCs w:val="24"/>
          <w:lang w:val="ru-RU"/>
        </w:rPr>
        <w:t>названия наиболее крупных предприятий</w:t>
      </w:r>
      <w:r w:rsidRPr="00CE32C5">
        <w:rPr>
          <w:szCs w:val="24"/>
          <w:lang w:val="ru-RU"/>
        </w:rPr>
        <w:t>.</w:t>
      </w:r>
    </w:p>
    <w:p w:rsidR="0097158E" w:rsidRDefault="0097158E" w:rsidP="0097158E">
      <w:pPr>
        <w:spacing w:after="120" w:line="276" w:lineRule="auto"/>
        <w:jc w:val="both"/>
        <w:rPr>
          <w:color w:val="000000"/>
          <w:lang w:val="ru-RU"/>
        </w:rPr>
      </w:pPr>
    </w:p>
    <w:p w:rsidR="00CA7730" w:rsidRPr="002D183C" w:rsidRDefault="00CA7730" w:rsidP="00823805">
      <w:pPr>
        <w:rPr>
          <w:color w:val="000000"/>
          <w:lang w:val="ru-RU"/>
        </w:rPr>
        <w:sectPr w:rsidR="00CA7730" w:rsidRPr="002D183C" w:rsidSect="00CA7730">
          <w:pgSz w:w="11905" w:h="16837"/>
          <w:pgMar w:top="851" w:right="851" w:bottom="851" w:left="1134" w:header="720" w:footer="709" w:gutter="0"/>
          <w:cols w:space="720"/>
          <w:titlePg/>
          <w:docGrid w:linePitch="326"/>
        </w:sectPr>
      </w:pPr>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2"/>
        <w:gridCol w:w="720"/>
        <w:gridCol w:w="3134"/>
        <w:gridCol w:w="3401"/>
        <w:gridCol w:w="770"/>
        <w:gridCol w:w="1276"/>
        <w:gridCol w:w="5245"/>
      </w:tblGrid>
      <w:tr w:rsidR="006A2379" w:rsidRPr="002D183C" w:rsidTr="0016772B">
        <w:trPr>
          <w:cantSplit/>
          <w:trHeight w:val="719"/>
          <w:tblHeader/>
        </w:trPr>
        <w:tc>
          <w:tcPr>
            <w:tcW w:w="1342" w:type="dxa"/>
            <w:gridSpan w:val="2"/>
            <w:vAlign w:val="center"/>
          </w:tcPr>
          <w:p w:rsidR="00843CCC" w:rsidRPr="002D183C" w:rsidRDefault="00843CCC" w:rsidP="00EC0A82">
            <w:pPr>
              <w:pStyle w:val="Table"/>
              <w:spacing w:after="0"/>
              <w:rPr>
                <w:rFonts w:asciiTheme="minorBidi" w:hAnsiTheme="minorBidi" w:cstheme="minorBidi"/>
                <w:bCs/>
                <w:color w:val="000000" w:themeColor="text1"/>
                <w:sz w:val="20"/>
                <w:szCs w:val="20"/>
                <w:lang w:val="ru-RU"/>
              </w:rPr>
            </w:pPr>
            <w:r w:rsidRPr="002D183C">
              <w:rPr>
                <w:rFonts w:asciiTheme="minorBidi" w:hAnsiTheme="minorBidi" w:cstheme="minorBidi"/>
                <w:bCs/>
                <w:color w:val="000000" w:themeColor="text1"/>
                <w:sz w:val="20"/>
                <w:szCs w:val="20"/>
                <w:lang w:val="ru-RU"/>
              </w:rPr>
              <w:lastRenderedPageBreak/>
              <w:t>Код КПКЗ</w:t>
            </w:r>
          </w:p>
        </w:tc>
        <w:tc>
          <w:tcPr>
            <w:tcW w:w="3134" w:type="dxa"/>
            <w:tcMar>
              <w:left w:w="28" w:type="dxa"/>
              <w:right w:w="28" w:type="dxa"/>
            </w:tcMar>
            <w:vAlign w:val="center"/>
          </w:tcPr>
          <w:p w:rsidR="00843CCC" w:rsidRPr="002D183C" w:rsidRDefault="00843CCC" w:rsidP="00EC0A82">
            <w:pPr>
              <w:pStyle w:val="Table"/>
              <w:spacing w:after="0"/>
              <w:rPr>
                <w:rFonts w:asciiTheme="minorBidi" w:hAnsiTheme="minorBidi" w:cstheme="minorBidi"/>
                <w:bCs/>
                <w:color w:val="000000" w:themeColor="text1"/>
                <w:sz w:val="20"/>
                <w:szCs w:val="20"/>
                <w:lang w:val="ru-RU"/>
              </w:rPr>
            </w:pPr>
            <w:r w:rsidRPr="002D183C">
              <w:rPr>
                <w:rFonts w:asciiTheme="minorBidi" w:hAnsiTheme="minorBidi" w:cstheme="minorBidi"/>
                <w:bCs/>
                <w:color w:val="000000" w:themeColor="text1"/>
                <w:sz w:val="20"/>
                <w:szCs w:val="20"/>
                <w:lang w:val="ru-RU"/>
              </w:rPr>
              <w:t>Вид деятельности</w:t>
            </w:r>
          </w:p>
        </w:tc>
        <w:tc>
          <w:tcPr>
            <w:tcW w:w="3401" w:type="dxa"/>
            <w:tcMar>
              <w:left w:w="28" w:type="dxa"/>
              <w:right w:w="28" w:type="dxa"/>
            </w:tcMar>
            <w:vAlign w:val="center"/>
          </w:tcPr>
          <w:p w:rsidR="00843CCC" w:rsidRPr="002D183C" w:rsidRDefault="00843CCC" w:rsidP="00EC0A82">
            <w:pPr>
              <w:pStyle w:val="Table"/>
              <w:spacing w:after="0"/>
              <w:rPr>
                <w:rFonts w:asciiTheme="minorBidi" w:hAnsiTheme="minorBidi" w:cstheme="minorBidi"/>
                <w:bCs/>
                <w:color w:val="000000" w:themeColor="text1"/>
                <w:sz w:val="20"/>
                <w:szCs w:val="20"/>
                <w:lang w:val="ru-RU"/>
              </w:rPr>
            </w:pPr>
            <w:r w:rsidRPr="002D183C">
              <w:rPr>
                <w:rFonts w:asciiTheme="minorBidi" w:hAnsiTheme="minorBidi" w:cstheme="minorBidi"/>
                <w:bCs/>
                <w:color w:val="000000" w:themeColor="text1"/>
                <w:sz w:val="20"/>
                <w:szCs w:val="20"/>
                <w:lang w:val="ru-RU"/>
              </w:rPr>
              <w:t>Пороговое значение согласно Приложению I Директивы 2010/75/EU</w:t>
            </w:r>
          </w:p>
        </w:tc>
        <w:tc>
          <w:tcPr>
            <w:tcW w:w="770" w:type="dxa"/>
            <w:tcMar>
              <w:left w:w="28" w:type="dxa"/>
              <w:right w:w="28" w:type="dxa"/>
            </w:tcMar>
            <w:vAlign w:val="center"/>
          </w:tcPr>
          <w:p w:rsidR="00843CCC" w:rsidRPr="002D183C" w:rsidRDefault="00843CCC" w:rsidP="00EC0A82">
            <w:pPr>
              <w:pStyle w:val="Table"/>
              <w:spacing w:after="0"/>
              <w:rPr>
                <w:rFonts w:asciiTheme="minorBidi" w:hAnsiTheme="minorBidi" w:cstheme="minorBidi"/>
                <w:bCs/>
                <w:color w:val="000000" w:themeColor="text1"/>
                <w:sz w:val="20"/>
                <w:szCs w:val="20"/>
                <w:lang w:val="ru-RU"/>
              </w:rPr>
            </w:pPr>
            <w:r w:rsidRPr="002D183C">
              <w:rPr>
                <w:rFonts w:asciiTheme="minorBidi" w:hAnsiTheme="minorBidi" w:cstheme="minorBidi"/>
                <w:bCs/>
                <w:color w:val="000000" w:themeColor="text1"/>
                <w:sz w:val="20"/>
                <w:szCs w:val="20"/>
                <w:lang w:val="ru-RU"/>
              </w:rPr>
              <w:t>Код NACE</w:t>
            </w:r>
          </w:p>
        </w:tc>
        <w:tc>
          <w:tcPr>
            <w:tcW w:w="1276" w:type="dxa"/>
            <w:tcMar>
              <w:left w:w="28" w:type="dxa"/>
              <w:right w:w="28" w:type="dxa"/>
            </w:tcMar>
            <w:vAlign w:val="center"/>
          </w:tcPr>
          <w:p w:rsidR="00843CCC" w:rsidRPr="002D183C" w:rsidRDefault="00843CCC" w:rsidP="00EC0A82">
            <w:pPr>
              <w:pStyle w:val="Table"/>
              <w:spacing w:after="0"/>
              <w:rPr>
                <w:rFonts w:asciiTheme="minorBidi" w:hAnsiTheme="minorBidi" w:cstheme="minorBidi"/>
                <w:bCs/>
                <w:color w:val="000000" w:themeColor="text1"/>
                <w:sz w:val="20"/>
                <w:szCs w:val="20"/>
                <w:lang w:val="ru-RU"/>
              </w:rPr>
            </w:pPr>
            <w:r w:rsidRPr="002D183C">
              <w:rPr>
                <w:rFonts w:asciiTheme="minorBidi" w:hAnsiTheme="minorBidi" w:cstheme="minorBidi"/>
                <w:bCs/>
                <w:color w:val="000000" w:themeColor="text1"/>
                <w:sz w:val="20"/>
                <w:szCs w:val="20"/>
                <w:lang w:val="ru-RU"/>
              </w:rPr>
              <w:t>Количество производств</w:t>
            </w:r>
          </w:p>
        </w:tc>
        <w:tc>
          <w:tcPr>
            <w:tcW w:w="5245" w:type="dxa"/>
            <w:vAlign w:val="center"/>
          </w:tcPr>
          <w:p w:rsidR="00843CCC" w:rsidRPr="0016772B" w:rsidRDefault="00374F42" w:rsidP="00EC0A82">
            <w:pPr>
              <w:pStyle w:val="Table"/>
              <w:spacing w:after="0"/>
              <w:rPr>
                <w:rFonts w:ascii="Arial Narrow" w:hAnsi="Arial Narrow" w:cs="Arial"/>
                <w:bCs/>
                <w:color w:val="000000" w:themeColor="text1"/>
                <w:sz w:val="20"/>
                <w:szCs w:val="20"/>
                <w:lang w:val="ru-RU"/>
              </w:rPr>
            </w:pPr>
            <w:r w:rsidRPr="0016772B">
              <w:rPr>
                <w:rFonts w:ascii="Arial Narrow" w:hAnsi="Arial Narrow" w:cs="Arial"/>
                <w:bCs/>
                <w:color w:val="000000" w:themeColor="text1"/>
                <w:sz w:val="20"/>
                <w:szCs w:val="20"/>
                <w:lang w:val="ru-RU"/>
              </w:rPr>
              <w:t>Предприятия, компании</w:t>
            </w:r>
          </w:p>
        </w:tc>
      </w:tr>
      <w:tr w:rsidR="00CA7730" w:rsidRPr="002D183C" w:rsidTr="0016772B">
        <w:trPr>
          <w:cantSplit/>
          <w:trHeight w:val="8193"/>
        </w:trPr>
        <w:tc>
          <w:tcPr>
            <w:tcW w:w="622" w:type="dxa"/>
            <w:textDirection w:val="btLr"/>
            <w:vAlign w:val="center"/>
          </w:tcPr>
          <w:p w:rsidR="00CA7730" w:rsidRPr="002D183C" w:rsidRDefault="00CA7730" w:rsidP="007D212D">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 Энергетика</w:t>
            </w:r>
          </w:p>
        </w:tc>
        <w:tc>
          <w:tcPr>
            <w:tcW w:w="720" w:type="dxa"/>
          </w:tcPr>
          <w:p w:rsidR="00CA7730" w:rsidRPr="002D183C" w:rsidRDefault="00CA7730"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1.1</w:t>
            </w:r>
          </w:p>
        </w:tc>
        <w:tc>
          <w:tcPr>
            <w:tcW w:w="3134"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Топливосжигающие</w:t>
            </w:r>
            <w:r w:rsidRPr="002D183C" w:rsidDel="00A777A6">
              <w:rPr>
                <w:rFonts w:asciiTheme="minorBidi" w:hAnsiTheme="minorBidi" w:cstheme="minorBidi"/>
                <w:color w:val="000000" w:themeColor="text1"/>
                <w:sz w:val="20"/>
                <w:szCs w:val="20"/>
                <w:lang w:val="ru-RU"/>
              </w:rPr>
              <w:t xml:space="preserve"> </w:t>
            </w:r>
            <w:r w:rsidRPr="002D183C">
              <w:rPr>
                <w:rFonts w:asciiTheme="minorBidi" w:hAnsiTheme="minorBidi" w:cstheme="minorBidi"/>
                <w:color w:val="000000" w:themeColor="text1"/>
                <w:sz w:val="20"/>
                <w:szCs w:val="20"/>
                <w:lang w:val="ru-RU"/>
              </w:rPr>
              <w:t>установки</w:t>
            </w:r>
          </w:p>
        </w:tc>
        <w:tc>
          <w:tcPr>
            <w:tcW w:w="3401"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Потребляемая тепловая мощность 50 МВт и более</w:t>
            </w:r>
          </w:p>
        </w:tc>
        <w:tc>
          <w:tcPr>
            <w:tcW w:w="770" w:type="dxa"/>
            <w:tcMar>
              <w:left w:w="28" w:type="dxa"/>
              <w:right w:w="28" w:type="dxa"/>
            </w:tcMar>
          </w:tcPr>
          <w:p w:rsidR="00CA7730" w:rsidRPr="002D183C" w:rsidRDefault="00CA7730"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11-40</w:t>
            </w:r>
          </w:p>
        </w:tc>
        <w:tc>
          <w:tcPr>
            <w:tcW w:w="1276" w:type="dxa"/>
            <w:tcMar>
              <w:left w:w="28" w:type="dxa"/>
              <w:right w:w="28" w:type="dxa"/>
            </w:tcMar>
          </w:tcPr>
          <w:p w:rsidR="00CA7730" w:rsidRPr="002D183C" w:rsidRDefault="00CA7730" w:rsidP="00A5665F">
            <w:pPr>
              <w:pStyle w:val="Table"/>
              <w:spacing w:after="0"/>
              <w:rPr>
                <w:rFonts w:asciiTheme="minorBidi" w:hAnsiTheme="minorBidi" w:cstheme="minorBidi"/>
                <w:color w:val="000000" w:themeColor="text1"/>
                <w:sz w:val="20"/>
                <w:szCs w:val="20"/>
                <w:lang w:val="ru-RU"/>
              </w:rPr>
            </w:pPr>
            <w:r w:rsidRPr="007D49D0">
              <w:rPr>
                <w:rFonts w:asciiTheme="minorBidi" w:hAnsiTheme="minorBidi" w:cstheme="minorBidi"/>
                <w:color w:val="000000" w:themeColor="text1"/>
                <w:sz w:val="20"/>
                <w:szCs w:val="20"/>
                <w:lang w:val="ru-RU"/>
              </w:rPr>
              <w:t>1620</w:t>
            </w:r>
          </w:p>
        </w:tc>
        <w:tc>
          <w:tcPr>
            <w:tcW w:w="5245" w:type="dxa"/>
          </w:tcPr>
          <w:p w:rsidR="002F53A5" w:rsidRPr="0016772B" w:rsidRDefault="002F53A5" w:rsidP="002F53A5">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"ОГК-2"  (с ОГК-6 с 2011 г.)</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Псковская ГРЭС (Псковская область, п. Дедовичи);</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Серовская ГРЭС (Свердловская область г. Серов);</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Ставропольская ГРЭС (Ставропольский край, п. Солнечнодольск);</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Сургутская ГРЭС-1 (Тюменская область, г. Сургут);</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Троицкая ГРЭС (Челябинская область, г. Троицк).</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Новочеркасская ГРЭС (Ростовская область, г. Новочеркасск, п. Донской);</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Киришская ГРЭС (Ленинградская область, г. Кириши);</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Рязанская ГРЭС (Рязанская область, Пронский район, г. Новомичуринск);</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Красноярская ГРЭС-2 (г. Зеленогорск, Красноярского края);</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Череповецкая ГРЭС (Вологодская область, п. Кадуй).</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Адлерская ТЭС</w:t>
            </w:r>
          </w:p>
          <w:p w:rsidR="002F53A5" w:rsidRPr="0016772B" w:rsidRDefault="002F53A5" w:rsidP="002F53A5">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Э.ОН Россия (ОАО "ОГК-4")</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Березовская ГРЭС-1 (Красноярский край, г.Шарыпово);</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Смоленская ГРЭС (Смоленская обл., п.Озерный);</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Сургутская ГРЭС-2 (Ханты-Мансийский автономный округ, г.Сургут);</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Шатурская ГРЭС-5 (Московская обл., г.Шатура);</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Яйвинская ГРЭС, пос. Яйва (Пермский край).</w:t>
            </w:r>
          </w:p>
          <w:p w:rsidR="002F53A5" w:rsidRPr="0016772B" w:rsidRDefault="002F53A5" w:rsidP="002F53A5">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Энел OГK-5</w:t>
            </w:r>
            <w:r w:rsidR="00CE32C5" w:rsidRPr="0016772B">
              <w:rPr>
                <w:rFonts w:ascii="Arial Narrow" w:hAnsi="Arial Narrow" w:cstheme="minorBidi"/>
                <w:color w:val="000000" w:themeColor="text1"/>
                <w:sz w:val="20"/>
                <w:lang w:val="ru-RU"/>
              </w:rPr>
              <w:t>”</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Конаковская ГРЭС (Тверская обл., г. Конаково);</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Невинномысская ГРЭС (Ставропольский край, г. Невинномысск);</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Рефтинская ГРЭС (Свердловская область);</w:t>
            </w:r>
          </w:p>
          <w:p w:rsidR="002F53A5" w:rsidRPr="0016772B" w:rsidRDefault="002F53A5" w:rsidP="004B04B4">
            <w:pPr>
              <w:pStyle w:val="ListParagraph"/>
              <w:numPr>
                <w:ilvl w:val="0"/>
                <w:numId w:val="119"/>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Среднеуральская ГРЭС (Свердловская область, г. Среднеуральск).</w:t>
            </w:r>
          </w:p>
          <w:p w:rsidR="002F53A5" w:rsidRPr="0016772B" w:rsidRDefault="002F53A5" w:rsidP="002F53A5">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"ТГК-1"</w:t>
            </w:r>
          </w:p>
          <w:p w:rsidR="002F53A5" w:rsidRPr="0016772B" w:rsidRDefault="002F53A5" w:rsidP="002F53A5">
            <w:pPr>
              <w:tabs>
                <w:tab w:val="left" w:pos="3109"/>
              </w:tabs>
              <w:spacing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Филиал "Кольский" (Мурманская область):</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Апатитская ТЭЦ </w:t>
            </w:r>
          </w:p>
          <w:p w:rsidR="00CA7730"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Мурманская ТЭЦ</w:t>
            </w:r>
          </w:p>
        </w:tc>
      </w:tr>
      <w:tr w:rsidR="00CA7730" w:rsidRPr="002D183C" w:rsidTr="0016772B">
        <w:trPr>
          <w:cantSplit/>
          <w:trHeight w:val="8812"/>
        </w:trPr>
        <w:tc>
          <w:tcPr>
            <w:tcW w:w="622" w:type="dxa"/>
            <w:textDirection w:val="btLr"/>
          </w:tcPr>
          <w:p w:rsidR="00CA7730" w:rsidRPr="002D183C" w:rsidRDefault="00CA7730" w:rsidP="004120EF">
            <w:pPr>
              <w:rPr>
                <w:rFonts w:asciiTheme="minorBidi" w:hAnsiTheme="minorBidi" w:cstheme="minorBidi"/>
                <w:color w:val="000000" w:themeColor="text1"/>
                <w:sz w:val="20"/>
                <w:lang w:val="ru-RU"/>
              </w:rPr>
            </w:pPr>
          </w:p>
        </w:tc>
        <w:tc>
          <w:tcPr>
            <w:tcW w:w="720" w:type="dxa"/>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5245" w:type="dxa"/>
          </w:tcPr>
          <w:p w:rsidR="002F53A5" w:rsidRPr="0016772B" w:rsidRDefault="002F53A5" w:rsidP="002F53A5">
            <w:pPr>
              <w:tabs>
                <w:tab w:val="left" w:pos="3109"/>
              </w:tabs>
              <w:spacing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w:t>
            </w:r>
            <w:r w:rsidRPr="0016772B">
              <w:rPr>
                <w:rFonts w:ascii="Arial Narrow" w:hAnsi="Arial Narrow" w:cstheme="minorBidi"/>
                <w:i/>
                <w:color w:val="000000" w:themeColor="text1"/>
                <w:sz w:val="20"/>
                <w:lang w:val="ru-RU"/>
              </w:rPr>
              <w:t>Филиал ""Карельский"" (Республика Карелия</w:t>
            </w:r>
            <w:r w:rsidRPr="0016772B">
              <w:rPr>
                <w:rFonts w:ascii="Arial Narrow" w:hAnsi="Arial Narrow" w:cstheme="minorBidi"/>
                <w:color w:val="000000" w:themeColor="text1"/>
                <w:sz w:val="20"/>
                <w:lang w:val="ru-RU"/>
              </w:rPr>
              <w:t xml:space="preserve">): </w:t>
            </w:r>
          </w:p>
          <w:p w:rsidR="002F53A5" w:rsidRPr="0016772B" w:rsidRDefault="005C1C6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Петрозаводская ТЭЦ</w:t>
            </w:r>
          </w:p>
          <w:p w:rsidR="002F53A5" w:rsidRPr="0016772B" w:rsidRDefault="002F53A5" w:rsidP="005C1C65">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Филиал "Невский":</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Центральная ТЭЦ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Правобережная ТЭЦ-5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Василеостровская ТЭЦ-7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Первомайская ТЭЦ-14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Северная ТЭЦ-21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Южная ТЭЦ-22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Автовская ТЭЦ-15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Выборгская ТЭЦ-17 (Санкт-Петербург)</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Дубровская ТЭЦ-8 (Ленинградская область)</w:t>
            </w:r>
          </w:p>
          <w:p w:rsidR="002F53A5" w:rsidRPr="0016772B" w:rsidRDefault="002F53A5" w:rsidP="00E477AF">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"ТГК-2"</w:t>
            </w:r>
          </w:p>
          <w:p w:rsidR="002F53A5" w:rsidRPr="0016772B" w:rsidRDefault="002F53A5" w:rsidP="00E477AF">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Архангельская область</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Архангельская ТЭЦ</w:t>
            </w:r>
          </w:p>
          <w:p w:rsidR="002F53A5"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w:t>
            </w:r>
            <w:r w:rsidR="002F53A5" w:rsidRPr="0016772B">
              <w:rPr>
                <w:rFonts w:ascii="Arial Narrow" w:hAnsi="Arial Narrow" w:cstheme="minorBidi"/>
                <w:color w:val="000000" w:themeColor="text1"/>
                <w:sz w:val="20"/>
                <w:lang w:val="ru-RU"/>
              </w:rPr>
              <w:t>веродвинская ТЭЦ-1</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Северодвинская ТЭЦ-2</w:t>
            </w:r>
          </w:p>
          <w:p w:rsidR="002F53A5" w:rsidRPr="0016772B" w:rsidRDefault="002F53A5" w:rsidP="00E477AF">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Вологодская область </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Вологодская ТЭЦ</w:t>
            </w:r>
          </w:p>
          <w:p w:rsidR="002F53A5" w:rsidRPr="0016772B" w:rsidRDefault="002F53A5" w:rsidP="00E477AF">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Костромская область</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Костромская ТЭЦ-1</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Костромская ТЭЦ-2</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Шарьинская ТЭЦ</w:t>
            </w:r>
          </w:p>
          <w:p w:rsidR="002F53A5" w:rsidRPr="0016772B" w:rsidRDefault="002F53A5" w:rsidP="00E477AF">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Новгородская область</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Новгородская ТЭЦ</w:t>
            </w:r>
          </w:p>
          <w:p w:rsidR="002F53A5" w:rsidRPr="0016772B" w:rsidRDefault="002F53A5" w:rsidP="00E477AF">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Тверская область </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Тверская ТЭЦ-1</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Тверская ТЭЦ-3</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Тверская ТЭЦ-4</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Вышневолоцкая ТЭЦ</w:t>
            </w:r>
          </w:p>
          <w:p w:rsidR="002F53A5" w:rsidRPr="0016772B" w:rsidRDefault="002F53A5" w:rsidP="00E477AF">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Ярославская область </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Ярославская ТЭЦ-1</w:t>
            </w:r>
          </w:p>
          <w:p w:rsidR="002F53A5"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Ярославская ТЭЦ-2</w:t>
            </w:r>
          </w:p>
          <w:p w:rsidR="00CA7730" w:rsidRPr="0016772B" w:rsidRDefault="002F53A5"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Ярославская ТЭЦ-3</w:t>
            </w:r>
          </w:p>
        </w:tc>
      </w:tr>
      <w:tr w:rsidR="00CA7730" w:rsidRPr="002D183C" w:rsidTr="0016772B">
        <w:trPr>
          <w:cantSplit/>
          <w:trHeight w:hRule="exact" w:val="8965"/>
        </w:trPr>
        <w:tc>
          <w:tcPr>
            <w:tcW w:w="622" w:type="dxa"/>
            <w:vMerge w:val="restart"/>
            <w:textDirection w:val="btLr"/>
          </w:tcPr>
          <w:p w:rsidR="00CA7730" w:rsidRPr="002D183C" w:rsidRDefault="00CA7730" w:rsidP="004120EF">
            <w:pPr>
              <w:rPr>
                <w:rFonts w:asciiTheme="minorBidi" w:hAnsiTheme="minorBidi" w:cstheme="minorBidi"/>
                <w:color w:val="000000" w:themeColor="text1"/>
                <w:sz w:val="20"/>
                <w:lang w:val="ru-RU"/>
              </w:rPr>
            </w:pPr>
          </w:p>
        </w:tc>
        <w:tc>
          <w:tcPr>
            <w:tcW w:w="720" w:type="dxa"/>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5245" w:type="dxa"/>
          </w:tcPr>
          <w:p w:rsidR="00E477AF" w:rsidRPr="0016772B" w:rsidRDefault="00E477AF" w:rsidP="0016772B">
            <w:pPr>
              <w:tabs>
                <w:tab w:val="left" w:pos="3109"/>
              </w:tabs>
              <w:spacing w:before="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"Мосэнерго" (ТГК-3)</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ГЭС-1 им. П.Г. Смидовича,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ГРЭС-3 им. Р.Э. Классона, Электрогорск</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ТЭЦ-8,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ТЭЦ-9,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ТЭЦ-11 им. М.Я. Уфаева,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ТЭЦ-12,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ТЭЦ-16,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ТЭЦ-17, г. Ступино</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ТЭЦ-20,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ТЭЦ-21,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ТЭЦ-22, г. Дзержинский</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ТЭЦ-23,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ТЭЦ-25, Москва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ТЭЦ-26, Москва</w:t>
            </w:r>
          </w:p>
          <w:p w:rsidR="00CA7730"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ТЭЦ-27, Мытищинский р-н, п/о Челобитьево</w:t>
            </w:r>
          </w:p>
          <w:p w:rsidR="00E477AF" w:rsidRPr="0016772B" w:rsidRDefault="00E477AF" w:rsidP="0016772B">
            <w:pPr>
              <w:tabs>
                <w:tab w:val="left" w:pos="3109"/>
              </w:tabs>
              <w:spacing w:before="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"ИнтерРАО-Электрогенерация" (бывш. ОАО "ТГК-4" + реорганизованные ОГК) </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Верхнетагильская ГРЭС (Свердловская обл., г. Верхний Тагил);</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Гусиноозерская ГРЭС (Республика Бурятия, г. Гусиноозерск);</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Джубгинская ТЭС</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Ивановские ПГУ</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Ириклинская ГРЭС (пос. Энергетик, Оренбургская область);</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Калининградская ТЭЦ-2</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Каширская ГРЭС-4 (г. Кашира, Московской области);</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Костромская ГРЭС (Костромская область, г. Волгореченск);</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Нижневартовская ГРЭС (пос. Излучинск, ХМАО);</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Пермская ГРЭС (г. Добрянка, Пермской области);</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Печорская ГРЭС (Республика Коми, г. Печора);</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Северо-Западная ТЭЦ</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Сочинская ТЭС</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Уренгойская ГРЭС (пос. Лимбяяха, ЯНАО).</w:t>
            </w:r>
          </w:p>
          <w:p w:rsidR="00E477AF" w:rsidRPr="00DE6699"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Харанорская ГРЭС (Читинская область, Оловяннинский район</w:t>
            </w:r>
            <w:r w:rsidRPr="00DE6699">
              <w:rPr>
                <w:rFonts w:ascii="Arial Narrow" w:hAnsi="Arial Narrow" w:cstheme="minorBidi"/>
                <w:color w:val="000000" w:themeColor="text1"/>
                <w:sz w:val="20"/>
                <w:lang w:val="ru-RU"/>
              </w:rPr>
              <w:t>, п. Ясногорск);</w:t>
            </w:r>
          </w:p>
          <w:p w:rsidR="00E477AF" w:rsidRPr="00DE6699"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DE6699">
              <w:rPr>
                <w:rFonts w:ascii="Arial Narrow" w:hAnsi="Arial Narrow" w:cstheme="minorBidi"/>
                <w:color w:val="000000" w:themeColor="text1"/>
                <w:sz w:val="20"/>
                <w:lang w:val="ru-RU"/>
              </w:rPr>
              <w:t>Черепетская ГРЭС (г. Суворов);</w:t>
            </w:r>
          </w:p>
          <w:p w:rsidR="00E477AF" w:rsidRPr="0016772B" w:rsidRDefault="00E477AF"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Южноуральская ГРЭС (г. Южноуральск).</w:t>
            </w:r>
          </w:p>
          <w:p w:rsidR="00E477AF" w:rsidRPr="0016772B" w:rsidRDefault="00E477AF" w:rsidP="00E84C3A">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Южноуральская ГРЭС 2</w:t>
            </w:r>
          </w:p>
        </w:tc>
      </w:tr>
      <w:tr w:rsidR="00CA7730" w:rsidRPr="002D183C" w:rsidTr="0016772B">
        <w:trPr>
          <w:cantSplit/>
          <w:trHeight w:hRule="exact" w:val="8398"/>
        </w:trPr>
        <w:tc>
          <w:tcPr>
            <w:tcW w:w="622" w:type="dxa"/>
            <w:vMerge/>
            <w:textDirection w:val="btLr"/>
          </w:tcPr>
          <w:p w:rsidR="00CA7730" w:rsidRPr="002D183C" w:rsidRDefault="00CA7730" w:rsidP="004120EF">
            <w:pPr>
              <w:rPr>
                <w:rFonts w:asciiTheme="minorBidi" w:hAnsiTheme="minorBidi" w:cstheme="minorBidi"/>
                <w:color w:val="000000" w:themeColor="text1"/>
                <w:sz w:val="20"/>
                <w:lang w:val="ru-RU"/>
              </w:rPr>
            </w:pPr>
          </w:p>
        </w:tc>
        <w:tc>
          <w:tcPr>
            <w:tcW w:w="720" w:type="dxa"/>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CA7730" w:rsidRPr="002D183C" w:rsidRDefault="00CA7730"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CA7730" w:rsidRPr="002D183C" w:rsidRDefault="00CA7730" w:rsidP="00EC0A82">
            <w:pPr>
              <w:pStyle w:val="Table"/>
              <w:spacing w:after="0"/>
              <w:rPr>
                <w:rFonts w:asciiTheme="minorBidi" w:hAnsiTheme="minorBidi" w:cstheme="minorBidi"/>
                <w:color w:val="000000" w:themeColor="text1"/>
                <w:sz w:val="20"/>
                <w:szCs w:val="20"/>
                <w:lang w:val="ru-RU"/>
              </w:rPr>
            </w:pPr>
          </w:p>
        </w:tc>
        <w:tc>
          <w:tcPr>
            <w:tcW w:w="5245" w:type="dxa"/>
          </w:tcPr>
          <w:p w:rsidR="00524B27" w:rsidRPr="0016772B" w:rsidRDefault="00524B27" w:rsidP="00524B27">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"ТГК-5" </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Кировский филиал (Кировская область): </w:t>
            </w:r>
          </w:p>
          <w:p w:rsidR="00D138A4" w:rsidRPr="0016772B" w:rsidRDefault="00D138A4"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Кировская ТЭЦ-1</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Кировская ТЭЦ-3</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Кировская ТЭЦ-4</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Кировская ТЭЦ-5</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Марийский филиал (Республика Марий Эл):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Йошкар-Олинская ТЭЦ-2</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Удмуртский филиал (Республика Удмуртия):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Ижевская ТЭЦ-1</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Ижевская ТЭЦ-2</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Сарапульская ТЭЦ</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Чувашский филиал (Республика Чувашия):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Чебоксарская ТЭЦ-2</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Новочебоксарская ТЭЦ-3</w:t>
            </w:r>
          </w:p>
          <w:p w:rsidR="00524B27" w:rsidRPr="0016772B" w:rsidRDefault="00524B27" w:rsidP="00524B27">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"ТГК-6" </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Владимирский филиал (Владимирская область):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Владимирская ТЭЦ-2</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Ивановский филиал (Ивановская область):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ТЭЦ-1 (г. Иваново)</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ТЭЦ-2 (г. Иваново)</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ТЭЦ-3 (пригород г. Иваново)</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Пензенский филиал (Пензенская область):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Пензенская ТЭЦ-1</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Пензенская ТЭЦ-2</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Мордовский филиал (Республика Мордовия):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Саранская ТЭЦ-2</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Нижегородский филиал (Нижегородская область): </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Нижегородская ГРЭС (г. Балахна)</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Сормовская ТЭЦ</w:t>
            </w:r>
          </w:p>
          <w:p w:rsidR="00524B27" w:rsidRPr="0016772B" w:rsidRDefault="00524B27" w:rsidP="004B04B4">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Новогорьковская ТЭЦ (г. Кстово)</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Дзержинский филиал (Нижегородская область): </w:t>
            </w:r>
          </w:p>
          <w:p w:rsidR="00CA7730" w:rsidRPr="0016772B" w:rsidRDefault="00524B27" w:rsidP="00E84C3A">
            <w:pPr>
              <w:pStyle w:val="ListParagraph"/>
              <w:numPr>
                <w:ilvl w:val="0"/>
                <w:numId w:val="118"/>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Дзержинская ТЭЦ (г. Дзержинск)</w:t>
            </w:r>
          </w:p>
        </w:tc>
      </w:tr>
      <w:tr w:rsidR="00524B27" w:rsidRPr="002D183C" w:rsidTr="0016772B">
        <w:trPr>
          <w:cantSplit/>
          <w:trHeight w:hRule="exact" w:val="8682"/>
        </w:trPr>
        <w:tc>
          <w:tcPr>
            <w:tcW w:w="622" w:type="dxa"/>
            <w:vMerge/>
            <w:textDirection w:val="btLr"/>
          </w:tcPr>
          <w:p w:rsidR="00524B27" w:rsidRPr="002D183C" w:rsidRDefault="00524B27" w:rsidP="004120EF">
            <w:pPr>
              <w:rPr>
                <w:rFonts w:asciiTheme="minorBidi" w:hAnsiTheme="minorBidi" w:cstheme="minorBidi"/>
                <w:color w:val="000000" w:themeColor="text1"/>
                <w:sz w:val="20"/>
                <w:lang w:val="ru-RU"/>
              </w:rPr>
            </w:pPr>
          </w:p>
        </w:tc>
        <w:tc>
          <w:tcPr>
            <w:tcW w:w="720" w:type="dxa"/>
          </w:tcPr>
          <w:p w:rsidR="00524B27" w:rsidRPr="002D183C" w:rsidRDefault="00524B27"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524B27" w:rsidRPr="002D183C" w:rsidRDefault="00524B27"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524B27" w:rsidRPr="002D183C" w:rsidRDefault="00524B27"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524B27" w:rsidRPr="002D183C" w:rsidRDefault="00524B27"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524B27" w:rsidRPr="002D183C" w:rsidRDefault="00524B27" w:rsidP="00EC0A82">
            <w:pPr>
              <w:pStyle w:val="Table"/>
              <w:spacing w:after="0"/>
              <w:rPr>
                <w:rFonts w:asciiTheme="minorBidi" w:hAnsiTheme="minorBidi" w:cstheme="minorBidi"/>
                <w:color w:val="000000" w:themeColor="text1"/>
                <w:sz w:val="20"/>
                <w:szCs w:val="20"/>
                <w:lang w:val="ru-RU"/>
              </w:rPr>
            </w:pPr>
          </w:p>
        </w:tc>
        <w:tc>
          <w:tcPr>
            <w:tcW w:w="5245" w:type="dxa"/>
          </w:tcPr>
          <w:p w:rsidR="00524B27" w:rsidRPr="0016772B" w:rsidRDefault="00524B27" w:rsidP="00524B27">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"ЮГК ТГК-8" , принадлежит Лукойлу</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 "Астраханская Генерация" (Астраханская область, г. Астрахань): </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Астраханская ГРЭС</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Астраханская ТЭЦ-2</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ПГУ-110</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ПГУ-410</w:t>
            </w:r>
          </w:p>
          <w:p w:rsidR="00524B27" w:rsidRPr="0016772B" w:rsidRDefault="00524B27" w:rsidP="00524B27">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i/>
                <w:color w:val="000000" w:themeColor="text1"/>
                <w:sz w:val="20"/>
                <w:lang w:val="ru-RU"/>
              </w:rPr>
              <w:t>Филиал "Волгоградская Генерация" (Волгоградская область, г. Волгоград):</w:t>
            </w:r>
            <w:r w:rsidRPr="0016772B">
              <w:rPr>
                <w:rFonts w:ascii="Arial Narrow" w:hAnsi="Arial Narrow" w:cstheme="minorBidi"/>
                <w:color w:val="000000" w:themeColor="text1"/>
                <w:sz w:val="20"/>
                <w:lang w:val="ru-RU"/>
              </w:rPr>
              <w:t xml:space="preserve"> </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Волгоградская ГРЭС</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Волгоградская ТЭЦ-2</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Волгоградская ТЭЦ-3</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Волжская ТЭЦ-1</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Волжская ТЭЦ-2</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Камышинская ТЭЦ</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 "Дагестанская Генерация" (Республика Дагестан, г. Махачкала): </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Махачкалинская ТЭЦ</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Каспийская ТЭЦ</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 "Ростовская Генерация" (Ростовская область, г. Волгодонск): </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Волгодонская ТЭЦ-2</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Каменская ТЭЦ</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Волгодонская ТЭЦ-1</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 "Ростовская Городская Генерация" (Ростовская область, г. Ростов): </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Ростовская ТЭЦ-2</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Котельные РТС (Центральная, РК-1, РК-2, РК-3, РК-4)</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 "Ставропольская генерация" (Ставропольский край, г. Кисловодск): </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Кисловодская ТЭЦ</w:t>
            </w:r>
          </w:p>
          <w:p w:rsidR="00524B27" w:rsidRPr="0016772B" w:rsidRDefault="00524B27"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Буденновская ТЭС</w:t>
            </w:r>
          </w:p>
          <w:p w:rsidR="00524B27" w:rsidRPr="0016772B" w:rsidRDefault="00524B27" w:rsidP="00524B27">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 "Кубанская Генерация" (Краснодарский край, г. Краснодар): </w:t>
            </w:r>
          </w:p>
          <w:p w:rsidR="00524B27" w:rsidRPr="0016772B" w:rsidRDefault="00524B27" w:rsidP="00E84C3A">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Краснодарская ТЭЦ</w:t>
            </w:r>
          </w:p>
        </w:tc>
      </w:tr>
      <w:tr w:rsidR="00524B27" w:rsidRPr="002D183C" w:rsidTr="0016772B">
        <w:trPr>
          <w:cantSplit/>
          <w:trHeight w:hRule="exact" w:val="8682"/>
        </w:trPr>
        <w:tc>
          <w:tcPr>
            <w:tcW w:w="622" w:type="dxa"/>
            <w:vMerge/>
            <w:textDirection w:val="btLr"/>
          </w:tcPr>
          <w:p w:rsidR="00524B27" w:rsidRPr="002D183C" w:rsidRDefault="00524B27" w:rsidP="004120EF">
            <w:pPr>
              <w:rPr>
                <w:rFonts w:asciiTheme="minorBidi" w:hAnsiTheme="minorBidi" w:cstheme="minorBidi"/>
                <w:color w:val="000000" w:themeColor="text1"/>
                <w:sz w:val="20"/>
                <w:lang w:val="ru-RU"/>
              </w:rPr>
            </w:pPr>
          </w:p>
        </w:tc>
        <w:tc>
          <w:tcPr>
            <w:tcW w:w="720" w:type="dxa"/>
          </w:tcPr>
          <w:p w:rsidR="00524B27" w:rsidRPr="002D183C" w:rsidRDefault="00524B27"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524B27" w:rsidRPr="002D183C" w:rsidRDefault="00524B27"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524B27" w:rsidRPr="002D183C" w:rsidRDefault="00524B27"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524B27" w:rsidRPr="002D183C" w:rsidRDefault="00524B27"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524B27" w:rsidRPr="002D183C" w:rsidRDefault="00524B27" w:rsidP="00EC0A82">
            <w:pPr>
              <w:pStyle w:val="Table"/>
              <w:spacing w:after="0"/>
              <w:rPr>
                <w:rFonts w:asciiTheme="minorBidi" w:hAnsiTheme="minorBidi" w:cstheme="minorBidi"/>
                <w:color w:val="000000" w:themeColor="text1"/>
                <w:sz w:val="20"/>
                <w:szCs w:val="20"/>
                <w:lang w:val="ru-RU"/>
              </w:rPr>
            </w:pPr>
          </w:p>
        </w:tc>
        <w:tc>
          <w:tcPr>
            <w:tcW w:w="5245" w:type="dxa"/>
          </w:tcPr>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Кизеловская ГРЭС-3 (Пермский край, г. Губаха)</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Закамская ТЭЦ-5 (Пермский край, г. Краснокаменск)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Пермская ТЭЦ-9 (г. Пермь)</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Пермская ТЭЦ-13 (г. Пермь)</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Пермская ТЭЦ-14 (г. Пермь)</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Пермская ТЭЦ-6 (г. Пермь)</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Пермская ТЭЦ-9 (г. Пермь)</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Чайковская ТЭЦ-18 (Пермский край, г. Чайковский)</w:t>
            </w:r>
          </w:p>
          <w:p w:rsidR="00D138A4" w:rsidRPr="0016772B" w:rsidRDefault="00D138A4" w:rsidP="00D138A4">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Филиалы ОАО "ТГК-9" в Свердловской области: </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Богословская ТЭЦ (Свердловская область, г. Краснотурьинск)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Качканарская ТЭЦ (Свердловская область, г. Качканар)</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Красногорская ТЭЦ (Свердловская область, г. Каменск-Уральский)</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Нижнетуринская ГРЭС (Свердловская область, г. Нижняя Тура)</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Ново-Свердловская ТЭЦ (г. Екатеринбург)</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Первоуральская ТЭЦ (Свердловская область, г. Первоуральск)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Свердловская ТЭЦ (г. Екатеринбург)</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Гурзуфская котельная</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Кировская котельная</w:t>
            </w:r>
          </w:p>
          <w:p w:rsidR="00D138A4" w:rsidRPr="0016772B" w:rsidRDefault="00D138A4" w:rsidP="00D138A4">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Филиалы ОАО "ТГК-9" в Республике Коми: </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Воркутинская ТЭЦ-2 (Республика Коми, г. Воркута)</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Сосногорская ТЭЦ (Республика Коми, г. Сосногорск)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Воркутинская ТЭЦ-1 (Республика Коми, г. Воркута)</w:t>
            </w:r>
          </w:p>
          <w:p w:rsidR="00524B27"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Интинская ТЭЦ (Республика Коми, г. Инта)</w:t>
            </w:r>
          </w:p>
          <w:p w:rsidR="00D138A4" w:rsidRPr="0016772B" w:rsidRDefault="00D138A4" w:rsidP="00D138A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Фортум</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(ранее ОАО "ТГК-10")</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Тюменская ТЭЦ-1 (г. Тюмень)</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Тюменская ТЭЦ-2 (г. Тюмень)</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Тобольская ТЭЦ (г. Тобольск)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Аргаяшская ТЭЦ (Челябинская область, г. Озерск)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Челябинская ТЭЦ-1 (г. Челябинск)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Челябинская ТЭЦ-2 (г. Челябинск)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Челябинская ТЭЦ-3 (г. Челябинск)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Ордена Ленина Челябинская ГРЭС (г. Челябинск)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Няганьская ГРЭС (г. Нягань)</w:t>
            </w:r>
          </w:p>
        </w:tc>
      </w:tr>
      <w:tr w:rsidR="00D138A4" w:rsidRPr="002D183C" w:rsidTr="00DE6699">
        <w:trPr>
          <w:cantSplit/>
          <w:trHeight w:hRule="exact" w:val="8540"/>
        </w:trPr>
        <w:tc>
          <w:tcPr>
            <w:tcW w:w="622" w:type="dxa"/>
            <w:vMerge/>
            <w:textDirection w:val="btLr"/>
          </w:tcPr>
          <w:p w:rsidR="00D138A4" w:rsidRPr="002D183C" w:rsidRDefault="00D138A4" w:rsidP="004120EF">
            <w:pPr>
              <w:rPr>
                <w:rFonts w:asciiTheme="minorBidi" w:hAnsiTheme="minorBidi" w:cstheme="minorBidi"/>
                <w:color w:val="000000" w:themeColor="text1"/>
                <w:sz w:val="20"/>
                <w:lang w:val="ru-RU"/>
              </w:rPr>
            </w:pPr>
          </w:p>
        </w:tc>
        <w:tc>
          <w:tcPr>
            <w:tcW w:w="720" w:type="dxa"/>
          </w:tcPr>
          <w:p w:rsidR="00D138A4" w:rsidRPr="002D183C" w:rsidRDefault="00D138A4"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D138A4" w:rsidRPr="002D183C" w:rsidRDefault="00D138A4"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D138A4" w:rsidRPr="002D183C" w:rsidRDefault="00D138A4"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D138A4" w:rsidRPr="002D183C" w:rsidRDefault="00D138A4"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D138A4" w:rsidRPr="002D183C" w:rsidRDefault="00D138A4" w:rsidP="00EC0A82">
            <w:pPr>
              <w:pStyle w:val="Table"/>
              <w:spacing w:after="0"/>
              <w:rPr>
                <w:rFonts w:asciiTheme="minorBidi" w:hAnsiTheme="minorBidi" w:cstheme="minorBidi"/>
                <w:color w:val="000000" w:themeColor="text1"/>
                <w:sz w:val="20"/>
                <w:szCs w:val="20"/>
                <w:lang w:val="ru-RU"/>
              </w:rPr>
            </w:pPr>
          </w:p>
        </w:tc>
        <w:tc>
          <w:tcPr>
            <w:tcW w:w="5245" w:type="dxa"/>
          </w:tcPr>
          <w:p w:rsidR="00D138A4" w:rsidRPr="0016772B" w:rsidRDefault="00D138A4" w:rsidP="00D138A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"ТГК-11"</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Омская ТЭЦ-3,</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Омская ТЭЦ-4, </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Омская ТЭЦ-5</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Омская ТЭЦ-2, Кировская районная котельная</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КРК Омская</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Томская ГРЭС-2</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Томская ТЭЦ-3</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Томская ТЭЦ-1</w:t>
            </w:r>
          </w:p>
          <w:p w:rsidR="00D138A4" w:rsidRPr="00DE6699" w:rsidRDefault="00D138A4" w:rsidP="00D138A4">
            <w:pPr>
              <w:tabs>
                <w:tab w:val="left" w:pos="3109"/>
              </w:tabs>
              <w:spacing w:before="60" w:after="60"/>
              <w:ind w:left="-11"/>
              <w:rPr>
                <w:rFonts w:ascii="Arial Narrow" w:hAnsi="Arial Narrow" w:cstheme="minorBidi"/>
                <w:color w:val="000000" w:themeColor="text1"/>
                <w:spacing w:val="-2"/>
                <w:sz w:val="20"/>
                <w:lang w:val="ru-RU"/>
              </w:rPr>
            </w:pPr>
            <w:r w:rsidRPr="00DE6699">
              <w:rPr>
                <w:rFonts w:ascii="Arial Narrow" w:hAnsi="Arial Narrow" w:cstheme="minorBidi"/>
                <w:color w:val="000000" w:themeColor="text1"/>
                <w:spacing w:val="-2"/>
                <w:sz w:val="20"/>
                <w:lang w:val="ru-RU"/>
              </w:rPr>
              <w:t>Сибирская генерирующая компания (ОАО "Кузбассэнерго" (ТГК-12))</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Томь-Усинская ГРЭС</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Беловская ГРЭС</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Кемеровская ГРЭС</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Кемеровская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Ново-Кемеровская ТЭЦ</w:t>
            </w:r>
            <w:r w:rsidR="00CE32C5" w:rsidRPr="0016772B">
              <w:rPr>
                <w:rFonts w:ascii="Arial Narrow" w:hAnsi="Arial Narrow" w:cstheme="minorBidi"/>
                <w:color w:val="000000" w:themeColor="text1"/>
                <w:sz w:val="20"/>
                <w:lang w:val="ru-RU"/>
              </w:rPr>
              <w:t>”</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Барнаульская ТЭЦ-2</w:t>
            </w:r>
            <w:r w:rsidR="00CE32C5" w:rsidRPr="0016772B">
              <w:rPr>
                <w:rFonts w:ascii="Arial Narrow" w:hAnsi="Arial Narrow" w:cstheme="minorBidi"/>
                <w:color w:val="000000" w:themeColor="text1"/>
                <w:sz w:val="20"/>
                <w:lang w:val="ru-RU"/>
              </w:rPr>
              <w:t>”</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Барнаульская ТЭЦ-3</w:t>
            </w:r>
            <w:r w:rsidR="00CE32C5" w:rsidRPr="0016772B">
              <w:rPr>
                <w:rFonts w:ascii="Arial Narrow" w:hAnsi="Arial Narrow" w:cstheme="minorBidi"/>
                <w:color w:val="000000" w:themeColor="text1"/>
                <w:sz w:val="20"/>
                <w:lang w:val="ru-RU"/>
              </w:rPr>
              <w:t>”</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Кузнецкая ТЭЦ</w:t>
            </w:r>
            <w:r w:rsidR="00CE32C5" w:rsidRPr="0016772B">
              <w:rPr>
                <w:rFonts w:ascii="Arial Narrow" w:hAnsi="Arial Narrow" w:cstheme="minorBidi"/>
                <w:color w:val="000000" w:themeColor="text1"/>
                <w:sz w:val="20"/>
                <w:lang w:val="ru-RU"/>
              </w:rPr>
              <w:t>”</w:t>
            </w:r>
          </w:p>
          <w:p w:rsidR="00D138A4" w:rsidRPr="00DE6699" w:rsidRDefault="00D138A4" w:rsidP="00D138A4">
            <w:pPr>
              <w:tabs>
                <w:tab w:val="left" w:pos="3109"/>
              </w:tabs>
              <w:spacing w:before="60" w:after="60"/>
              <w:ind w:left="-11"/>
              <w:rPr>
                <w:rFonts w:ascii="Arial Narrow" w:hAnsi="Arial Narrow" w:cstheme="minorBidi"/>
                <w:color w:val="000000" w:themeColor="text1"/>
                <w:spacing w:val="-4"/>
                <w:sz w:val="20"/>
                <w:lang w:val="ru-RU"/>
              </w:rPr>
            </w:pPr>
            <w:r w:rsidRPr="00DE6699">
              <w:rPr>
                <w:rFonts w:ascii="Arial Narrow" w:hAnsi="Arial Narrow" w:cstheme="minorBidi"/>
                <w:color w:val="000000" w:themeColor="text1"/>
                <w:spacing w:val="-4"/>
                <w:sz w:val="20"/>
                <w:lang w:val="ru-RU"/>
              </w:rPr>
              <w:t>Сибирская генерирующая компания, (ОАО "Енисейская ТГК (ТГК-13)")</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Красноярская ТЭЦ-1, г. Красноярск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Красноярская ТЭЦ-2</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Красноярская ТЭЦ-3</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Красноярская ТЭЦ-4, г. Сосновоборск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Красноярская электрокотельная</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Канская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Минусинская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Назаровская ГРЭС</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Абаканская ТЭЦ </w:t>
            </w:r>
          </w:p>
          <w:p w:rsidR="00D138A4" w:rsidRPr="0016772B" w:rsidRDefault="00D138A4" w:rsidP="00D138A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"ТГК-14" </w:t>
            </w:r>
          </w:p>
          <w:p w:rsidR="00D138A4" w:rsidRPr="0016772B" w:rsidRDefault="00D138A4" w:rsidP="00D138A4">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Читинская генерация: </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Читинская ТЭЦ-1</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Читинская ТЭЦ-2</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Шерловогорская ТЭЦ</w:t>
            </w:r>
          </w:p>
          <w:p w:rsidR="00D138A4" w:rsidRPr="0016772B" w:rsidRDefault="00D138A4" w:rsidP="0016772B">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Приаргунская ТЭЦ</w:t>
            </w:r>
          </w:p>
        </w:tc>
      </w:tr>
      <w:tr w:rsidR="00D138A4" w:rsidRPr="002D183C" w:rsidTr="009B3885">
        <w:trPr>
          <w:cantSplit/>
          <w:trHeight w:hRule="exact" w:val="8682"/>
        </w:trPr>
        <w:tc>
          <w:tcPr>
            <w:tcW w:w="622" w:type="dxa"/>
            <w:vMerge/>
            <w:textDirection w:val="btLr"/>
          </w:tcPr>
          <w:p w:rsidR="00D138A4" w:rsidRPr="002D183C" w:rsidRDefault="00D138A4" w:rsidP="004120EF">
            <w:pPr>
              <w:rPr>
                <w:rFonts w:asciiTheme="minorBidi" w:hAnsiTheme="minorBidi" w:cstheme="minorBidi"/>
                <w:color w:val="000000" w:themeColor="text1"/>
                <w:sz w:val="20"/>
                <w:lang w:val="ru-RU"/>
              </w:rPr>
            </w:pPr>
          </w:p>
        </w:tc>
        <w:tc>
          <w:tcPr>
            <w:tcW w:w="720" w:type="dxa"/>
          </w:tcPr>
          <w:p w:rsidR="00D138A4" w:rsidRPr="002D183C" w:rsidRDefault="00D138A4"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D138A4" w:rsidRPr="002D183C" w:rsidRDefault="00D138A4"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D138A4" w:rsidRPr="002D183C" w:rsidRDefault="00D138A4"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D138A4" w:rsidRPr="002D183C" w:rsidRDefault="00D138A4"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D138A4" w:rsidRPr="002D183C" w:rsidRDefault="00D138A4" w:rsidP="00EC0A82">
            <w:pPr>
              <w:pStyle w:val="Table"/>
              <w:spacing w:after="0"/>
              <w:rPr>
                <w:rFonts w:asciiTheme="minorBidi" w:hAnsiTheme="minorBidi" w:cstheme="minorBidi"/>
                <w:color w:val="000000" w:themeColor="text1"/>
                <w:sz w:val="20"/>
                <w:szCs w:val="20"/>
                <w:lang w:val="ru-RU"/>
              </w:rPr>
            </w:pPr>
          </w:p>
        </w:tc>
        <w:tc>
          <w:tcPr>
            <w:tcW w:w="5245" w:type="dxa"/>
          </w:tcPr>
          <w:p w:rsidR="0016772B" w:rsidRPr="0016772B" w:rsidRDefault="0016772B" w:rsidP="0016772B">
            <w:pPr>
              <w:tabs>
                <w:tab w:val="left" w:pos="3109"/>
              </w:tabs>
              <w:spacing w:before="60" w:after="60"/>
              <w:ind w:left="-11"/>
              <w:rPr>
                <w:rFonts w:ascii="Arial Narrow" w:hAnsi="Arial Narrow" w:cstheme="minorBidi"/>
                <w:i/>
                <w:color w:val="000000" w:themeColor="text1"/>
                <w:sz w:val="20"/>
                <w:lang w:val="ru-RU"/>
              </w:rPr>
            </w:pPr>
            <w:r w:rsidRPr="0016772B">
              <w:rPr>
                <w:rFonts w:ascii="Arial Narrow" w:hAnsi="Arial Narrow" w:cstheme="minorBidi"/>
                <w:i/>
                <w:color w:val="000000" w:themeColor="text1"/>
                <w:sz w:val="20"/>
                <w:lang w:val="ru-RU"/>
              </w:rPr>
              <w:t xml:space="preserve">Генерация Бурятии: </w:t>
            </w:r>
          </w:p>
          <w:p w:rsidR="0016772B" w:rsidRPr="0016772B" w:rsidRDefault="0016772B" w:rsidP="0016772B">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Улан-Удэнская ТЭЦ-1</w:t>
            </w:r>
          </w:p>
          <w:p w:rsidR="0016772B" w:rsidRDefault="0016772B" w:rsidP="0016772B">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Улан-Удэнская ТЭЦ-2</w:t>
            </w:r>
          </w:p>
          <w:p w:rsidR="0016772B" w:rsidRPr="0016772B" w:rsidRDefault="0016772B" w:rsidP="0016772B">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Тимлюйская ТЭЦ </w:t>
            </w:r>
          </w:p>
          <w:p w:rsidR="00D138A4" w:rsidRPr="0016772B" w:rsidRDefault="00D138A4" w:rsidP="0016772B">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"ТГК 16", группа компаний ТАИФ</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Казанская ТЭЦ-3 </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Нижнекамская ТЭЦ</w:t>
            </w:r>
          </w:p>
          <w:p w:rsidR="00D138A4" w:rsidRPr="0016772B" w:rsidRDefault="00D138A4" w:rsidP="00D138A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"Дальневосточная генерирующая компания"</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Хабаровская ТЭЦ-1</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Хабаровская ТЭЦ-3</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Комсомольская ТЭЦ-2</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Комсомольская ТЭЦ-3</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Амурская ТЭЦ-1</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Майская ГРЭС</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Николаевская ТЭЦ</w:t>
            </w:r>
          </w:p>
          <w:p w:rsidR="00D138A4" w:rsidRPr="0016772B" w:rsidRDefault="00D138A4" w:rsidP="00D138A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"Башкирская генерирующая компания"</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Кармановская ГРЭС, г. Нефтекамск</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Приуфимская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ТЭЦ-1 - производственная площадка Уфимской ТЭЦ-4</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Уфимская ТЭЦ-3</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Уфимская ТЭЦ-4</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Уфимская ТЭЦ-2</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Ново-Стерлитамакская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Стерлитамакская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Салаватская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Кумертауская ТЭЦ</w:t>
            </w:r>
          </w:p>
          <w:p w:rsidR="00D138A4" w:rsidRPr="0016772B"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ГТЭС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Сибай</w:t>
            </w:r>
            <w:r w:rsidR="00CE32C5" w:rsidRPr="0016772B">
              <w:rPr>
                <w:rFonts w:ascii="Arial Narrow" w:hAnsi="Arial Narrow" w:cstheme="minorBidi"/>
                <w:color w:val="000000" w:themeColor="text1"/>
                <w:sz w:val="20"/>
                <w:lang w:val="ru-RU"/>
              </w:rPr>
              <w:t>”</w:t>
            </w:r>
          </w:p>
          <w:p w:rsidR="00D138A4" w:rsidRDefault="00D138A4" w:rsidP="004B04B4">
            <w:pPr>
              <w:pStyle w:val="ListParagraph"/>
              <w:numPr>
                <w:ilvl w:val="0"/>
                <w:numId w:val="120"/>
              </w:numPr>
              <w:tabs>
                <w:tab w:val="left" w:pos="3109"/>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ПГУ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ТЭЦ-5</w:t>
            </w:r>
            <w:r w:rsidR="00CE32C5" w:rsidRPr="0016772B">
              <w:rPr>
                <w:rFonts w:ascii="Arial Narrow" w:hAnsi="Arial Narrow" w:cstheme="minorBidi"/>
                <w:color w:val="000000" w:themeColor="text1"/>
                <w:sz w:val="20"/>
                <w:lang w:val="ru-RU"/>
              </w:rPr>
              <w:t>”</w:t>
            </w:r>
          </w:p>
          <w:p w:rsidR="009B3885" w:rsidRPr="0016772B" w:rsidRDefault="009B3885" w:rsidP="009B3885">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Нефтеперерабатывающие заводы Роснефти </w:t>
            </w:r>
          </w:p>
          <w:p w:rsidR="009B3885" w:rsidRPr="0016772B" w:rsidRDefault="009B3885" w:rsidP="009B3885">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Туапсинский НПЗ </w:t>
            </w:r>
          </w:p>
          <w:p w:rsidR="009B3885" w:rsidRPr="0016772B" w:rsidRDefault="009B3885" w:rsidP="009B3885">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Комсомольский НПЗ , г. Комскомольск-на-Амуре</w:t>
            </w:r>
          </w:p>
          <w:p w:rsidR="009B3885" w:rsidRPr="0016772B" w:rsidRDefault="009B3885" w:rsidP="009B3885">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Куйбышевский НПЗ, Самара</w:t>
            </w:r>
          </w:p>
          <w:p w:rsidR="009B3885" w:rsidRPr="0016772B" w:rsidRDefault="009B3885" w:rsidP="009B3885">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Новокуйбышевский НПЗ, Новокуйбышев</w:t>
            </w:r>
          </w:p>
          <w:p w:rsidR="009B3885" w:rsidRPr="009B3885" w:rsidRDefault="009B3885" w:rsidP="009B3885">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Сызранский НПЗ, Сызрань</w:t>
            </w:r>
          </w:p>
        </w:tc>
      </w:tr>
      <w:tr w:rsidR="006A2379" w:rsidRPr="002D183C" w:rsidTr="009B3885">
        <w:trPr>
          <w:cantSplit/>
          <w:trHeight w:val="8662"/>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1.2</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Переработка нефти и газа</w:t>
            </w:r>
          </w:p>
        </w:tc>
        <w:tc>
          <w:tcPr>
            <w:tcW w:w="3401" w:type="dxa"/>
            <w:tcMar>
              <w:left w:w="28" w:type="dxa"/>
              <w:right w:w="28" w:type="dxa"/>
            </w:tcMar>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23, 15, 41</w:t>
            </w:r>
          </w:p>
        </w:tc>
        <w:tc>
          <w:tcPr>
            <w:tcW w:w="1276" w:type="dxa"/>
            <w:tcMar>
              <w:left w:w="28" w:type="dxa"/>
              <w:right w:w="28" w:type="dxa"/>
            </w:tcMar>
          </w:tcPr>
          <w:p w:rsidR="00843CCC" w:rsidRPr="002D183C" w:rsidRDefault="00953F73"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65</w:t>
            </w:r>
          </w:p>
        </w:tc>
        <w:tc>
          <w:tcPr>
            <w:tcW w:w="5245" w:type="dxa"/>
          </w:tcPr>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Ачинский НПЗ, Ачинск</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Ангарский НПЗ, Ангарск</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Саратовский НПЗ, Саратов</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Нефтеперерабатывающие заводы Лукойла</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Нижегородский НПЗ</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Ухтинский НПЗ, Ухта</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Мини-НПЗ в Урае и Когалыме</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Пермский НПЗ, Пермь</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Волгоградский НПЗ</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Нефтеперерабатывающие заводы Газпромнефти</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Омский НПЗ</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Московский НПЗ</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Славнефть-Ярославльнефтеоргсинтез ЯНОС</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Нефтеперерабатывающие заводы Башнефти</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Уфанефтехим</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Башнефть-Уфанефтехим</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Ново-Уфимский НПЗ</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Новойл</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Башнефть-Новойл</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Уфимский НПЗ</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Башнефть-УНПЗ, Уфа</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Нефтеперерабатывающие заводы Сургутнефтегаза</w:t>
            </w:r>
          </w:p>
          <w:p w:rsidR="00E65CF4" w:rsidRPr="0016772B" w:rsidRDefault="00CE32C5"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w:t>
            </w:r>
            <w:r w:rsidR="00E65CF4" w:rsidRPr="0016772B">
              <w:rPr>
                <w:rFonts w:ascii="Arial Narrow" w:hAnsi="Arial Narrow" w:cstheme="minorBidi"/>
                <w:color w:val="000000" w:themeColor="text1"/>
                <w:sz w:val="20"/>
                <w:lang w:val="ru-RU"/>
              </w:rPr>
              <w:t>Киришинефтеоргсинтез</w:t>
            </w:r>
            <w:r w:rsidRPr="0016772B">
              <w:rPr>
                <w:rFonts w:ascii="Arial Narrow" w:hAnsi="Arial Narrow" w:cstheme="minorBidi"/>
                <w:color w:val="000000" w:themeColor="text1"/>
                <w:sz w:val="20"/>
                <w:lang w:val="ru-RU"/>
              </w:rPr>
              <w:t>”</w:t>
            </w:r>
            <w:r w:rsidR="00E65CF4" w:rsidRPr="0016772B">
              <w:rPr>
                <w:rFonts w:ascii="Arial Narrow" w:hAnsi="Arial Narrow" w:cstheme="minorBidi"/>
                <w:color w:val="000000" w:themeColor="text1"/>
                <w:sz w:val="20"/>
                <w:lang w:val="ru-RU"/>
              </w:rPr>
              <w:t xml:space="preserve">, ООО "КИНЕФ",г. Кириши, Ленинградская обл. </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Нефтеперерабатывающие предприятия Татнефти</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Комплекс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ТАНЕКО</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НГДУ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Елховнефть</w:t>
            </w:r>
            <w:r w:rsidR="00CE32C5" w:rsidRPr="0016772B">
              <w:rPr>
                <w:rFonts w:ascii="Arial Narrow" w:hAnsi="Arial Narrow" w:cstheme="minorBidi"/>
                <w:color w:val="000000" w:themeColor="text1"/>
                <w:sz w:val="20"/>
                <w:lang w:val="ru-RU"/>
              </w:rPr>
              <w:t>”</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Прочие</w:t>
            </w:r>
          </w:p>
          <w:p w:rsidR="00E65CF4" w:rsidRPr="0016772B" w:rsidRDefault="00CE32C5"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w:t>
            </w:r>
            <w:r w:rsidR="00E65CF4" w:rsidRPr="0016772B">
              <w:rPr>
                <w:rFonts w:ascii="Arial Narrow" w:hAnsi="Arial Narrow" w:cstheme="minorBidi"/>
                <w:color w:val="000000" w:themeColor="text1"/>
                <w:sz w:val="20"/>
                <w:lang w:val="ru-RU"/>
              </w:rPr>
              <w:t>Орскнефтеоргсинтез</w:t>
            </w:r>
            <w:r w:rsidRPr="0016772B">
              <w:rPr>
                <w:rFonts w:ascii="Arial Narrow" w:hAnsi="Arial Narrow" w:cstheme="minorBidi"/>
                <w:color w:val="000000" w:themeColor="text1"/>
                <w:sz w:val="20"/>
                <w:lang w:val="ru-RU"/>
              </w:rPr>
              <w:t>”</w:t>
            </w:r>
            <w:r w:rsidR="00E65CF4" w:rsidRPr="0016772B">
              <w:rPr>
                <w:rFonts w:ascii="Arial Narrow" w:hAnsi="Arial Narrow" w:cstheme="minorBidi"/>
                <w:color w:val="000000" w:themeColor="text1"/>
                <w:sz w:val="20"/>
                <w:lang w:val="ru-RU"/>
              </w:rPr>
              <w:t xml:space="preserve"> (собственник </w:t>
            </w:r>
            <w:r w:rsidRPr="0016772B">
              <w:rPr>
                <w:rFonts w:ascii="Arial Narrow" w:hAnsi="Arial Narrow" w:cstheme="minorBidi"/>
                <w:color w:val="000000" w:themeColor="text1"/>
                <w:sz w:val="20"/>
                <w:lang w:val="ru-RU"/>
              </w:rPr>
              <w:t>“</w:t>
            </w:r>
            <w:r w:rsidR="00E65CF4" w:rsidRPr="0016772B">
              <w:rPr>
                <w:rFonts w:ascii="Arial Narrow" w:hAnsi="Arial Narrow" w:cstheme="minorBidi"/>
                <w:color w:val="000000" w:themeColor="text1"/>
                <w:sz w:val="20"/>
                <w:lang w:val="ru-RU"/>
              </w:rPr>
              <w:t>ФортеИнвест</w:t>
            </w:r>
            <w:r w:rsidRPr="0016772B">
              <w:rPr>
                <w:rFonts w:ascii="Arial Narrow" w:hAnsi="Arial Narrow" w:cstheme="minorBidi"/>
                <w:color w:val="000000" w:themeColor="text1"/>
                <w:sz w:val="20"/>
                <w:lang w:val="ru-RU"/>
              </w:rPr>
              <w:t>”</w:t>
            </w:r>
            <w:r w:rsidR="00E65CF4" w:rsidRPr="0016772B">
              <w:rPr>
                <w:rFonts w:ascii="Arial Narrow" w:hAnsi="Arial Narrow" w:cstheme="minorBidi"/>
                <w:color w:val="000000" w:themeColor="text1"/>
                <w:sz w:val="20"/>
                <w:lang w:val="ru-RU"/>
              </w:rPr>
              <w:t>)</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Афипский НПЗ (Нефтегазиндустрия ) Краснодарский край, Северский р-он, пгт Афипский</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Краснодарский НПЗ (собственник Абукар Беков), г. Краснодар</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Антипинский НПЗ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Нефтегазохимические технологии</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Пос.Антипино, Тюменской области </w:t>
            </w:r>
          </w:p>
          <w:p w:rsidR="00843CCC" w:rsidRDefault="00E65CF4" w:rsidP="00E84C3A">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Новошахтинский (ЗНП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Юг Руси</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г. Новошахтинск, Ростовской области</w:t>
            </w:r>
          </w:p>
          <w:p w:rsidR="009B3885" w:rsidRPr="0016772B" w:rsidRDefault="009B3885" w:rsidP="009B3885">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Марийский НПЗ (Артур Перепелкин, Алексей Милеев), Республика Марий Эл, г. Йошкар-Ола</w:t>
            </w:r>
          </w:p>
        </w:tc>
      </w:tr>
      <w:tr w:rsidR="004120EF" w:rsidRPr="002D183C" w:rsidTr="0016772B">
        <w:trPr>
          <w:cantSplit/>
          <w:trHeight w:val="5013"/>
        </w:trPr>
        <w:tc>
          <w:tcPr>
            <w:tcW w:w="622" w:type="dxa"/>
            <w:vMerge/>
            <w:textDirection w:val="btLr"/>
          </w:tcPr>
          <w:p w:rsidR="004120EF" w:rsidRPr="002D183C" w:rsidRDefault="004120EF" w:rsidP="00EC0A82">
            <w:pPr>
              <w:pStyle w:val="Table"/>
              <w:rPr>
                <w:rFonts w:asciiTheme="minorBidi" w:hAnsiTheme="minorBidi" w:cstheme="minorBidi"/>
                <w:color w:val="000000" w:themeColor="text1"/>
                <w:sz w:val="20"/>
                <w:szCs w:val="20"/>
                <w:lang w:val="ru-RU"/>
              </w:rPr>
            </w:pPr>
          </w:p>
        </w:tc>
        <w:tc>
          <w:tcPr>
            <w:tcW w:w="720" w:type="dxa"/>
          </w:tcPr>
          <w:p w:rsidR="004120EF" w:rsidRPr="002D183C" w:rsidRDefault="004120EF"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4120EF" w:rsidRPr="002D183C" w:rsidRDefault="004120EF"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4120EF" w:rsidRPr="002D183C" w:rsidRDefault="004120EF"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4120EF" w:rsidRPr="002D183C" w:rsidRDefault="004120EF"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4120EF" w:rsidRPr="002D183C" w:rsidRDefault="004120EF" w:rsidP="00EC0A82">
            <w:pPr>
              <w:jc w:val="center"/>
              <w:rPr>
                <w:rFonts w:asciiTheme="minorBidi" w:hAnsiTheme="minorBidi" w:cstheme="minorBidi"/>
                <w:color w:val="000000" w:themeColor="text1"/>
                <w:sz w:val="20"/>
                <w:lang w:val="ru-RU"/>
              </w:rPr>
            </w:pPr>
          </w:p>
        </w:tc>
        <w:tc>
          <w:tcPr>
            <w:tcW w:w="5245" w:type="dxa"/>
          </w:tcPr>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Ильский НПЗ (Кубанская нефтегазовая компания ), Краснодарский край</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Яйский НПЗ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Нефтехимсервис</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Яйский район в Кемеровской области</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"Верхотурский нефтеперерабатывающий завод", Свердловская обл.</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Ижевский НПЗ, принадлежит "Объединенной транспортной компании"</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Клявлинский НРЗ, Самарская область</w:t>
            </w:r>
          </w:p>
          <w:p w:rsidR="004120EF"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Хабаровский НПЗ, НК "Альянс"</w:t>
            </w:r>
          </w:p>
          <w:p w:rsidR="00E65CF4" w:rsidRPr="0016772B" w:rsidRDefault="00E65CF4" w:rsidP="00E65CF4">
            <w:pPr>
              <w:tabs>
                <w:tab w:val="left" w:pos="1843"/>
              </w:tabs>
              <w:rPr>
                <w:rFonts w:ascii="Arial Narrow" w:hAnsi="Arial Narrow" w:cstheme="minorBidi"/>
                <w:color w:val="000000" w:themeColor="text1"/>
                <w:sz w:val="20"/>
                <w:lang w:val="ru-RU"/>
              </w:rPr>
            </w:pP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НЕФТЕХИМИЯ</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Роснефть</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Ангарский завод полимеров</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Башнефть</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Уфаоргсинтез</w:t>
            </w:r>
            <w:r w:rsidR="00CE32C5" w:rsidRPr="0016772B">
              <w:rPr>
                <w:rFonts w:ascii="Arial Narrow" w:hAnsi="Arial Narrow" w:cstheme="minorBidi"/>
                <w:color w:val="000000" w:themeColor="text1"/>
                <w:sz w:val="20"/>
                <w:lang w:val="ru-RU"/>
              </w:rPr>
              <w:t>”</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Лукойл</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Саратоворгсинтез  (г. Саратов)</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Ставролен (г. Буденовск Ставропольский край)</w:t>
            </w:r>
          </w:p>
          <w:p w:rsidR="00E65CF4" w:rsidRPr="0016772B" w:rsidRDefault="00E65CF4" w:rsidP="00E65CF4">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Татнефть</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Стерлитамакский нефтехимический завод</w:t>
            </w:r>
            <w:r w:rsidR="00CE32C5" w:rsidRPr="0016772B">
              <w:rPr>
                <w:rFonts w:ascii="Arial Narrow" w:hAnsi="Arial Narrow" w:cstheme="minorBidi"/>
                <w:color w:val="000000" w:themeColor="text1"/>
                <w:sz w:val="20"/>
                <w:lang w:val="ru-RU"/>
              </w:rPr>
              <w:t>”</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Волжский оргсинтез</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Казаньоргсинтез, Казань</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"Новохим", Томск </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"Опытный завод Нефтехим",  г. Уфа</w:t>
            </w:r>
          </w:p>
          <w:p w:rsidR="00E65CF4" w:rsidRPr="0016772B" w:rsidRDefault="00E65CF4"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Рязанский опытный завод нефтепродуктов </w:t>
            </w:r>
          </w:p>
          <w:p w:rsidR="00E65CF4" w:rsidRPr="0016772B" w:rsidRDefault="00953F73"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завод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Полиом</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Омск</w:t>
            </w:r>
            <w:r w:rsidR="00E65CF4" w:rsidRPr="0016772B">
              <w:rPr>
                <w:rFonts w:ascii="Arial Narrow" w:hAnsi="Arial Narrow" w:cstheme="minorBidi"/>
                <w:color w:val="000000" w:themeColor="text1"/>
                <w:sz w:val="20"/>
                <w:lang w:val="ru-RU"/>
              </w:rPr>
              <w:t>, группа компаний "Титан"</w:t>
            </w:r>
          </w:p>
          <w:p w:rsidR="00E65CF4" w:rsidRPr="0016772B" w:rsidRDefault="00953F73" w:rsidP="004B04B4">
            <w:pPr>
              <w:pStyle w:val="ListParagraph"/>
              <w:numPr>
                <w:ilvl w:val="0"/>
                <w:numId w:val="121"/>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Омский каучук</w:t>
            </w:r>
            <w:r w:rsidR="00E65CF4" w:rsidRPr="0016772B">
              <w:rPr>
                <w:rFonts w:ascii="Arial Narrow" w:hAnsi="Arial Narrow" w:cstheme="minorBidi"/>
                <w:color w:val="000000" w:themeColor="text1"/>
                <w:sz w:val="20"/>
                <w:lang w:val="ru-RU"/>
              </w:rPr>
              <w:t>, группа компаний "Титан"</w:t>
            </w:r>
          </w:p>
          <w:p w:rsidR="00E65CF4" w:rsidRPr="0016772B" w:rsidRDefault="00E65CF4" w:rsidP="00E65CF4">
            <w:pPr>
              <w:tabs>
                <w:tab w:val="left" w:pos="1843"/>
              </w:tabs>
              <w:rPr>
                <w:rFonts w:ascii="Arial Narrow" w:hAnsi="Arial Narrow" w:cstheme="minorBidi"/>
                <w:color w:val="000000" w:themeColor="text1"/>
                <w:sz w:val="20"/>
                <w:lang w:val="ru-RU"/>
              </w:rPr>
            </w:pPr>
          </w:p>
        </w:tc>
      </w:tr>
      <w:tr w:rsidR="004120EF" w:rsidRPr="002D183C" w:rsidTr="0016772B">
        <w:trPr>
          <w:cantSplit/>
          <w:trHeight w:val="5237"/>
        </w:trPr>
        <w:tc>
          <w:tcPr>
            <w:tcW w:w="622" w:type="dxa"/>
            <w:vMerge/>
            <w:textDirection w:val="btLr"/>
          </w:tcPr>
          <w:p w:rsidR="004120EF" w:rsidRPr="002D183C" w:rsidRDefault="004120EF" w:rsidP="00EC0A82">
            <w:pPr>
              <w:pStyle w:val="Table"/>
              <w:rPr>
                <w:rFonts w:asciiTheme="minorBidi" w:hAnsiTheme="minorBidi" w:cstheme="minorBidi"/>
                <w:color w:val="000000" w:themeColor="text1"/>
                <w:sz w:val="20"/>
                <w:szCs w:val="20"/>
                <w:lang w:val="ru-RU"/>
              </w:rPr>
            </w:pPr>
          </w:p>
        </w:tc>
        <w:tc>
          <w:tcPr>
            <w:tcW w:w="720" w:type="dxa"/>
          </w:tcPr>
          <w:p w:rsidR="004120EF" w:rsidRPr="002D183C" w:rsidRDefault="004120EF"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4120EF" w:rsidRPr="002D183C" w:rsidRDefault="004120EF"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4120EF" w:rsidRPr="002D183C" w:rsidRDefault="004120EF"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4120EF" w:rsidRPr="002D183C" w:rsidRDefault="004120EF"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4120EF" w:rsidRPr="002D183C" w:rsidRDefault="004120EF" w:rsidP="00EC0A82">
            <w:pPr>
              <w:jc w:val="center"/>
              <w:rPr>
                <w:rFonts w:asciiTheme="minorBidi" w:hAnsiTheme="minorBidi" w:cstheme="minorBidi"/>
                <w:color w:val="000000" w:themeColor="text1"/>
                <w:sz w:val="20"/>
                <w:lang w:val="ru-RU"/>
              </w:rPr>
            </w:pPr>
          </w:p>
        </w:tc>
        <w:tc>
          <w:tcPr>
            <w:tcW w:w="5245" w:type="dxa"/>
          </w:tcPr>
          <w:p w:rsidR="00953F73" w:rsidRPr="0016772B" w:rsidRDefault="00953F73" w:rsidP="00953F73">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ГАЗОПЕРЕРАБОТКА</w:t>
            </w:r>
          </w:p>
          <w:p w:rsidR="00953F73" w:rsidRPr="0016772B" w:rsidRDefault="00953F73" w:rsidP="00953F73">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Газпром</w:t>
            </w:r>
          </w:p>
          <w:p w:rsidR="00953F73" w:rsidRPr="0016772B" w:rsidRDefault="00953F73" w:rsidP="004B04B4">
            <w:pPr>
              <w:pStyle w:val="ListParagraph"/>
              <w:numPr>
                <w:ilvl w:val="0"/>
                <w:numId w:val="122"/>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Сосногорский ГПЗ</w:t>
            </w:r>
          </w:p>
          <w:p w:rsidR="00953F73" w:rsidRPr="0016772B" w:rsidRDefault="00953F73" w:rsidP="004B04B4">
            <w:pPr>
              <w:pStyle w:val="ListParagraph"/>
              <w:numPr>
                <w:ilvl w:val="0"/>
                <w:numId w:val="122"/>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Новый Уренгой</w:t>
            </w:r>
          </w:p>
          <w:p w:rsidR="00953F73" w:rsidRPr="0016772B" w:rsidRDefault="00953F73" w:rsidP="004B04B4">
            <w:pPr>
              <w:pStyle w:val="ListParagraph"/>
              <w:numPr>
                <w:ilvl w:val="0"/>
                <w:numId w:val="122"/>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Сургут</w:t>
            </w:r>
          </w:p>
          <w:p w:rsidR="00953F73" w:rsidRPr="0016772B" w:rsidRDefault="00953F73" w:rsidP="004B04B4">
            <w:pPr>
              <w:pStyle w:val="ListParagraph"/>
              <w:numPr>
                <w:ilvl w:val="0"/>
                <w:numId w:val="122"/>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Астраханский ГПЗ</w:t>
            </w:r>
          </w:p>
          <w:p w:rsidR="00953F73" w:rsidRPr="0016772B" w:rsidRDefault="00953F73" w:rsidP="004B04B4">
            <w:pPr>
              <w:pStyle w:val="ListParagraph"/>
              <w:numPr>
                <w:ilvl w:val="0"/>
                <w:numId w:val="122"/>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Оренбургский ГПЗ</w:t>
            </w:r>
          </w:p>
          <w:p w:rsidR="00953F73" w:rsidRPr="0016772B" w:rsidRDefault="00953F73" w:rsidP="004B04B4">
            <w:pPr>
              <w:pStyle w:val="ListParagraph"/>
              <w:numPr>
                <w:ilvl w:val="0"/>
                <w:numId w:val="122"/>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Оренбургский гелевый завод</w:t>
            </w:r>
          </w:p>
          <w:p w:rsidR="00953F73" w:rsidRPr="0016772B" w:rsidRDefault="00953F73" w:rsidP="00953F73">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Лукойл</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Пермнефтегазпереработка</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Усинский ГПЗ (Коми)</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Локосовски ГПЗ, г. Лангепас, Западная Сибирь</w:t>
            </w:r>
          </w:p>
          <w:p w:rsidR="00953F73" w:rsidRPr="0016772B" w:rsidRDefault="00953F73" w:rsidP="00953F73">
            <w:pPr>
              <w:tabs>
                <w:tab w:val="left" w:pos="3109"/>
              </w:tabs>
              <w:spacing w:before="60" w:after="60"/>
              <w:ind w:left="-11"/>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СИБУР</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Вынгапуровский ГПЗ в Ямало-Ненецком автономном округе, недалеко от Ноябрьска (ОАО "Сибуртюменьгаз")</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Южно-Балыкский ГПЗ  (ОАО "Сибуртюменьгаз")</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Губкинский ГПЗ (ОАО "Сибуртюменьгаз")</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Муравленковский ГПЗ (ОАО "Сибуртюменьгаз")</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Нижневартовский ГПК  (ООО "Юграгазпереработка")</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Белозерный ГПК (ООО "Юграгазпереработка")</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Няганьгазпереработка (ООО "Юграгазпереработка")</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"Тобольскнефтехим"</w:t>
            </w:r>
          </w:p>
          <w:p w:rsidR="00953F73"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"Уралоргсинтез", г. Чайковский Пермского края</w:t>
            </w:r>
          </w:p>
          <w:p w:rsidR="004120EF" w:rsidRPr="0016772B" w:rsidRDefault="00953F73" w:rsidP="004B04B4">
            <w:pPr>
              <w:pStyle w:val="ListParagraph"/>
              <w:numPr>
                <w:ilvl w:val="0"/>
                <w:numId w:val="123"/>
              </w:numPr>
              <w:tabs>
                <w:tab w:val="left" w:pos="1843"/>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Нефтегорский и Отрадненский газоперерабатывающие заводы (Самарская область).</w:t>
            </w:r>
          </w:p>
        </w:tc>
      </w:tr>
      <w:tr w:rsidR="006A2379" w:rsidRPr="002D183C" w:rsidTr="0016772B">
        <w:trPr>
          <w:cantSplit/>
          <w:trHeight w:val="495"/>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1.3</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Коксохимическое производство</w:t>
            </w:r>
          </w:p>
        </w:tc>
        <w:tc>
          <w:tcPr>
            <w:tcW w:w="3401" w:type="dxa"/>
            <w:tcMar>
              <w:left w:w="28" w:type="dxa"/>
              <w:right w:w="28" w:type="dxa"/>
            </w:tcMar>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27</w:t>
            </w:r>
          </w:p>
        </w:tc>
        <w:tc>
          <w:tcPr>
            <w:tcW w:w="1276" w:type="dxa"/>
            <w:tcMar>
              <w:left w:w="28" w:type="dxa"/>
              <w:right w:w="28" w:type="dxa"/>
            </w:tcMar>
          </w:tcPr>
          <w:p w:rsidR="00843CCC" w:rsidRPr="002D183C" w:rsidRDefault="00210884"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11</w:t>
            </w:r>
          </w:p>
        </w:tc>
        <w:tc>
          <w:tcPr>
            <w:tcW w:w="5245" w:type="dxa"/>
          </w:tcPr>
          <w:p w:rsidR="00E83C79" w:rsidRPr="0016772B" w:rsidRDefault="00E83C79"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"Алтай-Кокс", Алтайский край, г. Заринск </w:t>
            </w:r>
          </w:p>
          <w:p w:rsidR="00E83C79" w:rsidRPr="0016772B" w:rsidRDefault="00E83C79"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Нижнетагильский металлургический комбинат</w:t>
            </w:r>
          </w:p>
          <w:p w:rsidR="0097158E" w:rsidRPr="0016772B" w:rsidRDefault="0097158E" w:rsidP="004B04B4">
            <w:pPr>
              <w:pStyle w:val="Table"/>
              <w:numPr>
                <w:ilvl w:val="0"/>
                <w:numId w:val="124"/>
              </w:numPr>
              <w:spacing w:after="0"/>
              <w:jc w:val="left"/>
              <w:rPr>
                <w:rFonts w:ascii="Arial Narrow" w:hAnsi="Arial Narrow"/>
                <w:sz w:val="20"/>
                <w:szCs w:val="20"/>
                <w:lang w:val="ru-RU"/>
              </w:rPr>
            </w:pPr>
            <w:r w:rsidRPr="0016772B">
              <w:rPr>
                <w:rFonts w:ascii="Arial Narrow" w:hAnsi="Arial Narrow"/>
                <w:sz w:val="20"/>
                <w:szCs w:val="20"/>
                <w:lang w:val="ru-RU"/>
              </w:rPr>
              <w:t>Череповецкий металлургический комбинат</w:t>
            </w:r>
          </w:p>
          <w:p w:rsidR="0097158E" w:rsidRPr="0016772B" w:rsidRDefault="0097158E"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ЕВРАЗ Западно-Сибирский металлургический комбинат </w:t>
            </w:r>
          </w:p>
          <w:p w:rsidR="0097158E" w:rsidRPr="0016772B" w:rsidRDefault="0097158E" w:rsidP="004B04B4">
            <w:pPr>
              <w:pStyle w:val="Table"/>
              <w:numPr>
                <w:ilvl w:val="0"/>
                <w:numId w:val="124"/>
              </w:numPr>
              <w:spacing w:after="0"/>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 xml:space="preserve">ОАО "Губахинский кокс" </w:t>
            </w:r>
          </w:p>
          <w:p w:rsidR="0097158E" w:rsidRPr="0016772B" w:rsidRDefault="0097158E"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"Кокс", Кемерово  </w:t>
            </w:r>
          </w:p>
          <w:p w:rsidR="0097158E" w:rsidRPr="0016772B" w:rsidRDefault="0097158E"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"Мечел Кокс", Ч</w:t>
            </w:r>
            <w:r w:rsidR="00210884" w:rsidRPr="0016772B">
              <w:rPr>
                <w:rFonts w:ascii="Arial Narrow" w:hAnsi="Arial Narrow" w:cstheme="minorBidi"/>
                <w:color w:val="000000" w:themeColor="text1"/>
                <w:sz w:val="20"/>
                <w:szCs w:val="20"/>
                <w:lang w:val="ru-RU"/>
              </w:rPr>
              <w:t>ел</w:t>
            </w:r>
            <w:r w:rsidRPr="0016772B">
              <w:rPr>
                <w:rFonts w:ascii="Arial Narrow" w:hAnsi="Arial Narrow" w:cstheme="minorBidi"/>
                <w:color w:val="000000" w:themeColor="text1"/>
                <w:sz w:val="20"/>
                <w:szCs w:val="20"/>
                <w:lang w:val="ru-RU"/>
              </w:rPr>
              <w:t xml:space="preserve">ябинск </w:t>
            </w:r>
          </w:p>
          <w:p w:rsidR="0097158E" w:rsidRPr="0016772B" w:rsidRDefault="0097158E"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"Московский коксогазовый завод", Московская область</w:t>
            </w:r>
          </w:p>
          <w:p w:rsidR="00210884" w:rsidRPr="0016772B" w:rsidRDefault="0097158E"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Тулачермет</w:t>
            </w:r>
            <w:r w:rsidR="00CE32C5" w:rsidRPr="0016772B">
              <w:rPr>
                <w:rFonts w:ascii="Arial Narrow" w:hAnsi="Arial Narrow" w:cstheme="minorBidi"/>
                <w:color w:val="000000" w:themeColor="text1"/>
                <w:sz w:val="20"/>
                <w:szCs w:val="20"/>
                <w:lang w:val="ru-RU"/>
              </w:rPr>
              <w:t>”</w:t>
            </w:r>
            <w:r w:rsidR="00210884" w:rsidRPr="0016772B">
              <w:rPr>
                <w:rFonts w:ascii="Arial Narrow" w:hAnsi="Arial Narrow"/>
                <w:sz w:val="20"/>
                <w:szCs w:val="20"/>
                <w:lang w:val="ru-RU"/>
              </w:rPr>
              <w:t>, г Тула</w:t>
            </w:r>
          </w:p>
          <w:p w:rsidR="00210884" w:rsidRPr="0016772B" w:rsidRDefault="00210884"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"Уралпромкомплекс-1", Челябинск </w:t>
            </w:r>
          </w:p>
          <w:p w:rsidR="0097158E" w:rsidRPr="0016772B" w:rsidRDefault="00210884" w:rsidP="004B04B4">
            <w:pPr>
              <w:pStyle w:val="Table"/>
              <w:numPr>
                <w:ilvl w:val="0"/>
                <w:numId w:val="124"/>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"Уралтехнокомплект", Пермь</w:t>
            </w:r>
          </w:p>
          <w:p w:rsidR="0097158E" w:rsidRPr="0016772B" w:rsidRDefault="0097158E" w:rsidP="0097158E">
            <w:pPr>
              <w:pStyle w:val="BodyText"/>
              <w:rPr>
                <w:rFonts w:ascii="Arial Narrow" w:hAnsi="Arial Narrow"/>
                <w:sz w:val="20"/>
                <w:lang w:val="ru-RU"/>
              </w:rPr>
            </w:pP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1.4</w:t>
            </w:r>
          </w:p>
        </w:tc>
        <w:tc>
          <w:tcPr>
            <w:tcW w:w="3134" w:type="dxa"/>
            <w:tcMar>
              <w:left w:w="28" w:type="dxa"/>
              <w:right w:w="28" w:type="dxa"/>
            </w:tcMar>
          </w:tcPr>
          <w:p w:rsidR="00843CCC" w:rsidRPr="002D183C" w:rsidRDefault="00843CCC" w:rsidP="00EC0A82">
            <w:pP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Газификация или ожижение:</w:t>
            </w:r>
          </w:p>
          <w:p w:rsidR="00843CCC" w:rsidRPr="002D183C" w:rsidRDefault="00843CCC" w:rsidP="004B04B4">
            <w:pPr>
              <w:pStyle w:val="ListParagraph"/>
              <w:numPr>
                <w:ilvl w:val="0"/>
                <w:numId w:val="103"/>
              </w:numPr>
              <w:ind w:left="357" w:hanging="357"/>
              <w:contextualSpacing w:val="0"/>
              <w:jc w:val="both"/>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угля;</w:t>
            </w:r>
          </w:p>
          <w:p w:rsidR="00843CCC" w:rsidRPr="002D183C" w:rsidRDefault="00843CCC" w:rsidP="004B04B4">
            <w:pPr>
              <w:pStyle w:val="ListParagraph"/>
              <w:numPr>
                <w:ilvl w:val="0"/>
                <w:numId w:val="103"/>
              </w:numPr>
              <w:ind w:left="357" w:hanging="357"/>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других видов твёрдого топлива</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Потребляемая тепловая мощность 20 МВт и более</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24, 40</w:t>
            </w:r>
          </w:p>
        </w:tc>
        <w:tc>
          <w:tcPr>
            <w:tcW w:w="1276" w:type="dxa"/>
            <w:tcMar>
              <w:left w:w="28" w:type="dxa"/>
              <w:right w:w="28" w:type="dxa"/>
            </w:tcMar>
          </w:tcPr>
          <w:p w:rsidR="00843CCC" w:rsidRPr="002D183C" w:rsidRDefault="00210884"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0</w:t>
            </w:r>
          </w:p>
        </w:tc>
        <w:tc>
          <w:tcPr>
            <w:tcW w:w="5245" w:type="dxa"/>
          </w:tcPr>
          <w:p w:rsidR="00843CCC" w:rsidRPr="0016772B" w:rsidRDefault="00210884" w:rsidP="00E83C79">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Есть проекты строительства завода по подземной газификации угля на Чукотке и по сжижению угля (совместно с Китаем). Место пока не определено</w:t>
            </w:r>
          </w:p>
        </w:tc>
      </w:tr>
      <w:tr w:rsidR="006A2379" w:rsidRPr="002D183C" w:rsidTr="0016772B">
        <w:trPr>
          <w:cantSplit/>
        </w:trPr>
        <w:tc>
          <w:tcPr>
            <w:tcW w:w="622" w:type="dxa"/>
            <w:vMerge w:val="restart"/>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 Производство и обработка металлов</w:t>
            </w: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2.1</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Обжиг или агломерация металлических руд (включая сульфидные руды)</w:t>
            </w:r>
          </w:p>
        </w:tc>
        <w:tc>
          <w:tcPr>
            <w:tcW w:w="3401" w:type="dxa"/>
            <w:tcMar>
              <w:left w:w="28" w:type="dxa"/>
              <w:right w:w="28" w:type="dxa"/>
            </w:tcMar>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27</w:t>
            </w:r>
          </w:p>
        </w:tc>
        <w:tc>
          <w:tcPr>
            <w:tcW w:w="1276" w:type="dxa"/>
            <w:tcMar>
              <w:left w:w="28" w:type="dxa"/>
              <w:right w:w="28" w:type="dxa"/>
            </w:tcMar>
          </w:tcPr>
          <w:p w:rsidR="00843CCC" w:rsidRPr="002D183C" w:rsidRDefault="00C53771"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5245" w:type="dxa"/>
          </w:tcPr>
          <w:p w:rsidR="00843CCC" w:rsidRPr="0016772B" w:rsidRDefault="00843CCC" w:rsidP="00E83C79">
            <w:pPr>
              <w:pStyle w:val="Table"/>
              <w:spacing w:after="0"/>
              <w:jc w:val="left"/>
              <w:rPr>
                <w:rFonts w:ascii="Arial Narrow" w:hAnsi="Arial Narrow" w:cstheme="minorBidi"/>
                <w:color w:val="000000" w:themeColor="text1"/>
                <w:sz w:val="20"/>
                <w:szCs w:val="20"/>
                <w:lang w:val="ru-RU"/>
              </w:rPr>
            </w:pPr>
          </w:p>
        </w:tc>
      </w:tr>
      <w:tr w:rsidR="00E84C3A" w:rsidRPr="002D183C" w:rsidTr="00DE6699">
        <w:trPr>
          <w:cantSplit/>
          <w:trHeight w:val="7040"/>
        </w:trPr>
        <w:tc>
          <w:tcPr>
            <w:tcW w:w="622" w:type="dxa"/>
            <w:vMerge/>
            <w:textDirection w:val="btLr"/>
          </w:tcPr>
          <w:p w:rsidR="00E84C3A" w:rsidRPr="002D183C" w:rsidRDefault="00E84C3A" w:rsidP="00EC0A82">
            <w:pPr>
              <w:pStyle w:val="Table"/>
              <w:rPr>
                <w:rFonts w:asciiTheme="minorBidi" w:hAnsiTheme="minorBidi" w:cstheme="minorBidi"/>
                <w:color w:val="000000" w:themeColor="text1"/>
                <w:sz w:val="20"/>
                <w:szCs w:val="20"/>
                <w:lang w:val="ru-RU"/>
              </w:rPr>
            </w:pPr>
          </w:p>
        </w:tc>
        <w:tc>
          <w:tcPr>
            <w:tcW w:w="720" w:type="dxa"/>
            <w:vMerge w:val="restart"/>
          </w:tcPr>
          <w:p w:rsidR="00E84C3A" w:rsidRPr="002D183C" w:rsidRDefault="00E84C3A"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2.2</w:t>
            </w:r>
          </w:p>
        </w:tc>
        <w:tc>
          <w:tcPr>
            <w:tcW w:w="3134" w:type="dxa"/>
            <w:tcMar>
              <w:left w:w="28" w:type="dxa"/>
              <w:right w:w="28" w:type="dxa"/>
            </w:tcMar>
          </w:tcPr>
          <w:p w:rsidR="00E84C3A" w:rsidRPr="002D183C" w:rsidRDefault="00E84C3A"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чугуна или стали (первичное или переплав), включая УНРС</w:t>
            </w:r>
          </w:p>
        </w:tc>
        <w:tc>
          <w:tcPr>
            <w:tcW w:w="3401" w:type="dxa"/>
            <w:tcMar>
              <w:left w:w="28" w:type="dxa"/>
              <w:right w:w="28" w:type="dxa"/>
            </w:tcMar>
          </w:tcPr>
          <w:p w:rsidR="00E84C3A" w:rsidRPr="002D183C" w:rsidRDefault="00E84C3A" w:rsidP="00EC0A82">
            <w:pPr>
              <w:pStyle w:val="Table"/>
              <w:spacing w:after="0"/>
              <w:jc w:val="both"/>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2.5 т/ч</w:t>
            </w:r>
          </w:p>
        </w:tc>
        <w:tc>
          <w:tcPr>
            <w:tcW w:w="770" w:type="dxa"/>
            <w:tcMar>
              <w:left w:w="28" w:type="dxa"/>
              <w:right w:w="28" w:type="dxa"/>
            </w:tcMar>
          </w:tcPr>
          <w:p w:rsidR="00E84C3A" w:rsidRPr="002D183C" w:rsidRDefault="00E84C3A"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27</w:t>
            </w:r>
          </w:p>
        </w:tc>
        <w:tc>
          <w:tcPr>
            <w:tcW w:w="1276" w:type="dxa"/>
            <w:tcMar>
              <w:left w:w="28" w:type="dxa"/>
              <w:right w:w="28" w:type="dxa"/>
            </w:tcMar>
          </w:tcPr>
          <w:p w:rsidR="00E84C3A" w:rsidRPr="002D183C" w:rsidRDefault="00E84C3A" w:rsidP="00D32DA6">
            <w:pPr>
              <w:jc w:val="center"/>
              <w:rPr>
                <w:rFonts w:asciiTheme="minorBidi" w:hAnsiTheme="minorBidi" w:cstheme="minorBidi"/>
                <w:color w:val="000000" w:themeColor="text1"/>
                <w:sz w:val="20"/>
                <w:lang w:val="ru-RU"/>
              </w:rPr>
            </w:pPr>
            <w:r w:rsidRPr="007D49D0">
              <w:rPr>
                <w:rFonts w:asciiTheme="minorBidi" w:hAnsiTheme="minorBidi" w:cstheme="minorBidi"/>
                <w:color w:val="000000" w:themeColor="text1"/>
                <w:sz w:val="20"/>
                <w:lang w:val="ru-RU"/>
              </w:rPr>
              <w:t>81</w:t>
            </w:r>
          </w:p>
        </w:tc>
        <w:tc>
          <w:tcPr>
            <w:tcW w:w="5245" w:type="dxa"/>
          </w:tcPr>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"Магнитогорский металлургический комбинат", г. Магнитогорск</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"Челябинский металлургический комбинат" (Входит в состав ОАО "Мечел")</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"Уральская кузница"  (Входит в состав ОАО "Мечел"), Челябинская обл., г. Чебаркуль</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Нижнетагильский металлургический комбинат</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“Уральская сталь” (город Новотроицк), входит в состав ЗАО "Металлинвест"</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Белорецкий металлургический комбинат (Входит в состав ОАО "Мечел") Г. Белорецк, Республика Башкортостан</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Ашинский металлургический завод, г. Аша, Челябинская обл.</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Металлургический завод им. Серова (г. Серов)</w:t>
            </w:r>
          </w:p>
          <w:p w:rsidR="00E84C3A" w:rsidRPr="0016772B" w:rsidRDefault="00E84C3A" w:rsidP="004B04B4">
            <w:pPr>
              <w:pStyle w:val="Table"/>
              <w:numPr>
                <w:ilvl w:val="0"/>
                <w:numId w:val="125"/>
              </w:numPr>
              <w:spacing w:after="0"/>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ОАО "Чусовской металлургический завод". Пермский край. Г. Чусовой</w:t>
            </w:r>
            <w:r w:rsidRPr="0016772B">
              <w:rPr>
                <w:rFonts w:ascii="Arial Narrow" w:hAnsi="Arial Narrow"/>
                <w:sz w:val="20"/>
                <w:szCs w:val="20"/>
                <w:lang w:val="ru-RU"/>
              </w:rPr>
              <w:t xml:space="preserve"> </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“Виз-Сталь” Входит в группу компаний Новолипецкого металлургического комбината. Город Екатеринбург</w:t>
            </w:r>
          </w:p>
          <w:p w:rsidR="00E84C3A" w:rsidRPr="0016772B" w:rsidRDefault="00E84C3A" w:rsidP="004B04B4">
            <w:pPr>
              <w:pStyle w:val="Table"/>
              <w:numPr>
                <w:ilvl w:val="0"/>
                <w:numId w:val="125"/>
              </w:numPr>
              <w:spacing w:after="0"/>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ОАО Ижевский металлургический завод “ИжСталь”, г. Ижевск (Входит в состав ОАО "Мечел")</w:t>
            </w:r>
            <w:r w:rsidRPr="0016772B">
              <w:rPr>
                <w:rFonts w:ascii="Arial Narrow" w:hAnsi="Arial Narrow"/>
                <w:sz w:val="20"/>
                <w:szCs w:val="20"/>
                <w:lang w:val="ru-RU"/>
              </w:rPr>
              <w:t xml:space="preserve"> </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"Златоустовский металлургический завод". Челябинская обл., г. Златоуст</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"Новолипецкий металлургический комбинат"</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Череповецкий металлургический комбинат (ОАО "Северсталь"), Вологодская обл., ч. Череповец</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Косогорский металлургический завод (город Тула)</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Оскольский электрометаллургический комбинат, г. Старый Оскол, Белгородская обл. Входит в состав ЗАО "Металлинвест"</w:t>
            </w:r>
          </w:p>
          <w:p w:rsidR="00E84C3A" w:rsidRPr="0016772B" w:rsidRDefault="00E84C3A" w:rsidP="00E84C3A">
            <w:pPr>
              <w:pStyle w:val="Table"/>
              <w:numPr>
                <w:ilvl w:val="0"/>
                <w:numId w:val="125"/>
              </w:numPr>
              <w:spacing w:after="0"/>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ОАО Металлургический завод “Электросталь”, г. Электросталь, Московская обл.</w:t>
            </w:r>
          </w:p>
        </w:tc>
      </w:tr>
      <w:tr w:rsidR="00E84C3A" w:rsidRPr="002D183C" w:rsidTr="00DE6699">
        <w:trPr>
          <w:cantSplit/>
          <w:trHeight w:val="8378"/>
        </w:trPr>
        <w:tc>
          <w:tcPr>
            <w:tcW w:w="622" w:type="dxa"/>
            <w:vMerge/>
            <w:textDirection w:val="btLr"/>
          </w:tcPr>
          <w:p w:rsidR="00E84C3A" w:rsidRPr="002D183C" w:rsidRDefault="00E84C3A" w:rsidP="00EC0A82">
            <w:pPr>
              <w:pStyle w:val="Table"/>
              <w:rPr>
                <w:rFonts w:asciiTheme="minorBidi" w:hAnsiTheme="minorBidi" w:cstheme="minorBidi"/>
                <w:color w:val="000000" w:themeColor="text1"/>
                <w:sz w:val="20"/>
                <w:szCs w:val="20"/>
                <w:lang w:val="ru-RU"/>
              </w:rPr>
            </w:pPr>
          </w:p>
        </w:tc>
        <w:tc>
          <w:tcPr>
            <w:tcW w:w="720" w:type="dxa"/>
            <w:vMerge/>
          </w:tcPr>
          <w:p w:rsidR="00E84C3A" w:rsidRPr="002D183C" w:rsidRDefault="00E84C3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E84C3A" w:rsidRPr="002D183C" w:rsidRDefault="00E84C3A"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E84C3A" w:rsidRPr="002D183C" w:rsidRDefault="00E84C3A"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E84C3A" w:rsidRPr="002D183C" w:rsidRDefault="00E84C3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E84C3A" w:rsidRPr="007D49D0" w:rsidRDefault="00E84C3A" w:rsidP="00D32DA6">
            <w:pPr>
              <w:jc w:val="center"/>
              <w:rPr>
                <w:rFonts w:asciiTheme="minorBidi" w:hAnsiTheme="minorBidi" w:cstheme="minorBidi"/>
                <w:color w:val="000000" w:themeColor="text1"/>
                <w:sz w:val="20"/>
                <w:lang w:val="ru-RU"/>
              </w:rPr>
            </w:pPr>
          </w:p>
        </w:tc>
        <w:tc>
          <w:tcPr>
            <w:tcW w:w="5245" w:type="dxa"/>
          </w:tcPr>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"Московский металлургический завод “Серп и молот”</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ЕВРАЗ Объединенный Западно-Сибирский  металлургический комбинат</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"Кузнецкие ферросплавы", г. Новокузнецк</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Металлургический завод “Сибэлектросталь” (город Красноярск)</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"Гурьевский металлургический завод", Кемеровская обл., г. Гурьевск</w:t>
            </w:r>
          </w:p>
          <w:p w:rsidR="00E84C3A" w:rsidRPr="0016772B" w:rsidRDefault="00E84C3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"Петровск-Забайкальский металлургический завод", Читинская обл., г. Петровск-Забайкальский</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"Амурметалл" (г. Комсомольск-на-Амуре"</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Металлургический завод "Камасталь", г. Пермь</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Алапаевский металлургический завод. Г. Алапаевск, Свердловская обл.</w:t>
            </w:r>
            <w:r w:rsidRPr="0016772B">
              <w:rPr>
                <w:rFonts w:ascii="Arial Narrow" w:hAnsi="Arial Narrow"/>
                <w:sz w:val="20"/>
                <w:szCs w:val="20"/>
                <w:lang w:val="ru-RU"/>
              </w:rPr>
              <w:t xml:space="preserve"> </w:t>
            </w:r>
            <w:r w:rsidRPr="0016772B">
              <w:rPr>
                <w:rFonts w:ascii="Arial Narrow" w:hAnsi="Arial Narrow" w:cstheme="minorBidi"/>
                <w:color w:val="000000" w:themeColor="text1"/>
                <w:sz w:val="20"/>
                <w:szCs w:val="20"/>
                <w:lang w:val="ru-RU"/>
              </w:rPr>
              <w:t>Алтайский научно-исследовательский институт технологии машиностроения (АНИТИМ), г. Барнаул</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"Холдинговая компания "Барнаултрансмаш", г. Барнаул</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Бийский завод "Электропечь", г. Бийск</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Центр Судоремонта "Звездочка", Архангельская обл., г. Северодвинск</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Некоммерческое партнерство  Судоремонтный завод "Красная кузница", г. Архангельск</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"Лимендская судостроительная компания", Архангельская обл., г. Котлас</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"Соломбальский машиностроительный завод", г. Архангельск</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"Сольвычегорский ремонтно-механический  завод" Котласского ЦБК, Архангельская обл.  Котласский р-н, г. Сольвычегорск</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"Первомайский судоремонтный завод", г. Астрахань</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"Судостроительно-судоремонтный завод имени Ленина", г. Астрахань</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Машиностроительный завод "КМАрудоремонт", Белгородская обл., г. Губкин</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"Крепежэнергопром", г. Белгород</w:t>
            </w:r>
          </w:p>
          <w:p w:rsidR="00E84C3A" w:rsidRPr="0016772B" w:rsidRDefault="00E84C3A" w:rsidP="00E84C3A">
            <w:pPr>
              <w:pStyle w:val="Table"/>
              <w:numPr>
                <w:ilvl w:val="0"/>
                <w:numId w:val="125"/>
              </w:numPr>
              <w:spacing w:after="0"/>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ОАО "Машиностроитель", Белгородская обл., Красногвардейский р-н, с. Ливенка</w:t>
            </w:r>
          </w:p>
        </w:tc>
      </w:tr>
      <w:tr w:rsidR="00656286" w:rsidRPr="002D183C" w:rsidTr="0016772B">
        <w:trPr>
          <w:cantSplit/>
          <w:trHeight w:val="9371"/>
        </w:trPr>
        <w:tc>
          <w:tcPr>
            <w:tcW w:w="622" w:type="dxa"/>
            <w:vMerge/>
            <w:textDirection w:val="btLr"/>
          </w:tcPr>
          <w:p w:rsidR="00656286" w:rsidRPr="002D183C" w:rsidRDefault="00656286" w:rsidP="00EC0A82">
            <w:pPr>
              <w:pStyle w:val="Table"/>
              <w:rPr>
                <w:rFonts w:asciiTheme="minorBidi" w:hAnsiTheme="minorBidi" w:cstheme="minorBidi"/>
                <w:color w:val="000000" w:themeColor="text1"/>
                <w:sz w:val="20"/>
                <w:szCs w:val="20"/>
                <w:lang w:val="ru-RU"/>
              </w:rPr>
            </w:pPr>
          </w:p>
        </w:tc>
        <w:tc>
          <w:tcPr>
            <w:tcW w:w="720" w:type="dxa"/>
          </w:tcPr>
          <w:p w:rsidR="00656286" w:rsidRPr="002D183C" w:rsidRDefault="00656286"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656286" w:rsidRPr="002D183C" w:rsidRDefault="00656286"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656286" w:rsidRPr="002D183C" w:rsidRDefault="00656286"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656286" w:rsidRPr="002D183C" w:rsidRDefault="00656286"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656286" w:rsidRPr="002D183C" w:rsidRDefault="00656286" w:rsidP="00EC0A82">
            <w:pPr>
              <w:jc w:val="center"/>
              <w:rPr>
                <w:rFonts w:asciiTheme="minorBidi" w:hAnsiTheme="minorBidi" w:cstheme="minorBidi"/>
                <w:color w:val="000000" w:themeColor="text1"/>
                <w:sz w:val="20"/>
                <w:lang w:val="ru-RU"/>
              </w:rPr>
            </w:pPr>
          </w:p>
        </w:tc>
        <w:tc>
          <w:tcPr>
            <w:tcW w:w="5245" w:type="dxa"/>
          </w:tcPr>
          <w:p w:rsidR="006978AA" w:rsidRPr="0016772B" w:rsidRDefault="006978A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Уразовский завод  "Металлист", Белгородская обл., Валуйский р-н, п. Уразово</w:t>
            </w:r>
          </w:p>
          <w:p w:rsidR="006978AA" w:rsidRPr="0016772B" w:rsidRDefault="006978A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Оскольский завод металлургического машиностроения, Белгородская обл., г. Старый Оскол</w:t>
            </w:r>
          </w:p>
          <w:p w:rsidR="006978AA" w:rsidRPr="0016772B" w:rsidRDefault="006978A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"Стальтэкс-Белгород", г. Белгород</w:t>
            </w:r>
          </w:p>
          <w:p w:rsidR="006978AA" w:rsidRPr="0016772B" w:rsidRDefault="006978A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"Старооскольский механический завод, Белгородская обл., г. Старый Оскол</w:t>
            </w:r>
          </w:p>
          <w:p w:rsidR="006978AA" w:rsidRPr="0016772B" w:rsidRDefault="006978AA" w:rsidP="004B04B4">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ИП "Чижов В.Л.", г. Белгород</w:t>
            </w:r>
          </w:p>
          <w:p w:rsidR="006978AA" w:rsidRPr="0016772B" w:rsidRDefault="006978AA" w:rsidP="004B04B4">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"Бежицкий сталелитейный завод", г. Брянск</w:t>
            </w:r>
          </w:p>
          <w:p w:rsidR="006978AA" w:rsidRPr="0016772B" w:rsidRDefault="006978AA" w:rsidP="004B04B4">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Брянский машиностроительный завод", г. Брянск</w:t>
            </w:r>
          </w:p>
          <w:p w:rsidR="007B12FF" w:rsidRPr="0016772B" w:rsidRDefault="006978AA"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Брянский химзавод имени 50-летия СССР, г. Сельцо, Брянская обл. </w:t>
            </w:r>
          </w:p>
          <w:p w:rsidR="00656286" w:rsidRPr="0016772B" w:rsidRDefault="007B12FF" w:rsidP="004B04B4">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Байкальская горно-металлургическая компания</w:t>
            </w:r>
          </w:p>
          <w:p w:rsidR="007B12FF" w:rsidRPr="0016772B" w:rsidRDefault="007B12FF"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Амурметалл</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Комсомольск-на-Амуре</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Демидовский литейный завод (Демлит), Свердловская область, г. Невьянск,</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"Зюкайский литейно-механический завод" (ЗЛМЗ), п.Зюкайка Верещагинского р-на Пермского края</w:t>
            </w:r>
            <w:r w:rsidRPr="0016772B">
              <w:rPr>
                <w:rFonts w:ascii="Arial Narrow" w:hAnsi="Arial Narrow"/>
                <w:sz w:val="20"/>
                <w:szCs w:val="20"/>
                <w:lang w:val="ru-RU"/>
              </w:rPr>
              <w:t xml:space="preserve"> </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"Ферросплав", г. Челябинск (Челябинский ферросплавный завод)</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"Серовский завод ферросплавов", г. Серов Свердловской области</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"Кузнецкие ферросплавы", г. Новокузнецк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Верхнесалдинский металлургический завод, Свердловская область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Верхнесинячихинский Металлургический Завод, Свердловская область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Втормет (Омск)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Группа компаний МеталлМаш (ЗАО МеталлМаш-Самара), Ижевск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Демидовский Литейный Завод, Свердловская область, Невьянск ОАО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Завод точного литья, Рязань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Камышинский литейно-ферросплавный завод, Волгоградская область</w:t>
            </w:r>
          </w:p>
          <w:p w:rsidR="00E84C3A" w:rsidRPr="0016772B" w:rsidRDefault="00E84C3A" w:rsidP="009B3885">
            <w:pPr>
              <w:pStyle w:val="Table"/>
              <w:numPr>
                <w:ilvl w:val="0"/>
                <w:numId w:val="125"/>
              </w:numPr>
              <w:spacing w:after="0"/>
              <w:ind w:left="357" w:hanging="357"/>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ОАО “</w:t>
            </w:r>
            <w:r w:rsidRPr="00766391">
              <w:rPr>
                <w:rFonts w:ascii="Arial Narrow" w:hAnsi="Arial Narrow" w:cstheme="minorBidi"/>
                <w:color w:val="000000" w:themeColor="text1"/>
                <w:sz w:val="20"/>
                <w:szCs w:val="20"/>
                <w:lang w:val="ru-RU"/>
              </w:rPr>
              <w:t>Волгоградский литейно</w:t>
            </w:r>
            <w:r w:rsidRPr="0016772B">
              <w:rPr>
                <w:rFonts w:ascii="Arial Narrow" w:hAnsi="Arial Narrow" w:cstheme="minorBidi"/>
                <w:color w:val="000000" w:themeColor="text1"/>
                <w:sz w:val="20"/>
                <w:szCs w:val="20"/>
                <w:lang w:val="ru-RU"/>
              </w:rPr>
              <w:t>-механический завод – ВЛМЗ”, г</w:t>
            </w:r>
            <w:r w:rsidR="009B3885">
              <w:rPr>
                <w:rFonts w:ascii="Arial Narrow" w:hAnsi="Arial Narrow" w:cstheme="minorBidi"/>
                <w:color w:val="000000" w:themeColor="text1"/>
                <w:sz w:val="20"/>
                <w:szCs w:val="20"/>
                <w:lang w:val="ru-RU"/>
              </w:rPr>
              <w:t>. </w:t>
            </w:r>
            <w:r w:rsidRPr="0016772B">
              <w:rPr>
                <w:rFonts w:ascii="Arial Narrow" w:hAnsi="Arial Narrow" w:cstheme="minorBidi"/>
                <w:color w:val="000000" w:themeColor="text1"/>
                <w:sz w:val="20"/>
                <w:szCs w:val="20"/>
                <w:lang w:val="ru-RU"/>
              </w:rPr>
              <w:t>Волгоград. Является филиалом ОАО "ЭЛТЕЗА"</w:t>
            </w:r>
          </w:p>
        </w:tc>
      </w:tr>
      <w:tr w:rsidR="00E84C3A" w:rsidRPr="002D183C" w:rsidTr="0016772B">
        <w:trPr>
          <w:cantSplit/>
          <w:trHeight w:val="8525"/>
        </w:trPr>
        <w:tc>
          <w:tcPr>
            <w:tcW w:w="622" w:type="dxa"/>
            <w:vMerge/>
            <w:textDirection w:val="btLr"/>
          </w:tcPr>
          <w:p w:rsidR="00E84C3A" w:rsidRPr="002D183C" w:rsidRDefault="00E84C3A" w:rsidP="00EC0A82">
            <w:pPr>
              <w:pStyle w:val="Table"/>
              <w:rPr>
                <w:rFonts w:asciiTheme="minorBidi" w:hAnsiTheme="minorBidi" w:cstheme="minorBidi"/>
                <w:color w:val="000000" w:themeColor="text1"/>
                <w:sz w:val="20"/>
                <w:szCs w:val="20"/>
                <w:lang w:val="ru-RU"/>
              </w:rPr>
            </w:pPr>
          </w:p>
        </w:tc>
        <w:tc>
          <w:tcPr>
            <w:tcW w:w="720" w:type="dxa"/>
          </w:tcPr>
          <w:p w:rsidR="00E84C3A" w:rsidRPr="002D183C" w:rsidRDefault="00E84C3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E84C3A" w:rsidRPr="002D183C" w:rsidRDefault="00E84C3A"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E84C3A" w:rsidRPr="002D183C" w:rsidRDefault="00E84C3A"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E84C3A" w:rsidRPr="002D183C" w:rsidRDefault="00E84C3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E84C3A" w:rsidRPr="002D183C" w:rsidRDefault="00E84C3A" w:rsidP="00EC0A82">
            <w:pPr>
              <w:jc w:val="center"/>
              <w:rPr>
                <w:rFonts w:asciiTheme="minorBidi" w:hAnsiTheme="minorBidi" w:cstheme="minorBidi"/>
                <w:color w:val="000000" w:themeColor="text1"/>
                <w:sz w:val="20"/>
                <w:lang w:val="ru-RU"/>
              </w:rPr>
            </w:pPr>
          </w:p>
        </w:tc>
        <w:tc>
          <w:tcPr>
            <w:tcW w:w="5245" w:type="dxa"/>
          </w:tcPr>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“Каширский литейный завод - Центролит (КЛЗЦ)”, Московская обл., г. Кашира</w:t>
            </w:r>
          </w:p>
          <w:p w:rsidR="00E84C3A" w:rsidRPr="0016772B" w:rsidRDefault="00E84C3A" w:rsidP="00E84C3A">
            <w:pPr>
              <w:pStyle w:val="Table"/>
              <w:numPr>
                <w:ilvl w:val="0"/>
                <w:numId w:val="125"/>
              </w:numPr>
              <w:spacing w:after="0"/>
              <w:ind w:left="357" w:hanging="357"/>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“Камский литейный завод - Камаз-Металлургия”, Республика Татарстан, город Набережные Челны. Входит в группу предприятий ОАО "КАМАЗ"</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“Балезинский литейно-механический завод - БЛМЗ”, Удмуртская Республика, пос. Балезино</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 ООО "ВКМ-СТАЛЬ"(Вагоностроительная компания Мордовии), Республика Мордовия, г. Саранск</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“Можгинский литейный завод", Удмуртская республика, город Можга</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“Камышинский литейно-ферросплавный завод”, Волгоградская обл., г. Камышин</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“Литейно-механический завод “МашСталь”</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Гатчинский литейно-механический завод, Ленинградская обл., г. Гатчина</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ЗАО Металлургический Комплекс Уралхиммаш, Свердловская область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Можгинский литейный завод, Ижевск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ОМЗ-Литейное производство, Санкт-Петербург, Колпино</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ОМЗ-Спецсталь, Санкт-Петербург, Колпино</w:t>
            </w:r>
            <w:r w:rsidRPr="0016772B">
              <w:rPr>
                <w:rFonts w:ascii="Arial Narrow" w:hAnsi="Arial Narrow"/>
                <w:sz w:val="20"/>
                <w:szCs w:val="20"/>
                <w:lang w:val="ru-RU"/>
              </w:rPr>
              <w:t xml:space="preserve">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Производственно Строительная Компания КрасЭнергоСпецСтрой, Красноярск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Производственное Объединение Усольмаш, Иркутская область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Ростовский электрометаллургический заводъ, Ростов-на-Дону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Саткинский чугуноплавильный завод, Челябинская область, Сатка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Тулачермет, Тула</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Сталечугунолитейный завод Курганмашзавод, Курганская область, Курган</w:t>
            </w:r>
            <w:r w:rsidRPr="0016772B">
              <w:rPr>
                <w:rFonts w:ascii="Arial Narrow" w:hAnsi="Arial Narrow"/>
                <w:sz w:val="20"/>
                <w:szCs w:val="20"/>
                <w:lang w:val="ru-RU"/>
              </w:rPr>
              <w:t xml:space="preserve">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Технология литья, Екатернинбург </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Уральская Сталь, Оренбургская область, Новотроицк</w:t>
            </w:r>
          </w:p>
          <w:p w:rsidR="00E84C3A" w:rsidRPr="0016772B" w:rsidRDefault="00E84C3A" w:rsidP="00E84C3A">
            <w:pPr>
              <w:pStyle w:val="Table"/>
              <w:numPr>
                <w:ilvl w:val="0"/>
                <w:numId w:val="12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Фроловский электросталеплавильный завод, Волгоградская область, Фролово</w:t>
            </w:r>
          </w:p>
        </w:tc>
      </w:tr>
      <w:tr w:rsidR="006A2379" w:rsidRPr="002D183C" w:rsidTr="00766391">
        <w:trPr>
          <w:cantSplit/>
          <w:trHeight w:val="8662"/>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2.3</w:t>
            </w:r>
          </w:p>
        </w:tc>
        <w:tc>
          <w:tcPr>
            <w:tcW w:w="3134" w:type="dxa"/>
            <w:tcMar>
              <w:left w:w="28" w:type="dxa"/>
              <w:right w:w="28" w:type="dxa"/>
            </w:tcMar>
          </w:tcPr>
          <w:p w:rsidR="00843CCC" w:rsidRPr="002D183C" w:rsidRDefault="00843CCC" w:rsidP="004B04B4">
            <w:pPr>
              <w:pStyle w:val="Table"/>
              <w:numPr>
                <w:ilvl w:val="0"/>
                <w:numId w:val="61"/>
              </w:numPr>
              <w:spacing w:after="0"/>
              <w:ind w:left="340" w:hanging="34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Чёрная металлургия: горячая прокатка</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20 т/ч по необработанной стали</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27, 28</w:t>
            </w:r>
          </w:p>
        </w:tc>
        <w:tc>
          <w:tcPr>
            <w:tcW w:w="1276" w:type="dxa"/>
            <w:tcMar>
              <w:left w:w="28" w:type="dxa"/>
              <w:right w:w="28" w:type="dxa"/>
            </w:tcMar>
          </w:tcPr>
          <w:p w:rsidR="00843CCC" w:rsidRPr="002D183C" w:rsidRDefault="00DD5924"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39</w:t>
            </w:r>
          </w:p>
        </w:tc>
        <w:tc>
          <w:tcPr>
            <w:tcW w:w="5245" w:type="dxa"/>
          </w:tcPr>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Ижевский металлургический завод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ИжСталь</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Ижевск (Входит в состав ОАО "Мечел")</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"Серовский завод ферросплавов", г. Серов Свердловской области</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Косогорский металлургический завод (город Тула)</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Металлургический завод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Электросталь</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Электросталь, Московская обл.</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"Московский металлургический завод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Серп и молот</w:t>
            </w:r>
            <w:r w:rsidR="00CE32C5" w:rsidRPr="0016772B">
              <w:rPr>
                <w:rFonts w:ascii="Arial Narrow" w:hAnsi="Arial Narrow" w:cstheme="minorBidi"/>
                <w:color w:val="000000" w:themeColor="text1"/>
                <w:sz w:val="20"/>
                <w:szCs w:val="20"/>
                <w:lang w:val="ru-RU"/>
              </w:rPr>
              <w:t>”</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ЕВРАЗ Объединенный Западно-Сибирский  металлургический комбинат</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"Кузнецкие ферросплавы", г. Новокузнецк</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Металлургический завод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Сибэлектросталь</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(город Красноярск)</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"Гурьевский металлургический завод", Кемеровская обл., г. Гурьевск</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"Петровск-Забайкальский металлургический завод", Читинская обл., г. Петровск-Забайкальский</w:t>
            </w:r>
          </w:p>
          <w:p w:rsidR="00D32DA6"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"Амурметалл" (г. Комсомольск-на-Амуре)</w:t>
            </w:r>
          </w:p>
          <w:p w:rsidR="00843CCC" w:rsidRPr="0016772B" w:rsidRDefault="00D32DA6"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Металлургический завод "Камасталь", г. Пермь</w:t>
            </w:r>
          </w:p>
          <w:p w:rsidR="00D32DA6" w:rsidRPr="0016772B" w:rsidRDefault="00D32DA6" w:rsidP="004B04B4">
            <w:pPr>
              <w:pStyle w:val="BodyText"/>
              <w:numPr>
                <w:ilvl w:val="0"/>
                <w:numId w:val="126"/>
              </w:numPr>
              <w:rPr>
                <w:rFonts w:ascii="Arial Narrow" w:hAnsi="Arial Narrow"/>
                <w:sz w:val="20"/>
                <w:lang w:val="ru-RU"/>
              </w:rPr>
            </w:pPr>
            <w:r w:rsidRPr="0016772B">
              <w:rPr>
                <w:rFonts w:ascii="Arial Narrow" w:hAnsi="Arial Narrow"/>
                <w:sz w:val="20"/>
                <w:lang w:val="ru-RU"/>
              </w:rPr>
              <w:t>ОАО "Челябинский трубопрокатный завод", г. Челябинск</w:t>
            </w:r>
          </w:p>
          <w:p w:rsidR="00D32DA6" w:rsidRPr="0016772B" w:rsidRDefault="00D32DA6" w:rsidP="004B04B4">
            <w:pPr>
              <w:pStyle w:val="BodyText"/>
              <w:numPr>
                <w:ilvl w:val="0"/>
                <w:numId w:val="126"/>
              </w:numPr>
              <w:rPr>
                <w:rFonts w:ascii="Arial Narrow" w:hAnsi="Arial Narrow"/>
                <w:sz w:val="20"/>
                <w:lang w:val="en-US"/>
              </w:rPr>
            </w:pPr>
            <w:r w:rsidRPr="0016772B">
              <w:rPr>
                <w:rFonts w:ascii="Arial Narrow" w:hAnsi="Arial Narrow"/>
                <w:sz w:val="20"/>
                <w:lang w:val="ru-RU"/>
              </w:rPr>
              <w:t>ООО</w:t>
            </w:r>
            <w:r w:rsidRPr="0016772B">
              <w:rPr>
                <w:rFonts w:ascii="Arial Narrow" w:hAnsi="Arial Narrow"/>
                <w:sz w:val="20"/>
                <w:lang w:val="en-US"/>
              </w:rPr>
              <w:t xml:space="preserve"> "ARSENAL CONSTRUCTION", </w:t>
            </w:r>
            <w:r w:rsidRPr="0016772B">
              <w:rPr>
                <w:rFonts w:ascii="Arial Narrow" w:hAnsi="Arial Narrow"/>
                <w:sz w:val="20"/>
                <w:lang w:val="ru-RU"/>
              </w:rPr>
              <w:t>Санкт</w:t>
            </w:r>
            <w:r w:rsidRPr="0016772B">
              <w:rPr>
                <w:rFonts w:ascii="Arial Narrow" w:hAnsi="Arial Narrow"/>
                <w:sz w:val="20"/>
                <w:lang w:val="en-US"/>
              </w:rPr>
              <w:t>-</w:t>
            </w:r>
            <w:r w:rsidRPr="0016772B">
              <w:rPr>
                <w:rFonts w:ascii="Arial Narrow" w:hAnsi="Arial Narrow"/>
                <w:sz w:val="20"/>
                <w:lang w:val="ru-RU"/>
              </w:rPr>
              <w:t>Петербург</w:t>
            </w:r>
          </w:p>
          <w:p w:rsidR="00D32DA6" w:rsidRPr="0016772B" w:rsidRDefault="00D32DA6" w:rsidP="004B04B4">
            <w:pPr>
              <w:pStyle w:val="BodyText"/>
              <w:numPr>
                <w:ilvl w:val="0"/>
                <w:numId w:val="126"/>
              </w:numPr>
              <w:rPr>
                <w:rFonts w:ascii="Arial Narrow" w:hAnsi="Arial Narrow"/>
                <w:sz w:val="20"/>
                <w:lang w:val="ru-RU"/>
              </w:rPr>
            </w:pPr>
            <w:r w:rsidRPr="0016772B">
              <w:rPr>
                <w:rFonts w:ascii="Arial Narrow" w:hAnsi="Arial Narrow"/>
                <w:sz w:val="20"/>
                <w:lang w:val="ru-RU"/>
              </w:rPr>
              <w:t>ООО "</w:t>
            </w:r>
            <w:r w:rsidRPr="0016772B">
              <w:rPr>
                <w:rFonts w:ascii="Arial Narrow" w:hAnsi="Arial Narrow"/>
                <w:sz w:val="20"/>
                <w:lang w:val="en-US"/>
              </w:rPr>
              <w:t>M</w:t>
            </w:r>
            <w:r w:rsidRPr="0016772B">
              <w:rPr>
                <w:rFonts w:ascii="Arial Narrow" w:hAnsi="Arial Narrow"/>
                <w:sz w:val="20"/>
                <w:lang w:val="ru-RU"/>
              </w:rPr>
              <w:t>агнитогорская метизно-металлургическая компания"</w:t>
            </w:r>
          </w:p>
          <w:p w:rsidR="00D32DA6" w:rsidRPr="0016772B" w:rsidRDefault="00CE32C5" w:rsidP="004B04B4">
            <w:pPr>
              <w:pStyle w:val="BodyText"/>
              <w:numPr>
                <w:ilvl w:val="0"/>
                <w:numId w:val="126"/>
              </w:numPr>
              <w:rPr>
                <w:rFonts w:ascii="Arial Narrow" w:hAnsi="Arial Narrow"/>
                <w:sz w:val="20"/>
                <w:lang w:val="ru-RU"/>
              </w:rPr>
            </w:pPr>
            <w:r w:rsidRPr="0016772B">
              <w:rPr>
                <w:rFonts w:ascii="Arial Narrow" w:hAnsi="Arial Narrow"/>
                <w:sz w:val="20"/>
                <w:lang w:val="ru-RU"/>
              </w:rPr>
              <w:t>“</w:t>
            </w:r>
            <w:r w:rsidR="00D32DA6" w:rsidRPr="0016772B">
              <w:rPr>
                <w:rFonts w:ascii="Arial Narrow" w:hAnsi="Arial Narrow"/>
                <w:sz w:val="20"/>
                <w:lang w:val="ru-RU"/>
              </w:rPr>
              <w:t>Новолипецкий металлургический комбинат</w:t>
            </w:r>
            <w:r w:rsidRPr="0016772B">
              <w:rPr>
                <w:rFonts w:ascii="Arial Narrow" w:hAnsi="Arial Narrow"/>
                <w:sz w:val="20"/>
                <w:lang w:val="ru-RU"/>
              </w:rPr>
              <w:t>”</w:t>
            </w:r>
          </w:p>
          <w:p w:rsidR="007B12FF" w:rsidRPr="0016772B" w:rsidRDefault="007B12FF" w:rsidP="004B04B4">
            <w:pPr>
              <w:pStyle w:val="BodyText"/>
              <w:numPr>
                <w:ilvl w:val="0"/>
                <w:numId w:val="126"/>
              </w:numPr>
              <w:rPr>
                <w:rFonts w:ascii="Arial Narrow" w:hAnsi="Arial Narrow"/>
                <w:sz w:val="20"/>
                <w:lang w:val="ru-RU"/>
              </w:rPr>
            </w:pPr>
            <w:r w:rsidRPr="0016772B">
              <w:rPr>
                <w:rFonts w:ascii="Arial Narrow" w:hAnsi="Arial Narrow"/>
                <w:sz w:val="20"/>
                <w:lang w:val="ru-RU"/>
              </w:rPr>
              <w:t xml:space="preserve">ОАО </w:t>
            </w:r>
            <w:r w:rsidR="00CE32C5" w:rsidRPr="0016772B">
              <w:rPr>
                <w:rFonts w:ascii="Arial Narrow" w:hAnsi="Arial Narrow"/>
                <w:sz w:val="20"/>
                <w:lang w:val="ru-RU"/>
              </w:rPr>
              <w:t>“</w:t>
            </w:r>
            <w:r w:rsidRPr="0016772B">
              <w:rPr>
                <w:rFonts w:ascii="Arial Narrow" w:hAnsi="Arial Narrow"/>
                <w:sz w:val="20"/>
                <w:lang w:val="ru-RU"/>
              </w:rPr>
              <w:t>АК ЛМЗ</w:t>
            </w:r>
            <w:r w:rsidR="00CE32C5" w:rsidRPr="0016772B">
              <w:rPr>
                <w:rFonts w:ascii="Arial Narrow" w:hAnsi="Arial Narrow"/>
                <w:sz w:val="20"/>
                <w:lang w:val="ru-RU"/>
              </w:rPr>
              <w:t>”</w:t>
            </w:r>
            <w:r w:rsidRPr="0016772B">
              <w:rPr>
                <w:rFonts w:ascii="Arial Narrow" w:hAnsi="Arial Narrow"/>
                <w:sz w:val="20"/>
                <w:lang w:val="ru-RU"/>
              </w:rPr>
              <w:t>, Пермская область</w:t>
            </w:r>
          </w:p>
          <w:p w:rsidR="007B12FF" w:rsidRPr="0016772B" w:rsidRDefault="007B12FF" w:rsidP="004B04B4">
            <w:pPr>
              <w:pStyle w:val="BodyText"/>
              <w:numPr>
                <w:ilvl w:val="0"/>
                <w:numId w:val="126"/>
              </w:numPr>
              <w:rPr>
                <w:rFonts w:ascii="Arial Narrow" w:hAnsi="Arial Narrow"/>
                <w:sz w:val="20"/>
                <w:lang w:val="ru-RU"/>
              </w:rPr>
            </w:pPr>
            <w:r w:rsidRPr="0016772B">
              <w:rPr>
                <w:rFonts w:ascii="Arial Narrow" w:hAnsi="Arial Narrow"/>
                <w:sz w:val="20"/>
                <w:lang w:val="ru-RU"/>
              </w:rPr>
              <w:t xml:space="preserve">ОАО </w:t>
            </w:r>
            <w:r w:rsidR="00CE32C5" w:rsidRPr="0016772B">
              <w:rPr>
                <w:rFonts w:ascii="Arial Narrow" w:hAnsi="Arial Narrow"/>
                <w:sz w:val="20"/>
                <w:lang w:val="ru-RU"/>
              </w:rPr>
              <w:t>“</w:t>
            </w:r>
            <w:r w:rsidRPr="0016772B">
              <w:rPr>
                <w:rFonts w:ascii="Arial Narrow" w:hAnsi="Arial Narrow"/>
                <w:sz w:val="20"/>
                <w:lang w:val="ru-RU"/>
              </w:rPr>
              <w:t>Амурметалл</w:t>
            </w:r>
            <w:r w:rsidR="00CE32C5" w:rsidRPr="0016772B">
              <w:rPr>
                <w:rFonts w:ascii="Arial Narrow" w:hAnsi="Arial Narrow"/>
                <w:sz w:val="20"/>
                <w:lang w:val="ru-RU"/>
              </w:rPr>
              <w:t>”</w:t>
            </w:r>
            <w:r w:rsidRPr="0016772B">
              <w:rPr>
                <w:rFonts w:ascii="Arial Narrow" w:hAnsi="Arial Narrow"/>
                <w:sz w:val="20"/>
                <w:lang w:val="ru-RU"/>
              </w:rPr>
              <w:t>, Комсомольск-на-Амуре</w:t>
            </w:r>
          </w:p>
          <w:p w:rsidR="007B12FF" w:rsidRPr="0016772B" w:rsidRDefault="007B12FF" w:rsidP="004B04B4">
            <w:pPr>
              <w:pStyle w:val="BodyText"/>
              <w:numPr>
                <w:ilvl w:val="0"/>
                <w:numId w:val="126"/>
              </w:numPr>
              <w:rPr>
                <w:rFonts w:ascii="Arial Narrow" w:hAnsi="Arial Narrow"/>
                <w:sz w:val="20"/>
                <w:lang w:val="ru-RU"/>
              </w:rPr>
            </w:pPr>
            <w:r w:rsidRPr="0016772B">
              <w:rPr>
                <w:rFonts w:ascii="Arial Narrow" w:hAnsi="Arial Narrow"/>
                <w:sz w:val="20"/>
                <w:lang w:val="ru-RU"/>
              </w:rPr>
              <w:t>ОАО Ашинский металлургический завод, Челябинская область</w:t>
            </w:r>
          </w:p>
          <w:p w:rsidR="007B12FF" w:rsidRPr="0016772B" w:rsidRDefault="007B12FF" w:rsidP="004B04B4">
            <w:pPr>
              <w:pStyle w:val="BodyText"/>
              <w:numPr>
                <w:ilvl w:val="0"/>
                <w:numId w:val="126"/>
              </w:numPr>
              <w:rPr>
                <w:rFonts w:ascii="Arial Narrow" w:hAnsi="Arial Narrow"/>
                <w:sz w:val="20"/>
                <w:lang w:val="ru-RU"/>
              </w:rPr>
            </w:pPr>
            <w:r w:rsidRPr="0016772B">
              <w:rPr>
                <w:rFonts w:ascii="Arial Narrow" w:hAnsi="Arial Narrow"/>
                <w:sz w:val="20"/>
                <w:lang w:val="ru-RU"/>
              </w:rPr>
              <w:t>ОАО Белорецкий металлургический комбинат, Башкортостан</w:t>
            </w:r>
          </w:p>
          <w:p w:rsidR="000C1851" w:rsidRPr="0016772B" w:rsidRDefault="000C1851" w:rsidP="004B04B4">
            <w:pPr>
              <w:pStyle w:val="BodyText"/>
              <w:numPr>
                <w:ilvl w:val="0"/>
                <w:numId w:val="126"/>
              </w:numPr>
              <w:rPr>
                <w:rFonts w:ascii="Arial Narrow" w:hAnsi="Arial Narrow"/>
                <w:sz w:val="20"/>
                <w:lang w:val="ru-RU"/>
              </w:rPr>
            </w:pPr>
            <w:r w:rsidRPr="0016772B">
              <w:rPr>
                <w:rFonts w:ascii="Arial Narrow" w:hAnsi="Arial Narrow" w:cstheme="minorBidi"/>
                <w:color w:val="000000" w:themeColor="text1"/>
                <w:sz w:val="20"/>
                <w:lang w:val="ru-RU"/>
              </w:rPr>
              <w:t>ОАО Буммаш, Ижевск</w:t>
            </w:r>
          </w:p>
          <w:p w:rsidR="000C1851" w:rsidRPr="0016772B" w:rsidRDefault="000C1851" w:rsidP="004B04B4">
            <w:pPr>
              <w:pStyle w:val="BodyText"/>
              <w:numPr>
                <w:ilvl w:val="0"/>
                <w:numId w:val="126"/>
              </w:numPr>
              <w:rPr>
                <w:rFonts w:ascii="Arial Narrow" w:hAnsi="Arial Narrow"/>
                <w:sz w:val="20"/>
                <w:lang w:val="ru-RU"/>
              </w:rPr>
            </w:pPr>
            <w:r w:rsidRPr="0016772B">
              <w:rPr>
                <w:rFonts w:ascii="Arial Narrow" w:hAnsi="Arial Narrow"/>
                <w:sz w:val="20"/>
                <w:lang w:val="ru-RU"/>
              </w:rPr>
              <w:t xml:space="preserve">ОАО Гурьевский Металлургический Завод, Кемеровская область </w:t>
            </w:r>
          </w:p>
          <w:p w:rsidR="000C1851" w:rsidRPr="0016772B" w:rsidRDefault="000C1851" w:rsidP="004B04B4">
            <w:pPr>
              <w:pStyle w:val="BodyText"/>
              <w:numPr>
                <w:ilvl w:val="0"/>
                <w:numId w:val="126"/>
              </w:numPr>
              <w:rPr>
                <w:rFonts w:ascii="Arial Narrow" w:hAnsi="Arial Narrow"/>
                <w:sz w:val="20"/>
                <w:lang w:val="ru-RU"/>
              </w:rPr>
            </w:pPr>
            <w:r w:rsidRPr="0016772B">
              <w:rPr>
                <w:rFonts w:ascii="Arial Narrow" w:hAnsi="Arial Narrow"/>
                <w:sz w:val="20"/>
                <w:lang w:val="ru-RU"/>
              </w:rPr>
              <w:t>ОАО Ижсталь, г. Ижевск</w:t>
            </w:r>
          </w:p>
          <w:p w:rsidR="000C1851" w:rsidRPr="0016772B" w:rsidRDefault="000C1851" w:rsidP="004B04B4">
            <w:pPr>
              <w:pStyle w:val="BodyText"/>
              <w:numPr>
                <w:ilvl w:val="0"/>
                <w:numId w:val="126"/>
              </w:numPr>
              <w:rPr>
                <w:rFonts w:ascii="Arial Narrow" w:hAnsi="Arial Narrow"/>
                <w:sz w:val="20"/>
                <w:lang w:val="ru-RU"/>
              </w:rPr>
            </w:pPr>
            <w:r w:rsidRPr="0016772B">
              <w:rPr>
                <w:rFonts w:ascii="Arial Narrow" w:hAnsi="Arial Narrow"/>
                <w:sz w:val="20"/>
                <w:lang w:val="ru-RU"/>
              </w:rPr>
              <w:t>ЗАО Королёвский трубный завод УХК, Москва</w:t>
            </w:r>
          </w:p>
          <w:p w:rsidR="00DB0349" w:rsidRPr="0016772B" w:rsidRDefault="00DB0349" w:rsidP="004B04B4">
            <w:pPr>
              <w:pStyle w:val="BodyText"/>
              <w:numPr>
                <w:ilvl w:val="0"/>
                <w:numId w:val="126"/>
              </w:numPr>
              <w:rPr>
                <w:rFonts w:ascii="Arial Narrow" w:hAnsi="Arial Narrow"/>
                <w:sz w:val="20"/>
                <w:lang w:val="ru-RU"/>
              </w:rPr>
            </w:pPr>
            <w:r w:rsidRPr="0016772B">
              <w:rPr>
                <w:rFonts w:ascii="Arial Narrow" w:hAnsi="Arial Narrow"/>
                <w:sz w:val="20"/>
                <w:lang w:val="ru-RU"/>
              </w:rPr>
              <w:t>ОАО Кулебакский Металлургический Завод, Нижегородская область, Кулебаки</w:t>
            </w:r>
          </w:p>
          <w:p w:rsidR="00DB0349" w:rsidRPr="0016772B" w:rsidRDefault="00DB0349" w:rsidP="004B04B4">
            <w:pPr>
              <w:pStyle w:val="BodyText"/>
              <w:numPr>
                <w:ilvl w:val="0"/>
                <w:numId w:val="126"/>
              </w:numPr>
              <w:rPr>
                <w:rFonts w:ascii="Arial Narrow" w:hAnsi="Arial Narrow"/>
                <w:sz w:val="20"/>
                <w:lang w:val="ru-RU"/>
              </w:rPr>
            </w:pPr>
            <w:r w:rsidRPr="0016772B">
              <w:rPr>
                <w:rFonts w:ascii="Arial Narrow" w:hAnsi="Arial Narrow"/>
                <w:sz w:val="20"/>
                <w:lang w:val="ru-RU"/>
              </w:rPr>
              <w:t>ОАО Металлургический Завод им. А.К.Серова, Свердловская область, Серов</w:t>
            </w:r>
          </w:p>
        </w:tc>
      </w:tr>
      <w:tr w:rsidR="007B3F9C" w:rsidRPr="002D183C" w:rsidTr="00766391">
        <w:trPr>
          <w:cantSplit/>
          <w:trHeight w:val="8662"/>
        </w:trPr>
        <w:tc>
          <w:tcPr>
            <w:tcW w:w="622" w:type="dxa"/>
            <w:vMerge/>
            <w:textDirection w:val="btLr"/>
          </w:tcPr>
          <w:p w:rsidR="007B3F9C" w:rsidRPr="002D183C" w:rsidRDefault="007B3F9C" w:rsidP="00EC0A82">
            <w:pPr>
              <w:pStyle w:val="Table"/>
              <w:rPr>
                <w:rFonts w:asciiTheme="minorBidi" w:hAnsiTheme="minorBidi" w:cstheme="minorBidi"/>
                <w:color w:val="000000" w:themeColor="text1"/>
                <w:sz w:val="20"/>
                <w:szCs w:val="20"/>
                <w:lang w:val="ru-RU"/>
              </w:rPr>
            </w:pPr>
          </w:p>
        </w:tc>
        <w:tc>
          <w:tcPr>
            <w:tcW w:w="720" w:type="dxa"/>
            <w:vMerge/>
          </w:tcPr>
          <w:p w:rsidR="007B3F9C" w:rsidRPr="002D183C" w:rsidRDefault="007B3F9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7B3F9C" w:rsidRPr="002D183C" w:rsidRDefault="007B3F9C" w:rsidP="004B04B4">
            <w:pPr>
              <w:pStyle w:val="Table"/>
              <w:numPr>
                <w:ilvl w:val="0"/>
                <w:numId w:val="61"/>
              </w:numPr>
              <w:spacing w:after="0"/>
              <w:ind w:left="340" w:hanging="34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7B3F9C" w:rsidRPr="002D183C" w:rsidRDefault="007B3F9C"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7B3F9C" w:rsidRPr="002D183C" w:rsidRDefault="007B3F9C"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7B3F9C" w:rsidRPr="002D183C" w:rsidRDefault="007B3F9C" w:rsidP="00EC0A82">
            <w:pPr>
              <w:jc w:val="center"/>
              <w:rPr>
                <w:rFonts w:asciiTheme="minorBidi" w:hAnsiTheme="minorBidi" w:cstheme="minorBidi"/>
                <w:color w:val="000000" w:themeColor="text1"/>
                <w:sz w:val="20"/>
                <w:lang w:val="ru-RU"/>
              </w:rPr>
            </w:pPr>
          </w:p>
        </w:tc>
        <w:tc>
          <w:tcPr>
            <w:tcW w:w="5245" w:type="dxa"/>
          </w:tcPr>
          <w:p w:rsidR="007B3F9C" w:rsidRPr="0016772B" w:rsidRDefault="007B3F9C"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Нижегородский Металлургический Завод, Нижний Новгород </w:t>
            </w:r>
          </w:p>
          <w:p w:rsidR="007B3F9C" w:rsidRPr="0016772B" w:rsidRDefault="007B3F9C"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Нижне-Сергинский Металлургический Завод, Свердловская область</w:t>
            </w:r>
            <w:r w:rsidRPr="0016772B">
              <w:rPr>
                <w:rFonts w:ascii="Arial Narrow" w:hAnsi="Arial Narrow"/>
                <w:sz w:val="20"/>
                <w:szCs w:val="20"/>
                <w:lang w:val="ru-RU"/>
              </w:rPr>
              <w:t xml:space="preserve"> </w:t>
            </w:r>
          </w:p>
          <w:p w:rsidR="007B3F9C" w:rsidRPr="0016772B" w:rsidRDefault="007B3F9C"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Новосибирский металлургический завод им. Кузьмина</w:t>
            </w:r>
          </w:p>
          <w:p w:rsidR="007B3F9C" w:rsidRPr="0016772B" w:rsidRDefault="007B3F9C"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ОМЗ-Спецсталь, Санкт-Петербург, Колпино</w:t>
            </w:r>
          </w:p>
          <w:p w:rsidR="007B3F9C" w:rsidRPr="0016772B" w:rsidRDefault="007B3F9C"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ЗАО Омутнинский Металлургический Завод, Кировская область </w:t>
            </w:r>
          </w:p>
          <w:p w:rsidR="00B4292B" w:rsidRPr="0016772B" w:rsidRDefault="007B3F9C"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Петровск - Забайкальский металлургический завод, Читинская область</w:t>
            </w:r>
            <w:r w:rsidR="00B4292B" w:rsidRPr="0016772B">
              <w:rPr>
                <w:rFonts w:ascii="Arial Narrow" w:hAnsi="Arial Narrow" w:cstheme="minorBidi"/>
                <w:color w:val="000000" w:themeColor="text1"/>
                <w:sz w:val="20"/>
                <w:szCs w:val="20"/>
                <w:lang w:val="ru-RU"/>
              </w:rPr>
              <w:t xml:space="preserve"> </w:t>
            </w:r>
          </w:p>
          <w:p w:rsidR="00B4292B" w:rsidRPr="0016772B" w:rsidRDefault="00B4292B"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Промышленное Объединение Дальневосточный Металл, Комсомольск-на-Амуре </w:t>
            </w:r>
          </w:p>
          <w:p w:rsidR="007B3F9C" w:rsidRPr="0016772B" w:rsidRDefault="00B4292B"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Ревякинский Металлопрокатный Завод, Московская область</w:t>
            </w:r>
          </w:p>
          <w:p w:rsidR="00B4292B" w:rsidRPr="0016772B" w:rsidRDefault="00B4292B"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Ростовский электрометаллургический заводъ, Ростов-на-Дону </w:t>
            </w:r>
          </w:p>
          <w:p w:rsidR="00B4292B" w:rsidRPr="0016772B" w:rsidRDefault="00B4292B"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Салдинский Металлургический Завод, Свердловская область, Нижняя Салда </w:t>
            </w:r>
          </w:p>
          <w:p w:rsidR="00B4292B" w:rsidRPr="0016772B" w:rsidRDefault="00B4292B"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Сулинский Металлургический Завод, Ростовская область, Красный Сулин</w:t>
            </w:r>
          </w:p>
          <w:p w:rsidR="00DD5924" w:rsidRPr="0016772B" w:rsidRDefault="00B4292B"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Уральская Сталь, Оренбургская область, Новотроицк</w:t>
            </w:r>
          </w:p>
          <w:p w:rsidR="00B4292B" w:rsidRPr="0016772B" w:rsidRDefault="00DD5924" w:rsidP="004B04B4">
            <w:pPr>
              <w:pStyle w:val="Table"/>
              <w:numPr>
                <w:ilvl w:val="0"/>
                <w:numId w:val="126"/>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 ОАО Чусовской Металлургический Завод, Пермская область, Чусовой</w:t>
            </w:r>
          </w:p>
          <w:p w:rsidR="00E84C3A" w:rsidRPr="0016772B" w:rsidRDefault="00E84C3A" w:rsidP="00E84C3A">
            <w:pPr>
              <w:pStyle w:val="ListParagraph"/>
              <w:tabs>
                <w:tab w:val="left" w:pos="4078"/>
              </w:tabs>
              <w:adjustRightInd w:val="0"/>
              <w:spacing w:after="60"/>
              <w:ind w:left="0"/>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Показаны только основные, наиболее крупные производства</w:t>
            </w:r>
          </w:p>
          <w:p w:rsidR="00E84C3A" w:rsidRPr="0016772B" w:rsidRDefault="00E84C3A" w:rsidP="00E84C3A">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“Металлургический завод "Электросталь", Московская обл., г. Электросталь</w:t>
            </w:r>
          </w:p>
          <w:p w:rsidR="00E84C3A" w:rsidRPr="0016772B" w:rsidRDefault="00E84C3A" w:rsidP="00E84C3A">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“Уральская кузница” (входит в состав ОАО "Мечел"), г. Чебаркуль, Челябинская обл.</w:t>
            </w:r>
          </w:p>
          <w:p w:rsidR="00E84C3A" w:rsidRPr="0016772B" w:rsidRDefault="00E84C3A" w:rsidP="00E84C3A">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"Челябинский кузнечно-прессовый завод" (ЧКПЗ), г. Челябинск</w:t>
            </w:r>
          </w:p>
          <w:p w:rsidR="00E84C3A" w:rsidRPr="0016772B" w:rsidRDefault="00E84C3A" w:rsidP="00E84C3A">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"Металлургический завод "Петросталь", г. Санкт-Петербург (дочернее предприятие ОАО "Кировский завод")</w:t>
            </w:r>
          </w:p>
          <w:p w:rsidR="00E84C3A" w:rsidRPr="0016772B" w:rsidRDefault="00E84C3A" w:rsidP="00E84C3A">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“Зауральский кузнечно-литейный завод”, г. Курган (Концерн "Тракторные заводы")</w:t>
            </w:r>
          </w:p>
          <w:p w:rsidR="00E84C3A" w:rsidRPr="0016772B" w:rsidRDefault="00E84C3A" w:rsidP="00E84C3A">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“Кузнечно-механический завод “Ижора-металл”, Санкт-Петербург, Колпино</w:t>
            </w:r>
          </w:p>
          <w:p w:rsidR="007B3F9C" w:rsidRPr="0016772B" w:rsidRDefault="00E84C3A" w:rsidP="00E84C3A">
            <w:pPr>
              <w:pStyle w:val="ListParagraph"/>
              <w:numPr>
                <w:ilvl w:val="0"/>
                <w:numId w:val="129"/>
              </w:numPr>
              <w:tabs>
                <w:tab w:val="left" w:pos="4078"/>
              </w:tabs>
              <w:adjustRightInd w:val="0"/>
              <w:rPr>
                <w:rFonts w:ascii="Arial Narrow" w:hAnsi="Arial Narrow"/>
                <w:sz w:val="20"/>
                <w:lang w:val="ru-RU"/>
              </w:rPr>
            </w:pPr>
            <w:r w:rsidRPr="0016772B">
              <w:rPr>
                <w:rFonts w:ascii="Arial Narrow" w:hAnsi="Arial Narrow" w:cstheme="minorBidi"/>
                <w:color w:val="000000" w:themeColor="text1"/>
                <w:sz w:val="20"/>
                <w:lang w:val="ru-RU"/>
              </w:rPr>
              <w:t>ООО “ИстКом”, г. Новосибирск</w:t>
            </w:r>
          </w:p>
        </w:tc>
      </w:tr>
      <w:tr w:rsidR="00693EE7" w:rsidRPr="002D183C" w:rsidTr="00693EE7">
        <w:trPr>
          <w:cantSplit/>
          <w:trHeight w:val="7528"/>
        </w:trPr>
        <w:tc>
          <w:tcPr>
            <w:tcW w:w="622" w:type="dxa"/>
            <w:vMerge/>
            <w:textDirection w:val="btLr"/>
          </w:tcPr>
          <w:p w:rsidR="00693EE7" w:rsidRPr="00D32DA6" w:rsidRDefault="00693EE7" w:rsidP="00EC0A82">
            <w:pPr>
              <w:pStyle w:val="Table"/>
              <w:rPr>
                <w:rFonts w:asciiTheme="minorBidi" w:hAnsiTheme="minorBidi" w:cstheme="minorBidi"/>
                <w:color w:val="000000" w:themeColor="text1"/>
                <w:sz w:val="20"/>
                <w:szCs w:val="20"/>
                <w:lang w:val="ru-RU"/>
              </w:rPr>
            </w:pPr>
          </w:p>
        </w:tc>
        <w:tc>
          <w:tcPr>
            <w:tcW w:w="720" w:type="dxa"/>
            <w:vMerge/>
          </w:tcPr>
          <w:p w:rsidR="00693EE7" w:rsidRPr="00D32DA6" w:rsidRDefault="00693EE7"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693EE7" w:rsidRPr="002D183C" w:rsidRDefault="00693EE7" w:rsidP="004B04B4">
            <w:pPr>
              <w:pStyle w:val="Table"/>
              <w:numPr>
                <w:ilvl w:val="0"/>
                <w:numId w:val="61"/>
              </w:numPr>
              <w:spacing w:after="0"/>
              <w:ind w:left="340" w:hanging="34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Чёрная металлургия: кузнечные молоты</w:t>
            </w:r>
          </w:p>
        </w:tc>
        <w:tc>
          <w:tcPr>
            <w:tcW w:w="3401" w:type="dxa"/>
            <w:tcMar>
              <w:left w:w="28" w:type="dxa"/>
              <w:right w:w="28" w:type="dxa"/>
            </w:tcMar>
          </w:tcPr>
          <w:p w:rsidR="00693EE7" w:rsidRPr="002D183C" w:rsidRDefault="00693EE7"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Энергия более 50 кДж/молот, потребляемая тепловая мощность более 20 МВт</w:t>
            </w:r>
          </w:p>
        </w:tc>
        <w:tc>
          <w:tcPr>
            <w:tcW w:w="770" w:type="dxa"/>
            <w:tcMar>
              <w:left w:w="28" w:type="dxa"/>
              <w:right w:w="28" w:type="dxa"/>
            </w:tcMar>
          </w:tcPr>
          <w:p w:rsidR="00693EE7" w:rsidRPr="002D183C" w:rsidRDefault="00693EE7" w:rsidP="00EC0A82">
            <w:pPr>
              <w:pStyle w:val="Table"/>
              <w:spacing w:after="0"/>
              <w:rPr>
                <w:rFonts w:asciiTheme="minorBidi" w:hAnsiTheme="minorBidi" w:cstheme="minorBidi"/>
                <w:color w:val="000000" w:themeColor="text1"/>
                <w:sz w:val="20"/>
                <w:szCs w:val="20"/>
                <w:lang w:val="ru-RU"/>
              </w:rPr>
            </w:pPr>
          </w:p>
        </w:tc>
        <w:tc>
          <w:tcPr>
            <w:tcW w:w="1276" w:type="dxa"/>
          </w:tcPr>
          <w:p w:rsidR="00693EE7" w:rsidRPr="002D183C" w:rsidRDefault="00693EE7"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180</w:t>
            </w:r>
          </w:p>
        </w:tc>
        <w:tc>
          <w:tcPr>
            <w:tcW w:w="5245" w:type="dxa"/>
          </w:tcPr>
          <w:p w:rsidR="00693EE7" w:rsidRPr="0016772B" w:rsidRDefault="00693EE7" w:rsidP="004B04B4">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Заволжский филиал ООО “УАЗ-Техинструмент”, Нижегородская область, г. Заволжье,  (образован в январе 2012 г., в результате реорганизации Общества с ограниченной ответственностью “Завод “Металлоформ” и Общества с ограниченной ответственностью “ Специнструмент” в форме присоединения к Обществу с ограниченной ответственностью “УАЗ-Техинструмент” )</w:t>
            </w:r>
          </w:p>
          <w:p w:rsidR="00693EE7" w:rsidRPr="0016772B" w:rsidRDefault="00693EE7" w:rsidP="004B04B4">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Кузнечный завод ОАО "КАМАЗ", г. Набережные Челны (Входит в группу ОАО "КАМАЗ")</w:t>
            </w:r>
          </w:p>
          <w:p w:rsidR="00693EE7" w:rsidRPr="0016772B" w:rsidRDefault="00693EE7" w:rsidP="004B04B4">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“Пензенский кузнечно-прессовый завод” , г. Пенза</w:t>
            </w:r>
          </w:p>
          <w:p w:rsidR="00693EE7" w:rsidRPr="0016772B" w:rsidRDefault="00693EE7" w:rsidP="004B04B4">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"Красноярский завод холодно-штампованных изделий"</w:t>
            </w:r>
          </w:p>
          <w:p w:rsidR="00693EE7" w:rsidRPr="0016772B" w:rsidRDefault="00693EE7" w:rsidP="004B04B4">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"Барнаульский завод механических прессов". Алтайский край, г. Барнаул</w:t>
            </w:r>
          </w:p>
          <w:p w:rsidR="00693EE7" w:rsidRPr="0016772B" w:rsidRDefault="00693EE7" w:rsidP="004B04B4">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"Климовский штамповочный завод", Московская область, г. Климовск</w:t>
            </w:r>
          </w:p>
          <w:p w:rsidR="00693EE7" w:rsidRPr="0016772B" w:rsidRDefault="00693EE7" w:rsidP="004B04B4">
            <w:pPr>
              <w:pStyle w:val="ListParagraph"/>
              <w:numPr>
                <w:ilvl w:val="0"/>
                <w:numId w:val="129"/>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“Магнитогорский литейно-штамповочный завод”, г. Магнитогорск (Филиал компании "Метиз-Сервис"</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“Ростовский Прессово-Раскройный Завод”, г</w:t>
            </w:r>
            <w:proofErr w:type="gramStart"/>
            <w:r w:rsidRPr="0016772B">
              <w:rPr>
                <w:rFonts w:ascii="Arial Narrow" w:hAnsi="Arial Narrow" w:cstheme="minorBidi"/>
                <w:color w:val="000000" w:themeColor="text1"/>
                <w:sz w:val="20"/>
                <w:lang w:val="ru-RU"/>
              </w:rPr>
              <w:t>.Р</w:t>
            </w:r>
            <w:proofErr w:type="gramEnd"/>
            <w:r w:rsidRPr="0016772B">
              <w:rPr>
                <w:rFonts w:ascii="Arial Narrow" w:hAnsi="Arial Narrow" w:cstheme="minorBidi"/>
                <w:color w:val="000000" w:themeColor="text1"/>
                <w:sz w:val="20"/>
                <w:lang w:val="ru-RU"/>
              </w:rPr>
              <w:t>остов-на-Дону</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Кувадыкский завод кузнечно-прессового оборудования "Долина" (ОАО "Долина"), Оренбургская обл., г. Кувандык</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"Поковка", г. Рязань</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Торговый дом "Ижевское производственное объединение" (ТД "ИПО"), г. Ижевск</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"Три медведя", </w:t>
            </w:r>
            <w:proofErr w:type="gramStart"/>
            <w:r w:rsidRPr="0016772B">
              <w:rPr>
                <w:rFonts w:ascii="Arial Narrow" w:hAnsi="Arial Narrow" w:cstheme="minorBidi"/>
                <w:color w:val="000000" w:themeColor="text1"/>
                <w:sz w:val="20"/>
                <w:lang w:val="ru-RU"/>
              </w:rPr>
              <w:t>Московская</w:t>
            </w:r>
            <w:proofErr w:type="gramEnd"/>
            <w:r w:rsidRPr="0016772B">
              <w:rPr>
                <w:rFonts w:ascii="Arial Narrow" w:hAnsi="Arial Narrow" w:cstheme="minorBidi"/>
                <w:color w:val="000000" w:themeColor="text1"/>
                <w:sz w:val="20"/>
                <w:lang w:val="ru-RU"/>
              </w:rPr>
              <w:t xml:space="preserve"> обл., Ступинский район, пгт. Михнево</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“Кузбасстрансмет”, г. Новокузнецк</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w:t>
            </w:r>
            <w:proofErr w:type="gramStart"/>
            <w:r w:rsidRPr="0016772B">
              <w:rPr>
                <w:rFonts w:ascii="Arial Narrow" w:hAnsi="Arial Narrow" w:cstheme="minorBidi"/>
                <w:color w:val="000000" w:themeColor="text1"/>
                <w:sz w:val="20"/>
                <w:lang w:val="ru-RU"/>
              </w:rPr>
              <w:t>О"</w:t>
            </w:r>
            <w:proofErr w:type="gramEnd"/>
            <w:r w:rsidRPr="0016772B">
              <w:rPr>
                <w:rFonts w:ascii="Arial Narrow" w:hAnsi="Arial Narrow" w:cstheme="minorBidi"/>
                <w:color w:val="000000" w:themeColor="text1"/>
                <w:sz w:val="20"/>
                <w:lang w:val="ru-RU"/>
              </w:rPr>
              <w:t xml:space="preserve">Ренессанс", (Москва? </w:t>
            </w:r>
            <w:proofErr w:type="gramStart"/>
            <w:r w:rsidRPr="0016772B">
              <w:rPr>
                <w:rFonts w:ascii="Arial Narrow" w:hAnsi="Arial Narrow" w:cstheme="minorBidi"/>
                <w:color w:val="000000" w:themeColor="text1"/>
                <w:sz w:val="20"/>
                <w:lang w:val="ru-RU"/>
              </w:rPr>
              <w:t>Московская обл.???, тел.8 926 168-16-55.)</w:t>
            </w:r>
            <w:proofErr w:type="gramEnd"/>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НПО “СТК ПРОМ”, г. Новосибирск. Входит в группу организаций.</w:t>
            </w:r>
          </w:p>
          <w:p w:rsidR="00693EE7" w:rsidRPr="0016772B" w:rsidRDefault="00693EE7" w:rsidP="004B04B4">
            <w:pPr>
              <w:pStyle w:val="ListParagraph"/>
              <w:numPr>
                <w:ilvl w:val="0"/>
                <w:numId w:val="130"/>
              </w:numPr>
              <w:tabs>
                <w:tab w:val="left" w:pos="4078"/>
              </w:tabs>
              <w:adjustRightInd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"Художественная ковка", г. Москва</w:t>
            </w:r>
          </w:p>
        </w:tc>
      </w:tr>
      <w:tr w:rsidR="006A2379" w:rsidRPr="002D183C" w:rsidTr="0016772B">
        <w:trPr>
          <w:cantSplit/>
          <w:trHeight w:val="112"/>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Table"/>
              <w:numPr>
                <w:ilvl w:val="0"/>
                <w:numId w:val="61"/>
              </w:numPr>
              <w:spacing w:after="0"/>
              <w:ind w:left="340" w:hanging="34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Чёрная металлургия: нанесение защитных металлических покрытий</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Входная мощность более 2 т/ч по необработанной стали</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Pr>
          <w:p w:rsidR="00843CCC" w:rsidRPr="002D183C" w:rsidRDefault="00C53771"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1200</w:t>
            </w:r>
          </w:p>
        </w:tc>
        <w:tc>
          <w:tcPr>
            <w:tcW w:w="5245" w:type="dxa"/>
          </w:tcPr>
          <w:p w:rsidR="00843CCC" w:rsidRPr="0016772B" w:rsidRDefault="00843CCC" w:rsidP="00E83C79">
            <w:pPr>
              <w:pStyle w:val="Table"/>
              <w:spacing w:after="0"/>
              <w:jc w:val="left"/>
              <w:rPr>
                <w:rFonts w:ascii="Arial Narrow" w:hAnsi="Arial Narrow" w:cstheme="minorBidi"/>
                <w:color w:val="000000" w:themeColor="text1"/>
                <w:sz w:val="20"/>
                <w:szCs w:val="20"/>
                <w:lang w:val="ru-RU"/>
              </w:rPr>
            </w:pPr>
          </w:p>
        </w:tc>
      </w:tr>
      <w:tr w:rsidR="006A2379" w:rsidRPr="002D183C" w:rsidTr="0016772B">
        <w:trPr>
          <w:cantSplit/>
          <w:trHeight w:val="9204"/>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Литьё чёрных металлов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20 т/сут</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27</w:t>
            </w:r>
          </w:p>
        </w:tc>
        <w:tc>
          <w:tcPr>
            <w:tcW w:w="1276" w:type="dxa"/>
            <w:tcMar>
              <w:left w:w="28" w:type="dxa"/>
              <w:right w:w="28" w:type="dxa"/>
            </w:tcMar>
          </w:tcPr>
          <w:p w:rsidR="00843CCC" w:rsidRPr="002D183C" w:rsidRDefault="00C53771"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250</w:t>
            </w:r>
          </w:p>
        </w:tc>
        <w:tc>
          <w:tcPr>
            <w:tcW w:w="5245" w:type="dxa"/>
          </w:tcPr>
          <w:p w:rsidR="00CE32C5" w:rsidRPr="0016772B" w:rsidRDefault="00CE32C5" w:rsidP="00CE32C5">
            <w:pPr>
              <w:pStyle w:val="ListParagraph"/>
              <w:tabs>
                <w:tab w:val="left" w:pos="4078"/>
              </w:tabs>
              <w:adjustRightInd w:val="0"/>
              <w:spacing w:after="60"/>
              <w:ind w:left="0"/>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Показаны только основные, наиболее крупные производства:</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Барнаульский литейно-механический завод, г. Барнаул</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"Песковский литейный завод", пгт.Песковка, Омутнинский р-н, Кировская обл.</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"Ростовский литейный завод", г. Ростов-на-Дону</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"Ярцевский литейный завод", Смоленская обл., г. Ярцево</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"Мценский литейный завод -Орловские металлы" , Орловская обл, г. Мценск</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Каменск Уральский литейный завод - КУЛЗ", г. Каменск-Уральский, Свердловская обл. Входит в состав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НПК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Уралвагонзавод</w:t>
            </w:r>
            <w:r w:rsidR="00CE32C5" w:rsidRPr="0016772B">
              <w:rPr>
                <w:rFonts w:ascii="Arial Narrow" w:hAnsi="Arial Narrow" w:cstheme="minorBidi"/>
                <w:color w:val="000000" w:themeColor="text1"/>
                <w:sz w:val="20"/>
                <w:szCs w:val="20"/>
                <w:lang w:val="ru-RU"/>
              </w:rPr>
              <w:t>”</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Череповецкий литейно-механический завод - ЧЛМЗ</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Вологодская область, город Череповец</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Баймакский литейно-механический завод - БЛМЗ</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Республика Башкортостан, город Баймак</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Петуховский литейно-механический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Курганская область, Петуховский район, город Петухово. Дочернее общество ОАО "Российские железные дороги"</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Ижевский литейный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Ижевск</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Ногинский литейно-механический завод – НЛМЗ</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Московская обл., г. Ногинск</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Волгоградский литейно-механический завод – ВЛМЗ</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Волгоград. Является филиалом ОАО "ЭЛТЕЗА"</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Каширский литейный завод - Центролит (КЛЗЦ)</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Московская обл., г. Кашира</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Камский литейный завод - Камаз-Металлургия</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Республика Татарстан, город Набережные Челны. Входит в группу предприятий ОАО "КАМАЗ"</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Балезинский литейно-механический завод - БЛМЗ</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Удмуртская Республика, пос. Балезино</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"ВКМ-СТАЛЬ"(Вагоностроительная компания Мордовии), Республика Мордовия, г. Саранск</w:t>
            </w:r>
          </w:p>
          <w:p w:rsidR="00D32DA6" w:rsidRPr="0016772B" w:rsidRDefault="00D32DA6" w:rsidP="004B04B4">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Можгинский литейный завод", Удмуртская республика, город Можга</w:t>
            </w:r>
          </w:p>
          <w:p w:rsidR="00843CCC" w:rsidRPr="0016772B" w:rsidRDefault="00D32DA6" w:rsidP="0016772B">
            <w:pPr>
              <w:pStyle w:val="Table"/>
              <w:numPr>
                <w:ilvl w:val="0"/>
                <w:numId w:val="127"/>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Камышинский литейно-ферросплавный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Волгоградская обл., г. Камышин</w:t>
            </w:r>
          </w:p>
        </w:tc>
      </w:tr>
      <w:tr w:rsidR="00D32DA6" w:rsidRPr="002D183C" w:rsidTr="0016772B">
        <w:trPr>
          <w:cantSplit/>
        </w:trPr>
        <w:tc>
          <w:tcPr>
            <w:tcW w:w="622" w:type="dxa"/>
            <w:vMerge/>
            <w:textDirection w:val="btLr"/>
          </w:tcPr>
          <w:p w:rsidR="00D32DA6" w:rsidRPr="002D183C" w:rsidRDefault="00D32DA6" w:rsidP="00EC0A82">
            <w:pPr>
              <w:pStyle w:val="Table"/>
              <w:rPr>
                <w:rFonts w:asciiTheme="minorBidi" w:hAnsiTheme="minorBidi" w:cstheme="minorBidi"/>
                <w:color w:val="000000" w:themeColor="text1"/>
                <w:sz w:val="20"/>
                <w:szCs w:val="20"/>
                <w:lang w:val="ru-RU"/>
              </w:rPr>
            </w:pPr>
          </w:p>
        </w:tc>
        <w:tc>
          <w:tcPr>
            <w:tcW w:w="720" w:type="dxa"/>
          </w:tcPr>
          <w:p w:rsidR="00D32DA6" w:rsidRPr="002D183C" w:rsidRDefault="00D32DA6"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D32DA6" w:rsidRPr="002D183C" w:rsidRDefault="00D32DA6"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D32DA6" w:rsidRPr="002D183C" w:rsidRDefault="00D32DA6"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D32DA6" w:rsidRPr="002D183C" w:rsidRDefault="00D32DA6"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D32DA6" w:rsidRPr="002D183C" w:rsidRDefault="00D32DA6" w:rsidP="00EC0A82">
            <w:pPr>
              <w:jc w:val="center"/>
              <w:rPr>
                <w:rFonts w:asciiTheme="minorBidi" w:hAnsiTheme="minorBidi" w:cstheme="minorBidi"/>
                <w:color w:val="000000" w:themeColor="text1"/>
                <w:sz w:val="20"/>
                <w:lang w:val="ru-RU"/>
              </w:rPr>
            </w:pPr>
          </w:p>
        </w:tc>
        <w:tc>
          <w:tcPr>
            <w:tcW w:w="5245" w:type="dxa"/>
          </w:tcPr>
          <w:p w:rsidR="0016772B" w:rsidRPr="0016772B" w:rsidRDefault="0016772B"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“Литейно-механический завод “МашСталь”</w:t>
            </w:r>
          </w:p>
          <w:p w:rsidR="0016772B" w:rsidRPr="0016772B" w:rsidRDefault="0016772B"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Гатчинский литейно-механический завод, Ленинградская обл., г. Гатчина </w:t>
            </w:r>
          </w:p>
          <w:p w:rsidR="00DD5924" w:rsidRPr="0016772B" w:rsidRDefault="00DD5924"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Байкальская горно-металлургическая компания</w:t>
            </w:r>
          </w:p>
          <w:p w:rsidR="00D32DA6" w:rsidRPr="0016772B" w:rsidRDefault="00DB0349"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w:t>
            </w:r>
            <w:r w:rsidR="00D32DA6" w:rsidRPr="0016772B">
              <w:rPr>
                <w:rFonts w:ascii="Arial Narrow" w:hAnsi="Arial Narrow" w:cstheme="minorBidi"/>
                <w:color w:val="000000" w:themeColor="text1"/>
                <w:sz w:val="20"/>
                <w:szCs w:val="20"/>
                <w:lang w:val="ru-RU"/>
              </w:rPr>
              <w:t>АО Демидовский литейный завод (Демлит), Свердловская область, г. Невьянск,</w:t>
            </w:r>
          </w:p>
          <w:p w:rsidR="000C1851" w:rsidRPr="0016772B" w:rsidRDefault="00D32DA6"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"Зюкайский литейно-механический завод" (ЗЛМЗ), п.Зюкайка Верещагинского р-на Пермского края</w:t>
            </w:r>
            <w:r w:rsidR="000C1851" w:rsidRPr="0016772B">
              <w:rPr>
                <w:rFonts w:ascii="Arial Narrow" w:hAnsi="Arial Narrow" w:cstheme="minorBidi"/>
                <w:color w:val="000000" w:themeColor="text1"/>
                <w:sz w:val="20"/>
                <w:szCs w:val="20"/>
                <w:lang w:val="ru-RU"/>
              </w:rPr>
              <w:t xml:space="preserve"> </w:t>
            </w:r>
          </w:p>
          <w:p w:rsidR="00DB0349" w:rsidRPr="0016772B" w:rsidRDefault="000C1851"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Демидовский Литейный Завод, Свердловская область, Невьянск </w:t>
            </w:r>
          </w:p>
          <w:p w:rsidR="00DB0349" w:rsidRPr="0016772B" w:rsidRDefault="000C1851"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Завод точного литья, Рязань </w:t>
            </w:r>
          </w:p>
          <w:p w:rsidR="00DB0349" w:rsidRPr="0016772B" w:rsidRDefault="00DB0349"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Косогорский металлургический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Тула </w:t>
            </w:r>
          </w:p>
          <w:p w:rsidR="00DB0349" w:rsidRPr="0016772B" w:rsidRDefault="00DB0349" w:rsidP="004B04B4">
            <w:pPr>
              <w:pStyle w:val="Table"/>
              <w:numPr>
                <w:ilvl w:val="0"/>
                <w:numId w:val="128"/>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Кронтиф-Центр</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Сукремльский чугунолитейный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Калужская область, Людиново </w:t>
            </w:r>
          </w:p>
          <w:p w:rsidR="000C1851" w:rsidRPr="0016772B" w:rsidRDefault="00DB0349" w:rsidP="0016772B">
            <w:pPr>
              <w:pStyle w:val="Table"/>
              <w:numPr>
                <w:ilvl w:val="0"/>
                <w:numId w:val="128"/>
              </w:numPr>
              <w:spacing w:after="0"/>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ООО Кулебакский электрометаллургический завод, Нижегородская область, Кулебаки</w:t>
            </w: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2.5</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(a) Первичное производство цветных металлов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27</w:t>
            </w:r>
          </w:p>
        </w:tc>
        <w:tc>
          <w:tcPr>
            <w:tcW w:w="1276" w:type="dxa"/>
            <w:tcMar>
              <w:left w:w="28" w:type="dxa"/>
              <w:right w:w="28" w:type="dxa"/>
            </w:tcMar>
          </w:tcPr>
          <w:p w:rsidR="00843CCC" w:rsidRPr="002D183C" w:rsidRDefault="00C53771"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320</w:t>
            </w:r>
          </w:p>
        </w:tc>
        <w:tc>
          <w:tcPr>
            <w:tcW w:w="5245" w:type="dxa"/>
          </w:tcPr>
          <w:p w:rsidR="00843CCC" w:rsidRPr="0016772B" w:rsidRDefault="00843CCC" w:rsidP="00E83C79">
            <w:pPr>
              <w:pStyle w:val="Table"/>
              <w:spacing w:after="0"/>
              <w:jc w:val="left"/>
              <w:rPr>
                <w:rFonts w:ascii="Arial Narrow" w:hAnsi="Arial Narrow" w:cstheme="minorBidi"/>
                <w:color w:val="000000" w:themeColor="text1"/>
                <w:sz w:val="20"/>
                <w:szCs w:val="20"/>
                <w:lang w:val="ru-RU"/>
              </w:rPr>
            </w:pP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(b) Переплав и литьё цветных металлов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843CCC" w:rsidRPr="002D183C" w:rsidRDefault="00C53771"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300</w:t>
            </w:r>
          </w:p>
        </w:tc>
        <w:tc>
          <w:tcPr>
            <w:tcW w:w="5245" w:type="dxa"/>
          </w:tcPr>
          <w:p w:rsidR="00843CCC" w:rsidRPr="0016772B" w:rsidRDefault="00843CCC" w:rsidP="00E83C79">
            <w:pPr>
              <w:pStyle w:val="Table"/>
              <w:spacing w:after="0"/>
              <w:jc w:val="left"/>
              <w:rPr>
                <w:rFonts w:ascii="Arial Narrow" w:hAnsi="Arial Narrow" w:cstheme="minorBidi"/>
                <w:color w:val="000000" w:themeColor="text1"/>
                <w:sz w:val="20"/>
                <w:szCs w:val="20"/>
                <w:lang w:val="ru-RU"/>
              </w:rPr>
            </w:pP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2.6</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Обработка поверхности металлов и пластиков с использованием электролитических и химических процессов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Объём ванны для обработки более 30 м</w:t>
            </w:r>
            <w:r w:rsidRPr="002D183C">
              <w:rPr>
                <w:rFonts w:asciiTheme="minorBidi" w:hAnsiTheme="minorBidi" w:cstheme="minorBidi"/>
                <w:color w:val="000000" w:themeColor="text1"/>
                <w:sz w:val="20"/>
                <w:szCs w:val="20"/>
                <w:vertAlign w:val="superscript"/>
                <w:lang w:val="ru-RU"/>
              </w:rPr>
              <w:t>3</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28</w:t>
            </w:r>
          </w:p>
        </w:tc>
        <w:tc>
          <w:tcPr>
            <w:tcW w:w="1276" w:type="dxa"/>
            <w:tcBorders>
              <w:bottom w:val="single" w:sz="4" w:space="0" w:color="auto"/>
            </w:tcBorders>
            <w:tcMar>
              <w:left w:w="28" w:type="dxa"/>
              <w:right w:w="28" w:type="dxa"/>
            </w:tcMar>
          </w:tcPr>
          <w:p w:rsidR="00843CCC" w:rsidRPr="002D183C" w:rsidRDefault="00C53771"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1400</w:t>
            </w:r>
          </w:p>
        </w:tc>
        <w:tc>
          <w:tcPr>
            <w:tcW w:w="5245" w:type="dxa"/>
          </w:tcPr>
          <w:p w:rsidR="00843CCC" w:rsidRPr="0016772B" w:rsidRDefault="00843CCC" w:rsidP="00E83C79">
            <w:pPr>
              <w:pStyle w:val="Table"/>
              <w:spacing w:after="0"/>
              <w:jc w:val="left"/>
              <w:rPr>
                <w:rFonts w:ascii="Arial Narrow" w:hAnsi="Arial Narrow" w:cstheme="minorBidi"/>
                <w:color w:val="000000" w:themeColor="text1"/>
                <w:sz w:val="20"/>
                <w:szCs w:val="20"/>
                <w:lang w:val="ru-RU"/>
              </w:rPr>
            </w:pPr>
          </w:p>
        </w:tc>
      </w:tr>
      <w:tr w:rsidR="006A2379" w:rsidRPr="002D183C" w:rsidTr="0016772B">
        <w:trPr>
          <w:cantSplit/>
          <w:trHeight w:val="78"/>
        </w:trPr>
        <w:tc>
          <w:tcPr>
            <w:tcW w:w="622" w:type="dxa"/>
            <w:vMerge w:val="restart"/>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 Переработка минерального сырья</w:t>
            </w: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3.1</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цемента, извести и оксида магния:</w:t>
            </w:r>
          </w:p>
        </w:tc>
        <w:tc>
          <w:tcPr>
            <w:tcW w:w="3401" w:type="dxa"/>
            <w:tcMar>
              <w:left w:w="28" w:type="dxa"/>
              <w:right w:w="28" w:type="dxa"/>
            </w:tcMar>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p>
        </w:tc>
        <w:tc>
          <w:tcPr>
            <w:tcW w:w="770" w:type="dxa"/>
            <w:vMerge w:val="restart"/>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26</w:t>
            </w:r>
          </w:p>
        </w:tc>
        <w:tc>
          <w:tcPr>
            <w:tcW w:w="1276" w:type="dxa"/>
            <w:tcBorders>
              <w:bottom w:val="nil"/>
            </w:tcBorders>
            <w:tcMar>
              <w:left w:w="28" w:type="dxa"/>
              <w:right w:w="28" w:type="dxa"/>
            </w:tcMar>
          </w:tcPr>
          <w:p w:rsidR="00843CCC" w:rsidRPr="002D183C" w:rsidRDefault="00AF0191"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95</w:t>
            </w:r>
          </w:p>
        </w:tc>
        <w:tc>
          <w:tcPr>
            <w:tcW w:w="5245" w:type="dxa"/>
          </w:tcPr>
          <w:p w:rsidR="00843CCC" w:rsidRPr="0016772B" w:rsidRDefault="00843CCC" w:rsidP="00E83C79">
            <w:pPr>
              <w:pStyle w:val="NormalWeb"/>
              <w:spacing w:before="0" w:after="0"/>
              <w:ind w:left="340" w:hanging="340"/>
              <w:rPr>
                <w:rFonts w:ascii="Arial Narrow" w:hAnsi="Arial Narrow" w:cstheme="minorBidi"/>
                <w:color w:val="000000" w:themeColor="text1"/>
                <w:sz w:val="20"/>
                <w:szCs w:val="20"/>
                <w:lang w:val="ru-RU"/>
              </w:rPr>
            </w:pPr>
          </w:p>
        </w:tc>
      </w:tr>
      <w:tr w:rsidR="006A2379" w:rsidRPr="002D183C" w:rsidTr="00766391">
        <w:trPr>
          <w:cantSplit/>
          <w:trHeight w:val="1811"/>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Table"/>
              <w:numPr>
                <w:ilvl w:val="0"/>
                <w:numId w:val="104"/>
              </w:numPr>
              <w:spacing w:after="0"/>
              <w:ind w:left="357" w:hanging="357"/>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цементного клинкера</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Во вращающихся обжиговых печах производительностью более 500 т/</w:t>
            </w:r>
            <w:r w:rsidR="00955305" w:rsidRPr="002D183C">
              <w:rPr>
                <w:rFonts w:asciiTheme="minorBidi" w:hAnsiTheme="minorBidi" w:cstheme="minorBidi"/>
                <w:color w:val="000000" w:themeColor="text1"/>
                <w:sz w:val="20"/>
                <w:szCs w:val="20"/>
                <w:lang w:val="ru-RU"/>
              </w:rPr>
              <w:t>сут</w:t>
            </w:r>
            <w:r w:rsidRPr="002D183C">
              <w:rPr>
                <w:rFonts w:asciiTheme="minorBidi" w:hAnsiTheme="minorBidi" w:cstheme="minorBidi"/>
                <w:color w:val="000000" w:themeColor="text1"/>
                <w:sz w:val="20"/>
                <w:szCs w:val="20"/>
                <w:lang w:val="ru-RU"/>
              </w:rPr>
              <w:t xml:space="preserve"> или в печах другого типа производительностью более 50 т/</w:t>
            </w:r>
            <w:r w:rsidR="00955305" w:rsidRPr="002D183C">
              <w:rPr>
                <w:rFonts w:asciiTheme="minorBidi" w:hAnsiTheme="minorBidi" w:cstheme="minorBidi"/>
                <w:color w:val="000000" w:themeColor="text1"/>
                <w:sz w:val="20"/>
                <w:szCs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Borders>
              <w:top w:val="nil"/>
            </w:tcBorders>
            <w:tcMar>
              <w:left w:w="28" w:type="dxa"/>
              <w:right w:w="28" w:type="dxa"/>
            </w:tcMar>
          </w:tcPr>
          <w:p w:rsidR="00843CCC" w:rsidRPr="002D183C" w:rsidRDefault="007C0FFD"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68</w:t>
            </w:r>
          </w:p>
        </w:tc>
        <w:tc>
          <w:tcPr>
            <w:tcW w:w="5245" w:type="dxa"/>
          </w:tcPr>
          <w:p w:rsidR="00D605C8" w:rsidRPr="0016772B" w:rsidRDefault="00D605C8" w:rsidP="004B04B4">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Ангарский цементно-горный комбинат.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Ангарскцемент</w:t>
            </w:r>
            <w:r w:rsidR="00CE32C5" w:rsidRPr="0016772B">
              <w:rPr>
                <w:rFonts w:ascii="Arial Narrow" w:hAnsi="Arial Narrow" w:cstheme="minorBidi"/>
                <w:color w:val="000000" w:themeColor="text1"/>
                <w:sz w:val="20"/>
                <w:szCs w:val="20"/>
                <w:lang w:val="ru-RU"/>
              </w:rPr>
              <w:t>”</w:t>
            </w:r>
          </w:p>
          <w:p w:rsidR="00D605C8" w:rsidRPr="0016772B" w:rsidRDefault="00D605C8" w:rsidP="004B04B4">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665809, Иркутская область, г. Ангарск, Промплощадка, а/я 397</w:t>
            </w:r>
          </w:p>
          <w:p w:rsidR="00D605C8" w:rsidRPr="0016772B" w:rsidRDefault="00D605C8" w:rsidP="004B04B4">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Ачинский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Ачинский 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Базэл Цемент</w:t>
            </w:r>
            <w:r w:rsidR="00CE32C5" w:rsidRPr="0016772B">
              <w:rPr>
                <w:rFonts w:ascii="Arial Narrow" w:hAnsi="Arial Narrow" w:cstheme="minorBidi"/>
                <w:color w:val="000000" w:themeColor="text1"/>
                <w:sz w:val="20"/>
                <w:szCs w:val="20"/>
                <w:lang w:val="ru-RU"/>
              </w:rPr>
              <w:t>”</w:t>
            </w:r>
          </w:p>
          <w:p w:rsidR="00D605C8" w:rsidRPr="0016772B" w:rsidRDefault="00D605C8" w:rsidP="004B04B4">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662150, Россия, Красноярский край, г. Ачинск, Южная промзона, квартал XII, строение 1</w:t>
            </w:r>
          </w:p>
          <w:p w:rsidR="00843CCC" w:rsidRPr="0016772B" w:rsidRDefault="00D605C8" w:rsidP="004B04B4">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Станция отгрузки: Ачинск 2. Красноярская железная дорога</w:t>
            </w:r>
          </w:p>
        </w:tc>
      </w:tr>
      <w:tr w:rsidR="0016772B" w:rsidRPr="002D183C" w:rsidTr="00766391">
        <w:trPr>
          <w:cantSplit/>
          <w:trHeight w:val="8662"/>
        </w:trPr>
        <w:tc>
          <w:tcPr>
            <w:tcW w:w="622" w:type="dxa"/>
            <w:vMerge/>
            <w:textDirection w:val="btLr"/>
          </w:tcPr>
          <w:p w:rsidR="0016772B" w:rsidRPr="002D183C" w:rsidRDefault="0016772B" w:rsidP="00EC0A82">
            <w:pPr>
              <w:pStyle w:val="Table"/>
              <w:rPr>
                <w:rFonts w:asciiTheme="minorBidi" w:hAnsiTheme="minorBidi" w:cstheme="minorBidi"/>
                <w:color w:val="000000" w:themeColor="text1"/>
                <w:sz w:val="20"/>
                <w:szCs w:val="20"/>
                <w:lang w:val="ru-RU"/>
              </w:rPr>
            </w:pPr>
          </w:p>
        </w:tc>
        <w:tc>
          <w:tcPr>
            <w:tcW w:w="720" w:type="dxa"/>
            <w:vMerge/>
          </w:tcPr>
          <w:p w:rsidR="0016772B" w:rsidRPr="002D183C" w:rsidRDefault="0016772B" w:rsidP="00EC0A82">
            <w:pPr>
              <w:pStyle w:val="Table"/>
              <w:spacing w:after="0"/>
              <w:rPr>
                <w:rFonts w:asciiTheme="minorBidi" w:hAnsiTheme="minorBidi" w:cstheme="minorBidi"/>
                <w:color w:val="000000" w:themeColor="text1"/>
                <w:sz w:val="20"/>
                <w:szCs w:val="20"/>
                <w:lang w:val="ru-RU"/>
              </w:rPr>
            </w:pPr>
          </w:p>
        </w:tc>
        <w:tc>
          <w:tcPr>
            <w:tcW w:w="3134" w:type="dxa"/>
            <w:tcBorders>
              <w:top w:val="single" w:sz="4" w:space="0" w:color="auto"/>
            </w:tcBorders>
            <w:tcMar>
              <w:left w:w="28" w:type="dxa"/>
              <w:right w:w="28" w:type="dxa"/>
            </w:tcMar>
          </w:tcPr>
          <w:p w:rsidR="0016772B" w:rsidRPr="002D183C" w:rsidRDefault="0016772B" w:rsidP="004B04B4">
            <w:pPr>
              <w:pStyle w:val="Table"/>
              <w:numPr>
                <w:ilvl w:val="0"/>
                <w:numId w:val="104"/>
              </w:numPr>
              <w:spacing w:after="0"/>
              <w:ind w:left="357" w:hanging="357"/>
              <w:jc w:val="left"/>
              <w:rPr>
                <w:rFonts w:asciiTheme="minorBidi" w:hAnsiTheme="minorBidi" w:cstheme="minorBidi"/>
                <w:color w:val="000000" w:themeColor="text1"/>
                <w:sz w:val="20"/>
                <w:szCs w:val="20"/>
                <w:lang w:val="ru-RU"/>
              </w:rPr>
            </w:pPr>
          </w:p>
        </w:tc>
        <w:tc>
          <w:tcPr>
            <w:tcW w:w="3401" w:type="dxa"/>
            <w:tcBorders>
              <w:top w:val="single" w:sz="4" w:space="0" w:color="auto"/>
            </w:tcBorders>
            <w:tcMar>
              <w:left w:w="28" w:type="dxa"/>
              <w:right w:w="28" w:type="dxa"/>
            </w:tcMar>
          </w:tcPr>
          <w:p w:rsidR="0016772B" w:rsidRPr="002D183C" w:rsidRDefault="0016772B" w:rsidP="00EC0A82">
            <w:pPr>
              <w:pStyle w:val="Table"/>
              <w:spacing w:after="0"/>
              <w:jc w:val="left"/>
              <w:rPr>
                <w:rFonts w:asciiTheme="minorBidi" w:hAnsiTheme="minorBidi" w:cstheme="minorBidi"/>
                <w:color w:val="000000" w:themeColor="text1"/>
                <w:sz w:val="20"/>
                <w:szCs w:val="20"/>
                <w:lang w:val="ru-RU"/>
              </w:rPr>
            </w:pPr>
          </w:p>
        </w:tc>
        <w:tc>
          <w:tcPr>
            <w:tcW w:w="770" w:type="dxa"/>
            <w:vMerge w:val="restart"/>
            <w:tcBorders>
              <w:top w:val="single" w:sz="4" w:space="0" w:color="auto"/>
            </w:tcBorders>
            <w:tcMar>
              <w:left w:w="28" w:type="dxa"/>
              <w:right w:w="28" w:type="dxa"/>
            </w:tcMar>
          </w:tcPr>
          <w:p w:rsidR="0016772B" w:rsidRPr="002D183C" w:rsidRDefault="0016772B" w:rsidP="00EC0A82">
            <w:pPr>
              <w:pStyle w:val="Table"/>
              <w:spacing w:after="0"/>
              <w:rPr>
                <w:rFonts w:asciiTheme="minorBidi" w:hAnsiTheme="minorBidi" w:cstheme="minorBidi"/>
                <w:color w:val="000000" w:themeColor="text1"/>
                <w:sz w:val="20"/>
                <w:szCs w:val="20"/>
                <w:lang w:val="ru-RU"/>
              </w:rPr>
            </w:pPr>
          </w:p>
        </w:tc>
        <w:tc>
          <w:tcPr>
            <w:tcW w:w="1276" w:type="dxa"/>
            <w:vMerge w:val="restart"/>
            <w:tcBorders>
              <w:top w:val="single" w:sz="4" w:space="0" w:color="auto"/>
            </w:tcBorders>
            <w:tcMar>
              <w:left w:w="28" w:type="dxa"/>
              <w:right w:w="28" w:type="dxa"/>
            </w:tcMar>
          </w:tcPr>
          <w:p w:rsidR="0016772B" w:rsidRPr="002D183C" w:rsidRDefault="0016772B" w:rsidP="00EC0A82">
            <w:pPr>
              <w:jc w:val="center"/>
              <w:rPr>
                <w:rFonts w:asciiTheme="minorBidi" w:hAnsiTheme="minorBidi" w:cstheme="minorBidi"/>
                <w:color w:val="000000" w:themeColor="text1"/>
                <w:sz w:val="20"/>
                <w:lang w:val="ru-RU"/>
              </w:rPr>
            </w:pPr>
          </w:p>
        </w:tc>
        <w:tc>
          <w:tcPr>
            <w:tcW w:w="5245" w:type="dxa"/>
            <w:tcBorders>
              <w:top w:val="single" w:sz="4" w:space="0" w:color="auto"/>
            </w:tcBorders>
          </w:tcPr>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Бабиновский цементный завод. ОАО “Бабиновский цементный завод”. ОАО “Цемент” Россия, Ленинградская область, Тосненский район</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Белгородский цементный завод. ЗАО “Белгородский цемент”</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г. Белгород, ул. Сумская, площадка цемзавода</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Верхнебаканский цементный завод. ОАО “Верхнебаканский цементный завод”</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Краснодарский край, г. Новороссийск, п. Верхнебаканский, ул. Орловская, д.11 </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Волховский цементный завод. ЗАО “Метахим” 187400, Ленинградская область, г. Волхов, Кировский проспект, д.20</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Вольский цементный завод. ОАО “Вольскцемент” 412902, Россия, Саратовская область, г. Вольск, ул. Цементников, д.1 </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Воркутинский цементный завод. ООО “Цементная северная компания” 169927, Республика Коми, г. Воркута, пос. Северный-1</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Воскресенский цементный завод. ОАО “Воскресенскцемент” Московская область, г. Воскресенск, ул. Коммуны, д.4</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Гайдуковский цементный завод. ООО “Атакайцемент” 353900, Краснодарский край, г. Новороссийск, п. Гайдук, ул. Заводская, д.6</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Горнозаводский цементный завод. ОАО “Горнозаводскцемент” Россия, Пермский край, г. Горнозаводск</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Жигулевский цементный завод. ЗАО “Жигулевские стройматериалы” Самарская область, городской округ Жигулевск, г. Жигулевск, 1-й Промышленный проезд, д.4</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“Новороссийский цементный завод “Горный”. ООО “Трастинвест–В” Россия, Краснодарский край, Туапсинский район, поселок Горный</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“Осколцемент” г. Старый Оскол, Старооскольский р-н, Белгородская область, Россия</w:t>
            </w:r>
          </w:p>
          <w:p w:rsidR="0016772B" w:rsidRPr="0016772B" w:rsidRDefault="0016772B" w:rsidP="0016772B">
            <w:pPr>
              <w:pStyle w:val="NormalWeb"/>
              <w:numPr>
                <w:ilvl w:val="0"/>
                <w:numId w:val="131"/>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“Углегорск-Цемент” 347070, Россия, Ростовская область, Тацинский район, п. Углегорский, ул. Нечаева, д. 1А</w:t>
            </w:r>
          </w:p>
          <w:p w:rsidR="0016772B" w:rsidRPr="0016772B" w:rsidRDefault="0016772B" w:rsidP="0016772B">
            <w:pPr>
              <w:pStyle w:val="NormalWeb"/>
              <w:spacing w:before="0" w:after="0"/>
              <w:ind w:left="57"/>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Камышинский цементный завод. ЗАО “Волга-Цемент” Россия, Волгоградская область, Камышинский район, с. Усть-Грязнуха</w:t>
            </w:r>
          </w:p>
          <w:p w:rsidR="0016772B" w:rsidRPr="0016772B" w:rsidRDefault="0016772B"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Катав-Ивановский цементный завод. ЗАО “Катавский цемент” Челябинская область, г. Катав-Ивановск, ул.Цементников, д. 1</w:t>
            </w:r>
          </w:p>
        </w:tc>
      </w:tr>
      <w:tr w:rsidR="00D605C8" w:rsidRPr="002D183C" w:rsidTr="00766391">
        <w:trPr>
          <w:cantSplit/>
          <w:trHeight w:val="8378"/>
        </w:trPr>
        <w:tc>
          <w:tcPr>
            <w:tcW w:w="622" w:type="dxa"/>
            <w:vMerge/>
            <w:textDirection w:val="btLr"/>
          </w:tcPr>
          <w:p w:rsidR="00D605C8" w:rsidRPr="002D183C" w:rsidRDefault="00D605C8" w:rsidP="00EC0A82">
            <w:pPr>
              <w:pStyle w:val="Table"/>
              <w:rPr>
                <w:rFonts w:asciiTheme="minorBidi" w:hAnsiTheme="minorBidi" w:cstheme="minorBidi"/>
                <w:color w:val="000000" w:themeColor="text1"/>
                <w:sz w:val="20"/>
                <w:szCs w:val="20"/>
                <w:lang w:val="ru-RU"/>
              </w:rPr>
            </w:pPr>
          </w:p>
        </w:tc>
        <w:tc>
          <w:tcPr>
            <w:tcW w:w="720" w:type="dxa"/>
            <w:vMerge/>
          </w:tcPr>
          <w:p w:rsidR="00D605C8" w:rsidRPr="002D183C" w:rsidRDefault="00D605C8"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D605C8" w:rsidRPr="002D183C" w:rsidRDefault="00D605C8" w:rsidP="00584D6E">
            <w:pPr>
              <w:pStyle w:val="Table"/>
              <w:spacing w:after="0"/>
              <w:ind w:left="357"/>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D605C8" w:rsidRPr="002D183C" w:rsidRDefault="00D605C8"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D605C8" w:rsidRPr="002D183C" w:rsidRDefault="00D605C8" w:rsidP="00EC0A82">
            <w:pPr>
              <w:pStyle w:val="Table"/>
              <w:spacing w:after="0"/>
              <w:rPr>
                <w:rFonts w:asciiTheme="minorBidi" w:hAnsiTheme="minorBidi" w:cstheme="minorBidi"/>
                <w:color w:val="000000" w:themeColor="text1"/>
                <w:sz w:val="20"/>
                <w:szCs w:val="20"/>
                <w:lang w:val="ru-RU"/>
              </w:rPr>
            </w:pPr>
          </w:p>
        </w:tc>
        <w:tc>
          <w:tcPr>
            <w:tcW w:w="1276" w:type="dxa"/>
            <w:vMerge/>
            <w:tcBorders>
              <w:top w:val="nil"/>
            </w:tcBorders>
            <w:tcMar>
              <w:left w:w="28" w:type="dxa"/>
              <w:right w:w="28" w:type="dxa"/>
            </w:tcMar>
          </w:tcPr>
          <w:p w:rsidR="00D605C8" w:rsidRPr="002D183C" w:rsidRDefault="00D605C8" w:rsidP="00EC0A82">
            <w:pPr>
              <w:jc w:val="center"/>
              <w:rPr>
                <w:rFonts w:asciiTheme="minorBidi" w:hAnsiTheme="minorBidi" w:cstheme="minorBidi"/>
                <w:color w:val="000000" w:themeColor="text1"/>
                <w:sz w:val="20"/>
                <w:lang w:val="ru-RU"/>
              </w:rPr>
            </w:pPr>
          </w:p>
        </w:tc>
        <w:tc>
          <w:tcPr>
            <w:tcW w:w="5245" w:type="dxa"/>
          </w:tcPr>
          <w:p w:rsidR="00D605C8" w:rsidRPr="0016772B" w:rsidRDefault="00D605C8"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Коркинский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Уралцемент</w:t>
            </w:r>
            <w:r w:rsidR="00CE32C5" w:rsidRPr="0016772B">
              <w:rPr>
                <w:rFonts w:ascii="Arial Narrow" w:hAnsi="Arial Narrow" w:cstheme="minorBidi"/>
                <w:color w:val="000000" w:themeColor="text1"/>
                <w:sz w:val="20"/>
                <w:szCs w:val="20"/>
                <w:lang w:val="ru-RU"/>
              </w:rPr>
              <w:t>”</w:t>
            </w:r>
            <w:r w:rsidR="00584D6E"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456541, Россия, Челябинская область, г. Коркино, п. Первомайский, ул. Заводская, д.1</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Красноярский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Красноярский 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660019, Красноярский край, г. Красноярск, ул. Краснопресненская, д.1</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Кузнецкий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ПК Кузнецкий цементный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654005, Россия, Кемеровская область. г. Новокузнецк, ул. Лизы Чайкиной, д.15</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Липецкий цементный завод. 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Липецкцемент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г. Липецк, район Цемзавода </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Магнитогорский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Магнитогорский цементно-огнеупорный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Челябинская область, г. Магнитогорск, шоссе Белорецкое, д.11</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Мальцовский цементный завод. 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Мальцовский портландцемент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242610, Брянская область, г. Фокино, ул. Цементников, д.1</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Михайловский цементный завод. 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Михайловцемент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391721, Рязанская. область, Михайловский район, пос. Октябрьский</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Молдаванский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ФармГрупп</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Россия, Краснодарский край, Крымский район, п. Молдаванское</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Мордовский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Мордовцемент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431721, Россия, Республика Мордовия, Чамзинский район, пгт. Комсомольский</w:t>
            </w:r>
          </w:p>
          <w:p w:rsidR="00584D6E" w:rsidRPr="0016772B" w:rsidRDefault="00584D6E"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Мохсоголлохский цементный завод. ОАО ПО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Якутцемент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678020, Республика Саха (Якутия), Хангаласский улус, п. Мохсоголлох, ул. Заводская, д.32</w:t>
            </w:r>
          </w:p>
          <w:p w:rsidR="0016772B" w:rsidRPr="0016772B" w:rsidRDefault="0016772B"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Невьянский цементный завод. ЗАО “Невьянский цементник” 624173, Свердловская область, Невьянский район, пос. Цементный, ул. Ленина, д.1</w:t>
            </w:r>
          </w:p>
          <w:p w:rsidR="0016772B" w:rsidRPr="0016772B" w:rsidRDefault="0016772B"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Новгородский цементный завод. ООО “Цемент” (ОАО “Группа ЛСР”) Россия, Новгородская область, Чудовский район</w:t>
            </w:r>
          </w:p>
          <w:p w:rsidR="00D605C8" w:rsidRPr="0016772B" w:rsidRDefault="0016772B" w:rsidP="0016772B">
            <w:pPr>
              <w:pStyle w:val="NormalWeb"/>
              <w:numPr>
                <w:ilvl w:val="0"/>
                <w:numId w:val="132"/>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Новороссийский цементный завод. ОАО “Новоросцемент” 353902, Россия, Краснодарский край, г. Новороссийск, Сухумское шоссе, д.60</w:t>
            </w:r>
          </w:p>
        </w:tc>
      </w:tr>
      <w:tr w:rsidR="00584D6E" w:rsidRPr="002D183C" w:rsidTr="00766391">
        <w:trPr>
          <w:cantSplit/>
          <w:trHeight w:val="8804"/>
        </w:trPr>
        <w:tc>
          <w:tcPr>
            <w:tcW w:w="622" w:type="dxa"/>
            <w:vMerge/>
            <w:textDirection w:val="btLr"/>
          </w:tcPr>
          <w:p w:rsidR="00584D6E" w:rsidRPr="002D183C" w:rsidRDefault="00584D6E" w:rsidP="00EC0A82">
            <w:pPr>
              <w:pStyle w:val="Table"/>
              <w:rPr>
                <w:rFonts w:asciiTheme="minorBidi" w:hAnsiTheme="minorBidi" w:cstheme="minorBidi"/>
                <w:color w:val="000000" w:themeColor="text1"/>
                <w:sz w:val="20"/>
                <w:szCs w:val="20"/>
                <w:lang w:val="ru-RU"/>
              </w:rPr>
            </w:pPr>
          </w:p>
        </w:tc>
        <w:tc>
          <w:tcPr>
            <w:tcW w:w="720" w:type="dxa"/>
            <w:vMerge/>
          </w:tcPr>
          <w:p w:rsidR="00584D6E" w:rsidRPr="002D183C" w:rsidRDefault="00584D6E"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584D6E" w:rsidRPr="002D183C" w:rsidRDefault="00584D6E" w:rsidP="00584D6E">
            <w:pPr>
              <w:pStyle w:val="Table"/>
              <w:spacing w:after="0"/>
              <w:ind w:left="357"/>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584D6E" w:rsidRPr="002D183C" w:rsidRDefault="00584D6E"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584D6E" w:rsidRPr="002D183C" w:rsidRDefault="00584D6E" w:rsidP="00EC0A82">
            <w:pPr>
              <w:pStyle w:val="Table"/>
              <w:spacing w:after="0"/>
              <w:rPr>
                <w:rFonts w:asciiTheme="minorBidi" w:hAnsiTheme="minorBidi" w:cstheme="minorBidi"/>
                <w:color w:val="000000" w:themeColor="text1"/>
                <w:sz w:val="20"/>
                <w:szCs w:val="20"/>
                <w:lang w:val="ru-RU"/>
              </w:rPr>
            </w:pPr>
          </w:p>
        </w:tc>
        <w:tc>
          <w:tcPr>
            <w:tcW w:w="1276" w:type="dxa"/>
            <w:vMerge/>
            <w:tcBorders>
              <w:top w:val="nil"/>
            </w:tcBorders>
            <w:tcMar>
              <w:left w:w="28" w:type="dxa"/>
              <w:right w:w="28" w:type="dxa"/>
            </w:tcMar>
          </w:tcPr>
          <w:p w:rsidR="00584D6E" w:rsidRPr="002D183C" w:rsidRDefault="00584D6E" w:rsidP="00EC0A82">
            <w:pPr>
              <w:jc w:val="center"/>
              <w:rPr>
                <w:rFonts w:asciiTheme="minorBidi" w:hAnsiTheme="minorBidi" w:cstheme="minorBidi"/>
                <w:color w:val="000000" w:themeColor="text1"/>
                <w:sz w:val="20"/>
                <w:lang w:val="ru-RU"/>
              </w:rPr>
            </w:pPr>
          </w:p>
        </w:tc>
        <w:tc>
          <w:tcPr>
            <w:tcW w:w="5245" w:type="dxa"/>
          </w:tcPr>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Новотроицкий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Новотроицкий цементный завод</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Россия, Оренбургская область, г. Новотроицк, ул. Заводская, д.3</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Сланцевский цементный завод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ЦЕСЛА</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ХайдельбергЦемент Рус</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188560, Ленинградская область, г. Сланцы, Кингисеппское шоссе, д.1</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Омский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Омский 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Dyckerhoff Zement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644043, Россия, г. Омск, ул. Ленина, д.14, корпус 1</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Борщевский 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Лафарж Цемент</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Россия, Калужская область, п. Ферзиково</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Калужский цементный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Объединение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Мастер</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249314, Россия, Калужская область, Думиничский район, с. Маклаки</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Серебрянский цементный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Базэл Цемент</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Россия, Рязанская область, Михайловский район, п. Октябрьский, ул. Кооперативная, д.1</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Смоленский цементный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RAM Group</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Россия, Смоленская область, Шумячский район, пгт. Шумячи</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Тулацемент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ХайдельбергЦемент Рус</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 xml:space="preserve">301382, Россия, Тульская область, Алексинский район, п. Новогуровский, ул. Железнодорожная, д.3 </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Орловский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Орелстройтех</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303710, Россия, Орловская область, Верховский район, с. Русский Брод, ул. Кооперативная</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Пензенский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Азия Цемент</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 xml:space="preserve">442680, Россия, Пензенская область, Никольский район, с. Усть-Инза, ул. Родники, д.65 </w:t>
            </w:r>
          </w:p>
          <w:p w:rsidR="00584D6E" w:rsidRPr="0016772B" w:rsidRDefault="00584D6E"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Пензенский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Цементстройтест</w:t>
            </w:r>
            <w:r w:rsidR="00CE32C5" w:rsidRPr="0016772B">
              <w:rPr>
                <w:rFonts w:ascii="Arial Narrow" w:hAnsi="Arial Narrow" w:cstheme="minorBidi"/>
                <w:color w:val="000000" w:themeColor="text1"/>
                <w:sz w:val="20"/>
                <w:szCs w:val="20"/>
                <w:lang w:val="ru-RU"/>
              </w:rPr>
              <w:t>”</w:t>
            </w:r>
            <w:r w:rsidR="004224C5"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Россия, Пензенская область, Никольский район</w:t>
            </w:r>
          </w:p>
          <w:p w:rsidR="0016772B" w:rsidRPr="0016772B" w:rsidRDefault="0016772B"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Пикалевский цементный завод. ЗАО “Пикалевский цемент” 187600, Ленинградская область, г. Пикалево, Спрямленное шоссе, д.1</w:t>
            </w:r>
          </w:p>
          <w:p w:rsidR="0016772B" w:rsidRPr="0016772B" w:rsidRDefault="0016772B"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Подгоренский цементный завод. ЗАО “Подгоренский цементник”</w:t>
            </w:r>
          </w:p>
          <w:p w:rsidR="0016772B" w:rsidRPr="0016772B" w:rsidRDefault="0016772B"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396560, Воронежская область, пгт. Подгоренский, ул. Поселок Цемзавода, д.14</w:t>
            </w:r>
          </w:p>
          <w:p w:rsidR="00584D6E" w:rsidRPr="0016772B" w:rsidRDefault="0016772B" w:rsidP="0016772B">
            <w:pPr>
              <w:pStyle w:val="NormalWeb"/>
              <w:numPr>
                <w:ilvl w:val="0"/>
                <w:numId w:val="133"/>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Подольский цементный завод. ОАО “Подольск-Цемент” </w:t>
            </w:r>
            <w:r w:rsidRPr="0016772B">
              <w:rPr>
                <w:rFonts w:ascii="Arial Narrow" w:hAnsi="Arial Narrow" w:cstheme="minorBidi"/>
                <w:color w:val="000000" w:themeColor="text1"/>
                <w:spacing w:val="-4"/>
                <w:sz w:val="20"/>
                <w:szCs w:val="20"/>
                <w:lang w:val="ru-RU"/>
              </w:rPr>
              <w:t>142101, Московская область, г. Подольск, ул. Плещеевская, д.15</w:t>
            </w:r>
          </w:p>
        </w:tc>
      </w:tr>
      <w:tr w:rsidR="004224C5" w:rsidRPr="002D183C" w:rsidTr="00766391">
        <w:trPr>
          <w:cantSplit/>
          <w:trHeight w:val="8662"/>
        </w:trPr>
        <w:tc>
          <w:tcPr>
            <w:tcW w:w="622" w:type="dxa"/>
            <w:vMerge/>
            <w:textDirection w:val="btLr"/>
          </w:tcPr>
          <w:p w:rsidR="004224C5" w:rsidRPr="002D183C" w:rsidRDefault="004224C5" w:rsidP="00EC0A82">
            <w:pPr>
              <w:pStyle w:val="Table"/>
              <w:rPr>
                <w:rFonts w:asciiTheme="minorBidi" w:hAnsiTheme="minorBidi" w:cstheme="minorBidi"/>
                <w:color w:val="000000" w:themeColor="text1"/>
                <w:sz w:val="20"/>
                <w:szCs w:val="20"/>
                <w:lang w:val="ru-RU"/>
              </w:rPr>
            </w:pPr>
          </w:p>
        </w:tc>
        <w:tc>
          <w:tcPr>
            <w:tcW w:w="720" w:type="dxa"/>
            <w:vMerge/>
          </w:tcPr>
          <w:p w:rsidR="004224C5" w:rsidRPr="002D183C" w:rsidRDefault="004224C5"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4224C5" w:rsidRPr="002D183C" w:rsidRDefault="004224C5" w:rsidP="00584D6E">
            <w:pPr>
              <w:pStyle w:val="Table"/>
              <w:spacing w:after="0"/>
              <w:ind w:left="357"/>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4224C5" w:rsidRPr="002D183C" w:rsidRDefault="004224C5"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4224C5" w:rsidRPr="002D183C" w:rsidRDefault="004224C5" w:rsidP="00EC0A82">
            <w:pPr>
              <w:pStyle w:val="Table"/>
              <w:spacing w:after="0"/>
              <w:rPr>
                <w:rFonts w:asciiTheme="minorBidi" w:hAnsiTheme="minorBidi" w:cstheme="minorBidi"/>
                <w:color w:val="000000" w:themeColor="text1"/>
                <w:sz w:val="20"/>
                <w:szCs w:val="20"/>
                <w:lang w:val="ru-RU"/>
              </w:rPr>
            </w:pPr>
          </w:p>
        </w:tc>
        <w:tc>
          <w:tcPr>
            <w:tcW w:w="1276" w:type="dxa"/>
            <w:vMerge/>
            <w:tcBorders>
              <w:top w:val="nil"/>
            </w:tcBorders>
            <w:tcMar>
              <w:left w:w="28" w:type="dxa"/>
              <w:right w:w="28" w:type="dxa"/>
            </w:tcMar>
          </w:tcPr>
          <w:p w:rsidR="004224C5" w:rsidRPr="002D183C" w:rsidRDefault="004224C5" w:rsidP="00EC0A82">
            <w:pPr>
              <w:jc w:val="center"/>
              <w:rPr>
                <w:rFonts w:asciiTheme="minorBidi" w:hAnsiTheme="minorBidi" w:cstheme="minorBidi"/>
                <w:color w:val="000000" w:themeColor="text1"/>
                <w:sz w:val="20"/>
                <w:lang w:val="ru-RU"/>
              </w:rPr>
            </w:pPr>
          </w:p>
        </w:tc>
        <w:tc>
          <w:tcPr>
            <w:tcW w:w="5245" w:type="dxa"/>
          </w:tcPr>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Савинский цементный завод. 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Савинский цементный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164288, Архангельская область, Плесецкий район, поселок Савинский</w:t>
            </w:r>
          </w:p>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Себряковский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Себряковцемент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403342, Россия, Волгоградская область, г. Михайловка, ул. Индустриальная, д.2 </w:t>
            </w:r>
          </w:p>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Сенгилеевский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Мордовцемент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433385, Россия, Ульяновская область, г. Сенгилей, п. Цементный завод</w:t>
            </w:r>
          </w:p>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Смоленский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ПСК Дорогобуж</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215753, Россия, Смоленская область, п. Верхнеднепровский, промплощадка ОАО Дорогобуж</w:t>
            </w:r>
          </w:p>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Спасский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Спасскцемент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692239, Россия, Приморский край, г. Спасск-Дальний, ул. Цементная, д.2</w:t>
            </w:r>
          </w:p>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Ставропольский цементный завод. 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ЕВРОЦЕМЕНТ Групп</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Россия, Ставропольский край, Благодарнинский район, с. Спасское</w:t>
            </w:r>
          </w:p>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Старооскольский цементный завод. 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Осколцемент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309504, Белгородская область, г. Старый Оскол, Юго-западный промрайон, промзона, площадка Цемзаводская, проезд 1</w:t>
            </w:r>
          </w:p>
          <w:p w:rsidR="004224C5" w:rsidRPr="0016772B" w:rsidRDefault="004224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Тамбовский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Тамбов-цемент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392000, Россия, г. Тамбов, Бульвар строителей, д.2Б</w:t>
            </w:r>
          </w:p>
          <w:p w:rsidR="004224C5" w:rsidRDefault="004224C5" w:rsidP="009B3885">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Теплоозерский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Теплоозерский цементный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679110, Россия, Еврейский автономный округ, Облучинский район, п. Теплоозерск</w:t>
            </w:r>
          </w:p>
          <w:p w:rsidR="009B3885" w:rsidRPr="0016772B" w:rsidRDefault="009B3885" w:rsidP="009B3885">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Тимлюйский цементный завод, ООО “Тимлюйский цементный завод” 671205, Республика Бурятия, Кабанский район, п. Каменск, ул. Промышленная, д. 3</w:t>
            </w:r>
          </w:p>
          <w:p w:rsidR="009B3885" w:rsidRDefault="009B3885" w:rsidP="009B3885">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Топкинский цементный завод. ООО “Топкинский цемент” 652300, Кемеровская область, г. Топки, Промплощадка</w:t>
            </w:r>
          </w:p>
          <w:p w:rsidR="009B3885" w:rsidRDefault="009B3885" w:rsidP="009B3885">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Туапсинский цементный завод. ООО “Туапсинский цементный завод”. ООО “Базэл Цемент” 352800, Россия, Кранодарский край, п. Кирпичное</w:t>
            </w:r>
          </w:p>
          <w:p w:rsidR="009B3885" w:rsidRPr="0016772B" w:rsidRDefault="009B3885" w:rsidP="009B3885">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Ульяновский цементный завод. ЗАО “Ульяновскцемент” </w:t>
            </w:r>
            <w:r w:rsidRPr="009B3885">
              <w:rPr>
                <w:rFonts w:ascii="Arial Narrow" w:hAnsi="Arial Narrow" w:cstheme="minorBidi"/>
                <w:color w:val="000000" w:themeColor="text1"/>
                <w:spacing w:val="-8"/>
                <w:sz w:val="20"/>
                <w:szCs w:val="20"/>
                <w:lang w:val="ru-RU"/>
              </w:rPr>
              <w:t>Ульяновская область, г. Новоульяновск, проезд Промышленный, д.1</w:t>
            </w:r>
          </w:p>
        </w:tc>
      </w:tr>
      <w:tr w:rsidR="004224C5" w:rsidRPr="002D183C" w:rsidTr="009B3885">
        <w:trPr>
          <w:cantSplit/>
          <w:trHeight w:val="6819"/>
        </w:trPr>
        <w:tc>
          <w:tcPr>
            <w:tcW w:w="622" w:type="dxa"/>
            <w:vMerge/>
            <w:textDirection w:val="btLr"/>
          </w:tcPr>
          <w:p w:rsidR="004224C5" w:rsidRPr="002D183C" w:rsidRDefault="004224C5" w:rsidP="00EC0A82">
            <w:pPr>
              <w:pStyle w:val="Table"/>
              <w:rPr>
                <w:rFonts w:asciiTheme="minorBidi" w:hAnsiTheme="minorBidi" w:cstheme="minorBidi"/>
                <w:color w:val="000000" w:themeColor="text1"/>
                <w:sz w:val="20"/>
                <w:szCs w:val="20"/>
                <w:lang w:val="ru-RU"/>
              </w:rPr>
            </w:pPr>
          </w:p>
        </w:tc>
        <w:tc>
          <w:tcPr>
            <w:tcW w:w="720" w:type="dxa"/>
            <w:vMerge/>
          </w:tcPr>
          <w:p w:rsidR="004224C5" w:rsidRPr="002D183C" w:rsidRDefault="004224C5"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4224C5" w:rsidRPr="002D183C" w:rsidRDefault="004224C5" w:rsidP="00584D6E">
            <w:pPr>
              <w:pStyle w:val="Table"/>
              <w:spacing w:after="0"/>
              <w:ind w:left="357"/>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4224C5" w:rsidRPr="002D183C" w:rsidRDefault="004224C5" w:rsidP="00AF0191">
            <w:pPr>
              <w:pStyle w:val="Table"/>
              <w:spacing w:after="0"/>
              <w:ind w:left="777"/>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4224C5" w:rsidRPr="002D183C" w:rsidRDefault="004224C5" w:rsidP="004B04B4">
            <w:pPr>
              <w:pStyle w:val="Table"/>
              <w:numPr>
                <w:ilvl w:val="0"/>
                <w:numId w:val="135"/>
              </w:numPr>
              <w:spacing w:after="0"/>
              <w:rPr>
                <w:rFonts w:asciiTheme="minorBidi" w:hAnsiTheme="minorBidi" w:cstheme="minorBidi"/>
                <w:color w:val="000000" w:themeColor="text1"/>
                <w:sz w:val="20"/>
                <w:szCs w:val="20"/>
                <w:lang w:val="ru-RU"/>
              </w:rPr>
            </w:pPr>
          </w:p>
        </w:tc>
        <w:tc>
          <w:tcPr>
            <w:tcW w:w="1276" w:type="dxa"/>
            <w:vMerge/>
            <w:tcBorders>
              <w:top w:val="nil"/>
            </w:tcBorders>
            <w:tcMar>
              <w:left w:w="28" w:type="dxa"/>
              <w:right w:w="28" w:type="dxa"/>
            </w:tcMar>
          </w:tcPr>
          <w:p w:rsidR="004224C5" w:rsidRPr="00D15AF1" w:rsidRDefault="004224C5" w:rsidP="004B04B4">
            <w:pPr>
              <w:pStyle w:val="ListParagraph"/>
              <w:numPr>
                <w:ilvl w:val="0"/>
                <w:numId w:val="135"/>
              </w:numPr>
              <w:jc w:val="center"/>
              <w:rPr>
                <w:rFonts w:asciiTheme="minorBidi" w:hAnsiTheme="minorBidi" w:cstheme="minorBidi"/>
                <w:color w:val="000000" w:themeColor="text1"/>
                <w:sz w:val="20"/>
                <w:lang w:val="ru-RU"/>
              </w:rPr>
            </w:pPr>
          </w:p>
        </w:tc>
        <w:tc>
          <w:tcPr>
            <w:tcW w:w="5245" w:type="dxa"/>
          </w:tcPr>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Усть-Борзянский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Забайкальский цемент</w:t>
            </w:r>
            <w:r w:rsidR="00CE32C5"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Россия, Забайкальский край, Ононский район, п. Усть-Борзя</w:t>
            </w:r>
          </w:p>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Челябинский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Мечел-Материалы</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Мечел</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454047, Россия, Челябинская область, г. Челябинск, ул. 2-я Павелецкая, д.14</w:t>
            </w:r>
          </w:p>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Черкесский цементный завод. ЗАО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Кавказцемент</w:t>
            </w:r>
            <w:r w:rsidR="00CE32C5"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Карачаево-Черкесская Республика, г. Черкесск-15, промплощадка</w:t>
            </w:r>
          </w:p>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Чернореченский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Искитимцемент</w:t>
            </w:r>
            <w:r w:rsidR="00CE32C5"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 xml:space="preserve">Новосибирская область, г. Искитим, ул. Заводская, 1а. </w:t>
            </w:r>
          </w:p>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Чири-Юртовский цементный завод. ФГУП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Чири-Юртовский цементный завод</w:t>
            </w:r>
            <w:r w:rsidR="00CE32C5"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Россия, Чеченская республика, Шалинский район, п. Чири-Юрт</w:t>
            </w:r>
          </w:p>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Щуровский цементный завод.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Холсим (Рус) СМ</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Щуровский цемент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140414, Россия, Московская область, г. Коломна, ул. Цементников, д.1</w:t>
            </w:r>
          </w:p>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Южно-сахалинский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Сахцемент Лунсин</w:t>
            </w:r>
            <w:r w:rsidR="00CE32C5"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693000, Россия, Сахалинская область, г. Южно-сахалинск, ул. Пуркаева, д.53, к.62</w:t>
            </w:r>
          </w:p>
          <w:p w:rsidR="008A76D5" w:rsidRPr="0016772B" w:rsidRDefault="008A76D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Южно-уральский цементный завод.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Южно-уральская Горно-перерабатывающая Компания</w:t>
            </w:r>
            <w:r w:rsidR="00CE32C5"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462360, Россия, Оренбургская область, г. Новотроицк, 5,4 км, запад, №5</w:t>
            </w:r>
          </w:p>
          <w:p w:rsidR="008A76D5" w:rsidRPr="0016772B" w:rsidRDefault="00CE32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w:t>
            </w:r>
            <w:r w:rsidR="008A76D5" w:rsidRPr="0016772B">
              <w:rPr>
                <w:rFonts w:ascii="Arial Narrow" w:hAnsi="Arial Narrow" w:cstheme="minorBidi"/>
                <w:color w:val="000000" w:themeColor="text1"/>
                <w:sz w:val="20"/>
                <w:szCs w:val="20"/>
                <w:lang w:val="ru-RU"/>
              </w:rPr>
              <w:t>ЛСР-ЦЕМЕНТ</w:t>
            </w:r>
            <w:r w:rsidRPr="0016772B">
              <w:rPr>
                <w:rFonts w:ascii="Arial Narrow" w:hAnsi="Arial Narrow" w:cstheme="minorBidi"/>
                <w:color w:val="000000" w:themeColor="text1"/>
                <w:sz w:val="20"/>
                <w:szCs w:val="20"/>
                <w:lang w:val="ru-RU"/>
              </w:rPr>
              <w:t>”</w:t>
            </w:r>
            <w:r w:rsidR="008A76D5" w:rsidRPr="0016772B">
              <w:rPr>
                <w:rFonts w:ascii="Arial Narrow" w:hAnsi="Arial Narrow" w:cstheme="minorBidi"/>
                <w:color w:val="000000" w:themeColor="text1"/>
                <w:sz w:val="20"/>
                <w:szCs w:val="20"/>
                <w:lang w:val="ru-RU"/>
              </w:rPr>
              <w:t xml:space="preserve">. ОАО </w:t>
            </w:r>
            <w:r w:rsidRPr="0016772B">
              <w:rPr>
                <w:rFonts w:ascii="Arial Narrow" w:hAnsi="Arial Narrow" w:cstheme="minorBidi"/>
                <w:color w:val="000000" w:themeColor="text1"/>
                <w:sz w:val="20"/>
                <w:szCs w:val="20"/>
                <w:lang w:val="ru-RU"/>
              </w:rPr>
              <w:t>“</w:t>
            </w:r>
            <w:r w:rsidR="008A76D5" w:rsidRPr="0016772B">
              <w:rPr>
                <w:rFonts w:ascii="Arial Narrow" w:hAnsi="Arial Narrow" w:cstheme="minorBidi"/>
                <w:color w:val="000000" w:themeColor="text1"/>
                <w:sz w:val="20"/>
                <w:szCs w:val="20"/>
                <w:lang w:val="ru-RU"/>
              </w:rPr>
              <w:t>Группа ЛСР</w:t>
            </w:r>
            <w:r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008A76D5" w:rsidRPr="0016772B">
              <w:rPr>
                <w:rFonts w:ascii="Arial Narrow" w:hAnsi="Arial Narrow" w:cstheme="minorBidi"/>
                <w:color w:val="000000" w:themeColor="text1"/>
                <w:sz w:val="20"/>
                <w:szCs w:val="20"/>
                <w:lang w:val="ru-RU"/>
              </w:rPr>
              <w:t>188561, Ленинградская область, г. Сланцы, ул. Ломоносова, д.25А</w:t>
            </w:r>
          </w:p>
          <w:p w:rsidR="008A76D5" w:rsidRPr="009B3885" w:rsidRDefault="00CE32C5" w:rsidP="004B04B4">
            <w:pPr>
              <w:pStyle w:val="NormalWeb"/>
              <w:numPr>
                <w:ilvl w:val="0"/>
                <w:numId w:val="134"/>
              </w:numPr>
              <w:spacing w:before="0" w:after="0"/>
              <w:rPr>
                <w:rFonts w:ascii="Arial Narrow" w:hAnsi="Arial Narrow" w:cstheme="minorBidi"/>
                <w:color w:val="000000" w:themeColor="text1"/>
                <w:spacing w:val="-6"/>
                <w:sz w:val="20"/>
                <w:szCs w:val="20"/>
                <w:lang w:val="ru-RU"/>
              </w:rPr>
            </w:pPr>
            <w:r w:rsidRPr="0016772B">
              <w:rPr>
                <w:rFonts w:ascii="Arial Narrow" w:hAnsi="Arial Narrow" w:cstheme="minorBidi"/>
                <w:color w:val="000000" w:themeColor="text1"/>
                <w:sz w:val="20"/>
                <w:szCs w:val="20"/>
                <w:lang w:val="ru-RU"/>
              </w:rPr>
              <w:t>“</w:t>
            </w:r>
            <w:r w:rsidR="008A76D5" w:rsidRPr="0016772B">
              <w:rPr>
                <w:rFonts w:ascii="Arial Narrow" w:hAnsi="Arial Narrow" w:cstheme="minorBidi"/>
                <w:color w:val="000000" w:themeColor="text1"/>
                <w:sz w:val="20"/>
                <w:szCs w:val="20"/>
                <w:lang w:val="ru-RU"/>
              </w:rPr>
              <w:t>Учуленский цементный завод</w:t>
            </w:r>
            <w:r w:rsidRPr="0016772B">
              <w:rPr>
                <w:rFonts w:ascii="Arial Narrow" w:hAnsi="Arial Narrow" w:cstheme="minorBidi"/>
                <w:color w:val="000000" w:themeColor="text1"/>
                <w:sz w:val="20"/>
                <w:szCs w:val="20"/>
                <w:lang w:val="ru-RU"/>
              </w:rPr>
              <w:t>”</w:t>
            </w:r>
            <w:r w:rsidR="008A76D5" w:rsidRPr="0016772B">
              <w:rPr>
                <w:rFonts w:ascii="Arial Narrow" w:hAnsi="Arial Narrow" w:cstheme="minorBidi"/>
                <w:color w:val="000000" w:themeColor="text1"/>
                <w:sz w:val="20"/>
                <w:szCs w:val="20"/>
                <w:lang w:val="ru-RU"/>
              </w:rPr>
              <w:t xml:space="preserve">. ООО </w:t>
            </w:r>
            <w:r w:rsidRPr="0016772B">
              <w:rPr>
                <w:rFonts w:ascii="Arial Narrow" w:hAnsi="Arial Narrow" w:cstheme="minorBidi"/>
                <w:color w:val="000000" w:themeColor="text1"/>
                <w:sz w:val="20"/>
                <w:szCs w:val="20"/>
                <w:lang w:val="ru-RU"/>
              </w:rPr>
              <w:t>“</w:t>
            </w:r>
            <w:r w:rsidR="008A76D5" w:rsidRPr="0016772B">
              <w:rPr>
                <w:rFonts w:ascii="Arial Narrow" w:hAnsi="Arial Narrow" w:cstheme="minorBidi"/>
                <w:color w:val="000000" w:themeColor="text1"/>
                <w:sz w:val="20"/>
                <w:szCs w:val="20"/>
                <w:lang w:val="ru-RU"/>
              </w:rPr>
              <w:t xml:space="preserve">УК </w:t>
            </w:r>
            <w:r w:rsidRPr="0016772B">
              <w:rPr>
                <w:rFonts w:ascii="Arial Narrow" w:hAnsi="Arial Narrow" w:cstheme="minorBidi"/>
                <w:color w:val="000000" w:themeColor="text1"/>
                <w:sz w:val="20"/>
                <w:szCs w:val="20"/>
                <w:lang w:val="ru-RU"/>
              </w:rPr>
              <w:t>“</w:t>
            </w:r>
            <w:r w:rsidR="008A76D5" w:rsidRPr="0016772B">
              <w:rPr>
                <w:rFonts w:ascii="Arial Narrow" w:hAnsi="Arial Narrow" w:cstheme="minorBidi"/>
                <w:color w:val="000000" w:themeColor="text1"/>
                <w:sz w:val="20"/>
                <w:szCs w:val="20"/>
                <w:lang w:val="ru-RU"/>
              </w:rPr>
              <w:t>Сибирская горно-металлургическая компания</w:t>
            </w:r>
            <w:r w:rsidRPr="0016772B">
              <w:rPr>
                <w:rFonts w:ascii="Arial Narrow" w:hAnsi="Arial Narrow" w:cstheme="minorBidi"/>
                <w:color w:val="000000" w:themeColor="text1"/>
                <w:sz w:val="20"/>
                <w:szCs w:val="20"/>
                <w:lang w:val="ru-RU"/>
              </w:rPr>
              <w:t>”</w:t>
            </w:r>
            <w:r w:rsidR="00A63E13" w:rsidRPr="0016772B">
              <w:rPr>
                <w:rFonts w:ascii="Arial Narrow" w:hAnsi="Arial Narrow" w:cstheme="minorBidi"/>
                <w:color w:val="000000" w:themeColor="text1"/>
                <w:sz w:val="20"/>
                <w:szCs w:val="20"/>
                <w:lang w:val="ru-RU"/>
              </w:rPr>
              <w:t xml:space="preserve"> </w:t>
            </w:r>
            <w:r w:rsidR="008A76D5" w:rsidRPr="0016772B">
              <w:rPr>
                <w:rFonts w:ascii="Arial Narrow" w:hAnsi="Arial Narrow" w:cstheme="minorBidi"/>
                <w:color w:val="000000" w:themeColor="text1"/>
                <w:sz w:val="20"/>
                <w:szCs w:val="20"/>
                <w:lang w:val="ru-RU"/>
              </w:rPr>
              <w:t xml:space="preserve">652920, Россия, Кемеровская </w:t>
            </w:r>
            <w:r w:rsidR="008A76D5" w:rsidRPr="009B3885">
              <w:rPr>
                <w:rFonts w:ascii="Arial Narrow" w:hAnsi="Arial Narrow" w:cstheme="minorBidi"/>
                <w:color w:val="000000" w:themeColor="text1"/>
                <w:spacing w:val="-6"/>
                <w:sz w:val="20"/>
                <w:szCs w:val="20"/>
                <w:lang w:val="ru-RU"/>
              </w:rPr>
              <w:t>область, Таштагольский район, п. Темиртау, ул. Центральная, д.12</w:t>
            </w:r>
          </w:p>
          <w:p w:rsidR="004224C5" w:rsidRPr="0016772B" w:rsidRDefault="00CE32C5" w:rsidP="004B04B4">
            <w:pPr>
              <w:pStyle w:val="NormalWeb"/>
              <w:numPr>
                <w:ilvl w:val="0"/>
                <w:numId w:val="134"/>
              </w:numPr>
              <w:spacing w:before="0" w:after="0"/>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w:t>
            </w:r>
            <w:r w:rsidR="008A76D5" w:rsidRPr="009B3885">
              <w:rPr>
                <w:rFonts w:ascii="Arial Narrow" w:hAnsi="Arial Narrow" w:cstheme="minorBidi"/>
                <w:color w:val="000000" w:themeColor="text1"/>
                <w:sz w:val="20"/>
                <w:szCs w:val="20"/>
                <w:lang w:val="ru-RU"/>
              </w:rPr>
              <w:t>Югорский цементный завод</w:t>
            </w:r>
            <w:r w:rsidRPr="009B3885">
              <w:rPr>
                <w:rFonts w:ascii="Arial Narrow" w:hAnsi="Arial Narrow" w:cstheme="minorBidi"/>
                <w:color w:val="000000" w:themeColor="text1"/>
                <w:sz w:val="20"/>
                <w:szCs w:val="20"/>
                <w:lang w:val="ru-RU"/>
              </w:rPr>
              <w:t>”</w:t>
            </w:r>
            <w:r w:rsidR="00D15AF1" w:rsidRPr="009B3885">
              <w:rPr>
                <w:rFonts w:ascii="Arial Narrow" w:hAnsi="Arial Narrow" w:cstheme="minorBidi"/>
                <w:color w:val="000000" w:themeColor="text1"/>
                <w:sz w:val="20"/>
                <w:szCs w:val="20"/>
                <w:lang w:val="ru-RU"/>
              </w:rPr>
              <w:t xml:space="preserve"> </w:t>
            </w:r>
            <w:r w:rsidR="008A76D5" w:rsidRPr="009B3885">
              <w:rPr>
                <w:rFonts w:ascii="Arial Narrow" w:hAnsi="Arial Narrow" w:cstheme="minorBidi"/>
                <w:color w:val="000000" w:themeColor="text1"/>
                <w:sz w:val="20"/>
                <w:szCs w:val="20"/>
                <w:lang w:val="ru-RU"/>
              </w:rPr>
              <w:t>Россия</w:t>
            </w:r>
            <w:r w:rsidR="008A76D5" w:rsidRPr="0016772B">
              <w:rPr>
                <w:rFonts w:ascii="Arial Narrow" w:hAnsi="Arial Narrow" w:cstheme="minorBidi"/>
                <w:color w:val="000000" w:themeColor="text1"/>
                <w:sz w:val="20"/>
                <w:szCs w:val="20"/>
                <w:lang w:val="ru-RU"/>
              </w:rPr>
              <w:t>, Ханты-Мансийский автономный округ, г. Ханты-Мансийс</w:t>
            </w:r>
            <w:r w:rsidR="00D15AF1" w:rsidRPr="0016772B">
              <w:rPr>
                <w:rFonts w:ascii="Arial Narrow" w:hAnsi="Arial Narrow" w:cstheme="minorBidi"/>
                <w:color w:val="000000" w:themeColor="text1"/>
                <w:sz w:val="20"/>
                <w:szCs w:val="20"/>
                <w:lang w:val="ru-RU"/>
              </w:rPr>
              <w:t>к</w:t>
            </w:r>
          </w:p>
        </w:tc>
      </w:tr>
      <w:tr w:rsidR="006A2379" w:rsidRPr="002D183C" w:rsidTr="0016772B">
        <w:trPr>
          <w:cantSplit/>
          <w:trHeight w:val="22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BodyText"/>
              <w:numPr>
                <w:ilvl w:val="0"/>
                <w:numId w:val="104"/>
              </w:numPr>
              <w:ind w:left="357" w:hanging="357"/>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извести</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50 т/</w:t>
            </w:r>
            <w:r w:rsidR="00955305" w:rsidRPr="002D183C">
              <w:rPr>
                <w:rFonts w:asciiTheme="minorBidi" w:hAnsiTheme="minorBidi" w:cstheme="minorBidi"/>
                <w:color w:val="000000" w:themeColor="text1"/>
                <w:sz w:val="20"/>
                <w:szCs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D605C8">
            <w:pPr>
              <w:pStyle w:val="Table"/>
              <w:spacing w:after="0"/>
              <w:ind w:left="57"/>
              <w:jc w:val="left"/>
              <w:rPr>
                <w:rFonts w:ascii="Arial Narrow" w:hAnsi="Arial Narrow" w:cstheme="minorBidi"/>
                <w:color w:val="000000" w:themeColor="text1"/>
                <w:sz w:val="20"/>
                <w:szCs w:val="20"/>
                <w:lang w:val="ru-RU"/>
              </w:rPr>
            </w:pPr>
          </w:p>
        </w:tc>
      </w:tr>
      <w:tr w:rsidR="006A2379" w:rsidRPr="002D183C" w:rsidTr="0016772B">
        <w:trPr>
          <w:cantSplit/>
          <w:trHeight w:val="41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BodyText"/>
              <w:numPr>
                <w:ilvl w:val="0"/>
                <w:numId w:val="104"/>
              </w:numPr>
              <w:ind w:left="357" w:hanging="357"/>
              <w:jc w:val="both"/>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оксида магния</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В обжиговых печах производительностью более 50 т/</w:t>
            </w:r>
            <w:r w:rsidR="00955305" w:rsidRPr="002D183C">
              <w:rPr>
                <w:rFonts w:asciiTheme="minorBidi" w:hAnsiTheme="minorBidi" w:cstheme="minorBidi"/>
                <w:color w:val="000000" w:themeColor="text1"/>
                <w:sz w:val="20"/>
                <w:szCs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83C79">
            <w:pPr>
              <w:pStyle w:val="Table"/>
              <w:spacing w:after="0"/>
              <w:jc w:val="left"/>
              <w:rPr>
                <w:rFonts w:ascii="Arial Narrow" w:hAnsi="Arial Narrow" w:cstheme="minorBidi"/>
                <w:color w:val="000000" w:themeColor="text1"/>
                <w:sz w:val="20"/>
                <w:szCs w:val="20"/>
                <w:lang w:val="ru-RU"/>
              </w:rPr>
            </w:pP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3.2</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асбеста и изделий на основе асбеста</w:t>
            </w:r>
          </w:p>
        </w:tc>
        <w:tc>
          <w:tcPr>
            <w:tcW w:w="3401" w:type="dxa"/>
            <w:tcMar>
              <w:left w:w="28" w:type="dxa"/>
              <w:right w:w="28" w:type="dxa"/>
            </w:tcMar>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26</w:t>
            </w:r>
          </w:p>
        </w:tc>
        <w:tc>
          <w:tcPr>
            <w:tcW w:w="1276" w:type="dxa"/>
            <w:tcMar>
              <w:left w:w="28" w:type="dxa"/>
              <w:right w:w="28" w:type="dxa"/>
            </w:tcMar>
          </w:tcPr>
          <w:p w:rsidR="00843CCC" w:rsidRPr="002D183C" w:rsidRDefault="001467A6"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20</w:t>
            </w:r>
          </w:p>
        </w:tc>
        <w:tc>
          <w:tcPr>
            <w:tcW w:w="5245" w:type="dxa"/>
          </w:tcPr>
          <w:p w:rsidR="00577385" w:rsidRPr="0016772B" w:rsidRDefault="00577385" w:rsidP="00577385">
            <w:pPr>
              <w:pStyle w:val="ListParagraph"/>
              <w:tabs>
                <w:tab w:val="left" w:pos="3956"/>
              </w:tabs>
              <w:spacing w:after="120"/>
              <w:ind w:left="57"/>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Хризотил-асбестовые ГОКи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"Ураласбест"   г. Асбест Свердловской области </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"Оренбургские минералы" г. Ясный Оренбургской области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"Тыва-Асбест"</w:t>
            </w:r>
          </w:p>
          <w:p w:rsidR="00577385" w:rsidRPr="0016772B" w:rsidRDefault="00577385" w:rsidP="00577385">
            <w:pPr>
              <w:pStyle w:val="ListParagraph"/>
              <w:tabs>
                <w:tab w:val="left" w:pos="3956"/>
              </w:tabs>
              <w:spacing w:before="60" w:after="60"/>
              <w:ind w:left="57"/>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Асбестоцементные предприятия</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"Асбестоцемент"  г. Коркино Челябинской области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БЕЛАЦИ", ОАО "Белгородасбестоцемент" г. Белгород</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"Брянский асбестоцементный завод" г. Фокино Брянской области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"Комбинат "Волна", Красноярск</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"Искитимский шиферный завод" г. Искитим Новосибирской обл</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"ЛАТО" п. Комсомольский Чамзинского р-на, Республика Мордовия, </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"СКАИ", ОАО "Себряковский комбинат АЦИ" г. Михайловска Волгоградской области, </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НП "Знамя" г. Сухой Лог Свердловской области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 Тимлюйский завод" п. Каменск Кабанского р-на, Республика Бурятия,</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"Новоульяновский шиферный завод", ОАО "Ульяновскшифер" г. Новоульяновск Ульяновской области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Асбестотехнические предприятия</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"Барнаульский завод АТИ", г. Барнаул Алтайского края</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"Волжский завод АТИ"  г. Волжский Волгоградской области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"Егорьевский завод АТИ" г. Егорьевск Московской области</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"УралАТИ"  г. Асбест Свердловской области </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"ФРИТЕКС"  г. Ярославль</w:t>
            </w:r>
          </w:p>
          <w:p w:rsidR="00577385" w:rsidRPr="0016772B" w:rsidRDefault="00577385" w:rsidP="00577385">
            <w:pPr>
              <w:pStyle w:val="ListParagraph"/>
              <w:tabs>
                <w:tab w:val="left" w:pos="3956"/>
              </w:tabs>
              <w:spacing w:before="60" w:after="60"/>
              <w:ind w:left="57"/>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Асбокартонные предприятия</w:t>
            </w:r>
          </w:p>
          <w:p w:rsidR="00577385" w:rsidRPr="0016772B" w:rsidRDefault="00577385" w:rsidP="004B04B4">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"Белоярская фабрика асбокартонных изделий" п. Белоярский-3 Свердловской обл.</w:t>
            </w:r>
          </w:p>
          <w:p w:rsidR="00766391" w:rsidRPr="0016772B" w:rsidRDefault="00577385" w:rsidP="00693EE7">
            <w:pPr>
              <w:pStyle w:val="ListParagraph"/>
              <w:numPr>
                <w:ilvl w:val="0"/>
                <w:numId w:val="136"/>
              </w:numPr>
              <w:tabs>
                <w:tab w:val="left" w:pos="3956"/>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"Ярославский комбинат строительных материалов" г. Ярославль, Россия</w:t>
            </w: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3.3</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стекла</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Плавильная мощность более 20 т/сут</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26</w:t>
            </w:r>
          </w:p>
        </w:tc>
        <w:tc>
          <w:tcPr>
            <w:tcW w:w="1276" w:type="dxa"/>
            <w:tcMar>
              <w:left w:w="28" w:type="dxa"/>
              <w:right w:w="28" w:type="dxa"/>
            </w:tcMar>
          </w:tcPr>
          <w:p w:rsidR="00843CCC" w:rsidRPr="002D183C" w:rsidRDefault="00C53771"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28</w:t>
            </w:r>
          </w:p>
        </w:tc>
        <w:tc>
          <w:tcPr>
            <w:tcW w:w="5245" w:type="dxa"/>
          </w:tcPr>
          <w:p w:rsidR="00843CCC" w:rsidRPr="0016772B" w:rsidRDefault="00843CCC" w:rsidP="00EC0A82">
            <w:pPr>
              <w:pStyle w:val="Table"/>
              <w:spacing w:after="0"/>
              <w:jc w:val="left"/>
              <w:rPr>
                <w:rFonts w:ascii="Arial Narrow" w:hAnsi="Arial Narrow" w:cstheme="minorBidi"/>
                <w:color w:val="000000" w:themeColor="text1"/>
                <w:sz w:val="20"/>
                <w:szCs w:val="20"/>
                <w:lang w:val="ru-RU"/>
              </w:rPr>
            </w:pP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3.4</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Плавление минеральных веществ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Плавильная мощность более 20 т/сут</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26</w:t>
            </w:r>
          </w:p>
        </w:tc>
        <w:tc>
          <w:tcPr>
            <w:tcW w:w="1276" w:type="dxa"/>
            <w:tcMar>
              <w:left w:w="28" w:type="dxa"/>
              <w:right w:w="28" w:type="dxa"/>
            </w:tcMar>
          </w:tcPr>
          <w:p w:rsidR="00843CCC" w:rsidRPr="002D183C" w:rsidRDefault="00AF0191"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15</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766391">
        <w:trPr>
          <w:cantSplit/>
          <w:trHeight w:val="7158"/>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3.5</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Изготовление керамической продукции путём обжига</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75 т/</w:t>
            </w:r>
            <w:r w:rsidR="00955305" w:rsidRPr="002D183C">
              <w:rPr>
                <w:rFonts w:asciiTheme="minorBidi" w:hAnsiTheme="minorBidi" w:cstheme="minorBidi"/>
                <w:color w:val="000000" w:themeColor="text1"/>
                <w:sz w:val="20"/>
                <w:szCs w:val="20"/>
                <w:lang w:val="ru-RU"/>
              </w:rPr>
              <w:t>сут</w:t>
            </w:r>
            <w:r w:rsidRPr="002D183C">
              <w:rPr>
                <w:rFonts w:asciiTheme="minorBidi" w:hAnsiTheme="minorBidi" w:cstheme="minorBidi"/>
                <w:color w:val="000000" w:themeColor="text1"/>
                <w:sz w:val="20"/>
                <w:szCs w:val="20"/>
                <w:lang w:val="ru-RU"/>
              </w:rPr>
              <w:t xml:space="preserve"> и/или объём обжиговых печей более 4 м</w:t>
            </w:r>
            <w:r w:rsidRPr="002D183C">
              <w:rPr>
                <w:rFonts w:asciiTheme="minorBidi" w:hAnsiTheme="minorBidi" w:cstheme="minorBidi"/>
                <w:color w:val="000000" w:themeColor="text1"/>
                <w:sz w:val="20"/>
                <w:szCs w:val="20"/>
                <w:vertAlign w:val="superscript"/>
                <w:lang w:val="ru-RU"/>
              </w:rPr>
              <w:t>3</w:t>
            </w:r>
            <w:r w:rsidRPr="002D183C">
              <w:rPr>
                <w:rFonts w:asciiTheme="minorBidi" w:hAnsiTheme="minorBidi" w:cstheme="minorBidi"/>
                <w:color w:val="000000" w:themeColor="text1"/>
                <w:sz w:val="20"/>
                <w:szCs w:val="20"/>
                <w:lang w:val="ru-RU"/>
              </w:rPr>
              <w:t xml:space="preserve"> и плотность садки печи более 300 кг/м</w:t>
            </w:r>
            <w:r w:rsidRPr="002D183C">
              <w:rPr>
                <w:rFonts w:asciiTheme="minorBidi" w:hAnsiTheme="minorBidi" w:cstheme="minorBidi"/>
                <w:color w:val="000000" w:themeColor="text1"/>
                <w:sz w:val="20"/>
                <w:szCs w:val="20"/>
                <w:vertAlign w:val="superscript"/>
                <w:lang w:val="ru-RU"/>
              </w:rPr>
              <w:t>3</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26</w:t>
            </w:r>
          </w:p>
        </w:tc>
        <w:tc>
          <w:tcPr>
            <w:tcW w:w="1276" w:type="dxa"/>
            <w:tcMar>
              <w:left w:w="28" w:type="dxa"/>
              <w:right w:w="28" w:type="dxa"/>
            </w:tcMar>
          </w:tcPr>
          <w:p w:rsidR="00843CCC" w:rsidRPr="002D183C" w:rsidRDefault="00F808D7"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80</w:t>
            </w:r>
          </w:p>
        </w:tc>
        <w:tc>
          <w:tcPr>
            <w:tcW w:w="5245" w:type="dxa"/>
          </w:tcPr>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Стройполимеркерамика</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(Воротынский кирпичный завод), Воротынск</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Тульский кирпичный завод </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Верхневолжский кирпичный завод (ВВКЗ)(г.Ржев, Тверская область)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Гжельский кирпичный завод (пос. Гжель, Московской области)</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Рязанский кирпичный завод (г. Рязань)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Ревдинский кирпичный завод</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Энегольсский кирпичный завод (Саратовская область)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Ижевский кирпичный завод</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Кощаковский кирпичный завод (Татарстан)</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Маркинский кирпичный завод (Ростовская область)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Брянский кирпичный завод (с.Бяково Навлинского района Брянской области)</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Голицинский кирпичный завод</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Кирпичный завод BRAER (Тульская область пос. Обидимо)</w:t>
            </w:r>
          </w:p>
          <w:p w:rsidR="00843CCC"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Губский кирпичный завод (Краснодарский край)</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Чайковский кирпичный завод (Пермь)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Белостолбовский кирпичный завод (Домодедово Московская область)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Железногорский кирпичный завод</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Аксайский кирпичный завод (Большой Лог, Ростовская область) </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Алексеевская керамика (Татарстан)</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Алексинский кирпичный завод (Тульская область)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Арский кирпичный завод (Татарстан)</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Березниковский кирпичный завод, Березники (Пермская область)</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Белебеевский кирпичный завод, Белебей (Башкортостан)</w:t>
            </w:r>
          </w:p>
          <w:p w:rsidR="00577385" w:rsidRPr="0016772B" w:rsidRDefault="00577385"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Владимирский завод керамических изделий</w:t>
            </w:r>
          </w:p>
        </w:tc>
      </w:tr>
      <w:tr w:rsidR="00F808D7" w:rsidRPr="002D183C" w:rsidTr="00766391">
        <w:trPr>
          <w:cantSplit/>
          <w:trHeight w:val="8662"/>
        </w:trPr>
        <w:tc>
          <w:tcPr>
            <w:tcW w:w="622" w:type="dxa"/>
            <w:textDirection w:val="btLr"/>
          </w:tcPr>
          <w:p w:rsidR="00F808D7" w:rsidRPr="002D183C" w:rsidRDefault="00F808D7" w:rsidP="00EC0A82">
            <w:pPr>
              <w:pStyle w:val="Table"/>
              <w:rPr>
                <w:rFonts w:asciiTheme="minorBidi" w:hAnsiTheme="minorBidi" w:cstheme="minorBidi"/>
                <w:color w:val="000000" w:themeColor="text1"/>
                <w:sz w:val="20"/>
                <w:szCs w:val="20"/>
                <w:lang w:val="ru-RU"/>
              </w:rPr>
            </w:pPr>
          </w:p>
        </w:tc>
        <w:tc>
          <w:tcPr>
            <w:tcW w:w="720" w:type="dxa"/>
          </w:tcPr>
          <w:p w:rsidR="00F808D7" w:rsidRPr="002D183C" w:rsidRDefault="00F808D7"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F808D7" w:rsidRPr="002D183C" w:rsidRDefault="00F808D7"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F808D7" w:rsidRPr="002D183C" w:rsidRDefault="00F808D7"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F808D7" w:rsidRPr="002D183C" w:rsidRDefault="00F808D7"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F808D7" w:rsidRPr="002D183C" w:rsidRDefault="00F808D7" w:rsidP="00EC0A82">
            <w:pPr>
              <w:jc w:val="center"/>
              <w:rPr>
                <w:rFonts w:asciiTheme="minorBidi" w:hAnsiTheme="minorBidi" w:cstheme="minorBidi"/>
                <w:color w:val="000000" w:themeColor="text1"/>
                <w:sz w:val="20"/>
                <w:lang w:val="ru-RU"/>
              </w:rPr>
            </w:pPr>
          </w:p>
        </w:tc>
        <w:tc>
          <w:tcPr>
            <w:tcW w:w="5245" w:type="dxa"/>
          </w:tcPr>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Воскресенский кирпичный завод</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Глубокинский кирпичный завод (Ростовская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Завод Чебоксарская керамика</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Каширский кирпичный завод ( п. Ожерелье Московской обл</w:t>
            </w:r>
            <w:r w:rsidR="00766391">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Кирово-чепецкий кирпичный завод </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 Кинель-</w:t>
            </w:r>
            <w:r w:rsidR="00766391">
              <w:rPr>
                <w:rFonts w:ascii="Arial Narrow" w:hAnsi="Arial Narrow" w:cstheme="minorBidi"/>
                <w:color w:val="000000" w:themeColor="text1"/>
                <w:sz w:val="20"/>
                <w:lang w:val="ru-RU"/>
              </w:rPr>
              <w:t>Ч</w:t>
            </w:r>
            <w:r w:rsidRPr="0016772B">
              <w:rPr>
                <w:rFonts w:ascii="Arial Narrow" w:hAnsi="Arial Narrow" w:cstheme="minorBidi"/>
                <w:color w:val="000000" w:themeColor="text1"/>
                <w:sz w:val="20"/>
                <w:lang w:val="ru-RU"/>
              </w:rPr>
              <w:t>еркасский кирпичный завод (Самарская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Ключищинская керамика (Татарстан)</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Починковское Управление по производству строительных материалов (Нижегородская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Краснодарский кирпичный завод (ОАО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Краснодарский кирпич</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Ломинцевский кирпичный завод (Тульская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Копейский кирпичный завод (Челябинская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"Товарковская Керамика " (Калужская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Карасевский керамический завод (Московская область, пос.</w:t>
            </w:r>
            <w:r w:rsidR="00766391">
              <w:rPr>
                <w:rFonts w:ascii="Arial Narrow" w:hAnsi="Arial Narrow" w:cstheme="minorBidi"/>
                <w:color w:val="000000" w:themeColor="text1"/>
                <w:sz w:val="20"/>
                <w:lang w:val="ru-RU"/>
              </w:rPr>
              <w:t> </w:t>
            </w:r>
            <w:r w:rsidRPr="0016772B">
              <w:rPr>
                <w:rFonts w:ascii="Arial Narrow" w:hAnsi="Arial Narrow" w:cstheme="minorBidi"/>
                <w:color w:val="000000" w:themeColor="text1"/>
                <w:sz w:val="20"/>
                <w:lang w:val="ru-RU"/>
              </w:rPr>
              <w:t>Лесной)</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Карасевский керамический завод (Брянск)</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Кирпичный завод Тесар-Керамика, Красный Яр</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Мстерский кирпичный завод (ст. Мстёра, Владимирская обл</w:t>
            </w:r>
            <w:r w:rsidR="00766391">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Башкирский кирпич (Уфа), холдинг кирпичных заводов:  Керамический кирпич (Уфа)</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Уфа: Пенопласт (Уфа)</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Талицкий кирпич (Липецкая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Толбазинский кирпичный завод (Уфа)</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Староосколький кирпич (Белгородская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 ОАО "Донской кирпич" г. Ростов-на-Дону.</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Кирпичный завод г. Шахты ООО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КомСтрой</w:t>
            </w:r>
            <w:r w:rsidR="00CE32C5" w:rsidRPr="0016772B">
              <w:rPr>
                <w:rFonts w:ascii="Arial Narrow" w:hAnsi="Arial Narrow" w:cstheme="minorBidi"/>
                <w:color w:val="000000" w:themeColor="text1"/>
                <w:sz w:val="20"/>
                <w:lang w:val="ru-RU"/>
              </w:rPr>
              <w:t>”</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Нерехтинский завод керамических материалов (Костромская область, город Нерехта)</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Новомосковский завод керамических материалов</w:t>
            </w:r>
            <w:r w:rsidR="00CE32C5" w:rsidRPr="0016772B">
              <w:rPr>
                <w:rFonts w:ascii="Arial Narrow" w:hAnsi="Arial Narrow" w:cstheme="minorBidi"/>
                <w:color w:val="000000" w:themeColor="text1"/>
                <w:sz w:val="20"/>
                <w:lang w:val="ru-RU"/>
              </w:rPr>
              <w:t>”</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Удмуртский завод строительных материалов, г. Глазов</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Энгельский кирпичный завод (Саратовская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Кирпично-черепичный завод</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Прохладный, Кабардино-Балкария</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БАЛТкерамика, Калиниград</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Норский керамический завод</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(Ярославль)</w:t>
            </w:r>
          </w:p>
          <w:p w:rsidR="00F808D7" w:rsidRPr="0016772B" w:rsidRDefault="00F808D7" w:rsidP="00766391">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Калужский завод строительных материалов "КЗСМ"</w:t>
            </w:r>
          </w:p>
        </w:tc>
      </w:tr>
      <w:tr w:rsidR="00F808D7" w:rsidRPr="002D183C" w:rsidTr="0016772B">
        <w:trPr>
          <w:cantSplit/>
        </w:trPr>
        <w:tc>
          <w:tcPr>
            <w:tcW w:w="622" w:type="dxa"/>
            <w:textDirection w:val="btLr"/>
          </w:tcPr>
          <w:p w:rsidR="00F808D7" w:rsidRPr="002D183C" w:rsidRDefault="00F808D7" w:rsidP="00EC0A82">
            <w:pPr>
              <w:pStyle w:val="Table"/>
              <w:rPr>
                <w:rFonts w:asciiTheme="minorBidi" w:hAnsiTheme="minorBidi" w:cstheme="minorBidi"/>
                <w:color w:val="000000" w:themeColor="text1"/>
                <w:sz w:val="20"/>
                <w:szCs w:val="20"/>
                <w:lang w:val="ru-RU"/>
              </w:rPr>
            </w:pPr>
          </w:p>
        </w:tc>
        <w:tc>
          <w:tcPr>
            <w:tcW w:w="720" w:type="dxa"/>
          </w:tcPr>
          <w:p w:rsidR="00F808D7" w:rsidRPr="002D183C" w:rsidRDefault="00F808D7"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F808D7" w:rsidRPr="002D183C" w:rsidRDefault="00F808D7"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F808D7" w:rsidRPr="002D183C" w:rsidRDefault="00F808D7" w:rsidP="00EC0A82">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F808D7" w:rsidRPr="002D183C" w:rsidRDefault="00F808D7"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F808D7" w:rsidRPr="002D183C" w:rsidRDefault="00F808D7" w:rsidP="00EC0A82">
            <w:pPr>
              <w:jc w:val="center"/>
              <w:rPr>
                <w:rFonts w:asciiTheme="minorBidi" w:hAnsiTheme="minorBidi" w:cstheme="minorBidi"/>
                <w:color w:val="000000" w:themeColor="text1"/>
                <w:sz w:val="20"/>
                <w:lang w:val="ru-RU"/>
              </w:rPr>
            </w:pPr>
          </w:p>
        </w:tc>
        <w:tc>
          <w:tcPr>
            <w:tcW w:w="5245" w:type="dxa"/>
          </w:tcPr>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Комбинат "Строма" (пос. Десна, Брянская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Пятый Элемент</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Калининград</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Завод керамичексого кирпича "Римкер" (г. Саратов)</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Самарский Комбинат Керамических Материалов</w:t>
            </w:r>
            <w:r w:rsidR="00CE32C5" w:rsidRPr="0016772B">
              <w:rPr>
                <w:rFonts w:ascii="Arial Narrow" w:hAnsi="Arial Narrow" w:cstheme="minorBidi"/>
                <w:color w:val="000000" w:themeColor="text1"/>
                <w:sz w:val="20"/>
                <w:lang w:val="ru-RU"/>
              </w:rPr>
              <w:t>”</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"Ново-Иерусалимский кирпичный завод" (Московская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"Тербунский гончар" (с. Тербуны, Липецкой области)</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Кирпичный завод "Ликолор" (Новосибирск)</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Фокинский комбинат строительных материалов, ОАО "ФКСМ", д. Березино  (Брянская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Кирпичный завод "Комбинат "Строма" (Брянская область, пос. Десна)</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"Комбинат Строительных Материалов"  (Красноармейск, Московская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"Каширский кирпичный завод"  ООО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Строительные инновации</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(Московская область, Каширский район, п. Ожерелье)</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Нижегородское ОАО "Керма" (бывш. "Завод керамических стеновых материалов</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пос. Афонино</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Лосиноостровсий завод строительных материалов и конструкций (Москва)</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Кучинский кирпичный завод</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xml:space="preserve"> (г. Железнодорожный Московской области, пос. Кучино).</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Михнёвская керамика (Михнево, Московская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Завод керамического кирпича, Саратов (ООО Римкер групп), </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Краснополянский керамический завод (Лобня, Московская область)</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Котельскй кирпичный завод (Москва) </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Новокубанский завод керамических строительных материалов  (Краснодарский край, г. Новокубанск)</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Ленстройкерамика (пос. Никольское, Ленинградская область), 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Никольский кирпичный завод "</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Кирпичное объединение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Победа ЛСР</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(Санкт-Петербург)</w:t>
            </w:r>
          </w:p>
          <w:p w:rsidR="00F808D7" w:rsidRPr="0016772B" w:rsidRDefault="00F808D7" w:rsidP="004B04B4">
            <w:pPr>
              <w:pStyle w:val="ListParagraph"/>
              <w:numPr>
                <w:ilvl w:val="0"/>
                <w:numId w:val="137"/>
              </w:numPr>
              <w:tabs>
                <w:tab w:val="left" w:pos="284"/>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"Петрокерамика", Никольское, Ленинградская область.</w:t>
            </w:r>
          </w:p>
        </w:tc>
      </w:tr>
      <w:tr w:rsidR="006A2379" w:rsidRPr="002D183C" w:rsidTr="0016772B">
        <w:trPr>
          <w:cantSplit/>
          <w:trHeight w:val="143"/>
        </w:trPr>
        <w:tc>
          <w:tcPr>
            <w:tcW w:w="622" w:type="dxa"/>
            <w:vMerge w:val="restart"/>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 Химическая промышленность</w:t>
            </w: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4.1</w:t>
            </w:r>
          </w:p>
        </w:tc>
        <w:tc>
          <w:tcPr>
            <w:tcW w:w="6535" w:type="dxa"/>
            <w:gridSpan w:val="2"/>
            <w:tcMar>
              <w:left w:w="28" w:type="dxa"/>
              <w:right w:w="28" w:type="dxa"/>
            </w:tcMar>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органических веществ</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1276" w:type="dxa"/>
            <w:vMerge w:val="restart"/>
            <w:tcMar>
              <w:left w:w="28" w:type="dxa"/>
              <w:right w:w="28" w:type="dxa"/>
            </w:tcMar>
          </w:tcPr>
          <w:p w:rsidR="00843CCC" w:rsidRPr="002D183C" w:rsidRDefault="00C53771"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32</w:t>
            </w:r>
          </w:p>
        </w:tc>
        <w:tc>
          <w:tcPr>
            <w:tcW w:w="5245" w:type="dxa"/>
          </w:tcPr>
          <w:p w:rsidR="00843CCC" w:rsidRPr="0016772B" w:rsidRDefault="00843CCC" w:rsidP="00EC0A82">
            <w:pPr>
              <w:rPr>
                <w:rFonts w:ascii="Arial Narrow" w:hAnsi="Arial Narrow" w:cstheme="minorBidi"/>
                <w:color w:val="000000" w:themeColor="text1"/>
                <w:sz w:val="20"/>
                <w:lang w:val="ru-RU"/>
              </w:rPr>
            </w:pPr>
          </w:p>
        </w:tc>
      </w:tr>
      <w:tr w:rsidR="006A2379" w:rsidRPr="002D183C" w:rsidTr="0016772B">
        <w:trPr>
          <w:cantSplit/>
          <w:trHeight w:val="426"/>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простые углеводороды (линейные или циклические, насыщенные или ненасыщенные, алифатические или ароматические)</w:t>
            </w:r>
          </w:p>
        </w:tc>
        <w:tc>
          <w:tcPr>
            <w:tcW w:w="770" w:type="dxa"/>
            <w:tcMar>
              <w:left w:w="28" w:type="dxa"/>
              <w:right w:w="28" w:type="dxa"/>
            </w:tcMa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6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25"/>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серосодержащие углеводороды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16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азотсодержащие углеводороды, такие как амины, амиды, нитриты, нитросоединения или нитраты, нитрилы, цианаты, изоцианаты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182"/>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фосфорсодержащие углеводороды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69"/>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галогенные углеводороды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1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металлоорганические соединения</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188"/>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пластические материалы (полимеры, синтетические волокна и волокна на основе целлюлозы)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16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синтетические каучуки</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62"/>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красители и пигменты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88"/>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7"/>
              </w:numPr>
              <w:autoSpaceDE w:val="0"/>
              <w:autoSpaceDN w:val="0"/>
              <w:adjustRightInd w:val="0"/>
              <w:ind w:left="340" w:hanging="34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поверхностно</w:t>
            </w:r>
            <w:r w:rsidR="000B49B5" w:rsidRPr="002D183C">
              <w:rPr>
                <w:rFonts w:asciiTheme="minorBidi" w:hAnsiTheme="minorBidi" w:cstheme="minorBidi"/>
                <w:color w:val="000000" w:themeColor="text1"/>
                <w:sz w:val="20"/>
                <w:lang w:val="ru-RU"/>
              </w:rPr>
              <w:t>-</w:t>
            </w:r>
            <w:r w:rsidRPr="002D183C">
              <w:rPr>
                <w:rFonts w:asciiTheme="minorBidi" w:hAnsiTheme="minorBidi" w:cstheme="minorBidi"/>
                <w:color w:val="000000" w:themeColor="text1"/>
                <w:sz w:val="20"/>
                <w:lang w:val="ru-RU"/>
              </w:rPr>
              <w:t>активные вещества</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180"/>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4.2</w:t>
            </w:r>
          </w:p>
        </w:tc>
        <w:tc>
          <w:tcPr>
            <w:tcW w:w="6535" w:type="dxa"/>
            <w:gridSpan w:val="2"/>
            <w:tcMar>
              <w:left w:w="28" w:type="dxa"/>
              <w:right w:w="28" w:type="dxa"/>
            </w:tcMar>
          </w:tcPr>
          <w:p w:rsidR="00843CCC" w:rsidRPr="002D183C" w:rsidRDefault="00843CCC" w:rsidP="00EC0A82">
            <w:pPr>
              <w:pStyle w:val="Table"/>
              <w:spacing w:after="0"/>
              <w:jc w:val="both"/>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неорганических веществ</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1276" w:type="dxa"/>
            <w:vMerge w:val="restart"/>
            <w:tcMar>
              <w:left w:w="28" w:type="dxa"/>
              <w:right w:w="28" w:type="dxa"/>
            </w:tcMar>
          </w:tcPr>
          <w:p w:rsidR="00843CCC" w:rsidRPr="002D183C" w:rsidRDefault="00C53771"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28</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88"/>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8"/>
              </w:numPr>
              <w:autoSpaceDE w:val="0"/>
              <w:autoSpaceDN w:val="0"/>
              <w:adjustRightInd w:val="0"/>
              <w:ind w:left="340" w:hanging="34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770" w:type="dxa"/>
            <w:tcMar>
              <w:left w:w="28" w:type="dxa"/>
              <w:right w:w="28" w:type="dxa"/>
            </w:tcMa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25"/>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8"/>
              </w:numPr>
              <w:autoSpaceDE w:val="0"/>
              <w:autoSpaceDN w:val="0"/>
              <w:adjustRightInd w:val="0"/>
              <w:ind w:left="340" w:hanging="34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
        </w:tc>
        <w:tc>
          <w:tcPr>
            <w:tcW w:w="770" w:type="dxa"/>
            <w:tcMar>
              <w:left w:w="28" w:type="dxa"/>
              <w:right w:w="28" w:type="dxa"/>
            </w:tcMa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113"/>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8"/>
              </w:numPr>
              <w:autoSpaceDE w:val="0"/>
              <w:autoSpaceDN w:val="0"/>
              <w:adjustRightInd w:val="0"/>
              <w:ind w:left="340" w:hanging="34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основания (щёлочи), включая гидроксид аммония, гидроксид калия, гидроксид натрия</w:t>
            </w:r>
          </w:p>
        </w:tc>
        <w:tc>
          <w:tcPr>
            <w:tcW w:w="770" w:type="dxa"/>
            <w:tcMar>
              <w:left w:w="28" w:type="dxa"/>
              <w:right w:w="28" w:type="dxa"/>
            </w:tcMa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24"/>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8"/>
              </w:numPr>
              <w:autoSpaceDE w:val="0"/>
              <w:autoSpaceDN w:val="0"/>
              <w:adjustRightInd w:val="0"/>
              <w:ind w:left="340" w:hanging="34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соли, включая хлорид аммония, хлорат калия, карбонат калия, карбонат натрия, перборат, нитрат серебра</w:t>
            </w:r>
          </w:p>
        </w:tc>
        <w:tc>
          <w:tcPr>
            <w:tcW w:w="770" w:type="dxa"/>
            <w:tcMar>
              <w:left w:w="28" w:type="dxa"/>
              <w:right w:w="28" w:type="dxa"/>
            </w:tcMa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99"/>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6535" w:type="dxa"/>
            <w:gridSpan w:val="2"/>
            <w:tcMar>
              <w:left w:w="28" w:type="dxa"/>
              <w:right w:w="28" w:type="dxa"/>
            </w:tcMar>
          </w:tcPr>
          <w:p w:rsidR="00843CCC" w:rsidRPr="002D183C" w:rsidRDefault="00843CCC" w:rsidP="004B04B4">
            <w:pPr>
              <w:pStyle w:val="ListParagraph"/>
              <w:numPr>
                <w:ilvl w:val="0"/>
                <w:numId w:val="58"/>
              </w:numPr>
              <w:autoSpaceDE w:val="0"/>
              <w:autoSpaceDN w:val="0"/>
              <w:adjustRightInd w:val="0"/>
              <w:ind w:left="340" w:hanging="34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неметаллы, оксиды металлов или другие неорганические соединения, включая карбид кальция, кремний, карбид кремния</w:t>
            </w:r>
          </w:p>
        </w:tc>
        <w:tc>
          <w:tcPr>
            <w:tcW w:w="770" w:type="dxa"/>
            <w:tcMar>
              <w:left w:w="28" w:type="dxa"/>
              <w:right w:w="28" w:type="dxa"/>
            </w:tcMa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4.3</w:t>
            </w:r>
          </w:p>
        </w:tc>
        <w:tc>
          <w:tcPr>
            <w:tcW w:w="6535" w:type="dxa"/>
            <w:gridSpan w:val="2"/>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фосфорных, азотных или калийных минеральных удобрений</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1276" w:type="dxa"/>
            <w:tcMar>
              <w:left w:w="28" w:type="dxa"/>
              <w:right w:w="28" w:type="dxa"/>
            </w:tcMar>
          </w:tcPr>
          <w:p w:rsidR="00843CCC" w:rsidRPr="002D183C" w:rsidRDefault="00557D7D" w:rsidP="003E2E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w:t>
            </w:r>
            <w:r w:rsidR="003E2E82">
              <w:rPr>
                <w:rFonts w:asciiTheme="minorBidi" w:hAnsiTheme="minorBidi" w:cstheme="minorBidi"/>
                <w:color w:val="000000" w:themeColor="text1"/>
                <w:sz w:val="20"/>
                <w:szCs w:val="20"/>
                <w:lang w:val="ru-RU"/>
              </w:rPr>
              <w:t>0</w:t>
            </w:r>
          </w:p>
        </w:tc>
        <w:tc>
          <w:tcPr>
            <w:tcW w:w="5245" w:type="dxa"/>
          </w:tcPr>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Акрон, ОАО</w:t>
            </w:r>
            <w:r w:rsidR="00E343F6" w:rsidRPr="0016772B">
              <w:rPr>
                <w:rFonts w:ascii="Arial Narrow" w:hAnsi="Arial Narrow" w:cstheme="minorBidi"/>
                <w:color w:val="000000" w:themeColor="text1"/>
                <w:sz w:val="20"/>
                <w:lang w:val="ru-RU"/>
              </w:rPr>
              <w:t>, Великий Новнород</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Дорогобуж, ОАО</w:t>
            </w:r>
            <w:r w:rsidR="00E343F6" w:rsidRPr="0016772B">
              <w:rPr>
                <w:rFonts w:ascii="Arial Narrow" w:hAnsi="Arial Narrow" w:cstheme="minorBidi"/>
                <w:color w:val="000000" w:themeColor="text1"/>
                <w:sz w:val="20"/>
                <w:lang w:val="ru-RU"/>
              </w:rPr>
              <w:t>, Смоленская обл. п. Верхнеднепровский</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Новомосковская акционерная компания "Азот", ОАО</w:t>
            </w:r>
            <w:r w:rsidR="00E343F6" w:rsidRPr="0016772B">
              <w:rPr>
                <w:rFonts w:ascii="Arial Narrow" w:hAnsi="Arial Narrow" w:cstheme="minorBidi"/>
                <w:color w:val="000000" w:themeColor="text1"/>
                <w:sz w:val="20"/>
                <w:lang w:val="ru-RU"/>
              </w:rPr>
              <w:t>, Тульская обл.</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Невинномысский Азот, ОАО</w:t>
            </w:r>
            <w:r w:rsidR="00E343F6" w:rsidRPr="0016772B">
              <w:rPr>
                <w:rFonts w:ascii="Arial Narrow" w:hAnsi="Arial Narrow" w:cstheme="minorBidi"/>
                <w:color w:val="000000" w:themeColor="text1"/>
                <w:sz w:val="20"/>
                <w:lang w:val="ru-RU"/>
              </w:rPr>
              <w:t>, Ставропольский край</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Белореченские минеральные удобрения, ОАО</w:t>
            </w:r>
            <w:r w:rsidR="00E343F6" w:rsidRPr="0016772B">
              <w:rPr>
                <w:rFonts w:ascii="Arial Narrow" w:hAnsi="Arial Narrow" w:cstheme="minorBidi"/>
                <w:color w:val="000000" w:themeColor="text1"/>
                <w:sz w:val="20"/>
                <w:lang w:val="ru-RU"/>
              </w:rPr>
              <w:t>, Краснодарский край</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Фосфорит, ОАО</w:t>
            </w:r>
            <w:r w:rsidR="00E343F6" w:rsidRPr="0016772B">
              <w:rPr>
                <w:rFonts w:ascii="Arial Narrow" w:hAnsi="Arial Narrow" w:cstheme="minorBidi"/>
                <w:color w:val="000000" w:themeColor="text1"/>
                <w:sz w:val="20"/>
                <w:lang w:val="ru-RU"/>
              </w:rPr>
              <w:t>, Ленинградская обл., г. Кингисепп</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Азот, ОАО</w:t>
            </w:r>
            <w:r w:rsidR="00E343F6" w:rsidRPr="0016772B">
              <w:rPr>
                <w:rFonts w:ascii="Arial Narrow" w:hAnsi="Arial Narrow" w:cstheme="minorBidi"/>
                <w:color w:val="000000" w:themeColor="text1"/>
                <w:sz w:val="20"/>
                <w:lang w:val="ru-RU"/>
              </w:rPr>
              <w:t>, г. Кемерово</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Минеральные удобрения, ОАО</w:t>
            </w:r>
            <w:r w:rsidR="00E343F6" w:rsidRPr="0016772B">
              <w:rPr>
                <w:rFonts w:ascii="Arial Narrow" w:hAnsi="Arial Narrow" w:cstheme="minorBidi"/>
                <w:color w:val="000000" w:themeColor="text1"/>
                <w:sz w:val="20"/>
                <w:lang w:val="ru-RU"/>
              </w:rPr>
              <w:t>, г. Пермь</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Ангарский Азотно-туковый завод, ООО</w:t>
            </w:r>
            <w:r w:rsidR="00E343F6" w:rsidRPr="0016772B">
              <w:rPr>
                <w:rFonts w:ascii="Arial Narrow" w:hAnsi="Arial Narrow" w:cstheme="minorBidi"/>
                <w:color w:val="000000" w:themeColor="text1"/>
                <w:sz w:val="20"/>
                <w:lang w:val="ru-RU"/>
              </w:rPr>
              <w:t>, Иркутская обл.</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Азот, ОАО</w:t>
            </w:r>
            <w:r w:rsidR="00E343F6" w:rsidRPr="0016772B">
              <w:rPr>
                <w:rFonts w:ascii="Arial Narrow" w:hAnsi="Arial Narrow" w:cstheme="minorBidi"/>
                <w:color w:val="000000" w:themeColor="text1"/>
                <w:sz w:val="20"/>
                <w:lang w:val="ru-RU"/>
              </w:rPr>
              <w:t>, Пермский край, Березники</w:t>
            </w:r>
          </w:p>
          <w:p w:rsidR="00E343F6"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Воскресенские минеральные удобрения, ОАО</w:t>
            </w:r>
            <w:r w:rsidR="00E343F6" w:rsidRPr="0016772B">
              <w:rPr>
                <w:rFonts w:ascii="Arial Narrow" w:hAnsi="Arial Narrow" w:cstheme="minorBidi"/>
                <w:color w:val="000000" w:themeColor="text1"/>
                <w:sz w:val="20"/>
                <w:lang w:val="ru-RU"/>
              </w:rPr>
              <w:t>, Московская обл.</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Завод минеральных удобрений Кирово-Чепецкого химического комбината, ОАО (ЗМУ КЧХК)</w:t>
            </w:r>
            <w:r w:rsidR="00B071C1" w:rsidRPr="0016772B">
              <w:rPr>
                <w:rFonts w:ascii="Arial Narrow" w:hAnsi="Arial Narrow" w:cstheme="minorBidi"/>
                <w:color w:val="000000" w:themeColor="text1"/>
                <w:sz w:val="20"/>
                <w:lang w:val="ru-RU"/>
              </w:rPr>
              <w:t>, Кировская обл.</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Аммофос, ОАО</w:t>
            </w:r>
            <w:r w:rsidR="00B071C1" w:rsidRPr="0016772B">
              <w:rPr>
                <w:rFonts w:ascii="Arial Narrow" w:hAnsi="Arial Narrow" w:cstheme="minorBidi"/>
                <w:color w:val="000000" w:themeColor="text1"/>
                <w:sz w:val="20"/>
                <w:lang w:val="ru-RU"/>
              </w:rPr>
              <w:t>, Вологодская обл., Череповец</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Череповецкий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Азот</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ОАО</w:t>
            </w:r>
            <w:r w:rsidR="00B071C1" w:rsidRPr="0016772B">
              <w:rPr>
                <w:rFonts w:ascii="Arial Narrow" w:hAnsi="Arial Narrow" w:cstheme="minorBidi"/>
                <w:color w:val="000000" w:themeColor="text1"/>
                <w:sz w:val="20"/>
                <w:lang w:val="ru-RU"/>
              </w:rPr>
              <w:t>, Вологодская обл.</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Балаковские минеральные удобрения, ООО</w:t>
            </w:r>
            <w:r w:rsidR="00B071C1" w:rsidRPr="0016772B">
              <w:rPr>
                <w:rFonts w:ascii="Arial Narrow" w:hAnsi="Arial Narrow" w:cstheme="minorBidi"/>
                <w:color w:val="000000" w:themeColor="text1"/>
                <w:sz w:val="20"/>
                <w:lang w:val="ru-RU"/>
              </w:rPr>
              <w:t>, Саратовская обл.</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Производственное объединение Агро-Череповец, ООО</w:t>
            </w:r>
            <w:r w:rsidR="00B071C1" w:rsidRPr="0016772B">
              <w:rPr>
                <w:rFonts w:ascii="Arial Narrow" w:hAnsi="Arial Narrow" w:cstheme="minorBidi"/>
                <w:color w:val="000000" w:themeColor="text1"/>
                <w:sz w:val="20"/>
                <w:lang w:val="ru-RU"/>
              </w:rPr>
              <w:t xml:space="preserve">, </w:t>
            </w:r>
            <w:r w:rsidR="003E2E82" w:rsidRPr="0016772B">
              <w:rPr>
                <w:rFonts w:ascii="Arial Narrow" w:hAnsi="Arial Narrow" w:cstheme="minorBidi"/>
                <w:color w:val="000000" w:themeColor="text1"/>
                <w:sz w:val="20"/>
                <w:lang w:val="ru-RU"/>
              </w:rPr>
              <w:t>Вологодская обл.</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КуйбышевАзот, АО</w:t>
            </w:r>
            <w:r w:rsidR="003E2E82" w:rsidRPr="0016772B">
              <w:rPr>
                <w:rFonts w:ascii="Arial Narrow" w:hAnsi="Arial Narrow" w:cstheme="minorBidi"/>
                <w:color w:val="000000" w:themeColor="text1"/>
                <w:sz w:val="20"/>
                <w:lang w:val="ru-RU"/>
              </w:rPr>
              <w:t xml:space="preserve"> Самарская область, г.Тольятти</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Мелеузовские минеральные удобрения, ОАО</w:t>
            </w:r>
            <w:r w:rsidR="003E2E82" w:rsidRPr="0016772B">
              <w:rPr>
                <w:rFonts w:ascii="Arial Narrow" w:hAnsi="Arial Narrow" w:cstheme="minorBidi"/>
                <w:color w:val="000000" w:themeColor="text1"/>
                <w:sz w:val="20"/>
                <w:lang w:val="ru-RU"/>
              </w:rPr>
              <w:t>, Башкортостан, г. Мелеуз</w:t>
            </w:r>
          </w:p>
          <w:p w:rsidR="00F808D7"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Минудобрения, ОАО</w:t>
            </w:r>
            <w:r w:rsidR="003E2E82" w:rsidRPr="0016772B">
              <w:rPr>
                <w:rFonts w:ascii="Arial Narrow" w:hAnsi="Arial Narrow" w:cstheme="minorBidi"/>
                <w:color w:val="000000" w:themeColor="text1"/>
                <w:sz w:val="20"/>
                <w:lang w:val="ru-RU"/>
              </w:rPr>
              <w:t>, Воронежская обл. г. Россошь</w:t>
            </w:r>
          </w:p>
          <w:p w:rsidR="00843CCC" w:rsidRPr="0016772B" w:rsidRDefault="00F808D7" w:rsidP="004B04B4">
            <w:pPr>
              <w:pStyle w:val="ListParagraph"/>
              <w:numPr>
                <w:ilvl w:val="0"/>
                <w:numId w:val="138"/>
              </w:numPr>
              <w:tabs>
                <w:tab w:val="left" w:pos="1826"/>
                <w:tab w:val="left" w:pos="5476"/>
                <w:tab w:val="left" w:pos="8568"/>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Тольяттиазот, ОАО</w:t>
            </w:r>
            <w:r w:rsidR="003E2E82" w:rsidRPr="0016772B">
              <w:rPr>
                <w:rFonts w:ascii="Arial Narrow" w:hAnsi="Arial Narrow" w:cstheme="minorBidi"/>
                <w:color w:val="000000" w:themeColor="text1"/>
                <w:sz w:val="20"/>
                <w:lang w:val="ru-RU"/>
              </w:rPr>
              <w:t>, Самарская обл. г. Тольятти</w:t>
            </w:r>
          </w:p>
        </w:tc>
      </w:tr>
      <w:tr w:rsidR="006A2379" w:rsidRPr="002D183C" w:rsidTr="0016772B">
        <w:trPr>
          <w:cantSplit/>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4.4</w:t>
            </w:r>
          </w:p>
        </w:tc>
        <w:tc>
          <w:tcPr>
            <w:tcW w:w="6535" w:type="dxa"/>
            <w:gridSpan w:val="2"/>
            <w:tcMar>
              <w:left w:w="28" w:type="dxa"/>
              <w:right w:w="28" w:type="dxa"/>
            </w:tcMar>
          </w:tcPr>
          <w:p w:rsidR="00843CCC" w:rsidRPr="002D183C" w:rsidRDefault="00843CCC" w:rsidP="006A2379">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средств защиты растений и биоцидов</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1276" w:type="dxa"/>
            <w:tcMar>
              <w:left w:w="28" w:type="dxa"/>
              <w:right w:w="28" w:type="dxa"/>
            </w:tcMar>
          </w:tcPr>
          <w:p w:rsidR="00843CCC" w:rsidRPr="002D183C" w:rsidRDefault="00CD5754"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09"/>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4.5</w:t>
            </w:r>
          </w:p>
        </w:tc>
        <w:tc>
          <w:tcPr>
            <w:tcW w:w="6535" w:type="dxa"/>
            <w:gridSpan w:val="2"/>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фармацевтической продукции, включая полупродукты</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1276" w:type="dxa"/>
            <w:tcMar>
              <w:left w:w="28" w:type="dxa"/>
              <w:right w:w="28" w:type="dxa"/>
            </w:tcMar>
          </w:tcPr>
          <w:p w:rsidR="00843CCC" w:rsidRPr="002D183C" w:rsidRDefault="00CD5754"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32</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Pr>
        <w:tc>
          <w:tcPr>
            <w:tcW w:w="622" w:type="dxa"/>
            <w:vMerge/>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4.6</w:t>
            </w:r>
          </w:p>
        </w:tc>
        <w:tc>
          <w:tcPr>
            <w:tcW w:w="6535" w:type="dxa"/>
            <w:gridSpan w:val="2"/>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взрывчатых веществ</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p>
        </w:tc>
        <w:tc>
          <w:tcPr>
            <w:tcW w:w="1276"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Pr>
        <w:tc>
          <w:tcPr>
            <w:tcW w:w="622" w:type="dxa"/>
            <w:vMerge w:val="restart"/>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5. Обращение с отходами</w:t>
            </w: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5.1</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Удаление и утилизация опасных отходов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10 т/</w:t>
            </w:r>
            <w:r w:rsidR="00955305" w:rsidRPr="002D183C">
              <w:rPr>
                <w:rFonts w:asciiTheme="minorBidi" w:hAnsiTheme="minorBidi" w:cstheme="minorBidi"/>
                <w:color w:val="000000" w:themeColor="text1"/>
                <w:sz w:val="20"/>
                <w:szCs w:val="20"/>
                <w:lang w:val="ru-RU"/>
              </w:rPr>
              <w:t>сут</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90</w:t>
            </w:r>
          </w:p>
        </w:tc>
        <w:tc>
          <w:tcPr>
            <w:tcW w:w="1276" w:type="dxa"/>
            <w:tcMar>
              <w:left w:w="28" w:type="dxa"/>
              <w:right w:w="28" w:type="dxa"/>
            </w:tcMar>
          </w:tcPr>
          <w:p w:rsidR="00843CCC" w:rsidRPr="002D183C" w:rsidRDefault="00FE4257"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2100</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40"/>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5.2</w:t>
            </w:r>
          </w:p>
        </w:tc>
        <w:tc>
          <w:tcPr>
            <w:tcW w:w="3134" w:type="dxa"/>
            <w:tcMar>
              <w:left w:w="28" w:type="dxa"/>
              <w:right w:w="28" w:type="dxa"/>
            </w:tcMar>
          </w:tcPr>
          <w:p w:rsidR="00843CCC" w:rsidRPr="002D183C" w:rsidRDefault="00843CCC" w:rsidP="00EC0A82">
            <w:pPr>
              <w:pStyle w:val="ListParagraph"/>
              <w:autoSpaceDE w:val="0"/>
              <w:autoSpaceDN w:val="0"/>
              <w:adjustRightInd w:val="0"/>
              <w:ind w:left="0"/>
              <w:contextualSpacing w:val="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Сжигание</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vMerge w:val="restart"/>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90</w:t>
            </w:r>
          </w:p>
        </w:tc>
        <w:tc>
          <w:tcPr>
            <w:tcW w:w="1276" w:type="dxa"/>
            <w:vMerge w:val="restart"/>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72"/>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ListParagraph"/>
              <w:numPr>
                <w:ilvl w:val="0"/>
                <w:numId w:val="59"/>
              </w:numPr>
              <w:autoSpaceDE w:val="0"/>
              <w:autoSpaceDN w:val="0"/>
              <w:adjustRightInd w:val="0"/>
              <w:ind w:left="340" w:hanging="34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неопасных отходов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3 т/ч</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76"/>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ListParagraph"/>
              <w:numPr>
                <w:ilvl w:val="0"/>
                <w:numId w:val="59"/>
              </w:numPr>
              <w:autoSpaceDE w:val="0"/>
              <w:autoSpaceDN w:val="0"/>
              <w:adjustRightInd w:val="0"/>
              <w:ind w:left="340" w:hanging="340"/>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опасных отходов</w:t>
            </w:r>
          </w:p>
        </w:tc>
        <w:tc>
          <w:tcPr>
            <w:tcW w:w="3401" w:type="dxa"/>
            <w:tcMar>
              <w:left w:w="28" w:type="dxa"/>
              <w:right w:w="28" w:type="dxa"/>
            </w:tcMar>
          </w:tcPr>
          <w:p w:rsidR="00843CCC" w:rsidRPr="002D183C" w:rsidRDefault="00843CCC" w:rsidP="00CD5754">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10</w:t>
            </w:r>
            <w:r w:rsidR="00CD5754" w:rsidRPr="002D183C">
              <w:rPr>
                <w:rFonts w:asciiTheme="minorBidi" w:hAnsiTheme="minorBidi" w:cstheme="minorBidi"/>
                <w:color w:val="000000" w:themeColor="text1"/>
                <w:sz w:val="20"/>
                <w:szCs w:val="20"/>
                <w:lang w:val="ru-RU"/>
              </w:rPr>
              <w:t> </w:t>
            </w:r>
            <w:r w:rsidRPr="002D183C">
              <w:rPr>
                <w:rFonts w:asciiTheme="minorBidi" w:hAnsiTheme="minorBidi" w:cstheme="minorBidi"/>
                <w:color w:val="000000" w:themeColor="text1"/>
                <w:sz w:val="20"/>
                <w:szCs w:val="20"/>
                <w:lang w:val="ru-RU"/>
              </w:rPr>
              <w:t>т/</w:t>
            </w:r>
            <w:r w:rsidR="00955305" w:rsidRPr="002D183C">
              <w:rPr>
                <w:rFonts w:asciiTheme="minorBidi" w:hAnsiTheme="minorBidi" w:cstheme="minorBidi"/>
                <w:color w:val="000000" w:themeColor="text1"/>
                <w:sz w:val="20"/>
                <w:szCs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97"/>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5.3</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Неопасные отходы</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vMerge w:val="restart"/>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90</w:t>
            </w:r>
          </w:p>
        </w:tc>
        <w:tc>
          <w:tcPr>
            <w:tcW w:w="1276" w:type="dxa"/>
            <w:vMerge w:val="restart"/>
            <w:tcMar>
              <w:left w:w="28" w:type="dxa"/>
              <w:right w:w="28" w:type="dxa"/>
            </w:tcMar>
          </w:tcPr>
          <w:p w:rsidR="00843CCC" w:rsidRPr="002D183C" w:rsidRDefault="00FE4257"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70</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170"/>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Table"/>
              <w:numPr>
                <w:ilvl w:val="0"/>
                <w:numId w:val="60"/>
              </w:numPr>
              <w:spacing w:after="0"/>
              <w:ind w:left="340" w:hanging="34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размещение</w:t>
            </w:r>
          </w:p>
        </w:tc>
        <w:tc>
          <w:tcPr>
            <w:tcW w:w="3401" w:type="dxa"/>
            <w:tcMar>
              <w:left w:w="28" w:type="dxa"/>
              <w:right w:w="28" w:type="dxa"/>
            </w:tcMar>
          </w:tcPr>
          <w:p w:rsidR="00843CCC" w:rsidRPr="002D183C" w:rsidRDefault="00843CCC" w:rsidP="00EC0A82">
            <w:pP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Производительность более 50 т/</w:t>
            </w:r>
            <w:r w:rsidR="00955305" w:rsidRPr="002D183C">
              <w:rPr>
                <w:rFonts w:asciiTheme="minorBidi" w:hAnsiTheme="minorBidi" w:cstheme="minorBidi"/>
                <w:color w:val="000000" w:themeColor="text1"/>
                <w:sz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65"/>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Table"/>
              <w:numPr>
                <w:ilvl w:val="0"/>
                <w:numId w:val="60"/>
              </w:numPr>
              <w:spacing w:after="0"/>
              <w:ind w:left="340" w:hanging="34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утилизация</w:t>
            </w:r>
          </w:p>
        </w:tc>
        <w:tc>
          <w:tcPr>
            <w:tcW w:w="3401" w:type="dxa"/>
            <w:tcMar>
              <w:left w:w="28" w:type="dxa"/>
              <w:right w:w="28" w:type="dxa"/>
            </w:tcMar>
          </w:tcPr>
          <w:p w:rsidR="00843CCC" w:rsidRPr="002D183C" w:rsidRDefault="00843CCC" w:rsidP="00EC0A82">
            <w:pP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Производительность более 75 т/</w:t>
            </w:r>
            <w:r w:rsidR="00955305" w:rsidRPr="002D183C">
              <w:rPr>
                <w:rFonts w:asciiTheme="minorBidi" w:hAnsiTheme="minorBidi" w:cstheme="minorBidi"/>
                <w:color w:val="000000" w:themeColor="text1"/>
                <w:sz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37"/>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только анаэробная очистка</w:t>
            </w:r>
          </w:p>
        </w:tc>
        <w:tc>
          <w:tcPr>
            <w:tcW w:w="3401" w:type="dxa"/>
            <w:tcMar>
              <w:left w:w="28" w:type="dxa"/>
              <w:right w:w="28" w:type="dxa"/>
            </w:tcMar>
          </w:tcPr>
          <w:p w:rsidR="00843CCC" w:rsidRPr="002D183C" w:rsidRDefault="00203759"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100 т/сут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567"/>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5.4</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Полигоны для неинертных отходов</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Принимающая способность более 10 т/сут или общая ёмкость более 25 тыс. т</w:t>
            </w:r>
          </w:p>
        </w:tc>
        <w:tc>
          <w:tcPr>
            <w:tcW w:w="770" w:type="dxa"/>
            <w:vMerge w:val="restart"/>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90</w:t>
            </w:r>
          </w:p>
        </w:tc>
        <w:tc>
          <w:tcPr>
            <w:tcW w:w="1276" w:type="dxa"/>
            <w:vMerge w:val="restart"/>
            <w:tcMar>
              <w:left w:w="28" w:type="dxa"/>
              <w:right w:w="28" w:type="dxa"/>
            </w:tcMar>
          </w:tcPr>
          <w:p w:rsidR="00843CCC" w:rsidRPr="002D183C" w:rsidRDefault="00843CCC" w:rsidP="00EC0A82">
            <w:pPr>
              <w:jc w:val="center"/>
              <w:rPr>
                <w:rFonts w:asciiTheme="minorBidi" w:hAnsiTheme="minorBidi" w:cstheme="minorBidi"/>
                <w:color w:val="000000" w:themeColor="text1"/>
                <w:sz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49"/>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tcPr>
          <w:p w:rsidR="00843CCC" w:rsidRPr="002D183C" w:rsidRDefault="00843CCC"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5.5</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Временное хранение опасных отходов</w:t>
            </w:r>
          </w:p>
        </w:tc>
        <w:tc>
          <w:tcPr>
            <w:tcW w:w="3401" w:type="dxa"/>
            <w:tcMar>
              <w:left w:w="28" w:type="dxa"/>
              <w:right w:w="28" w:type="dxa"/>
            </w:tcMar>
          </w:tcPr>
          <w:p w:rsidR="00843CCC" w:rsidRPr="002D183C" w:rsidRDefault="00843CCC" w:rsidP="00EC0A82">
            <w:pPr>
              <w:pStyle w:val="BodyText"/>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Общая вместимость более 50 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433"/>
        </w:trPr>
        <w:tc>
          <w:tcPr>
            <w:tcW w:w="622" w:type="dxa"/>
            <w:vMerge/>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p>
        </w:tc>
        <w:tc>
          <w:tcPr>
            <w:tcW w:w="720" w:type="dxa"/>
          </w:tcPr>
          <w:p w:rsidR="00843CCC" w:rsidRPr="002D183C" w:rsidRDefault="00843CCC"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5.6</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Подземное хранение опасных отходов</w:t>
            </w:r>
          </w:p>
        </w:tc>
        <w:tc>
          <w:tcPr>
            <w:tcW w:w="3401" w:type="dxa"/>
            <w:tcMar>
              <w:left w:w="28" w:type="dxa"/>
              <w:right w:w="28" w:type="dxa"/>
            </w:tcMar>
          </w:tcPr>
          <w:p w:rsidR="00843CCC" w:rsidRPr="002D183C" w:rsidRDefault="00843CCC" w:rsidP="00EC0A82">
            <w:pPr>
              <w:pStyle w:val="BodyText"/>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Общая вместимость более 50 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Borders>
              <w:bottom w:val="single" w:sz="4" w:space="0" w:color="auto"/>
            </w:tcBorders>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291"/>
        </w:trPr>
        <w:tc>
          <w:tcPr>
            <w:tcW w:w="622" w:type="dxa"/>
            <w:vMerge w:val="restart"/>
            <w:textDirection w:val="btLr"/>
            <w:vAlign w:val="center"/>
          </w:tcPr>
          <w:p w:rsidR="00843CCC" w:rsidRPr="002D183C" w:rsidRDefault="00843CCC" w:rsidP="007D212D">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 Прочее</w:t>
            </w: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6.1</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Промышленное производство</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vMerge w:val="restart"/>
            <w:tcMar>
              <w:left w:w="28" w:type="dxa"/>
              <w:right w:w="28" w:type="dxa"/>
            </w:tcMar>
          </w:tcPr>
          <w:p w:rsidR="00843CCC" w:rsidRPr="002D183C" w:rsidRDefault="00B05106"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12</w:t>
            </w:r>
          </w:p>
        </w:tc>
        <w:tc>
          <w:tcPr>
            <w:tcW w:w="1276" w:type="dxa"/>
            <w:tcBorders>
              <w:bottom w:val="nil"/>
            </w:tcBorders>
            <w:tcMar>
              <w:left w:w="28" w:type="dxa"/>
              <w:right w:w="28" w:type="dxa"/>
            </w:tcMar>
          </w:tcPr>
          <w:p w:rsidR="00843CCC" w:rsidRPr="002D183C" w:rsidRDefault="00843CCC" w:rsidP="00EC0A82">
            <w:pPr>
              <w:jc w:val="center"/>
              <w:rPr>
                <w:rFonts w:asciiTheme="minorBidi" w:hAnsiTheme="minorBidi" w:cstheme="minorBidi"/>
                <w:color w:val="000000" w:themeColor="text1"/>
                <w:sz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766391">
        <w:trPr>
          <w:cantSplit/>
          <w:trHeight w:val="5307"/>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Table"/>
              <w:numPr>
                <w:ilvl w:val="0"/>
                <w:numId w:val="56"/>
              </w:numPr>
              <w:spacing w:after="0"/>
              <w:ind w:left="357" w:hanging="357"/>
              <w:jc w:val="both"/>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целлюлозы</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Borders>
              <w:top w:val="nil"/>
              <w:bottom w:val="nil"/>
            </w:tcBorders>
            <w:tcMar>
              <w:left w:w="28" w:type="dxa"/>
              <w:right w:w="28" w:type="dxa"/>
            </w:tcMar>
          </w:tcPr>
          <w:p w:rsidR="00843CCC" w:rsidRPr="002D183C" w:rsidRDefault="00AF0191"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12</w:t>
            </w:r>
          </w:p>
        </w:tc>
        <w:tc>
          <w:tcPr>
            <w:tcW w:w="5245" w:type="dxa"/>
            <w:tcBorders>
              <w:bottom w:val="single" w:sz="4" w:space="0" w:color="000000" w:themeColor="text1"/>
            </w:tcBorders>
          </w:tcPr>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Архангельский ЦБК, г. Новодвинск </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Целлюлозный завод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Питкяранта</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Карелия</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Светогорский ЦБК (г. Светогорск, Ленинградская область), группа EMEA</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Сегежский ЦБК, г. Сегежа, Ленинградская область</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Сясьский ЦБК (г. Сясьстрой Ленинградская область)</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Усть-Илимский ЛПК </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ЦБК Кама (г.</w:t>
            </w:r>
            <w:r w:rsidR="00CB3C97" w:rsidRPr="0016772B">
              <w:rPr>
                <w:rFonts w:ascii="Arial Narrow" w:hAnsi="Arial Narrow" w:cstheme="minorBidi"/>
                <w:color w:val="000000" w:themeColor="text1"/>
                <w:sz w:val="20"/>
                <w:lang w:val="ru-RU"/>
              </w:rPr>
              <w:t xml:space="preserve"> </w:t>
            </w:r>
            <w:r w:rsidRPr="0016772B">
              <w:rPr>
                <w:rFonts w:ascii="Arial Narrow" w:hAnsi="Arial Narrow" w:cstheme="minorBidi"/>
                <w:color w:val="000000" w:themeColor="text1"/>
                <w:sz w:val="20"/>
                <w:lang w:val="ru-RU"/>
              </w:rPr>
              <w:t>Краснокамск)</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Марийский ЦБК (г. Волжск, Марий Эл)</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Вишерский ЦБК (Красновишерск, Пермский край)</w:t>
            </w:r>
          </w:p>
          <w:p w:rsidR="00644E45" w:rsidRPr="0016772B" w:rsidRDefault="00644E45"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Выборгская целлюлоза</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Выборг, Ленинградская область</w:t>
            </w:r>
          </w:p>
          <w:p w:rsidR="00216249" w:rsidRPr="0016772B" w:rsidRDefault="00216249"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Селенгинский ЦКК (республика Бурятия)</w:t>
            </w:r>
          </w:p>
          <w:p w:rsidR="00644E45" w:rsidRDefault="00CB3C97" w:rsidP="004B04B4">
            <w:pPr>
              <w:pStyle w:val="ListParagraph"/>
              <w:numPr>
                <w:ilvl w:val="0"/>
                <w:numId w:val="139"/>
              </w:numPr>
              <w:tabs>
                <w:tab w:val="left" w:pos="2951"/>
              </w:tabs>
              <w:ind w:left="36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Амурский ЦКК, , г. Амурск, Хабаровский край</w:t>
            </w:r>
          </w:p>
          <w:p w:rsidR="00DE6699" w:rsidRPr="0016772B" w:rsidRDefault="00DE6699" w:rsidP="00DE6699">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Архангельский ЦБК, г. Новодвинск </w:t>
            </w:r>
          </w:p>
          <w:p w:rsidR="00DE6699" w:rsidRPr="0016772B" w:rsidRDefault="00DE6699" w:rsidP="00DE6699">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Амурский ЦКК, г. Амурск, Хабаровский край</w:t>
            </w:r>
          </w:p>
          <w:p w:rsidR="00DE6699" w:rsidRPr="0016772B" w:rsidRDefault="00DE6699" w:rsidP="00DE6699">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Алексинская БКФ, г. Алексин Тульской области </w:t>
            </w:r>
          </w:p>
          <w:p w:rsidR="00DE6699" w:rsidRPr="0016772B" w:rsidRDefault="00DE6699" w:rsidP="00DE6699">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Братский ЛПК (г. Братск, Иркутская область) </w:t>
            </w:r>
          </w:p>
          <w:p w:rsidR="00DE6699" w:rsidRPr="00766391" w:rsidRDefault="00DE6699" w:rsidP="00DE6699">
            <w:pPr>
              <w:pStyle w:val="ListParagraph"/>
              <w:numPr>
                <w:ilvl w:val="0"/>
                <w:numId w:val="140"/>
              </w:numPr>
              <w:tabs>
                <w:tab w:val="left" w:pos="2951"/>
              </w:tabs>
              <w:rPr>
                <w:lang w:val="ru-RU"/>
              </w:rPr>
            </w:pPr>
            <w:r w:rsidRPr="00DE6699">
              <w:rPr>
                <w:rFonts w:ascii="Arial Narrow" w:hAnsi="Arial Narrow" w:cstheme="minorBidi"/>
                <w:color w:val="000000" w:themeColor="text1"/>
                <w:sz w:val="20"/>
                <w:lang w:val="ru-RU"/>
              </w:rPr>
              <w:t>Котласский ЦБК (г. Коряжма, Архангельская область)</w:t>
            </w:r>
          </w:p>
          <w:p w:rsidR="00766391" w:rsidRPr="0016772B" w:rsidRDefault="00766391" w:rsidP="00766391">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ЦБК “Волга” (г. Балахна, Нижегородская область)</w:t>
            </w:r>
          </w:p>
          <w:p w:rsidR="00766391" w:rsidRPr="00766391" w:rsidRDefault="00766391" w:rsidP="00766391">
            <w:pPr>
              <w:pStyle w:val="ListParagraph"/>
              <w:numPr>
                <w:ilvl w:val="0"/>
                <w:numId w:val="140"/>
              </w:numPr>
              <w:tabs>
                <w:tab w:val="left" w:pos="2951"/>
              </w:tabs>
              <w:rPr>
                <w:lang w:val="ru-RU"/>
              </w:rPr>
            </w:pPr>
            <w:r w:rsidRPr="0016772B">
              <w:rPr>
                <w:rFonts w:ascii="Arial Narrow" w:hAnsi="Arial Narrow" w:cstheme="minorBidi"/>
                <w:color w:val="000000" w:themeColor="text1"/>
                <w:sz w:val="20"/>
                <w:lang w:val="ru-RU"/>
              </w:rPr>
              <w:t>ОАО “Выборгская целлюлоза”, Выборг, Ленинградская обл</w:t>
            </w:r>
            <w:r>
              <w:rPr>
                <w:rFonts w:ascii="Arial Narrow" w:hAnsi="Arial Narrow" w:cstheme="minorBidi"/>
                <w:color w:val="000000" w:themeColor="text1"/>
                <w:sz w:val="20"/>
                <w:lang w:val="ru-RU"/>
              </w:rPr>
              <w:t>.</w:t>
            </w:r>
          </w:p>
          <w:p w:rsidR="00766391" w:rsidRPr="00DE6699" w:rsidRDefault="00766391" w:rsidP="00766391">
            <w:pPr>
              <w:pStyle w:val="ListParagraph"/>
              <w:numPr>
                <w:ilvl w:val="0"/>
                <w:numId w:val="140"/>
              </w:numPr>
              <w:tabs>
                <w:tab w:val="left" w:pos="2951"/>
              </w:tabs>
              <w:rPr>
                <w:lang w:val="ru-RU"/>
              </w:rPr>
            </w:pPr>
            <w:r w:rsidRPr="0016772B">
              <w:rPr>
                <w:rFonts w:ascii="Arial Narrow" w:hAnsi="Arial Narrow" w:cstheme="minorBidi"/>
                <w:color w:val="000000" w:themeColor="text1"/>
                <w:sz w:val="20"/>
                <w:lang w:val="ru-RU"/>
              </w:rPr>
              <w:t>Енисейский ЦБК (Красноярский край)</w:t>
            </w:r>
          </w:p>
        </w:tc>
      </w:tr>
      <w:tr w:rsidR="006A2379" w:rsidRPr="002D183C" w:rsidTr="0016772B">
        <w:trPr>
          <w:cantSplit/>
          <w:trHeight w:val="368"/>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BodyText"/>
              <w:numPr>
                <w:ilvl w:val="0"/>
                <w:numId w:val="56"/>
              </w:numPr>
              <w:ind w:left="357" w:hanging="357"/>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бумаги или картона</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20 т/</w:t>
            </w:r>
            <w:r w:rsidR="00955305" w:rsidRPr="002D183C">
              <w:rPr>
                <w:rFonts w:asciiTheme="minorBidi" w:hAnsiTheme="minorBidi" w:cstheme="minorBidi"/>
                <w:color w:val="000000" w:themeColor="text1"/>
                <w:sz w:val="20"/>
                <w:szCs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val="restart"/>
            <w:tcBorders>
              <w:top w:val="nil"/>
            </w:tcBorders>
            <w:tcMar>
              <w:left w:w="28" w:type="dxa"/>
              <w:right w:w="28" w:type="dxa"/>
            </w:tcMar>
          </w:tcPr>
          <w:p w:rsidR="00843CCC" w:rsidRPr="002D183C" w:rsidRDefault="00B05106"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31</w:t>
            </w:r>
          </w:p>
        </w:tc>
        <w:tc>
          <w:tcPr>
            <w:tcW w:w="5245" w:type="dxa"/>
            <w:tcBorders>
              <w:top w:val="single" w:sz="4" w:space="0" w:color="000000" w:themeColor="text1"/>
            </w:tcBorders>
          </w:tcPr>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Каменская БКФ, (г. Кувшиново Тверской области).</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Кондопожский ЦБК</w:t>
            </w:r>
            <w:r w:rsidR="00216249" w:rsidRPr="0016772B">
              <w:rPr>
                <w:rFonts w:ascii="Arial Narrow" w:hAnsi="Arial Narrow" w:cstheme="minorBidi"/>
                <w:color w:val="000000" w:themeColor="text1"/>
                <w:sz w:val="20"/>
                <w:lang w:val="ru-RU"/>
              </w:rPr>
              <w:t xml:space="preserve"> (ОАО </w:t>
            </w:r>
            <w:r w:rsidR="00CE32C5" w:rsidRPr="0016772B">
              <w:rPr>
                <w:rFonts w:ascii="Arial Narrow" w:hAnsi="Arial Narrow" w:cstheme="minorBidi"/>
                <w:color w:val="000000" w:themeColor="text1"/>
                <w:sz w:val="20"/>
                <w:lang w:val="ru-RU"/>
              </w:rPr>
              <w:t>“</w:t>
            </w:r>
            <w:r w:rsidR="00216249" w:rsidRPr="0016772B">
              <w:rPr>
                <w:rFonts w:ascii="Arial Narrow" w:hAnsi="Arial Narrow" w:cstheme="minorBidi"/>
                <w:color w:val="000000" w:themeColor="text1"/>
                <w:sz w:val="20"/>
                <w:lang w:val="ru-RU"/>
              </w:rPr>
              <w:t>Кондопога</w:t>
            </w:r>
            <w:r w:rsidR="00CE32C5" w:rsidRPr="0016772B">
              <w:rPr>
                <w:rFonts w:ascii="Arial Narrow" w:hAnsi="Arial Narrow" w:cstheme="minorBidi"/>
                <w:color w:val="000000" w:themeColor="text1"/>
                <w:sz w:val="20"/>
                <w:lang w:val="ru-RU"/>
              </w:rPr>
              <w:t>”</w:t>
            </w:r>
            <w:r w:rsidR="00216249"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г. Кондопога, Карелия</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Неманский ЦБК (Калининградская область)</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Светогорский ЦБК (г. Светогорск, Ленинградская область), группа EMEA</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Сегежский ЦБК, г. Сегежа, Ленинградская область</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Селенгинский ЦКК (республика Бурятия)</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Сокольский ЦБК (Вологодская область)</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Соломбальский ЦБК (г. Архангельск)</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Сыктывкарский ЛПК (Республика Коми)</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Монди Сыктывкарский ЛПК</w:t>
            </w:r>
            <w:r w:rsidR="00CE32C5" w:rsidRPr="0016772B">
              <w:rPr>
                <w:rFonts w:ascii="Arial Narrow" w:hAnsi="Arial Narrow" w:cstheme="minorBidi"/>
                <w:color w:val="000000" w:themeColor="text1"/>
                <w:sz w:val="20"/>
                <w:lang w:val="ru-RU"/>
              </w:rPr>
              <w:t>”</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Сясьский ЦБК (г. Сясьстрой Ленинградская область)</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Усть-Илимский ЛПК </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ЦБК Кама (г.Краснокамск)</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Марийский ЦБК (г. Волжск, Марий Эл)</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"Соликамскбумпром" (г. Соликамск, Пермский край)</w:t>
            </w:r>
          </w:p>
          <w:p w:rsidR="00644E45" w:rsidRPr="0016772B" w:rsidRDefault="00216249"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w:t>
            </w:r>
            <w:r w:rsidR="00CE32C5" w:rsidRPr="0016772B">
              <w:rPr>
                <w:rFonts w:ascii="Arial Narrow" w:hAnsi="Arial Narrow" w:cstheme="minorBidi"/>
                <w:color w:val="000000" w:themeColor="text1"/>
                <w:sz w:val="20"/>
                <w:lang w:val="ru-RU"/>
              </w:rPr>
              <w:t>“</w:t>
            </w:r>
            <w:r w:rsidR="00644E45" w:rsidRPr="0016772B">
              <w:rPr>
                <w:rFonts w:ascii="Arial Narrow" w:hAnsi="Arial Narrow" w:cstheme="minorBidi"/>
                <w:color w:val="000000" w:themeColor="text1"/>
                <w:sz w:val="20"/>
                <w:lang w:val="ru-RU"/>
              </w:rPr>
              <w:t>Картонтара</w:t>
            </w:r>
            <w:r w:rsidR="00CE32C5" w:rsidRPr="0016772B">
              <w:rPr>
                <w:rFonts w:ascii="Arial Narrow" w:hAnsi="Arial Narrow" w:cstheme="minorBidi"/>
                <w:color w:val="000000" w:themeColor="text1"/>
                <w:sz w:val="20"/>
                <w:lang w:val="ru-RU"/>
              </w:rPr>
              <w:t>”</w:t>
            </w:r>
            <w:r w:rsidR="00644E45" w:rsidRPr="0016772B">
              <w:rPr>
                <w:rFonts w:ascii="Arial Narrow" w:hAnsi="Arial Narrow" w:cstheme="minorBidi"/>
                <w:color w:val="000000" w:themeColor="text1"/>
                <w:sz w:val="20"/>
                <w:lang w:val="ru-RU"/>
              </w:rPr>
              <w:t>, Майкоп</w:t>
            </w:r>
          </w:p>
          <w:p w:rsidR="00644E45" w:rsidRPr="0016772B" w:rsidRDefault="00644E45"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"Кузбасский СКАРАБЕЙ" (г. Кемерово, Кемеровская область)</w:t>
            </w:r>
          </w:p>
          <w:p w:rsidR="00216249" w:rsidRPr="0016772B" w:rsidRDefault="00216249"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Санкт-Петербургский картонно-бумажный комбинат, Санкт-Петербург</w:t>
            </w:r>
          </w:p>
          <w:p w:rsidR="00CB3C97" w:rsidRPr="0016772B" w:rsidRDefault="001F6DB8"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Родничок,</w:t>
            </w:r>
            <w:r w:rsidR="00CB3C97" w:rsidRPr="0016772B">
              <w:rPr>
                <w:rFonts w:ascii="Arial Narrow" w:hAnsi="Arial Narrow" w:cstheme="minorBidi"/>
                <w:color w:val="000000" w:themeColor="text1"/>
                <w:sz w:val="20"/>
                <w:lang w:val="ru-RU"/>
              </w:rPr>
              <w:t xml:space="preserve"> город Тихорецк</w:t>
            </w:r>
            <w:r w:rsidRPr="0016772B">
              <w:rPr>
                <w:rFonts w:ascii="Arial Narrow" w:hAnsi="Arial Narrow" w:cstheme="minorBidi"/>
                <w:color w:val="000000" w:themeColor="text1"/>
                <w:sz w:val="20"/>
                <w:lang w:val="ru-RU"/>
              </w:rPr>
              <w:t>, Краснодарский край</w:t>
            </w:r>
          </w:p>
          <w:p w:rsidR="001F6DB8" w:rsidRPr="0016772B" w:rsidRDefault="001F6DB8"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Компания "НРБ-Групп"</w:t>
            </w:r>
            <w:r w:rsidR="00B05106" w:rsidRPr="0016772B">
              <w:rPr>
                <w:rFonts w:ascii="Arial Narrow" w:hAnsi="Arial Narrow" w:cstheme="minorBidi"/>
                <w:color w:val="000000" w:themeColor="text1"/>
                <w:sz w:val="20"/>
                <w:lang w:val="ru-RU"/>
              </w:rPr>
              <w:t>, Москва</w:t>
            </w:r>
          </w:p>
          <w:p w:rsidR="00B05106" w:rsidRPr="0016772B" w:rsidRDefault="00B05106" w:rsidP="004B04B4">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ПО </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ГОФРА</w:t>
            </w:r>
            <w:r w:rsidR="00CE32C5" w:rsidRPr="0016772B">
              <w:rPr>
                <w:rFonts w:ascii="Arial Narrow" w:hAnsi="Arial Narrow" w:cstheme="minorBidi"/>
                <w:color w:val="000000" w:themeColor="text1"/>
                <w:sz w:val="20"/>
                <w:lang w:val="ru-RU"/>
              </w:rPr>
              <w:t>”</w:t>
            </w:r>
            <w:r w:rsidRPr="0016772B">
              <w:rPr>
                <w:rFonts w:ascii="Arial Narrow" w:hAnsi="Arial Narrow" w:cstheme="minorBidi"/>
                <w:color w:val="000000" w:themeColor="text1"/>
                <w:sz w:val="20"/>
                <w:lang w:val="ru-RU"/>
              </w:rPr>
              <w:t>, Москва</w:t>
            </w:r>
          </w:p>
          <w:p w:rsidR="00B05106" w:rsidRPr="0016772B" w:rsidRDefault="00CE32C5" w:rsidP="00766391">
            <w:pPr>
              <w:pStyle w:val="ListParagraph"/>
              <w:numPr>
                <w:ilvl w:val="0"/>
                <w:numId w:val="140"/>
              </w:num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w:t>
            </w:r>
            <w:r w:rsidR="00B05106" w:rsidRPr="0016772B">
              <w:rPr>
                <w:rFonts w:ascii="Arial Narrow" w:hAnsi="Arial Narrow" w:cstheme="minorBidi"/>
                <w:color w:val="000000" w:themeColor="text1"/>
                <w:sz w:val="20"/>
                <w:lang w:val="ru-RU"/>
              </w:rPr>
              <w:t>Сыктывкар Тиссью Груп</w:t>
            </w:r>
            <w:r w:rsidRPr="0016772B">
              <w:rPr>
                <w:rFonts w:ascii="Arial Narrow" w:hAnsi="Arial Narrow" w:cstheme="minorBidi"/>
                <w:color w:val="000000" w:themeColor="text1"/>
                <w:sz w:val="20"/>
                <w:lang w:val="ru-RU"/>
              </w:rPr>
              <w:t>”</w:t>
            </w:r>
            <w:r w:rsidR="00B05106" w:rsidRPr="0016772B">
              <w:rPr>
                <w:rFonts w:ascii="Arial Narrow" w:hAnsi="Arial Narrow" w:cstheme="minorBidi"/>
                <w:color w:val="000000" w:themeColor="text1"/>
                <w:sz w:val="20"/>
                <w:lang w:val="ru-RU"/>
              </w:rPr>
              <w:t xml:space="preserve"> (ОАО </w:t>
            </w:r>
            <w:r w:rsidRPr="0016772B">
              <w:rPr>
                <w:rFonts w:ascii="Arial Narrow" w:hAnsi="Arial Narrow" w:cstheme="minorBidi"/>
                <w:color w:val="000000" w:themeColor="text1"/>
                <w:sz w:val="20"/>
                <w:lang w:val="ru-RU"/>
              </w:rPr>
              <w:t>“</w:t>
            </w:r>
            <w:r w:rsidR="00B05106" w:rsidRPr="0016772B">
              <w:rPr>
                <w:rFonts w:ascii="Arial Narrow" w:hAnsi="Arial Narrow" w:cstheme="minorBidi"/>
                <w:color w:val="000000" w:themeColor="text1"/>
                <w:sz w:val="20"/>
                <w:lang w:val="ru-RU"/>
              </w:rPr>
              <w:t>СТГ</w:t>
            </w:r>
            <w:r w:rsidRPr="0016772B">
              <w:rPr>
                <w:rFonts w:ascii="Arial Narrow" w:hAnsi="Arial Narrow" w:cstheme="minorBidi"/>
                <w:color w:val="000000" w:themeColor="text1"/>
                <w:sz w:val="20"/>
                <w:lang w:val="ru-RU"/>
              </w:rPr>
              <w:t>”</w:t>
            </w:r>
            <w:r w:rsidR="00B05106" w:rsidRPr="0016772B">
              <w:rPr>
                <w:rFonts w:ascii="Arial Narrow" w:hAnsi="Arial Narrow" w:cstheme="minorBidi"/>
                <w:color w:val="000000" w:themeColor="text1"/>
                <w:sz w:val="20"/>
                <w:lang w:val="ru-RU"/>
              </w:rPr>
              <w:t>), респ. Коми</w:t>
            </w:r>
          </w:p>
        </w:tc>
      </w:tr>
      <w:tr w:rsidR="006A2379" w:rsidRPr="002D183C" w:rsidTr="0016772B">
        <w:trPr>
          <w:cantSplit/>
          <w:trHeight w:val="334"/>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4B04B4">
            <w:pPr>
              <w:pStyle w:val="BodyText"/>
              <w:numPr>
                <w:ilvl w:val="0"/>
                <w:numId w:val="56"/>
              </w:numPr>
              <w:ind w:left="357" w:hanging="357"/>
              <w:jc w:val="both"/>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ДСП, ДВП</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600 м</w:t>
            </w:r>
            <w:r w:rsidRPr="002D183C">
              <w:rPr>
                <w:rFonts w:asciiTheme="minorBidi" w:hAnsiTheme="minorBidi" w:cstheme="minorBidi"/>
                <w:color w:val="000000" w:themeColor="text1"/>
                <w:sz w:val="20"/>
                <w:szCs w:val="20"/>
                <w:vertAlign w:val="superscript"/>
                <w:lang w:val="ru-RU"/>
              </w:rPr>
              <w:t>3</w:t>
            </w:r>
            <w:r w:rsidRPr="002D183C">
              <w:rPr>
                <w:rFonts w:asciiTheme="minorBidi" w:hAnsiTheme="minorBidi" w:cstheme="minorBidi"/>
                <w:color w:val="000000" w:themeColor="text1"/>
                <w:sz w:val="20"/>
                <w:szCs w:val="20"/>
                <w:lang w:val="ru-RU"/>
              </w:rPr>
              <w:t>/</w:t>
            </w:r>
            <w:r w:rsidR="00955305" w:rsidRPr="002D183C">
              <w:rPr>
                <w:rFonts w:asciiTheme="minorBidi" w:hAnsiTheme="minorBidi" w:cstheme="minorBidi"/>
                <w:color w:val="000000" w:themeColor="text1"/>
                <w:sz w:val="20"/>
                <w:szCs w:val="20"/>
                <w:lang w:val="ru-RU"/>
              </w:rPr>
              <w:t>сут</w:t>
            </w:r>
          </w:p>
        </w:tc>
        <w:tc>
          <w:tcPr>
            <w:tcW w:w="770"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vMerge/>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216249" w:rsidP="009B3885">
            <w:pPr>
              <w:tabs>
                <w:tab w:val="left" w:pos="2951"/>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Марийский ЦБК (г. Волжск, Марий Эл)</w:t>
            </w: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6.2</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Предварительная обработка и крашение волокон и тканей</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10 т/</w:t>
            </w:r>
            <w:r w:rsidR="00955305" w:rsidRPr="002D183C">
              <w:rPr>
                <w:rFonts w:asciiTheme="minorBidi" w:hAnsiTheme="minorBidi" w:cstheme="minorBidi"/>
                <w:color w:val="000000" w:themeColor="text1"/>
                <w:sz w:val="20"/>
                <w:szCs w:val="20"/>
                <w:lang w:val="ru-RU"/>
              </w:rPr>
              <w:t>сут</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17</w:t>
            </w:r>
          </w:p>
        </w:tc>
        <w:tc>
          <w:tcPr>
            <w:tcW w:w="1276" w:type="dxa"/>
            <w:tcMar>
              <w:left w:w="28" w:type="dxa"/>
              <w:right w:w="28" w:type="dxa"/>
            </w:tcMar>
          </w:tcPr>
          <w:p w:rsidR="00843CCC" w:rsidRPr="002D183C" w:rsidRDefault="00CD5754"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183</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545"/>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6.3</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Дубление кожевенного сырья</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12 т/</w:t>
            </w:r>
            <w:r w:rsidR="00955305" w:rsidRPr="002D183C">
              <w:rPr>
                <w:rFonts w:asciiTheme="minorBidi" w:hAnsiTheme="minorBidi" w:cstheme="minorBidi"/>
                <w:color w:val="000000" w:themeColor="text1"/>
                <w:sz w:val="20"/>
                <w:szCs w:val="20"/>
                <w:lang w:val="ru-RU"/>
              </w:rPr>
              <w:t>сут</w:t>
            </w:r>
            <w:r w:rsidRPr="002D183C">
              <w:rPr>
                <w:rFonts w:asciiTheme="minorBidi" w:hAnsiTheme="minorBidi" w:cstheme="minorBidi"/>
                <w:color w:val="000000" w:themeColor="text1"/>
                <w:sz w:val="20"/>
                <w:szCs w:val="20"/>
                <w:lang w:val="ru-RU"/>
              </w:rPr>
              <w:t xml:space="preserve"> готовой продукции</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19</w:t>
            </w:r>
          </w:p>
        </w:tc>
        <w:tc>
          <w:tcPr>
            <w:tcW w:w="1276" w:type="dxa"/>
            <w:tcMar>
              <w:left w:w="28" w:type="dxa"/>
              <w:right w:w="28" w:type="dxa"/>
            </w:tcMar>
          </w:tcPr>
          <w:p w:rsidR="00843CCC" w:rsidRPr="002D183C" w:rsidRDefault="00CD5754" w:rsidP="00EC0A82">
            <w:pPr>
              <w:jc w:val="center"/>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15</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405"/>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6.4</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(a) Скотобойни</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по тушам более 50 т/</w:t>
            </w:r>
            <w:r w:rsidR="00955305" w:rsidRPr="002D183C">
              <w:rPr>
                <w:rFonts w:asciiTheme="minorBidi" w:hAnsiTheme="minorBidi" w:cstheme="minorBidi"/>
                <w:color w:val="000000" w:themeColor="text1"/>
                <w:sz w:val="20"/>
                <w:szCs w:val="20"/>
                <w:lang w:val="ru-RU"/>
              </w:rPr>
              <w:t>сут</w:t>
            </w:r>
            <w:r w:rsidRPr="002D183C">
              <w:rPr>
                <w:rFonts w:asciiTheme="minorBidi" w:hAnsiTheme="minorBidi" w:cstheme="minorBidi"/>
                <w:color w:val="000000" w:themeColor="text1"/>
                <w:sz w:val="20"/>
                <w:szCs w:val="20"/>
                <w:lang w:val="ru-RU"/>
              </w:rPr>
              <w:t xml:space="preserve"> </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15</w:t>
            </w:r>
          </w:p>
        </w:tc>
        <w:tc>
          <w:tcPr>
            <w:tcW w:w="1276" w:type="dxa"/>
            <w:tcMar>
              <w:left w:w="28" w:type="dxa"/>
              <w:right w:w="28" w:type="dxa"/>
            </w:tcMar>
          </w:tcPr>
          <w:p w:rsidR="00670A9F" w:rsidRPr="002D183C" w:rsidRDefault="00AF0191"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330</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9B3885">
        <w:trPr>
          <w:cantSplit/>
          <w:trHeight w:val="4769"/>
        </w:trPr>
        <w:tc>
          <w:tcPr>
            <w:tcW w:w="622" w:type="dxa"/>
            <w:vMerge/>
            <w:textDirection w:val="btLr"/>
          </w:tcPr>
          <w:p w:rsidR="00670A9F" w:rsidRPr="002D183C" w:rsidRDefault="00670A9F" w:rsidP="00EC0A82">
            <w:pPr>
              <w:pStyle w:val="Table"/>
              <w:rPr>
                <w:rFonts w:asciiTheme="minorBidi" w:hAnsiTheme="minorBidi" w:cstheme="minorBidi"/>
                <w:color w:val="000000" w:themeColor="text1"/>
                <w:sz w:val="20"/>
                <w:szCs w:val="20"/>
                <w:lang w:val="ru-RU"/>
              </w:rPr>
            </w:pPr>
          </w:p>
        </w:tc>
        <w:tc>
          <w:tcPr>
            <w:tcW w:w="720" w:type="dxa"/>
            <w:vMerge/>
          </w:tcPr>
          <w:p w:rsidR="00670A9F" w:rsidRPr="002D183C" w:rsidRDefault="00670A9F"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670A9F" w:rsidRPr="002D183C" w:rsidRDefault="00670A9F"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(b) Обработка и переработка при производстве пищевой продукции</w:t>
            </w:r>
          </w:p>
        </w:tc>
        <w:tc>
          <w:tcPr>
            <w:tcW w:w="3401" w:type="dxa"/>
            <w:tcMar>
              <w:left w:w="28" w:type="dxa"/>
              <w:right w:w="28" w:type="dxa"/>
            </w:tcMar>
          </w:tcPr>
          <w:p w:rsidR="00670A9F" w:rsidRPr="002D183C" w:rsidRDefault="00670A9F" w:rsidP="00670A9F">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Животного происхождения более 75 т/</w:t>
            </w:r>
            <w:r w:rsidR="00955305" w:rsidRPr="002D183C">
              <w:rPr>
                <w:rFonts w:asciiTheme="minorBidi" w:hAnsiTheme="minorBidi" w:cstheme="minorBidi"/>
                <w:color w:val="000000" w:themeColor="text1"/>
                <w:sz w:val="20"/>
                <w:szCs w:val="20"/>
                <w:lang w:val="ru-RU"/>
              </w:rPr>
              <w:t>сут</w:t>
            </w:r>
          </w:p>
        </w:tc>
        <w:tc>
          <w:tcPr>
            <w:tcW w:w="770" w:type="dxa"/>
            <w:tcMar>
              <w:left w:w="28" w:type="dxa"/>
              <w:right w:w="28" w:type="dxa"/>
            </w:tcMar>
          </w:tcPr>
          <w:p w:rsidR="00670A9F" w:rsidRPr="002D183C" w:rsidRDefault="00670A9F" w:rsidP="00EC0A82">
            <w:pPr>
              <w:pStyle w:val="Table"/>
              <w:rPr>
                <w:rFonts w:asciiTheme="minorBidi" w:hAnsiTheme="minorBidi" w:cstheme="minorBidi"/>
                <w:color w:val="000000" w:themeColor="text1"/>
                <w:sz w:val="20"/>
                <w:szCs w:val="20"/>
                <w:lang w:val="ru-RU"/>
              </w:rPr>
            </w:pPr>
          </w:p>
        </w:tc>
        <w:tc>
          <w:tcPr>
            <w:tcW w:w="1276" w:type="dxa"/>
            <w:tcMar>
              <w:left w:w="28" w:type="dxa"/>
              <w:right w:w="28" w:type="dxa"/>
            </w:tcMar>
          </w:tcPr>
          <w:p w:rsidR="00670A9F" w:rsidRPr="002D183C" w:rsidRDefault="004008A1" w:rsidP="00670A9F">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450</w:t>
            </w:r>
          </w:p>
        </w:tc>
        <w:tc>
          <w:tcPr>
            <w:tcW w:w="5245" w:type="dxa"/>
          </w:tcPr>
          <w:p w:rsidR="00CE32C5" w:rsidRPr="0016772B" w:rsidRDefault="00CE32C5" w:rsidP="00CE32C5">
            <w:pPr>
              <w:pStyle w:val="ListParagraph"/>
              <w:tabs>
                <w:tab w:val="left" w:pos="4078"/>
              </w:tabs>
              <w:adjustRightInd w:val="0"/>
              <w:spacing w:after="60"/>
              <w:ind w:left="0"/>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Показаны только основные, наиболее крупные производства:</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ЗАО </w:t>
            </w:r>
            <w:r w:rsidR="00CE32C5" w:rsidRPr="0016772B">
              <w:rPr>
                <w:rFonts w:ascii="Arial Narrow" w:hAnsi="Arial Narrow" w:cstheme="minorBidi"/>
                <w:sz w:val="20"/>
                <w:lang w:val="ru-RU"/>
              </w:rPr>
              <w:t>“</w:t>
            </w:r>
            <w:r w:rsidRPr="0016772B">
              <w:rPr>
                <w:rFonts w:ascii="Arial Narrow" w:hAnsi="Arial Narrow" w:cstheme="minorBidi"/>
                <w:sz w:val="20"/>
                <w:lang w:val="ru-RU"/>
              </w:rPr>
              <w:t>МИКОЯНОВСКИЙ МЯСОКОМБИНАТ</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 Москва)</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w:t>
            </w:r>
            <w:r w:rsidR="00CE32C5" w:rsidRPr="0016772B">
              <w:rPr>
                <w:rFonts w:ascii="Arial Narrow" w:hAnsi="Arial Narrow" w:cstheme="minorBidi"/>
                <w:sz w:val="20"/>
                <w:lang w:val="ru-RU"/>
              </w:rPr>
              <w:t>“</w:t>
            </w:r>
            <w:r w:rsidRPr="0016772B">
              <w:rPr>
                <w:rFonts w:ascii="Arial Narrow" w:hAnsi="Arial Narrow" w:cstheme="minorBidi"/>
                <w:sz w:val="20"/>
                <w:lang w:val="ru-RU"/>
              </w:rPr>
              <w:t>ЕКАТЕРИНБУРГСКИЙ МЯСОКОМБИНАТ</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 Екатеринбург)</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w:t>
            </w:r>
            <w:r w:rsidR="00CE32C5" w:rsidRPr="0016772B">
              <w:rPr>
                <w:rFonts w:ascii="Arial Narrow" w:hAnsi="Arial Narrow" w:cstheme="minorBidi"/>
                <w:sz w:val="20"/>
                <w:lang w:val="ru-RU"/>
              </w:rPr>
              <w:t>“</w:t>
            </w:r>
            <w:r w:rsidRPr="0016772B">
              <w:rPr>
                <w:rFonts w:ascii="Arial Narrow" w:hAnsi="Arial Narrow" w:cstheme="minorBidi"/>
                <w:sz w:val="20"/>
                <w:lang w:val="ru-RU"/>
              </w:rPr>
              <w:t>АБИ ПРОДАКТ</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 Владимир)</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ОАО </w:t>
            </w:r>
            <w:r w:rsidR="00CE32C5" w:rsidRPr="0016772B">
              <w:rPr>
                <w:rFonts w:ascii="Arial Narrow" w:hAnsi="Arial Narrow" w:cstheme="minorBidi"/>
                <w:sz w:val="20"/>
                <w:lang w:val="ru-RU"/>
              </w:rPr>
              <w:t>“</w:t>
            </w:r>
            <w:r w:rsidRPr="0016772B">
              <w:rPr>
                <w:rFonts w:ascii="Arial Narrow" w:hAnsi="Arial Narrow" w:cstheme="minorBidi"/>
                <w:sz w:val="20"/>
                <w:lang w:val="ru-RU"/>
              </w:rPr>
              <w:t>ЦАРИЦИНО</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 Москва)</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ЗАО </w:t>
            </w:r>
            <w:r w:rsidR="00CE32C5" w:rsidRPr="0016772B">
              <w:rPr>
                <w:rFonts w:ascii="Arial Narrow" w:hAnsi="Arial Narrow" w:cstheme="minorBidi"/>
                <w:sz w:val="20"/>
                <w:lang w:val="ru-RU"/>
              </w:rPr>
              <w:t>“</w:t>
            </w:r>
            <w:r w:rsidRPr="0016772B">
              <w:rPr>
                <w:rFonts w:ascii="Arial Narrow" w:hAnsi="Arial Narrow" w:cstheme="minorBidi"/>
                <w:sz w:val="20"/>
                <w:lang w:val="ru-RU"/>
              </w:rPr>
              <w:t>ПРИСКОЛЬЕ</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(Белгородская обл.)</w:t>
            </w:r>
          </w:p>
          <w:p w:rsidR="00471544"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ГК </w:t>
            </w:r>
            <w:r w:rsidR="00CE32C5" w:rsidRPr="0016772B">
              <w:rPr>
                <w:rFonts w:ascii="Arial Narrow" w:hAnsi="Arial Narrow" w:cstheme="minorBidi"/>
                <w:sz w:val="20"/>
                <w:lang w:val="ru-RU"/>
              </w:rPr>
              <w:t>“</w:t>
            </w:r>
            <w:r w:rsidRPr="0016772B">
              <w:rPr>
                <w:rFonts w:ascii="Arial Narrow" w:hAnsi="Arial Narrow" w:cstheme="minorBidi"/>
                <w:sz w:val="20"/>
                <w:lang w:val="ru-RU"/>
              </w:rPr>
              <w:t>ЧЕРКИЗОВО</w:t>
            </w:r>
            <w:r w:rsidR="00CE32C5" w:rsidRPr="0016772B">
              <w:rPr>
                <w:rFonts w:ascii="Arial Narrow" w:hAnsi="Arial Narrow" w:cstheme="minorBidi"/>
                <w:sz w:val="20"/>
                <w:lang w:val="ru-RU"/>
              </w:rPr>
              <w:t>”</w:t>
            </w:r>
            <w:r w:rsidRPr="0016772B">
              <w:rPr>
                <w:rFonts w:ascii="Arial Narrow" w:hAnsi="Arial Narrow" w:cstheme="minorBidi"/>
                <w:sz w:val="20"/>
                <w:lang w:val="ru-RU"/>
              </w:rPr>
              <w:t>, Москва</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w:t>
            </w:r>
            <w:r w:rsidR="00CE32C5" w:rsidRPr="0016772B">
              <w:rPr>
                <w:rFonts w:ascii="Arial Narrow" w:hAnsi="Arial Narrow" w:cstheme="minorBidi"/>
                <w:sz w:val="20"/>
                <w:lang w:val="ru-RU"/>
              </w:rPr>
              <w:t>“</w:t>
            </w:r>
            <w:r w:rsidRPr="0016772B">
              <w:rPr>
                <w:rFonts w:ascii="Arial Narrow" w:hAnsi="Arial Narrow" w:cstheme="minorBidi"/>
                <w:sz w:val="20"/>
                <w:lang w:val="ru-RU"/>
              </w:rPr>
              <w:t>БЕЛГРАНКОРМ-ХОЛДИНГ</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(Белгородская обл.)</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ГК </w:t>
            </w:r>
            <w:r w:rsidR="00CE32C5" w:rsidRPr="0016772B">
              <w:rPr>
                <w:rFonts w:ascii="Arial Narrow" w:hAnsi="Arial Narrow" w:cstheme="minorBidi"/>
                <w:sz w:val="20"/>
                <w:lang w:val="ru-RU"/>
              </w:rPr>
              <w:t>“</w:t>
            </w:r>
            <w:r w:rsidRPr="0016772B">
              <w:rPr>
                <w:rFonts w:ascii="Arial Narrow" w:hAnsi="Arial Narrow" w:cstheme="minorBidi"/>
                <w:sz w:val="20"/>
                <w:lang w:val="ru-RU"/>
              </w:rPr>
              <w:t>ПРОДО</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 Москва) Группа объединяет 24 производственных предприятия в 11 регионах РФ</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ЗАО </w:t>
            </w:r>
            <w:r w:rsidR="00CE32C5" w:rsidRPr="0016772B">
              <w:rPr>
                <w:rFonts w:ascii="Arial Narrow" w:hAnsi="Arial Narrow" w:cstheme="minorBidi"/>
                <w:sz w:val="20"/>
                <w:lang w:val="ru-RU"/>
              </w:rPr>
              <w:t>“</w:t>
            </w:r>
            <w:r w:rsidRPr="0016772B">
              <w:rPr>
                <w:rFonts w:ascii="Arial Narrow" w:hAnsi="Arial Narrow" w:cstheme="minorBidi"/>
                <w:sz w:val="20"/>
                <w:lang w:val="ru-RU"/>
              </w:rPr>
              <w:t>АГРО ИНВЕСТ</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 Москва)</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ОАО </w:t>
            </w:r>
            <w:r w:rsidR="00CE32C5" w:rsidRPr="0016772B">
              <w:rPr>
                <w:rFonts w:ascii="Arial Narrow" w:hAnsi="Arial Narrow" w:cstheme="minorBidi"/>
                <w:sz w:val="20"/>
                <w:lang w:val="ru-RU"/>
              </w:rPr>
              <w:t>“</w:t>
            </w:r>
            <w:r w:rsidRPr="0016772B">
              <w:rPr>
                <w:rFonts w:ascii="Arial Narrow" w:hAnsi="Arial Narrow" w:cstheme="minorBidi"/>
                <w:sz w:val="20"/>
                <w:lang w:val="ru-RU"/>
              </w:rPr>
              <w:t>ОСТАНКИНСКИЙ МПК</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(г.Москва)</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МПЗ </w:t>
            </w:r>
            <w:r w:rsidR="00CE32C5" w:rsidRPr="0016772B">
              <w:rPr>
                <w:rFonts w:ascii="Arial Narrow" w:hAnsi="Arial Narrow" w:cstheme="minorBidi"/>
                <w:sz w:val="20"/>
                <w:lang w:val="ru-RU"/>
              </w:rPr>
              <w:t>“</w:t>
            </w:r>
            <w:r w:rsidRPr="0016772B">
              <w:rPr>
                <w:rFonts w:ascii="Arial Narrow" w:hAnsi="Arial Narrow" w:cstheme="minorBidi"/>
                <w:sz w:val="20"/>
                <w:lang w:val="ru-RU"/>
              </w:rPr>
              <w:t>КампоМос</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(г.</w:t>
            </w:r>
            <w:r w:rsidR="00B13FF4" w:rsidRPr="0016772B">
              <w:rPr>
                <w:rFonts w:ascii="Arial Narrow" w:hAnsi="Arial Narrow" w:cstheme="minorBidi"/>
                <w:sz w:val="20"/>
                <w:lang w:val="ru-RU"/>
              </w:rPr>
              <w:t xml:space="preserve"> </w:t>
            </w:r>
            <w:r w:rsidRPr="0016772B">
              <w:rPr>
                <w:rFonts w:ascii="Arial Narrow" w:hAnsi="Arial Narrow" w:cstheme="minorBidi"/>
                <w:sz w:val="20"/>
                <w:lang w:val="ru-RU"/>
              </w:rPr>
              <w:t>Москва)</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Компания </w:t>
            </w:r>
            <w:r w:rsidR="00CE32C5" w:rsidRPr="0016772B">
              <w:rPr>
                <w:rFonts w:ascii="Arial Narrow" w:hAnsi="Arial Narrow" w:cstheme="minorBidi"/>
                <w:sz w:val="20"/>
                <w:lang w:val="ru-RU"/>
              </w:rPr>
              <w:t>“</w:t>
            </w:r>
            <w:r w:rsidRPr="0016772B">
              <w:rPr>
                <w:rFonts w:ascii="Arial Narrow" w:hAnsi="Arial Narrow" w:cstheme="minorBidi"/>
                <w:sz w:val="20"/>
                <w:lang w:val="ru-RU"/>
              </w:rPr>
              <w:t>ДЫМОВ</w:t>
            </w:r>
            <w:r w:rsidR="00CE32C5" w:rsidRPr="0016772B">
              <w:rPr>
                <w:rFonts w:ascii="Arial Narrow" w:hAnsi="Arial Narrow" w:cstheme="minorBidi"/>
                <w:sz w:val="20"/>
                <w:lang w:val="ru-RU"/>
              </w:rPr>
              <w:t>”</w:t>
            </w:r>
            <w:r w:rsidR="00B13FF4" w:rsidRPr="0016772B">
              <w:rPr>
                <w:rFonts w:ascii="Arial Narrow" w:hAnsi="Arial Narrow" w:cstheme="minorBidi"/>
                <w:sz w:val="20"/>
                <w:lang w:val="ru-RU"/>
              </w:rPr>
              <w:t xml:space="preserve"> </w:t>
            </w:r>
            <w:r w:rsidRPr="0016772B">
              <w:rPr>
                <w:rFonts w:ascii="Arial Narrow" w:hAnsi="Arial Narrow" w:cstheme="minorBidi"/>
                <w:sz w:val="20"/>
                <w:lang w:val="ru-RU"/>
              </w:rPr>
              <w:t>три завода: в Москве, Красноярске</w:t>
            </w:r>
            <w:r w:rsidR="00B13FF4" w:rsidRPr="0016772B">
              <w:rPr>
                <w:rFonts w:ascii="Arial Narrow" w:hAnsi="Arial Narrow" w:cstheme="minorBidi"/>
                <w:sz w:val="20"/>
                <w:lang w:val="ru-RU"/>
              </w:rPr>
              <w:t xml:space="preserve"> </w:t>
            </w:r>
            <w:r w:rsidRPr="0016772B">
              <w:rPr>
                <w:rFonts w:ascii="Arial Narrow" w:hAnsi="Arial Narrow" w:cstheme="minorBidi"/>
                <w:sz w:val="20"/>
                <w:lang w:val="ru-RU"/>
              </w:rPr>
              <w:t>и Дмитрове</w:t>
            </w:r>
          </w:p>
          <w:p w:rsidR="00D064E9" w:rsidRPr="0016772B" w:rsidRDefault="00D064E9"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w:t>
            </w:r>
            <w:r w:rsidR="00CE32C5" w:rsidRPr="0016772B">
              <w:rPr>
                <w:rFonts w:ascii="Arial Narrow" w:hAnsi="Arial Narrow" w:cstheme="minorBidi"/>
                <w:sz w:val="20"/>
                <w:lang w:val="ru-RU"/>
              </w:rPr>
              <w:t>“</w:t>
            </w:r>
            <w:r w:rsidRPr="0016772B">
              <w:rPr>
                <w:rFonts w:ascii="Arial Narrow" w:hAnsi="Arial Narrow" w:cstheme="minorBidi"/>
                <w:sz w:val="20"/>
                <w:lang w:val="ru-RU"/>
              </w:rPr>
              <w:t>АМУРСКИЙ БРОЙЛ</w:t>
            </w:r>
            <w:r w:rsidR="00B13FF4" w:rsidRPr="0016772B">
              <w:rPr>
                <w:rFonts w:ascii="Arial Narrow" w:hAnsi="Arial Narrow" w:cstheme="minorBidi"/>
                <w:sz w:val="20"/>
                <w:lang w:val="ru-RU"/>
              </w:rPr>
              <w:t>Е</w:t>
            </w:r>
            <w:r w:rsidRPr="0016772B">
              <w:rPr>
                <w:rFonts w:ascii="Arial Narrow" w:hAnsi="Arial Narrow" w:cstheme="minorBidi"/>
                <w:sz w:val="20"/>
                <w:lang w:val="ru-RU"/>
              </w:rPr>
              <w:t>Р</w:t>
            </w:r>
            <w:r w:rsidR="00CE32C5" w:rsidRPr="0016772B">
              <w:rPr>
                <w:rFonts w:ascii="Arial Narrow" w:hAnsi="Arial Narrow" w:cstheme="minorBidi"/>
                <w:sz w:val="20"/>
                <w:lang w:val="ru-RU"/>
              </w:rPr>
              <w:t>”</w:t>
            </w:r>
            <w:r w:rsidR="00B13FF4" w:rsidRPr="0016772B">
              <w:rPr>
                <w:rFonts w:ascii="Arial Narrow" w:hAnsi="Arial Narrow" w:cstheme="minorBidi"/>
                <w:sz w:val="20"/>
                <w:lang w:val="ru-RU"/>
              </w:rPr>
              <w:t xml:space="preserve"> </w:t>
            </w:r>
            <w:r w:rsidRPr="0016772B">
              <w:rPr>
                <w:rFonts w:ascii="Arial Narrow" w:hAnsi="Arial Narrow" w:cstheme="minorBidi"/>
                <w:sz w:val="20"/>
                <w:lang w:val="ru-RU"/>
              </w:rPr>
              <w:t>г. Благовещенск</w:t>
            </w:r>
          </w:p>
          <w:p w:rsidR="00D064E9" w:rsidRPr="0016772B" w:rsidRDefault="00B13FF4"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ОАО </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КАЛАЧЕЕВСКИЙ </w:t>
            </w:r>
            <w:r w:rsidR="00D064E9" w:rsidRPr="0016772B">
              <w:rPr>
                <w:rFonts w:ascii="Arial Narrow" w:hAnsi="Arial Narrow" w:cstheme="minorBidi"/>
                <w:sz w:val="20"/>
                <w:lang w:val="ru-RU"/>
              </w:rPr>
              <w:t>МЯСОКОМБИНАТ</w:t>
            </w:r>
            <w:r w:rsidR="00CE32C5" w:rsidRPr="0016772B">
              <w:rPr>
                <w:rFonts w:ascii="Arial Narrow" w:hAnsi="Arial Narrow" w:cstheme="minorBidi"/>
                <w:sz w:val="20"/>
                <w:lang w:val="ru-RU"/>
              </w:rPr>
              <w:t>”</w:t>
            </w:r>
            <w:r w:rsidRPr="0016772B">
              <w:rPr>
                <w:rFonts w:ascii="Arial Narrow" w:hAnsi="Arial Narrow" w:cstheme="minorBidi"/>
                <w:sz w:val="20"/>
                <w:lang w:val="ru-RU"/>
              </w:rPr>
              <w:t xml:space="preserve"> </w:t>
            </w:r>
            <w:r w:rsidR="00D064E9" w:rsidRPr="0016772B">
              <w:rPr>
                <w:rFonts w:ascii="Arial Narrow" w:hAnsi="Arial Narrow" w:cstheme="minorBidi"/>
                <w:sz w:val="20"/>
                <w:lang w:val="ru-RU"/>
              </w:rPr>
              <w:t>Воронежская обл.</w:t>
            </w:r>
          </w:p>
          <w:p w:rsidR="00D064E9" w:rsidRPr="009B3885" w:rsidRDefault="00D064E9" w:rsidP="004B04B4">
            <w:pPr>
              <w:pStyle w:val="ListParagraph"/>
              <w:numPr>
                <w:ilvl w:val="0"/>
                <w:numId w:val="146"/>
              </w:numPr>
              <w:tabs>
                <w:tab w:val="left" w:pos="4253"/>
                <w:tab w:val="left" w:pos="8222"/>
              </w:tabs>
              <w:rPr>
                <w:rFonts w:ascii="Arial Narrow" w:hAnsi="Arial Narrow" w:cstheme="minorBidi"/>
                <w:spacing w:val="-4"/>
                <w:sz w:val="20"/>
                <w:lang w:val="ru-RU"/>
              </w:rPr>
            </w:pPr>
            <w:r w:rsidRPr="009B3885">
              <w:rPr>
                <w:rFonts w:ascii="Arial Narrow" w:hAnsi="Arial Narrow" w:cstheme="minorBidi"/>
                <w:spacing w:val="-4"/>
                <w:sz w:val="20"/>
                <w:lang w:val="ru-RU"/>
              </w:rPr>
              <w:t xml:space="preserve">ОАО </w:t>
            </w:r>
            <w:r w:rsidR="00CE32C5" w:rsidRPr="009B3885">
              <w:rPr>
                <w:rFonts w:ascii="Arial Narrow" w:hAnsi="Arial Narrow" w:cstheme="minorBidi"/>
                <w:spacing w:val="-4"/>
                <w:sz w:val="20"/>
                <w:lang w:val="ru-RU"/>
              </w:rPr>
              <w:t>“</w:t>
            </w:r>
            <w:r w:rsidRPr="009B3885">
              <w:rPr>
                <w:rFonts w:ascii="Arial Narrow" w:hAnsi="Arial Narrow" w:cstheme="minorBidi"/>
                <w:spacing w:val="-4"/>
                <w:sz w:val="20"/>
                <w:lang w:val="ru-RU"/>
              </w:rPr>
              <w:t>МЕДВЕДОВСКИЙ</w:t>
            </w:r>
            <w:r w:rsidR="00B13FF4" w:rsidRPr="009B3885">
              <w:rPr>
                <w:rFonts w:ascii="Arial Narrow" w:hAnsi="Arial Narrow" w:cstheme="minorBidi"/>
                <w:spacing w:val="-4"/>
                <w:sz w:val="20"/>
                <w:lang w:val="ru-RU"/>
              </w:rPr>
              <w:t xml:space="preserve"> </w:t>
            </w:r>
            <w:r w:rsidRPr="009B3885">
              <w:rPr>
                <w:rFonts w:ascii="Arial Narrow" w:hAnsi="Arial Narrow" w:cstheme="minorBidi"/>
                <w:spacing w:val="-4"/>
                <w:sz w:val="20"/>
                <w:lang w:val="ru-RU"/>
              </w:rPr>
              <w:t>МЯСОКОМБИНАТ</w:t>
            </w:r>
            <w:r w:rsidR="00CE32C5" w:rsidRPr="009B3885">
              <w:rPr>
                <w:rFonts w:ascii="Arial Narrow" w:hAnsi="Arial Narrow" w:cstheme="minorBidi"/>
                <w:spacing w:val="-4"/>
                <w:sz w:val="20"/>
                <w:lang w:val="ru-RU"/>
              </w:rPr>
              <w:t>”</w:t>
            </w:r>
            <w:r w:rsidR="00B13FF4" w:rsidRPr="009B3885">
              <w:rPr>
                <w:rFonts w:ascii="Arial Narrow" w:hAnsi="Arial Narrow" w:cstheme="minorBidi"/>
                <w:spacing w:val="-4"/>
                <w:sz w:val="20"/>
                <w:lang w:val="ru-RU"/>
              </w:rPr>
              <w:t xml:space="preserve"> </w:t>
            </w:r>
            <w:r w:rsidRPr="009B3885">
              <w:rPr>
                <w:rFonts w:ascii="Arial Narrow" w:hAnsi="Arial Narrow" w:cstheme="minorBidi"/>
                <w:spacing w:val="-4"/>
                <w:sz w:val="20"/>
                <w:lang w:val="ru-RU"/>
              </w:rPr>
              <w:t>Краснодарский край</w:t>
            </w:r>
          </w:p>
          <w:p w:rsidR="004008A1" w:rsidRDefault="00B13FF4"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ЗАО </w:t>
            </w:r>
            <w:r w:rsidR="00CE32C5" w:rsidRPr="0016772B">
              <w:rPr>
                <w:rFonts w:ascii="Arial Narrow" w:hAnsi="Arial Narrow" w:cstheme="minorBidi"/>
                <w:sz w:val="20"/>
                <w:lang w:val="ru-RU"/>
              </w:rPr>
              <w:t>“</w:t>
            </w:r>
            <w:r w:rsidRPr="0016772B">
              <w:rPr>
                <w:rFonts w:ascii="Arial Narrow" w:hAnsi="Arial Narrow" w:cstheme="minorBidi"/>
                <w:sz w:val="20"/>
                <w:lang w:val="ru-RU"/>
              </w:rPr>
              <w:t>ТИХОРЕЦКИЙ МЯСОКОМБИНАТ</w:t>
            </w:r>
            <w:r w:rsidR="00CE32C5" w:rsidRPr="0016772B">
              <w:rPr>
                <w:rFonts w:ascii="Arial Narrow" w:hAnsi="Arial Narrow" w:cstheme="minorBidi"/>
                <w:sz w:val="20"/>
                <w:lang w:val="ru-RU"/>
              </w:rPr>
              <w:t>”</w:t>
            </w:r>
            <w:r w:rsidR="009B3885">
              <w:rPr>
                <w:rFonts w:ascii="Arial Narrow" w:hAnsi="Arial Narrow" w:cstheme="minorBidi"/>
                <w:sz w:val="20"/>
                <w:lang w:val="ru-RU"/>
              </w:rPr>
              <w:t xml:space="preserve"> </w:t>
            </w:r>
            <w:r w:rsidR="009B3885" w:rsidRPr="0016772B">
              <w:rPr>
                <w:rFonts w:ascii="Arial Narrow" w:hAnsi="Arial Narrow" w:cstheme="minorBidi"/>
                <w:sz w:val="20"/>
                <w:lang w:val="ru-RU"/>
              </w:rPr>
              <w:t>Краснодарский край</w:t>
            </w:r>
          </w:p>
          <w:p w:rsidR="009B3885" w:rsidRPr="0016772B" w:rsidRDefault="009B3885" w:rsidP="009B3885">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“КРАСНОЯРСКАЯ ПРОДОВОЛЬСТВЕННАЯ КОМПАНИЯ” Холдинг “РМП” г. Красноярск</w:t>
            </w:r>
          </w:p>
          <w:p w:rsidR="009B3885" w:rsidRPr="0016772B" w:rsidRDefault="009B3885" w:rsidP="009B3885">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“БОГАТЫРЬ” КОЛБАСНЫЙ КОМБИНАТ г. Москва</w:t>
            </w:r>
          </w:p>
          <w:p w:rsidR="009B3885" w:rsidRPr="0016772B" w:rsidRDefault="009B3885" w:rsidP="009B3885">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“ДЕЛИКАТЕС” г. Щелково</w:t>
            </w:r>
          </w:p>
          <w:p w:rsidR="009B3885" w:rsidRPr="0016772B" w:rsidRDefault="009B3885" w:rsidP="009B3885">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“МИРАТОРГ” АГРОПРОМЫШЛЕННЫЙ ХОЛДИНГ Московская обл., Калиниградская обл. – 2 предприятия</w:t>
            </w:r>
          </w:p>
          <w:p w:rsidR="009B3885" w:rsidRPr="0016772B" w:rsidRDefault="009B3885" w:rsidP="009B3885">
            <w:pPr>
              <w:pStyle w:val="ListParagraph"/>
              <w:numPr>
                <w:ilvl w:val="0"/>
                <w:numId w:val="146"/>
              </w:numPr>
              <w:tabs>
                <w:tab w:val="left" w:pos="4253"/>
                <w:tab w:val="left" w:pos="8222"/>
              </w:tabs>
              <w:rPr>
                <w:rFonts w:ascii="Arial Narrow" w:hAnsi="Arial Narrow" w:cstheme="minorBidi"/>
                <w:spacing w:val="-4"/>
                <w:sz w:val="20"/>
                <w:lang w:val="ru-RU"/>
              </w:rPr>
            </w:pPr>
            <w:r w:rsidRPr="0016772B">
              <w:rPr>
                <w:rFonts w:ascii="Arial Narrow" w:hAnsi="Arial Narrow" w:cstheme="minorBidi"/>
                <w:spacing w:val="-4"/>
                <w:sz w:val="20"/>
                <w:lang w:val="ru-RU"/>
              </w:rPr>
              <w:t>ОАО “КУДРЯШОВСКИЙ МЯСОКОМБИНАТ” Новосибирская обл.</w:t>
            </w:r>
          </w:p>
          <w:p w:rsidR="009B3885" w:rsidRDefault="009B3885" w:rsidP="009B3885">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“НОВОСИБИРСКИЙ МЯСОКОНСЕРВНЫЙ КОМБИНАТ” г. Новосибирск</w:t>
            </w:r>
          </w:p>
          <w:p w:rsidR="009B3885" w:rsidRPr="0012126C" w:rsidRDefault="009B3885" w:rsidP="00766391">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“КОМПУР” МЯСОПЕРЕРАБАТЫВАЮЩИЙ КОНЦЕРН г.</w:t>
            </w:r>
            <w:r w:rsidR="00766391">
              <w:rPr>
                <w:rFonts w:ascii="Arial Narrow" w:hAnsi="Arial Narrow" w:cstheme="minorBidi"/>
                <w:sz w:val="20"/>
                <w:lang w:val="ru-RU"/>
              </w:rPr>
              <w:t> </w:t>
            </w:r>
            <w:r w:rsidRPr="0016772B">
              <w:rPr>
                <w:rFonts w:ascii="Arial Narrow" w:hAnsi="Arial Narrow" w:cstheme="minorBidi"/>
                <w:sz w:val="20"/>
                <w:lang w:val="ru-RU"/>
              </w:rPr>
              <w:t>Омск – 2 площадки</w:t>
            </w:r>
          </w:p>
        </w:tc>
      </w:tr>
      <w:tr w:rsidR="009B3885" w:rsidRPr="002D183C" w:rsidTr="0012126C">
        <w:trPr>
          <w:cantSplit/>
          <w:trHeight w:val="724"/>
        </w:trPr>
        <w:tc>
          <w:tcPr>
            <w:tcW w:w="622" w:type="dxa"/>
            <w:vMerge/>
            <w:textDirection w:val="btLr"/>
          </w:tcPr>
          <w:p w:rsidR="009B3885" w:rsidRPr="002D183C" w:rsidRDefault="009B3885" w:rsidP="00EC0A82">
            <w:pPr>
              <w:pStyle w:val="Table"/>
              <w:rPr>
                <w:rFonts w:asciiTheme="minorBidi" w:hAnsiTheme="minorBidi" w:cstheme="minorBidi"/>
                <w:color w:val="000000" w:themeColor="text1"/>
                <w:sz w:val="20"/>
                <w:szCs w:val="20"/>
                <w:lang w:val="ru-RU"/>
              </w:rPr>
            </w:pPr>
          </w:p>
        </w:tc>
        <w:tc>
          <w:tcPr>
            <w:tcW w:w="720" w:type="dxa"/>
            <w:vMerge/>
          </w:tcPr>
          <w:p w:rsidR="009B3885" w:rsidRPr="002D183C" w:rsidRDefault="009B3885" w:rsidP="00EC0A82">
            <w:pPr>
              <w:pStyle w:val="Table"/>
              <w:spacing w:after="0"/>
              <w:rPr>
                <w:rFonts w:asciiTheme="minorBidi" w:hAnsiTheme="minorBidi" w:cstheme="minorBidi"/>
                <w:color w:val="000000" w:themeColor="text1"/>
                <w:sz w:val="20"/>
                <w:szCs w:val="20"/>
                <w:lang w:val="ru-RU"/>
              </w:rPr>
            </w:pPr>
          </w:p>
        </w:tc>
        <w:tc>
          <w:tcPr>
            <w:tcW w:w="3134" w:type="dxa"/>
            <w:vMerge w:val="restart"/>
            <w:tcMar>
              <w:left w:w="28" w:type="dxa"/>
              <w:right w:w="28" w:type="dxa"/>
            </w:tcMar>
          </w:tcPr>
          <w:p w:rsidR="009B3885" w:rsidRPr="002D183C" w:rsidRDefault="009B3885"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9B3885" w:rsidRPr="002D183C" w:rsidRDefault="009B3885" w:rsidP="00670A9F">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9B3885" w:rsidRPr="002D183C" w:rsidRDefault="009B3885" w:rsidP="00EC0A82">
            <w:pPr>
              <w:pStyle w:val="Table"/>
              <w:rPr>
                <w:rFonts w:asciiTheme="minorBidi" w:hAnsiTheme="minorBidi" w:cstheme="minorBidi"/>
                <w:color w:val="000000" w:themeColor="text1"/>
                <w:sz w:val="20"/>
                <w:szCs w:val="20"/>
                <w:lang w:val="ru-RU"/>
              </w:rPr>
            </w:pPr>
          </w:p>
        </w:tc>
        <w:tc>
          <w:tcPr>
            <w:tcW w:w="1276" w:type="dxa"/>
            <w:tcMar>
              <w:left w:w="28" w:type="dxa"/>
              <w:right w:w="28" w:type="dxa"/>
            </w:tcMar>
          </w:tcPr>
          <w:p w:rsidR="009B3885" w:rsidRDefault="009B3885" w:rsidP="00670A9F">
            <w:pPr>
              <w:jc w:val="center"/>
              <w:rPr>
                <w:rFonts w:asciiTheme="minorBidi" w:hAnsiTheme="minorBidi" w:cstheme="minorBidi"/>
                <w:color w:val="000000" w:themeColor="text1"/>
                <w:sz w:val="20"/>
                <w:lang w:val="ru-RU"/>
              </w:rPr>
            </w:pPr>
          </w:p>
        </w:tc>
        <w:tc>
          <w:tcPr>
            <w:tcW w:w="5245" w:type="dxa"/>
          </w:tcPr>
          <w:p w:rsidR="009B3885" w:rsidRPr="0016772B" w:rsidRDefault="009B3885"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“ОРСКИЙ МЯСОКОМБИНАТ” г. Орск, Оренбургская обл.</w:t>
            </w:r>
          </w:p>
          <w:p w:rsidR="009B3885" w:rsidRPr="0016772B" w:rsidRDefault="009B3885" w:rsidP="004B04B4">
            <w:pPr>
              <w:pStyle w:val="ListParagraph"/>
              <w:numPr>
                <w:ilvl w:val="0"/>
                <w:numId w:val="146"/>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“ПСКОВ МЯСОПРОМ” г. Псков</w:t>
            </w:r>
          </w:p>
          <w:p w:rsidR="009B3885" w:rsidRPr="0016772B" w:rsidRDefault="009B3885" w:rsidP="00CE32C5">
            <w:pPr>
              <w:pStyle w:val="ListParagraph"/>
              <w:numPr>
                <w:ilvl w:val="0"/>
                <w:numId w:val="146"/>
              </w:numPr>
              <w:tabs>
                <w:tab w:val="left" w:pos="4253"/>
                <w:tab w:val="left" w:pos="8222"/>
              </w:tabs>
              <w:rPr>
                <w:rFonts w:ascii="Arial Narrow" w:hAnsi="Arial Narrow" w:cstheme="minorBidi"/>
                <w:color w:val="000000" w:themeColor="text1"/>
                <w:sz w:val="20"/>
                <w:lang w:val="ru-RU"/>
              </w:rPr>
            </w:pPr>
            <w:r w:rsidRPr="0016772B">
              <w:rPr>
                <w:rFonts w:ascii="Arial Narrow" w:hAnsi="Arial Narrow" w:cstheme="minorBidi"/>
                <w:sz w:val="20"/>
                <w:lang w:val="ru-RU"/>
              </w:rPr>
              <w:t>ЗАО “МАЙКОПСКИЙ ПТИЦЕКОМБИНАТ” Республика Адыгея</w:t>
            </w:r>
          </w:p>
        </w:tc>
      </w:tr>
      <w:tr w:rsidR="00693EE7" w:rsidRPr="002D183C" w:rsidTr="00693EE7">
        <w:trPr>
          <w:cantSplit/>
          <w:trHeight w:val="8249"/>
        </w:trPr>
        <w:tc>
          <w:tcPr>
            <w:tcW w:w="622" w:type="dxa"/>
            <w:vMerge/>
            <w:textDirection w:val="btLr"/>
          </w:tcPr>
          <w:p w:rsidR="00693EE7" w:rsidRPr="002D183C" w:rsidRDefault="00693EE7" w:rsidP="00EC0A82">
            <w:pPr>
              <w:pStyle w:val="Table"/>
              <w:rPr>
                <w:rFonts w:asciiTheme="minorBidi" w:hAnsiTheme="minorBidi" w:cstheme="minorBidi"/>
                <w:color w:val="000000" w:themeColor="text1"/>
                <w:sz w:val="20"/>
                <w:szCs w:val="20"/>
                <w:lang w:val="ru-RU"/>
              </w:rPr>
            </w:pPr>
          </w:p>
        </w:tc>
        <w:tc>
          <w:tcPr>
            <w:tcW w:w="720" w:type="dxa"/>
            <w:vMerge/>
          </w:tcPr>
          <w:p w:rsidR="00693EE7" w:rsidRPr="002D183C" w:rsidRDefault="00693EE7" w:rsidP="00EC0A82">
            <w:pPr>
              <w:pStyle w:val="Table"/>
              <w:spacing w:after="0"/>
              <w:rPr>
                <w:rFonts w:asciiTheme="minorBidi" w:hAnsiTheme="minorBidi" w:cstheme="minorBidi"/>
                <w:color w:val="000000" w:themeColor="text1"/>
                <w:sz w:val="20"/>
                <w:szCs w:val="20"/>
                <w:lang w:val="ru-RU"/>
              </w:rPr>
            </w:pPr>
          </w:p>
        </w:tc>
        <w:tc>
          <w:tcPr>
            <w:tcW w:w="3134" w:type="dxa"/>
            <w:vMerge/>
            <w:tcMar>
              <w:left w:w="28" w:type="dxa"/>
              <w:right w:w="28" w:type="dxa"/>
            </w:tcMar>
          </w:tcPr>
          <w:p w:rsidR="00693EE7" w:rsidRPr="002D183C" w:rsidRDefault="00693EE7"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693EE7" w:rsidRPr="002D183C" w:rsidRDefault="00693EE7" w:rsidP="00670A9F">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693EE7" w:rsidRPr="002D183C" w:rsidRDefault="00693EE7" w:rsidP="00EC0A82">
            <w:pPr>
              <w:pStyle w:val="Table"/>
              <w:rPr>
                <w:rFonts w:asciiTheme="minorBidi" w:hAnsiTheme="minorBidi" w:cstheme="minorBidi"/>
                <w:color w:val="000000" w:themeColor="text1"/>
                <w:sz w:val="20"/>
                <w:szCs w:val="20"/>
                <w:lang w:val="ru-RU"/>
              </w:rPr>
            </w:pPr>
          </w:p>
        </w:tc>
        <w:tc>
          <w:tcPr>
            <w:tcW w:w="1276" w:type="dxa"/>
            <w:tcMar>
              <w:left w:w="28" w:type="dxa"/>
              <w:right w:w="28" w:type="dxa"/>
            </w:tcMar>
          </w:tcPr>
          <w:p w:rsidR="00693EE7" w:rsidRPr="002D183C" w:rsidRDefault="00693EE7" w:rsidP="00670A9F">
            <w:pPr>
              <w:jc w:val="center"/>
              <w:rPr>
                <w:rFonts w:asciiTheme="minorBidi" w:hAnsiTheme="minorBidi" w:cstheme="minorBidi"/>
                <w:color w:val="000000" w:themeColor="text1"/>
                <w:sz w:val="20"/>
                <w:lang w:val="ru-RU"/>
              </w:rPr>
            </w:pPr>
          </w:p>
        </w:tc>
        <w:tc>
          <w:tcPr>
            <w:tcW w:w="5245" w:type="dxa"/>
          </w:tcPr>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“БАШКИРСКИЙ ПТИЦЕВОДЧЕСКИЙ КОМПЛЕКС им.</w:t>
            </w:r>
            <w:r>
              <w:rPr>
                <w:rFonts w:ascii="Arial Narrow" w:hAnsi="Arial Narrow" w:cstheme="minorBidi"/>
                <w:sz w:val="20"/>
                <w:lang w:val="ru-RU"/>
              </w:rPr>
              <w:t> </w:t>
            </w:r>
            <w:r w:rsidRPr="0016772B">
              <w:rPr>
                <w:rFonts w:ascii="Arial Narrow" w:hAnsi="Arial Narrow" w:cstheme="minorBidi"/>
                <w:sz w:val="20"/>
                <w:lang w:val="ru-RU"/>
              </w:rPr>
              <w:t>М.ГАФУРИ Республика Башкортостан</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“УФИМСКИЙ МЯСОКОНСЕРВНЫЙ КОМБИНАТ” г. Уфа</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“БУРЯТМЯСПРОМ” Республика Бурятия</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“КАРЕЛЬСКИЙ МЯСОКОМИНАТ” Республика Карелия г. Петрозаводск</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“ЗЕЛЕНЕЦКАЯ ПТИЦЕФАБРИКА” Республика Коми</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“ТАЛИНА” Республика Мордовия</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САРАНСКИЙ ХОЛДИНГ “БЕЛАЯ ДОЛИНА” Республика Мордовия – 2 предприятия</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“КАЗАНСКИЙ МЯСОКОМБИНАТ” Республика Татарстан</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“ТАВР” РОСТОВСКИЙ КОЛБАСНЫЙ ЗАВОД” Г. Ростов-на-Дону</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“БРОЙЛЕР РЯЗАНИ” г. Рязань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“СКОПИНСКИЙ МЯСОПЕРЕРАБАТЫВАЮЩИЙ КОМБИНАТ” Рязанская область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“КОМСОМОЛЬСКИЙ МЯСОКОМБИНАТ” ООО “ДИКОН” Самарская область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“СЫЗРАНСКИЙ МЯСОКОМБИНАТ” Самарская область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“ПАРНАС-М” г. Санкт-Петербург</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“ДУБКИ” РОССИЙСКИЙ КОНЦЕРН Саратовская обл.</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“БОГДАНОВИЧСКИЙ МЯСОКОМБИНАТ” Свердловская область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“ПТИЦЕФАБРИКА “РЕФТИНСКАЯ”, Свердловская обл.</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“ЮГРОСПРОМ”, Ставропольский край</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“МИЧУРИНСКИЙ ПТИЦЕКОМБИНАТ”, Тамбовская область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“ВЕРХНЕВОЛЖСКАЯ” ПТИЦЕФАБРИКА Тверская обл.</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“ДМИТРОГОРСКИЙ” МЯСОКОМБНАТ </w:t>
            </w:r>
            <w:proofErr w:type="gramStart"/>
            <w:r w:rsidRPr="0016772B">
              <w:rPr>
                <w:rFonts w:ascii="Arial Narrow" w:hAnsi="Arial Narrow" w:cstheme="minorBidi"/>
                <w:sz w:val="20"/>
                <w:lang w:val="ru-RU"/>
              </w:rPr>
              <w:t>Тверская</w:t>
            </w:r>
            <w:proofErr w:type="gramEnd"/>
            <w:r w:rsidRPr="0016772B">
              <w:rPr>
                <w:rFonts w:ascii="Arial Narrow" w:hAnsi="Arial Narrow" w:cstheme="minorBidi"/>
                <w:sz w:val="20"/>
                <w:lang w:val="ru-RU"/>
              </w:rPr>
              <w:t xml:space="preserve"> обл.</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“ЗАВОЛЖСКОЕ” ПЛЕМЗАВОД </w:t>
            </w:r>
            <w:proofErr w:type="gramStart"/>
            <w:r w:rsidRPr="0016772B">
              <w:rPr>
                <w:rFonts w:ascii="Arial Narrow" w:hAnsi="Arial Narrow" w:cstheme="minorBidi"/>
                <w:sz w:val="20"/>
                <w:lang w:val="ru-RU"/>
              </w:rPr>
              <w:t>Тверская</w:t>
            </w:r>
            <w:proofErr w:type="gramEnd"/>
            <w:r w:rsidRPr="0016772B">
              <w:rPr>
                <w:rFonts w:ascii="Arial Narrow" w:hAnsi="Arial Narrow" w:cstheme="minorBidi"/>
                <w:sz w:val="20"/>
                <w:lang w:val="ru-RU"/>
              </w:rPr>
              <w:t xml:space="preserve"> обл.</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“ЗАВИДОВСКАЯ” ПТИЦЕФАБРИКА Тамбовская область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“ТВЕРСКОЙ МЯСОКОМБИНАТ” г. Тверь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“КРАСНОБОР” Тульская область</w:t>
            </w:r>
          </w:p>
          <w:p w:rsidR="00693EE7" w:rsidRPr="0016772B" w:rsidRDefault="00693EE7" w:rsidP="004B04B4">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“ЛАЗАРЕВСКОЕ” Тульская область</w:t>
            </w:r>
          </w:p>
          <w:p w:rsidR="00693EE7" w:rsidRPr="0016772B" w:rsidRDefault="00693EE7" w:rsidP="00CE32C5">
            <w:pPr>
              <w:pStyle w:val="ListParagraph"/>
              <w:numPr>
                <w:ilvl w:val="0"/>
                <w:numId w:val="147"/>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“ТУЛЬСКИЙ МЯСОКОМБИНАТ” г. Тула</w:t>
            </w:r>
          </w:p>
        </w:tc>
      </w:tr>
      <w:tr w:rsidR="00693EE7" w:rsidRPr="002D183C" w:rsidTr="00693EE7">
        <w:trPr>
          <w:cantSplit/>
          <w:trHeight w:val="8556"/>
        </w:trPr>
        <w:tc>
          <w:tcPr>
            <w:tcW w:w="622" w:type="dxa"/>
            <w:vMerge/>
            <w:textDirection w:val="btLr"/>
          </w:tcPr>
          <w:p w:rsidR="00693EE7" w:rsidRPr="002D183C" w:rsidRDefault="00693EE7" w:rsidP="00EC0A82">
            <w:pPr>
              <w:pStyle w:val="Table"/>
              <w:rPr>
                <w:rFonts w:asciiTheme="minorBidi" w:hAnsiTheme="minorBidi" w:cstheme="minorBidi"/>
                <w:color w:val="000000" w:themeColor="text1"/>
                <w:sz w:val="20"/>
                <w:szCs w:val="20"/>
                <w:lang w:val="ru-RU"/>
              </w:rPr>
            </w:pPr>
          </w:p>
        </w:tc>
        <w:tc>
          <w:tcPr>
            <w:tcW w:w="720" w:type="dxa"/>
            <w:vMerge/>
          </w:tcPr>
          <w:p w:rsidR="00693EE7" w:rsidRPr="002D183C" w:rsidRDefault="00693EE7" w:rsidP="00EC0A82">
            <w:pPr>
              <w:pStyle w:val="Table"/>
              <w:spacing w:after="0"/>
              <w:rPr>
                <w:rFonts w:asciiTheme="minorBidi" w:hAnsiTheme="minorBidi" w:cstheme="minorBidi"/>
                <w:color w:val="000000" w:themeColor="text1"/>
                <w:sz w:val="20"/>
                <w:szCs w:val="20"/>
                <w:lang w:val="ru-RU"/>
              </w:rPr>
            </w:pPr>
          </w:p>
        </w:tc>
        <w:tc>
          <w:tcPr>
            <w:tcW w:w="3134" w:type="dxa"/>
            <w:vMerge/>
            <w:tcMar>
              <w:left w:w="28" w:type="dxa"/>
              <w:right w:w="28" w:type="dxa"/>
            </w:tcMar>
          </w:tcPr>
          <w:p w:rsidR="00693EE7" w:rsidRPr="002D183C" w:rsidRDefault="00693EE7"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693EE7" w:rsidRPr="002D183C" w:rsidRDefault="00693EE7" w:rsidP="00670A9F">
            <w:pPr>
              <w:pStyle w:val="Table"/>
              <w:spacing w:after="0"/>
              <w:jc w:val="left"/>
              <w:rPr>
                <w:rFonts w:asciiTheme="minorBidi" w:hAnsiTheme="minorBidi" w:cstheme="minorBidi"/>
                <w:color w:val="000000" w:themeColor="text1"/>
                <w:sz w:val="20"/>
                <w:szCs w:val="20"/>
                <w:lang w:val="ru-RU"/>
              </w:rPr>
            </w:pPr>
          </w:p>
        </w:tc>
        <w:tc>
          <w:tcPr>
            <w:tcW w:w="770" w:type="dxa"/>
            <w:tcMar>
              <w:left w:w="28" w:type="dxa"/>
              <w:right w:w="28" w:type="dxa"/>
            </w:tcMar>
          </w:tcPr>
          <w:p w:rsidR="00693EE7" w:rsidRPr="002D183C" w:rsidRDefault="00693EE7" w:rsidP="00EC0A82">
            <w:pPr>
              <w:pStyle w:val="Table"/>
              <w:rPr>
                <w:rFonts w:asciiTheme="minorBidi" w:hAnsiTheme="minorBidi" w:cstheme="minorBidi"/>
                <w:color w:val="000000" w:themeColor="text1"/>
                <w:sz w:val="20"/>
                <w:szCs w:val="20"/>
                <w:lang w:val="ru-RU"/>
              </w:rPr>
            </w:pPr>
          </w:p>
        </w:tc>
        <w:tc>
          <w:tcPr>
            <w:tcW w:w="1276" w:type="dxa"/>
            <w:tcMar>
              <w:left w:w="28" w:type="dxa"/>
              <w:right w:w="28" w:type="dxa"/>
            </w:tcMar>
          </w:tcPr>
          <w:p w:rsidR="00693EE7" w:rsidRPr="002D183C" w:rsidRDefault="00693EE7" w:rsidP="00670A9F">
            <w:pPr>
              <w:jc w:val="center"/>
              <w:rPr>
                <w:rFonts w:asciiTheme="minorBidi" w:hAnsiTheme="minorBidi" w:cstheme="minorBidi"/>
                <w:color w:val="000000" w:themeColor="text1"/>
                <w:sz w:val="20"/>
                <w:lang w:val="ru-RU"/>
              </w:rPr>
            </w:pPr>
          </w:p>
        </w:tc>
        <w:tc>
          <w:tcPr>
            <w:tcW w:w="5245" w:type="dxa"/>
          </w:tcPr>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“АБСОЛЮТ” МЯСОПЕРЕРАБАТЫВАЮЩИЙ ЗАВОД Тюменская область</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“СУРГУТСКИЙ” МЯСОКОМБИНАТ Тюменская область</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“ЯЛУТОРОВСКИЙ МЯСОКОМБИНАТ” Тюменская область</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ХАБАРОВСКИЙ ПИЩЕКОМБИНАТ.КРАЙПОТРЕБСОЮЗ г.Хабаровск</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“СИНКЛОС” ЗЛАТОУСТОВСКИЙ МЯСОКОМБИНАТ</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Челябинская обл.</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“СИТНО” МАГНИТОГОРСКИЙ ПТИЦЕВОДЧЕСКИЙ КОМПЛЕКС Челябинская обл.</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“ЧЕБАРКУЛЬСКАЯ ПТИЦА” Челябинская обл.</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“ЧЕЛЯБИНСКАЯ ПТИЦЕФАБРИКА” Челябинская обл.</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“ВУРНАРСКИЙ МЯСОКОМБИНАТ” Чувашская республика</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“ЧУВАШСКИЙ БРОЙЛЕР” Чувашская республика</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“ЯРОСЛАВСКИЙ БРОЙЛЕР” Ярославская обл.</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“РУССКОЕ МОРЕ” (г. Москва). Завод в Ногинске, Московская область</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“БАЛТИЙСКИЙ БЕРЕГ” Две производственные площадки в Санкт-Петербурге, одна — в Мурманской области.</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“МЕРИДИАН” (г.Москва)</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“ДЕЛЬТА ПЛЮС” РЫБОЛОВЕЦКАЯ АРТЕЛЬ г. Астрахань</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“ПОБЕДА” КОЛХОЗ Астраханская обл.</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“АКРОС” РЫБОЛОВЕЦКОЕ ПРЕДПРИЯТИЕ Камчатский край</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“ОМСКАЯ РЫБОПРОМЫШЛЕННАЯ КОМПАНИЯ г. Омск</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“АКВАРЕСУРСЫ” Приморский край</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ОАО “БЕРЕГОВОЙ ПЕРЕРАБАТЫВАЮЩИЙ КОМПЛЕКС” Приморский край </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“БЛАФ” КОМПАНИЯ Приморский край</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ЗАО “ВОСТОК-1” рыболовецкий колхоз</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w:t>
            </w:r>
            <w:r>
              <w:rPr>
                <w:rFonts w:ascii="Arial Narrow" w:hAnsi="Arial Narrow" w:cstheme="minorBidi"/>
                <w:sz w:val="20"/>
                <w:lang w:val="ru-RU"/>
              </w:rPr>
              <w:t>В</w:t>
            </w:r>
            <w:r w:rsidRPr="0016772B">
              <w:rPr>
                <w:rFonts w:ascii="Arial Narrow" w:hAnsi="Arial Narrow" w:cstheme="minorBidi"/>
                <w:sz w:val="20"/>
                <w:lang w:val="ru-RU"/>
              </w:rPr>
              <w:t>осточные рыбные промыслы”</w:t>
            </w:r>
            <w:r>
              <w:rPr>
                <w:rFonts w:ascii="Arial Narrow" w:hAnsi="Arial Narrow" w:cstheme="minorBidi"/>
                <w:sz w:val="20"/>
                <w:lang w:val="ru-RU"/>
              </w:rPr>
              <w:t>,</w:t>
            </w:r>
            <w:r w:rsidRPr="0016772B">
              <w:rPr>
                <w:rFonts w:ascii="Arial Narrow" w:hAnsi="Arial Narrow" w:cstheme="minorBidi"/>
                <w:sz w:val="20"/>
                <w:lang w:val="ru-RU"/>
              </w:rPr>
              <w:t xml:space="preserve"> торговый дом</w:t>
            </w:r>
            <w:r>
              <w:rPr>
                <w:rFonts w:ascii="Arial Narrow" w:hAnsi="Arial Narrow" w:cstheme="minorBidi"/>
                <w:sz w:val="20"/>
                <w:lang w:val="ru-RU"/>
              </w:rPr>
              <w:t>,</w:t>
            </w:r>
            <w:r w:rsidRPr="0016772B">
              <w:rPr>
                <w:rFonts w:ascii="Arial Narrow" w:hAnsi="Arial Narrow" w:cstheme="minorBidi"/>
                <w:sz w:val="20"/>
                <w:lang w:val="ru-RU"/>
              </w:rPr>
              <w:t xml:space="preserve"> Приморский</w:t>
            </w:r>
            <w:r>
              <w:rPr>
                <w:rFonts w:ascii="Arial Narrow" w:hAnsi="Arial Narrow" w:cstheme="minorBidi"/>
                <w:sz w:val="20"/>
                <w:lang w:val="ru-RU"/>
              </w:rPr>
              <w:t> </w:t>
            </w:r>
            <w:r w:rsidRPr="0016772B">
              <w:rPr>
                <w:rFonts w:ascii="Arial Narrow" w:hAnsi="Arial Narrow" w:cstheme="minorBidi"/>
                <w:sz w:val="20"/>
                <w:lang w:val="ru-RU"/>
              </w:rPr>
              <w:t>край</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ОАО “ЮЖМОРРЫБФЛОТ” Приморский край</w:t>
            </w:r>
          </w:p>
          <w:p w:rsidR="00693EE7" w:rsidRPr="0016772B" w:rsidRDefault="00693EE7" w:rsidP="004B04B4">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 xml:space="preserve">ООО “РФБ Колхоз имени </w:t>
            </w:r>
            <w:r>
              <w:rPr>
                <w:rFonts w:ascii="Arial Narrow" w:hAnsi="Arial Narrow" w:cstheme="minorBidi"/>
                <w:sz w:val="20"/>
                <w:lang w:val="ru-RU"/>
              </w:rPr>
              <w:t>К</w:t>
            </w:r>
            <w:r w:rsidRPr="0016772B">
              <w:rPr>
                <w:rFonts w:ascii="Arial Narrow" w:hAnsi="Arial Narrow" w:cstheme="minorBidi"/>
                <w:sz w:val="20"/>
                <w:lang w:val="ru-RU"/>
              </w:rPr>
              <w:t>отовского” Сахалинская область</w:t>
            </w:r>
          </w:p>
          <w:p w:rsidR="00693EE7" w:rsidRPr="0016772B" w:rsidRDefault="00693EE7" w:rsidP="0012126C">
            <w:pPr>
              <w:pStyle w:val="ListParagraph"/>
              <w:numPr>
                <w:ilvl w:val="0"/>
                <w:numId w:val="148"/>
              </w:numPr>
              <w:tabs>
                <w:tab w:val="left" w:pos="4253"/>
                <w:tab w:val="left" w:pos="8222"/>
              </w:tabs>
              <w:rPr>
                <w:rFonts w:ascii="Arial Narrow" w:hAnsi="Arial Narrow" w:cstheme="minorBidi"/>
                <w:sz w:val="20"/>
                <w:lang w:val="ru-RU"/>
              </w:rPr>
            </w:pPr>
            <w:r w:rsidRPr="0016772B">
              <w:rPr>
                <w:rFonts w:ascii="Arial Narrow" w:hAnsi="Arial Narrow" w:cstheme="minorBidi"/>
                <w:sz w:val="20"/>
                <w:lang w:val="ru-RU"/>
              </w:rPr>
              <w:t>ООО “</w:t>
            </w:r>
            <w:r>
              <w:rPr>
                <w:rFonts w:ascii="Arial Narrow" w:hAnsi="Arial Narrow" w:cstheme="minorBidi"/>
                <w:sz w:val="20"/>
                <w:lang w:val="ru-RU"/>
              </w:rPr>
              <w:t>Т</w:t>
            </w:r>
            <w:r w:rsidRPr="0016772B">
              <w:rPr>
                <w:rFonts w:ascii="Arial Narrow" w:hAnsi="Arial Narrow" w:cstheme="minorBidi"/>
                <w:sz w:val="20"/>
                <w:lang w:val="ru-RU"/>
              </w:rPr>
              <w:t>азагрорыбпром” департамент АПК Тюменская область</w:t>
            </w:r>
          </w:p>
        </w:tc>
      </w:tr>
      <w:tr w:rsidR="006A2379" w:rsidRPr="002D183C" w:rsidTr="0016772B">
        <w:trPr>
          <w:cantSplit/>
          <w:trHeight w:val="2581"/>
        </w:trPr>
        <w:tc>
          <w:tcPr>
            <w:tcW w:w="622" w:type="dxa"/>
            <w:vMerge/>
            <w:textDirection w:val="btLr"/>
          </w:tcPr>
          <w:p w:rsidR="00670A9F" w:rsidRPr="002D183C" w:rsidRDefault="00670A9F" w:rsidP="00EC0A82">
            <w:pPr>
              <w:pStyle w:val="Table"/>
              <w:rPr>
                <w:rFonts w:asciiTheme="minorBidi" w:hAnsiTheme="minorBidi" w:cstheme="minorBidi"/>
                <w:color w:val="000000" w:themeColor="text1"/>
                <w:sz w:val="20"/>
                <w:szCs w:val="20"/>
                <w:lang w:val="ru-RU"/>
              </w:rPr>
            </w:pPr>
          </w:p>
        </w:tc>
        <w:tc>
          <w:tcPr>
            <w:tcW w:w="720" w:type="dxa"/>
            <w:vMerge/>
          </w:tcPr>
          <w:p w:rsidR="00670A9F" w:rsidRPr="002D183C" w:rsidRDefault="00670A9F" w:rsidP="00EC0A82">
            <w:pPr>
              <w:pStyle w:val="Table"/>
              <w:spacing w:after="0"/>
              <w:rPr>
                <w:rFonts w:asciiTheme="minorBidi" w:hAnsiTheme="minorBidi" w:cstheme="minorBidi"/>
                <w:color w:val="000000" w:themeColor="text1"/>
                <w:sz w:val="20"/>
                <w:szCs w:val="20"/>
                <w:lang w:val="ru-RU"/>
              </w:rPr>
            </w:pPr>
          </w:p>
        </w:tc>
        <w:tc>
          <w:tcPr>
            <w:tcW w:w="3134" w:type="dxa"/>
            <w:vMerge/>
            <w:tcMar>
              <w:left w:w="28" w:type="dxa"/>
              <w:right w:w="28" w:type="dxa"/>
            </w:tcMar>
          </w:tcPr>
          <w:p w:rsidR="00670A9F" w:rsidRPr="002D183C" w:rsidRDefault="00670A9F"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670A9F" w:rsidRPr="002D183C" w:rsidRDefault="00670A9F" w:rsidP="00EC0A82">
            <w:pPr>
              <w:pStyle w:val="BodyText"/>
              <w:rPr>
                <w:rFonts w:asciiTheme="minorBidi" w:hAnsiTheme="minorBidi" w:cstheme="minorBidi"/>
                <w:color w:val="000000" w:themeColor="text1"/>
                <w:sz w:val="20"/>
                <w:lang w:val="ru-RU"/>
              </w:rPr>
            </w:pPr>
            <w:r w:rsidRPr="002D183C">
              <w:rPr>
                <w:rFonts w:asciiTheme="minorBidi" w:hAnsiTheme="minorBidi" w:cstheme="minorBidi"/>
                <w:color w:val="000000" w:themeColor="text1"/>
                <w:sz w:val="20"/>
                <w:lang w:val="ru-RU"/>
              </w:rPr>
              <w:t>Растительного происхождения более 300 т/</w:t>
            </w:r>
            <w:r w:rsidR="00955305" w:rsidRPr="002D183C">
              <w:rPr>
                <w:rFonts w:asciiTheme="minorBidi" w:hAnsiTheme="minorBidi" w:cstheme="minorBidi"/>
                <w:color w:val="000000" w:themeColor="text1"/>
                <w:sz w:val="20"/>
                <w:lang w:val="ru-RU"/>
              </w:rPr>
              <w:t>сут</w:t>
            </w:r>
          </w:p>
        </w:tc>
        <w:tc>
          <w:tcPr>
            <w:tcW w:w="770" w:type="dxa"/>
            <w:tcMar>
              <w:left w:w="28" w:type="dxa"/>
              <w:right w:w="28" w:type="dxa"/>
            </w:tcMar>
          </w:tcPr>
          <w:p w:rsidR="00670A9F" w:rsidRPr="002D183C" w:rsidRDefault="00670A9F" w:rsidP="00EC0A82">
            <w:pPr>
              <w:pStyle w:val="Table"/>
              <w:rPr>
                <w:rFonts w:asciiTheme="minorBidi" w:hAnsiTheme="minorBidi" w:cstheme="minorBidi"/>
                <w:color w:val="000000" w:themeColor="text1"/>
                <w:sz w:val="20"/>
                <w:szCs w:val="20"/>
                <w:lang w:val="ru-RU"/>
              </w:rPr>
            </w:pPr>
          </w:p>
        </w:tc>
        <w:tc>
          <w:tcPr>
            <w:tcW w:w="1276" w:type="dxa"/>
            <w:tcMar>
              <w:left w:w="28" w:type="dxa"/>
              <w:right w:w="28" w:type="dxa"/>
            </w:tcMar>
          </w:tcPr>
          <w:p w:rsidR="00670A9F" w:rsidRPr="002D183C" w:rsidRDefault="00DA79C9" w:rsidP="00670A9F">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290</w:t>
            </w:r>
          </w:p>
        </w:tc>
        <w:tc>
          <w:tcPr>
            <w:tcW w:w="5245" w:type="dxa"/>
          </w:tcPr>
          <w:p w:rsidR="00CE32C5" w:rsidRPr="0016772B" w:rsidRDefault="00CE32C5" w:rsidP="00CE32C5">
            <w:pPr>
              <w:pStyle w:val="ListParagraph"/>
              <w:tabs>
                <w:tab w:val="left" w:pos="4078"/>
              </w:tabs>
              <w:adjustRightInd w:val="0"/>
              <w:spacing w:after="60"/>
              <w:ind w:left="0"/>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Показаны только основные, наиболее крупные производства:</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ООО </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НОВОХОПЕРСКИЙ</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ЗАВОД РАСТИТЕЛЬНЫХ МАСЕЛ (Воронежская обл., г. Новохоперск)</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ООО </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БУНГЕ СНГ</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(г.Москва)</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ЗАО </w:t>
            </w:r>
            <w:r w:rsidR="00CE32C5" w:rsidRPr="0016772B">
              <w:rPr>
                <w:rFonts w:ascii="Arial Narrow" w:hAnsi="Arial Narrow" w:cstheme="minorBidi"/>
                <w:color w:val="000000"/>
                <w:sz w:val="20"/>
                <w:szCs w:val="20"/>
                <w:lang w:val="ru-RU"/>
              </w:rPr>
              <w:t>“</w:t>
            </w:r>
            <w:proofErr w:type="gramStart"/>
            <w:r w:rsidR="00693EE7">
              <w:rPr>
                <w:rFonts w:ascii="Arial Narrow" w:hAnsi="Arial Narrow" w:cstheme="minorBidi"/>
                <w:color w:val="000000"/>
                <w:sz w:val="20"/>
                <w:szCs w:val="20"/>
                <w:lang w:val="en-US"/>
              </w:rPr>
              <w:t>C</w:t>
            </w:r>
            <w:proofErr w:type="gramEnd"/>
            <w:r w:rsidR="00693EE7" w:rsidRPr="0016772B">
              <w:rPr>
                <w:rFonts w:ascii="Arial Narrow" w:hAnsi="Arial Narrow" w:cstheme="minorBidi"/>
                <w:color w:val="000000"/>
                <w:sz w:val="20"/>
                <w:szCs w:val="20"/>
                <w:lang w:val="ru-RU"/>
              </w:rPr>
              <w:t>одружество соя</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(Калининградская обл., г. Светлый)</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ООО </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ЭФИРНОЕ</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(г. Москва)</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ЗАО </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ЖИРОВОЙ КОМБИНАТ</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(г. Саратов)</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ОАО </w:t>
            </w:r>
            <w:r w:rsidR="00CE32C5" w:rsidRPr="0016772B">
              <w:rPr>
                <w:rFonts w:ascii="Arial Narrow" w:hAnsi="Arial Narrow" w:cstheme="minorBidi"/>
                <w:color w:val="000000"/>
                <w:sz w:val="20"/>
                <w:szCs w:val="20"/>
                <w:lang w:val="ru-RU"/>
              </w:rPr>
              <w:t>“</w:t>
            </w:r>
            <w:r w:rsidR="00693EE7">
              <w:rPr>
                <w:rFonts w:ascii="Arial Narrow" w:hAnsi="Arial Narrow" w:cstheme="minorBidi"/>
                <w:color w:val="000000"/>
                <w:sz w:val="20"/>
                <w:szCs w:val="20"/>
                <w:lang w:val="en-US"/>
              </w:rPr>
              <w:t>F</w:t>
            </w:r>
            <w:r w:rsidR="00693EE7" w:rsidRPr="0016772B">
              <w:rPr>
                <w:rFonts w:ascii="Arial Narrow" w:hAnsi="Arial Narrow" w:cstheme="minorBidi"/>
                <w:color w:val="000000"/>
                <w:sz w:val="20"/>
                <w:szCs w:val="20"/>
                <w:lang w:val="ru-RU"/>
              </w:rPr>
              <w:t>ткарский маслоэкстракционный завод</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w:t>
            </w:r>
            <w:proofErr w:type="gramStart"/>
            <w:r w:rsidRPr="0016772B">
              <w:rPr>
                <w:rFonts w:ascii="Arial Narrow" w:hAnsi="Arial Narrow" w:cstheme="minorBidi"/>
                <w:color w:val="000000"/>
                <w:sz w:val="20"/>
                <w:szCs w:val="20"/>
                <w:lang w:val="ru-RU"/>
              </w:rPr>
              <w:t>г</w:t>
            </w:r>
            <w:proofErr w:type="gramEnd"/>
            <w:r w:rsidRPr="0016772B">
              <w:rPr>
                <w:rFonts w:ascii="Arial Narrow" w:hAnsi="Arial Narrow" w:cstheme="minorBidi"/>
                <w:color w:val="000000"/>
                <w:sz w:val="20"/>
                <w:szCs w:val="20"/>
                <w:lang w:val="ru-RU"/>
              </w:rPr>
              <w:t>. Аткарск)</w:t>
            </w:r>
          </w:p>
          <w:p w:rsidR="00DA79C9" w:rsidRPr="0016772B" w:rsidRDefault="00CE32C5"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w:t>
            </w:r>
            <w:r w:rsidR="00DA79C9" w:rsidRPr="0016772B">
              <w:rPr>
                <w:rFonts w:ascii="Arial Narrow" w:hAnsi="Arial Narrow" w:cstheme="minorBidi"/>
                <w:color w:val="000000"/>
                <w:sz w:val="20"/>
                <w:szCs w:val="20"/>
                <w:lang w:val="ru-RU"/>
              </w:rPr>
              <w:t>ЗАО ЯНТАРНОЕ</w:t>
            </w:r>
            <w:r w:rsidRPr="0016772B">
              <w:rPr>
                <w:rFonts w:ascii="Arial Narrow" w:hAnsi="Arial Narrow" w:cstheme="minorBidi"/>
                <w:color w:val="000000"/>
                <w:sz w:val="20"/>
                <w:szCs w:val="20"/>
                <w:lang w:val="ru-RU"/>
              </w:rPr>
              <w:t>”</w:t>
            </w:r>
            <w:r w:rsidR="00DA79C9" w:rsidRPr="0016772B">
              <w:rPr>
                <w:rFonts w:ascii="Arial Narrow" w:hAnsi="Arial Narrow" w:cstheme="minorBidi"/>
                <w:color w:val="000000"/>
                <w:sz w:val="20"/>
                <w:szCs w:val="20"/>
                <w:lang w:val="ru-RU"/>
              </w:rPr>
              <w:t xml:space="preserve"> (Саратовская обл., г.Балашов)</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ОАО </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КАЗАНСКИЙ МАСЛОЖИРОВОЙ КОМБИНАТ</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(Республика Татарстан, г.Казань) </w:t>
            </w:r>
          </w:p>
          <w:p w:rsidR="00DA79C9"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ОАО </w:t>
            </w:r>
            <w:r w:rsidR="00CE32C5" w:rsidRPr="0016772B">
              <w:rPr>
                <w:rFonts w:ascii="Arial Narrow" w:hAnsi="Arial Narrow" w:cstheme="minorBidi"/>
                <w:color w:val="000000"/>
                <w:sz w:val="20"/>
                <w:szCs w:val="20"/>
                <w:lang w:val="ru-RU"/>
              </w:rPr>
              <w:t>“</w:t>
            </w:r>
            <w:proofErr w:type="gramStart"/>
            <w:r w:rsidR="00693EE7">
              <w:rPr>
                <w:rFonts w:ascii="Arial Narrow" w:hAnsi="Arial Narrow" w:cstheme="minorBidi"/>
                <w:color w:val="000000"/>
                <w:sz w:val="20"/>
                <w:szCs w:val="20"/>
                <w:lang w:val="en-US"/>
              </w:rPr>
              <w:t>F</w:t>
            </w:r>
            <w:proofErr w:type="gramEnd"/>
            <w:r w:rsidR="00693EE7" w:rsidRPr="0016772B">
              <w:rPr>
                <w:rFonts w:ascii="Arial Narrow" w:hAnsi="Arial Narrow" w:cstheme="minorBidi"/>
                <w:color w:val="000000"/>
                <w:sz w:val="20"/>
                <w:szCs w:val="20"/>
                <w:lang w:val="ru-RU"/>
              </w:rPr>
              <w:t>стон продукты питтания и пищевые ингридиенты</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(г.</w:t>
            </w:r>
            <w:r w:rsidR="00693EE7">
              <w:rPr>
                <w:rFonts w:ascii="Arial Narrow" w:hAnsi="Arial Narrow" w:cstheme="minorBidi"/>
                <w:color w:val="000000"/>
                <w:sz w:val="20"/>
                <w:szCs w:val="20"/>
                <w:lang w:val="en-US"/>
              </w:rPr>
              <w:t> </w:t>
            </w:r>
            <w:r w:rsidRPr="0016772B">
              <w:rPr>
                <w:rFonts w:ascii="Arial Narrow" w:hAnsi="Arial Narrow" w:cstheme="minorBidi"/>
                <w:color w:val="000000"/>
                <w:sz w:val="20"/>
                <w:szCs w:val="20"/>
                <w:lang w:val="ru-RU"/>
              </w:rPr>
              <w:t>Ростов-на-дону)</w:t>
            </w:r>
          </w:p>
          <w:p w:rsidR="00670A9F" w:rsidRPr="0016772B" w:rsidRDefault="00DA79C9" w:rsidP="004B04B4">
            <w:pPr>
              <w:pStyle w:val="Table"/>
              <w:numPr>
                <w:ilvl w:val="0"/>
                <w:numId w:val="149"/>
              </w:numPr>
              <w:spacing w:after="0"/>
              <w:jc w:val="left"/>
              <w:rPr>
                <w:rFonts w:ascii="Arial Narrow" w:hAnsi="Arial Narrow" w:cstheme="minorBidi"/>
                <w:color w:val="000000"/>
                <w:sz w:val="20"/>
                <w:szCs w:val="20"/>
                <w:lang w:val="ru-RU"/>
              </w:rPr>
            </w:pPr>
            <w:r w:rsidRPr="0016772B">
              <w:rPr>
                <w:rFonts w:ascii="Arial Narrow" w:hAnsi="Arial Narrow" w:cstheme="minorBidi"/>
                <w:color w:val="000000"/>
                <w:sz w:val="20"/>
                <w:szCs w:val="20"/>
                <w:lang w:val="ru-RU"/>
              </w:rPr>
              <w:t xml:space="preserve">ЗАО </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ПРИМОРСКАЯ СОЯ</w:t>
            </w:r>
            <w:r w:rsidR="00CE32C5" w:rsidRPr="0016772B">
              <w:rPr>
                <w:rFonts w:ascii="Arial Narrow" w:hAnsi="Arial Narrow" w:cstheme="minorBidi"/>
                <w:color w:val="000000"/>
                <w:sz w:val="20"/>
                <w:szCs w:val="20"/>
                <w:lang w:val="ru-RU"/>
              </w:rPr>
              <w:t>”</w:t>
            </w:r>
            <w:r w:rsidRPr="0016772B">
              <w:rPr>
                <w:rFonts w:ascii="Arial Narrow" w:hAnsi="Arial Narrow" w:cstheme="minorBidi"/>
                <w:color w:val="000000"/>
                <w:sz w:val="20"/>
                <w:szCs w:val="20"/>
                <w:lang w:val="ru-RU"/>
              </w:rPr>
              <w:t xml:space="preserve"> Приморский край</w:t>
            </w:r>
          </w:p>
          <w:p w:rsidR="00DA79C9" w:rsidRPr="0016772B" w:rsidRDefault="00DA79C9" w:rsidP="004B04B4">
            <w:pPr>
              <w:pStyle w:val="BodyText"/>
              <w:numPr>
                <w:ilvl w:val="0"/>
                <w:numId w:val="149"/>
              </w:numPr>
              <w:rPr>
                <w:rFonts w:ascii="Arial Narrow" w:hAnsi="Arial Narrow"/>
                <w:sz w:val="20"/>
                <w:lang w:val="ru-RU"/>
              </w:rPr>
            </w:pPr>
            <w:r w:rsidRPr="0016772B">
              <w:rPr>
                <w:rFonts w:ascii="Arial Narrow" w:hAnsi="Arial Narrow"/>
                <w:sz w:val="20"/>
                <w:lang w:val="ru-RU"/>
              </w:rPr>
              <w:t>Лабинский Маслоэкстракционный Завод (МЭЗ), Краснодарский край</w:t>
            </w:r>
          </w:p>
          <w:p w:rsidR="00DA79C9" w:rsidRPr="0016772B" w:rsidRDefault="00DA79C9" w:rsidP="004B04B4">
            <w:pPr>
              <w:pStyle w:val="BodyText"/>
              <w:numPr>
                <w:ilvl w:val="0"/>
                <w:numId w:val="149"/>
              </w:numPr>
              <w:rPr>
                <w:rFonts w:ascii="Arial Narrow" w:hAnsi="Arial Narrow"/>
                <w:sz w:val="20"/>
                <w:lang w:val="ru-RU"/>
              </w:rPr>
            </w:pPr>
            <w:r w:rsidRPr="0016772B">
              <w:rPr>
                <w:rFonts w:ascii="Arial Narrow" w:hAnsi="Arial Narrow"/>
                <w:sz w:val="20"/>
                <w:lang w:val="ru-RU"/>
              </w:rPr>
              <w:t xml:space="preserve">ЗАО </w:t>
            </w:r>
            <w:r w:rsidR="00CE32C5" w:rsidRPr="0016772B">
              <w:rPr>
                <w:rFonts w:ascii="Arial Narrow" w:hAnsi="Arial Narrow"/>
                <w:sz w:val="20"/>
                <w:lang w:val="ru-RU"/>
              </w:rPr>
              <w:t>“</w:t>
            </w:r>
            <w:r w:rsidRPr="0016772B">
              <w:rPr>
                <w:rFonts w:ascii="Arial Narrow" w:hAnsi="Arial Narrow"/>
                <w:sz w:val="20"/>
                <w:lang w:val="ru-RU"/>
              </w:rPr>
              <w:t>Дары Кубани</w:t>
            </w:r>
            <w:r w:rsidR="00CE32C5" w:rsidRPr="0016772B">
              <w:rPr>
                <w:rFonts w:ascii="Arial Narrow" w:hAnsi="Arial Narrow"/>
                <w:sz w:val="20"/>
                <w:lang w:val="ru-RU"/>
              </w:rPr>
              <w:t>”</w:t>
            </w:r>
            <w:r w:rsidRPr="0016772B">
              <w:rPr>
                <w:rFonts w:ascii="Arial Narrow" w:hAnsi="Arial Narrow"/>
                <w:sz w:val="20"/>
                <w:lang w:val="ru-RU"/>
              </w:rPr>
              <w:t xml:space="preserve"> (Краснодарский край)</w:t>
            </w:r>
          </w:p>
          <w:p w:rsidR="00693EE7" w:rsidRPr="0016772B" w:rsidRDefault="00DA79C9" w:rsidP="00693EE7">
            <w:pPr>
              <w:pStyle w:val="BodyText"/>
              <w:numPr>
                <w:ilvl w:val="0"/>
                <w:numId w:val="149"/>
              </w:numPr>
              <w:rPr>
                <w:rFonts w:ascii="Arial Narrow" w:hAnsi="Arial Narrow"/>
                <w:sz w:val="20"/>
                <w:lang w:val="ru-RU"/>
              </w:rPr>
            </w:pPr>
            <w:r w:rsidRPr="0016772B">
              <w:rPr>
                <w:rFonts w:ascii="Arial Narrow" w:hAnsi="Arial Narrow"/>
                <w:sz w:val="20"/>
                <w:lang w:val="ru-RU"/>
              </w:rPr>
              <w:t xml:space="preserve">Компания </w:t>
            </w:r>
            <w:r w:rsidR="00CE32C5" w:rsidRPr="0016772B">
              <w:rPr>
                <w:rFonts w:ascii="Arial Narrow" w:hAnsi="Arial Narrow"/>
                <w:sz w:val="20"/>
                <w:lang w:val="ru-RU"/>
              </w:rPr>
              <w:t>“</w:t>
            </w:r>
            <w:r w:rsidRPr="0016772B">
              <w:rPr>
                <w:rFonts w:ascii="Arial Narrow" w:hAnsi="Arial Narrow"/>
                <w:sz w:val="20"/>
                <w:lang w:val="ru-RU"/>
              </w:rPr>
              <w:t>ДонМаслопродукт</w:t>
            </w:r>
            <w:r w:rsidR="00CE32C5" w:rsidRPr="0016772B">
              <w:rPr>
                <w:rFonts w:ascii="Arial Narrow" w:hAnsi="Arial Narrow"/>
                <w:sz w:val="20"/>
                <w:lang w:val="ru-RU"/>
              </w:rPr>
              <w:t>”</w:t>
            </w:r>
            <w:r w:rsidRPr="0016772B">
              <w:rPr>
                <w:rFonts w:ascii="Arial Narrow" w:hAnsi="Arial Narrow"/>
                <w:sz w:val="20"/>
                <w:lang w:val="ru-RU"/>
              </w:rPr>
              <w:t>, 3 завода, Ростовская область</w:t>
            </w:r>
          </w:p>
        </w:tc>
      </w:tr>
      <w:tr w:rsidR="006A2379" w:rsidRPr="002D183C" w:rsidTr="0016772B">
        <w:trPr>
          <w:cantSplit/>
          <w:trHeight w:val="399"/>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(с) Обработка и переработка молока</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200 т/</w:t>
            </w:r>
            <w:r w:rsidR="00955305" w:rsidRPr="002D183C">
              <w:rPr>
                <w:rFonts w:asciiTheme="minorBidi" w:hAnsiTheme="minorBidi" w:cstheme="minorBidi"/>
                <w:color w:val="000000" w:themeColor="text1"/>
                <w:sz w:val="20"/>
                <w:szCs w:val="20"/>
                <w:lang w:val="ru-RU"/>
              </w:rPr>
              <w:t>сут</w:t>
            </w:r>
            <w:r w:rsidRPr="002D183C">
              <w:rPr>
                <w:rFonts w:asciiTheme="minorBidi" w:hAnsiTheme="minorBidi" w:cstheme="minorBidi"/>
                <w:color w:val="000000" w:themeColor="text1"/>
                <w:sz w:val="20"/>
                <w:szCs w:val="20"/>
                <w:lang w:val="ru-RU"/>
              </w:rPr>
              <w:t xml:space="preserve"> (среднегодовая)</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843CCC" w:rsidRPr="002D183C" w:rsidRDefault="00D064E9" w:rsidP="00EC0A82">
            <w:pPr>
              <w:pStyle w:val="Table"/>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7</w:t>
            </w:r>
            <w:r w:rsidR="00F51627">
              <w:rPr>
                <w:rFonts w:asciiTheme="minorBidi" w:hAnsiTheme="minorBidi" w:cstheme="minorBidi"/>
                <w:color w:val="000000" w:themeColor="text1"/>
                <w:sz w:val="20"/>
                <w:szCs w:val="20"/>
                <w:lang w:val="ru-RU"/>
              </w:rPr>
              <w:t>6</w:t>
            </w:r>
          </w:p>
        </w:tc>
        <w:tc>
          <w:tcPr>
            <w:tcW w:w="5245" w:type="dxa"/>
          </w:tcPr>
          <w:p w:rsidR="00874137" w:rsidRPr="0016772B" w:rsidRDefault="00874137" w:rsidP="00874137">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"ВИММ-БИЛЬ-ДАНН" (г. Москва) – 32 завода в России</w:t>
            </w:r>
          </w:p>
          <w:p w:rsidR="00874137" w:rsidRPr="0016772B" w:rsidRDefault="00874137" w:rsidP="00874137">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Группа компаний Danone в России</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(г. Москва) – 30 заводов</w:t>
            </w:r>
          </w:p>
          <w:p w:rsidR="00874137" w:rsidRPr="0016772B" w:rsidRDefault="00D064E9" w:rsidP="00874137">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"ЭРМАНН", Московская область, Раменское</w:t>
            </w:r>
          </w:p>
          <w:p w:rsidR="00874137" w:rsidRPr="0016772B" w:rsidRDefault="00874137" w:rsidP="00874137">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ОЧАКОВСКИЙ МОЛОЧНЫЙ КОМБИНАТ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(г.</w:t>
            </w:r>
            <w:r w:rsidR="00D064E9"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Москва)</w:t>
            </w:r>
          </w:p>
          <w:p w:rsidR="00874137" w:rsidRPr="0016772B" w:rsidRDefault="00874137" w:rsidP="00874137">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Молочный комбинат Воронежский (г. Воронеж)</w:t>
            </w:r>
          </w:p>
          <w:p w:rsidR="00874137" w:rsidRPr="0016772B" w:rsidRDefault="00874137" w:rsidP="00D064E9">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Группа Компаний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ДАМАТЕ</w:t>
            </w:r>
            <w:r w:rsidR="00CE32C5" w:rsidRPr="0016772B">
              <w:rPr>
                <w:rFonts w:ascii="Arial Narrow" w:hAnsi="Arial Narrow" w:cstheme="minorBidi"/>
                <w:color w:val="000000" w:themeColor="text1"/>
                <w:sz w:val="20"/>
                <w:szCs w:val="20"/>
                <w:lang w:val="ru-RU"/>
              </w:rPr>
              <w:t>”</w:t>
            </w:r>
            <w:r w:rsidR="00D064E9" w:rsidRPr="0016772B">
              <w:rPr>
                <w:rFonts w:ascii="Arial Narrow" w:hAnsi="Arial Narrow" w:cstheme="minorBidi"/>
                <w:color w:val="000000" w:themeColor="text1"/>
                <w:sz w:val="20"/>
                <w:szCs w:val="20"/>
                <w:lang w:val="ru-RU"/>
              </w:rPr>
              <w:t xml:space="preserve"> — 8 заводов в Пензенской, Тюменской областях и Республике Башкортостан</w:t>
            </w:r>
          </w:p>
          <w:p w:rsidR="00874137" w:rsidRPr="0016772B" w:rsidRDefault="00874137" w:rsidP="00D064E9">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ОСТАНКИНСКИЙ</w:t>
            </w:r>
            <w:r w:rsidR="00D064E9"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МОЛОЧНЫЙ КОМБИНАТ</w:t>
            </w:r>
            <w:r w:rsidR="00CE32C5" w:rsidRPr="0016772B">
              <w:rPr>
                <w:rFonts w:ascii="Arial Narrow" w:hAnsi="Arial Narrow" w:cstheme="minorBidi"/>
                <w:color w:val="000000" w:themeColor="text1"/>
                <w:sz w:val="20"/>
                <w:szCs w:val="20"/>
                <w:lang w:val="ru-RU"/>
              </w:rPr>
              <w:t>”</w:t>
            </w:r>
            <w:r w:rsidR="00D064E9"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(г.</w:t>
            </w:r>
            <w:r w:rsidR="00D064E9"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Москва)</w:t>
            </w:r>
          </w:p>
          <w:p w:rsidR="00843CCC" w:rsidRPr="0016772B" w:rsidRDefault="00874137" w:rsidP="00D064E9">
            <w:pPr>
              <w:pStyle w:val="Table"/>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БРЯНСКИЙ МОЛКОМБИНАТ</w:t>
            </w:r>
            <w:r w:rsidR="00CE32C5" w:rsidRPr="0016772B">
              <w:rPr>
                <w:rFonts w:ascii="Arial Narrow" w:hAnsi="Arial Narrow" w:cstheme="minorBidi"/>
                <w:color w:val="000000" w:themeColor="text1"/>
                <w:sz w:val="20"/>
                <w:szCs w:val="20"/>
                <w:lang w:val="ru-RU"/>
              </w:rPr>
              <w:t>”</w:t>
            </w:r>
            <w:r w:rsidR="00D064E9"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Брянская обл.</w:t>
            </w:r>
          </w:p>
          <w:p w:rsidR="00693EE7" w:rsidRPr="0086120A" w:rsidRDefault="00F51627" w:rsidP="00693EE7">
            <w:pPr>
              <w:pStyle w:val="BodyText"/>
              <w:rPr>
                <w:rFonts w:ascii="Arial Narrow" w:hAnsi="Arial Narrow"/>
                <w:sz w:val="20"/>
                <w:lang w:val="ru-RU"/>
              </w:rPr>
            </w:pPr>
            <w:r w:rsidRPr="0016772B">
              <w:rPr>
                <w:rFonts w:ascii="Arial Narrow" w:hAnsi="Arial Narrow"/>
                <w:sz w:val="20"/>
                <w:lang w:val="ru-RU"/>
              </w:rPr>
              <w:t xml:space="preserve">ОАО Молочный комбинат </w:t>
            </w:r>
            <w:r w:rsidR="00CE32C5" w:rsidRPr="0016772B">
              <w:rPr>
                <w:rFonts w:ascii="Arial Narrow" w:hAnsi="Arial Narrow"/>
                <w:sz w:val="20"/>
                <w:lang w:val="ru-RU"/>
              </w:rPr>
              <w:t>“</w:t>
            </w:r>
            <w:r w:rsidRPr="0016772B">
              <w:rPr>
                <w:rFonts w:ascii="Arial Narrow" w:hAnsi="Arial Narrow"/>
                <w:sz w:val="20"/>
                <w:lang w:val="ru-RU"/>
              </w:rPr>
              <w:t>Энгельсский</w:t>
            </w:r>
            <w:r w:rsidR="00CE32C5" w:rsidRPr="0016772B">
              <w:rPr>
                <w:rFonts w:ascii="Arial Narrow" w:hAnsi="Arial Narrow"/>
                <w:sz w:val="20"/>
                <w:lang w:val="ru-RU"/>
              </w:rPr>
              <w:t>”</w:t>
            </w:r>
            <w:r w:rsidRPr="0016772B">
              <w:rPr>
                <w:rFonts w:ascii="Arial Narrow" w:hAnsi="Arial Narrow"/>
                <w:sz w:val="20"/>
                <w:lang w:val="ru-RU"/>
              </w:rPr>
              <w:t xml:space="preserve">, </w:t>
            </w:r>
            <w:proofErr w:type="gramStart"/>
            <w:r w:rsidRPr="0016772B">
              <w:rPr>
                <w:rFonts w:ascii="Arial Narrow" w:hAnsi="Arial Narrow"/>
                <w:sz w:val="20"/>
                <w:lang w:val="ru-RU"/>
              </w:rPr>
              <w:t>Саратовская</w:t>
            </w:r>
            <w:proofErr w:type="gramEnd"/>
            <w:r w:rsidRPr="0016772B">
              <w:rPr>
                <w:rFonts w:ascii="Arial Narrow" w:hAnsi="Arial Narrow"/>
                <w:sz w:val="20"/>
                <w:lang w:val="ru-RU"/>
              </w:rPr>
              <w:t xml:space="preserve"> обл.</w:t>
            </w: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6.5</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Удаление/утилизация отходов животного происхождения</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10 т/</w:t>
            </w:r>
            <w:r w:rsidR="00955305" w:rsidRPr="002D183C">
              <w:rPr>
                <w:rFonts w:asciiTheme="minorBidi" w:hAnsiTheme="minorBidi" w:cstheme="minorBidi"/>
                <w:color w:val="000000" w:themeColor="text1"/>
                <w:sz w:val="20"/>
                <w:szCs w:val="20"/>
                <w:lang w:val="ru-RU"/>
              </w:rPr>
              <w:t>сут</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15</w:t>
            </w:r>
          </w:p>
        </w:tc>
        <w:tc>
          <w:tcPr>
            <w:tcW w:w="1276" w:type="dxa"/>
            <w:tcMar>
              <w:left w:w="28" w:type="dxa"/>
              <w:right w:w="28" w:type="dxa"/>
            </w:tcMar>
          </w:tcPr>
          <w:p w:rsidR="00843CCC" w:rsidRPr="002D183C" w:rsidRDefault="008F2D6A"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80</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45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vMerge w:val="restart"/>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6.6</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Интенсивное выращивание домашней птицы и свиней</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vMerge w:val="restart"/>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01.2</w:t>
            </w:r>
          </w:p>
        </w:tc>
        <w:tc>
          <w:tcPr>
            <w:tcW w:w="1276" w:type="dxa"/>
            <w:tcMar>
              <w:left w:w="28" w:type="dxa"/>
              <w:right w:w="28" w:type="dxa"/>
            </w:tcMar>
          </w:tcPr>
          <w:p w:rsidR="00843CCC" w:rsidRPr="002D183C" w:rsidRDefault="00843CCC" w:rsidP="00EC0A82">
            <w:pPr>
              <w:jc w:val="center"/>
              <w:rPr>
                <w:rFonts w:asciiTheme="minorBidi" w:hAnsiTheme="minorBidi" w:cstheme="minorBidi"/>
                <w:color w:val="000000" w:themeColor="text1"/>
                <w:sz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93EE7" w:rsidRPr="002D183C" w:rsidTr="0038462A">
        <w:trPr>
          <w:cantSplit/>
          <w:trHeight w:val="1163"/>
        </w:trPr>
        <w:tc>
          <w:tcPr>
            <w:tcW w:w="622" w:type="dxa"/>
            <w:vMerge/>
            <w:textDirection w:val="btLr"/>
          </w:tcPr>
          <w:p w:rsidR="00693EE7" w:rsidRPr="002D183C" w:rsidRDefault="00693EE7" w:rsidP="00EC0A82">
            <w:pPr>
              <w:pStyle w:val="Table"/>
              <w:rPr>
                <w:rFonts w:asciiTheme="minorBidi" w:hAnsiTheme="minorBidi" w:cstheme="minorBidi"/>
                <w:color w:val="000000" w:themeColor="text1"/>
                <w:sz w:val="20"/>
                <w:szCs w:val="20"/>
                <w:lang w:val="ru-RU"/>
              </w:rPr>
            </w:pPr>
          </w:p>
        </w:tc>
        <w:tc>
          <w:tcPr>
            <w:tcW w:w="720" w:type="dxa"/>
            <w:vMerge/>
          </w:tcPr>
          <w:p w:rsidR="00693EE7" w:rsidRPr="002D183C" w:rsidRDefault="00693EE7" w:rsidP="00EC0A82">
            <w:pPr>
              <w:pStyle w:val="Table"/>
              <w:spacing w:after="0"/>
              <w:rPr>
                <w:rFonts w:asciiTheme="minorBidi" w:hAnsiTheme="minorBidi" w:cstheme="minorBidi"/>
                <w:color w:val="000000" w:themeColor="text1"/>
                <w:sz w:val="20"/>
                <w:szCs w:val="20"/>
                <w:lang w:val="ru-RU"/>
              </w:rPr>
            </w:pPr>
          </w:p>
        </w:tc>
        <w:tc>
          <w:tcPr>
            <w:tcW w:w="3134" w:type="dxa"/>
            <w:vMerge w:val="restart"/>
            <w:tcMar>
              <w:left w:w="28" w:type="dxa"/>
              <w:right w:w="28" w:type="dxa"/>
            </w:tcMar>
          </w:tcPr>
          <w:p w:rsidR="00693EE7" w:rsidRPr="002D183C" w:rsidRDefault="00693EE7"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(a) Домашней птицы</w:t>
            </w:r>
          </w:p>
        </w:tc>
        <w:tc>
          <w:tcPr>
            <w:tcW w:w="3401" w:type="dxa"/>
            <w:tcMar>
              <w:left w:w="28" w:type="dxa"/>
              <w:right w:w="28" w:type="dxa"/>
            </w:tcMar>
          </w:tcPr>
          <w:p w:rsidR="00693EE7" w:rsidRPr="002D183C" w:rsidRDefault="00693EE7"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40 тыс. мест для домашней птицы</w:t>
            </w:r>
          </w:p>
        </w:tc>
        <w:tc>
          <w:tcPr>
            <w:tcW w:w="770" w:type="dxa"/>
            <w:vMerge/>
            <w:tcMar>
              <w:left w:w="28" w:type="dxa"/>
              <w:right w:w="28" w:type="dxa"/>
            </w:tcMar>
          </w:tcPr>
          <w:p w:rsidR="00693EE7" w:rsidRPr="002D183C" w:rsidRDefault="00693EE7"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693EE7" w:rsidRPr="002D183C" w:rsidRDefault="00693EE7" w:rsidP="00EC0A82">
            <w:pPr>
              <w:pStyle w:val="Table"/>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235</w:t>
            </w:r>
          </w:p>
        </w:tc>
        <w:tc>
          <w:tcPr>
            <w:tcW w:w="5245" w:type="dxa"/>
          </w:tcPr>
          <w:p w:rsidR="00693EE7" w:rsidRPr="0016772B" w:rsidRDefault="00693EE7" w:rsidP="00CE32C5">
            <w:pPr>
              <w:pStyle w:val="ListParagraph"/>
              <w:tabs>
                <w:tab w:val="left" w:pos="4078"/>
              </w:tabs>
              <w:adjustRightInd w:val="0"/>
              <w:spacing w:after="60"/>
              <w:ind w:left="0"/>
              <w:contextualSpacing w:val="0"/>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Показаны только основные, наиболее крупные производства:</w:t>
            </w:r>
          </w:p>
          <w:p w:rsidR="00693EE7" w:rsidRPr="0016772B" w:rsidRDefault="00693EE7" w:rsidP="004B04B4">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"Ярославский бройлер", г. Рыбинск</w:t>
            </w:r>
          </w:p>
          <w:p w:rsidR="00693EE7" w:rsidRPr="0016772B" w:rsidRDefault="00693EE7" w:rsidP="004B04B4">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Вараксино", г</w:t>
            </w:r>
            <w:proofErr w:type="gramStart"/>
            <w:r w:rsidRPr="0016772B">
              <w:rPr>
                <w:rFonts w:ascii="Arial Narrow" w:hAnsi="Arial Narrow" w:cstheme="minorBidi"/>
                <w:color w:val="000000" w:themeColor="text1"/>
                <w:sz w:val="20"/>
                <w:lang w:val="ru-RU"/>
              </w:rPr>
              <w:t>.И</w:t>
            </w:r>
            <w:proofErr w:type="gramEnd"/>
            <w:r w:rsidRPr="0016772B">
              <w:rPr>
                <w:rFonts w:ascii="Arial Narrow" w:hAnsi="Arial Narrow" w:cstheme="minorBidi"/>
                <w:color w:val="000000" w:themeColor="text1"/>
                <w:sz w:val="20"/>
                <w:lang w:val="ru-RU"/>
              </w:rPr>
              <w:t>жевск, в состав входят ООО “Ижевская птицефабрика” и ООО “Воткинская птицефабрика” (ООО "КОМОС-ГРУПП")</w:t>
            </w:r>
          </w:p>
        </w:tc>
      </w:tr>
      <w:tr w:rsidR="0038462A" w:rsidRPr="002D183C" w:rsidTr="00CD4F7E">
        <w:trPr>
          <w:cantSplit/>
          <w:trHeight w:val="7482"/>
        </w:trPr>
        <w:tc>
          <w:tcPr>
            <w:tcW w:w="622" w:type="dxa"/>
            <w:vMerge/>
            <w:tcBorders>
              <w:bottom w:val="single" w:sz="4" w:space="0" w:color="auto"/>
            </w:tcBorders>
            <w:textDirection w:val="btLr"/>
          </w:tcPr>
          <w:p w:rsidR="0038462A" w:rsidRPr="002D183C" w:rsidRDefault="0038462A" w:rsidP="00EC0A82">
            <w:pPr>
              <w:pStyle w:val="Table"/>
              <w:rPr>
                <w:rFonts w:asciiTheme="minorBidi" w:hAnsiTheme="minorBidi" w:cstheme="minorBidi"/>
                <w:color w:val="000000" w:themeColor="text1"/>
                <w:sz w:val="20"/>
                <w:szCs w:val="20"/>
                <w:lang w:val="ru-RU"/>
              </w:rPr>
            </w:pPr>
          </w:p>
        </w:tc>
        <w:tc>
          <w:tcPr>
            <w:tcW w:w="720" w:type="dxa"/>
            <w:vMerge/>
            <w:tcBorders>
              <w:bottom w:val="single" w:sz="4" w:space="0" w:color="auto"/>
            </w:tcBorders>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3134" w:type="dxa"/>
            <w:vMerge/>
            <w:tcBorders>
              <w:bottom w:val="single" w:sz="4" w:space="0" w:color="auto"/>
            </w:tcBorders>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3401" w:type="dxa"/>
            <w:tcBorders>
              <w:bottom w:val="single" w:sz="4" w:space="0" w:color="auto"/>
            </w:tcBorders>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770" w:type="dxa"/>
            <w:vMerge w:val="restart"/>
            <w:tcBorders>
              <w:bottom w:val="single" w:sz="4" w:space="0" w:color="auto"/>
            </w:tcBorders>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1276" w:type="dxa"/>
            <w:tcBorders>
              <w:bottom w:val="single" w:sz="4" w:space="0" w:color="auto"/>
            </w:tcBorders>
            <w:tcMar>
              <w:left w:w="28" w:type="dxa"/>
              <w:right w:w="28" w:type="dxa"/>
            </w:tcMar>
          </w:tcPr>
          <w:p w:rsidR="0038462A" w:rsidRDefault="0038462A" w:rsidP="00EC0A82">
            <w:pPr>
              <w:pStyle w:val="Table"/>
              <w:rPr>
                <w:rFonts w:asciiTheme="minorBidi" w:hAnsiTheme="minorBidi" w:cstheme="minorBidi"/>
                <w:color w:val="000000" w:themeColor="text1"/>
                <w:sz w:val="20"/>
                <w:szCs w:val="20"/>
                <w:lang w:val="ru-RU"/>
              </w:rPr>
            </w:pPr>
          </w:p>
        </w:tc>
        <w:tc>
          <w:tcPr>
            <w:tcW w:w="5245" w:type="dxa"/>
            <w:tcBorders>
              <w:bottom w:val="single" w:sz="4" w:space="0" w:color="auto"/>
            </w:tcBorders>
          </w:tcPr>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w:t>
            </w:r>
            <w:proofErr w:type="gramStart"/>
            <w:r w:rsidRPr="0016772B">
              <w:rPr>
                <w:rFonts w:ascii="Arial Narrow" w:hAnsi="Arial Narrow" w:cstheme="minorBidi"/>
                <w:color w:val="000000" w:themeColor="text1"/>
                <w:sz w:val="20"/>
                <w:lang w:val="ru-RU"/>
              </w:rPr>
              <w:t>"А</w:t>
            </w:r>
            <w:proofErr w:type="gramEnd"/>
            <w:r w:rsidRPr="0016772B">
              <w:rPr>
                <w:rFonts w:ascii="Arial Narrow" w:hAnsi="Arial Narrow" w:cstheme="minorBidi"/>
                <w:color w:val="000000" w:themeColor="text1"/>
                <w:sz w:val="20"/>
                <w:lang w:val="ru-RU"/>
              </w:rPr>
              <w:t xml:space="preserve">грофирма "Птицефабрика Сеймовская" (две птицефабрики яичного направления Нижегородской области: </w:t>
            </w:r>
            <w:proofErr w:type="gramStart"/>
            <w:r w:rsidRPr="0016772B">
              <w:rPr>
                <w:rFonts w:ascii="Arial Narrow" w:hAnsi="Arial Narrow" w:cstheme="minorBidi"/>
                <w:color w:val="000000" w:themeColor="text1"/>
                <w:sz w:val="20"/>
                <w:lang w:val="ru-RU"/>
              </w:rPr>
              <w:t>Бутурлинская, Кудьминская).</w:t>
            </w:r>
            <w:proofErr w:type="gramEnd"/>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“Птицефабрика ВыксОВО”, Нижегородская </w:t>
            </w:r>
            <w:proofErr w:type="gramStart"/>
            <w:r w:rsidRPr="0016772B">
              <w:rPr>
                <w:rFonts w:ascii="Arial Narrow" w:hAnsi="Arial Narrow" w:cstheme="minorBidi"/>
                <w:color w:val="000000" w:themeColor="text1"/>
                <w:sz w:val="20"/>
                <w:lang w:val="ru-RU"/>
              </w:rPr>
              <w:t>обл</w:t>
            </w:r>
            <w:proofErr w:type="gramEnd"/>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"Куриное царство", Липецкая область, </w:t>
            </w:r>
            <w:proofErr w:type="gramStart"/>
            <w:r w:rsidRPr="0016772B">
              <w:rPr>
                <w:rFonts w:ascii="Arial Narrow" w:hAnsi="Arial Narrow" w:cstheme="minorBidi"/>
                <w:color w:val="000000" w:themeColor="text1"/>
                <w:sz w:val="20"/>
                <w:lang w:val="ru-RU"/>
              </w:rPr>
              <w:t>с</w:t>
            </w:r>
            <w:proofErr w:type="gramEnd"/>
            <w:r w:rsidRPr="0016772B">
              <w:rPr>
                <w:rFonts w:ascii="Arial Narrow" w:hAnsi="Arial Narrow" w:cstheme="minorBidi"/>
                <w:color w:val="000000" w:themeColor="text1"/>
                <w:sz w:val="20"/>
                <w:lang w:val="ru-RU"/>
              </w:rPr>
              <w:t>. Ленино</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“Петелинская птицефабрика”,  Московская область, Одинцовский район, пос. Часцы</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Птицефабрика “Васильевская”, Пензенская область, село Васильевка</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“Куриное Царство-Брянск”, г. Брянск</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“Моссельпром”, Домодедовская птицефабрика </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“Моссельпром”, Константиновская птицефабрика </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Птицеперерабатывающий завод, Московская область, </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Раменский р-н, с. Константиново</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“Узловская птицефабрика” </w:t>
            </w:r>
            <w:proofErr w:type="gramStart"/>
            <w:r w:rsidRPr="0016772B">
              <w:rPr>
                <w:rFonts w:ascii="Arial Narrow" w:hAnsi="Arial Narrow" w:cstheme="minorBidi"/>
                <w:color w:val="000000" w:themeColor="text1"/>
                <w:sz w:val="20"/>
                <w:lang w:val="ru-RU"/>
              </w:rPr>
              <w:t xml:space="preserve">( </w:t>
            </w:r>
            <w:proofErr w:type="gramEnd"/>
            <w:r w:rsidRPr="0016772B">
              <w:rPr>
                <w:rFonts w:ascii="Arial Narrow" w:hAnsi="Arial Narrow" w:cstheme="minorBidi"/>
                <w:color w:val="000000" w:themeColor="text1"/>
                <w:sz w:val="20"/>
                <w:lang w:val="ru-RU"/>
              </w:rPr>
              <w:t>ЗАО “Моссельпром”), Тульская область, г. Узловая</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“Курская птицефабрика”, Курская область, д. Ворошнево</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"Тульская птицефабрика", пос. </w:t>
            </w:r>
            <w:proofErr w:type="gramStart"/>
            <w:r w:rsidRPr="0016772B">
              <w:rPr>
                <w:rFonts w:ascii="Arial Narrow" w:hAnsi="Arial Narrow" w:cstheme="minorBidi"/>
                <w:color w:val="000000" w:themeColor="text1"/>
                <w:sz w:val="20"/>
                <w:lang w:val="ru-RU"/>
              </w:rPr>
              <w:t>Молодежный</w:t>
            </w:r>
            <w:proofErr w:type="gramEnd"/>
            <w:r w:rsidRPr="0016772B">
              <w:rPr>
                <w:rFonts w:ascii="Arial Narrow" w:hAnsi="Arial Narrow" w:cstheme="minorBidi"/>
                <w:color w:val="000000" w:themeColor="text1"/>
                <w:sz w:val="20"/>
                <w:lang w:val="ru-RU"/>
              </w:rPr>
              <w:t xml:space="preserve"> Тульской области </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"Окская птицефабрика ", Рязанская область, 3 птицефабрики</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Птицефабрика "Сосновская" (Агрохолдинг "РАВИС"), Челябинская область, 14 заводов </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“Птицефабрика “Костромская”, Костромская область</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"Птицефабрика Синявинская", Ленинградская область</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Птицефабрика "Акашево" (Агрохолдинг “Акашево”), республика Марий Эл, п. Юбилейный</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Птицефабрика "Ворсменская", Нижегородская область, д</w:t>
            </w:r>
            <w:proofErr w:type="gramStart"/>
            <w:r w:rsidRPr="0016772B">
              <w:rPr>
                <w:rFonts w:ascii="Arial Narrow" w:hAnsi="Arial Narrow" w:cstheme="minorBidi"/>
                <w:color w:val="000000" w:themeColor="text1"/>
                <w:sz w:val="20"/>
                <w:lang w:val="ru-RU"/>
              </w:rPr>
              <w:t>.Я</w:t>
            </w:r>
            <w:proofErr w:type="gramEnd"/>
            <w:r w:rsidRPr="0016772B">
              <w:rPr>
                <w:rFonts w:ascii="Arial Narrow" w:hAnsi="Arial Narrow" w:cstheme="minorBidi"/>
                <w:color w:val="000000" w:themeColor="text1"/>
                <w:sz w:val="20"/>
                <w:lang w:val="ru-RU"/>
              </w:rPr>
              <w:t>сенцы</w:t>
            </w:r>
          </w:p>
          <w:p w:rsidR="0038462A"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Дукчинская”, г. Магадан</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“Птицефабрика Ермаково” </w:t>
            </w:r>
          </w:p>
          <w:p w:rsidR="0038462A" w:rsidRPr="0038462A"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“Вологодская птицефабрика”</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“Малечкино”, 2 цеха, пос. Малечкино и д. Парфёново.</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Парфеново”</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“Птицефабрика Великоустюгская”</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“Шекснинский бройлер”, 2 цеха  </w:t>
            </w:r>
          </w:p>
          <w:p w:rsidR="0038462A" w:rsidRPr="0016772B" w:rsidRDefault="0038462A" w:rsidP="0038462A">
            <w:pPr>
              <w:pStyle w:val="ListParagraph"/>
              <w:numPr>
                <w:ilvl w:val="0"/>
                <w:numId w:val="150"/>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Климовская</w:t>
            </w:r>
          </w:p>
        </w:tc>
      </w:tr>
      <w:tr w:rsidR="0038462A" w:rsidRPr="002D183C" w:rsidTr="00CD4F7E">
        <w:trPr>
          <w:cantSplit/>
          <w:trHeight w:val="155"/>
        </w:trPr>
        <w:tc>
          <w:tcPr>
            <w:tcW w:w="622" w:type="dxa"/>
            <w:vMerge/>
            <w:textDirection w:val="btLr"/>
          </w:tcPr>
          <w:p w:rsidR="0038462A" w:rsidRPr="002D183C" w:rsidRDefault="0038462A" w:rsidP="00EC0A82">
            <w:pPr>
              <w:pStyle w:val="Table"/>
              <w:rPr>
                <w:rFonts w:asciiTheme="minorBidi" w:hAnsiTheme="minorBidi" w:cstheme="minorBidi"/>
                <w:color w:val="000000" w:themeColor="text1"/>
                <w:sz w:val="20"/>
                <w:szCs w:val="20"/>
                <w:lang w:val="ru-RU"/>
              </w:rPr>
            </w:pPr>
          </w:p>
        </w:tc>
        <w:tc>
          <w:tcPr>
            <w:tcW w:w="720" w:type="dxa"/>
            <w:vMerge/>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38462A" w:rsidRDefault="0038462A" w:rsidP="00EC0A82">
            <w:pPr>
              <w:pStyle w:val="Table"/>
              <w:rPr>
                <w:rFonts w:asciiTheme="minorBidi" w:hAnsiTheme="minorBidi" w:cstheme="minorBidi"/>
                <w:color w:val="000000" w:themeColor="text1"/>
                <w:sz w:val="20"/>
                <w:szCs w:val="20"/>
                <w:lang w:val="ru-RU"/>
              </w:rPr>
            </w:pPr>
          </w:p>
        </w:tc>
        <w:tc>
          <w:tcPr>
            <w:tcW w:w="5245" w:type="dxa"/>
          </w:tcPr>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Агрохолдинг "Уральский бройлер"</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Аргаяшская птицефабрика (п. Ишалино),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птицефабрика Дербишево (бывший животноводческий комплекс)</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птицефабрика "Хуторка" (бывшая "Кировская птицефабрика"),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птицефабрика "Камышево" (бывшая "Камышевская птицефабрика")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Холдинг "Белая птица", 8 фабрик по выращиванию цыплят-бройлеров, Белгородская обл.</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ПФ "Ново-Ездоцкая" - ОП "Томаровское"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"Ново-Ездоцкая" - ОП "Агрин"</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"ПФ "Ново-Ездоцкая" - ОП "Нежегольское"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"ПФ "Ново-Ездоцкая" - ОП "Рождественское"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"ПФ "Ново-Ездоцкая" - ОП "Полянское"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"ПФ "Ново-Ездоцкая" - ОП "Валуйское"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"ПФ "Ново-Ездоцкая" - ОП "Графовское"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"ПФ "Ново-Ездоцкая" - ОП "Коренское"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"Загорье" - ОП "Истобнянское"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"Загорье" - ОП "Тихая Сосна"</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"Загорье" - ОП "Разуменское"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Адлерская птицефабрика, г. Сочи</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Инжавинская птицефабрика, п. Инжавино Тамбовская область</w:t>
            </w:r>
            <w:r w:rsidRPr="0016772B">
              <w:rPr>
                <w:rFonts w:ascii="Arial Narrow" w:hAnsi="Arial Narrow"/>
                <w:sz w:val="20"/>
              </w:rPr>
              <w:t xml:space="preserve">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“Магнитогорский птицеводческий комплекс”  (Магнитогорская птицефабрика и Буранная птицефабрика)</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“Нагайбакский птицеводческий комплекс”</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Птицефабрика "Снежка", Брянская область, пос. Путёвка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“Птицефабрика Челябинская”</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ГРУППА КОМПАНИЙ “Новосибирская птицефабрика”, Новосибирская область</w:t>
            </w:r>
          </w:p>
          <w:p w:rsidR="0038462A" w:rsidRPr="0016772B" w:rsidRDefault="0038462A" w:rsidP="00575AC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“Межениновская птицефабрика”, Томская область</w:t>
            </w:r>
          </w:p>
          <w:p w:rsidR="0038462A" w:rsidRPr="0038462A" w:rsidRDefault="0038462A" w:rsidP="0012126C">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ГП "Сельскохозяйственное предприятие птицефабрика "Харабалинская"", Астраханская область</w:t>
            </w:r>
          </w:p>
          <w:p w:rsidR="0038462A" w:rsidRPr="0016772B" w:rsidRDefault="0038462A" w:rsidP="0038462A">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Лебедевская фабрика по производству куриного яйца</w:t>
            </w:r>
          </w:p>
          <w:p w:rsidR="0038462A" w:rsidRPr="0016772B" w:rsidRDefault="0038462A" w:rsidP="0038462A">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"Кузбасская птицефабрика", Кемеровская область</w:t>
            </w:r>
          </w:p>
          <w:p w:rsidR="0038462A" w:rsidRPr="0016772B" w:rsidRDefault="0038462A" w:rsidP="0038462A">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ГП "Сельскохозяйственное предприятие птицефабрика "Харабалинская"", Астраханская область</w:t>
            </w:r>
          </w:p>
        </w:tc>
      </w:tr>
      <w:tr w:rsidR="0038462A" w:rsidRPr="002D183C" w:rsidTr="0038462A">
        <w:trPr>
          <w:cantSplit/>
          <w:trHeight w:val="8095"/>
        </w:trPr>
        <w:tc>
          <w:tcPr>
            <w:tcW w:w="622" w:type="dxa"/>
            <w:vMerge/>
            <w:textDirection w:val="btLr"/>
          </w:tcPr>
          <w:p w:rsidR="0038462A" w:rsidRPr="002D183C" w:rsidRDefault="0038462A" w:rsidP="00EC0A82">
            <w:pPr>
              <w:pStyle w:val="Table"/>
              <w:rPr>
                <w:rFonts w:asciiTheme="minorBidi" w:hAnsiTheme="minorBidi" w:cstheme="minorBidi"/>
                <w:color w:val="000000" w:themeColor="text1"/>
                <w:sz w:val="20"/>
                <w:szCs w:val="20"/>
                <w:lang w:val="ru-RU"/>
              </w:rPr>
            </w:pPr>
          </w:p>
        </w:tc>
        <w:tc>
          <w:tcPr>
            <w:tcW w:w="720" w:type="dxa"/>
            <w:vMerge/>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38462A" w:rsidRDefault="0038462A" w:rsidP="00EC0A82">
            <w:pPr>
              <w:pStyle w:val="Table"/>
              <w:rPr>
                <w:rFonts w:asciiTheme="minorBidi" w:hAnsiTheme="minorBidi" w:cstheme="minorBidi"/>
                <w:color w:val="000000" w:themeColor="text1"/>
                <w:sz w:val="20"/>
                <w:szCs w:val="20"/>
                <w:lang w:val="ru-RU"/>
              </w:rPr>
            </w:pPr>
          </w:p>
        </w:tc>
        <w:tc>
          <w:tcPr>
            <w:tcW w:w="5245" w:type="dxa"/>
          </w:tcPr>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“Птицефабрика “Евсинская”, ст. Евсино, Новосибирской области</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“Каменская птицефабрика”, г. Камень-на-Оби, Алтайский край</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Компания “Михайловский бройлер”</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"Надеждинская птицефабрика"</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"Михайловский бройлер"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""Хабаровский бройлер"", пос. Берёзовка Хабаровского края.</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Агропромышленный холдин "КоПИТАНИЯ"</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“Птицефабрика Краснодонская”, Волгоградская область, р.п. Иловля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“Безенчукская”, Самарская область,  п.г.т. Безенчук</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"Птицефабрика Калужская", Калужская область</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"Агрофирма Приазовская", Ростовская область</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"Бройлер Дон", Ростовская область</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"Птицефабрика Пермская", Пермский край</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"Калининская птицефабрика", Пермский край</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"Тюменский бройлер", Тюменская область</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им. 50-летия СССР", Новосибирская область</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"Птицефабрика Сибирская", Омская область</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Башкирский птицеводческий комплекс им. Мажита Гафури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"Компания Чикен-Дак" , Алтайский край, с.Черёмное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“Сибирская аграрная группа”</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Птицефабрика “Томская”</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Агрохолдинг "Русское поле"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Павловская птицефабрика, Нижегородская обл</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Центральная птицефабрика, г.Владимир </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птицеводческое предприятие “Возрождение-1”</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ПП  “Зоринский”</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птицефабрика  ПП “Дивеевское”</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“Птицефабрика “Рефтинская”, Свердловская область</w:t>
            </w:r>
          </w:p>
          <w:p w:rsidR="0038462A" w:rsidRPr="0016772B" w:rsidRDefault="0038462A" w:rsidP="004B04B4">
            <w:pPr>
              <w:pStyle w:val="ListParagraph"/>
              <w:numPr>
                <w:ilvl w:val="0"/>
                <w:numId w:val="151"/>
              </w:numPr>
              <w:tabs>
                <w:tab w:val="left" w:pos="309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"Нерюнгринская птицефабрика", Республика Саха</w:t>
            </w:r>
          </w:p>
        </w:tc>
      </w:tr>
      <w:tr w:rsidR="0038462A" w:rsidRPr="002D183C" w:rsidTr="00CD4F7E">
        <w:trPr>
          <w:cantSplit/>
          <w:trHeight w:val="8804"/>
        </w:trPr>
        <w:tc>
          <w:tcPr>
            <w:tcW w:w="622" w:type="dxa"/>
            <w:vMerge/>
            <w:textDirection w:val="btLr"/>
          </w:tcPr>
          <w:p w:rsidR="0038462A" w:rsidRPr="002D183C" w:rsidRDefault="0038462A" w:rsidP="00EC0A82">
            <w:pPr>
              <w:pStyle w:val="Table"/>
              <w:rPr>
                <w:rFonts w:asciiTheme="minorBidi" w:hAnsiTheme="minorBidi" w:cstheme="minorBidi"/>
                <w:color w:val="000000" w:themeColor="text1"/>
                <w:sz w:val="20"/>
                <w:szCs w:val="20"/>
                <w:lang w:val="ru-RU"/>
              </w:rPr>
            </w:pPr>
          </w:p>
        </w:tc>
        <w:tc>
          <w:tcPr>
            <w:tcW w:w="720" w:type="dxa"/>
            <w:vMerge/>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(b) Свиней</w:t>
            </w:r>
          </w:p>
        </w:tc>
        <w:tc>
          <w:tcPr>
            <w:tcW w:w="3401"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 тыс. мест для свиней более 30 кг</w:t>
            </w:r>
          </w:p>
        </w:tc>
        <w:tc>
          <w:tcPr>
            <w:tcW w:w="770" w:type="dxa"/>
            <w:vMerge/>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131</w:t>
            </w:r>
          </w:p>
        </w:tc>
        <w:tc>
          <w:tcPr>
            <w:tcW w:w="5245" w:type="dxa"/>
          </w:tcPr>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ГК "Мираторг", Белгородская область, Курская область, 23</w:t>
            </w:r>
            <w:r>
              <w:rPr>
                <w:rFonts w:ascii="Arial Narrow" w:hAnsi="Arial Narrow" w:cstheme="minorBidi"/>
                <w:color w:val="000000" w:themeColor="text1"/>
                <w:sz w:val="20"/>
                <w:lang w:val="ru-RU"/>
              </w:rPr>
              <w:t> </w:t>
            </w:r>
            <w:r w:rsidRPr="0016772B">
              <w:rPr>
                <w:rFonts w:ascii="Arial Narrow" w:hAnsi="Arial Narrow" w:cstheme="minorBidi"/>
                <w:color w:val="000000" w:themeColor="text1"/>
                <w:sz w:val="20"/>
                <w:lang w:val="ru-RU"/>
              </w:rPr>
              <w:t>автоматизированных свинокомплекса</w:t>
            </w:r>
          </w:p>
          <w:p w:rsidR="0038462A" w:rsidRPr="00766391" w:rsidRDefault="0038462A" w:rsidP="004B04B4">
            <w:pPr>
              <w:pStyle w:val="ListParagraph"/>
              <w:numPr>
                <w:ilvl w:val="0"/>
                <w:numId w:val="142"/>
              </w:numPr>
              <w:tabs>
                <w:tab w:val="left" w:pos="3572"/>
              </w:tabs>
              <w:rPr>
                <w:rFonts w:ascii="Arial Narrow" w:hAnsi="Arial Narrow" w:cstheme="minorBidi"/>
                <w:color w:val="000000" w:themeColor="text1"/>
                <w:spacing w:val="-8"/>
                <w:sz w:val="20"/>
                <w:lang w:val="ru-RU"/>
              </w:rPr>
            </w:pPr>
            <w:r w:rsidRPr="00766391">
              <w:rPr>
                <w:rFonts w:ascii="Arial Narrow" w:hAnsi="Arial Narrow" w:cstheme="minorBidi"/>
                <w:color w:val="000000" w:themeColor="text1"/>
                <w:spacing w:val="-8"/>
                <w:sz w:val="20"/>
                <w:lang w:val="ru-RU"/>
              </w:rPr>
              <w:t>ЗАО "Свинокомплекс Берёзовский", Белгородская область, рп. Ивня</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"Свинокомплекс Большанский", Белгородская область, с</w:t>
            </w:r>
            <w:r>
              <w:rPr>
                <w:rFonts w:ascii="Arial Narrow" w:hAnsi="Arial Narrow" w:cstheme="minorBidi"/>
                <w:color w:val="000000" w:themeColor="text1"/>
                <w:sz w:val="20"/>
                <w:lang w:val="ru-RU"/>
              </w:rPr>
              <w:t>. </w:t>
            </w:r>
            <w:r w:rsidRPr="0016772B">
              <w:rPr>
                <w:rFonts w:ascii="Arial Narrow" w:hAnsi="Arial Narrow" w:cstheme="minorBidi"/>
                <w:color w:val="000000" w:themeColor="text1"/>
                <w:sz w:val="20"/>
                <w:lang w:val="ru-RU"/>
              </w:rPr>
              <w:t>Холодное</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"Свинокомплекс Прохоровский", Белгородская область, с. Холодное</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"Свинокомлекс Короча", Белгородская область, Погореловское сельское поселение</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"Свинокомплекс Журавский", Белгородская область, с.</w:t>
            </w:r>
            <w:r>
              <w:rPr>
                <w:rFonts w:ascii="Arial Narrow" w:hAnsi="Arial Narrow" w:cstheme="minorBidi"/>
                <w:color w:val="000000" w:themeColor="text1"/>
                <w:sz w:val="20"/>
                <w:lang w:val="ru-RU"/>
              </w:rPr>
              <w:t> </w:t>
            </w:r>
            <w:r w:rsidRPr="0016772B">
              <w:rPr>
                <w:rFonts w:ascii="Arial Narrow" w:hAnsi="Arial Narrow" w:cstheme="minorBidi"/>
                <w:color w:val="000000" w:themeColor="text1"/>
                <w:sz w:val="20"/>
                <w:lang w:val="ru-RU"/>
              </w:rPr>
              <w:t>Холодное</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"Свинокомплекс Ивановский", Белгородская область, г.</w:t>
            </w:r>
            <w:r>
              <w:rPr>
                <w:rFonts w:ascii="Arial Narrow" w:hAnsi="Arial Narrow" w:cstheme="minorBidi"/>
                <w:color w:val="000000" w:themeColor="text1"/>
                <w:sz w:val="20"/>
                <w:lang w:val="ru-RU"/>
              </w:rPr>
              <w:t> </w:t>
            </w:r>
            <w:r w:rsidRPr="0016772B">
              <w:rPr>
                <w:rFonts w:ascii="Arial Narrow" w:hAnsi="Arial Narrow" w:cstheme="minorBidi"/>
                <w:color w:val="000000" w:themeColor="text1"/>
                <w:sz w:val="20"/>
                <w:lang w:val="ru-RU"/>
              </w:rPr>
              <w:t>Короча</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"Свинокомплекс Сафоновский", Белгородская область, рп. Ивня</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"Свинокомплекс Курасовский", Белгородская область,  рп. Ивня</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"Свинина Черноземья", Белгородская область, г. Белгород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"Свинокомплекс Калиновский", Белгородская область,  с. Холодное</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"Свинокомплекс Казацкий", Белгородская область, г.Строитель</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"Свинокомплекс Новояковлевский", Белгородская область, г.Строитель</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"Свинокомплекс Пристенский", Курская область,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ГК "Черкизово", 14 свинокомплексов </w:t>
            </w:r>
          </w:p>
          <w:p w:rsidR="0038462A" w:rsidRPr="0016772B" w:rsidRDefault="0038462A" w:rsidP="004B04B4">
            <w:pPr>
              <w:pStyle w:val="ListParagraph"/>
              <w:numPr>
                <w:ilvl w:val="0"/>
                <w:numId w:val="142"/>
              </w:numPr>
              <w:tabs>
                <w:tab w:val="left" w:pos="3572"/>
              </w:tabs>
              <w:rPr>
                <w:rFonts w:ascii="Arial Narrow" w:hAnsi="Arial Narrow" w:cstheme="minorBidi"/>
                <w:i/>
                <w:color w:val="000000" w:themeColor="text1"/>
                <w:sz w:val="20"/>
                <w:lang w:val="ru-RU"/>
              </w:rPr>
            </w:pPr>
            <w:r w:rsidRPr="0016772B">
              <w:rPr>
                <w:rFonts w:ascii="Arial Narrow" w:hAnsi="Arial Narrow" w:cstheme="minorBidi"/>
                <w:color w:val="000000" w:themeColor="text1"/>
                <w:sz w:val="20"/>
                <w:lang w:val="ru-RU"/>
              </w:rPr>
              <w:t>ООО “Кузнецовский комбинат”,  Московская область</w:t>
            </w:r>
            <w:r w:rsidRPr="0016772B">
              <w:rPr>
                <w:rFonts w:ascii="Arial Narrow" w:hAnsi="Arial Narrow" w:cstheme="minorBidi"/>
                <w:i/>
                <w:color w:val="000000" w:themeColor="text1"/>
                <w:sz w:val="20"/>
                <w:lang w:val="ru-RU"/>
              </w:rPr>
              <w:t xml:space="preserve">,  д. Яковлевское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“Агрофирма Буденовец”, Московская область, п. совхоз Буденновец.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“Ботово” Вологодская область, д. Борисово,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“Липецкмяспром”, г. Липецк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“Тамбовмясопром”, г. Тамбов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РАО “ПЗК”, Пензенская область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“Орелсельпром”, Орловская область </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“Агроресурс Воронеж”, Воронежская область</w:t>
            </w:r>
          </w:p>
          <w:p w:rsidR="0038462A" w:rsidRPr="0016772B" w:rsidRDefault="0038462A" w:rsidP="004B04B4">
            <w:pPr>
              <w:pStyle w:val="ListParagraph"/>
              <w:numPr>
                <w:ilvl w:val="0"/>
                <w:numId w:val="142"/>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“Ресурс”, Тамбовская область</w:t>
            </w:r>
          </w:p>
        </w:tc>
      </w:tr>
      <w:tr w:rsidR="0038462A" w:rsidRPr="002D183C" w:rsidTr="00CD4F7E">
        <w:trPr>
          <w:cantSplit/>
          <w:trHeight w:val="8662"/>
        </w:trPr>
        <w:tc>
          <w:tcPr>
            <w:tcW w:w="622" w:type="dxa"/>
            <w:vMerge/>
            <w:textDirection w:val="btLr"/>
          </w:tcPr>
          <w:p w:rsidR="0038462A" w:rsidRPr="002D183C" w:rsidRDefault="0038462A" w:rsidP="00EC0A82">
            <w:pPr>
              <w:pStyle w:val="Table"/>
              <w:rPr>
                <w:rFonts w:asciiTheme="minorBidi" w:hAnsiTheme="minorBidi" w:cstheme="minorBidi"/>
                <w:color w:val="000000" w:themeColor="text1"/>
                <w:sz w:val="20"/>
                <w:szCs w:val="20"/>
                <w:lang w:val="ru-RU"/>
              </w:rPr>
            </w:pPr>
          </w:p>
        </w:tc>
        <w:tc>
          <w:tcPr>
            <w:tcW w:w="720" w:type="dxa"/>
            <w:vMerge/>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5245" w:type="dxa"/>
          </w:tcPr>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“Грайворонский Свинокомплекс-1”, Грайворонский район, с. Масычево</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“Грайворонский Свинокомплекс-2”</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“Белгородский бекон”, Шебекинский и Волоконовский районы Белгородской области -  6 товарных комплексов и 1 племенной комплекс</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“Тамбовский бекон”, Жердевский, Знаменский и Сампурский районы Тамбовской области - 7 свинокомплексов, 2 племфермы, 2 хрячника и карантин</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Свинокомплексе  “Томский”  (пос. Светлый Томской области)</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Свинокомплекс  "Уральский" (Свердловская область") </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Свиноводческий комплекс Кудряшовский (Новосибирская область, с. Криводановка) - два свиноводческих промышленных комбината и репродуктивная ферма </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Свиноводческий комплекс  Краснодонский, свинокомплекс  “Донской”, Волгоградская область, п.г.т. Иловля</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Свиноводческий комплекс Заволжский </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“Мулянский свинокомплекс”, Пермский район, д.</w:t>
            </w:r>
            <w:r>
              <w:rPr>
                <w:rFonts w:ascii="Arial Narrow" w:hAnsi="Arial Narrow" w:cstheme="minorBidi"/>
                <w:color w:val="000000" w:themeColor="text1"/>
                <w:sz w:val="20"/>
                <w:lang w:val="ru-RU"/>
              </w:rPr>
              <w:t> </w:t>
            </w:r>
            <w:r w:rsidRPr="0016772B">
              <w:rPr>
                <w:rFonts w:ascii="Arial Narrow" w:hAnsi="Arial Narrow" w:cstheme="minorBidi"/>
                <w:color w:val="000000" w:themeColor="text1"/>
                <w:sz w:val="20"/>
                <w:lang w:val="ru-RU"/>
              </w:rPr>
              <w:t>Песьянка</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"Свинокомплекс Хвалынский", с. Акатная Маза Саратовской области</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Свинокомплекс в Энгельсском районе Саратовской области </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"Продоменеджмент"</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“Башкирский бекон”, Башкортостан, 3 свинокомплекса: “Белебеевский”, “Мелеузовский” и “Илишевский”. </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“Омский бекон”, Омская область, Лузино</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"Камский Бекон", г. Набережные Челны, свинокомплекс "Сосновоборский"</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Свиноводческий комплекс Орловская область, Знаменский селекционно-генетический центр (СГЦ)</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Свиноводческий комплекс Владимирская область</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"Восточный"</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"Кигбаевский бекон"</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"Агропромкомплектация"</w:t>
            </w:r>
          </w:p>
          <w:p w:rsidR="0038462A" w:rsidRPr="0016772B" w:rsidRDefault="0038462A" w:rsidP="004B04B4">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"Агрокомплектация Курск", Курская область с. Дерюгино, Наумовский свиноводческий комплекс </w:t>
            </w:r>
          </w:p>
          <w:p w:rsidR="0038462A" w:rsidRPr="0016772B" w:rsidRDefault="0038462A" w:rsidP="00766391">
            <w:pPr>
              <w:pStyle w:val="ListParagraph"/>
              <w:numPr>
                <w:ilvl w:val="0"/>
                <w:numId w:val="143"/>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Свиноводческий комплекс в Ржевском районе Тверской обл</w:t>
            </w:r>
            <w:r>
              <w:rPr>
                <w:rFonts w:ascii="Arial Narrow" w:hAnsi="Arial Narrow" w:cstheme="minorBidi"/>
                <w:color w:val="000000" w:themeColor="text1"/>
                <w:sz w:val="20"/>
                <w:lang w:val="ru-RU"/>
              </w:rPr>
              <w:t>.</w:t>
            </w:r>
          </w:p>
        </w:tc>
      </w:tr>
      <w:tr w:rsidR="0038462A" w:rsidRPr="002D183C" w:rsidTr="00CD4F7E">
        <w:trPr>
          <w:cantSplit/>
          <w:trHeight w:val="8804"/>
        </w:trPr>
        <w:tc>
          <w:tcPr>
            <w:tcW w:w="622" w:type="dxa"/>
            <w:vMerge/>
            <w:textDirection w:val="btLr"/>
          </w:tcPr>
          <w:p w:rsidR="0038462A" w:rsidRPr="002D183C" w:rsidRDefault="0038462A" w:rsidP="00EC0A82">
            <w:pPr>
              <w:pStyle w:val="Table"/>
              <w:rPr>
                <w:rFonts w:asciiTheme="minorBidi" w:hAnsiTheme="minorBidi" w:cstheme="minorBidi"/>
                <w:color w:val="000000" w:themeColor="text1"/>
                <w:sz w:val="20"/>
                <w:szCs w:val="20"/>
                <w:lang w:val="ru-RU"/>
              </w:rPr>
            </w:pPr>
          </w:p>
        </w:tc>
        <w:tc>
          <w:tcPr>
            <w:tcW w:w="720" w:type="dxa"/>
            <w:vMerge/>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3401"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p>
        </w:tc>
        <w:tc>
          <w:tcPr>
            <w:tcW w:w="770" w:type="dxa"/>
            <w:vMerge/>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5245" w:type="dxa"/>
          </w:tcPr>
          <w:p w:rsidR="0038462A" w:rsidRPr="00766391" w:rsidRDefault="0038462A" w:rsidP="004B04B4">
            <w:pPr>
              <w:pStyle w:val="ListParagraph"/>
              <w:numPr>
                <w:ilvl w:val="0"/>
                <w:numId w:val="144"/>
              </w:numPr>
              <w:tabs>
                <w:tab w:val="left" w:pos="3572"/>
              </w:tabs>
              <w:rPr>
                <w:rFonts w:ascii="Arial Narrow" w:hAnsi="Arial Narrow" w:cstheme="minorBidi"/>
                <w:color w:val="000000" w:themeColor="text1"/>
                <w:spacing w:val="-2"/>
                <w:sz w:val="20"/>
                <w:lang w:val="ru-RU"/>
              </w:rPr>
            </w:pPr>
            <w:r w:rsidRPr="00766391">
              <w:rPr>
                <w:rFonts w:ascii="Arial Narrow" w:hAnsi="Arial Narrow" w:cstheme="minorBidi"/>
                <w:color w:val="000000" w:themeColor="text1"/>
                <w:spacing w:val="-2"/>
                <w:sz w:val="20"/>
                <w:lang w:val="ru-RU"/>
              </w:rPr>
              <w:t>ООО СПК “Звениговский”, Республика Марий Эл, Звениговский</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Агрохолдинг "БЭЗРК - Белгранкорм"</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"Талина",  Саранск</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"Великолукский свиноводческий комплекс", Псковская область</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УХК "Пром-Агро"</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ОАО "Пермский свинокомплекс", Пермский край </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ГК "Агрико", п. Штурм Ставропольского края</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“Национальная агропромышленная компания” (НАПКО), ООО “Воронежмясопром”, Воронежская область</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“Глобал Эко”, с. Будановка Курской области</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“Сибирская аграрная группа”</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“Свинокомплекс “Восточно-Сибирский”,  г. Улан-Удэ, Республики Бурятия</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“Свинокомплекс “Красноярский”, Красноярский край,</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ОАО “Полевское”</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Свиноводческий комплекс ЗАО "Сибирская Аграрная Группа" в пос. Светлый Томской области.</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ЗАО “Свинокомплекс “Уральский”, Свердловская область, Богдановический и Камышловский районы</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свинокомплекс в пос. Сокоч Камчатского края.</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“Глобал Эко свиноводческий комплекс с. Будановка  Курской области</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ООО “РАМФУД-Поволжье” свинокомплекс в Калининском районе Саратовской области. </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Компания “Русагро”,  ООО “Тамбовский бекон”</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"Сибирская Аграрная Группа". </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ЗАО "Свинокомплекс "Восточно-Сибирский" </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Компания "Руском-Агро" свиноводческий комплекс в Кормиловском районе Омской области </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 xml:space="preserve">Компания “Агропромкомплектация”3 племрепродуктора ООО “Алтаймясопром”, Тальменский район Алтайского края </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Группа компаний "Камский бекон", животноводческий комплекс, пос. Сосновый Бор Тукаевского района</w:t>
            </w:r>
          </w:p>
          <w:p w:rsidR="0038462A" w:rsidRPr="0016772B" w:rsidRDefault="0038462A" w:rsidP="004B04B4">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“Брянский мясоперерабатывающий комбинат”, Выгоничский район Брянской области"</w:t>
            </w:r>
          </w:p>
          <w:p w:rsidR="0038462A" w:rsidRPr="0016772B" w:rsidRDefault="0038462A" w:rsidP="00766391">
            <w:pPr>
              <w:pStyle w:val="ListParagraph"/>
              <w:numPr>
                <w:ilvl w:val="0"/>
                <w:numId w:val="144"/>
              </w:numPr>
              <w:tabs>
                <w:tab w:val="left" w:pos="3572"/>
              </w:tabs>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6 свинокомплексов в Воронежской Липецкой и Тамбовской областях</w:t>
            </w:r>
          </w:p>
        </w:tc>
      </w:tr>
      <w:tr w:rsidR="0038462A" w:rsidRPr="002D183C" w:rsidTr="00CD4F7E">
        <w:trPr>
          <w:cantSplit/>
          <w:trHeight w:val="126"/>
        </w:trPr>
        <w:tc>
          <w:tcPr>
            <w:tcW w:w="622" w:type="dxa"/>
            <w:vMerge/>
            <w:textDirection w:val="btLr"/>
          </w:tcPr>
          <w:p w:rsidR="0038462A" w:rsidRPr="002D183C" w:rsidRDefault="0038462A" w:rsidP="00EC0A82">
            <w:pPr>
              <w:pStyle w:val="Table"/>
              <w:rPr>
                <w:rFonts w:asciiTheme="minorBidi" w:hAnsiTheme="minorBidi" w:cstheme="minorBidi"/>
                <w:color w:val="000000" w:themeColor="text1"/>
                <w:sz w:val="20"/>
                <w:szCs w:val="20"/>
                <w:lang w:val="ru-RU"/>
              </w:rPr>
            </w:pPr>
          </w:p>
        </w:tc>
        <w:tc>
          <w:tcPr>
            <w:tcW w:w="720" w:type="dxa"/>
            <w:vMerge/>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3134"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(с) Свиноматок</w:t>
            </w:r>
          </w:p>
        </w:tc>
        <w:tc>
          <w:tcPr>
            <w:tcW w:w="3401" w:type="dxa"/>
            <w:tcMar>
              <w:left w:w="28" w:type="dxa"/>
              <w:right w:w="28" w:type="dxa"/>
            </w:tcMar>
          </w:tcPr>
          <w:p w:rsidR="0038462A" w:rsidRPr="002D183C" w:rsidRDefault="0038462A"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750 мест для свиноматок</w:t>
            </w:r>
          </w:p>
        </w:tc>
        <w:tc>
          <w:tcPr>
            <w:tcW w:w="770" w:type="dxa"/>
            <w:vMerge/>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p>
        </w:tc>
        <w:tc>
          <w:tcPr>
            <w:tcW w:w="1276" w:type="dxa"/>
            <w:tcMar>
              <w:left w:w="28" w:type="dxa"/>
              <w:right w:w="28" w:type="dxa"/>
            </w:tcMar>
          </w:tcPr>
          <w:p w:rsidR="0038462A" w:rsidRPr="002D183C" w:rsidRDefault="0038462A"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30</w:t>
            </w:r>
          </w:p>
        </w:tc>
        <w:tc>
          <w:tcPr>
            <w:tcW w:w="5245" w:type="dxa"/>
          </w:tcPr>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“Селекционно-гибридный Центр”, Белгородская область, Прохоровский, Краснояружский и Борисовкий районы.</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“Ракитянский Свинокомплекс”, Белгородская область, Ракитянский район</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“Стригуновский Свинокомплекс”, Белгородская область, Борисовский район</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“Крюковский Свинокомплекс”, Белгородская обл., Борисовский и Ракитянский районы</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“Краснояружский Свинокомплекс”, Белгор. обл., Краснояружский район</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“Графовский Свинокомплекс”,  Белгор. обл., Краснояружский район</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“Никитовский Свинокомплекс”, Красногвардейский район - 7 произ. площадок</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“Коломыцевский Свинокомплекс”</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“Стрелецкий Свинокомплекс”, Красногвардейский , Корочанский  и Волоконовский районы Белг. обл. - 5 площадок</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“Красногвардейский Свинокомплекс”, Красногавардейский район</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“Красногвардейский Свинокомплекс-1”, с. Весёлое</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“Красногвардейский Свинокомплекс-2”, с. Мирный</w:t>
            </w:r>
          </w:p>
          <w:p w:rsidR="0038462A" w:rsidRPr="0016772B" w:rsidRDefault="0038462A" w:rsidP="004B04B4">
            <w:pPr>
              <w:pStyle w:val="Table"/>
              <w:numPr>
                <w:ilvl w:val="0"/>
                <w:numId w:val="145"/>
              </w:numPr>
              <w:spacing w:after="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“Белгородский Свинокомплекс”, Белгородский район, х.</w:t>
            </w:r>
            <w:r>
              <w:rPr>
                <w:rFonts w:ascii="Arial Narrow" w:hAnsi="Arial Narrow" w:cstheme="minorBidi"/>
                <w:color w:val="000000" w:themeColor="text1"/>
                <w:sz w:val="20"/>
                <w:szCs w:val="20"/>
                <w:lang w:val="en-US"/>
              </w:rPr>
              <w:t> </w:t>
            </w:r>
            <w:r w:rsidRPr="0016772B">
              <w:rPr>
                <w:rFonts w:ascii="Arial Narrow" w:hAnsi="Arial Narrow" w:cstheme="minorBidi"/>
                <w:color w:val="000000" w:themeColor="text1"/>
                <w:sz w:val="20"/>
                <w:szCs w:val="20"/>
                <w:lang w:val="ru-RU"/>
              </w:rPr>
              <w:t>Церковный</w:t>
            </w:r>
          </w:p>
          <w:p w:rsidR="0038462A" w:rsidRPr="0016772B" w:rsidRDefault="0038462A" w:rsidP="004B04B4">
            <w:pPr>
              <w:pStyle w:val="BodyText"/>
              <w:numPr>
                <w:ilvl w:val="0"/>
                <w:numId w:val="145"/>
              </w:numPr>
              <w:rPr>
                <w:rFonts w:ascii="Arial Narrow" w:hAnsi="Arial Narrow" w:cstheme="minorBidi"/>
                <w:color w:val="000000" w:themeColor="text1"/>
                <w:sz w:val="20"/>
                <w:lang w:val="ru-RU"/>
              </w:rPr>
            </w:pPr>
            <w:r w:rsidRPr="0016772B">
              <w:rPr>
                <w:rFonts w:ascii="Arial Narrow" w:hAnsi="Arial Narrow" w:cstheme="minorBidi"/>
                <w:color w:val="000000" w:themeColor="text1"/>
                <w:sz w:val="20"/>
                <w:lang w:val="ru-RU"/>
              </w:rPr>
              <w:t>ООО "Камский Бекон", г. Набережные Челны, свинокомплекс "Сосновоборский"</w:t>
            </w:r>
          </w:p>
          <w:p w:rsidR="0038462A" w:rsidRPr="0016772B" w:rsidRDefault="0038462A" w:rsidP="004B04B4">
            <w:pPr>
              <w:pStyle w:val="BodyText"/>
              <w:numPr>
                <w:ilvl w:val="0"/>
                <w:numId w:val="145"/>
              </w:numPr>
              <w:rPr>
                <w:rFonts w:ascii="Arial Narrow" w:hAnsi="Arial Narrow"/>
                <w:sz w:val="20"/>
                <w:lang w:val="ru-RU"/>
              </w:rPr>
            </w:pPr>
            <w:r w:rsidRPr="0016772B">
              <w:rPr>
                <w:rFonts w:ascii="Arial Narrow" w:hAnsi="Arial Narrow"/>
                <w:sz w:val="20"/>
                <w:lang w:val="ru-RU"/>
              </w:rPr>
              <w:t>ООО "Свинокомплекс Хвалынский", с. Акатная Маза Саратовской области</w:t>
            </w:r>
          </w:p>
          <w:p w:rsidR="0038462A" w:rsidRPr="0016772B" w:rsidRDefault="0038462A" w:rsidP="004B04B4">
            <w:pPr>
              <w:pStyle w:val="BodyText"/>
              <w:numPr>
                <w:ilvl w:val="0"/>
                <w:numId w:val="145"/>
              </w:numPr>
              <w:rPr>
                <w:rFonts w:ascii="Arial Narrow" w:hAnsi="Arial Narrow"/>
                <w:sz w:val="20"/>
                <w:lang w:val="ru-RU"/>
              </w:rPr>
            </w:pPr>
            <w:r w:rsidRPr="0016772B">
              <w:rPr>
                <w:rFonts w:ascii="Arial Narrow" w:hAnsi="Arial Narrow"/>
                <w:sz w:val="20"/>
                <w:lang w:val="ru-RU"/>
              </w:rPr>
              <w:t>Свинокомплекс в Энгельсском районе Саратовской области</w:t>
            </w:r>
          </w:p>
          <w:p w:rsidR="0038462A" w:rsidRPr="0016772B" w:rsidRDefault="0038462A" w:rsidP="004B04B4">
            <w:pPr>
              <w:pStyle w:val="BodyText"/>
              <w:numPr>
                <w:ilvl w:val="0"/>
                <w:numId w:val="145"/>
              </w:numPr>
              <w:rPr>
                <w:rFonts w:ascii="Arial Narrow" w:hAnsi="Arial Narrow"/>
                <w:sz w:val="20"/>
                <w:lang w:val="ru-RU"/>
              </w:rPr>
            </w:pPr>
            <w:r w:rsidRPr="0016772B">
              <w:rPr>
                <w:rFonts w:ascii="Arial Narrow" w:hAnsi="Arial Narrow"/>
                <w:sz w:val="20"/>
                <w:lang w:val="ru-RU"/>
              </w:rPr>
              <w:t>ООО "Агрокомплектация Курск", Курская область с. Дерюгино, Наумовский свиноводческий комплекс</w:t>
            </w:r>
          </w:p>
          <w:p w:rsidR="0038462A" w:rsidRPr="0016772B" w:rsidRDefault="0038462A" w:rsidP="0012126C">
            <w:pPr>
              <w:pStyle w:val="BodyText"/>
              <w:numPr>
                <w:ilvl w:val="0"/>
                <w:numId w:val="145"/>
              </w:numPr>
              <w:rPr>
                <w:rFonts w:ascii="Arial Narrow" w:hAnsi="Arial Narrow"/>
                <w:sz w:val="20"/>
                <w:lang w:val="ru-RU"/>
              </w:rPr>
            </w:pPr>
            <w:r w:rsidRPr="0016772B">
              <w:rPr>
                <w:rFonts w:ascii="Arial Narrow" w:hAnsi="Arial Narrow"/>
                <w:sz w:val="20"/>
                <w:lang w:val="ru-RU"/>
              </w:rPr>
              <w:t xml:space="preserve">ООО "Агропромышленная Корпорация ДОН" </w:t>
            </w:r>
            <w:r>
              <w:rPr>
                <w:rFonts w:ascii="Arial Narrow" w:hAnsi="Arial Narrow"/>
                <w:sz w:val="20"/>
                <w:lang w:val="en-US"/>
              </w:rPr>
              <w:br/>
            </w:r>
            <w:r w:rsidRPr="0016772B">
              <w:rPr>
                <w:rFonts w:ascii="Arial Narrow" w:hAnsi="Arial Narrow"/>
                <w:sz w:val="20"/>
                <w:lang w:val="ru-RU"/>
              </w:rPr>
              <w:t>(ЗАО “Алексеевский бекон”), 5 свинокомплексов</w:t>
            </w: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6.7</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Обработка поверхностей материалов, объектов или продукции с использованием органических растворителей</w:t>
            </w:r>
          </w:p>
        </w:tc>
        <w:tc>
          <w:tcPr>
            <w:tcW w:w="3401"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Потребление растворителей более 150 кг/ч или более 200 т/год</w:t>
            </w:r>
          </w:p>
        </w:tc>
        <w:tc>
          <w:tcPr>
            <w:tcW w:w="770" w:type="dxa"/>
            <w:tcMar>
              <w:left w:w="28" w:type="dxa"/>
              <w:right w:w="28" w:type="dxa"/>
            </w:tcMar>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17</w:t>
            </w:r>
            <w:r w:rsidR="000B49B5" w:rsidRPr="002D183C">
              <w:rPr>
                <w:rFonts w:asciiTheme="minorBidi" w:hAnsiTheme="minorBidi" w:cstheme="minorBidi"/>
                <w:color w:val="000000" w:themeColor="text1"/>
                <w:sz w:val="20"/>
                <w:szCs w:val="20"/>
                <w:lang w:val="ru-RU"/>
              </w:rPr>
              <w:t>-</w:t>
            </w:r>
            <w:r w:rsidRPr="002D183C">
              <w:rPr>
                <w:rFonts w:asciiTheme="minorBidi" w:hAnsiTheme="minorBidi" w:cstheme="minorBidi"/>
                <w:color w:val="000000" w:themeColor="text1"/>
                <w:sz w:val="20"/>
                <w:szCs w:val="20"/>
                <w:lang w:val="ru-RU"/>
              </w:rPr>
              <w:t>22;</w:t>
            </w:r>
          </w:p>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24</w:t>
            </w:r>
            <w:r w:rsidR="000B49B5" w:rsidRPr="002D183C">
              <w:rPr>
                <w:rFonts w:asciiTheme="minorBidi" w:hAnsiTheme="minorBidi" w:cstheme="minorBidi"/>
                <w:color w:val="000000" w:themeColor="text1"/>
                <w:sz w:val="20"/>
                <w:szCs w:val="20"/>
                <w:lang w:val="ru-RU"/>
              </w:rPr>
              <w:t>-</w:t>
            </w:r>
            <w:r w:rsidRPr="002D183C">
              <w:rPr>
                <w:rFonts w:asciiTheme="minorBidi" w:hAnsiTheme="minorBidi" w:cstheme="minorBidi"/>
                <w:color w:val="000000" w:themeColor="text1"/>
                <w:sz w:val="20"/>
                <w:szCs w:val="20"/>
                <w:lang w:val="ru-RU"/>
              </w:rPr>
              <w:t>36</w:t>
            </w:r>
          </w:p>
        </w:tc>
        <w:tc>
          <w:tcPr>
            <w:tcW w:w="1276" w:type="dxa"/>
            <w:tcMar>
              <w:left w:w="28" w:type="dxa"/>
              <w:right w:w="28" w:type="dxa"/>
            </w:tcMar>
          </w:tcPr>
          <w:p w:rsidR="00843CCC" w:rsidRPr="002D183C" w:rsidRDefault="00CD5754"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29</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2126C">
        <w:trPr>
          <w:cantSplit/>
          <w:trHeight w:val="5118"/>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6.8</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Производство углерода и электрографита</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Pr>
          <w:p w:rsidR="00843CCC" w:rsidRPr="002D183C" w:rsidRDefault="00874137" w:rsidP="00EC0A82">
            <w:pPr>
              <w:pStyle w:val="Table"/>
              <w:spacing w:after="0"/>
              <w:rPr>
                <w:rFonts w:asciiTheme="minorBidi" w:hAnsiTheme="minorBidi" w:cstheme="minorBidi"/>
                <w:color w:val="000000" w:themeColor="text1"/>
                <w:sz w:val="20"/>
                <w:szCs w:val="20"/>
                <w:lang w:val="ru-RU"/>
              </w:rPr>
            </w:pPr>
            <w:r>
              <w:rPr>
                <w:rFonts w:asciiTheme="minorBidi" w:hAnsiTheme="minorBidi" w:cstheme="minorBidi"/>
                <w:color w:val="000000" w:themeColor="text1"/>
                <w:sz w:val="20"/>
                <w:szCs w:val="20"/>
                <w:lang w:val="ru-RU"/>
              </w:rPr>
              <w:t>19</w:t>
            </w:r>
          </w:p>
        </w:tc>
        <w:tc>
          <w:tcPr>
            <w:tcW w:w="5245" w:type="dxa"/>
          </w:tcPr>
          <w:p w:rsidR="00C617C9" w:rsidRPr="0016772B" w:rsidRDefault="00210884"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"Уралпромкомплекс-1", Челябинск</w:t>
            </w:r>
            <w:r w:rsidR="00B05106" w:rsidRPr="0016772B">
              <w:rPr>
                <w:rFonts w:ascii="Arial Narrow" w:hAnsi="Arial Narrow" w:cstheme="minorBidi"/>
                <w:color w:val="000000" w:themeColor="text1"/>
                <w:sz w:val="20"/>
                <w:szCs w:val="20"/>
                <w:lang w:val="ru-RU"/>
              </w:rPr>
              <w:t xml:space="preserve"> </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"ГрафитЭл - Московский электродный завод", г.Москва</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"НПП УралМеталлИнвест", г. Челябинск</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Закрытое акционерное общество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Графи</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Москва</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ГРАФИТ-М</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Челябинск</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Формула Графита</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Челябинск</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ООО "Углеродная компания", Москва</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w:t>
            </w:r>
            <w:r w:rsidR="0012126C">
              <w:rPr>
                <w:rFonts w:ascii="Arial Narrow" w:hAnsi="Arial Narrow" w:cstheme="minorBidi"/>
                <w:color w:val="000000" w:themeColor="text1"/>
                <w:sz w:val="20"/>
                <w:szCs w:val="20"/>
                <w:lang w:val="ru-RU"/>
              </w:rPr>
              <w:t>ОО</w:t>
            </w:r>
            <w:r w:rsidRPr="0016772B">
              <w:rPr>
                <w:rFonts w:ascii="Arial Narrow" w:hAnsi="Arial Narrow" w:cstheme="minorBidi"/>
                <w:color w:val="000000" w:themeColor="text1"/>
                <w:sz w:val="20"/>
                <w:szCs w:val="20"/>
                <w:lang w:val="ru-RU"/>
              </w:rPr>
              <w:t xml:space="preserve"> Н</w:t>
            </w:r>
            <w:r w:rsidR="0012126C">
              <w:rPr>
                <w:rFonts w:ascii="Arial Narrow" w:hAnsi="Arial Narrow" w:cstheme="minorBidi"/>
                <w:color w:val="000000" w:themeColor="text1"/>
                <w:sz w:val="20"/>
                <w:szCs w:val="20"/>
                <w:lang w:val="ru-RU"/>
              </w:rPr>
              <w:t>ПО</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Графит-Гарант</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Челябинск</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"Карботек", Москва</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"Графитсервис", г. Челябинск</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w:t>
            </w:r>
            <w:r w:rsidR="0012126C">
              <w:rPr>
                <w:rFonts w:ascii="Arial Narrow" w:hAnsi="Arial Narrow" w:cstheme="minorBidi"/>
                <w:color w:val="000000" w:themeColor="text1"/>
                <w:sz w:val="20"/>
                <w:szCs w:val="20"/>
                <w:lang w:val="ru-RU"/>
              </w:rPr>
              <w:t>ОО</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Полипроф-Л</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Москва</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Челябинский электродный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г. Челябинск</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"Компания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УралМеталлГрафит"", Челябинская область,</w:t>
            </w:r>
            <w:r w:rsidR="00C617C9" w:rsidRPr="0016772B">
              <w:rPr>
                <w:rFonts w:ascii="Arial Narrow" w:hAnsi="Arial Narrow" w:cstheme="minorBidi"/>
                <w:color w:val="000000" w:themeColor="text1"/>
                <w:sz w:val="20"/>
                <w:szCs w:val="20"/>
                <w:lang w:val="ru-RU"/>
              </w:rPr>
              <w:t xml:space="preserve"> </w:t>
            </w:r>
            <w:r w:rsidRPr="0016772B">
              <w:rPr>
                <w:rFonts w:ascii="Arial Narrow" w:hAnsi="Arial Narrow" w:cstheme="minorBidi"/>
                <w:color w:val="000000" w:themeColor="text1"/>
                <w:sz w:val="20"/>
                <w:szCs w:val="20"/>
                <w:lang w:val="ru-RU"/>
              </w:rPr>
              <w:t>город Оз</w:t>
            </w:r>
            <w:r w:rsidR="0012126C">
              <w:rPr>
                <w:rFonts w:ascii="Arial Narrow" w:hAnsi="Arial Narrow" w:cstheme="minorBidi"/>
                <w:color w:val="000000" w:themeColor="text1"/>
                <w:sz w:val="20"/>
                <w:szCs w:val="20"/>
                <w:lang w:val="ru-RU"/>
              </w:rPr>
              <w:t>ё</w:t>
            </w:r>
            <w:r w:rsidRPr="0016772B">
              <w:rPr>
                <w:rFonts w:ascii="Arial Narrow" w:hAnsi="Arial Narrow" w:cstheme="minorBidi"/>
                <w:color w:val="000000" w:themeColor="text1"/>
                <w:sz w:val="20"/>
                <w:szCs w:val="20"/>
                <w:lang w:val="ru-RU"/>
              </w:rPr>
              <w:t>рск"</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Закрытое акционерное общество "Технографит", Смоленская обл., г. Вязьма</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ЗАО "Карботек" , г. Москва</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ОАО ЭНЕРГОПРОМ - Новочеркасский электродный завод"</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 xml:space="preserve">ОАО ЭНЕРГОПРОМ - ООО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Донкарб Графит</w:t>
            </w:r>
            <w:r w:rsidR="00CE32C5" w:rsidRPr="0016772B">
              <w:rPr>
                <w:rFonts w:ascii="Arial Narrow" w:hAnsi="Arial Narrow" w:cstheme="minorBidi"/>
                <w:color w:val="000000" w:themeColor="text1"/>
                <w:sz w:val="20"/>
                <w:szCs w:val="20"/>
                <w:lang w:val="ru-RU"/>
              </w:rPr>
              <w:t>”</w:t>
            </w:r>
          </w:p>
          <w:p w:rsidR="00B05106" w:rsidRPr="0016772B" w:rsidRDefault="00B05106" w:rsidP="004B04B4">
            <w:pPr>
              <w:pStyle w:val="Table"/>
              <w:numPr>
                <w:ilvl w:val="0"/>
                <w:numId w:val="141"/>
              </w:numPr>
              <w:spacing w:after="0"/>
              <w:ind w:left="360"/>
              <w:jc w:val="left"/>
              <w:rPr>
                <w:rFonts w:ascii="Arial Narrow" w:hAnsi="Arial Narrow" w:cstheme="minorBidi"/>
                <w:color w:val="000000" w:themeColor="text1"/>
                <w:sz w:val="20"/>
                <w:szCs w:val="20"/>
                <w:lang w:val="ru-RU"/>
              </w:rPr>
            </w:pPr>
            <w:r w:rsidRPr="0016772B">
              <w:rPr>
                <w:rFonts w:ascii="Arial Narrow" w:hAnsi="Arial Narrow" w:cstheme="minorBidi"/>
                <w:color w:val="000000" w:themeColor="text1"/>
                <w:sz w:val="20"/>
                <w:szCs w:val="20"/>
                <w:lang w:val="ru-RU"/>
              </w:rPr>
              <w:t>О</w:t>
            </w:r>
            <w:r w:rsidR="0012126C">
              <w:rPr>
                <w:rFonts w:ascii="Arial Narrow" w:hAnsi="Arial Narrow" w:cstheme="minorBidi"/>
                <w:color w:val="000000" w:themeColor="text1"/>
                <w:sz w:val="20"/>
                <w:szCs w:val="20"/>
                <w:lang w:val="ru-RU"/>
              </w:rPr>
              <w:t>АО</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Московский коксогазовый завод</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xml:space="preserve"> (ОАО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Москокс</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 </w:t>
            </w:r>
          </w:p>
          <w:p w:rsidR="00210884" w:rsidRPr="0016772B" w:rsidRDefault="00B05106" w:rsidP="0012126C">
            <w:pPr>
              <w:pStyle w:val="Table"/>
              <w:numPr>
                <w:ilvl w:val="0"/>
                <w:numId w:val="141"/>
              </w:numPr>
              <w:spacing w:after="0"/>
              <w:ind w:left="360"/>
              <w:jc w:val="left"/>
              <w:rPr>
                <w:rFonts w:ascii="Arial Narrow" w:hAnsi="Arial Narrow"/>
                <w:sz w:val="20"/>
                <w:szCs w:val="20"/>
                <w:lang w:val="ru-RU"/>
              </w:rPr>
            </w:pPr>
            <w:r w:rsidRPr="0016772B">
              <w:rPr>
                <w:rFonts w:ascii="Arial Narrow" w:hAnsi="Arial Narrow" w:cstheme="minorBidi"/>
                <w:color w:val="000000" w:themeColor="text1"/>
                <w:sz w:val="20"/>
                <w:szCs w:val="20"/>
                <w:lang w:val="ru-RU"/>
              </w:rPr>
              <w:t>ФНПЦ О</w:t>
            </w:r>
            <w:r w:rsidR="0012126C">
              <w:rPr>
                <w:rFonts w:ascii="Arial Narrow" w:hAnsi="Arial Narrow" w:cstheme="minorBidi"/>
                <w:color w:val="000000" w:themeColor="text1"/>
                <w:sz w:val="20"/>
                <w:szCs w:val="20"/>
                <w:lang w:val="ru-RU"/>
              </w:rPr>
              <w:t>АО</w:t>
            </w:r>
            <w:r w:rsidRPr="0016772B">
              <w:rPr>
                <w:rFonts w:ascii="Arial Narrow" w:hAnsi="Arial Narrow" w:cstheme="minorBidi"/>
                <w:color w:val="000000" w:themeColor="text1"/>
                <w:sz w:val="20"/>
                <w:szCs w:val="20"/>
                <w:lang w:val="ru-RU"/>
              </w:rPr>
              <w:t xml:space="preserve"> </w:t>
            </w:r>
            <w:r w:rsidR="00CE32C5" w:rsidRPr="0016772B">
              <w:rPr>
                <w:rFonts w:ascii="Arial Narrow" w:hAnsi="Arial Narrow" w:cstheme="minorBidi"/>
                <w:color w:val="000000" w:themeColor="text1"/>
                <w:sz w:val="20"/>
                <w:szCs w:val="20"/>
                <w:lang w:val="ru-RU"/>
              </w:rPr>
              <w:t>“</w:t>
            </w:r>
            <w:r w:rsidRPr="0016772B">
              <w:rPr>
                <w:rFonts w:ascii="Arial Narrow" w:hAnsi="Arial Narrow" w:cstheme="minorBidi"/>
                <w:color w:val="000000" w:themeColor="text1"/>
                <w:sz w:val="20"/>
                <w:szCs w:val="20"/>
                <w:lang w:val="ru-RU"/>
              </w:rPr>
              <w:t>Центральный научно-исследовательский институт специального машиностроения</w:t>
            </w:r>
            <w:r w:rsidR="00CE32C5" w:rsidRPr="0016772B">
              <w:rPr>
                <w:rFonts w:ascii="Arial Narrow" w:hAnsi="Arial Narrow" w:cstheme="minorBidi"/>
                <w:color w:val="000000" w:themeColor="text1"/>
                <w:sz w:val="20"/>
                <w:szCs w:val="20"/>
                <w:lang w:val="ru-RU"/>
              </w:rPr>
              <w:t>”</w:t>
            </w:r>
          </w:p>
        </w:tc>
      </w:tr>
      <w:tr w:rsidR="006A2379" w:rsidRPr="002D183C" w:rsidTr="0016772B">
        <w:trPr>
          <w:cantSplit/>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6.9</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Улавливание CO</w:t>
            </w:r>
            <w:r w:rsidRPr="002D183C">
              <w:rPr>
                <w:rFonts w:asciiTheme="minorBidi" w:hAnsiTheme="minorBidi" w:cstheme="minorBidi"/>
                <w:color w:val="000000" w:themeColor="text1"/>
                <w:sz w:val="20"/>
                <w:szCs w:val="20"/>
                <w:vertAlign w:val="subscript"/>
                <w:lang w:val="ru-RU"/>
              </w:rPr>
              <w:t>2</w:t>
            </w:r>
            <w:r w:rsidRPr="002D183C">
              <w:rPr>
                <w:rFonts w:asciiTheme="minorBidi" w:hAnsiTheme="minorBidi" w:cstheme="minorBidi"/>
                <w:color w:val="000000" w:themeColor="text1"/>
                <w:sz w:val="20"/>
                <w:szCs w:val="20"/>
                <w:lang w:val="ru-RU"/>
              </w:rPr>
              <w:t xml:space="preserve"> в отходящих газах для захоронения в геологических структурах</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425"/>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6.10</w:t>
            </w:r>
          </w:p>
        </w:tc>
        <w:tc>
          <w:tcPr>
            <w:tcW w:w="3134" w:type="dxa"/>
            <w:tcMar>
              <w:left w:w="28" w:type="dxa"/>
              <w:right w:w="28" w:type="dxa"/>
            </w:tcMar>
          </w:tcPr>
          <w:p w:rsidR="00843CCC" w:rsidRPr="002D183C" w:rsidRDefault="00843CCC" w:rsidP="0012126C">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Химическая консервация древесины и изделий из</w:t>
            </w:r>
            <w:r w:rsidR="0012126C">
              <w:rPr>
                <w:rFonts w:asciiTheme="minorBidi" w:hAnsiTheme="minorBidi" w:cstheme="minorBidi"/>
                <w:color w:val="000000" w:themeColor="text1"/>
                <w:sz w:val="20"/>
                <w:szCs w:val="20"/>
                <w:lang w:val="ru-RU"/>
              </w:rPr>
              <w:t> </w:t>
            </w:r>
            <w:r w:rsidRPr="002D183C">
              <w:rPr>
                <w:rFonts w:asciiTheme="minorBidi" w:hAnsiTheme="minorBidi" w:cstheme="minorBidi"/>
                <w:color w:val="000000" w:themeColor="text1"/>
                <w:sz w:val="20"/>
                <w:szCs w:val="20"/>
                <w:lang w:val="ru-RU"/>
              </w:rPr>
              <w:t>древесины</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Производительность более 75 м</w:t>
            </w:r>
            <w:r w:rsidRPr="002D183C">
              <w:rPr>
                <w:rFonts w:asciiTheme="minorBidi" w:hAnsiTheme="minorBidi" w:cstheme="minorBidi"/>
                <w:color w:val="000000" w:themeColor="text1"/>
                <w:sz w:val="20"/>
                <w:szCs w:val="20"/>
                <w:vertAlign w:val="superscript"/>
                <w:lang w:val="ru-RU"/>
              </w:rPr>
              <w:t>3</w:t>
            </w:r>
            <w:r w:rsidRPr="002D183C">
              <w:rPr>
                <w:rFonts w:asciiTheme="minorBidi" w:hAnsiTheme="minorBidi" w:cstheme="minorBidi"/>
                <w:color w:val="000000" w:themeColor="text1"/>
                <w:sz w:val="20"/>
                <w:szCs w:val="20"/>
                <w:lang w:val="ru-RU"/>
              </w:rPr>
              <w:t>/</w:t>
            </w:r>
            <w:r w:rsidR="00955305" w:rsidRPr="002D183C">
              <w:rPr>
                <w:rFonts w:asciiTheme="minorBidi" w:hAnsiTheme="minorBidi" w:cstheme="minorBidi"/>
                <w:color w:val="000000" w:themeColor="text1"/>
                <w:sz w:val="20"/>
                <w:szCs w:val="20"/>
                <w:lang w:val="ru-RU"/>
              </w:rPr>
              <w:t>сут</w:t>
            </w:r>
          </w:p>
        </w:tc>
        <w:tc>
          <w:tcPr>
            <w:tcW w:w="77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Pr>
          <w:p w:rsidR="00843CCC" w:rsidRPr="002D183C" w:rsidRDefault="008F2D6A" w:rsidP="00EC0A82">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58</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323"/>
        </w:trPr>
        <w:tc>
          <w:tcPr>
            <w:tcW w:w="622" w:type="dxa"/>
            <w:vMerge/>
            <w:textDirection w:val="btLr"/>
          </w:tcPr>
          <w:p w:rsidR="00843CCC" w:rsidRPr="002D183C" w:rsidRDefault="00843CCC" w:rsidP="00EC0A82">
            <w:pPr>
              <w:pStyle w:val="Table"/>
              <w:rPr>
                <w:rFonts w:asciiTheme="minorBidi" w:hAnsiTheme="minorBidi" w:cstheme="minorBidi"/>
                <w:color w:val="000000" w:themeColor="text1"/>
                <w:sz w:val="20"/>
                <w:szCs w:val="20"/>
                <w:lang w:val="ru-RU"/>
              </w:rPr>
            </w:pPr>
          </w:p>
        </w:tc>
        <w:tc>
          <w:tcPr>
            <w:tcW w:w="72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6.11</w:t>
            </w:r>
          </w:p>
        </w:tc>
        <w:tc>
          <w:tcPr>
            <w:tcW w:w="3134" w:type="dxa"/>
            <w:tcMar>
              <w:left w:w="28" w:type="dxa"/>
              <w:right w:w="28" w:type="dxa"/>
            </w:tcMar>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r w:rsidRPr="002D183C">
              <w:rPr>
                <w:rFonts w:asciiTheme="minorBidi" w:hAnsiTheme="minorBidi" w:cstheme="minorBidi"/>
                <w:color w:val="000000" w:themeColor="text1"/>
                <w:sz w:val="20"/>
                <w:szCs w:val="20"/>
                <w:lang w:val="ru-RU"/>
              </w:rPr>
              <w:t>Станции очистки сточных вод производств КПКЗ</w:t>
            </w:r>
          </w:p>
        </w:tc>
        <w:tc>
          <w:tcPr>
            <w:tcW w:w="3401" w:type="dxa"/>
          </w:tcPr>
          <w:p w:rsidR="00843CCC" w:rsidRPr="002D183C" w:rsidRDefault="00843CCC" w:rsidP="00EC0A82">
            <w:pPr>
              <w:pStyle w:val="Table"/>
              <w:spacing w:after="0"/>
              <w:jc w:val="left"/>
              <w:rPr>
                <w:rFonts w:asciiTheme="minorBidi" w:hAnsiTheme="minorBidi" w:cstheme="minorBidi"/>
                <w:color w:val="000000" w:themeColor="text1"/>
                <w:sz w:val="20"/>
                <w:szCs w:val="20"/>
                <w:lang w:val="ru-RU"/>
              </w:rPr>
            </w:pPr>
          </w:p>
        </w:tc>
        <w:tc>
          <w:tcPr>
            <w:tcW w:w="770" w:type="dxa"/>
          </w:tcPr>
          <w:p w:rsidR="00843CCC" w:rsidRPr="002D183C" w:rsidRDefault="00843CCC" w:rsidP="00EC0A82">
            <w:pPr>
              <w:pStyle w:val="Table"/>
              <w:spacing w:after="0"/>
              <w:rPr>
                <w:rFonts w:asciiTheme="minorBidi" w:hAnsiTheme="minorBidi" w:cstheme="minorBidi"/>
                <w:color w:val="000000" w:themeColor="text1"/>
                <w:sz w:val="20"/>
                <w:szCs w:val="20"/>
                <w:lang w:val="ru-RU"/>
              </w:rPr>
            </w:pPr>
          </w:p>
        </w:tc>
        <w:tc>
          <w:tcPr>
            <w:tcW w:w="1276" w:type="dxa"/>
          </w:tcPr>
          <w:p w:rsidR="00843CCC" w:rsidRPr="002D183C" w:rsidRDefault="00B12A60" w:rsidP="00B14D7E">
            <w:pPr>
              <w:jc w:val="center"/>
              <w:rPr>
                <w:rFonts w:asciiTheme="minorBidi" w:hAnsiTheme="minorBidi" w:cstheme="minorBidi"/>
                <w:color w:val="000000" w:themeColor="text1"/>
                <w:sz w:val="20"/>
                <w:lang w:val="ru-RU"/>
              </w:rPr>
            </w:pPr>
            <w:r>
              <w:rPr>
                <w:rFonts w:asciiTheme="minorBidi" w:hAnsiTheme="minorBidi" w:cstheme="minorBidi"/>
                <w:color w:val="000000" w:themeColor="text1"/>
                <w:sz w:val="20"/>
                <w:lang w:val="ru-RU"/>
              </w:rPr>
              <w:t>25</w:t>
            </w:r>
            <w:r w:rsidR="00B14D7E">
              <w:rPr>
                <w:rFonts w:asciiTheme="minorBidi" w:hAnsiTheme="minorBidi" w:cstheme="minorBidi"/>
                <w:color w:val="000000" w:themeColor="text1"/>
                <w:sz w:val="20"/>
                <w:lang w:val="ru-RU"/>
              </w:rPr>
              <w:t>00</w:t>
            </w:r>
            <w:r w:rsidR="00B14D7E">
              <w:rPr>
                <w:rStyle w:val="FootnoteReference"/>
                <w:sz w:val="20"/>
                <w:lang w:val="ru-RU"/>
              </w:rPr>
              <w:footnoteReference w:id="4"/>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r w:rsidR="006A2379" w:rsidRPr="002D183C" w:rsidTr="0016772B">
        <w:trPr>
          <w:cantSplit/>
          <w:trHeight w:val="497"/>
        </w:trPr>
        <w:tc>
          <w:tcPr>
            <w:tcW w:w="1342" w:type="dxa"/>
            <w:gridSpan w:val="2"/>
            <w:vAlign w:val="center"/>
          </w:tcPr>
          <w:p w:rsidR="00843CCC" w:rsidRPr="002D183C" w:rsidRDefault="00843CCC" w:rsidP="00EC0A82">
            <w:pPr>
              <w:pStyle w:val="Table"/>
              <w:spacing w:after="0"/>
              <w:rPr>
                <w:rFonts w:asciiTheme="minorBidi" w:hAnsiTheme="minorBidi" w:cstheme="minorBidi"/>
                <w:b/>
                <w:color w:val="000000" w:themeColor="text1"/>
                <w:sz w:val="20"/>
                <w:szCs w:val="20"/>
                <w:lang w:val="ru-RU"/>
              </w:rPr>
            </w:pPr>
            <w:r w:rsidRPr="002D183C">
              <w:rPr>
                <w:rFonts w:asciiTheme="minorBidi" w:hAnsiTheme="minorBidi" w:cstheme="minorBidi"/>
                <w:b/>
                <w:color w:val="000000" w:themeColor="text1"/>
                <w:sz w:val="20"/>
                <w:szCs w:val="20"/>
                <w:lang w:val="ru-RU"/>
              </w:rPr>
              <w:t>Всего</w:t>
            </w:r>
          </w:p>
        </w:tc>
        <w:tc>
          <w:tcPr>
            <w:tcW w:w="3134" w:type="dxa"/>
            <w:tcMar>
              <w:left w:w="28" w:type="dxa"/>
              <w:right w:w="28" w:type="dxa"/>
            </w:tcMar>
            <w:vAlign w:val="center"/>
          </w:tcPr>
          <w:p w:rsidR="00843CCC" w:rsidRPr="002D183C" w:rsidRDefault="00843CCC" w:rsidP="00EC0A82">
            <w:pPr>
              <w:pStyle w:val="Table"/>
              <w:spacing w:after="0"/>
              <w:rPr>
                <w:rFonts w:asciiTheme="minorBidi" w:hAnsiTheme="minorBidi" w:cstheme="minorBidi"/>
                <w:b/>
                <w:color w:val="000000" w:themeColor="text1"/>
                <w:sz w:val="20"/>
                <w:szCs w:val="20"/>
                <w:lang w:val="ru-RU"/>
              </w:rPr>
            </w:pPr>
            <w:r w:rsidRPr="002D183C">
              <w:rPr>
                <w:rFonts w:asciiTheme="minorBidi" w:hAnsiTheme="minorBidi" w:cstheme="minorBidi"/>
                <w:b/>
                <w:color w:val="000000" w:themeColor="text1"/>
                <w:sz w:val="20"/>
                <w:szCs w:val="20"/>
                <w:lang w:val="ru-RU"/>
              </w:rPr>
              <w:t>Все категории</w:t>
            </w:r>
          </w:p>
        </w:tc>
        <w:tc>
          <w:tcPr>
            <w:tcW w:w="3401" w:type="dxa"/>
          </w:tcPr>
          <w:p w:rsidR="00843CCC" w:rsidRPr="002D183C" w:rsidRDefault="00843CCC" w:rsidP="00EC0A82">
            <w:pPr>
              <w:pStyle w:val="Table"/>
              <w:spacing w:after="0"/>
              <w:jc w:val="left"/>
              <w:rPr>
                <w:rFonts w:asciiTheme="minorBidi" w:hAnsiTheme="minorBidi" w:cstheme="minorBidi"/>
                <w:b/>
                <w:color w:val="000000" w:themeColor="text1"/>
                <w:sz w:val="20"/>
                <w:szCs w:val="20"/>
                <w:lang w:val="ru-RU"/>
              </w:rPr>
            </w:pPr>
          </w:p>
        </w:tc>
        <w:tc>
          <w:tcPr>
            <w:tcW w:w="770" w:type="dxa"/>
          </w:tcPr>
          <w:p w:rsidR="00843CCC" w:rsidRPr="002D183C" w:rsidRDefault="00843CCC" w:rsidP="00EC0A82">
            <w:pPr>
              <w:pStyle w:val="Table"/>
              <w:spacing w:after="0"/>
              <w:rPr>
                <w:rFonts w:asciiTheme="minorBidi" w:hAnsiTheme="minorBidi" w:cstheme="minorBidi"/>
                <w:b/>
                <w:color w:val="000000" w:themeColor="text1"/>
                <w:sz w:val="20"/>
                <w:szCs w:val="20"/>
                <w:lang w:val="ru-RU"/>
              </w:rPr>
            </w:pPr>
          </w:p>
        </w:tc>
        <w:tc>
          <w:tcPr>
            <w:tcW w:w="1276" w:type="dxa"/>
            <w:vAlign w:val="center"/>
          </w:tcPr>
          <w:p w:rsidR="00843CCC" w:rsidRPr="002D183C" w:rsidRDefault="00B12A60" w:rsidP="00214EBC">
            <w:pPr>
              <w:pStyle w:val="Table"/>
              <w:spacing w:after="0"/>
              <w:rPr>
                <w:rFonts w:asciiTheme="minorBidi" w:hAnsiTheme="minorBidi" w:cstheme="minorBidi"/>
                <w:b/>
                <w:color w:val="000000" w:themeColor="text1"/>
                <w:sz w:val="20"/>
                <w:szCs w:val="20"/>
                <w:lang w:val="ru-RU"/>
              </w:rPr>
            </w:pPr>
            <w:r>
              <w:rPr>
                <w:rFonts w:asciiTheme="minorBidi" w:hAnsiTheme="minorBidi" w:cstheme="minorBidi"/>
                <w:b/>
                <w:color w:val="000000" w:themeColor="text1"/>
                <w:sz w:val="20"/>
                <w:szCs w:val="20"/>
                <w:lang w:val="ru-RU"/>
              </w:rPr>
              <w:t>13069</w:t>
            </w:r>
          </w:p>
        </w:tc>
        <w:tc>
          <w:tcPr>
            <w:tcW w:w="5245" w:type="dxa"/>
          </w:tcPr>
          <w:p w:rsidR="00843CCC" w:rsidRPr="0016772B" w:rsidRDefault="00843CCC" w:rsidP="00EC0A82">
            <w:pPr>
              <w:pStyle w:val="Table"/>
              <w:spacing w:after="0"/>
              <w:rPr>
                <w:rFonts w:ascii="Arial Narrow" w:hAnsi="Arial Narrow" w:cstheme="minorBidi"/>
                <w:color w:val="000000" w:themeColor="text1"/>
                <w:sz w:val="20"/>
                <w:szCs w:val="20"/>
                <w:lang w:val="ru-RU"/>
              </w:rPr>
            </w:pPr>
          </w:p>
        </w:tc>
      </w:tr>
    </w:tbl>
    <w:p w:rsidR="00823805" w:rsidRPr="002D183C" w:rsidRDefault="00823805" w:rsidP="00823805">
      <w:pPr>
        <w:rPr>
          <w:color w:val="000000"/>
          <w:lang w:val="ru-RU"/>
        </w:rPr>
        <w:sectPr w:rsidR="00823805" w:rsidRPr="002D183C" w:rsidSect="00C12B65">
          <w:headerReference w:type="even" r:id="rId65"/>
          <w:headerReference w:type="default" r:id="rId66"/>
          <w:footerReference w:type="even" r:id="rId67"/>
          <w:footerReference w:type="default" r:id="rId68"/>
          <w:headerReference w:type="first" r:id="rId69"/>
          <w:footerReference w:type="first" r:id="rId70"/>
          <w:pgSz w:w="16837" w:h="11905" w:orient="landscape"/>
          <w:pgMar w:top="1134" w:right="851" w:bottom="851" w:left="851" w:header="720" w:footer="709" w:gutter="0"/>
          <w:cols w:space="720"/>
          <w:titlePg/>
          <w:docGrid w:linePitch="326"/>
        </w:sectPr>
      </w:pPr>
    </w:p>
    <w:p w:rsidR="00823805" w:rsidRPr="002D183C" w:rsidRDefault="00C418C8" w:rsidP="002B5FA0">
      <w:pPr>
        <w:pStyle w:val="Heading2"/>
        <w:keepLines w:val="0"/>
        <w:numPr>
          <w:ilvl w:val="1"/>
          <w:numId w:val="3"/>
        </w:numPr>
        <w:spacing w:before="360" w:after="120" w:line="264" w:lineRule="auto"/>
        <w:rPr>
          <w:rStyle w:val="Heading1Char"/>
          <w:rFonts w:cs="Times New Roman"/>
          <w:sz w:val="26"/>
          <w:szCs w:val="26"/>
          <w:lang w:val="ru-RU"/>
        </w:rPr>
      </w:pPr>
      <w:bookmarkStart w:id="23" w:name="_Toc398491365"/>
      <w:r w:rsidRPr="002D183C">
        <w:rPr>
          <w:rStyle w:val="Heading1Char"/>
          <w:sz w:val="26"/>
          <w:szCs w:val="26"/>
          <w:lang w:val="ru-RU"/>
        </w:rPr>
        <w:lastRenderedPageBreak/>
        <w:t>Предварительный перечень существующих производств основных промышленных загрязнителей</w:t>
      </w:r>
      <w:r w:rsidRPr="002D183C">
        <w:rPr>
          <w:rStyle w:val="Heading1Char"/>
          <w:lang w:val="ru-RU"/>
        </w:rPr>
        <w:t>:</w:t>
      </w:r>
      <w:r w:rsidR="0028370F" w:rsidRPr="002D183C">
        <w:rPr>
          <w:rStyle w:val="Heading1Char"/>
          <w:sz w:val="26"/>
          <w:szCs w:val="26"/>
          <w:lang w:val="ru-RU"/>
        </w:rPr>
        <w:t xml:space="preserve"> </w:t>
      </w:r>
      <w:r w:rsidRPr="002D183C">
        <w:rPr>
          <w:rStyle w:val="Heading1Char"/>
          <w:spacing w:val="20"/>
          <w:sz w:val="26"/>
          <w:szCs w:val="26"/>
          <w:lang w:val="ru-RU"/>
        </w:rPr>
        <w:t>Украина</w:t>
      </w:r>
      <w:bookmarkEnd w:id="23"/>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0"/>
        <w:gridCol w:w="720"/>
        <w:gridCol w:w="3131"/>
        <w:gridCol w:w="3407"/>
        <w:gridCol w:w="770"/>
        <w:gridCol w:w="1276"/>
        <w:gridCol w:w="5244"/>
      </w:tblGrid>
      <w:tr w:rsidR="00BF0D37" w:rsidRPr="002D183C" w:rsidTr="00EB5715">
        <w:trPr>
          <w:cantSplit/>
          <w:trHeight w:val="719"/>
          <w:tblHeader/>
        </w:trPr>
        <w:tc>
          <w:tcPr>
            <w:tcW w:w="1340" w:type="dxa"/>
            <w:gridSpan w:val="2"/>
            <w:vAlign w:val="center"/>
          </w:tcPr>
          <w:p w:rsidR="00BF0D37" w:rsidRPr="002D183C" w:rsidRDefault="00BF0D37" w:rsidP="00256828">
            <w:pPr>
              <w:pStyle w:val="Table"/>
              <w:spacing w:after="0"/>
              <w:rPr>
                <w:rFonts w:ascii="Arial" w:hAnsi="Arial" w:cs="Arial"/>
                <w:bCs/>
                <w:color w:val="000000" w:themeColor="text1"/>
                <w:sz w:val="20"/>
                <w:szCs w:val="20"/>
                <w:lang w:val="ru-RU"/>
              </w:rPr>
            </w:pPr>
            <w:r w:rsidRPr="002D183C">
              <w:rPr>
                <w:rFonts w:ascii="Arial" w:hAnsi="Arial" w:cs="Arial"/>
                <w:bCs/>
                <w:color w:val="000000" w:themeColor="text1"/>
                <w:sz w:val="20"/>
                <w:szCs w:val="20"/>
                <w:lang w:val="ru-RU"/>
              </w:rPr>
              <w:t>Код КПКЗ</w:t>
            </w:r>
          </w:p>
        </w:tc>
        <w:tc>
          <w:tcPr>
            <w:tcW w:w="3131" w:type="dxa"/>
            <w:tcMar>
              <w:left w:w="28" w:type="dxa"/>
              <w:right w:w="28" w:type="dxa"/>
            </w:tcMar>
            <w:vAlign w:val="center"/>
          </w:tcPr>
          <w:p w:rsidR="00BF0D37" w:rsidRPr="002D183C" w:rsidRDefault="00BF0D37" w:rsidP="00256828">
            <w:pPr>
              <w:pStyle w:val="Table"/>
              <w:spacing w:after="0"/>
              <w:rPr>
                <w:rFonts w:ascii="Arial" w:hAnsi="Arial" w:cs="Arial"/>
                <w:bCs/>
                <w:color w:val="000000" w:themeColor="text1"/>
                <w:sz w:val="20"/>
                <w:szCs w:val="20"/>
                <w:lang w:val="ru-RU"/>
              </w:rPr>
            </w:pPr>
            <w:r w:rsidRPr="002D183C">
              <w:rPr>
                <w:rFonts w:ascii="Arial" w:hAnsi="Arial" w:cs="Arial"/>
                <w:bCs/>
                <w:color w:val="000000" w:themeColor="text1"/>
                <w:sz w:val="20"/>
                <w:szCs w:val="20"/>
                <w:lang w:val="ru-RU"/>
              </w:rPr>
              <w:t>Вид деятельности</w:t>
            </w:r>
          </w:p>
        </w:tc>
        <w:tc>
          <w:tcPr>
            <w:tcW w:w="3407" w:type="dxa"/>
            <w:tcMar>
              <w:left w:w="28" w:type="dxa"/>
              <w:right w:w="28" w:type="dxa"/>
            </w:tcMar>
            <w:vAlign w:val="center"/>
          </w:tcPr>
          <w:p w:rsidR="00BF0D37" w:rsidRPr="002D183C" w:rsidRDefault="00BF0D37" w:rsidP="00256828">
            <w:pPr>
              <w:pStyle w:val="Table"/>
              <w:spacing w:after="0"/>
              <w:rPr>
                <w:rFonts w:ascii="Arial" w:hAnsi="Arial" w:cs="Arial"/>
                <w:bCs/>
                <w:color w:val="000000" w:themeColor="text1"/>
                <w:sz w:val="20"/>
                <w:szCs w:val="20"/>
                <w:lang w:val="ru-RU"/>
              </w:rPr>
            </w:pPr>
            <w:r w:rsidRPr="002D183C">
              <w:rPr>
                <w:rFonts w:ascii="Arial" w:hAnsi="Arial" w:cs="Arial"/>
                <w:bCs/>
                <w:color w:val="000000" w:themeColor="text1"/>
                <w:sz w:val="20"/>
                <w:szCs w:val="20"/>
                <w:lang w:val="ru-RU"/>
              </w:rPr>
              <w:t>Пороговое значение согласно Приложению I Директивы 2010/75/EU</w:t>
            </w:r>
          </w:p>
        </w:tc>
        <w:tc>
          <w:tcPr>
            <w:tcW w:w="770" w:type="dxa"/>
            <w:tcMar>
              <w:left w:w="28" w:type="dxa"/>
              <w:right w:w="28" w:type="dxa"/>
            </w:tcMar>
            <w:vAlign w:val="center"/>
          </w:tcPr>
          <w:p w:rsidR="00BF0D37" w:rsidRPr="002D183C" w:rsidRDefault="00BF0D37" w:rsidP="00256828">
            <w:pPr>
              <w:pStyle w:val="Table"/>
              <w:spacing w:after="0"/>
              <w:rPr>
                <w:rFonts w:ascii="Arial" w:hAnsi="Arial" w:cs="Arial"/>
                <w:bCs/>
                <w:color w:val="000000" w:themeColor="text1"/>
                <w:sz w:val="20"/>
                <w:szCs w:val="20"/>
                <w:lang w:val="ru-RU"/>
              </w:rPr>
            </w:pPr>
            <w:r w:rsidRPr="002D183C">
              <w:rPr>
                <w:rFonts w:ascii="Arial" w:hAnsi="Arial" w:cs="Arial"/>
                <w:bCs/>
                <w:color w:val="000000" w:themeColor="text1"/>
                <w:sz w:val="20"/>
                <w:szCs w:val="20"/>
                <w:lang w:val="ru-RU"/>
              </w:rPr>
              <w:t>Код NACE</w:t>
            </w:r>
          </w:p>
        </w:tc>
        <w:tc>
          <w:tcPr>
            <w:tcW w:w="1276" w:type="dxa"/>
            <w:tcMar>
              <w:left w:w="28" w:type="dxa"/>
              <w:right w:w="28" w:type="dxa"/>
            </w:tcMar>
            <w:vAlign w:val="center"/>
          </w:tcPr>
          <w:p w:rsidR="00BF0D37" w:rsidRPr="002D183C" w:rsidRDefault="00BF0D37" w:rsidP="00256828">
            <w:pPr>
              <w:pStyle w:val="Table"/>
              <w:spacing w:after="0"/>
              <w:rPr>
                <w:rFonts w:ascii="Arial" w:hAnsi="Arial" w:cs="Arial"/>
                <w:bCs/>
                <w:color w:val="000000" w:themeColor="text1"/>
                <w:sz w:val="20"/>
                <w:szCs w:val="20"/>
                <w:lang w:val="ru-RU"/>
              </w:rPr>
            </w:pPr>
            <w:r w:rsidRPr="002D183C">
              <w:rPr>
                <w:rFonts w:ascii="Arial" w:hAnsi="Arial" w:cs="Arial"/>
                <w:bCs/>
                <w:color w:val="000000" w:themeColor="text1"/>
                <w:sz w:val="20"/>
                <w:szCs w:val="20"/>
                <w:lang w:val="ru-RU"/>
              </w:rPr>
              <w:t>Количество производств</w:t>
            </w:r>
          </w:p>
        </w:tc>
        <w:tc>
          <w:tcPr>
            <w:tcW w:w="5244" w:type="dxa"/>
            <w:vAlign w:val="center"/>
          </w:tcPr>
          <w:p w:rsidR="00BF0D37" w:rsidRPr="002D183C" w:rsidRDefault="00BF0D37" w:rsidP="00256828">
            <w:pPr>
              <w:pStyle w:val="Table"/>
              <w:spacing w:after="0"/>
              <w:rPr>
                <w:rFonts w:ascii="Arial" w:hAnsi="Arial" w:cs="Arial"/>
                <w:bCs/>
                <w:color w:val="000000" w:themeColor="text1"/>
                <w:sz w:val="20"/>
                <w:szCs w:val="20"/>
                <w:lang w:val="ru-RU"/>
              </w:rPr>
            </w:pPr>
            <w:r w:rsidRPr="002D183C">
              <w:rPr>
                <w:rFonts w:ascii="Arial" w:hAnsi="Arial" w:cs="Arial"/>
                <w:bCs/>
                <w:color w:val="000000" w:themeColor="text1"/>
                <w:sz w:val="20"/>
                <w:szCs w:val="20"/>
                <w:lang w:val="ru-RU"/>
              </w:rPr>
              <w:t>Предприятия, компании</w:t>
            </w:r>
          </w:p>
        </w:tc>
      </w:tr>
      <w:tr w:rsidR="00EC5E48" w:rsidRPr="002D183C" w:rsidTr="00EB5715">
        <w:trPr>
          <w:cantSplit/>
        </w:trPr>
        <w:tc>
          <w:tcPr>
            <w:tcW w:w="620" w:type="dxa"/>
            <w:vMerge w:val="restart"/>
            <w:textDirection w:val="btLr"/>
            <w:vAlign w:val="center"/>
          </w:tcPr>
          <w:p w:rsidR="00EC5E48" w:rsidRPr="002D183C" w:rsidRDefault="00EC5E48"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 Энергетика</w:t>
            </w:r>
          </w:p>
        </w:tc>
        <w:tc>
          <w:tcPr>
            <w:tcW w:w="720" w:type="dxa"/>
            <w:vMerge w:val="restart"/>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1.1</w:t>
            </w:r>
          </w:p>
        </w:tc>
        <w:tc>
          <w:tcPr>
            <w:tcW w:w="3131" w:type="dxa"/>
            <w:tcMar>
              <w:left w:w="28" w:type="dxa"/>
              <w:right w:w="28" w:type="dxa"/>
            </w:tcMar>
          </w:tcPr>
          <w:p w:rsidR="00EC5E48" w:rsidRPr="002D183C" w:rsidRDefault="0050744E" w:rsidP="00256828">
            <w:pPr>
              <w:pStyle w:val="Table"/>
              <w:spacing w:after="0"/>
              <w:jc w:val="left"/>
              <w:rPr>
                <w:rFonts w:ascii="Arial" w:hAnsi="Arial" w:cs="Arial"/>
                <w:color w:val="000000" w:themeColor="text1"/>
                <w:sz w:val="20"/>
                <w:szCs w:val="20"/>
                <w:lang w:val="ru-RU"/>
              </w:rPr>
            </w:pPr>
            <w:r>
              <w:rPr>
                <w:rFonts w:ascii="Arial" w:hAnsi="Arial" w:cs="Arial"/>
                <w:color w:val="000000" w:themeColor="text1"/>
                <w:sz w:val="20"/>
                <w:szCs w:val="20"/>
                <w:lang w:val="ru-RU"/>
              </w:rPr>
              <w:t>Топливосжигающие</w:t>
            </w:r>
            <w:r w:rsidR="00EC5E48" w:rsidRPr="002D183C" w:rsidDel="00A777A6">
              <w:rPr>
                <w:rFonts w:ascii="Arial" w:hAnsi="Arial" w:cs="Arial"/>
                <w:color w:val="000000" w:themeColor="text1"/>
                <w:sz w:val="20"/>
                <w:szCs w:val="20"/>
                <w:lang w:val="ru-RU"/>
              </w:rPr>
              <w:t xml:space="preserve"> </w:t>
            </w:r>
            <w:r w:rsidR="00EC5E48" w:rsidRPr="002D183C">
              <w:rPr>
                <w:rFonts w:ascii="Arial" w:hAnsi="Arial" w:cs="Arial"/>
                <w:color w:val="000000" w:themeColor="text1"/>
                <w:sz w:val="20"/>
                <w:szCs w:val="20"/>
                <w:lang w:val="ru-RU"/>
              </w:rPr>
              <w:t>установки</w:t>
            </w:r>
          </w:p>
        </w:tc>
        <w:tc>
          <w:tcPr>
            <w:tcW w:w="3407" w:type="dxa"/>
            <w:vMerge w:val="restart"/>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Потребляемая тепловая мощность 50 МВт и более</w:t>
            </w:r>
          </w:p>
        </w:tc>
        <w:tc>
          <w:tcPr>
            <w:tcW w:w="770" w:type="dxa"/>
            <w:vMerge w:val="restart"/>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11-40</w:t>
            </w:r>
          </w:p>
        </w:tc>
        <w:tc>
          <w:tcPr>
            <w:tcW w:w="1276" w:type="dxa"/>
            <w:vMerge w:val="restart"/>
            <w:tcMar>
              <w:left w:w="28" w:type="dxa"/>
              <w:right w:w="28" w:type="dxa"/>
            </w:tcMar>
          </w:tcPr>
          <w:p w:rsidR="00EC5E48" w:rsidRPr="002D183C" w:rsidRDefault="00EC5E48" w:rsidP="00F44115">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119</w:t>
            </w:r>
          </w:p>
        </w:tc>
        <w:tc>
          <w:tcPr>
            <w:tcW w:w="5244" w:type="dxa"/>
          </w:tcPr>
          <w:p w:rsidR="00EC5E48" w:rsidRPr="002D183C" w:rsidRDefault="00EC5E48" w:rsidP="00256828">
            <w:pPr>
              <w:pStyle w:val="Table"/>
              <w:spacing w:after="0"/>
              <w:rPr>
                <w:rFonts w:ascii="Arial" w:hAnsi="Arial" w:cs="Arial"/>
                <w:color w:val="000000" w:themeColor="text1"/>
                <w:sz w:val="20"/>
                <w:szCs w:val="20"/>
                <w:lang w:val="ru-RU"/>
              </w:rPr>
            </w:pPr>
          </w:p>
        </w:tc>
      </w:tr>
      <w:tr w:rsidR="00EC5E48" w:rsidRPr="002D183C" w:rsidTr="00EB5715">
        <w:trPr>
          <w:cantSplit/>
          <w:trHeight w:val="4962"/>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i/>
                <w:color w:val="000000" w:themeColor="text1"/>
                <w:sz w:val="20"/>
                <w:szCs w:val="20"/>
                <w:lang w:val="ru-RU"/>
              </w:rPr>
              <w:t>Теплоэлектростанции (ТЭС):</w:t>
            </w:r>
          </w:p>
        </w:tc>
        <w:tc>
          <w:tcPr>
            <w:tcW w:w="3407" w:type="dxa"/>
            <w:vMerge/>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vMerge/>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vMerge/>
            <w:tcMar>
              <w:left w:w="28" w:type="dxa"/>
              <w:right w:w="28" w:type="dxa"/>
            </w:tcMar>
          </w:tcPr>
          <w:p w:rsidR="00EC5E48" w:rsidRPr="002D183C" w:rsidRDefault="00EC5E48" w:rsidP="00256828">
            <w:pPr>
              <w:pStyle w:val="Table"/>
              <w:spacing w:after="0"/>
              <w:rPr>
                <w:rFonts w:ascii="Arial" w:hAnsi="Arial" w:cs="Arial"/>
                <w:b/>
                <w:i/>
                <w:color w:val="000000" w:themeColor="text1"/>
                <w:sz w:val="20"/>
                <w:szCs w:val="20"/>
                <w:lang w:val="ru-RU"/>
              </w:rPr>
            </w:pPr>
          </w:p>
        </w:tc>
        <w:tc>
          <w:tcPr>
            <w:tcW w:w="5244" w:type="dxa"/>
          </w:tcPr>
          <w:p w:rsidR="00EC5E48" w:rsidRPr="002D183C" w:rsidRDefault="00EC5E48" w:rsidP="003F4DE8">
            <w:pPr>
              <w:ind w:left="284" w:hanging="284"/>
              <w:rPr>
                <w:rFonts w:ascii="Arial" w:hAnsi="Arial" w:cs="Arial"/>
                <w:color w:val="000000"/>
                <w:sz w:val="20"/>
                <w:lang w:val="ru-RU"/>
              </w:rPr>
            </w:pPr>
            <w:r w:rsidRPr="002D183C">
              <w:rPr>
                <w:rFonts w:ascii="Arial" w:hAnsi="Arial" w:cs="Arial"/>
                <w:color w:val="000000"/>
                <w:sz w:val="20"/>
                <w:lang w:val="ru-RU"/>
              </w:rPr>
              <w:t>ПАО "Донбассэнерго" (код 23343582)</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Старобешевская ТЭС (код 00131083)</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Славянская ТЭС (код 00131104)</w:t>
            </w:r>
          </w:p>
          <w:p w:rsidR="00EC5E48" w:rsidRPr="002D183C" w:rsidRDefault="00EC5E48" w:rsidP="003F4DE8">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"Центрэнерго" (код 22927045)</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Трипольская ТЭС (код 00131334)</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Углегорская ТЭС (код 00131245)</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Змеёвская ТЭС (код 05471247)</w:t>
            </w:r>
          </w:p>
          <w:p w:rsidR="00EC5E48" w:rsidRPr="002D183C" w:rsidRDefault="00EC5E48" w:rsidP="003F4DE8">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ООО "ДТЭК ВостокЭнерго" (код 31831942)</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Зуевская ТЭС (код 26160818)</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Кураховкая ТЭС (код 26160824)</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Луганская ТЭС (код 26174683)</w:t>
            </w:r>
          </w:p>
          <w:p w:rsidR="00EC5E48" w:rsidRPr="002D183C" w:rsidRDefault="00EC5E48" w:rsidP="003F4DE8">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ПАТ "ДТЭК Депроэнерго" (код 00130872)</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Запорожская ТЭС (код 38024583)</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Криворожская ТЭС (код 38024613)</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Приднепровская ТЭС (код 38024604)</w:t>
            </w:r>
          </w:p>
          <w:p w:rsidR="00EC5E48" w:rsidRPr="002D183C" w:rsidRDefault="00EC5E48" w:rsidP="003F4DE8">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"ДТЭК ЗападЭнерго" (код 23269555)</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Ладыжинская ТЭС (код 05470928)</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Добротворская ТЭС (код 00131618)</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Бурштынская ТЭС (код 00131541)</w:t>
            </w:r>
          </w:p>
          <w:p w:rsidR="00EC5E48" w:rsidRPr="002D183C" w:rsidRDefault="00EC5E48" w:rsidP="003F4DE8">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"ДТЭК Донецкоблэнерго" (00131268)</w:t>
            </w:r>
          </w:p>
          <w:p w:rsidR="00EC5E48" w:rsidRPr="002D183C" w:rsidRDefault="00EC5E48" w:rsidP="004B04B4">
            <w:pPr>
              <w:pStyle w:val="ListParagraph"/>
              <w:numPr>
                <w:ilvl w:val="0"/>
                <w:numId w:val="111"/>
              </w:numPr>
              <w:tabs>
                <w:tab w:val="left" w:pos="396"/>
              </w:tabs>
              <w:ind w:left="284" w:hanging="284"/>
              <w:contextualSpacing w:val="0"/>
              <w:rPr>
                <w:rFonts w:ascii="Arial" w:hAnsi="Arial" w:cs="Arial"/>
                <w:b/>
                <w:i/>
                <w:color w:val="000000" w:themeColor="text1"/>
                <w:sz w:val="20"/>
                <w:lang w:val="ru-RU"/>
              </w:rPr>
            </w:pPr>
            <w:r w:rsidRPr="002D183C">
              <w:rPr>
                <w:rFonts w:ascii="Arial" w:hAnsi="Arial" w:cs="Arial"/>
                <w:color w:val="000000"/>
                <w:sz w:val="20"/>
                <w:lang w:val="ru-RU"/>
              </w:rPr>
              <w:t>Мироновская ТЭС (код 05470978)</w:t>
            </w:r>
          </w:p>
        </w:tc>
      </w:tr>
      <w:tr w:rsidR="00EC5E48" w:rsidRPr="002D183C" w:rsidTr="00EB5715">
        <w:trPr>
          <w:cantSplit/>
          <w:trHeight w:val="2834"/>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i/>
                <w:color w:val="000000"/>
                <w:sz w:val="20"/>
                <w:szCs w:val="20"/>
                <w:lang w:val="ru-RU"/>
              </w:rPr>
              <w:t>Теплоэлектроцентрали (ТЭЦ):</w:t>
            </w:r>
          </w:p>
        </w:tc>
        <w:tc>
          <w:tcPr>
            <w:tcW w:w="3407"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vMerge/>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EC5E48" w:rsidRPr="002D183C" w:rsidRDefault="00EC5E48" w:rsidP="00256828">
            <w:pPr>
              <w:pStyle w:val="Table"/>
              <w:spacing w:after="0"/>
              <w:rPr>
                <w:rFonts w:ascii="Arial" w:hAnsi="Arial" w:cs="Arial"/>
                <w:b/>
                <w:i/>
                <w:color w:val="000000" w:themeColor="text1"/>
                <w:sz w:val="20"/>
                <w:szCs w:val="20"/>
                <w:lang w:val="ru-RU"/>
              </w:rPr>
            </w:pPr>
          </w:p>
        </w:tc>
        <w:tc>
          <w:tcPr>
            <w:tcW w:w="5244" w:type="dxa"/>
          </w:tcPr>
          <w:p w:rsidR="00EC5E48" w:rsidRPr="002D183C" w:rsidRDefault="00EC5E48" w:rsidP="00160034">
            <w:pPr>
              <w:tabs>
                <w:tab w:val="left" w:pos="396"/>
              </w:tabs>
              <w:rPr>
                <w:rFonts w:ascii="Arial" w:hAnsi="Arial" w:cs="Arial"/>
                <w:color w:val="000000"/>
                <w:sz w:val="20"/>
                <w:lang w:val="ru-RU"/>
              </w:rPr>
            </w:pPr>
            <w:r w:rsidRPr="002D183C">
              <w:rPr>
                <w:rFonts w:ascii="Arial" w:hAnsi="Arial" w:cs="Arial"/>
                <w:color w:val="000000"/>
                <w:sz w:val="20"/>
                <w:lang w:val="ru-RU"/>
              </w:rPr>
              <w:t>ЧАО "Белоцерковская ТЭЦ" (код 30664834)</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Белоцерковская ТЭЦ</w:t>
            </w:r>
          </w:p>
          <w:p w:rsidR="00EC5E48" w:rsidRPr="002D183C" w:rsidRDefault="00EC5E48" w:rsidP="00160034">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"Винницкие тепловые сети" (код 05516955)</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Винницкая ТЭЦ 1</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Винницкая ТЭЦ 4 (возможно, не работает)</w:t>
            </w:r>
          </w:p>
          <w:p w:rsidR="00EC5E48" w:rsidRPr="002D183C" w:rsidRDefault="00EC5E48" w:rsidP="00160034">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"Евро-Реконструкция" (код 37739041)</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Дарницкая ТЭЦ (№4)</w:t>
            </w:r>
          </w:p>
          <w:p w:rsidR="00EC5E48" w:rsidRPr="002D183C" w:rsidRDefault="00EC5E48" w:rsidP="00160034">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"Днепродзержинская ТЭЦ" (код 00130820)</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Днепродзержинская ТЭЦ</w:t>
            </w:r>
          </w:p>
          <w:p w:rsidR="00EC5E48" w:rsidRPr="002D183C" w:rsidRDefault="00EC5E48" w:rsidP="00160034">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"Зуевская экспериментальная ТЭЦ" (код 04623778)</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b/>
                <w:i/>
                <w:color w:val="000000"/>
                <w:sz w:val="20"/>
                <w:lang w:val="ru-RU"/>
              </w:rPr>
            </w:pPr>
            <w:r w:rsidRPr="002D183C">
              <w:rPr>
                <w:rFonts w:ascii="Arial" w:hAnsi="Arial" w:cs="Arial"/>
                <w:color w:val="000000"/>
                <w:sz w:val="20"/>
                <w:lang w:val="ru-RU"/>
              </w:rPr>
              <w:t>Зуевская экспериментальная ТЭЦ (возможно, мощность меньше 50 МВт)</w:t>
            </w:r>
          </w:p>
        </w:tc>
      </w:tr>
      <w:tr w:rsidR="00EC5E48" w:rsidRPr="002D183C" w:rsidTr="00EB5715">
        <w:trPr>
          <w:cantSplit/>
          <w:trHeight w:val="8520"/>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EC5E48" w:rsidRPr="002D183C" w:rsidRDefault="00EC5E48" w:rsidP="00256828">
            <w:pPr>
              <w:pStyle w:val="Table"/>
              <w:spacing w:after="0"/>
              <w:jc w:val="left"/>
              <w:rPr>
                <w:rFonts w:ascii="Arial" w:hAnsi="Arial" w:cs="Arial"/>
                <w:b/>
                <w:i/>
                <w:color w:val="000000"/>
                <w:spacing w:val="-4"/>
                <w:sz w:val="20"/>
                <w:szCs w:val="20"/>
                <w:lang w:val="ru-RU"/>
              </w:rPr>
            </w:pPr>
          </w:p>
        </w:tc>
        <w:tc>
          <w:tcPr>
            <w:tcW w:w="3407"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vMerge/>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EC5E48" w:rsidRPr="002D183C" w:rsidRDefault="00EC5E48" w:rsidP="00256828">
            <w:pPr>
              <w:pStyle w:val="Table"/>
              <w:spacing w:after="0"/>
              <w:rPr>
                <w:rFonts w:ascii="Arial" w:hAnsi="Arial" w:cs="Arial"/>
                <w:b/>
                <w:i/>
                <w:color w:val="000000" w:themeColor="text1"/>
                <w:sz w:val="20"/>
                <w:szCs w:val="20"/>
                <w:lang w:val="ru-RU"/>
              </w:rPr>
            </w:pPr>
          </w:p>
        </w:tc>
        <w:tc>
          <w:tcPr>
            <w:tcW w:w="5244" w:type="dxa"/>
          </w:tcPr>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"Калушская ТЭЦ" (код 32014831)</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Калушская ТЭЦ</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КП "Гортепловодэнергия" (код 36588183)</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Каменец-Подольская ТЭЦ</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Киевская станция теплоснабжения № 1 (бывшая ТЭЦ-3)</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Киевская станция теплоснабжения № 2 (бывшая ТЭЦ-2)</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"Киевэнерго" (код 00131305)</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Киевская ТЭЦ - 5 (код 00132167)</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Киевская ТЭЦ-6 (код 05425081)</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"Краматорсктеплоэнерго" (код 34657789)</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Краматорская ТЭЦ</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"Полтаваоблэнерго", филиал Кременчугская ТЭЦ (код 00131819)</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Кременчугская ТЭЦ</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"Криворожская теплоцентраль" (код 00130850)</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Криворожская ТЭЦ</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КП "Львовтеплоэнерго" (код 05506460)</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Львовская ТЭЦ-1</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Львовская ТЭЦ-2</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"Николаевская ТЭЦ" (код 30083966)</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Николаевская ТЭЦ</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"Энергия-Новый Роздол" (код 33525073)</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Новороздольская ТЭЦ</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НПП "Энергия-Новояворовск" (код 32789941)</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 xml:space="preserve">Новояворовськая ТЭЦ </w:t>
            </w:r>
            <w:r w:rsidRPr="002D183C">
              <w:rPr>
                <w:rFonts w:ascii="Arial" w:hAnsi="Arial" w:cs="Arial"/>
                <w:color w:val="000000"/>
                <w:sz w:val="20"/>
                <w:lang w:val="ru-RU"/>
              </w:rPr>
              <w:br/>
              <w:t>(возможно, мощность меньше 50 МВт)</w:t>
            </w:r>
          </w:p>
          <w:p w:rsidR="00EC5E48" w:rsidRPr="002D183C" w:rsidRDefault="00EC5E48" w:rsidP="00E752F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"Одесская ТЭЦ" (код 05471158)</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Одесская ТЭЦ</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Александрийская ТЭЦ-3 (Кировоградская область, г. Дмитрово) (возможно, не работает)</w:t>
            </w:r>
          </w:p>
          <w:p w:rsidR="00EC5E48" w:rsidRPr="002D183C" w:rsidRDefault="00EC5E48" w:rsidP="00342C67">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Ахтырский филиал</w:t>
            </w:r>
            <w:r w:rsidR="002D183C">
              <w:rPr>
                <w:rFonts w:ascii="Arial" w:hAnsi="Arial" w:cs="Arial"/>
                <w:color w:val="000000"/>
                <w:sz w:val="20"/>
                <w:lang w:val="ru-RU"/>
              </w:rPr>
              <w:t xml:space="preserve"> </w:t>
            </w:r>
            <w:r w:rsidRPr="002D183C">
              <w:rPr>
                <w:rFonts w:ascii="Arial" w:hAnsi="Arial" w:cs="Arial"/>
                <w:color w:val="000000"/>
                <w:sz w:val="20"/>
                <w:lang w:val="ru-RU"/>
              </w:rPr>
              <w:t>ООО “Брок-Энергия” (код 6711512)</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Ахтырская ТЭЦ</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Первомайская ТЭЦ (Харьковская область, г. Первомайск) (возможно, не работает)</w:t>
            </w:r>
          </w:p>
        </w:tc>
      </w:tr>
      <w:tr w:rsidR="00EC5E48" w:rsidRPr="002D183C" w:rsidTr="00EB5715">
        <w:trPr>
          <w:cantSplit/>
          <w:trHeight w:val="9258"/>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EC5E48" w:rsidRPr="002D183C" w:rsidRDefault="00EC5E48" w:rsidP="00256828">
            <w:pPr>
              <w:pStyle w:val="Table"/>
              <w:spacing w:after="0"/>
              <w:jc w:val="left"/>
              <w:rPr>
                <w:rFonts w:ascii="Arial" w:hAnsi="Arial" w:cs="Arial"/>
                <w:b/>
                <w:i/>
                <w:color w:val="000000"/>
                <w:spacing w:val="-4"/>
                <w:sz w:val="20"/>
                <w:szCs w:val="20"/>
                <w:lang w:val="ru-RU"/>
              </w:rPr>
            </w:pPr>
          </w:p>
        </w:tc>
        <w:tc>
          <w:tcPr>
            <w:tcW w:w="3407"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vMerge/>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EC5E48" w:rsidRPr="002D183C" w:rsidRDefault="00EC5E48" w:rsidP="00256828">
            <w:pPr>
              <w:pStyle w:val="Table"/>
              <w:spacing w:after="0"/>
              <w:rPr>
                <w:rFonts w:ascii="Arial" w:hAnsi="Arial" w:cs="Arial"/>
                <w:b/>
                <w:i/>
                <w:color w:val="000000" w:themeColor="text1"/>
                <w:sz w:val="20"/>
                <w:szCs w:val="20"/>
                <w:lang w:val="ru-RU"/>
              </w:rPr>
            </w:pPr>
          </w:p>
        </w:tc>
        <w:tc>
          <w:tcPr>
            <w:tcW w:w="5244" w:type="dxa"/>
          </w:tcPr>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"Крымскиегенерирующие системы" (код 30909683)</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Севастопольская ТЭЦ (код 05471069)</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Симферопольская ТЭЦ (код 24407249)</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Камыш-Бурунская ТЭЦ (код 24407344)</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Сакские тепловые сети (код 24407255) Сакская ТЭЦ</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"Северодонецкая ТЭЦ" (код 00131050)</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Северодонецкая ТЭЦ</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"Смелаэнергопромтранс" (код 33931257)</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Смелянская ТЭЦ (возможно, мощность меньше 50 МВт)</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“Сумитеплоэнерго” (код 33698892)</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Сумская ТЭЦ</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"Теплоэлектроцентраль-2 "Эсхар" (код 30034023)</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Харьковская ТЭЦ-2 (Эсхар)</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КП "Харьковские тепловые сети" (код 31557119)</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Харьковская ТЭЦ-3</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Харьковская ТЭЦ-4</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"Харьковская ТЭЦ-5" (код 05471230)</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Харьковская ТЭЦ-5</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"Херсонская теплоэлектроцентраль" (код 00131771)</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Херсонская ТЭЦ</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ПАО "Черкасское Химволокно" (код 00204033)</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Черкасская ТЭЦ (код 33282969)</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“Технова” (код 24100060)</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Черниговская ТЭЦ (код ЄДРПОУ ВП: 21680602)</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ООО "Шосткинское предприятие "Харьковэнергоремонт" (код 34113412)</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Шосткинская ТЭЦ</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ГП "Лисичанская ТЭЦ" (код 00131067)</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Лисичанская ТЭЦ</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КП "Теплоэнергетик" (код 24153576)</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 xml:space="preserve">Кировоградская ТЭЦ </w:t>
            </w:r>
          </w:p>
          <w:p w:rsidR="00EC5E48" w:rsidRPr="002D183C" w:rsidRDefault="00EC5E48" w:rsidP="000E2C76">
            <w:pPr>
              <w:tabs>
                <w:tab w:val="left" w:pos="396"/>
                <w:tab w:val="left" w:pos="680"/>
              </w:tabs>
              <w:rPr>
                <w:rFonts w:ascii="Arial" w:hAnsi="Arial" w:cs="Arial"/>
                <w:color w:val="000000"/>
                <w:sz w:val="20"/>
                <w:lang w:val="ru-RU"/>
              </w:rPr>
            </w:pPr>
            <w:r w:rsidRPr="002D183C">
              <w:rPr>
                <w:rFonts w:ascii="Arial" w:hAnsi="Arial" w:cs="Arial"/>
                <w:color w:val="000000"/>
                <w:sz w:val="20"/>
                <w:lang w:val="ru-RU"/>
              </w:rPr>
              <w:t>ОАО "Донецкоблэнерго"</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Мироновская ТЭЦ</w:t>
            </w:r>
          </w:p>
          <w:p w:rsidR="00EC5E48" w:rsidRPr="002D183C" w:rsidRDefault="00EC5E48" w:rsidP="004B04B4">
            <w:pPr>
              <w:pStyle w:val="ListParagraph"/>
              <w:numPr>
                <w:ilvl w:val="0"/>
                <w:numId w:val="112"/>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Ивано-Франковская ТЭЦ</w:t>
            </w:r>
          </w:p>
        </w:tc>
      </w:tr>
      <w:tr w:rsidR="00EC5E48" w:rsidRPr="002D183C" w:rsidTr="00EB5715">
        <w:trPr>
          <w:cantSplit/>
          <w:trHeight w:val="3007"/>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i/>
                <w:color w:val="000000"/>
                <w:sz w:val="20"/>
                <w:szCs w:val="20"/>
                <w:lang w:val="ru-RU"/>
              </w:rPr>
              <w:t>ТЭЦ промышленных предприятий</w:t>
            </w:r>
          </w:p>
        </w:tc>
        <w:tc>
          <w:tcPr>
            <w:tcW w:w="3407"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vMerge/>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EC5E48" w:rsidRPr="002D183C" w:rsidRDefault="00EC5E48" w:rsidP="00256828">
            <w:pPr>
              <w:pStyle w:val="Table"/>
              <w:spacing w:after="0"/>
              <w:rPr>
                <w:rFonts w:ascii="Arial" w:hAnsi="Arial" w:cs="Arial"/>
                <w:b/>
                <w:i/>
                <w:color w:val="000000" w:themeColor="text1"/>
                <w:sz w:val="20"/>
                <w:szCs w:val="20"/>
                <w:lang w:val="ru-RU"/>
              </w:rPr>
            </w:pPr>
          </w:p>
        </w:tc>
        <w:tc>
          <w:tcPr>
            <w:tcW w:w="5244" w:type="dxa"/>
          </w:tcPr>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ПАО "Алчевский металургический комбинат" (код 05441447)</w:t>
            </w:r>
          </w:p>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ЧАО "ИнтерМикро Дельта, Инк" (код 19133330)</w:t>
            </w:r>
          </w:p>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ПАО "Днепровский металургический комбинат им. Ф.Е.Дзержинского" (код 05393043)</w:t>
            </w:r>
          </w:p>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ОАО ''Запорожсталь'' (код 05393043)</w:t>
            </w:r>
          </w:p>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ПАО “Кировоградолия” (возможно, мощность меньше 50 МВт)</w:t>
            </w:r>
          </w:p>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ПАО "Концерн Стирол" (код 5761614)</w:t>
            </w:r>
          </w:p>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ТЭЦ шахты им. Засядько</w:t>
            </w:r>
          </w:p>
          <w:p w:rsidR="00EC5E48" w:rsidRPr="002D183C" w:rsidRDefault="00EC5E48" w:rsidP="004B04B4">
            <w:pPr>
              <w:pStyle w:val="ListParagraph"/>
              <w:numPr>
                <w:ilvl w:val="0"/>
                <w:numId w:val="113"/>
              </w:numPr>
              <w:tabs>
                <w:tab w:val="left" w:pos="396"/>
              </w:tabs>
              <w:ind w:left="284" w:hanging="284"/>
              <w:contextualSpacing w:val="0"/>
              <w:rPr>
                <w:rFonts w:ascii="Arial" w:hAnsi="Arial" w:cs="Arial"/>
                <w:color w:val="000000"/>
                <w:sz w:val="20"/>
                <w:lang w:val="ru-RU"/>
              </w:rPr>
            </w:pPr>
            <w:r w:rsidRPr="002D183C">
              <w:rPr>
                <w:rFonts w:ascii="Arial" w:hAnsi="Arial" w:cs="Arial"/>
                <w:color w:val="000000"/>
                <w:sz w:val="20"/>
                <w:lang w:val="ru-RU"/>
              </w:rPr>
              <w:t>ЧАО "Мавкеевкокс" (код 32598706)</w:t>
            </w:r>
          </w:p>
          <w:p w:rsidR="00EC5E48" w:rsidRPr="002D183C" w:rsidRDefault="00EC5E48" w:rsidP="004B04B4">
            <w:pPr>
              <w:pStyle w:val="ListParagraph"/>
              <w:numPr>
                <w:ilvl w:val="0"/>
                <w:numId w:val="113"/>
              </w:numPr>
              <w:tabs>
                <w:tab w:val="left" w:pos="396"/>
              </w:tabs>
              <w:ind w:left="284" w:hanging="284"/>
              <w:rPr>
                <w:rFonts w:ascii="Arial" w:hAnsi="Arial" w:cs="Arial"/>
                <w:b/>
                <w:i/>
                <w:color w:val="000000"/>
                <w:sz w:val="20"/>
                <w:lang w:val="ru-RU"/>
              </w:rPr>
            </w:pPr>
            <w:r w:rsidRPr="002D183C">
              <w:rPr>
                <w:rFonts w:ascii="Arial" w:hAnsi="Arial" w:cs="Arial"/>
                <w:color w:val="000000"/>
                <w:sz w:val="20"/>
                <w:lang w:val="ru-RU"/>
              </w:rPr>
              <w:t>ПАО "Ясиновский коксохимический завод" (код 00191035)</w:t>
            </w:r>
          </w:p>
        </w:tc>
      </w:tr>
      <w:tr w:rsidR="00EC5E48" w:rsidRPr="002D183C" w:rsidTr="00EB5715">
        <w:trPr>
          <w:cantSplit/>
          <w:trHeight w:val="1124"/>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i/>
                <w:color w:val="000000"/>
                <w:sz w:val="20"/>
                <w:szCs w:val="20"/>
                <w:lang w:val="ru-RU"/>
              </w:rPr>
              <w:t>Теплосиловые установки промышленных предприятий</w:t>
            </w:r>
          </w:p>
        </w:tc>
        <w:tc>
          <w:tcPr>
            <w:tcW w:w="3407"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vMerge/>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EC5E48" w:rsidRPr="002D183C" w:rsidRDefault="00EC5E48" w:rsidP="00256828">
            <w:pPr>
              <w:pStyle w:val="Table"/>
              <w:spacing w:after="0"/>
              <w:rPr>
                <w:rFonts w:ascii="Arial" w:hAnsi="Arial" w:cs="Arial"/>
                <w:b/>
                <w:i/>
                <w:color w:val="000000" w:themeColor="text1"/>
                <w:sz w:val="20"/>
                <w:szCs w:val="20"/>
                <w:lang w:val="ru-RU"/>
              </w:rPr>
            </w:pPr>
          </w:p>
        </w:tc>
        <w:tc>
          <w:tcPr>
            <w:tcW w:w="5244" w:type="dxa"/>
          </w:tcPr>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ЧАО "Фанеры и плиты" (код 00274690), производство фанеры</w:t>
            </w:r>
          </w:p>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"АВЕРС" (код 00273991), производство древесностружечных плит; деталей мебельных, облицованных шпоном</w:t>
            </w:r>
          </w:p>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ООО "Кроно-Украина" (Код 31147999)</w:t>
            </w:r>
          </w:p>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xml:space="preserve"> ЧАО "Продовольственная компания "Подолье" (код 33143011), Сахарный завод</w:t>
            </w:r>
          </w:p>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ООО "Радехивский сахар" (код 36153189), Сахарный завод</w:t>
            </w:r>
          </w:p>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"Крымский содовый завод" (код 05444546), Крымский содовый завод</w:t>
            </w:r>
          </w:p>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ООО "НПО "ИНКОР и К" (код 31297266)</w:t>
            </w:r>
          </w:p>
          <w:p w:rsidR="00EC5E48" w:rsidRPr="002D183C" w:rsidRDefault="00EC5E48" w:rsidP="004B04B4">
            <w:pPr>
              <w:pStyle w:val="ListParagraph"/>
              <w:numPr>
                <w:ilvl w:val="0"/>
                <w:numId w:val="114"/>
              </w:num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ГП "Смолы" (код 30168850)</w:t>
            </w:r>
          </w:p>
        </w:tc>
      </w:tr>
      <w:tr w:rsidR="00EC5E48" w:rsidRPr="002D183C" w:rsidTr="00EB5715">
        <w:trPr>
          <w:cantSplit/>
          <w:trHeight w:val="2414"/>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Borders>
              <w:bottom w:val="single" w:sz="4" w:space="0" w:color="auto"/>
            </w:tcBorders>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vMerge w:val="restart"/>
            <w:tcBorders>
              <w:bottom w:val="single" w:sz="4" w:space="0" w:color="auto"/>
            </w:tcBorders>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i/>
                <w:color w:val="000000"/>
                <w:sz w:val="20"/>
                <w:szCs w:val="20"/>
                <w:lang w:val="ru-RU"/>
              </w:rPr>
              <w:t>Котельные</w:t>
            </w:r>
          </w:p>
        </w:tc>
        <w:tc>
          <w:tcPr>
            <w:tcW w:w="3407" w:type="dxa"/>
            <w:tcBorders>
              <w:bottom w:val="single" w:sz="4" w:space="0" w:color="auto"/>
            </w:tcBorders>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vMerge/>
            <w:tcBorders>
              <w:bottom w:val="single" w:sz="4" w:space="0" w:color="auto"/>
            </w:tcBorders>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Borders>
              <w:bottom w:val="single" w:sz="4" w:space="0" w:color="auto"/>
            </w:tcBorders>
            <w:tcMar>
              <w:left w:w="28" w:type="dxa"/>
              <w:right w:w="28" w:type="dxa"/>
            </w:tcMar>
          </w:tcPr>
          <w:p w:rsidR="00EC5E48" w:rsidRPr="002D183C" w:rsidRDefault="00EC5E48" w:rsidP="00256828">
            <w:pPr>
              <w:pStyle w:val="Table"/>
              <w:spacing w:after="0"/>
              <w:rPr>
                <w:rFonts w:ascii="Arial" w:hAnsi="Arial" w:cs="Arial"/>
                <w:b/>
                <w:color w:val="000000" w:themeColor="text1"/>
                <w:sz w:val="20"/>
                <w:szCs w:val="20"/>
                <w:lang w:val="ru-RU"/>
              </w:rPr>
            </w:pPr>
          </w:p>
        </w:tc>
        <w:tc>
          <w:tcPr>
            <w:tcW w:w="5244" w:type="dxa"/>
            <w:tcBorders>
              <w:bottom w:val="single" w:sz="4" w:space="0" w:color="auto"/>
            </w:tcBorders>
          </w:tcPr>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Уманское предприятие электрических сетей 1</w:t>
            </w:r>
          </w:p>
          <w:p w:rsidR="00EC5E48" w:rsidRPr="002D183C" w:rsidRDefault="00EC5E48" w:rsidP="008D6736">
            <w:pPr>
              <w:tabs>
                <w:tab w:val="left" w:pos="396"/>
              </w:tabs>
              <w:ind w:left="284" w:hanging="284"/>
              <w:rPr>
                <w:rFonts w:ascii="Arial" w:hAnsi="Arial" w:cs="Arial"/>
                <w:color w:val="000000"/>
                <w:spacing w:val="-2"/>
                <w:sz w:val="20"/>
                <w:lang w:val="ru-RU"/>
              </w:rPr>
            </w:pPr>
            <w:r w:rsidRPr="002D183C">
              <w:rPr>
                <w:rFonts w:ascii="Arial" w:hAnsi="Arial" w:cs="Arial"/>
                <w:color w:val="000000"/>
                <w:spacing w:val="-2"/>
                <w:sz w:val="20"/>
                <w:lang w:val="ru-RU"/>
              </w:rPr>
              <w:t>ПАО "Сумское НПО им. М.В. Фрунзе" (код 05747991) 1</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КП тепловых сетей "Криворожтеплосеть" (код 03342184) 8</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КП "Макеевтеплосеть" (код 31534547) 1</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КП ВГС “Винницагортеплоэнерго” (код 33126849) 2</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КП Донецкого горсовета "Донецкгортеплосеть" (код 33257089) 7</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Концерн "Городские тепловые сети ", г. Запорожье (код 32121458) 1</w:t>
            </w:r>
          </w:p>
        </w:tc>
      </w:tr>
      <w:tr w:rsidR="00EC5E48" w:rsidRPr="002D183C" w:rsidTr="00EB5715">
        <w:trPr>
          <w:cantSplit/>
          <w:trHeight w:val="3491"/>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vMerge/>
            <w:tcMar>
              <w:left w:w="28" w:type="dxa"/>
              <w:right w:w="28" w:type="dxa"/>
            </w:tcMar>
          </w:tcPr>
          <w:p w:rsidR="00EC5E48" w:rsidRPr="002D183C" w:rsidRDefault="00EC5E48" w:rsidP="00256828">
            <w:pPr>
              <w:pStyle w:val="Table"/>
              <w:spacing w:after="0"/>
              <w:jc w:val="left"/>
              <w:rPr>
                <w:rFonts w:ascii="Arial" w:hAnsi="Arial" w:cs="Arial"/>
                <w:b/>
                <w:i/>
                <w:color w:val="000000"/>
                <w:sz w:val="20"/>
                <w:szCs w:val="20"/>
                <w:lang w:val="ru-RU"/>
              </w:rPr>
            </w:pPr>
          </w:p>
        </w:tc>
        <w:tc>
          <w:tcPr>
            <w:tcW w:w="3407"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EC5E48" w:rsidRPr="002D183C" w:rsidRDefault="00EC5E48" w:rsidP="00256828">
            <w:pPr>
              <w:pStyle w:val="Table"/>
              <w:spacing w:after="0"/>
              <w:rPr>
                <w:rFonts w:ascii="Arial" w:hAnsi="Arial" w:cs="Arial"/>
                <w:b/>
                <w:color w:val="000000" w:themeColor="text1"/>
                <w:sz w:val="20"/>
                <w:szCs w:val="20"/>
                <w:lang w:val="ru-RU"/>
              </w:rPr>
            </w:pPr>
          </w:p>
        </w:tc>
        <w:tc>
          <w:tcPr>
            <w:tcW w:w="5244" w:type="dxa"/>
          </w:tcPr>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"Киевэнерго", СПП "Киевские тепловые сети" (код 00131305) 12</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ГП "Криворожская теплоцентраль" (код 31599557) 5</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ГП "Угольная компания "Краснолиманская" (код 31599557) 1</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Харьковское предприятие тепловых сетей</w:t>
            </w:r>
            <w:r w:rsidR="002D183C">
              <w:rPr>
                <w:rFonts w:ascii="Arial" w:hAnsi="Arial" w:cs="Arial"/>
                <w:color w:val="000000"/>
                <w:sz w:val="20"/>
                <w:lang w:val="ru-RU"/>
              </w:rPr>
              <w:t xml:space="preserve"> </w:t>
            </w:r>
            <w:r w:rsidRPr="002D183C">
              <w:rPr>
                <w:rFonts w:ascii="Arial" w:hAnsi="Arial" w:cs="Arial"/>
                <w:color w:val="000000"/>
                <w:sz w:val="20"/>
                <w:lang w:val="ru-RU"/>
              </w:rPr>
              <w:t>1</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Хмельницкое объединенное предприятие электрических сетей</w:t>
            </w:r>
            <w:r w:rsidR="002D183C">
              <w:rPr>
                <w:rFonts w:ascii="Arial" w:hAnsi="Arial" w:cs="Arial"/>
                <w:color w:val="000000"/>
                <w:sz w:val="20"/>
                <w:lang w:val="ru-RU"/>
              </w:rPr>
              <w:t xml:space="preserve"> </w:t>
            </w:r>
            <w:r w:rsidRPr="002D183C">
              <w:rPr>
                <w:rFonts w:ascii="Arial" w:hAnsi="Arial" w:cs="Arial"/>
                <w:color w:val="000000"/>
                <w:sz w:val="20"/>
                <w:lang w:val="ru-RU"/>
              </w:rPr>
              <w:t>1</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Черновицкое объединенное предприятие электрических сетей</w:t>
            </w:r>
            <w:r w:rsidR="002D183C">
              <w:rPr>
                <w:rFonts w:ascii="Arial" w:hAnsi="Arial" w:cs="Arial"/>
                <w:color w:val="000000"/>
                <w:sz w:val="20"/>
                <w:lang w:val="ru-RU"/>
              </w:rPr>
              <w:t xml:space="preserve"> </w:t>
            </w:r>
            <w:r w:rsidRPr="002D183C">
              <w:rPr>
                <w:rFonts w:ascii="Arial" w:hAnsi="Arial" w:cs="Arial"/>
                <w:color w:val="000000"/>
                <w:sz w:val="20"/>
                <w:lang w:val="ru-RU"/>
              </w:rPr>
              <w:t>1</w:t>
            </w:r>
          </w:p>
          <w:p w:rsidR="00EC5E48" w:rsidRPr="002D183C" w:rsidRDefault="00EC5E48" w:rsidP="008D6736">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Закарпатское объединённое предприятие</w:t>
            </w:r>
            <w:r w:rsidR="002D183C">
              <w:rPr>
                <w:rFonts w:ascii="Arial" w:hAnsi="Arial" w:cs="Arial"/>
                <w:color w:val="000000"/>
                <w:sz w:val="20"/>
                <w:lang w:val="ru-RU"/>
              </w:rPr>
              <w:t xml:space="preserve"> </w:t>
            </w:r>
            <w:r w:rsidRPr="002D183C">
              <w:rPr>
                <w:rFonts w:ascii="Arial" w:hAnsi="Arial" w:cs="Arial"/>
                <w:color w:val="000000"/>
                <w:sz w:val="20"/>
                <w:lang w:val="ru-RU"/>
              </w:rPr>
              <w:t>электрических сетей</w:t>
            </w:r>
            <w:r w:rsidR="002D183C">
              <w:rPr>
                <w:rFonts w:ascii="Arial" w:hAnsi="Arial" w:cs="Arial"/>
                <w:color w:val="000000"/>
                <w:sz w:val="20"/>
                <w:lang w:val="ru-RU"/>
              </w:rPr>
              <w:t xml:space="preserve"> </w:t>
            </w:r>
            <w:r w:rsidRPr="002D183C">
              <w:rPr>
                <w:rFonts w:ascii="Arial" w:hAnsi="Arial" w:cs="Arial"/>
                <w:color w:val="000000"/>
                <w:sz w:val="20"/>
                <w:lang w:val="ru-RU"/>
              </w:rPr>
              <w:t>1</w:t>
            </w:r>
          </w:p>
          <w:p w:rsidR="00EC5E48" w:rsidRPr="002D183C" w:rsidRDefault="00EC5E48" w:rsidP="008D6736">
            <w:pPr>
              <w:tabs>
                <w:tab w:val="left" w:pos="396"/>
              </w:tabs>
              <w:spacing w:after="120"/>
              <w:ind w:left="284" w:hanging="284"/>
              <w:rPr>
                <w:rFonts w:ascii="Arial" w:hAnsi="Arial" w:cs="Arial"/>
                <w:color w:val="000000"/>
                <w:sz w:val="20"/>
                <w:lang w:val="ru-RU"/>
              </w:rPr>
            </w:pPr>
            <w:r w:rsidRPr="002D183C">
              <w:rPr>
                <w:rFonts w:ascii="Arial" w:hAnsi="Arial" w:cs="Arial"/>
                <w:color w:val="000000"/>
                <w:sz w:val="20"/>
                <w:lang w:val="ru-RU"/>
              </w:rPr>
              <w:t>Одесское предприятие тепловых сетей</w:t>
            </w:r>
            <w:r w:rsidR="002D183C">
              <w:rPr>
                <w:rFonts w:ascii="Arial" w:hAnsi="Arial" w:cs="Arial"/>
                <w:color w:val="000000"/>
                <w:sz w:val="20"/>
                <w:lang w:val="ru-RU"/>
              </w:rPr>
              <w:t xml:space="preserve"> </w:t>
            </w:r>
            <w:r w:rsidRPr="002D183C">
              <w:rPr>
                <w:rFonts w:ascii="Arial" w:hAnsi="Arial" w:cs="Arial"/>
                <w:color w:val="000000"/>
                <w:sz w:val="20"/>
                <w:lang w:val="ru-RU"/>
              </w:rPr>
              <w:t>1</w:t>
            </w:r>
          </w:p>
          <w:p w:rsidR="00EC5E48" w:rsidRPr="002D183C" w:rsidRDefault="00EC5E48" w:rsidP="00062BA2">
            <w:pPr>
              <w:tabs>
                <w:tab w:val="left" w:pos="396"/>
              </w:tabs>
              <w:rPr>
                <w:rFonts w:ascii="Arial" w:hAnsi="Arial" w:cs="Arial"/>
                <w:color w:val="000000"/>
                <w:sz w:val="20"/>
                <w:lang w:val="ru-RU"/>
              </w:rPr>
            </w:pPr>
            <w:r w:rsidRPr="002D183C">
              <w:rPr>
                <w:rFonts w:ascii="Arial" w:hAnsi="Arial" w:cs="Arial"/>
                <w:i/>
                <w:color w:val="000000"/>
                <w:sz w:val="20"/>
                <w:lang w:val="ru-RU"/>
              </w:rPr>
              <w:t>Итого котельных</w:t>
            </w:r>
            <w:r w:rsidRPr="002D183C">
              <w:rPr>
                <w:rFonts w:ascii="Arial" w:hAnsi="Arial" w:cs="Arial"/>
                <w:color w:val="000000"/>
                <w:sz w:val="20"/>
                <w:lang w:val="ru-RU"/>
              </w:rPr>
              <w:t xml:space="preserve">: </w:t>
            </w:r>
            <w:r w:rsidRPr="002D183C">
              <w:rPr>
                <w:rFonts w:ascii="Arial" w:hAnsi="Arial" w:cs="Arial"/>
                <w:b/>
                <w:color w:val="000000"/>
                <w:sz w:val="20"/>
                <w:lang w:val="ru-RU"/>
              </w:rPr>
              <w:t>44</w:t>
            </w:r>
          </w:p>
        </w:tc>
      </w:tr>
      <w:tr w:rsidR="00EC5E48" w:rsidRPr="002D183C" w:rsidTr="00EB5715">
        <w:trPr>
          <w:cantSplit/>
          <w:trHeight w:val="5167"/>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val="restart"/>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1.2</w:t>
            </w:r>
          </w:p>
        </w:tc>
        <w:tc>
          <w:tcPr>
            <w:tcW w:w="3131"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Переработка нефти и газа</w:t>
            </w:r>
          </w:p>
        </w:tc>
        <w:tc>
          <w:tcPr>
            <w:tcW w:w="3407" w:type="dxa"/>
            <w:tcMar>
              <w:left w:w="28" w:type="dxa"/>
              <w:right w:w="28" w:type="dxa"/>
            </w:tcMar>
          </w:tcPr>
          <w:p w:rsidR="00EC5E48" w:rsidRPr="002D183C" w:rsidRDefault="00EC5E48" w:rsidP="00256828">
            <w:pPr>
              <w:pStyle w:val="Table"/>
              <w:spacing w:after="0"/>
              <w:jc w:val="both"/>
              <w:rPr>
                <w:rFonts w:ascii="Arial" w:hAnsi="Arial" w:cs="Arial"/>
                <w:color w:val="000000" w:themeColor="text1"/>
                <w:sz w:val="20"/>
                <w:szCs w:val="20"/>
                <w:lang w:val="ru-RU"/>
              </w:rPr>
            </w:pPr>
          </w:p>
        </w:tc>
        <w:tc>
          <w:tcPr>
            <w:tcW w:w="770"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23, 15, 41</w:t>
            </w:r>
          </w:p>
        </w:tc>
        <w:tc>
          <w:tcPr>
            <w:tcW w:w="1276"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13</w:t>
            </w:r>
          </w:p>
        </w:tc>
        <w:tc>
          <w:tcPr>
            <w:tcW w:w="5244" w:type="dxa"/>
          </w:tcPr>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Качановский газоперерабатывающий завод ПАО "Укрнефть" (код 00137041)</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Качановский газоперерабатывающий завод</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Глинско-Розбишевское производство</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Гнединцевский газоперерабатывающий завод ПАО "Укрнефть" (код</w:t>
            </w:r>
            <w:r w:rsidR="002D183C">
              <w:rPr>
                <w:rFonts w:ascii="Arial" w:hAnsi="Arial" w:cs="Arial"/>
                <w:color w:val="000000"/>
                <w:sz w:val="20"/>
                <w:lang w:val="ru-RU"/>
              </w:rPr>
              <w:t xml:space="preserve"> </w:t>
            </w:r>
            <w:r w:rsidRPr="002D183C">
              <w:rPr>
                <w:rFonts w:ascii="Arial" w:hAnsi="Arial" w:cs="Arial"/>
                <w:color w:val="000000"/>
                <w:sz w:val="20"/>
                <w:lang w:val="ru-RU"/>
              </w:rPr>
              <w:t>00136875)</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Цех подготовки и стабилизации нефти, цех переработки газа</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Долинский газоперерабатывающий завод ПАО "Укрнефть" (код</w:t>
            </w:r>
            <w:r w:rsidR="002D183C">
              <w:rPr>
                <w:rFonts w:ascii="Arial" w:hAnsi="Arial" w:cs="Arial"/>
                <w:color w:val="000000"/>
                <w:sz w:val="20"/>
                <w:lang w:val="ru-RU"/>
              </w:rPr>
              <w:t xml:space="preserve"> </w:t>
            </w:r>
            <w:r w:rsidRPr="002D183C">
              <w:rPr>
                <w:rFonts w:ascii="Arial" w:hAnsi="Arial" w:cs="Arial"/>
                <w:color w:val="000000"/>
                <w:sz w:val="20"/>
                <w:lang w:val="ru-RU"/>
              </w:rPr>
              <w:t>00136857)</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Долинский газоперерабатывающий завод</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Филиал управления по переработке газа и газового конденсата ПАО "Укргазодобыча" (код 25976423)</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Яблонивское отделение по переработке газа и газового конденсата</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Шебелинское отделение по переработке газа и газового конденсата</w:t>
            </w:r>
          </w:p>
          <w:p w:rsidR="00EC5E48" w:rsidRPr="002D183C" w:rsidRDefault="00EC5E48" w:rsidP="009C7BC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Технологический цех стабилизации конденсата</w:t>
            </w:r>
            <w:r w:rsidR="002D183C">
              <w:rPr>
                <w:rFonts w:ascii="Arial" w:hAnsi="Arial" w:cs="Arial"/>
                <w:color w:val="000000"/>
                <w:sz w:val="20"/>
                <w:lang w:val="ru-RU"/>
              </w:rPr>
              <w:t xml:space="preserve"> </w:t>
            </w:r>
            <w:r w:rsidRPr="002D183C">
              <w:rPr>
                <w:rFonts w:ascii="Arial" w:hAnsi="Arial" w:cs="Arial"/>
                <w:color w:val="000000"/>
                <w:sz w:val="20"/>
                <w:lang w:val="ru-RU"/>
              </w:rPr>
              <w:t>“Базиливщина”</w:t>
            </w:r>
          </w:p>
          <w:p w:rsidR="00EC5E48" w:rsidRPr="002D183C" w:rsidRDefault="00EC5E48" w:rsidP="009C7BC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ОАО “Нефтеперерабатывающий комплекс “Галичина” (код 00152388)</w:t>
            </w:r>
          </w:p>
          <w:p w:rsidR="00EC5E48" w:rsidRPr="002D183C" w:rsidRDefault="00EC5E48" w:rsidP="009C7BC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Дрогобический нефтеперерабатывающий завод</w:t>
            </w:r>
          </w:p>
        </w:tc>
      </w:tr>
      <w:tr w:rsidR="00EC5E48" w:rsidRPr="002D183C" w:rsidTr="00EB5715">
        <w:trPr>
          <w:cantSplit/>
          <w:trHeight w:val="2773"/>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vMerge/>
          </w:tcPr>
          <w:p w:rsidR="00EC5E48" w:rsidRPr="002D183C" w:rsidRDefault="00EC5E48"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p>
        </w:tc>
        <w:tc>
          <w:tcPr>
            <w:tcW w:w="3407" w:type="dxa"/>
            <w:tcMar>
              <w:left w:w="28" w:type="dxa"/>
              <w:right w:w="28" w:type="dxa"/>
            </w:tcMar>
          </w:tcPr>
          <w:p w:rsidR="00EC5E48" w:rsidRPr="002D183C" w:rsidRDefault="00EC5E48" w:rsidP="00256828">
            <w:pPr>
              <w:pStyle w:val="Table"/>
              <w:spacing w:after="0"/>
              <w:jc w:val="both"/>
              <w:rPr>
                <w:rFonts w:ascii="Arial" w:hAnsi="Arial" w:cs="Arial"/>
                <w:color w:val="000000" w:themeColor="text1"/>
                <w:sz w:val="20"/>
                <w:szCs w:val="20"/>
                <w:lang w:val="ru-RU"/>
              </w:rPr>
            </w:pPr>
          </w:p>
        </w:tc>
        <w:tc>
          <w:tcPr>
            <w:tcW w:w="770"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p>
        </w:tc>
        <w:tc>
          <w:tcPr>
            <w:tcW w:w="5244" w:type="dxa"/>
          </w:tcPr>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ЗАО “Транснациональная финансово-промышленная нефтяная компания “Укртатнафта”</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Кременчужский нефтеперерабатывающий завод</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ЗАО “Линик”</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Лисичанский нефтеперерабатывающий завод</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ОАО “Нефтехимик Прикарпатья” (код 00152230)</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Надвирнянский нефтеперерабатывающий завод</w:t>
            </w:r>
            <w:r w:rsidR="002D183C">
              <w:rPr>
                <w:rFonts w:ascii="Arial" w:hAnsi="Arial" w:cs="Arial"/>
                <w:color w:val="000000"/>
                <w:sz w:val="20"/>
                <w:lang w:val="ru-RU"/>
              </w:rPr>
              <w:t xml:space="preserve"> </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“Лукойл — Одесский НПЗ”</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Одесский нефтеперабатывающий завод</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ПРАО "ХЕРСОНСКИЙ НПЗ" (код 34785383)</w:t>
            </w:r>
          </w:p>
          <w:p w:rsidR="00EC5E48" w:rsidRPr="002D183C" w:rsidRDefault="00EC5E48" w:rsidP="00731183">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 Херсонский нефтеперабатывающий завод</w:t>
            </w:r>
          </w:p>
        </w:tc>
      </w:tr>
      <w:tr w:rsidR="00EC5E48" w:rsidRPr="002D183C" w:rsidTr="00EB5715">
        <w:trPr>
          <w:cantSplit/>
          <w:trHeight w:val="5596"/>
        </w:trPr>
        <w:tc>
          <w:tcPr>
            <w:tcW w:w="620" w:type="dxa"/>
            <w:vMerge/>
            <w:textDirection w:val="btLr"/>
          </w:tcPr>
          <w:p w:rsidR="00EC5E48" w:rsidRPr="002D183C" w:rsidRDefault="00EC5E48" w:rsidP="00256828">
            <w:pPr>
              <w:pStyle w:val="Table"/>
              <w:rPr>
                <w:rFonts w:ascii="Arial" w:hAnsi="Arial" w:cs="Arial"/>
                <w:color w:val="000000" w:themeColor="text1"/>
                <w:sz w:val="20"/>
                <w:szCs w:val="20"/>
                <w:lang w:val="ru-RU"/>
              </w:rPr>
            </w:pPr>
          </w:p>
        </w:tc>
        <w:tc>
          <w:tcPr>
            <w:tcW w:w="720" w:type="dxa"/>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1.3</w:t>
            </w:r>
          </w:p>
        </w:tc>
        <w:tc>
          <w:tcPr>
            <w:tcW w:w="3131"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Коксохимическое производство</w:t>
            </w:r>
          </w:p>
        </w:tc>
        <w:tc>
          <w:tcPr>
            <w:tcW w:w="3407" w:type="dxa"/>
            <w:tcMar>
              <w:left w:w="28" w:type="dxa"/>
              <w:right w:w="28" w:type="dxa"/>
            </w:tcMar>
          </w:tcPr>
          <w:p w:rsidR="00EC5E48" w:rsidRPr="002D183C" w:rsidRDefault="00EC5E48" w:rsidP="00256828">
            <w:pPr>
              <w:pStyle w:val="Table"/>
              <w:spacing w:after="0"/>
              <w:jc w:val="both"/>
              <w:rPr>
                <w:rFonts w:ascii="Arial" w:hAnsi="Arial" w:cs="Arial"/>
                <w:color w:val="000000" w:themeColor="text1"/>
                <w:sz w:val="20"/>
                <w:szCs w:val="20"/>
                <w:lang w:val="ru-RU"/>
              </w:rPr>
            </w:pPr>
          </w:p>
        </w:tc>
        <w:tc>
          <w:tcPr>
            <w:tcW w:w="770"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16</w:t>
            </w:r>
          </w:p>
        </w:tc>
        <w:tc>
          <w:tcPr>
            <w:tcW w:w="5244" w:type="dxa"/>
          </w:tcPr>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"Авдеевский коксохимический завод" (код 00191075)</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"АрселорМиттал Кривой Рог" (код 24432974)</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"Алчевский коксохимический завод" (код 24432974)</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"Металлургический комбинат"Азовсталь" (код 00191158)</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ЗАО "Горловский коксохим" (код 33603910)</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ПРАО "Енакиевский коксохимпром" (код 31272173)</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"Запорожкокс" (код 00191224)</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"Донецккокс" (код 00191112)</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ПрАО "Мавкеевкокс" (код 32598706)</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ПРАТ "Харьковский коксовый завод" (код 24481702)</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ПАТ "Ясинивский коксохимический завод" (код 00191035)</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ОАО "Днепрококс" (прекратил существование и вошел в "Евраз") (код 05393091)</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"Евраз Днепродзержинский коксохимический завод" (код 05393085)</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ПАО "Евраз Баглийкокс" (код 05393079)</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ОАО "Макрохим" (код 00191201) (прекратил существование и вошел в "Азовсталь")</w:t>
            </w:r>
          </w:p>
          <w:p w:rsidR="00EC5E48" w:rsidRPr="002D183C" w:rsidRDefault="00EC5E48" w:rsidP="00832D41">
            <w:pPr>
              <w:tabs>
                <w:tab w:val="left" w:pos="396"/>
              </w:tabs>
              <w:ind w:left="284" w:hanging="284"/>
              <w:rPr>
                <w:rFonts w:ascii="Arial" w:hAnsi="Arial" w:cs="Arial"/>
                <w:color w:val="000000"/>
                <w:sz w:val="20"/>
                <w:lang w:val="ru-RU"/>
              </w:rPr>
            </w:pPr>
            <w:r w:rsidRPr="002D183C">
              <w:rPr>
                <w:rFonts w:ascii="Arial" w:hAnsi="Arial" w:cs="Arial"/>
                <w:color w:val="000000"/>
                <w:sz w:val="20"/>
                <w:lang w:val="ru-RU"/>
              </w:rPr>
              <w:t>ООО "ВКП "Алвема" (код 20324162)</w:t>
            </w:r>
          </w:p>
        </w:tc>
      </w:tr>
      <w:tr w:rsidR="00EC5E48" w:rsidRPr="002D183C" w:rsidTr="00EB5715">
        <w:trPr>
          <w:cantSplit/>
          <w:trHeight w:val="690"/>
        </w:trPr>
        <w:tc>
          <w:tcPr>
            <w:tcW w:w="620" w:type="dxa"/>
            <w:vMerge/>
            <w:textDirection w:val="btLr"/>
          </w:tcPr>
          <w:p w:rsidR="00EC5E48" w:rsidRPr="002D183C" w:rsidRDefault="00EC5E48" w:rsidP="00256828">
            <w:pPr>
              <w:pStyle w:val="Table"/>
              <w:spacing w:after="0"/>
              <w:rPr>
                <w:rFonts w:ascii="Arial" w:hAnsi="Arial" w:cs="Arial"/>
                <w:color w:val="000000" w:themeColor="text1"/>
                <w:sz w:val="20"/>
                <w:szCs w:val="20"/>
                <w:lang w:val="ru-RU"/>
              </w:rPr>
            </w:pPr>
          </w:p>
        </w:tc>
        <w:tc>
          <w:tcPr>
            <w:tcW w:w="720" w:type="dxa"/>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1.4</w:t>
            </w:r>
          </w:p>
        </w:tc>
        <w:tc>
          <w:tcPr>
            <w:tcW w:w="3131" w:type="dxa"/>
            <w:tcMar>
              <w:left w:w="28" w:type="dxa"/>
              <w:right w:w="28" w:type="dxa"/>
            </w:tcMar>
          </w:tcPr>
          <w:p w:rsidR="00EC5E48" w:rsidRPr="002D183C" w:rsidRDefault="00EC5E48" w:rsidP="00256828">
            <w:pPr>
              <w:rPr>
                <w:rFonts w:ascii="Arial" w:hAnsi="Arial" w:cs="Arial"/>
                <w:color w:val="000000" w:themeColor="text1"/>
                <w:sz w:val="20"/>
                <w:lang w:val="ru-RU"/>
              </w:rPr>
            </w:pPr>
            <w:r w:rsidRPr="002D183C">
              <w:rPr>
                <w:rFonts w:ascii="Arial" w:hAnsi="Arial" w:cs="Arial"/>
                <w:color w:val="000000" w:themeColor="text1"/>
                <w:sz w:val="20"/>
                <w:lang w:val="ru-RU"/>
              </w:rPr>
              <w:t>Газификация или ожижение:</w:t>
            </w:r>
          </w:p>
          <w:p w:rsidR="00EC5E48" w:rsidRPr="002D183C" w:rsidRDefault="00EC5E48" w:rsidP="004B04B4">
            <w:pPr>
              <w:pStyle w:val="ListParagraph"/>
              <w:numPr>
                <w:ilvl w:val="0"/>
                <w:numId w:val="115"/>
              </w:numPr>
              <w:ind w:left="357" w:hanging="357"/>
              <w:jc w:val="both"/>
              <w:rPr>
                <w:rFonts w:ascii="Arial" w:hAnsi="Arial" w:cs="Arial"/>
                <w:color w:val="000000" w:themeColor="text1"/>
                <w:sz w:val="20"/>
                <w:lang w:val="ru-RU"/>
              </w:rPr>
            </w:pPr>
            <w:r w:rsidRPr="002D183C">
              <w:rPr>
                <w:rFonts w:ascii="Arial" w:hAnsi="Arial" w:cs="Arial"/>
                <w:color w:val="000000" w:themeColor="text1"/>
                <w:sz w:val="20"/>
                <w:lang w:val="ru-RU"/>
              </w:rPr>
              <w:t>угля;</w:t>
            </w:r>
          </w:p>
          <w:p w:rsidR="00EC5E48" w:rsidRPr="002D183C" w:rsidRDefault="00EC5E48" w:rsidP="004B04B4">
            <w:pPr>
              <w:pStyle w:val="ListParagraph"/>
              <w:numPr>
                <w:ilvl w:val="0"/>
                <w:numId w:val="115"/>
              </w:numPr>
              <w:ind w:left="357" w:hanging="357"/>
              <w:rPr>
                <w:rFonts w:ascii="Arial" w:hAnsi="Arial" w:cs="Arial"/>
                <w:color w:val="000000" w:themeColor="text1"/>
                <w:sz w:val="20"/>
                <w:lang w:val="ru-RU"/>
              </w:rPr>
            </w:pPr>
            <w:r w:rsidRPr="002D183C">
              <w:rPr>
                <w:rFonts w:ascii="Arial" w:hAnsi="Arial" w:cs="Arial"/>
                <w:color w:val="000000" w:themeColor="text1"/>
                <w:sz w:val="20"/>
                <w:lang w:val="ru-RU"/>
              </w:rPr>
              <w:t>др. видов твёрдого топлива</w:t>
            </w:r>
          </w:p>
        </w:tc>
        <w:tc>
          <w:tcPr>
            <w:tcW w:w="3407" w:type="dxa"/>
            <w:tcMar>
              <w:left w:w="28" w:type="dxa"/>
              <w:right w:w="28" w:type="dxa"/>
            </w:tcMar>
          </w:tcPr>
          <w:p w:rsidR="00EC5E48" w:rsidRPr="002D183C" w:rsidRDefault="00EC5E48"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Потребляемая тепловая мощность 20 МВт и более</w:t>
            </w:r>
          </w:p>
        </w:tc>
        <w:tc>
          <w:tcPr>
            <w:tcW w:w="770" w:type="dxa"/>
            <w:tcMar>
              <w:left w:w="28" w:type="dxa"/>
              <w:right w:w="28" w:type="dxa"/>
            </w:tcMar>
          </w:tcPr>
          <w:p w:rsidR="00EC5E48" w:rsidRPr="002D183C" w:rsidRDefault="00EC5E48"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24, 40</w:t>
            </w:r>
          </w:p>
        </w:tc>
        <w:tc>
          <w:tcPr>
            <w:tcW w:w="1276" w:type="dxa"/>
            <w:tcMar>
              <w:left w:w="28" w:type="dxa"/>
              <w:right w:w="28" w:type="dxa"/>
            </w:tcMar>
          </w:tcPr>
          <w:p w:rsidR="00EC5E48" w:rsidRPr="002D183C" w:rsidRDefault="00EC5E48" w:rsidP="009C7BC3">
            <w:pPr>
              <w:jc w:val="center"/>
              <w:rPr>
                <w:rFonts w:ascii="Arial" w:hAnsi="Arial" w:cs="Arial"/>
                <w:color w:val="000000"/>
                <w:sz w:val="20"/>
                <w:lang w:val="ru-RU"/>
              </w:rPr>
            </w:pPr>
            <w:r w:rsidRPr="002D183C">
              <w:rPr>
                <w:rFonts w:ascii="Arial" w:hAnsi="Arial"/>
                <w:color w:val="000000" w:themeColor="text1"/>
                <w:sz w:val="20"/>
                <w:lang w:val="ru-RU"/>
              </w:rPr>
              <w:t>9</w:t>
            </w:r>
            <w:r w:rsidR="00C519C9" w:rsidRPr="002D183C">
              <w:rPr>
                <w:rStyle w:val="FootnoteReference"/>
                <w:sz w:val="20"/>
                <w:lang w:val="ru-RU"/>
              </w:rPr>
              <w:footnoteReference w:id="5"/>
            </w:r>
          </w:p>
        </w:tc>
        <w:tc>
          <w:tcPr>
            <w:tcW w:w="5244" w:type="dxa"/>
            <w:vAlign w:val="center"/>
          </w:tcPr>
          <w:p w:rsidR="00EC5E48" w:rsidRPr="002D183C" w:rsidRDefault="00EC5E48" w:rsidP="00256828">
            <w:pPr>
              <w:rPr>
                <w:rFonts w:ascii="Arial" w:hAnsi="Arial"/>
                <w:sz w:val="20"/>
                <w:lang w:val="ru-RU"/>
              </w:rPr>
            </w:pPr>
          </w:p>
        </w:tc>
      </w:tr>
      <w:tr w:rsidR="00C47442" w:rsidRPr="002D183C" w:rsidTr="00EB5715">
        <w:trPr>
          <w:cantSplit/>
          <w:trHeight w:val="5754"/>
        </w:trPr>
        <w:tc>
          <w:tcPr>
            <w:tcW w:w="620" w:type="dxa"/>
            <w:vMerge w:val="restart"/>
            <w:textDirection w:val="btLr"/>
            <w:vAlign w:val="center"/>
          </w:tcPr>
          <w:p w:rsidR="00C47442" w:rsidRPr="002D183C" w:rsidRDefault="00C47442" w:rsidP="00EC5E48">
            <w:pPr>
              <w:pStyle w:val="Table"/>
              <w:spacing w:after="0"/>
              <w:rPr>
                <w:rFonts w:ascii="Arial" w:hAnsi="Arial" w:cs="Arial"/>
                <w:color w:val="000000" w:themeColor="text1"/>
                <w:sz w:val="20"/>
                <w:szCs w:val="20"/>
                <w:lang w:val="ru-RU"/>
              </w:rPr>
            </w:pPr>
          </w:p>
        </w:tc>
        <w:tc>
          <w:tcPr>
            <w:tcW w:w="720" w:type="dxa"/>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2.1</w:t>
            </w: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Обжиг или агломерация металлических руд (включая сульфидные руды)</w:t>
            </w: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C47442" w:rsidRPr="002D183C" w:rsidRDefault="00C47442" w:rsidP="00256828">
            <w:pPr>
              <w:jc w:val="center"/>
              <w:rPr>
                <w:rFonts w:ascii="Arial" w:hAnsi="Arial" w:cs="Arial"/>
                <w:color w:val="000000"/>
                <w:sz w:val="20"/>
                <w:lang w:val="ru-RU"/>
              </w:rPr>
            </w:pPr>
            <w:r w:rsidRPr="002D183C">
              <w:rPr>
                <w:rFonts w:ascii="Arial" w:hAnsi="Arial" w:cs="Arial"/>
                <w:color w:val="000000" w:themeColor="text1"/>
                <w:sz w:val="20"/>
                <w:lang w:val="ru-RU"/>
              </w:rPr>
              <w:t>9</w:t>
            </w:r>
          </w:p>
        </w:tc>
        <w:tc>
          <w:tcPr>
            <w:tcW w:w="5244" w:type="dxa"/>
          </w:tcPr>
          <w:p w:rsidR="00C47442" w:rsidRPr="002D183C" w:rsidRDefault="00C47442" w:rsidP="0018760E">
            <w:pPr>
              <w:ind w:left="284" w:hanging="284"/>
              <w:rPr>
                <w:rFonts w:ascii="Arial" w:hAnsi="Arial" w:cs="Arial"/>
                <w:color w:val="000000"/>
                <w:sz w:val="20"/>
                <w:lang w:val="ru-RU"/>
              </w:rPr>
            </w:pPr>
            <w:r w:rsidRPr="002D183C">
              <w:rPr>
                <w:rFonts w:ascii="Arial" w:hAnsi="Arial" w:cs="Arial"/>
                <w:color w:val="000000"/>
                <w:sz w:val="20"/>
                <w:lang w:val="ru-RU"/>
              </w:rPr>
              <w:t>ПАО "Орджоникидзевский горно-обогатительный комбинат (код 00190928)</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Богдановская обогатительная агломерационная фабрика</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"Мариупольский металлургический комбинат имени Ильича" (код 00191129)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Аглофабрика</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"АрселорМиттал Кривой Рог" (код 24432974)</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Агломерационное производство</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"Днепровский металургический комбинат им.Ф.Е.Дзержинского" (код 05393043)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Агломерационный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ПАО "Металлургический комбинат "Азовсталь" (код 00191158) </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Аглодоменный комплекс (доменного цеха и цеха по переработке металлургических шлаков)</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"Запорожсталь" (код 00191230)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Агломерационный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"Алчевский металлургический комбинат" (код 05441447)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Агломерационный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"Енакиевский металлургический завод" (код 00191193)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Агломерационный цех (аглофабрика)</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“Южный горно-обогатительный комбинат”</w:t>
            </w:r>
          </w:p>
          <w:p w:rsidR="00C47442" w:rsidRPr="002D183C" w:rsidRDefault="00C47442" w:rsidP="002F01ED">
            <w:pPr>
              <w:ind w:left="284" w:hanging="284"/>
              <w:rPr>
                <w:rFonts w:ascii="Arial" w:hAnsi="Arial" w:cs="Arial"/>
                <w:color w:val="000000"/>
                <w:sz w:val="20"/>
                <w:lang w:val="ru-RU"/>
              </w:rPr>
            </w:pPr>
            <w:r w:rsidRPr="002D183C">
              <w:rPr>
                <w:rFonts w:ascii="Arial" w:hAnsi="Arial" w:cs="Arial"/>
                <w:color w:val="000000"/>
                <w:sz w:val="20"/>
                <w:lang w:val="ru-RU"/>
              </w:rPr>
              <w:t>ПАО "Металлургический комбинат "Азовсталь"</w:t>
            </w:r>
          </w:p>
          <w:p w:rsidR="00C47442" w:rsidRPr="002D183C" w:rsidRDefault="00C47442" w:rsidP="002F01ED">
            <w:pPr>
              <w:ind w:left="284" w:hanging="284"/>
              <w:rPr>
                <w:rFonts w:ascii="Arial" w:hAnsi="Arial" w:cs="Arial"/>
                <w:color w:val="000000"/>
                <w:sz w:val="20"/>
                <w:lang w:val="ru-RU"/>
              </w:rPr>
            </w:pPr>
            <w:r w:rsidRPr="002D183C">
              <w:rPr>
                <w:rFonts w:ascii="Arial" w:hAnsi="Arial" w:cs="Arial"/>
                <w:color w:val="000000"/>
                <w:sz w:val="20"/>
                <w:lang w:val="ru-RU"/>
              </w:rPr>
              <w:t>- Доменный цех и цех по переработке металлургических шлаков</w:t>
            </w:r>
          </w:p>
          <w:p w:rsidR="00C47442" w:rsidRPr="002D183C" w:rsidRDefault="00C47442" w:rsidP="002F01ED">
            <w:pPr>
              <w:ind w:left="284" w:hanging="284"/>
              <w:rPr>
                <w:rFonts w:ascii="Arial" w:hAnsi="Arial" w:cs="Arial"/>
                <w:color w:val="000000"/>
                <w:sz w:val="20"/>
                <w:lang w:val="ru-RU"/>
              </w:rPr>
            </w:pPr>
            <w:r w:rsidRPr="002D183C">
              <w:rPr>
                <w:rFonts w:ascii="Arial" w:hAnsi="Arial" w:cs="Arial"/>
                <w:color w:val="000000"/>
                <w:sz w:val="20"/>
                <w:lang w:val="ru-RU"/>
              </w:rPr>
              <w:t>- Сталеплавильный комплекс (конверторный цех)</w:t>
            </w:r>
          </w:p>
        </w:tc>
      </w:tr>
      <w:tr w:rsidR="00C47442" w:rsidRPr="002D183C" w:rsidTr="003A4456">
        <w:trPr>
          <w:cantSplit/>
          <w:trHeight w:val="10829"/>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2.2</w:t>
            </w: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чугуна или стали (первичное или переплав), включая УНРС</w:t>
            </w: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2.5 т/ч</w:t>
            </w: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C47442" w:rsidRPr="002D183C" w:rsidRDefault="00C47442" w:rsidP="00256828">
            <w:pPr>
              <w:jc w:val="center"/>
              <w:rPr>
                <w:rFonts w:ascii="Arial" w:hAnsi="Arial" w:cs="Arial"/>
                <w:color w:val="000000"/>
                <w:sz w:val="20"/>
                <w:lang w:val="ru-RU"/>
              </w:rPr>
            </w:pPr>
            <w:r w:rsidRPr="002D183C">
              <w:rPr>
                <w:rFonts w:ascii="Arial" w:hAnsi="Arial" w:cs="Arial"/>
                <w:color w:val="000000"/>
                <w:sz w:val="20"/>
                <w:lang w:val="ru-RU"/>
              </w:rPr>
              <w:t>28</w:t>
            </w: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"Металлургический комбинат "Азовсталь"</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Доменный цех и цех по переработке металлургических шлаков</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Сталеплавильный комплекс (конверторный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"АрселорМиттал Кривой Рог" (код 24432974)</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"Мариупольский металлургический комбинат имени Ильича" (код 00191129)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Доменный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Конверторный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Мартеновский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"Днепровский металлургический комбинат им. Ф.Е.Дзержинского" (код 05393043)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Доменный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Кислородно-конвертерный комплекс</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''Запорожсталь'' (код 05393043)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Доменный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Мартеновский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Литейный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"Алчевский металлургический комбинат" (код 05441447)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Доменный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Мартеновский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"Енакиевский металлургический завод" (код 00191193)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Доменный цех с участком разливных машин</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Конверторный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"ЕВРАЗ - Днепропетровский металлургический завод им. Петровского" (код 05393056)</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Доменный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Кислородно-конвертерный комплекс</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ПРАО "Азовэлектросталь" (код 25605170)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Сталеплавильный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Электросталеплавильный комплекс</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Сталелитейный комплекс</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ЗАО "Донецкий металлургический мини-завод "ИСТИЛ (Украина)"</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ПАО "Интерпайп Нижнеднепровский трубопрокатный </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завод" (код 05393116)</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Сталеплавильный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"Энергомашспецсталь" (код 00210602)</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Электросталеплавильный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Сталелитейный комплекс</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"Краматорский ферросплавный завод" (код 37133410)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"Никопольский завод ферросплавов" (код 00186520)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"Запорожский завод ферросплавов" (код 00186542)</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"Стахановский завод ферросплавов" (код 00186513)</w:t>
            </w:r>
          </w:p>
        </w:tc>
      </w:tr>
      <w:tr w:rsidR="00C47442" w:rsidRPr="002D183C" w:rsidTr="00EB5715">
        <w:trPr>
          <w:cantSplit/>
          <w:trHeight w:val="8237"/>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val="restart"/>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2.3</w:t>
            </w: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Чёрная металлургия: горячая прокатка</w:t>
            </w: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20 т/ч по необработанной стали</w:t>
            </w: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27, 28</w:t>
            </w:r>
          </w:p>
        </w:tc>
        <w:tc>
          <w:tcPr>
            <w:tcW w:w="1276" w:type="dxa"/>
            <w:tcMar>
              <w:left w:w="28" w:type="dxa"/>
              <w:right w:w="28" w:type="dxa"/>
            </w:tcMar>
          </w:tcPr>
          <w:p w:rsidR="00C47442" w:rsidRPr="002D183C" w:rsidRDefault="00C47442" w:rsidP="00256828">
            <w:pPr>
              <w:jc w:val="center"/>
              <w:rPr>
                <w:rFonts w:ascii="Arial" w:hAnsi="Arial" w:cs="Arial"/>
                <w:color w:val="000000"/>
                <w:sz w:val="20"/>
                <w:lang w:val="ru-RU"/>
              </w:rPr>
            </w:pPr>
            <w:r w:rsidRPr="002D183C">
              <w:rPr>
                <w:rFonts w:ascii="Arial" w:hAnsi="Arial" w:cs="Arial"/>
                <w:color w:val="000000" w:themeColor="text1"/>
                <w:sz w:val="20"/>
                <w:lang w:val="ru-RU"/>
              </w:rPr>
              <w:t>17</w:t>
            </w: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"Металлургический комбинат "Азовсталь" (код 00191158)</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Прокатный комплекс (толстолистовой цех, рейкобалочный цех, цех рейковых креплений)</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"Мариупольский металлургический комбинат имени Ильича" (код 00191129)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"Днепровский металлургический комбинат им. Ф.Е.Дзержинского" (код 05393043)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новопрокатный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рельсобалочный цех с комплексом прокатного оборудования</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сортопрокатный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осепрокатный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''Запорожсталь'' (код 05393043)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цех горячей прокатки тонкого листа</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"Алчевский металлургический комбинат" (код 05441447)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прокатное производство</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"Енакиевский металлургический завод" (код 00191193)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цех производства проката</w:t>
            </w:r>
          </w:p>
          <w:p w:rsidR="00C47442" w:rsidRPr="002D183C" w:rsidRDefault="00C47442" w:rsidP="00256828">
            <w:pPr>
              <w:rPr>
                <w:rFonts w:ascii="Arial" w:hAnsi="Arial" w:cs="Arial"/>
                <w:color w:val="000000"/>
                <w:sz w:val="20"/>
                <w:lang w:val="ru-RU"/>
              </w:rPr>
            </w:pPr>
            <w:r w:rsidRPr="002D183C">
              <w:rPr>
                <w:rFonts w:ascii="Arial" w:hAnsi="Arial" w:cs="Arial"/>
                <w:color w:val="000000"/>
                <w:sz w:val="20"/>
                <w:lang w:val="ru-RU"/>
              </w:rPr>
              <w:t>ПАО "ЕВРАЗ - Днепропетровский металлургический завод им. Петровского" (код 05393056)</w:t>
            </w:r>
          </w:p>
          <w:p w:rsidR="00C47442" w:rsidRPr="002D183C" w:rsidRDefault="00C47442" w:rsidP="00256828">
            <w:pPr>
              <w:rPr>
                <w:rFonts w:ascii="Arial" w:hAnsi="Arial" w:cs="Arial"/>
                <w:color w:val="000000"/>
                <w:sz w:val="20"/>
                <w:lang w:val="ru-RU"/>
              </w:rPr>
            </w:pPr>
            <w:r w:rsidRPr="002D183C">
              <w:rPr>
                <w:rFonts w:ascii="Arial" w:hAnsi="Arial" w:cs="Arial"/>
                <w:color w:val="000000"/>
                <w:sz w:val="20"/>
                <w:lang w:val="ru-RU"/>
              </w:rPr>
              <w:t>- Прокатный цех №1</w:t>
            </w:r>
          </w:p>
          <w:p w:rsidR="00C47442" w:rsidRPr="002D183C" w:rsidRDefault="00C47442" w:rsidP="00256828">
            <w:pPr>
              <w:rPr>
                <w:rFonts w:ascii="Arial" w:hAnsi="Arial" w:cs="Arial"/>
                <w:color w:val="000000"/>
                <w:sz w:val="20"/>
                <w:lang w:val="ru-RU"/>
              </w:rPr>
            </w:pPr>
            <w:r w:rsidRPr="002D183C">
              <w:rPr>
                <w:rFonts w:ascii="Arial" w:hAnsi="Arial" w:cs="Arial"/>
                <w:color w:val="000000"/>
                <w:sz w:val="20"/>
                <w:lang w:val="ru-RU"/>
              </w:rPr>
              <w:t>- Прокатный цех №2</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"Интерпайп Нижнеднепровский трубопрокатный завод" (код 05393116)</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Цех по производству труб на трубопрокатном агрегате с пильгер-станом (диаметр труб 168 - 377 мм)</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Цех по производству труб специального назначения на трубопрокатном агрегате со станом Асселя (диаметр труб от 76 до 203 мм)</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Колесопрокатный цех</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"Интерпайп Нико Тьюб" (код 35537363)</w:t>
            </w:r>
          </w:p>
        </w:tc>
      </w:tr>
      <w:tr w:rsidR="00C47442" w:rsidRPr="002D183C" w:rsidTr="00EB5715">
        <w:trPr>
          <w:cantSplit/>
          <w:trHeight w:val="1007"/>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tcPr>
          <w:p w:rsidR="00C47442" w:rsidRPr="002D183C" w:rsidRDefault="00C47442"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Чёрная металлургия: кузнечные молоты</w:t>
            </w: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Энергия более 50 кДж/молот, потребляемая тепловая мощность более 20 МВт</w:t>
            </w: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w:t>
            </w: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"Энергомашспецсталь" (код 00210602)</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ЧАО "Азовэлектросталь" (код 25605170)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ЧАО "Кировский кузнечный завод "ЦЕНТРОКУЗ" (код 00223591)</w:t>
            </w:r>
          </w:p>
        </w:tc>
      </w:tr>
      <w:tr w:rsidR="00C47442" w:rsidRPr="002D183C" w:rsidTr="00EB5715">
        <w:trPr>
          <w:cantSplit/>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tcPr>
          <w:p w:rsidR="00C47442" w:rsidRPr="002D183C" w:rsidRDefault="00C47442"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Чёрная металлургия: нанесение защитных металлических покрытий</w:t>
            </w: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Входная мощность более 2 т/ч по необработанной стали</w:t>
            </w: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olor w:val="000000" w:themeColor="text1"/>
                <w:sz w:val="20"/>
                <w:lang w:val="ru-RU"/>
              </w:rPr>
              <w:t>17</w:t>
            </w:r>
            <w:r w:rsidRPr="002D183C">
              <w:rPr>
                <w:rStyle w:val="FootnoteReference"/>
                <w:color w:val="000000" w:themeColor="text1"/>
                <w:sz w:val="20"/>
                <w:lang w:val="ru-RU"/>
              </w:rPr>
              <w:footnoteReference w:id="6"/>
            </w:r>
          </w:p>
        </w:tc>
        <w:tc>
          <w:tcPr>
            <w:tcW w:w="5244" w:type="dxa"/>
          </w:tcPr>
          <w:p w:rsidR="00C47442" w:rsidRPr="002D183C" w:rsidRDefault="00C47442" w:rsidP="00256828">
            <w:pPr>
              <w:pStyle w:val="Table"/>
              <w:spacing w:after="0"/>
              <w:rPr>
                <w:rFonts w:ascii="Arial" w:hAnsi="Arial" w:cs="Arial"/>
                <w:color w:val="000000" w:themeColor="text1"/>
                <w:sz w:val="20"/>
                <w:szCs w:val="20"/>
                <w:lang w:val="ru-RU"/>
              </w:rPr>
            </w:pPr>
          </w:p>
        </w:tc>
      </w:tr>
      <w:tr w:rsidR="00C47442" w:rsidRPr="002D183C" w:rsidTr="00EB5715">
        <w:trPr>
          <w:cantSplit/>
          <w:trHeight w:val="4674"/>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Литьё чёрных металлов</w:t>
            </w:r>
          </w:p>
        </w:tc>
        <w:tc>
          <w:tcPr>
            <w:tcW w:w="3407" w:type="dxa"/>
            <w:tcMar>
              <w:left w:w="28" w:type="dxa"/>
              <w:right w:w="28" w:type="dxa"/>
            </w:tcMar>
          </w:tcPr>
          <w:p w:rsidR="00C47442" w:rsidRPr="002D183C" w:rsidRDefault="00C47442"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20 т/сут</w:t>
            </w: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w:t>
            </w: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МП "Днепродзержинский сталелитейный завод" ГП ПАО "Днепровагонмаш" (код 19309317)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"Запорожский сталелитейный завод" (код 33920601)</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"Мотордеталь-Конотоп" (код 30573983)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ЧАО "Криворожский завод горного оборудования" (код 31550176)</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"СРЗ" (код 32183383)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"Запорожтрансформатор" (код 00213428)</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"Запорожский автомобилестроительный завод" (код 25480917)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Отдельное хозрасчётное подразделение "Ильичёвский завод автомобильных агрегатов" ПАО "Запорожский автомобилестроительный завод" (код 22489645)</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Отдельное хозрасчётное подразделение "Автотранспорт" ПАО "Запорожский автомобилестроительный завод" (код 26531775)</w:t>
            </w:r>
          </w:p>
          <w:p w:rsidR="00C47442" w:rsidRPr="002D183C" w:rsidRDefault="00C47442"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ПАО "Кременчугский сталелитейный завод" (код 5756783)</w:t>
            </w:r>
          </w:p>
        </w:tc>
      </w:tr>
      <w:tr w:rsidR="00C47442" w:rsidRPr="002D183C" w:rsidTr="00C47442">
        <w:trPr>
          <w:cantSplit/>
          <w:trHeight w:val="1329"/>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2.5</w:t>
            </w: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(a) Первичное производство цветных металлов</w:t>
            </w:r>
          </w:p>
        </w:tc>
        <w:tc>
          <w:tcPr>
            <w:tcW w:w="3407" w:type="dxa"/>
            <w:tcMar>
              <w:left w:w="28" w:type="dxa"/>
              <w:right w:w="28" w:type="dxa"/>
            </w:tcMar>
          </w:tcPr>
          <w:p w:rsidR="00C47442" w:rsidRPr="002D183C" w:rsidRDefault="00C47442"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Плавильная мощность более 4 т/сут свинца и кадмия и 20 т/сут других металлов</w:t>
            </w: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7</w:t>
            </w: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"Николаевский глинозёмный завод" (код 33133003)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“Запорожский производственный алюминиевый комбинат” (код 00194122)</w:t>
            </w:r>
          </w:p>
          <w:p w:rsidR="00C47442" w:rsidRPr="003A4456"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ГП "Запорожский титано-магниевый комбинат" (код 00194731)</w:t>
            </w:r>
          </w:p>
          <w:p w:rsidR="00C47442" w:rsidRPr="00C47442" w:rsidRDefault="00C47442" w:rsidP="00C47442">
            <w:pPr>
              <w:ind w:left="284" w:hanging="284"/>
              <w:rPr>
                <w:rFonts w:ascii="Arial" w:hAnsi="Arial" w:cs="Arial"/>
                <w:color w:val="000000"/>
                <w:sz w:val="20"/>
                <w:lang w:val="en-US"/>
              </w:rPr>
            </w:pPr>
            <w:r w:rsidRPr="002D183C">
              <w:rPr>
                <w:rFonts w:ascii="Arial" w:hAnsi="Arial" w:cs="Arial"/>
                <w:color w:val="000000"/>
                <w:sz w:val="20"/>
                <w:lang w:val="ru-RU"/>
              </w:rPr>
              <w:t>ЧАО "Свинец" (код 30615525)</w:t>
            </w:r>
          </w:p>
        </w:tc>
      </w:tr>
      <w:tr w:rsidR="00C47442" w:rsidRPr="002D183C" w:rsidTr="00C47442">
        <w:trPr>
          <w:cantSplit/>
          <w:trHeight w:val="1149"/>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val="restart"/>
          </w:tcPr>
          <w:p w:rsidR="00C47442" w:rsidRPr="002D183C" w:rsidRDefault="00C47442"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p>
        </w:tc>
        <w:tc>
          <w:tcPr>
            <w:tcW w:w="3407" w:type="dxa"/>
            <w:tcMar>
              <w:left w:w="28" w:type="dxa"/>
              <w:right w:w="28" w:type="dxa"/>
            </w:tcMar>
          </w:tcPr>
          <w:p w:rsidR="00C47442" w:rsidRPr="002D183C" w:rsidRDefault="00C47442" w:rsidP="00256828">
            <w:pPr>
              <w:pStyle w:val="Table"/>
              <w:spacing w:after="0"/>
              <w:jc w:val="both"/>
              <w:rPr>
                <w:rFonts w:ascii="Arial" w:hAnsi="Arial" w:cs="Arial"/>
                <w:color w:val="000000" w:themeColor="text1"/>
                <w:sz w:val="20"/>
                <w:szCs w:val="20"/>
                <w:lang w:val="ru-RU"/>
              </w:rPr>
            </w:pPr>
          </w:p>
        </w:tc>
        <w:tc>
          <w:tcPr>
            <w:tcW w:w="770" w:type="dxa"/>
            <w:vMerge w:val="restart"/>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"Никитовский ртутный комбинат" (код 00194702)</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"Вольногорский горно-металлургический комбинат" ПРАО "Крымский титан" (код 33173973)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"Побужский ферроникелевый комбинат" (код 31076956)</w:t>
            </w:r>
          </w:p>
        </w:tc>
      </w:tr>
      <w:tr w:rsidR="002F5A14" w:rsidRPr="002D183C" w:rsidTr="00C47442">
        <w:trPr>
          <w:cantSplit/>
          <w:trHeight w:val="2128"/>
        </w:trPr>
        <w:tc>
          <w:tcPr>
            <w:tcW w:w="620" w:type="dxa"/>
            <w:vMerge w:val="restart"/>
            <w:tcBorders>
              <w:top w:val="nil"/>
            </w:tcBorders>
            <w:textDirection w:val="btLr"/>
            <w:vAlign w:val="center"/>
          </w:tcPr>
          <w:p w:rsidR="002F5A14" w:rsidRPr="002D183C" w:rsidRDefault="002F5A14"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 Производство и обработка металлов</w:t>
            </w:r>
          </w:p>
        </w:tc>
        <w:tc>
          <w:tcPr>
            <w:tcW w:w="720" w:type="dxa"/>
            <w:vMerge/>
          </w:tcPr>
          <w:p w:rsidR="002F5A14" w:rsidRPr="002D183C" w:rsidRDefault="002F5A14"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(b) Переплав и литьё цветных металлов</w:t>
            </w:r>
          </w:p>
        </w:tc>
        <w:tc>
          <w:tcPr>
            <w:tcW w:w="3407" w:type="dxa"/>
            <w:tcMar>
              <w:left w:w="28" w:type="dxa"/>
              <w:right w:w="28" w:type="dxa"/>
            </w:tcMar>
          </w:tcPr>
          <w:p w:rsidR="002F5A14" w:rsidRPr="002D183C" w:rsidRDefault="002F5A14"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Плавильная мощность более 4 т/сут свинца и кадмия и 20 т/сут других металлов</w:t>
            </w:r>
          </w:p>
        </w:tc>
        <w:tc>
          <w:tcPr>
            <w:tcW w:w="770" w:type="dxa"/>
            <w:vMerge/>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w:t>
            </w:r>
          </w:p>
        </w:tc>
        <w:tc>
          <w:tcPr>
            <w:tcW w:w="5244" w:type="dxa"/>
          </w:tcPr>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СП "Интерсплав" (код 5827201)</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КП "Киевский завод алюминиевых строительных конструкций" (код 30470011)</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ПРАО "Днепропетровский завод "АЛЮМАШ" (код 19151204)</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ПрАО "Завод алюминиевых профилей" (код 24656840)</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"Днепропетровский исследовательский завод "Энергоавтоматика" (код 04793055)</w:t>
            </w:r>
          </w:p>
          <w:p w:rsidR="002F5A14" w:rsidRPr="002D183C" w:rsidRDefault="002F5A14"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ПАО "Веста-Днипро" (код 31950849)</w:t>
            </w:r>
          </w:p>
        </w:tc>
      </w:tr>
      <w:tr w:rsidR="002F5A14" w:rsidRPr="002D183C" w:rsidTr="00EB5715">
        <w:trPr>
          <w:cantSplit/>
          <w:trHeight w:val="1230"/>
        </w:trPr>
        <w:tc>
          <w:tcPr>
            <w:tcW w:w="620" w:type="dxa"/>
            <w:vMerge/>
            <w:tcBorders>
              <w:top w:val="nil"/>
            </w:tcBorders>
            <w:textDirection w:val="btLr"/>
          </w:tcPr>
          <w:p w:rsidR="002F5A14" w:rsidRPr="002D183C" w:rsidRDefault="002F5A14" w:rsidP="00256828">
            <w:pPr>
              <w:pStyle w:val="Table"/>
              <w:rPr>
                <w:rFonts w:ascii="Arial" w:hAnsi="Arial" w:cs="Arial"/>
                <w:color w:val="000000" w:themeColor="text1"/>
                <w:sz w:val="20"/>
                <w:szCs w:val="20"/>
                <w:lang w:val="ru-RU"/>
              </w:rPr>
            </w:pPr>
          </w:p>
        </w:tc>
        <w:tc>
          <w:tcPr>
            <w:tcW w:w="720" w:type="dxa"/>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3131"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Обработка поверхности металлов и пластиков с использованием электролитических и химических процессов</w:t>
            </w:r>
          </w:p>
        </w:tc>
        <w:tc>
          <w:tcPr>
            <w:tcW w:w="3407"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Объём ванны для обработки более 30 м</w:t>
            </w:r>
            <w:r w:rsidRPr="002D183C">
              <w:rPr>
                <w:rFonts w:ascii="Arial" w:hAnsi="Arial" w:cs="Arial"/>
                <w:color w:val="000000" w:themeColor="text1"/>
                <w:sz w:val="20"/>
                <w:szCs w:val="20"/>
                <w:vertAlign w:val="superscript"/>
                <w:lang w:val="ru-RU"/>
              </w:rPr>
              <w:t>3</w:t>
            </w:r>
          </w:p>
        </w:tc>
        <w:tc>
          <w:tcPr>
            <w:tcW w:w="770"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28</w:t>
            </w:r>
          </w:p>
        </w:tc>
        <w:tc>
          <w:tcPr>
            <w:tcW w:w="1276"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w:t>
            </w:r>
          </w:p>
        </w:tc>
        <w:tc>
          <w:tcPr>
            <w:tcW w:w="5244" w:type="dxa"/>
          </w:tcPr>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"Авдеевский завод металлических конструкций"</w:t>
            </w:r>
            <w:r w:rsidR="002D183C">
              <w:rPr>
                <w:rFonts w:ascii="Arial" w:hAnsi="Arial" w:cs="Arial"/>
                <w:color w:val="000000"/>
                <w:sz w:val="20"/>
                <w:lang w:val="ru-RU"/>
              </w:rPr>
              <w:t xml:space="preserve"> </w:t>
            </w:r>
            <w:r w:rsidRPr="002D183C">
              <w:rPr>
                <w:rFonts w:ascii="Arial" w:hAnsi="Arial" w:cs="Arial"/>
                <w:color w:val="000000"/>
                <w:sz w:val="20"/>
                <w:lang w:val="ru-RU"/>
              </w:rPr>
              <w:t>(код 00130636)</w:t>
            </w:r>
          </w:p>
          <w:p w:rsidR="002F5A14" w:rsidRPr="002D183C" w:rsidRDefault="002F5A14" w:rsidP="002F5A14">
            <w:pPr>
              <w:ind w:left="284" w:hanging="284"/>
              <w:rPr>
                <w:rFonts w:ascii="Arial" w:hAnsi="Arial" w:cs="Arial"/>
                <w:color w:val="000000" w:themeColor="text1"/>
                <w:sz w:val="20"/>
                <w:lang w:val="ru-RU"/>
              </w:rPr>
            </w:pPr>
            <w:r w:rsidRPr="002D183C">
              <w:rPr>
                <w:rFonts w:ascii="Arial" w:hAnsi="Arial" w:cs="Arial"/>
                <w:color w:val="000000"/>
                <w:sz w:val="20"/>
                <w:lang w:val="ru-RU"/>
              </w:rPr>
              <w:t>ПАО "Артёмовский завод по обработке цветных металлов" (код 00195452)</w:t>
            </w:r>
          </w:p>
        </w:tc>
      </w:tr>
      <w:tr w:rsidR="002F5A14" w:rsidRPr="002D183C" w:rsidTr="00EB5715">
        <w:trPr>
          <w:cantSplit/>
          <w:trHeight w:val="75"/>
        </w:trPr>
        <w:tc>
          <w:tcPr>
            <w:tcW w:w="620" w:type="dxa"/>
            <w:vMerge w:val="restart"/>
            <w:tcBorders>
              <w:top w:val="single" w:sz="4" w:space="0" w:color="auto"/>
            </w:tcBorders>
            <w:textDirection w:val="btLr"/>
          </w:tcPr>
          <w:p w:rsidR="002F5A14" w:rsidRPr="002D183C" w:rsidRDefault="002F5A14" w:rsidP="00256828">
            <w:pPr>
              <w:pStyle w:val="Table"/>
              <w:rPr>
                <w:rFonts w:ascii="Arial" w:hAnsi="Arial" w:cs="Arial"/>
                <w:color w:val="000000" w:themeColor="text1"/>
                <w:sz w:val="20"/>
                <w:szCs w:val="20"/>
                <w:lang w:val="ru-RU"/>
              </w:rPr>
            </w:pPr>
          </w:p>
        </w:tc>
        <w:tc>
          <w:tcPr>
            <w:tcW w:w="720" w:type="dxa"/>
            <w:vMerge w:val="restart"/>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3.1</w:t>
            </w:r>
          </w:p>
        </w:tc>
        <w:tc>
          <w:tcPr>
            <w:tcW w:w="3131"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цемента, извести и оксида магния:</w:t>
            </w:r>
          </w:p>
        </w:tc>
        <w:tc>
          <w:tcPr>
            <w:tcW w:w="3407"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1276"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p>
        </w:tc>
        <w:tc>
          <w:tcPr>
            <w:tcW w:w="5244" w:type="dxa"/>
          </w:tcPr>
          <w:p w:rsidR="002F5A14" w:rsidRPr="002D183C" w:rsidRDefault="002F5A14" w:rsidP="00832D41">
            <w:pPr>
              <w:pStyle w:val="Table"/>
              <w:spacing w:after="0"/>
              <w:ind w:left="284" w:hanging="284"/>
              <w:rPr>
                <w:rFonts w:ascii="Arial" w:hAnsi="Arial" w:cs="Arial"/>
                <w:color w:val="000000" w:themeColor="text1"/>
                <w:sz w:val="20"/>
                <w:szCs w:val="20"/>
                <w:lang w:val="ru-RU"/>
              </w:rPr>
            </w:pPr>
          </w:p>
        </w:tc>
      </w:tr>
      <w:tr w:rsidR="002F5A14" w:rsidRPr="002D183C" w:rsidTr="00C47442">
        <w:trPr>
          <w:cantSplit/>
          <w:trHeight w:val="3317"/>
        </w:trPr>
        <w:tc>
          <w:tcPr>
            <w:tcW w:w="620" w:type="dxa"/>
            <w:vMerge/>
            <w:tcBorders>
              <w:top w:val="nil"/>
            </w:tcBorders>
            <w:textDirection w:val="btLr"/>
          </w:tcPr>
          <w:p w:rsidR="002F5A14" w:rsidRPr="002D183C" w:rsidRDefault="002F5A14" w:rsidP="00256828">
            <w:pPr>
              <w:pStyle w:val="Table"/>
              <w:rPr>
                <w:rFonts w:ascii="Arial" w:hAnsi="Arial" w:cs="Arial"/>
                <w:color w:val="000000" w:themeColor="text1"/>
                <w:sz w:val="20"/>
                <w:szCs w:val="20"/>
                <w:lang w:val="ru-RU"/>
              </w:rPr>
            </w:pPr>
          </w:p>
        </w:tc>
        <w:tc>
          <w:tcPr>
            <w:tcW w:w="720" w:type="dxa"/>
            <w:vMerge/>
          </w:tcPr>
          <w:p w:rsidR="002F5A14" w:rsidRPr="002D183C" w:rsidRDefault="002F5A14"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2F5A14" w:rsidRPr="002D183C" w:rsidRDefault="002F5A14" w:rsidP="004B04B4">
            <w:pPr>
              <w:pStyle w:val="Table"/>
              <w:numPr>
                <w:ilvl w:val="0"/>
                <w:numId w:val="106"/>
              </w:numPr>
              <w:spacing w:after="0"/>
              <w:ind w:left="333"/>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цементного клинкера</w:t>
            </w:r>
          </w:p>
        </w:tc>
        <w:tc>
          <w:tcPr>
            <w:tcW w:w="3407"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Во вращающихся обжиговых печах производительностью более 500 т/сут или в печах другого типа производительностью более 50 т/сут</w:t>
            </w:r>
          </w:p>
        </w:tc>
        <w:tc>
          <w:tcPr>
            <w:tcW w:w="770"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p>
        </w:tc>
        <w:tc>
          <w:tcPr>
            <w:tcW w:w="1276" w:type="dxa"/>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17</w:t>
            </w:r>
          </w:p>
        </w:tc>
        <w:tc>
          <w:tcPr>
            <w:tcW w:w="5244" w:type="dxa"/>
          </w:tcPr>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"Николаевцемент" (код 00293025)</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ЧАО "Бахчисарайский комбинат "Стройиндустрия" (код 30800313)</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Волынь-цемент (код 00293054)</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Евроцемент- Украина (код 00293060)</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Цементный завод (г. Балаклея, Харьковская область)</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Филиал ПАО "Евроцемент- Украина"</w:t>
            </w:r>
            <w:r w:rsidR="002D183C">
              <w:rPr>
                <w:rFonts w:ascii="Arial" w:hAnsi="Arial" w:cs="Arial"/>
                <w:color w:val="000000"/>
                <w:sz w:val="20"/>
                <w:lang w:val="ru-RU"/>
              </w:rPr>
              <w:t xml:space="preserve"> </w:t>
            </w:r>
            <w:r w:rsidRPr="002D183C">
              <w:rPr>
                <w:rFonts w:ascii="Arial" w:hAnsi="Arial" w:cs="Arial"/>
                <w:color w:val="000000"/>
                <w:sz w:val="20"/>
                <w:lang w:val="ru-RU"/>
              </w:rPr>
              <w:t>"Краматорский цементный завод - Пушка" (код 35902343)</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Івано-Франковскцемент (код 00292988)</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"Подольский цемент" (код 00293091)</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"Хайдельбергцемент Украина" (код 00292923)</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Амвросиевский филиал ПАО "Хайдельбергцемент Украина" (код 36041811)</w:t>
            </w:r>
          </w:p>
          <w:p w:rsidR="002F5A14" w:rsidRPr="002D183C" w:rsidRDefault="002F5A14"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 "Днепропетровкое представительство ПАО "Хайдельбергцемент Украина"</w:t>
            </w:r>
          </w:p>
        </w:tc>
      </w:tr>
      <w:tr w:rsidR="00C47442" w:rsidRPr="002D183C" w:rsidTr="0081465D">
        <w:trPr>
          <w:cantSplit/>
          <w:trHeight w:val="2362"/>
        </w:trPr>
        <w:tc>
          <w:tcPr>
            <w:tcW w:w="620" w:type="dxa"/>
            <w:vMerge/>
            <w:tcBorders>
              <w:top w:val="nil"/>
            </w:tcBorders>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tcPr>
          <w:p w:rsidR="00C47442" w:rsidRPr="002D183C" w:rsidRDefault="00C47442"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47442" w:rsidRPr="002D183C" w:rsidRDefault="00C47442" w:rsidP="004B04B4">
            <w:pPr>
              <w:pStyle w:val="Table"/>
              <w:numPr>
                <w:ilvl w:val="0"/>
                <w:numId w:val="106"/>
              </w:numPr>
              <w:spacing w:after="0"/>
              <w:ind w:left="333"/>
              <w:jc w:val="left"/>
              <w:rPr>
                <w:rFonts w:ascii="Arial" w:hAnsi="Arial" w:cs="Arial"/>
                <w:color w:val="000000" w:themeColor="text1"/>
                <w:sz w:val="20"/>
                <w:szCs w:val="20"/>
                <w:lang w:val="ru-RU"/>
              </w:rPr>
            </w:pP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Pr>
          <w:p w:rsidR="00C47442" w:rsidRPr="002D183C" w:rsidRDefault="00C47442" w:rsidP="00256828">
            <w:pPr>
              <w:pStyle w:val="Table"/>
              <w:spacing w:after="0"/>
              <w:rPr>
                <w:rFonts w:ascii="Arial" w:hAnsi="Arial" w:cs="Arial"/>
                <w:color w:val="000000" w:themeColor="text1"/>
                <w:sz w:val="20"/>
                <w:szCs w:val="20"/>
                <w:lang w:val="ru-RU"/>
              </w:rPr>
            </w:pP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Цементный завод в г. Днепродзержинск</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ООО "Цемент</w:t>
            </w:r>
            <w:r>
              <w:rPr>
                <w:rFonts w:ascii="Arial" w:hAnsi="Arial" w:cs="Arial"/>
                <w:color w:val="000000"/>
                <w:sz w:val="20"/>
                <w:lang w:val="ru-RU"/>
              </w:rPr>
              <w:t xml:space="preserve"> </w:t>
            </w:r>
            <w:r w:rsidRPr="002D183C">
              <w:rPr>
                <w:rFonts w:ascii="Arial" w:hAnsi="Arial" w:cs="Arial"/>
                <w:color w:val="000000"/>
                <w:sz w:val="20"/>
                <w:lang w:val="ru-RU"/>
              </w:rPr>
              <w:t>Донбаса" (цементный завод в г. Енакиево) (код 32924343)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"Цемент" (код 31519010)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"Югцемент" (код 00293031)</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"СЛ-Цемент" (код 35841239)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ЗАО "Днепропетровский цементный завод" (код 03575907)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"Строймацемент" (код 20321203)</w:t>
            </w:r>
          </w:p>
        </w:tc>
      </w:tr>
      <w:tr w:rsidR="002F5A14" w:rsidRPr="002D183C" w:rsidTr="00EB5715">
        <w:trPr>
          <w:cantSplit/>
          <w:trHeight w:val="5520"/>
        </w:trPr>
        <w:tc>
          <w:tcPr>
            <w:tcW w:w="620" w:type="dxa"/>
            <w:vMerge/>
            <w:tcBorders>
              <w:top w:val="nil"/>
              <w:bottom w:val="single" w:sz="4" w:space="0" w:color="auto"/>
            </w:tcBorders>
            <w:textDirection w:val="btLr"/>
          </w:tcPr>
          <w:p w:rsidR="002F5A14" w:rsidRPr="002D183C" w:rsidRDefault="002F5A14" w:rsidP="00256828">
            <w:pPr>
              <w:pStyle w:val="Table"/>
              <w:rPr>
                <w:rFonts w:ascii="Arial" w:hAnsi="Arial" w:cs="Arial"/>
                <w:color w:val="000000" w:themeColor="text1"/>
                <w:sz w:val="20"/>
                <w:szCs w:val="20"/>
                <w:lang w:val="ru-RU"/>
              </w:rPr>
            </w:pPr>
          </w:p>
        </w:tc>
        <w:tc>
          <w:tcPr>
            <w:tcW w:w="720" w:type="dxa"/>
            <w:vMerge/>
            <w:tcBorders>
              <w:bottom w:val="single" w:sz="4" w:space="0" w:color="auto"/>
            </w:tcBorders>
          </w:tcPr>
          <w:p w:rsidR="002F5A14" w:rsidRPr="002D183C" w:rsidRDefault="002F5A14" w:rsidP="00256828">
            <w:pPr>
              <w:pStyle w:val="Table"/>
              <w:spacing w:after="0"/>
              <w:rPr>
                <w:rFonts w:ascii="Arial" w:hAnsi="Arial" w:cs="Arial"/>
                <w:color w:val="000000" w:themeColor="text1"/>
                <w:sz w:val="20"/>
                <w:szCs w:val="20"/>
                <w:lang w:val="ru-RU"/>
              </w:rPr>
            </w:pPr>
          </w:p>
        </w:tc>
        <w:tc>
          <w:tcPr>
            <w:tcW w:w="3131" w:type="dxa"/>
            <w:tcBorders>
              <w:bottom w:val="single" w:sz="4" w:space="0" w:color="auto"/>
            </w:tcBorders>
            <w:tcMar>
              <w:left w:w="28" w:type="dxa"/>
              <w:right w:w="28" w:type="dxa"/>
            </w:tcMar>
          </w:tcPr>
          <w:p w:rsidR="002F5A14" w:rsidRPr="002D183C" w:rsidRDefault="002F5A14" w:rsidP="004B04B4">
            <w:pPr>
              <w:pStyle w:val="Table"/>
              <w:numPr>
                <w:ilvl w:val="0"/>
                <w:numId w:val="106"/>
              </w:numPr>
              <w:spacing w:after="0"/>
              <w:ind w:left="357" w:hanging="357"/>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извести</w:t>
            </w:r>
          </w:p>
        </w:tc>
        <w:tc>
          <w:tcPr>
            <w:tcW w:w="3407" w:type="dxa"/>
            <w:tcBorders>
              <w:bottom w:val="single" w:sz="4" w:space="0" w:color="auto"/>
            </w:tcBorders>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50 т/сут</w:t>
            </w:r>
          </w:p>
        </w:tc>
        <w:tc>
          <w:tcPr>
            <w:tcW w:w="770" w:type="dxa"/>
            <w:tcBorders>
              <w:bottom w:val="single" w:sz="4" w:space="0" w:color="auto"/>
            </w:tcBorders>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p>
        </w:tc>
        <w:tc>
          <w:tcPr>
            <w:tcW w:w="1276" w:type="dxa"/>
            <w:tcBorders>
              <w:bottom w:val="single" w:sz="4" w:space="0" w:color="auto"/>
            </w:tcBorders>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14</w:t>
            </w:r>
          </w:p>
        </w:tc>
        <w:tc>
          <w:tcPr>
            <w:tcW w:w="5244" w:type="dxa"/>
            <w:tcBorders>
              <w:bottom w:val="single" w:sz="4" w:space="0" w:color="auto"/>
            </w:tcBorders>
          </w:tcPr>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"Крымский содовый завод" (код 05444546)</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“Укрспецизвесть”</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Купянский известковый завод</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Губинихский известковый завод</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"Губинихский сахарный завод" (код 00373155)</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ЧАО "Продовольственная компания "Подолье" (код 33143011)</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Сахарный завод ЧАО "ПК Подолье"</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"ПК "Зоря Подолья" (код 34009446)</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Отделение №1 по переработке сахарного сырья ООО “ПК “Зоря Подолья”</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ЧАО "Индустрия" (код 22117613)</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"Галичина-Известь" (код 33278711)</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"Сумыхимпром" (05766356)</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"Кнауф Гипс Донбас" (код 31279540)</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северная промплощадка</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южная промплощадка</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"Мариупольский металлургический комбинат имени Ильича" (код 00191129)</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"Енакиевский металлургический завод" (код 00191193)</w:t>
            </w:r>
          </w:p>
          <w:p w:rsidR="002F5A14" w:rsidRPr="002D183C" w:rsidRDefault="002F5A14"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ПАО "Запорожский завод феросплавов" (код 00186542)</w:t>
            </w:r>
          </w:p>
        </w:tc>
      </w:tr>
      <w:tr w:rsidR="002F5A14" w:rsidRPr="002D183C" w:rsidTr="00EB5715">
        <w:trPr>
          <w:cantSplit/>
        </w:trPr>
        <w:tc>
          <w:tcPr>
            <w:tcW w:w="620" w:type="dxa"/>
            <w:vMerge/>
            <w:tcBorders>
              <w:top w:val="nil"/>
            </w:tcBorders>
            <w:textDirection w:val="btLr"/>
          </w:tcPr>
          <w:p w:rsidR="002F5A14" w:rsidRPr="002D183C" w:rsidRDefault="002F5A14" w:rsidP="00256828">
            <w:pPr>
              <w:pStyle w:val="Table"/>
              <w:rPr>
                <w:rFonts w:ascii="Arial" w:hAnsi="Arial" w:cs="Arial"/>
                <w:color w:val="000000" w:themeColor="text1"/>
                <w:sz w:val="20"/>
                <w:szCs w:val="20"/>
                <w:lang w:val="ru-RU"/>
              </w:rPr>
            </w:pPr>
          </w:p>
        </w:tc>
        <w:tc>
          <w:tcPr>
            <w:tcW w:w="720" w:type="dxa"/>
            <w:vMerge/>
          </w:tcPr>
          <w:p w:rsidR="002F5A14" w:rsidRPr="002D183C" w:rsidRDefault="002F5A14"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(c) оксида магния</w:t>
            </w:r>
          </w:p>
        </w:tc>
        <w:tc>
          <w:tcPr>
            <w:tcW w:w="3407"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В обжиговых печах производительностью более 50 т/сут</w:t>
            </w:r>
          </w:p>
        </w:tc>
        <w:tc>
          <w:tcPr>
            <w:tcW w:w="770"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27</w:t>
            </w:r>
          </w:p>
        </w:tc>
        <w:tc>
          <w:tcPr>
            <w:tcW w:w="1276"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p>
        </w:tc>
        <w:tc>
          <w:tcPr>
            <w:tcW w:w="5244" w:type="dxa"/>
          </w:tcPr>
          <w:p w:rsidR="002F5A14" w:rsidRPr="002D183C" w:rsidRDefault="002F5A14" w:rsidP="00832D41">
            <w:pPr>
              <w:pStyle w:val="Table"/>
              <w:spacing w:after="0"/>
              <w:ind w:left="284" w:hanging="284"/>
              <w:rPr>
                <w:rFonts w:ascii="Arial" w:hAnsi="Arial" w:cs="Arial"/>
                <w:color w:val="000000" w:themeColor="text1"/>
                <w:sz w:val="20"/>
                <w:szCs w:val="20"/>
                <w:lang w:val="ru-RU"/>
              </w:rPr>
            </w:pPr>
          </w:p>
        </w:tc>
      </w:tr>
      <w:tr w:rsidR="002F5A14" w:rsidRPr="002D183C" w:rsidTr="0081465D">
        <w:trPr>
          <w:cantSplit/>
          <w:trHeight w:val="3133"/>
        </w:trPr>
        <w:tc>
          <w:tcPr>
            <w:tcW w:w="620" w:type="dxa"/>
            <w:vMerge/>
            <w:tcBorders>
              <w:top w:val="nil"/>
            </w:tcBorders>
            <w:textDirection w:val="btLr"/>
          </w:tcPr>
          <w:p w:rsidR="002F5A14" w:rsidRPr="002D183C" w:rsidRDefault="002F5A14" w:rsidP="00256828">
            <w:pPr>
              <w:pStyle w:val="Table"/>
              <w:rPr>
                <w:rFonts w:ascii="Arial" w:hAnsi="Arial" w:cs="Arial"/>
                <w:color w:val="000000" w:themeColor="text1"/>
                <w:sz w:val="20"/>
                <w:szCs w:val="20"/>
                <w:lang w:val="ru-RU"/>
              </w:rPr>
            </w:pPr>
          </w:p>
        </w:tc>
        <w:tc>
          <w:tcPr>
            <w:tcW w:w="720" w:type="dxa"/>
          </w:tcPr>
          <w:p w:rsidR="002F5A14" w:rsidRPr="002D183C" w:rsidRDefault="002F5A14" w:rsidP="007C1F22">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3.2</w:t>
            </w:r>
          </w:p>
        </w:tc>
        <w:tc>
          <w:tcPr>
            <w:tcW w:w="3131"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асбеста и изделий на основе асбеста</w:t>
            </w:r>
          </w:p>
        </w:tc>
        <w:tc>
          <w:tcPr>
            <w:tcW w:w="3407" w:type="dxa"/>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1276" w:type="dxa"/>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10</w:t>
            </w:r>
          </w:p>
        </w:tc>
        <w:tc>
          <w:tcPr>
            <w:tcW w:w="5244" w:type="dxa"/>
          </w:tcPr>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"Краматорский шифер" (код 32879254)</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основная промплощадка</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промплощадка № 2</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"Балаклейский шиферный комбинат" (код 32898167)</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"Волынь - Шифер" (код 31729043)</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"Ивано-Франковскцемент" (код 00292988)</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"Техпром" (код 31623469)</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ПАО "Харьковский завод изоляционных и асбестовых материалов" (код 00293083)</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"АФБ Аспект" (код 35358369)</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ООО Фирма "Дельта Буг" (код 19286039)</w:t>
            </w:r>
          </w:p>
          <w:p w:rsidR="002F5A14" w:rsidRPr="002D183C" w:rsidRDefault="002F5A14"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ООО "Шиферный завод" (код 25387218)</w:t>
            </w:r>
          </w:p>
        </w:tc>
      </w:tr>
      <w:tr w:rsidR="00C47442" w:rsidRPr="002D183C" w:rsidTr="00C47442">
        <w:trPr>
          <w:cantSplit/>
          <w:trHeight w:val="5126"/>
        </w:trPr>
        <w:tc>
          <w:tcPr>
            <w:tcW w:w="620" w:type="dxa"/>
            <w:vMerge/>
            <w:tcBorders>
              <w:top w:val="nil"/>
            </w:tcBorders>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val="restart"/>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3.3</w:t>
            </w: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стекла</w:t>
            </w: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Плавильная мощность более 20 т/сут</w:t>
            </w: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32</w:t>
            </w: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"Артёмовский завод стеклоизделий" (код 32375135)</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"Писковский завод стеклоизделий" (код 33894121)</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ЧАО "Костопольский завод стеклоизделий" (код 30923971)</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"Житомирский завод стеклоприборов" (код 00293203)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ПАТО " Завод Стеклоизделий" (код 00293290) </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Арендное Предприятие Константиновский завод стеклоизделий имени 13-ти расстрелянных работников (код 00293189)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"Запорожский завод сварочных флюсов и стеклоизделий" (код 00293255)</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Государственное производственное объединение "Херсонский завод стеклоизделий" (код 30570783)</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"Оброшинский завод стеклоизделий" (код 13822809)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"Бык</w:t>
            </w:r>
            <w:r w:rsidR="00CC0A8B">
              <w:rPr>
                <w:rFonts w:ascii="Arial" w:hAnsi="Arial" w:cs="Arial"/>
                <w:color w:val="000000"/>
                <w:sz w:val="20"/>
                <w:lang w:val="ru-RU"/>
              </w:rPr>
              <w:t>о</w:t>
            </w:r>
            <w:r w:rsidRPr="002D183C">
              <w:rPr>
                <w:rFonts w:ascii="Arial" w:hAnsi="Arial" w:cs="Arial"/>
                <w:color w:val="000000"/>
                <w:sz w:val="20"/>
                <w:lang w:val="ru-RU"/>
              </w:rPr>
              <w:t>вский завод стеклоизделий "Стеклопродук</w:t>
            </w:r>
            <w:r w:rsidR="00CC0A8B">
              <w:rPr>
                <w:rFonts w:ascii="Arial" w:hAnsi="Arial" w:cs="Arial"/>
                <w:color w:val="000000"/>
                <w:sz w:val="20"/>
                <w:lang w:val="ru-RU"/>
              </w:rPr>
              <w:t>т</w:t>
            </w:r>
            <w:r w:rsidRPr="002D183C">
              <w:rPr>
                <w:rFonts w:ascii="Arial" w:hAnsi="Arial" w:cs="Arial"/>
                <w:color w:val="000000"/>
                <w:sz w:val="20"/>
                <w:lang w:val="ru-RU"/>
              </w:rPr>
              <w:t>" (код 34054368)</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"Бучанский завод стеклоизделий" (код 30942224)</w:t>
            </w:r>
          </w:p>
          <w:p w:rsidR="00C47442" w:rsidRPr="003A4456"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"Рокитянский завод стеклоизделий" (код 35958286)</w:t>
            </w:r>
          </w:p>
          <w:p w:rsidR="00C47442" w:rsidRPr="003A4456" w:rsidRDefault="00C47442" w:rsidP="00CC0A8B">
            <w:pPr>
              <w:ind w:left="284" w:hanging="284"/>
              <w:rPr>
                <w:rFonts w:ascii="Arial" w:hAnsi="Arial" w:cs="Arial"/>
                <w:color w:val="000000" w:themeColor="text1"/>
                <w:sz w:val="20"/>
                <w:lang w:val="ru-RU"/>
              </w:rPr>
            </w:pPr>
            <w:r w:rsidRPr="002D183C">
              <w:rPr>
                <w:rFonts w:ascii="Arial" w:hAnsi="Arial" w:cs="Arial"/>
                <w:color w:val="000000"/>
                <w:sz w:val="20"/>
                <w:lang w:val="ru-RU"/>
              </w:rPr>
              <w:t>ЧАО "Рокитянский стекля</w:t>
            </w:r>
            <w:r w:rsidR="00CC0A8B">
              <w:rPr>
                <w:rFonts w:ascii="Arial" w:hAnsi="Arial" w:cs="Arial"/>
                <w:color w:val="000000"/>
                <w:sz w:val="20"/>
                <w:lang w:val="ru-RU"/>
              </w:rPr>
              <w:t>н</w:t>
            </w:r>
            <w:r w:rsidRPr="002D183C">
              <w:rPr>
                <w:rFonts w:ascii="Arial" w:hAnsi="Arial" w:cs="Arial"/>
                <w:color w:val="000000"/>
                <w:sz w:val="20"/>
                <w:lang w:val="ru-RU"/>
              </w:rPr>
              <w:t>н</w:t>
            </w:r>
            <w:r w:rsidR="00CC0A8B">
              <w:rPr>
                <w:rFonts w:ascii="Arial" w:hAnsi="Arial" w:cs="Arial"/>
                <w:color w:val="000000"/>
                <w:sz w:val="20"/>
                <w:lang w:val="ru-RU"/>
              </w:rPr>
              <w:t>ы</w:t>
            </w:r>
            <w:r w:rsidRPr="002D183C">
              <w:rPr>
                <w:rFonts w:ascii="Arial" w:hAnsi="Arial" w:cs="Arial"/>
                <w:color w:val="000000"/>
                <w:sz w:val="20"/>
                <w:lang w:val="ru-RU"/>
              </w:rPr>
              <w:t>й завод" (код 00293462)</w:t>
            </w:r>
          </w:p>
        </w:tc>
      </w:tr>
      <w:tr w:rsidR="00C47442" w:rsidRPr="002D183C" w:rsidTr="00C47442">
        <w:trPr>
          <w:cantSplit/>
          <w:trHeight w:val="5827"/>
        </w:trPr>
        <w:tc>
          <w:tcPr>
            <w:tcW w:w="620" w:type="dxa"/>
            <w:vMerge/>
            <w:tcBorders>
              <w:top w:val="nil"/>
            </w:tcBorders>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tcPr>
          <w:p w:rsidR="00C47442" w:rsidRPr="002D183C" w:rsidRDefault="00C47442"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p>
        </w:tc>
        <w:tc>
          <w:tcPr>
            <w:tcW w:w="3407" w:type="dxa"/>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"Бережанский стеклозавод" (код 00293479)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 ООО "Романовский стеклозавод ХХІ столетия" (код 34662610)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"Лисичанский стеклозавод "Пролетарий" (код 31380846)</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"Полтавский стеклозавод" (код 33090494)</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АО "Ветропак гостомельский стеклозавод" (код 00333888)</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"Малиновский стеклозавод" (код 32858847)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"Броницкий стеклозавод" (код 35825091)</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""Попаснынский стеклозавод" (код 31154875)</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"Марьяновский стеклозавод" (код 00480810)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"Красноперекопский стеклотарный завод"</w:t>
            </w:r>
            <w:r>
              <w:rPr>
                <w:rFonts w:ascii="Arial" w:hAnsi="Arial" w:cs="Arial"/>
                <w:color w:val="000000"/>
                <w:sz w:val="20"/>
                <w:lang w:val="ru-RU"/>
              </w:rPr>
              <w:t xml:space="preserve"> </w:t>
            </w:r>
            <w:r w:rsidRPr="002D183C">
              <w:rPr>
                <w:rFonts w:ascii="Arial" w:hAnsi="Arial" w:cs="Arial"/>
                <w:color w:val="000000"/>
                <w:sz w:val="20"/>
                <w:lang w:val="ru-RU"/>
              </w:rPr>
              <w:t>(код 33671582)</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"Сімферопольский стеклотарный завод" (код 00293350)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ОАО "Свалявский теклотарный завод" (код 00293249)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"Киевский стеклотарный завод" (код 00293278)</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"Стеклозавод "Гута" (код 36741992)</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ЧАО "Консюмерс-Стекло-Зоря" (код 22555135)</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"Индустриальная стекляная компания" (код 35568570)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"Био Мед Стекло" (код 04763746)</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"Вольногорское стекло" (код 30809384)</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"Автостекло" (код 30259057)</w:t>
            </w:r>
          </w:p>
        </w:tc>
      </w:tr>
      <w:tr w:rsidR="00F44115" w:rsidRPr="002D183C" w:rsidTr="00EB5715">
        <w:trPr>
          <w:cantSplit/>
        </w:trPr>
        <w:tc>
          <w:tcPr>
            <w:tcW w:w="620" w:type="dxa"/>
            <w:vMerge/>
            <w:tcBorders>
              <w:top w:val="nil"/>
            </w:tcBorders>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3.4</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Плавление минеральных веществ</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Плавильная мощность более 20 т/сут</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olor w:val="000000" w:themeColor="text1"/>
                <w:sz w:val="20"/>
                <w:lang w:val="ru-RU"/>
              </w:rPr>
              <w:t>15</w:t>
            </w:r>
            <w:r w:rsidR="00C519C9" w:rsidRPr="002D183C">
              <w:rPr>
                <w:rStyle w:val="FootnoteReference"/>
                <w:color w:val="000000" w:themeColor="text1"/>
                <w:sz w:val="20"/>
                <w:lang w:val="ru-RU"/>
              </w:rPr>
              <w:footnoteReference w:id="7"/>
            </w:r>
          </w:p>
        </w:tc>
        <w:tc>
          <w:tcPr>
            <w:tcW w:w="5244" w:type="dxa"/>
          </w:tcPr>
          <w:p w:rsidR="00F44115" w:rsidRPr="002D183C" w:rsidRDefault="00F44115" w:rsidP="00832D41">
            <w:pPr>
              <w:pStyle w:val="Table"/>
              <w:spacing w:after="0"/>
              <w:ind w:left="284" w:hanging="284"/>
              <w:rPr>
                <w:rFonts w:ascii="Arial" w:hAnsi="Arial" w:cs="Arial"/>
                <w:color w:val="000000" w:themeColor="text1"/>
                <w:sz w:val="20"/>
                <w:szCs w:val="20"/>
                <w:lang w:val="ru-RU"/>
              </w:rPr>
            </w:pPr>
          </w:p>
        </w:tc>
      </w:tr>
      <w:tr w:rsidR="002F5A14" w:rsidRPr="002D183C" w:rsidTr="00EB5715">
        <w:trPr>
          <w:cantSplit/>
          <w:trHeight w:val="480"/>
        </w:trPr>
        <w:tc>
          <w:tcPr>
            <w:tcW w:w="620" w:type="dxa"/>
            <w:vMerge/>
            <w:tcBorders>
              <w:top w:val="nil"/>
            </w:tcBorders>
            <w:textDirection w:val="btLr"/>
          </w:tcPr>
          <w:p w:rsidR="002F5A14" w:rsidRPr="002D183C" w:rsidRDefault="002F5A14" w:rsidP="00256828">
            <w:pPr>
              <w:pStyle w:val="Table"/>
              <w:rPr>
                <w:rFonts w:ascii="Arial" w:hAnsi="Arial" w:cs="Arial"/>
                <w:color w:val="000000" w:themeColor="text1"/>
                <w:sz w:val="20"/>
                <w:szCs w:val="20"/>
                <w:lang w:val="ru-RU"/>
              </w:rPr>
            </w:pPr>
          </w:p>
        </w:tc>
        <w:tc>
          <w:tcPr>
            <w:tcW w:w="720" w:type="dxa"/>
            <w:vMerge w:val="restart"/>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3.5</w:t>
            </w:r>
          </w:p>
        </w:tc>
        <w:tc>
          <w:tcPr>
            <w:tcW w:w="3131" w:type="dxa"/>
            <w:vMerge w:val="restart"/>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Изготовление керамической продукции путём обжига</w:t>
            </w:r>
          </w:p>
        </w:tc>
        <w:tc>
          <w:tcPr>
            <w:tcW w:w="3407" w:type="dxa"/>
            <w:vMerge w:val="restart"/>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75 т/сут и/или объём обжиговых печей более 4 м</w:t>
            </w:r>
            <w:r w:rsidRPr="002D183C">
              <w:rPr>
                <w:rFonts w:ascii="Arial" w:hAnsi="Arial" w:cs="Arial"/>
                <w:color w:val="000000" w:themeColor="text1"/>
                <w:sz w:val="20"/>
                <w:szCs w:val="20"/>
                <w:vertAlign w:val="superscript"/>
                <w:lang w:val="ru-RU"/>
              </w:rPr>
              <w:t>3</w:t>
            </w:r>
            <w:r w:rsidRPr="002D183C">
              <w:rPr>
                <w:rFonts w:ascii="Arial" w:hAnsi="Arial" w:cs="Arial"/>
                <w:color w:val="000000" w:themeColor="text1"/>
                <w:sz w:val="20"/>
                <w:szCs w:val="20"/>
                <w:lang w:val="ru-RU"/>
              </w:rPr>
              <w:t xml:space="preserve"> и плотность садки печи более 300 кг/м</w:t>
            </w:r>
            <w:r w:rsidRPr="002D183C">
              <w:rPr>
                <w:rFonts w:ascii="Arial" w:hAnsi="Arial" w:cs="Arial"/>
                <w:color w:val="000000" w:themeColor="text1"/>
                <w:sz w:val="20"/>
                <w:szCs w:val="20"/>
                <w:vertAlign w:val="superscript"/>
                <w:lang w:val="ru-RU"/>
              </w:rPr>
              <w:t>3</w:t>
            </w:r>
          </w:p>
        </w:tc>
        <w:tc>
          <w:tcPr>
            <w:tcW w:w="770" w:type="dxa"/>
            <w:vMerge w:val="restart"/>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p>
        </w:tc>
        <w:tc>
          <w:tcPr>
            <w:tcW w:w="1276" w:type="dxa"/>
            <w:vMerge w:val="restart"/>
            <w:tcMar>
              <w:left w:w="28" w:type="dxa"/>
              <w:right w:w="28" w:type="dxa"/>
            </w:tcMar>
          </w:tcPr>
          <w:p w:rsidR="002F5A14"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7</w:t>
            </w:r>
          </w:p>
        </w:tc>
        <w:tc>
          <w:tcPr>
            <w:tcW w:w="5244" w:type="dxa"/>
            <w:vMerge w:val="restart"/>
          </w:tcPr>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ЧАО с Иностранными инвестициями "Слобожанская строительная керамика" (код 21129873)</w:t>
            </w:r>
          </w:p>
          <w:p w:rsidR="002F5A14" w:rsidRPr="002D183C" w:rsidRDefault="002F5A14" w:rsidP="00832D41">
            <w:pPr>
              <w:ind w:left="284" w:hanging="284"/>
              <w:rPr>
                <w:rFonts w:ascii="Arial" w:hAnsi="Arial" w:cs="Arial"/>
                <w:color w:val="000000"/>
                <w:sz w:val="20"/>
                <w:lang w:val="ru-RU"/>
              </w:rPr>
            </w:pPr>
            <w:r w:rsidRPr="002D183C">
              <w:rPr>
                <w:rFonts w:ascii="Arial" w:hAnsi="Arial" w:cs="Arial"/>
                <w:color w:val="000000"/>
                <w:sz w:val="20"/>
                <w:lang w:val="ru-RU"/>
              </w:rPr>
              <w:t>- Филиал ЧАО с Иностранными инвестициями "Слобожанская строительная керамика"(код 33107963)</w:t>
            </w:r>
          </w:p>
          <w:p w:rsidR="002F5A14" w:rsidRPr="002D183C" w:rsidRDefault="002F5A14"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 Филиал ЧАО с Иностранными инвестициями "Слобожанская строительная керамика" (код 33781241)</w:t>
            </w:r>
          </w:p>
        </w:tc>
      </w:tr>
      <w:tr w:rsidR="002F5A14" w:rsidRPr="002D183C" w:rsidTr="00C47442">
        <w:trPr>
          <w:cantSplit/>
          <w:trHeight w:val="1313"/>
        </w:trPr>
        <w:tc>
          <w:tcPr>
            <w:tcW w:w="620" w:type="dxa"/>
            <w:tcBorders>
              <w:bottom w:val="single" w:sz="4" w:space="0" w:color="auto"/>
            </w:tcBorders>
            <w:textDirection w:val="btLr"/>
            <w:vAlign w:val="center"/>
          </w:tcPr>
          <w:p w:rsidR="002F5A14" w:rsidRPr="002D183C" w:rsidRDefault="002F5A14"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 Переработка минерального сырья</w:t>
            </w:r>
          </w:p>
        </w:tc>
        <w:tc>
          <w:tcPr>
            <w:tcW w:w="720" w:type="dxa"/>
            <w:vMerge/>
            <w:tcBorders>
              <w:bottom w:val="single" w:sz="4" w:space="0" w:color="auto"/>
            </w:tcBorders>
          </w:tcPr>
          <w:p w:rsidR="002F5A14" w:rsidRPr="002D183C" w:rsidRDefault="002F5A14" w:rsidP="00256828">
            <w:pPr>
              <w:pStyle w:val="Table"/>
              <w:spacing w:after="0"/>
              <w:rPr>
                <w:rFonts w:ascii="Arial" w:hAnsi="Arial" w:cs="Arial"/>
                <w:color w:val="000000" w:themeColor="text1"/>
                <w:sz w:val="20"/>
                <w:szCs w:val="20"/>
                <w:lang w:val="ru-RU"/>
              </w:rPr>
            </w:pPr>
          </w:p>
        </w:tc>
        <w:tc>
          <w:tcPr>
            <w:tcW w:w="3131" w:type="dxa"/>
            <w:vMerge/>
            <w:tcBorders>
              <w:bottom w:val="single" w:sz="4" w:space="0" w:color="auto"/>
            </w:tcBorders>
            <w:tcMar>
              <w:left w:w="28" w:type="dxa"/>
              <w:right w:w="28" w:type="dxa"/>
            </w:tcMar>
          </w:tcPr>
          <w:p w:rsidR="002F5A14" w:rsidRPr="002D183C" w:rsidRDefault="002F5A14" w:rsidP="00256828">
            <w:pPr>
              <w:pStyle w:val="Table"/>
              <w:spacing w:after="0"/>
              <w:jc w:val="left"/>
              <w:rPr>
                <w:rFonts w:ascii="Arial" w:hAnsi="Arial" w:cs="Arial"/>
                <w:color w:val="000000" w:themeColor="text1"/>
                <w:sz w:val="20"/>
                <w:szCs w:val="20"/>
                <w:lang w:val="ru-RU"/>
              </w:rPr>
            </w:pPr>
          </w:p>
        </w:tc>
        <w:tc>
          <w:tcPr>
            <w:tcW w:w="3407" w:type="dxa"/>
            <w:vMerge/>
            <w:tcBorders>
              <w:bottom w:val="single" w:sz="4" w:space="0" w:color="auto"/>
            </w:tcBorders>
            <w:tcMar>
              <w:left w:w="28" w:type="dxa"/>
              <w:right w:w="28" w:type="dxa"/>
            </w:tcMar>
          </w:tcPr>
          <w:p w:rsidR="002F5A14" w:rsidRPr="002D183C" w:rsidRDefault="002F5A14" w:rsidP="00256828">
            <w:pPr>
              <w:pStyle w:val="Table"/>
              <w:spacing w:after="0"/>
              <w:jc w:val="both"/>
              <w:rPr>
                <w:rFonts w:ascii="Arial" w:hAnsi="Arial" w:cs="Arial"/>
                <w:color w:val="000000" w:themeColor="text1"/>
                <w:sz w:val="20"/>
                <w:szCs w:val="20"/>
                <w:lang w:val="ru-RU"/>
              </w:rPr>
            </w:pPr>
          </w:p>
        </w:tc>
        <w:tc>
          <w:tcPr>
            <w:tcW w:w="770" w:type="dxa"/>
            <w:vMerge/>
            <w:tcBorders>
              <w:bottom w:val="single" w:sz="4" w:space="0" w:color="auto"/>
            </w:tcBorders>
            <w:tcMar>
              <w:left w:w="28" w:type="dxa"/>
              <w:right w:w="28" w:type="dxa"/>
            </w:tcMar>
          </w:tcPr>
          <w:p w:rsidR="002F5A14" w:rsidRPr="002D183C" w:rsidRDefault="002F5A14" w:rsidP="00256828">
            <w:pPr>
              <w:pStyle w:val="Table"/>
              <w:spacing w:after="0"/>
              <w:rPr>
                <w:rFonts w:ascii="Arial" w:hAnsi="Arial" w:cs="Arial"/>
                <w:color w:val="000000" w:themeColor="text1"/>
                <w:sz w:val="20"/>
                <w:szCs w:val="20"/>
                <w:lang w:val="ru-RU"/>
              </w:rPr>
            </w:pPr>
          </w:p>
        </w:tc>
        <w:tc>
          <w:tcPr>
            <w:tcW w:w="1276" w:type="dxa"/>
            <w:vMerge/>
            <w:tcBorders>
              <w:bottom w:val="single" w:sz="4" w:space="0" w:color="auto"/>
            </w:tcBorders>
            <w:tcMar>
              <w:left w:w="28" w:type="dxa"/>
              <w:right w:w="28" w:type="dxa"/>
            </w:tcMar>
            <w:vAlign w:val="center"/>
          </w:tcPr>
          <w:p w:rsidR="002F5A14" w:rsidRPr="002D183C" w:rsidRDefault="002F5A14" w:rsidP="00256828">
            <w:pPr>
              <w:jc w:val="center"/>
              <w:rPr>
                <w:rFonts w:ascii="Arial" w:hAnsi="Arial" w:cs="Arial"/>
                <w:color w:val="000000"/>
                <w:sz w:val="20"/>
                <w:lang w:val="ru-RU"/>
              </w:rPr>
            </w:pPr>
          </w:p>
        </w:tc>
        <w:tc>
          <w:tcPr>
            <w:tcW w:w="5244" w:type="dxa"/>
            <w:vMerge/>
            <w:tcBorders>
              <w:bottom w:val="single" w:sz="4" w:space="0" w:color="auto"/>
            </w:tcBorders>
          </w:tcPr>
          <w:p w:rsidR="002F5A14" w:rsidRPr="002D183C" w:rsidRDefault="002F5A14" w:rsidP="00832D41">
            <w:pPr>
              <w:ind w:left="284" w:hanging="284"/>
              <w:rPr>
                <w:rFonts w:ascii="Arial" w:hAnsi="Arial" w:cs="Arial"/>
                <w:color w:val="000000"/>
                <w:sz w:val="20"/>
                <w:lang w:val="ru-RU"/>
              </w:rPr>
            </w:pPr>
          </w:p>
        </w:tc>
      </w:tr>
      <w:tr w:rsidR="00C47442" w:rsidRPr="002D183C" w:rsidTr="00C47442">
        <w:trPr>
          <w:cantSplit/>
          <w:trHeight w:val="1574"/>
        </w:trPr>
        <w:tc>
          <w:tcPr>
            <w:tcW w:w="620" w:type="dxa"/>
            <w:tcBorders>
              <w:bottom w:val="single" w:sz="4" w:space="0" w:color="auto"/>
            </w:tcBorders>
            <w:textDirection w:val="btLr"/>
            <w:vAlign w:val="center"/>
          </w:tcPr>
          <w:p w:rsidR="00C47442" w:rsidRPr="002D183C" w:rsidRDefault="00C47442" w:rsidP="003E5A8C">
            <w:pPr>
              <w:pStyle w:val="Table"/>
              <w:spacing w:after="0"/>
              <w:rPr>
                <w:rFonts w:ascii="Arial" w:hAnsi="Arial" w:cs="Arial"/>
                <w:color w:val="000000" w:themeColor="text1"/>
                <w:sz w:val="20"/>
                <w:szCs w:val="20"/>
                <w:lang w:val="ru-RU"/>
              </w:rPr>
            </w:pPr>
          </w:p>
        </w:tc>
        <w:tc>
          <w:tcPr>
            <w:tcW w:w="720" w:type="dxa"/>
            <w:tcBorders>
              <w:bottom w:val="single" w:sz="4" w:space="0" w:color="auto"/>
            </w:tcBorders>
          </w:tcPr>
          <w:p w:rsidR="00C47442" w:rsidRPr="002D183C" w:rsidRDefault="00C47442" w:rsidP="00256828">
            <w:pPr>
              <w:pStyle w:val="Table"/>
              <w:spacing w:after="0"/>
              <w:rPr>
                <w:rFonts w:ascii="Arial" w:hAnsi="Arial" w:cs="Arial"/>
                <w:color w:val="000000" w:themeColor="text1"/>
                <w:sz w:val="20"/>
                <w:szCs w:val="20"/>
                <w:lang w:val="ru-RU"/>
              </w:rPr>
            </w:pPr>
          </w:p>
        </w:tc>
        <w:tc>
          <w:tcPr>
            <w:tcW w:w="3131" w:type="dxa"/>
            <w:tcBorders>
              <w:bottom w:val="single" w:sz="4" w:space="0" w:color="auto"/>
            </w:tcBorders>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p>
        </w:tc>
        <w:tc>
          <w:tcPr>
            <w:tcW w:w="3407" w:type="dxa"/>
            <w:tcBorders>
              <w:bottom w:val="single" w:sz="4" w:space="0" w:color="auto"/>
            </w:tcBorders>
            <w:tcMar>
              <w:left w:w="28" w:type="dxa"/>
              <w:right w:w="28" w:type="dxa"/>
            </w:tcMar>
          </w:tcPr>
          <w:p w:rsidR="00C47442" w:rsidRPr="002D183C" w:rsidRDefault="00C47442" w:rsidP="00256828">
            <w:pPr>
              <w:pStyle w:val="Table"/>
              <w:spacing w:after="0"/>
              <w:jc w:val="left"/>
              <w:rPr>
                <w:rFonts w:ascii="Arial" w:hAnsi="Arial" w:cs="Arial"/>
                <w:color w:val="000000" w:themeColor="text1"/>
                <w:sz w:val="20"/>
                <w:szCs w:val="20"/>
                <w:lang w:val="ru-RU"/>
              </w:rPr>
            </w:pPr>
          </w:p>
        </w:tc>
        <w:tc>
          <w:tcPr>
            <w:tcW w:w="770" w:type="dxa"/>
            <w:tcBorders>
              <w:bottom w:val="single" w:sz="4" w:space="0" w:color="auto"/>
            </w:tcBorders>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26</w:t>
            </w:r>
          </w:p>
        </w:tc>
        <w:tc>
          <w:tcPr>
            <w:tcW w:w="1276" w:type="dxa"/>
            <w:tcBorders>
              <w:bottom w:val="single" w:sz="4" w:space="0" w:color="auto"/>
            </w:tcBorders>
            <w:tcMar>
              <w:left w:w="28" w:type="dxa"/>
              <w:right w:w="28" w:type="dxa"/>
            </w:tcMar>
          </w:tcPr>
          <w:p w:rsidR="00C47442" w:rsidRPr="002D183C" w:rsidRDefault="00C47442" w:rsidP="00C47442">
            <w:pPr>
              <w:pStyle w:val="Table"/>
              <w:spacing w:after="0"/>
              <w:rPr>
                <w:rFonts w:ascii="Arial" w:hAnsi="Arial" w:cs="Arial"/>
                <w:color w:val="000000"/>
                <w:sz w:val="20"/>
                <w:lang w:val="ru-RU"/>
              </w:rPr>
            </w:pPr>
          </w:p>
        </w:tc>
        <w:tc>
          <w:tcPr>
            <w:tcW w:w="5244" w:type="dxa"/>
            <w:tcBorders>
              <w:bottom w:val="single" w:sz="4" w:space="0" w:color="auto"/>
            </w:tcBorders>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Завод “СБК-Харьков”</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ООО "Керамейа" (код 34327895)</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"Новоалександриевский кирпичный завод" (код 00290280)</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ЧАО "Черниговский кирпичный завод" (код 01296639)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"Черниговский кирпичный завод №3" (код 05508177)</w:t>
            </w:r>
          </w:p>
        </w:tc>
      </w:tr>
      <w:tr w:rsidR="00CC42FB" w:rsidRPr="002D183C" w:rsidTr="00EB5715">
        <w:trPr>
          <w:cantSplit/>
          <w:trHeight w:val="78"/>
        </w:trPr>
        <w:tc>
          <w:tcPr>
            <w:tcW w:w="620" w:type="dxa"/>
            <w:vMerge w:val="restart"/>
            <w:textDirection w:val="btLr"/>
            <w:vAlign w:val="center"/>
          </w:tcPr>
          <w:p w:rsidR="00CC42FB" w:rsidRPr="002D183C" w:rsidRDefault="00CC42FB"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 Химическая промышленность</w:t>
            </w:r>
          </w:p>
        </w:tc>
        <w:tc>
          <w:tcPr>
            <w:tcW w:w="720" w:type="dxa"/>
            <w:vMerge w:val="restart"/>
          </w:tcPr>
          <w:p w:rsidR="00CC42FB" w:rsidRPr="002D183C" w:rsidRDefault="00CC42FB"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4.1</w:t>
            </w:r>
          </w:p>
        </w:tc>
        <w:tc>
          <w:tcPr>
            <w:tcW w:w="6538" w:type="dxa"/>
            <w:gridSpan w:val="2"/>
            <w:tcMar>
              <w:left w:w="28" w:type="dxa"/>
              <w:right w:w="28" w:type="dxa"/>
            </w:tcMar>
          </w:tcPr>
          <w:p w:rsidR="00CC42FB" w:rsidRPr="002D183C" w:rsidRDefault="00CC42FB"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органических веществ</w:t>
            </w:r>
          </w:p>
        </w:tc>
        <w:tc>
          <w:tcPr>
            <w:tcW w:w="770" w:type="dxa"/>
            <w:vMerge w:val="restart"/>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pStyle w:val="Table"/>
              <w:spacing w:after="0"/>
              <w:rPr>
                <w:rFonts w:ascii="Arial" w:hAnsi="Arial" w:cs="Arial"/>
                <w:color w:val="000000" w:themeColor="text1"/>
                <w:sz w:val="20"/>
                <w:szCs w:val="20"/>
                <w:lang w:val="ru-RU"/>
              </w:rPr>
            </w:pPr>
          </w:p>
        </w:tc>
      </w:tr>
      <w:tr w:rsidR="00CC42FB" w:rsidRPr="002D183C" w:rsidTr="00EB5715">
        <w:trPr>
          <w:cantSplit/>
          <w:trHeight w:val="826"/>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(a) простые углеводороды (линейные или циклические, насыщенные или ненасыщенные, алифатические или ароматические)</w:t>
            </w:r>
          </w:p>
        </w:tc>
        <w:tc>
          <w:tcPr>
            <w:tcW w:w="770" w:type="dxa"/>
            <w:vMerge/>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w:t>
            </w:r>
          </w:p>
        </w:tc>
        <w:tc>
          <w:tcPr>
            <w:tcW w:w="5244" w:type="dxa"/>
          </w:tcPr>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ПАО “Концерн Стирол” (код 05761614)</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ПАО "Укрпластик" (код 00203588)</w:t>
            </w:r>
          </w:p>
          <w:p w:rsidR="00CC42FB" w:rsidRPr="002D183C" w:rsidRDefault="00CC42FB"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ООО "Интерфом-Запад" (код 35855828)</w:t>
            </w:r>
          </w:p>
        </w:tc>
      </w:tr>
      <w:tr w:rsidR="00CC42FB" w:rsidRPr="002D183C" w:rsidTr="00C47442">
        <w:trPr>
          <w:cantSplit/>
          <w:trHeight w:val="1570"/>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(b) кислородсодержащие углеводороды, такие как спирты, альдегиды, кетоны, карбоновые кислоты, сложные эфиры и смеси эфиров, ацетаты, простые эфиры, перекиси и эпоксидные смолы</w:t>
            </w:r>
          </w:p>
        </w:tc>
        <w:tc>
          <w:tcPr>
            <w:tcW w:w="770" w:type="dxa"/>
            <w:vMerge/>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w:t>
            </w:r>
          </w:p>
        </w:tc>
        <w:tc>
          <w:tcPr>
            <w:tcW w:w="5244" w:type="dxa"/>
          </w:tcPr>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ПАО “Ровноазот” (код 05607824)</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 ЧАО “Северодонецкое объединение Азот” (код 33270581)</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ООО "НПО "Северодонецкий стеклопластик" (код 36221647)</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ГП"Смолы" (код 30168850)</w:t>
            </w:r>
          </w:p>
          <w:p w:rsidR="00CC42FB" w:rsidRPr="002D183C" w:rsidRDefault="00CC42FB"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ОАО "Смолоперерабатывающий завод" (код 25601255)</w:t>
            </w:r>
          </w:p>
        </w:tc>
      </w:tr>
      <w:tr w:rsidR="00CC42FB" w:rsidRPr="002D183C" w:rsidTr="00EB5715">
        <w:trPr>
          <w:cantSplit/>
          <w:trHeight w:val="413"/>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(c) серосодержащие углеводороды</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pStyle w:val="Table"/>
              <w:spacing w:after="0"/>
              <w:rPr>
                <w:rFonts w:ascii="Arial" w:hAnsi="Arial" w:cs="Arial"/>
                <w:color w:val="000000" w:themeColor="text1"/>
                <w:sz w:val="20"/>
                <w:szCs w:val="20"/>
                <w:lang w:val="ru-RU"/>
              </w:rPr>
            </w:pPr>
          </w:p>
        </w:tc>
      </w:tr>
      <w:tr w:rsidR="00CC42FB" w:rsidRPr="002D183C" w:rsidTr="00EB5715">
        <w:trPr>
          <w:cantSplit/>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CC42F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(d) азотсодержащие углеводороды, такие как амины, амиды, нитриты, нитросоединения или нитраты, нитрилы, цианаты, изоцианаты</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pStyle w:val="Table"/>
              <w:spacing w:after="0"/>
              <w:rPr>
                <w:rFonts w:ascii="Arial" w:hAnsi="Arial" w:cs="Arial"/>
                <w:color w:val="000000" w:themeColor="text1"/>
                <w:sz w:val="20"/>
                <w:szCs w:val="20"/>
                <w:lang w:val="ru-RU"/>
              </w:rPr>
            </w:pPr>
          </w:p>
        </w:tc>
      </w:tr>
      <w:tr w:rsidR="00CC42FB" w:rsidRPr="002D183C" w:rsidTr="00EB5715">
        <w:trPr>
          <w:cantSplit/>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(e) фосфорсодержащие углеводороды</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pStyle w:val="Table"/>
              <w:spacing w:after="0"/>
              <w:rPr>
                <w:rFonts w:ascii="Arial" w:hAnsi="Arial" w:cs="Arial"/>
                <w:color w:val="000000" w:themeColor="text1"/>
                <w:sz w:val="20"/>
                <w:szCs w:val="20"/>
                <w:lang w:val="ru-RU"/>
              </w:rPr>
            </w:pPr>
          </w:p>
        </w:tc>
      </w:tr>
      <w:tr w:rsidR="00CC42FB" w:rsidRPr="002D183C" w:rsidTr="00EB5715">
        <w:trPr>
          <w:cantSplit/>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(f) галогенные углеводороды</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pStyle w:val="Table"/>
              <w:spacing w:after="0"/>
              <w:rPr>
                <w:rFonts w:ascii="Arial" w:hAnsi="Arial" w:cs="Arial"/>
                <w:color w:val="000000" w:themeColor="text1"/>
                <w:sz w:val="20"/>
                <w:szCs w:val="20"/>
                <w:lang w:val="ru-RU"/>
              </w:rPr>
            </w:pPr>
          </w:p>
        </w:tc>
      </w:tr>
      <w:tr w:rsidR="00CC42FB" w:rsidRPr="002D183C" w:rsidTr="00EB5715">
        <w:trPr>
          <w:cantSplit/>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(g) металлоорганические соединения</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pStyle w:val="Table"/>
              <w:spacing w:after="0"/>
              <w:rPr>
                <w:rFonts w:ascii="Arial" w:hAnsi="Arial" w:cs="Arial"/>
                <w:color w:val="000000" w:themeColor="text1"/>
                <w:sz w:val="20"/>
                <w:szCs w:val="20"/>
                <w:lang w:val="ru-RU"/>
              </w:rPr>
            </w:pPr>
          </w:p>
        </w:tc>
      </w:tr>
      <w:tr w:rsidR="00CC42FB" w:rsidRPr="002D183C" w:rsidTr="00EB5715">
        <w:trPr>
          <w:cantSplit/>
          <w:trHeight w:val="143"/>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(h) пластические материалы (полимеры, синтетические волокна и волокна на основе целлюлозы)</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pStyle w:val="Table"/>
              <w:spacing w:after="0"/>
              <w:rPr>
                <w:rFonts w:ascii="Arial" w:hAnsi="Arial" w:cs="Arial"/>
                <w:color w:val="000000" w:themeColor="text1"/>
                <w:sz w:val="20"/>
                <w:szCs w:val="20"/>
                <w:lang w:val="ru-RU"/>
              </w:rPr>
            </w:pPr>
          </w:p>
        </w:tc>
      </w:tr>
      <w:tr w:rsidR="00CC42FB" w:rsidRPr="002D183C" w:rsidTr="00EB5715">
        <w:trPr>
          <w:cantSplit/>
          <w:trHeight w:val="278"/>
        </w:trPr>
        <w:tc>
          <w:tcPr>
            <w:tcW w:w="620" w:type="dxa"/>
            <w:vMerge/>
            <w:tcBorders>
              <w:bottom w:val="single" w:sz="4" w:space="0" w:color="auto"/>
            </w:tcBorders>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Borders>
              <w:bottom w:val="single" w:sz="4" w:space="0" w:color="auto"/>
            </w:tcBorders>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Borders>
              <w:bottom w:val="single" w:sz="4" w:space="0" w:color="auto"/>
            </w:tcBorders>
            <w:tcMar>
              <w:left w:w="28" w:type="dxa"/>
              <w:right w:w="28" w:type="dxa"/>
            </w:tcMar>
          </w:tcPr>
          <w:p w:rsidR="00CC42FB" w:rsidRPr="002D183C" w:rsidRDefault="00CC42FB"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(i) синтетические каучуки</w:t>
            </w:r>
          </w:p>
        </w:tc>
        <w:tc>
          <w:tcPr>
            <w:tcW w:w="770" w:type="dxa"/>
            <w:tcBorders>
              <w:bottom w:val="single" w:sz="4" w:space="0" w:color="auto"/>
            </w:tcBorders>
            <w:tcMar>
              <w:left w:w="28" w:type="dxa"/>
              <w:right w:w="28" w:type="dxa"/>
            </w:tcMar>
          </w:tcPr>
          <w:p w:rsidR="00CC42FB" w:rsidRPr="002D183C" w:rsidRDefault="00CC42FB" w:rsidP="00256828">
            <w:pPr>
              <w:pStyle w:val="Table"/>
              <w:rPr>
                <w:rFonts w:ascii="Arial" w:hAnsi="Arial" w:cs="Arial"/>
                <w:color w:val="000000" w:themeColor="text1"/>
                <w:sz w:val="20"/>
                <w:szCs w:val="20"/>
                <w:lang w:val="ru-RU"/>
              </w:rPr>
            </w:pPr>
          </w:p>
        </w:tc>
        <w:tc>
          <w:tcPr>
            <w:tcW w:w="1276" w:type="dxa"/>
            <w:tcBorders>
              <w:bottom w:val="single" w:sz="4" w:space="0" w:color="auto"/>
            </w:tcBorders>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w:t>
            </w:r>
          </w:p>
        </w:tc>
        <w:tc>
          <w:tcPr>
            <w:tcW w:w="5244" w:type="dxa"/>
            <w:tcBorders>
              <w:bottom w:val="single" w:sz="4" w:space="0" w:color="auto"/>
            </w:tcBorders>
          </w:tcPr>
          <w:p w:rsidR="00CC42FB" w:rsidRPr="002D183C" w:rsidRDefault="00CC42FB"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ООО "Запорожский завод полимеров" (код 34535517)</w:t>
            </w:r>
          </w:p>
        </w:tc>
      </w:tr>
      <w:tr w:rsidR="00CC42FB" w:rsidRPr="002D183C" w:rsidTr="00EB5715">
        <w:trPr>
          <w:cantSplit/>
          <w:trHeight w:val="1645"/>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(j) красители и пигменты</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w:t>
            </w:r>
          </w:p>
        </w:tc>
        <w:tc>
          <w:tcPr>
            <w:tcW w:w="5244" w:type="dxa"/>
          </w:tcPr>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ООО "Лакокрасочный завод "Аврора" (код 32741978)</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ПАТ "Криворожский суриковый завод" (код 00204607)</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 Цех сухого помолу пигментов</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 Цех производства эмалей</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ОДО "Черновицкий химический завод" (код 00204665)</w:t>
            </w:r>
          </w:p>
          <w:p w:rsidR="00CC42FB" w:rsidRPr="002D183C" w:rsidRDefault="00CC42FB" w:rsidP="00832D41">
            <w:pPr>
              <w:ind w:left="284" w:hanging="284"/>
              <w:rPr>
                <w:rFonts w:ascii="Arial" w:hAnsi="Arial" w:cs="Arial"/>
                <w:color w:val="000000"/>
                <w:sz w:val="20"/>
                <w:lang w:val="ru-RU"/>
              </w:rPr>
            </w:pPr>
            <w:r w:rsidRPr="002D183C">
              <w:rPr>
                <w:rFonts w:ascii="Arial" w:hAnsi="Arial" w:cs="Arial"/>
                <w:color w:val="000000"/>
                <w:sz w:val="20"/>
                <w:lang w:val="ru-RU"/>
              </w:rPr>
              <w:t>ПАО "Сумыхимпром" (код 5766356)</w:t>
            </w:r>
          </w:p>
          <w:p w:rsidR="00CC42FB" w:rsidRPr="002D183C" w:rsidRDefault="00CC42FB"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 Цех эмалей</w:t>
            </w:r>
          </w:p>
        </w:tc>
      </w:tr>
      <w:tr w:rsidR="00CC42FB" w:rsidRPr="002D183C" w:rsidTr="00EB5715">
        <w:trPr>
          <w:cantSplit/>
          <w:trHeight w:val="325"/>
        </w:trPr>
        <w:tc>
          <w:tcPr>
            <w:tcW w:w="620" w:type="dxa"/>
            <w:vMerge/>
            <w:textDirection w:val="btLr"/>
          </w:tcPr>
          <w:p w:rsidR="00CC42FB" w:rsidRPr="002D183C" w:rsidRDefault="00CC42FB" w:rsidP="00256828">
            <w:pPr>
              <w:pStyle w:val="Table"/>
              <w:rPr>
                <w:rFonts w:ascii="Arial" w:hAnsi="Arial" w:cs="Arial"/>
                <w:color w:val="000000" w:themeColor="text1"/>
                <w:sz w:val="20"/>
                <w:szCs w:val="20"/>
                <w:lang w:val="ru-RU"/>
              </w:rPr>
            </w:pPr>
          </w:p>
        </w:tc>
        <w:tc>
          <w:tcPr>
            <w:tcW w:w="720" w:type="dxa"/>
            <w:vMerge/>
          </w:tcPr>
          <w:p w:rsidR="00CC42FB" w:rsidRPr="002D183C" w:rsidRDefault="00CC42FB"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C42FB" w:rsidRPr="002D183C" w:rsidRDefault="00CC42FB"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(k) поверхностно-активные вещества</w:t>
            </w:r>
          </w:p>
        </w:tc>
        <w:tc>
          <w:tcPr>
            <w:tcW w:w="770"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C42FB" w:rsidRPr="002D183C" w:rsidRDefault="00CC42FB" w:rsidP="00256828">
            <w:pPr>
              <w:pStyle w:val="Table"/>
              <w:spacing w:after="0"/>
              <w:rPr>
                <w:rFonts w:ascii="Arial" w:hAnsi="Arial" w:cs="Arial"/>
                <w:color w:val="000000" w:themeColor="text1"/>
                <w:sz w:val="20"/>
                <w:szCs w:val="20"/>
                <w:lang w:val="ru-RU"/>
              </w:rPr>
            </w:pPr>
          </w:p>
        </w:tc>
        <w:tc>
          <w:tcPr>
            <w:tcW w:w="5244" w:type="dxa"/>
          </w:tcPr>
          <w:p w:rsidR="00CC42FB" w:rsidRPr="002D183C" w:rsidRDefault="00CC42FB" w:rsidP="00256828">
            <w:pPr>
              <w:rPr>
                <w:rFonts w:ascii="Arial" w:hAnsi="Arial" w:cs="Arial"/>
                <w:color w:val="000000"/>
                <w:sz w:val="20"/>
                <w:lang w:val="ru-RU"/>
              </w:rPr>
            </w:pPr>
          </w:p>
        </w:tc>
      </w:tr>
      <w:tr w:rsidR="00C671CF" w:rsidRPr="002D183C" w:rsidTr="00EB5715">
        <w:trPr>
          <w:cantSplit/>
          <w:trHeight w:val="163"/>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val="restart"/>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4.2</w:t>
            </w:r>
          </w:p>
        </w:tc>
        <w:tc>
          <w:tcPr>
            <w:tcW w:w="6538" w:type="dxa"/>
            <w:gridSpan w:val="2"/>
            <w:tcMar>
              <w:left w:w="28" w:type="dxa"/>
              <w:right w:w="28" w:type="dxa"/>
            </w:tcMar>
          </w:tcPr>
          <w:p w:rsidR="00C671CF" w:rsidRPr="002D183C" w:rsidRDefault="00C671CF" w:rsidP="00256828">
            <w:pPr>
              <w:pStyle w:val="ListParagraph"/>
              <w:autoSpaceDE w:val="0"/>
              <w:autoSpaceDN w:val="0"/>
              <w:adjustRightInd w:val="0"/>
              <w:ind w:left="357"/>
              <w:rPr>
                <w:rFonts w:ascii="Arial" w:hAnsi="Arial" w:cs="Arial"/>
                <w:color w:val="000000" w:themeColor="text1"/>
                <w:sz w:val="20"/>
                <w:lang w:val="ru-RU"/>
              </w:rPr>
            </w:pPr>
            <w:r w:rsidRPr="002D183C">
              <w:rPr>
                <w:rFonts w:ascii="Arial" w:hAnsi="Arial" w:cs="Arial"/>
                <w:color w:val="000000" w:themeColor="text1"/>
                <w:sz w:val="20"/>
                <w:lang w:val="ru-RU"/>
              </w:rPr>
              <w:t>Производство неорганических веществ</w:t>
            </w:r>
          </w:p>
        </w:tc>
        <w:tc>
          <w:tcPr>
            <w:tcW w:w="770" w:type="dxa"/>
            <w:vMerge w:val="restart"/>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vMerge w:val="restart"/>
            <w:tcMar>
              <w:left w:w="28" w:type="dxa"/>
              <w:right w:w="28" w:type="dxa"/>
            </w:tcMar>
          </w:tcPr>
          <w:p w:rsidR="00C671CF" w:rsidRPr="002D183C" w:rsidRDefault="006E6951"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10</w:t>
            </w:r>
          </w:p>
        </w:tc>
        <w:tc>
          <w:tcPr>
            <w:tcW w:w="5244" w:type="dxa"/>
            <w:vMerge w:val="restart"/>
          </w:tcPr>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"Азот"</w:t>
            </w:r>
            <w:r w:rsidR="002D183C">
              <w:rPr>
                <w:rFonts w:ascii="Arial" w:hAnsi="Arial" w:cs="Arial"/>
                <w:color w:val="000000"/>
                <w:sz w:val="20"/>
                <w:lang w:val="ru-RU"/>
              </w:rPr>
              <w:t xml:space="preserve"> </w:t>
            </w:r>
            <w:r w:rsidRPr="002D183C">
              <w:rPr>
                <w:rFonts w:ascii="Arial" w:hAnsi="Arial" w:cs="Arial"/>
                <w:color w:val="000000"/>
                <w:sz w:val="20"/>
                <w:lang w:val="ru-RU"/>
              </w:rPr>
              <w:t>(код 00203826)</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аммиака</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“Концерн Стирол” (код 05761614)</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аммиака</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“Ровноазот” (код 05607824)</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аммиака</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двуокиси углерода</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"Днепроазот" (код 05761620)</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аммиака</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хлору</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диоксида углерода</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"Одесский припортовый завод" (код 00206539)</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аммиака</w:t>
            </w:r>
          </w:p>
          <w:p w:rsidR="006E6951" w:rsidRPr="002D183C" w:rsidRDefault="006E6951" w:rsidP="006E6951">
            <w:pPr>
              <w:tabs>
                <w:tab w:val="left" w:pos="4640"/>
              </w:tabs>
              <w:rPr>
                <w:rFonts w:ascii="Arial" w:hAnsi="Arial" w:cs="Arial"/>
                <w:color w:val="000000"/>
                <w:sz w:val="20"/>
                <w:lang w:val="ru-RU"/>
              </w:rPr>
            </w:pPr>
            <w:r w:rsidRPr="002D183C">
              <w:rPr>
                <w:rFonts w:ascii="Arial" w:hAnsi="Arial" w:cs="Arial"/>
                <w:color w:val="000000"/>
                <w:sz w:val="20"/>
                <w:lang w:val="ru-RU"/>
              </w:rPr>
              <w:t xml:space="preserve">ПрАО </w:t>
            </w:r>
            <w:r w:rsidR="00256622" w:rsidRPr="002D183C">
              <w:rPr>
                <w:rFonts w:ascii="Arial" w:hAnsi="Arial" w:cs="Arial"/>
                <w:color w:val="000000"/>
                <w:sz w:val="20"/>
                <w:lang w:val="ru-RU"/>
              </w:rPr>
              <w:t>“</w:t>
            </w:r>
            <w:r w:rsidRPr="002D183C">
              <w:rPr>
                <w:rFonts w:ascii="Arial" w:hAnsi="Arial" w:cs="Arial"/>
                <w:color w:val="000000"/>
                <w:sz w:val="20"/>
                <w:lang w:val="ru-RU"/>
              </w:rPr>
              <w:t>Северодонецкое объединение Азот</w:t>
            </w:r>
            <w:r w:rsidR="00256622" w:rsidRPr="002D183C">
              <w:rPr>
                <w:rFonts w:ascii="Arial" w:hAnsi="Arial" w:cs="Arial"/>
                <w:color w:val="000000"/>
                <w:sz w:val="20"/>
                <w:lang w:val="ru-RU"/>
              </w:rPr>
              <w:t>”</w:t>
            </w:r>
            <w:r w:rsidRPr="002D183C">
              <w:rPr>
                <w:rFonts w:ascii="Arial" w:hAnsi="Arial" w:cs="Arial"/>
                <w:color w:val="000000"/>
                <w:sz w:val="20"/>
                <w:lang w:val="ru-RU"/>
              </w:rPr>
              <w:t xml:space="preserve"> (код 33270581) </w:t>
            </w:r>
          </w:p>
          <w:p w:rsidR="006E6951" w:rsidRPr="002D183C" w:rsidRDefault="006E6951" w:rsidP="006E6951">
            <w:pPr>
              <w:tabs>
                <w:tab w:val="left" w:pos="4640"/>
              </w:tabs>
              <w:rPr>
                <w:rFonts w:ascii="Arial" w:hAnsi="Arial" w:cs="Arial"/>
                <w:color w:val="000000"/>
                <w:sz w:val="20"/>
                <w:lang w:val="ru-RU"/>
              </w:rPr>
            </w:pPr>
            <w:r w:rsidRPr="002D183C">
              <w:rPr>
                <w:rFonts w:ascii="Arial" w:hAnsi="Arial" w:cs="Arial"/>
                <w:color w:val="000000"/>
                <w:sz w:val="20"/>
                <w:lang w:val="ru-RU"/>
              </w:rPr>
              <w:t>- производство аммиака</w:t>
            </w:r>
          </w:p>
          <w:p w:rsidR="006E6951" w:rsidRPr="002D183C" w:rsidRDefault="006E6951" w:rsidP="00C47442">
            <w:pPr>
              <w:ind w:left="284" w:hanging="284"/>
              <w:rPr>
                <w:rFonts w:ascii="Arial" w:hAnsi="Arial" w:cs="Arial"/>
                <w:color w:val="000000"/>
                <w:sz w:val="20"/>
                <w:lang w:val="ru-RU"/>
              </w:rPr>
            </w:pPr>
            <w:r w:rsidRPr="002D183C">
              <w:rPr>
                <w:rFonts w:ascii="Arial" w:hAnsi="Arial" w:cs="Arial"/>
                <w:color w:val="000000"/>
                <w:sz w:val="20"/>
                <w:lang w:val="ru-RU"/>
              </w:rPr>
              <w:t xml:space="preserve">- </w:t>
            </w:r>
            <w:r w:rsidR="00C47442">
              <w:rPr>
                <w:rFonts w:ascii="Arial" w:hAnsi="Arial" w:cs="Arial"/>
                <w:color w:val="000000"/>
                <w:sz w:val="20"/>
                <w:lang w:val="ru-RU"/>
              </w:rPr>
              <w:t>производс</w:t>
            </w:r>
            <w:r w:rsidRPr="002D183C">
              <w:rPr>
                <w:rFonts w:ascii="Arial" w:hAnsi="Arial" w:cs="Arial"/>
                <w:color w:val="000000"/>
                <w:sz w:val="20"/>
                <w:lang w:val="ru-RU"/>
              </w:rPr>
              <w:t>тво д</w:t>
            </w:r>
            <w:r w:rsidR="00C47442">
              <w:rPr>
                <w:rFonts w:ascii="Arial" w:hAnsi="Arial" w:cs="Arial"/>
                <w:color w:val="000000"/>
                <w:sz w:val="20"/>
                <w:lang w:val="ru-RU"/>
              </w:rPr>
              <w:t>иоксида углерода</w:t>
            </w:r>
          </w:p>
        </w:tc>
      </w:tr>
      <w:tr w:rsidR="00C671CF" w:rsidRPr="002D183C" w:rsidTr="00EB5715">
        <w:trPr>
          <w:cantSplit/>
          <w:trHeight w:val="1015"/>
        </w:trPr>
        <w:tc>
          <w:tcPr>
            <w:tcW w:w="620" w:type="dxa"/>
            <w:vMerge/>
            <w:tcBorders>
              <w:bottom w:val="single" w:sz="4" w:space="0" w:color="auto"/>
            </w:tcBorders>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6538" w:type="dxa"/>
            <w:gridSpan w:val="2"/>
            <w:tcBorders>
              <w:bottom w:val="single" w:sz="4" w:space="0" w:color="auto"/>
            </w:tcBorders>
            <w:tcMar>
              <w:left w:w="28" w:type="dxa"/>
              <w:right w:w="28" w:type="dxa"/>
            </w:tcMar>
          </w:tcPr>
          <w:p w:rsidR="00C671CF" w:rsidRPr="002D183C" w:rsidRDefault="00C671CF" w:rsidP="004B04B4">
            <w:pPr>
              <w:pStyle w:val="ListParagraph"/>
              <w:numPr>
                <w:ilvl w:val="0"/>
                <w:numId w:val="107"/>
              </w:numPr>
              <w:autoSpaceDE w:val="0"/>
              <w:autoSpaceDN w:val="0"/>
              <w:adjustRightInd w:val="0"/>
              <w:ind w:left="333"/>
              <w:rPr>
                <w:rFonts w:ascii="Arial" w:hAnsi="Arial" w:cs="Arial"/>
                <w:color w:val="000000" w:themeColor="text1"/>
                <w:sz w:val="20"/>
                <w:lang w:val="ru-RU"/>
              </w:rPr>
            </w:pPr>
            <w:r w:rsidRPr="002D183C">
              <w:rPr>
                <w:rFonts w:ascii="Arial" w:hAnsi="Arial" w:cs="Arial"/>
                <w:color w:val="000000" w:themeColor="text1"/>
                <w:sz w:val="20"/>
                <w:lang w:val="ru-RU"/>
              </w:rPr>
              <w:t>газы, включая аммиак, хлор или хлористый водород, фтор или фтористый водород, оксиды углерода, соединения серы, оксиды азота, водород, диоксид серы, хлорокись углерода (фосген)</w:t>
            </w:r>
          </w:p>
        </w:tc>
        <w:tc>
          <w:tcPr>
            <w:tcW w:w="770" w:type="dxa"/>
            <w:vMerge/>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vMerge/>
            <w:tcBorders>
              <w:bottom w:val="single" w:sz="4" w:space="0" w:color="auto"/>
            </w:tcBorders>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5244" w:type="dxa"/>
            <w:vMerge/>
            <w:tcBorders>
              <w:bottom w:val="single" w:sz="4" w:space="0" w:color="auto"/>
            </w:tcBorders>
          </w:tcPr>
          <w:p w:rsidR="00C671CF" w:rsidRPr="002D183C" w:rsidRDefault="00C671CF" w:rsidP="00832D41">
            <w:pPr>
              <w:ind w:left="284" w:hanging="284"/>
              <w:rPr>
                <w:rFonts w:ascii="Arial" w:hAnsi="Arial" w:cs="Arial"/>
                <w:color w:val="000000" w:themeColor="text1"/>
                <w:sz w:val="20"/>
                <w:lang w:val="ru-RU"/>
              </w:rPr>
            </w:pPr>
          </w:p>
        </w:tc>
      </w:tr>
      <w:tr w:rsidR="00C671CF" w:rsidRPr="002D183C" w:rsidTr="00C47442">
        <w:trPr>
          <w:cantSplit/>
          <w:trHeight w:val="4331"/>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jc w:val="both"/>
              <w:rPr>
                <w:rFonts w:ascii="Arial" w:hAnsi="Arial" w:cs="Arial"/>
                <w:color w:val="000000" w:themeColor="text1"/>
                <w:sz w:val="20"/>
                <w:szCs w:val="20"/>
                <w:lang w:val="ru-RU"/>
              </w:rPr>
            </w:pPr>
          </w:p>
        </w:tc>
        <w:tc>
          <w:tcPr>
            <w:tcW w:w="6538" w:type="dxa"/>
            <w:gridSpan w:val="2"/>
            <w:tcMar>
              <w:left w:w="28" w:type="dxa"/>
              <w:right w:w="28" w:type="dxa"/>
            </w:tcMar>
          </w:tcPr>
          <w:p w:rsidR="00C671CF" w:rsidRPr="002D183C" w:rsidRDefault="00C671CF" w:rsidP="004B04B4">
            <w:pPr>
              <w:pStyle w:val="ListParagraph"/>
              <w:numPr>
                <w:ilvl w:val="0"/>
                <w:numId w:val="107"/>
              </w:numPr>
              <w:autoSpaceDE w:val="0"/>
              <w:autoSpaceDN w:val="0"/>
              <w:adjustRightInd w:val="0"/>
              <w:ind w:left="333"/>
              <w:rPr>
                <w:rFonts w:ascii="Arial" w:hAnsi="Arial" w:cs="Arial"/>
                <w:color w:val="000000" w:themeColor="text1"/>
                <w:sz w:val="20"/>
                <w:lang w:val="ru-RU"/>
              </w:rPr>
            </w:pPr>
            <w:r w:rsidRPr="002D183C">
              <w:rPr>
                <w:rFonts w:ascii="Arial" w:hAnsi="Arial" w:cs="Arial"/>
                <w:color w:val="000000" w:themeColor="text1"/>
                <w:sz w:val="20"/>
                <w:lang w:val="ru-RU"/>
              </w:rPr>
              <w:t>кислоты, включая хромовую кислоту, плавиковую кислоту, фосфорную кислоту, азотную кислоту, соляную кислоту, серную кислоту, олеум, сернистую кислоту</w:t>
            </w:r>
          </w:p>
        </w:tc>
        <w:tc>
          <w:tcPr>
            <w:tcW w:w="770" w:type="dxa"/>
            <w:vMerge/>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671CF" w:rsidRPr="002D183C" w:rsidRDefault="00C671CF" w:rsidP="00C671CF">
            <w:pPr>
              <w:jc w:val="center"/>
              <w:rPr>
                <w:rFonts w:ascii="Arial" w:hAnsi="Arial" w:cs="Arial"/>
                <w:color w:val="000000"/>
                <w:sz w:val="20"/>
                <w:lang w:val="ru-RU"/>
              </w:rPr>
            </w:pPr>
            <w:r w:rsidRPr="002D183C">
              <w:rPr>
                <w:rFonts w:ascii="Arial" w:hAnsi="Arial" w:cs="Arial"/>
                <w:color w:val="000000"/>
                <w:sz w:val="20"/>
                <w:lang w:val="ru-RU"/>
              </w:rPr>
              <w:t>16</w:t>
            </w:r>
          </w:p>
        </w:tc>
        <w:tc>
          <w:tcPr>
            <w:tcW w:w="5244" w:type="dxa"/>
          </w:tcPr>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"Сумыхимпром" (код 5766356)</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фосфорной кислоты</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“Ровноазот” (код 05607824)</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азоткой кислоты</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 ПрАО “Северодонецкое объединение Азот” (код 33270581)</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азоткой кислоты</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ПАО "Днепроазот" (код 05761620)</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соляной кислоты</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Константиновский государственный химический завод (код 05766362)</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ПрАО "Крымский титан" (код 32785994)</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фосфорной кислоты</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ГП "Восточный горно-обогатительный комбинат" (код 14309787)</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671CF" w:rsidRPr="002D183C" w:rsidRDefault="00C671CF" w:rsidP="00C671CF">
            <w:pPr>
              <w:ind w:left="284" w:hanging="284"/>
              <w:rPr>
                <w:rFonts w:ascii="Arial" w:hAnsi="Arial" w:cs="Arial"/>
                <w:color w:val="000000"/>
                <w:sz w:val="20"/>
                <w:lang w:val="ru-RU"/>
              </w:rPr>
            </w:pPr>
            <w:r w:rsidRPr="002D183C">
              <w:rPr>
                <w:rFonts w:ascii="Arial" w:hAnsi="Arial" w:cs="Arial"/>
                <w:color w:val="000000"/>
                <w:sz w:val="20"/>
                <w:lang w:val="ru-RU"/>
              </w:rPr>
              <w:t>ГП "Северный, химический завод" (код 35283037)</w:t>
            </w:r>
          </w:p>
        </w:tc>
      </w:tr>
      <w:tr w:rsidR="00C47442" w:rsidRPr="002D183C" w:rsidTr="00EB5715">
        <w:trPr>
          <w:cantSplit/>
          <w:trHeight w:val="3767"/>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tcPr>
          <w:p w:rsidR="00C47442" w:rsidRPr="002D183C" w:rsidRDefault="00C47442" w:rsidP="00256828">
            <w:pPr>
              <w:pStyle w:val="Table"/>
              <w:spacing w:after="0"/>
              <w:jc w:val="both"/>
              <w:rPr>
                <w:rFonts w:ascii="Arial" w:hAnsi="Arial" w:cs="Arial"/>
                <w:color w:val="000000" w:themeColor="text1"/>
                <w:sz w:val="20"/>
                <w:szCs w:val="20"/>
                <w:lang w:val="ru-RU"/>
              </w:rPr>
            </w:pPr>
          </w:p>
        </w:tc>
        <w:tc>
          <w:tcPr>
            <w:tcW w:w="6538" w:type="dxa"/>
            <w:gridSpan w:val="2"/>
            <w:tcMar>
              <w:left w:w="28" w:type="dxa"/>
              <w:right w:w="28" w:type="dxa"/>
            </w:tcMar>
          </w:tcPr>
          <w:p w:rsidR="00C47442" w:rsidRPr="002D183C" w:rsidRDefault="00C47442" w:rsidP="004B04B4">
            <w:pPr>
              <w:pStyle w:val="ListParagraph"/>
              <w:numPr>
                <w:ilvl w:val="0"/>
                <w:numId w:val="107"/>
              </w:numPr>
              <w:autoSpaceDE w:val="0"/>
              <w:autoSpaceDN w:val="0"/>
              <w:adjustRightInd w:val="0"/>
              <w:ind w:left="333"/>
              <w:rPr>
                <w:rFonts w:ascii="Arial" w:hAnsi="Arial" w:cs="Arial"/>
                <w:color w:val="000000" w:themeColor="text1"/>
                <w:sz w:val="20"/>
                <w:lang w:val="ru-RU"/>
              </w:rPr>
            </w:pP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47442" w:rsidRPr="002D183C" w:rsidRDefault="00C47442" w:rsidP="00C671CF">
            <w:pPr>
              <w:jc w:val="center"/>
              <w:rPr>
                <w:rFonts w:ascii="Arial" w:hAnsi="Arial" w:cs="Arial"/>
                <w:color w:val="000000"/>
                <w:sz w:val="20"/>
                <w:lang w:val="ru-RU"/>
              </w:rPr>
            </w:pPr>
          </w:p>
        </w:tc>
        <w:tc>
          <w:tcPr>
            <w:tcW w:w="5244" w:type="dxa"/>
          </w:tcPr>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ПАО "Авдеевский коксохимический завод" (код 00191075)</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ПАО “Концерн Стирол” (код 05761614)</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ПАО "Алчевский коксохимический завод" (код 00190816)</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ПАО "АрселорМиттал Кривой Рог" (код 24432974)</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ПАО "Донецккокс" (код 00191112)</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ГП "Восточный горно-обогатительный комбинат" (код 14309787)</w:t>
            </w:r>
          </w:p>
          <w:p w:rsidR="00C47442" w:rsidRPr="002D183C" w:rsidRDefault="00C47442" w:rsidP="00C671CF">
            <w:pPr>
              <w:ind w:left="284" w:hanging="284"/>
              <w:rPr>
                <w:rFonts w:ascii="Arial" w:hAnsi="Arial" w:cs="Arial"/>
                <w:color w:val="000000"/>
                <w:sz w:val="20"/>
                <w:lang w:val="ru-RU"/>
              </w:rPr>
            </w:pPr>
            <w:r w:rsidRPr="002D183C">
              <w:rPr>
                <w:rFonts w:ascii="Arial" w:hAnsi="Arial" w:cs="Arial"/>
                <w:color w:val="000000"/>
                <w:sz w:val="20"/>
                <w:lang w:val="ru-RU"/>
              </w:rPr>
              <w:t>- Производство серной кислоты</w:t>
            </w:r>
          </w:p>
        </w:tc>
      </w:tr>
      <w:tr w:rsidR="00C671CF" w:rsidRPr="002D183C" w:rsidTr="00EB5715">
        <w:trPr>
          <w:cantSplit/>
          <w:trHeight w:val="213"/>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jc w:val="both"/>
              <w:rPr>
                <w:rFonts w:ascii="Arial" w:hAnsi="Arial" w:cs="Arial"/>
                <w:color w:val="000000" w:themeColor="text1"/>
                <w:sz w:val="20"/>
                <w:szCs w:val="20"/>
                <w:lang w:val="ru-RU"/>
              </w:rPr>
            </w:pPr>
          </w:p>
        </w:tc>
        <w:tc>
          <w:tcPr>
            <w:tcW w:w="6538" w:type="dxa"/>
            <w:gridSpan w:val="2"/>
            <w:tcMar>
              <w:left w:w="28" w:type="dxa"/>
              <w:right w:w="28" w:type="dxa"/>
            </w:tcMar>
          </w:tcPr>
          <w:p w:rsidR="00C671CF" w:rsidRPr="002D183C" w:rsidRDefault="00C671CF" w:rsidP="004B04B4">
            <w:pPr>
              <w:pStyle w:val="ListParagraph"/>
              <w:numPr>
                <w:ilvl w:val="0"/>
                <w:numId w:val="10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основания (щёлочи), включая гидроксид аммония, гидроксид калия, гидроксид натрия</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w:t>
            </w:r>
          </w:p>
        </w:tc>
        <w:tc>
          <w:tcPr>
            <w:tcW w:w="5244" w:type="dxa"/>
          </w:tcPr>
          <w:p w:rsidR="00C671CF" w:rsidRPr="002D183C" w:rsidRDefault="00C671CF" w:rsidP="00832D41">
            <w:pPr>
              <w:pStyle w:val="Table"/>
              <w:spacing w:after="0"/>
              <w:ind w:left="284" w:hanging="284"/>
              <w:rPr>
                <w:rFonts w:ascii="Arial" w:hAnsi="Arial" w:cs="Arial"/>
                <w:color w:val="000000" w:themeColor="text1"/>
                <w:sz w:val="20"/>
                <w:szCs w:val="20"/>
                <w:lang w:val="ru-RU"/>
              </w:rPr>
            </w:pPr>
          </w:p>
        </w:tc>
      </w:tr>
      <w:tr w:rsidR="00C671CF" w:rsidRPr="002D183C" w:rsidTr="00EB5715">
        <w:trPr>
          <w:cantSplit/>
          <w:trHeight w:val="188"/>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671CF" w:rsidRPr="002D183C" w:rsidRDefault="00C671CF" w:rsidP="00256828">
            <w:pPr>
              <w:pStyle w:val="ListParagraph"/>
              <w:autoSpaceDE w:val="0"/>
              <w:autoSpaceDN w:val="0"/>
              <w:adjustRightInd w:val="0"/>
              <w:ind w:left="357"/>
              <w:rPr>
                <w:rFonts w:ascii="Arial" w:hAnsi="Arial" w:cs="Arial"/>
                <w:color w:val="000000" w:themeColor="text1"/>
                <w:sz w:val="20"/>
                <w:lang w:val="ru-RU"/>
              </w:rPr>
            </w:pP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vAlign w:val="center"/>
          </w:tcPr>
          <w:p w:rsidR="00C671CF" w:rsidRPr="002D183C" w:rsidRDefault="00C671CF" w:rsidP="00256828">
            <w:pPr>
              <w:jc w:val="center"/>
              <w:rPr>
                <w:rFonts w:ascii="Arial" w:hAnsi="Arial" w:cs="Arial"/>
                <w:color w:val="000000"/>
                <w:sz w:val="20"/>
                <w:lang w:val="ru-RU"/>
              </w:rPr>
            </w:pPr>
          </w:p>
        </w:tc>
        <w:tc>
          <w:tcPr>
            <w:tcW w:w="5244" w:type="dxa"/>
          </w:tcPr>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"Днепроазот" (код 05761620)</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гидроксид натрия</w:t>
            </w:r>
          </w:p>
        </w:tc>
      </w:tr>
      <w:tr w:rsidR="00C671CF" w:rsidRPr="002D183C" w:rsidTr="00EB5715">
        <w:trPr>
          <w:cantSplit/>
          <w:trHeight w:val="188"/>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671CF" w:rsidRPr="002D183C" w:rsidRDefault="00C671CF" w:rsidP="004B04B4">
            <w:pPr>
              <w:pStyle w:val="ListParagraph"/>
              <w:numPr>
                <w:ilvl w:val="0"/>
                <w:numId w:val="10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соли, включая хлорид аммония, хлорат калия, карбонат калия, карбонат натрия, перборат, нитрат серебра</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5244" w:type="dxa"/>
          </w:tcPr>
          <w:p w:rsidR="00C671CF" w:rsidRPr="002D183C" w:rsidRDefault="00C671CF" w:rsidP="00832D41">
            <w:pPr>
              <w:pStyle w:val="Table"/>
              <w:spacing w:after="0"/>
              <w:ind w:left="284" w:hanging="284"/>
              <w:rPr>
                <w:rFonts w:ascii="Arial" w:hAnsi="Arial" w:cs="Arial"/>
                <w:color w:val="000000" w:themeColor="text1"/>
                <w:sz w:val="20"/>
                <w:szCs w:val="20"/>
                <w:lang w:val="ru-RU"/>
              </w:rPr>
            </w:pPr>
          </w:p>
        </w:tc>
      </w:tr>
      <w:tr w:rsidR="00C671CF" w:rsidRPr="002D183C" w:rsidTr="00EB5715">
        <w:trPr>
          <w:cantSplit/>
          <w:trHeight w:val="937"/>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671CF" w:rsidRPr="002D183C" w:rsidRDefault="00C671CF" w:rsidP="004B04B4">
            <w:pPr>
              <w:pStyle w:val="ListParagraph"/>
              <w:numPr>
                <w:ilvl w:val="0"/>
                <w:numId w:val="10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неметаллы, оксиды металлов или другие неорганические соединения, включая карбид кальция, кремний, карбид кремния</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w:t>
            </w:r>
          </w:p>
        </w:tc>
        <w:tc>
          <w:tcPr>
            <w:tcW w:w="5244" w:type="dxa"/>
          </w:tcPr>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"Сумыхимпром" (код 5766356)</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 </w:t>
            </w:r>
            <w:r w:rsidRPr="002D183C">
              <w:rPr>
                <w:rFonts w:ascii="Arial" w:hAnsi="Arial" w:cs="Arial"/>
                <w:sz w:val="20"/>
                <w:lang w:val="ru-RU"/>
              </w:rPr>
              <w:t>Производство диоксида титана</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ПрАО "Крымский титан" (код 32785994)</w:t>
            </w:r>
          </w:p>
          <w:p w:rsidR="00C671CF" w:rsidRPr="002D183C" w:rsidRDefault="00C671CF"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 xml:space="preserve">- </w:t>
            </w:r>
            <w:r w:rsidRPr="002D183C">
              <w:rPr>
                <w:rFonts w:ascii="Arial" w:hAnsi="Arial" w:cs="Arial"/>
                <w:sz w:val="20"/>
                <w:lang w:val="ru-RU"/>
              </w:rPr>
              <w:t>Производство диоксида титана</w:t>
            </w:r>
          </w:p>
        </w:tc>
      </w:tr>
      <w:tr w:rsidR="00C671CF" w:rsidRPr="002D183C" w:rsidTr="00C47442">
        <w:trPr>
          <w:cantSplit/>
          <w:trHeight w:val="2568"/>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671CF" w:rsidRPr="002D183C" w:rsidRDefault="00C671CF" w:rsidP="004B04B4">
            <w:pPr>
              <w:pStyle w:val="ListParagraph"/>
              <w:numPr>
                <w:ilvl w:val="0"/>
                <w:numId w:val="10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Производство фосфорных, азотных или калийных минеральных удобрений</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w:t>
            </w:r>
          </w:p>
        </w:tc>
        <w:tc>
          <w:tcPr>
            <w:tcW w:w="5244" w:type="dxa"/>
          </w:tcPr>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"Азот"</w:t>
            </w:r>
            <w:r w:rsidR="002D183C">
              <w:rPr>
                <w:rFonts w:ascii="Arial" w:hAnsi="Arial" w:cs="Arial"/>
                <w:color w:val="000000"/>
                <w:sz w:val="20"/>
                <w:lang w:val="ru-RU"/>
              </w:rPr>
              <w:t xml:space="preserve"> </w:t>
            </w:r>
            <w:r w:rsidRPr="002D183C">
              <w:rPr>
                <w:rFonts w:ascii="Arial" w:hAnsi="Arial" w:cs="Arial"/>
                <w:color w:val="000000"/>
                <w:sz w:val="20"/>
                <w:lang w:val="ru-RU"/>
              </w:rPr>
              <w:t>(код 00203826)</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азотных удобрений</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“Концерн Стирол” (код 05761614)</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азотных удобрений</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“Ровноазот” (код 05607824)</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азотных удобрений</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xml:space="preserve"> ПрАО “Северодонецкое объединение Азот” (код 33270581)</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азотных удобрений</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"Днепроазот" (код 05761620)</w:t>
            </w:r>
          </w:p>
          <w:p w:rsidR="00C671CF" w:rsidRPr="002D183C" w:rsidRDefault="00C671CF"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 производство азотных удобрений</w:t>
            </w:r>
          </w:p>
        </w:tc>
      </w:tr>
      <w:tr w:rsidR="00C47442" w:rsidRPr="002D183C" w:rsidTr="00EB5715">
        <w:trPr>
          <w:cantSplit/>
          <w:trHeight w:val="2098"/>
        </w:trPr>
        <w:tc>
          <w:tcPr>
            <w:tcW w:w="620" w:type="dxa"/>
            <w:vMerge/>
            <w:textDirection w:val="btLr"/>
          </w:tcPr>
          <w:p w:rsidR="00C47442" w:rsidRPr="002D183C" w:rsidRDefault="00C47442" w:rsidP="00256828">
            <w:pPr>
              <w:pStyle w:val="Table"/>
              <w:rPr>
                <w:rFonts w:ascii="Arial" w:hAnsi="Arial" w:cs="Arial"/>
                <w:color w:val="000000" w:themeColor="text1"/>
                <w:sz w:val="20"/>
                <w:szCs w:val="20"/>
                <w:lang w:val="ru-RU"/>
              </w:rPr>
            </w:pPr>
          </w:p>
        </w:tc>
        <w:tc>
          <w:tcPr>
            <w:tcW w:w="720" w:type="dxa"/>
            <w:vMerge/>
          </w:tcPr>
          <w:p w:rsidR="00C47442" w:rsidRPr="002D183C" w:rsidRDefault="00C47442"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47442" w:rsidRPr="002D183C" w:rsidRDefault="00C47442" w:rsidP="004B04B4">
            <w:pPr>
              <w:pStyle w:val="ListParagraph"/>
              <w:numPr>
                <w:ilvl w:val="0"/>
                <w:numId w:val="107"/>
              </w:numPr>
              <w:autoSpaceDE w:val="0"/>
              <w:autoSpaceDN w:val="0"/>
              <w:adjustRightInd w:val="0"/>
              <w:ind w:left="357" w:hanging="357"/>
              <w:rPr>
                <w:rFonts w:ascii="Arial" w:hAnsi="Arial" w:cs="Arial"/>
                <w:color w:val="000000" w:themeColor="text1"/>
                <w:sz w:val="20"/>
                <w:lang w:val="ru-RU"/>
              </w:rPr>
            </w:pP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5244" w:type="dxa"/>
          </w:tcPr>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"Одесский припортовый завод" (код 00206539)</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карбомиду</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ПрАО "Днепровский завод минераьных удобрений" (код 31980517)</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минеральных удобрений</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ПрАО "Крымский титан" (код 32785994)</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минеральных удобрений</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ПАО "Сумыхимпром" (код 5766356)</w:t>
            </w:r>
          </w:p>
          <w:p w:rsidR="00C47442" w:rsidRPr="002D183C" w:rsidRDefault="00C47442" w:rsidP="00832D41">
            <w:pPr>
              <w:ind w:left="284" w:hanging="284"/>
              <w:rPr>
                <w:rFonts w:ascii="Arial" w:hAnsi="Arial" w:cs="Arial"/>
                <w:color w:val="000000"/>
                <w:sz w:val="20"/>
                <w:lang w:val="ru-RU"/>
              </w:rPr>
            </w:pPr>
            <w:r w:rsidRPr="002D183C">
              <w:rPr>
                <w:rFonts w:ascii="Arial" w:hAnsi="Arial" w:cs="Arial"/>
                <w:color w:val="000000"/>
                <w:sz w:val="20"/>
                <w:lang w:val="ru-RU"/>
              </w:rPr>
              <w:t>- производство минеральных удобрений</w:t>
            </w:r>
          </w:p>
        </w:tc>
      </w:tr>
      <w:tr w:rsidR="00C671CF" w:rsidRPr="002D183C" w:rsidTr="00EB5715">
        <w:trPr>
          <w:cantSplit/>
          <w:trHeight w:val="288"/>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6538" w:type="dxa"/>
            <w:gridSpan w:val="2"/>
            <w:tcMar>
              <w:left w:w="28" w:type="dxa"/>
              <w:right w:w="28" w:type="dxa"/>
            </w:tcMar>
          </w:tcPr>
          <w:p w:rsidR="00C671CF" w:rsidRPr="002D183C" w:rsidRDefault="00C671CF" w:rsidP="004B04B4">
            <w:pPr>
              <w:pStyle w:val="ListParagraph"/>
              <w:numPr>
                <w:ilvl w:val="0"/>
                <w:numId w:val="107"/>
              </w:numPr>
              <w:autoSpaceDE w:val="0"/>
              <w:autoSpaceDN w:val="0"/>
              <w:adjustRightInd w:val="0"/>
              <w:ind w:left="357" w:hanging="357"/>
              <w:rPr>
                <w:rFonts w:ascii="Arial" w:hAnsi="Arial" w:cs="Arial"/>
                <w:color w:val="000000" w:themeColor="text1"/>
                <w:sz w:val="20"/>
                <w:lang w:val="ru-RU"/>
              </w:rPr>
            </w:pPr>
            <w:r w:rsidRPr="002D183C">
              <w:rPr>
                <w:rFonts w:ascii="Arial" w:hAnsi="Arial" w:cs="Arial"/>
                <w:color w:val="000000" w:themeColor="text1"/>
                <w:sz w:val="20"/>
                <w:lang w:val="ru-RU"/>
              </w:rPr>
              <w:t>Производство средств защиты растений и биоцидов</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5244" w:type="dxa"/>
          </w:tcPr>
          <w:p w:rsidR="00C671CF" w:rsidRPr="002D183C" w:rsidRDefault="00C671CF" w:rsidP="00832D41">
            <w:pPr>
              <w:pStyle w:val="Table"/>
              <w:spacing w:after="0"/>
              <w:ind w:left="284" w:hanging="284"/>
              <w:rPr>
                <w:rFonts w:ascii="Arial" w:hAnsi="Arial" w:cs="Arial"/>
                <w:color w:val="000000" w:themeColor="text1"/>
                <w:sz w:val="20"/>
                <w:szCs w:val="20"/>
                <w:lang w:val="ru-RU"/>
              </w:rPr>
            </w:pPr>
          </w:p>
        </w:tc>
      </w:tr>
      <w:tr w:rsidR="00C671CF" w:rsidRPr="002D183C" w:rsidTr="00CC0A8B">
        <w:trPr>
          <w:cantSplit/>
          <w:trHeight w:val="1437"/>
        </w:trPr>
        <w:tc>
          <w:tcPr>
            <w:tcW w:w="620" w:type="dxa"/>
            <w:vMerge/>
          </w:tcPr>
          <w:p w:rsidR="00C671CF" w:rsidRPr="002D183C" w:rsidRDefault="00C671CF" w:rsidP="00256828">
            <w:pPr>
              <w:pStyle w:val="Table"/>
              <w:rPr>
                <w:rFonts w:ascii="Arial" w:hAnsi="Arial" w:cs="Arial"/>
                <w:color w:val="000000" w:themeColor="text1"/>
                <w:sz w:val="20"/>
                <w:szCs w:val="20"/>
                <w:lang w:val="ru-RU"/>
              </w:rPr>
            </w:pPr>
          </w:p>
        </w:tc>
        <w:tc>
          <w:tcPr>
            <w:tcW w:w="720" w:type="dxa"/>
          </w:tcPr>
          <w:p w:rsidR="00C671CF" w:rsidRPr="002D183C" w:rsidRDefault="00C671CF"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4.5</w:t>
            </w:r>
          </w:p>
        </w:tc>
        <w:tc>
          <w:tcPr>
            <w:tcW w:w="6538" w:type="dxa"/>
            <w:gridSpan w:val="2"/>
            <w:tcMar>
              <w:left w:w="28" w:type="dxa"/>
              <w:right w:w="28" w:type="dxa"/>
            </w:tcMar>
          </w:tcPr>
          <w:p w:rsidR="00C671CF" w:rsidRPr="002D183C" w:rsidRDefault="00C671CF"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фармацевтической продукции, включая полупродукты</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w:t>
            </w:r>
          </w:p>
        </w:tc>
        <w:tc>
          <w:tcPr>
            <w:tcW w:w="5244" w:type="dxa"/>
          </w:tcPr>
          <w:p w:rsidR="00C671CF" w:rsidRPr="00CC0A8B" w:rsidRDefault="00C671CF" w:rsidP="00C671CF">
            <w:pPr>
              <w:ind w:left="284" w:hanging="284"/>
              <w:rPr>
                <w:rFonts w:ascii="Arial" w:hAnsi="Arial" w:cs="Arial"/>
                <w:color w:val="000000"/>
                <w:spacing w:val="-4"/>
                <w:sz w:val="20"/>
                <w:lang w:val="ru-RU"/>
              </w:rPr>
            </w:pPr>
            <w:r w:rsidRPr="00CC0A8B">
              <w:rPr>
                <w:rFonts w:ascii="Arial" w:hAnsi="Arial" w:cs="Arial"/>
                <w:color w:val="000000"/>
                <w:spacing w:val="-4"/>
                <w:sz w:val="20"/>
                <w:lang w:val="ru-RU"/>
              </w:rPr>
              <w:t>ООО "Исследовательский завод "ГНЦЛС" (код 33338513)</w:t>
            </w:r>
          </w:p>
          <w:p w:rsidR="00C671CF" w:rsidRPr="002D183C" w:rsidRDefault="00C671CF" w:rsidP="00832D41">
            <w:pPr>
              <w:ind w:left="284" w:hanging="284"/>
              <w:rPr>
                <w:rFonts w:ascii="Arial" w:hAnsi="Arial" w:cs="Arial"/>
                <w:color w:val="000000"/>
                <w:sz w:val="20"/>
                <w:lang w:val="ru-RU"/>
              </w:rPr>
            </w:pPr>
            <w:r w:rsidRPr="002D183C">
              <w:rPr>
                <w:rFonts w:ascii="Arial" w:hAnsi="Arial" w:cs="Arial"/>
                <w:color w:val="000000"/>
                <w:sz w:val="20"/>
                <w:lang w:val="ru-RU"/>
              </w:rPr>
              <w:t>ПАО "Фармак" (код 00481198)</w:t>
            </w:r>
          </w:p>
          <w:p w:rsidR="00C671CF" w:rsidRPr="002D183C" w:rsidRDefault="00C671CF" w:rsidP="00832D41">
            <w:pPr>
              <w:ind w:left="284" w:hanging="284"/>
              <w:rPr>
                <w:rFonts w:ascii="Arial" w:hAnsi="Arial" w:cs="Arial"/>
                <w:sz w:val="20"/>
                <w:lang w:val="ru-RU"/>
              </w:rPr>
            </w:pPr>
            <w:r w:rsidRPr="002D183C">
              <w:rPr>
                <w:rFonts w:ascii="Arial" w:hAnsi="Arial" w:cs="Arial"/>
                <w:color w:val="000000"/>
                <w:sz w:val="20"/>
                <w:lang w:val="ru-RU"/>
              </w:rPr>
              <w:t xml:space="preserve">- </w:t>
            </w:r>
            <w:r w:rsidRPr="002D183C">
              <w:rPr>
                <w:rFonts w:ascii="Arial" w:hAnsi="Arial" w:cs="Arial"/>
                <w:sz w:val="20"/>
                <w:lang w:val="ru-RU"/>
              </w:rPr>
              <w:t>Фармацевтическое производство, г. Киев</w:t>
            </w:r>
          </w:p>
          <w:p w:rsidR="00C671CF" w:rsidRPr="002D183C" w:rsidRDefault="00C671CF" w:rsidP="00832D41">
            <w:pPr>
              <w:ind w:left="284" w:hanging="284"/>
              <w:rPr>
                <w:rFonts w:ascii="Arial" w:hAnsi="Arial" w:cs="Arial"/>
                <w:color w:val="000000"/>
                <w:sz w:val="20"/>
                <w:lang w:val="ru-RU"/>
              </w:rPr>
            </w:pPr>
            <w:r w:rsidRPr="002D183C">
              <w:rPr>
                <w:rFonts w:ascii="Arial" w:hAnsi="Arial" w:cs="Arial"/>
                <w:sz w:val="20"/>
                <w:lang w:val="ru-RU"/>
              </w:rPr>
              <w:t>- Фармацевтическое производство, г. Шостка</w:t>
            </w:r>
          </w:p>
          <w:p w:rsidR="00C671CF" w:rsidRPr="002D183C" w:rsidRDefault="00C671CF" w:rsidP="00CC0A8B">
            <w:pPr>
              <w:ind w:left="284" w:hanging="284"/>
              <w:rPr>
                <w:rFonts w:ascii="Arial" w:hAnsi="Arial" w:cs="Arial"/>
                <w:color w:val="000000" w:themeColor="text1"/>
                <w:sz w:val="20"/>
                <w:lang w:val="ru-RU"/>
              </w:rPr>
            </w:pPr>
            <w:r w:rsidRPr="002D183C">
              <w:rPr>
                <w:rFonts w:ascii="Arial" w:hAnsi="Arial" w:cs="Arial"/>
                <w:color w:val="000000"/>
                <w:sz w:val="20"/>
                <w:lang w:val="ru-RU"/>
              </w:rPr>
              <w:t>ЗАО "Дарница, фармацевтическая фирма" (код</w:t>
            </w:r>
            <w:r w:rsidR="00CC0A8B">
              <w:rPr>
                <w:rFonts w:ascii="Arial" w:hAnsi="Arial" w:cs="Arial"/>
                <w:color w:val="000000"/>
                <w:sz w:val="20"/>
                <w:lang w:val="ru-RU"/>
              </w:rPr>
              <w:t> </w:t>
            </w:r>
            <w:r w:rsidRPr="002D183C">
              <w:rPr>
                <w:rFonts w:ascii="Arial" w:hAnsi="Arial" w:cs="Arial"/>
                <w:color w:val="000000"/>
                <w:sz w:val="20"/>
                <w:lang w:val="ru-RU"/>
              </w:rPr>
              <w:t>00481212)</w:t>
            </w:r>
          </w:p>
        </w:tc>
      </w:tr>
      <w:tr w:rsidR="00F44115" w:rsidRPr="002D183C" w:rsidTr="00EB5715">
        <w:trPr>
          <w:cantSplit/>
          <w:trHeight w:val="325"/>
        </w:trPr>
        <w:tc>
          <w:tcPr>
            <w:tcW w:w="620" w:type="dxa"/>
            <w:vMerge/>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4.6</w:t>
            </w:r>
          </w:p>
        </w:tc>
        <w:tc>
          <w:tcPr>
            <w:tcW w:w="6538" w:type="dxa"/>
            <w:gridSpan w:val="2"/>
            <w:tcMar>
              <w:left w:w="28" w:type="dxa"/>
              <w:right w:w="28" w:type="dxa"/>
            </w:tcMar>
          </w:tcPr>
          <w:p w:rsidR="00F44115" w:rsidRPr="002D183C" w:rsidRDefault="00F44115"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Производство взрывчатых веществ</w:t>
            </w:r>
          </w:p>
        </w:tc>
        <w:tc>
          <w:tcPr>
            <w:tcW w:w="770" w:type="dxa"/>
            <w:tcMar>
              <w:left w:w="28" w:type="dxa"/>
              <w:right w:w="28" w:type="dxa"/>
            </w:tcMar>
          </w:tcPr>
          <w:p w:rsidR="00F44115" w:rsidRPr="002D183C" w:rsidRDefault="00F44115" w:rsidP="00256828">
            <w:pPr>
              <w:pStyle w:val="Table"/>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Pr>
        <w:tc>
          <w:tcPr>
            <w:tcW w:w="620" w:type="dxa"/>
            <w:vMerge w:val="restart"/>
            <w:textDirection w:val="btLr"/>
            <w:vAlign w:val="center"/>
          </w:tcPr>
          <w:p w:rsidR="00F44115" w:rsidRPr="002D183C" w:rsidRDefault="00F44115"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 Обращение с отходами</w:t>
            </w: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5.1</w:t>
            </w:r>
          </w:p>
        </w:tc>
        <w:tc>
          <w:tcPr>
            <w:tcW w:w="3131" w:type="dxa"/>
            <w:tcMar>
              <w:left w:w="28" w:type="dxa"/>
              <w:right w:w="28" w:type="dxa"/>
            </w:tcMar>
          </w:tcPr>
          <w:p w:rsidR="00F44115" w:rsidRPr="002D183C" w:rsidRDefault="00F44115"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Удаление и утилизация опасных отходов</w:t>
            </w:r>
          </w:p>
        </w:tc>
        <w:tc>
          <w:tcPr>
            <w:tcW w:w="3407" w:type="dxa"/>
            <w:tcMar>
              <w:left w:w="28" w:type="dxa"/>
              <w:right w:w="28" w:type="dxa"/>
            </w:tcMar>
          </w:tcPr>
          <w:p w:rsidR="00F44115" w:rsidRPr="002D183C" w:rsidRDefault="00F44115" w:rsidP="00256828">
            <w:pPr>
              <w:pStyle w:val="ListParagraph"/>
              <w:autoSpaceDE w:val="0"/>
              <w:autoSpaceDN w:val="0"/>
              <w:adjustRightInd w:val="0"/>
              <w:ind w:left="357"/>
              <w:contextualSpacing w:val="0"/>
              <w:rPr>
                <w:rFonts w:ascii="Arial" w:hAnsi="Arial" w:cs="Arial"/>
                <w:color w:val="000000" w:themeColor="text1"/>
                <w:sz w:val="20"/>
                <w:lang w:val="ru-RU"/>
              </w:rPr>
            </w:pPr>
            <w:r w:rsidRPr="002D183C">
              <w:rPr>
                <w:rFonts w:ascii="Arial" w:hAnsi="Arial" w:cs="Arial"/>
                <w:color w:val="000000" w:themeColor="text1"/>
                <w:sz w:val="20"/>
                <w:lang w:val="ru-RU"/>
              </w:rPr>
              <w:t>Производительность более 10 т/сут</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90</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7</w:t>
            </w:r>
            <w:r w:rsidR="001827A6" w:rsidRPr="002D183C">
              <w:rPr>
                <w:rStyle w:val="FootnoteReference"/>
                <w:sz w:val="20"/>
                <w:lang w:val="ru-RU"/>
              </w:rPr>
              <w:footnoteReference w:id="8"/>
            </w: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6E6951" w:rsidRPr="002D183C" w:rsidTr="00EB5715">
        <w:trPr>
          <w:cantSplit/>
        </w:trPr>
        <w:tc>
          <w:tcPr>
            <w:tcW w:w="620" w:type="dxa"/>
            <w:vMerge/>
            <w:textDirection w:val="btLr"/>
            <w:vAlign w:val="center"/>
          </w:tcPr>
          <w:p w:rsidR="006E6951" w:rsidRPr="002D183C" w:rsidRDefault="006E6951" w:rsidP="003E5A8C">
            <w:pPr>
              <w:pStyle w:val="Table"/>
              <w:spacing w:after="0"/>
              <w:rPr>
                <w:rFonts w:ascii="Arial" w:hAnsi="Arial" w:cs="Arial"/>
                <w:color w:val="000000" w:themeColor="text1"/>
                <w:sz w:val="20"/>
                <w:szCs w:val="20"/>
                <w:lang w:val="ru-RU"/>
              </w:rPr>
            </w:pPr>
          </w:p>
        </w:tc>
        <w:tc>
          <w:tcPr>
            <w:tcW w:w="720" w:type="dxa"/>
            <w:vMerge w:val="restart"/>
          </w:tcPr>
          <w:p w:rsidR="006E6951" w:rsidRPr="002D183C" w:rsidRDefault="006E6951"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5.2</w:t>
            </w:r>
          </w:p>
        </w:tc>
        <w:tc>
          <w:tcPr>
            <w:tcW w:w="3131" w:type="dxa"/>
            <w:tcMar>
              <w:left w:w="28" w:type="dxa"/>
              <w:right w:w="28" w:type="dxa"/>
            </w:tcMar>
          </w:tcPr>
          <w:p w:rsidR="006E6951" w:rsidRPr="002D183C" w:rsidRDefault="006E6951"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Сжигание</w:t>
            </w:r>
          </w:p>
        </w:tc>
        <w:tc>
          <w:tcPr>
            <w:tcW w:w="3407" w:type="dxa"/>
            <w:tcMar>
              <w:left w:w="28" w:type="dxa"/>
              <w:right w:w="28" w:type="dxa"/>
            </w:tcMar>
          </w:tcPr>
          <w:p w:rsidR="006E6951" w:rsidRPr="002D183C" w:rsidRDefault="006E6951" w:rsidP="00256828">
            <w:pPr>
              <w:autoSpaceDE w:val="0"/>
              <w:autoSpaceDN w:val="0"/>
              <w:adjustRightInd w:val="0"/>
              <w:rPr>
                <w:rFonts w:ascii="Arial" w:hAnsi="Arial" w:cs="Arial"/>
                <w:color w:val="000000" w:themeColor="text1"/>
                <w:sz w:val="20"/>
                <w:lang w:val="ru-RU"/>
              </w:rPr>
            </w:pPr>
          </w:p>
        </w:tc>
        <w:tc>
          <w:tcPr>
            <w:tcW w:w="770" w:type="dxa"/>
            <w:vMerge w:val="restart"/>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90</w:t>
            </w:r>
          </w:p>
        </w:tc>
        <w:tc>
          <w:tcPr>
            <w:tcW w:w="1276" w:type="dxa"/>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p>
        </w:tc>
        <w:tc>
          <w:tcPr>
            <w:tcW w:w="5244" w:type="dxa"/>
          </w:tcPr>
          <w:p w:rsidR="006E6951" w:rsidRPr="002D183C" w:rsidRDefault="006E6951" w:rsidP="00256828">
            <w:pPr>
              <w:pStyle w:val="Table"/>
              <w:spacing w:after="0"/>
              <w:rPr>
                <w:rFonts w:ascii="Arial" w:hAnsi="Arial" w:cs="Arial"/>
                <w:color w:val="000000" w:themeColor="text1"/>
                <w:sz w:val="20"/>
                <w:szCs w:val="20"/>
                <w:lang w:val="ru-RU"/>
              </w:rPr>
            </w:pPr>
          </w:p>
        </w:tc>
      </w:tr>
      <w:tr w:rsidR="006E6951" w:rsidRPr="002D183C" w:rsidTr="00EB5715">
        <w:trPr>
          <w:cantSplit/>
          <w:trHeight w:val="1252"/>
        </w:trPr>
        <w:tc>
          <w:tcPr>
            <w:tcW w:w="620" w:type="dxa"/>
            <w:vMerge/>
            <w:textDirection w:val="btLr"/>
            <w:vAlign w:val="center"/>
          </w:tcPr>
          <w:p w:rsidR="006E6951" w:rsidRPr="002D183C" w:rsidRDefault="006E6951" w:rsidP="003E5A8C">
            <w:pPr>
              <w:pStyle w:val="Table"/>
              <w:spacing w:after="0"/>
              <w:rPr>
                <w:rFonts w:ascii="Arial" w:hAnsi="Arial" w:cs="Arial"/>
                <w:color w:val="000000" w:themeColor="text1"/>
                <w:sz w:val="20"/>
                <w:szCs w:val="20"/>
                <w:lang w:val="ru-RU"/>
              </w:rPr>
            </w:pPr>
          </w:p>
        </w:tc>
        <w:tc>
          <w:tcPr>
            <w:tcW w:w="720" w:type="dxa"/>
            <w:vMerge/>
          </w:tcPr>
          <w:p w:rsidR="006E6951" w:rsidRPr="002D183C" w:rsidRDefault="006E6951"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6E6951" w:rsidRPr="002D183C" w:rsidRDefault="006E6951" w:rsidP="004B04B4">
            <w:pPr>
              <w:pStyle w:val="ListParagraph"/>
              <w:numPr>
                <w:ilvl w:val="0"/>
                <w:numId w:val="108"/>
              </w:num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неопасных отходов</w:t>
            </w:r>
          </w:p>
        </w:tc>
        <w:tc>
          <w:tcPr>
            <w:tcW w:w="3407" w:type="dxa"/>
            <w:tcMar>
              <w:left w:w="28" w:type="dxa"/>
              <w:right w:w="28" w:type="dxa"/>
            </w:tcMar>
          </w:tcPr>
          <w:p w:rsidR="006E6951" w:rsidRPr="002D183C" w:rsidRDefault="006E6951"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Производительность более 3 т/ч</w:t>
            </w:r>
          </w:p>
        </w:tc>
        <w:tc>
          <w:tcPr>
            <w:tcW w:w="770" w:type="dxa"/>
            <w:vMerge/>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3</w:t>
            </w:r>
          </w:p>
        </w:tc>
        <w:tc>
          <w:tcPr>
            <w:tcW w:w="5244" w:type="dxa"/>
          </w:tcPr>
          <w:p w:rsidR="006E6951" w:rsidRPr="002D183C" w:rsidRDefault="006E6951" w:rsidP="00832D41">
            <w:pPr>
              <w:ind w:left="284" w:hanging="284"/>
              <w:rPr>
                <w:rFonts w:ascii="Arial" w:hAnsi="Arial" w:cs="Arial"/>
                <w:color w:val="000000"/>
                <w:sz w:val="20"/>
                <w:lang w:val="ru-RU"/>
              </w:rPr>
            </w:pPr>
            <w:r w:rsidRPr="002D183C">
              <w:rPr>
                <w:rFonts w:ascii="Arial" w:hAnsi="Arial" w:cs="Arial"/>
                <w:color w:val="000000"/>
                <w:sz w:val="20"/>
                <w:lang w:val="ru-RU"/>
              </w:rPr>
              <w:t>ПАО "Киевэнерго" (код 00131305)</w:t>
            </w:r>
          </w:p>
          <w:p w:rsidR="006E6951" w:rsidRPr="002D183C" w:rsidRDefault="006E6951" w:rsidP="00832D41">
            <w:pPr>
              <w:ind w:left="284" w:hanging="284"/>
              <w:rPr>
                <w:rFonts w:ascii="Arial" w:hAnsi="Arial" w:cs="Arial"/>
                <w:color w:val="000000"/>
                <w:sz w:val="20"/>
                <w:lang w:val="ru-RU"/>
              </w:rPr>
            </w:pPr>
            <w:r w:rsidRPr="002D183C">
              <w:rPr>
                <w:rFonts w:ascii="Arial" w:hAnsi="Arial" w:cs="Arial"/>
                <w:color w:val="000000"/>
                <w:sz w:val="20"/>
                <w:lang w:val="ru-RU"/>
              </w:rPr>
              <w:t>- Филиал "Завод "Энергия" Киевэнерго" (код 26051472)</w:t>
            </w:r>
          </w:p>
          <w:p w:rsidR="006E6951" w:rsidRPr="002D183C" w:rsidRDefault="006E6951" w:rsidP="00832D41">
            <w:pPr>
              <w:ind w:left="284" w:hanging="284"/>
              <w:rPr>
                <w:rFonts w:ascii="Arial" w:hAnsi="Arial" w:cs="Arial"/>
                <w:color w:val="000000"/>
                <w:sz w:val="20"/>
                <w:lang w:val="ru-RU"/>
              </w:rPr>
            </w:pPr>
            <w:r w:rsidRPr="002D183C">
              <w:rPr>
                <w:rFonts w:ascii="Arial" w:hAnsi="Arial" w:cs="Arial"/>
                <w:color w:val="000000"/>
                <w:sz w:val="20"/>
                <w:lang w:val="ru-RU"/>
              </w:rPr>
              <w:t>ООО "Экология Украина" (код 32576064)</w:t>
            </w:r>
          </w:p>
          <w:p w:rsidR="006E6951" w:rsidRPr="002D183C" w:rsidRDefault="006E6951" w:rsidP="00832D41">
            <w:pPr>
              <w:ind w:left="284" w:hanging="284"/>
              <w:rPr>
                <w:rFonts w:ascii="Arial" w:hAnsi="Arial" w:cs="Arial"/>
                <w:color w:val="000000"/>
                <w:sz w:val="20"/>
                <w:lang w:val="ru-RU"/>
              </w:rPr>
            </w:pPr>
            <w:r w:rsidRPr="002D183C">
              <w:rPr>
                <w:rFonts w:ascii="Arial" w:hAnsi="Arial" w:cs="Arial"/>
                <w:color w:val="000000"/>
                <w:sz w:val="20"/>
                <w:lang w:val="ru-RU"/>
              </w:rPr>
              <w:t>- Мусоросжигательный завод</w:t>
            </w:r>
          </w:p>
          <w:p w:rsidR="006E6951" w:rsidRPr="002D183C" w:rsidRDefault="006E6951" w:rsidP="00832D41">
            <w:pPr>
              <w:ind w:left="284" w:hanging="284"/>
              <w:rPr>
                <w:rFonts w:ascii="Arial" w:hAnsi="Arial" w:cs="Arial"/>
                <w:color w:val="000000" w:themeColor="text1"/>
                <w:sz w:val="20"/>
                <w:lang w:val="ru-RU"/>
              </w:rPr>
            </w:pPr>
            <w:r w:rsidRPr="002D183C">
              <w:rPr>
                <w:rFonts w:ascii="Arial" w:hAnsi="Arial" w:cs="Arial"/>
                <w:color w:val="000000"/>
                <w:sz w:val="20"/>
                <w:lang w:val="ru-RU"/>
              </w:rPr>
              <w:t>Мусоросжигательный завод, г. Севастополь</w:t>
            </w:r>
          </w:p>
        </w:tc>
      </w:tr>
      <w:tr w:rsidR="006E6951" w:rsidRPr="002D183C" w:rsidTr="00EB5715">
        <w:trPr>
          <w:cantSplit/>
        </w:trPr>
        <w:tc>
          <w:tcPr>
            <w:tcW w:w="620" w:type="dxa"/>
            <w:vMerge/>
            <w:textDirection w:val="btLr"/>
            <w:vAlign w:val="center"/>
          </w:tcPr>
          <w:p w:rsidR="006E6951" w:rsidRPr="002D183C" w:rsidRDefault="006E6951" w:rsidP="003E5A8C">
            <w:pPr>
              <w:pStyle w:val="Table"/>
              <w:spacing w:after="0"/>
              <w:rPr>
                <w:rFonts w:ascii="Arial" w:hAnsi="Arial" w:cs="Arial"/>
                <w:color w:val="000000" w:themeColor="text1"/>
                <w:sz w:val="20"/>
                <w:szCs w:val="20"/>
                <w:lang w:val="ru-RU"/>
              </w:rPr>
            </w:pPr>
          </w:p>
        </w:tc>
        <w:tc>
          <w:tcPr>
            <w:tcW w:w="720" w:type="dxa"/>
            <w:vMerge/>
          </w:tcPr>
          <w:p w:rsidR="006E6951" w:rsidRPr="002D183C" w:rsidRDefault="006E6951"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6E6951" w:rsidRPr="002D183C" w:rsidRDefault="006E6951" w:rsidP="004B04B4">
            <w:pPr>
              <w:pStyle w:val="ListParagraph"/>
              <w:numPr>
                <w:ilvl w:val="0"/>
                <w:numId w:val="108"/>
              </w:num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опасных отходов</w:t>
            </w:r>
          </w:p>
        </w:tc>
        <w:tc>
          <w:tcPr>
            <w:tcW w:w="3407" w:type="dxa"/>
            <w:tcMar>
              <w:left w:w="28" w:type="dxa"/>
              <w:right w:w="28" w:type="dxa"/>
            </w:tcMar>
          </w:tcPr>
          <w:p w:rsidR="006E6951" w:rsidRPr="002D183C" w:rsidRDefault="006E6951"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Производительность более 10 т/сут</w:t>
            </w:r>
          </w:p>
        </w:tc>
        <w:tc>
          <w:tcPr>
            <w:tcW w:w="770" w:type="dxa"/>
            <w:vMerge/>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p>
        </w:tc>
        <w:tc>
          <w:tcPr>
            <w:tcW w:w="5244" w:type="dxa"/>
          </w:tcPr>
          <w:p w:rsidR="006E6951" w:rsidRPr="002D183C" w:rsidRDefault="006E6951" w:rsidP="00415DD6">
            <w:pPr>
              <w:pStyle w:val="BodyText"/>
              <w:rPr>
                <w:lang w:val="ru-RU"/>
              </w:rPr>
            </w:pPr>
          </w:p>
        </w:tc>
      </w:tr>
      <w:tr w:rsidR="006E6951" w:rsidRPr="002D183C" w:rsidTr="00EB5715">
        <w:trPr>
          <w:cantSplit/>
        </w:trPr>
        <w:tc>
          <w:tcPr>
            <w:tcW w:w="620" w:type="dxa"/>
            <w:vMerge/>
            <w:textDirection w:val="btLr"/>
            <w:vAlign w:val="center"/>
          </w:tcPr>
          <w:p w:rsidR="006E6951" w:rsidRPr="002D183C" w:rsidRDefault="006E6951" w:rsidP="003E5A8C">
            <w:pPr>
              <w:pStyle w:val="Table"/>
              <w:spacing w:after="0"/>
              <w:rPr>
                <w:rFonts w:ascii="Arial" w:hAnsi="Arial" w:cs="Arial"/>
                <w:color w:val="000000" w:themeColor="text1"/>
                <w:sz w:val="20"/>
                <w:szCs w:val="20"/>
                <w:lang w:val="ru-RU"/>
              </w:rPr>
            </w:pPr>
          </w:p>
        </w:tc>
        <w:tc>
          <w:tcPr>
            <w:tcW w:w="720" w:type="dxa"/>
          </w:tcPr>
          <w:p w:rsidR="006E6951" w:rsidRPr="002D183C" w:rsidRDefault="006E6951"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5.3</w:t>
            </w:r>
          </w:p>
        </w:tc>
        <w:tc>
          <w:tcPr>
            <w:tcW w:w="3131" w:type="dxa"/>
            <w:tcMar>
              <w:left w:w="28" w:type="dxa"/>
              <w:right w:w="28" w:type="dxa"/>
            </w:tcMar>
          </w:tcPr>
          <w:p w:rsidR="006E6951" w:rsidRPr="002D183C" w:rsidRDefault="006E6951"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Неопасные отходы</w:t>
            </w:r>
          </w:p>
        </w:tc>
        <w:tc>
          <w:tcPr>
            <w:tcW w:w="3407" w:type="dxa"/>
            <w:tcMar>
              <w:left w:w="28" w:type="dxa"/>
              <w:right w:w="28" w:type="dxa"/>
            </w:tcMar>
          </w:tcPr>
          <w:p w:rsidR="006E6951" w:rsidRPr="002D183C" w:rsidRDefault="006E6951"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50 т/сут</w:t>
            </w:r>
          </w:p>
        </w:tc>
        <w:tc>
          <w:tcPr>
            <w:tcW w:w="770" w:type="dxa"/>
            <w:vMerge w:val="restart"/>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90</w:t>
            </w:r>
          </w:p>
        </w:tc>
        <w:tc>
          <w:tcPr>
            <w:tcW w:w="1276" w:type="dxa"/>
            <w:tcMar>
              <w:left w:w="28" w:type="dxa"/>
              <w:right w:w="28" w:type="dxa"/>
            </w:tcMar>
          </w:tcPr>
          <w:p w:rsidR="006E6951" w:rsidRPr="002D183C" w:rsidRDefault="006E6951" w:rsidP="00256828">
            <w:pPr>
              <w:pStyle w:val="Table"/>
              <w:spacing w:after="0"/>
              <w:rPr>
                <w:rFonts w:ascii="Arial" w:hAnsi="Arial" w:cs="Arial"/>
                <w:color w:val="000000" w:themeColor="text1"/>
                <w:sz w:val="20"/>
                <w:szCs w:val="20"/>
                <w:lang w:val="ru-RU"/>
              </w:rPr>
            </w:pPr>
          </w:p>
        </w:tc>
        <w:tc>
          <w:tcPr>
            <w:tcW w:w="5244" w:type="dxa"/>
          </w:tcPr>
          <w:p w:rsidR="006E6951" w:rsidRPr="002D183C" w:rsidRDefault="006E6951" w:rsidP="00256828">
            <w:pPr>
              <w:pStyle w:val="Table"/>
              <w:spacing w:after="0"/>
              <w:rPr>
                <w:rFonts w:ascii="Arial" w:hAnsi="Arial" w:cs="Arial"/>
                <w:color w:val="000000" w:themeColor="text1"/>
                <w:sz w:val="20"/>
                <w:szCs w:val="20"/>
                <w:lang w:val="ru-RU"/>
              </w:rPr>
            </w:pPr>
          </w:p>
        </w:tc>
      </w:tr>
      <w:tr w:rsidR="0081465D" w:rsidRPr="002D183C" w:rsidTr="00C47442">
        <w:trPr>
          <w:cantSplit/>
          <w:trHeight w:val="806"/>
        </w:trPr>
        <w:tc>
          <w:tcPr>
            <w:tcW w:w="620" w:type="dxa"/>
            <w:vMerge/>
            <w:textDirection w:val="btLr"/>
            <w:vAlign w:val="center"/>
          </w:tcPr>
          <w:p w:rsidR="0081465D" w:rsidRPr="002D183C" w:rsidRDefault="0081465D" w:rsidP="003E5A8C">
            <w:pPr>
              <w:pStyle w:val="Table"/>
              <w:spacing w:after="0"/>
              <w:rPr>
                <w:rFonts w:ascii="Arial" w:hAnsi="Arial" w:cs="Arial"/>
                <w:color w:val="000000" w:themeColor="text1"/>
                <w:sz w:val="20"/>
                <w:szCs w:val="20"/>
                <w:lang w:val="ru-RU"/>
              </w:rPr>
            </w:pPr>
          </w:p>
        </w:tc>
        <w:tc>
          <w:tcPr>
            <w:tcW w:w="720" w:type="dxa"/>
            <w:vMerge w:val="restart"/>
          </w:tcPr>
          <w:p w:rsidR="0081465D" w:rsidRPr="002D183C" w:rsidRDefault="0081465D"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81465D" w:rsidRPr="002D183C" w:rsidRDefault="0081465D" w:rsidP="004B04B4">
            <w:pPr>
              <w:pStyle w:val="Table"/>
              <w:numPr>
                <w:ilvl w:val="0"/>
                <w:numId w:val="109"/>
              </w:numPr>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размещение</w:t>
            </w:r>
          </w:p>
        </w:tc>
        <w:tc>
          <w:tcPr>
            <w:tcW w:w="3407" w:type="dxa"/>
            <w:tcMar>
              <w:left w:w="28" w:type="dxa"/>
              <w:right w:w="28" w:type="dxa"/>
            </w:tcMar>
          </w:tcPr>
          <w:p w:rsidR="0081465D" w:rsidRPr="002D183C" w:rsidRDefault="0081465D"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50 т/сут</w:t>
            </w:r>
          </w:p>
        </w:tc>
        <w:tc>
          <w:tcPr>
            <w:tcW w:w="770" w:type="dxa"/>
            <w:vMerge/>
            <w:tcMar>
              <w:left w:w="28" w:type="dxa"/>
              <w:right w:w="28" w:type="dxa"/>
            </w:tcMar>
          </w:tcPr>
          <w:p w:rsidR="0081465D" w:rsidRPr="002D183C" w:rsidRDefault="0081465D"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81465D" w:rsidRPr="002D183C" w:rsidRDefault="0081465D"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72</w:t>
            </w:r>
          </w:p>
        </w:tc>
        <w:tc>
          <w:tcPr>
            <w:tcW w:w="5244" w:type="dxa"/>
          </w:tcPr>
          <w:p w:rsidR="0081465D" w:rsidRPr="002D183C" w:rsidRDefault="0081465D" w:rsidP="006C7BD5">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Полигоны ТБО:</w:t>
            </w:r>
          </w:p>
          <w:p w:rsidR="0081465D" w:rsidRPr="002D183C" w:rsidRDefault="0081465D" w:rsidP="006C7BD5">
            <w:pPr>
              <w:rPr>
                <w:rFonts w:ascii="Arial" w:hAnsi="Arial" w:cs="Arial"/>
                <w:bCs/>
                <w:sz w:val="20"/>
                <w:lang w:val="ru-RU" w:eastAsia="ru-RU"/>
              </w:rPr>
            </w:pPr>
            <w:r w:rsidRPr="002D183C">
              <w:rPr>
                <w:rFonts w:ascii="Arial" w:hAnsi="Arial" w:cs="Arial"/>
                <w:bCs/>
                <w:sz w:val="20"/>
                <w:lang w:val="ru-RU" w:eastAsia="ru-RU"/>
              </w:rPr>
              <w:t>г. Киев 1</w:t>
            </w:r>
          </w:p>
          <w:p w:rsidR="0081465D" w:rsidRPr="002D183C" w:rsidRDefault="0081465D" w:rsidP="006C7BD5">
            <w:pPr>
              <w:rPr>
                <w:rFonts w:ascii="Arial" w:hAnsi="Arial" w:cs="Arial"/>
                <w:bCs/>
                <w:sz w:val="20"/>
                <w:lang w:val="ru-RU" w:eastAsia="ru-RU"/>
              </w:rPr>
            </w:pPr>
            <w:r w:rsidRPr="002D183C">
              <w:rPr>
                <w:rFonts w:ascii="Arial" w:hAnsi="Arial" w:cs="Arial"/>
                <w:bCs/>
                <w:sz w:val="20"/>
                <w:lang w:val="ru-RU" w:eastAsia="ru-RU"/>
              </w:rPr>
              <w:t>Севастополь 1</w:t>
            </w:r>
          </w:p>
          <w:p w:rsidR="0081465D" w:rsidRPr="002D183C" w:rsidRDefault="0081465D" w:rsidP="006C7BD5">
            <w:pPr>
              <w:rPr>
                <w:rFonts w:ascii="Arial" w:hAnsi="Arial" w:cs="Arial"/>
                <w:color w:val="000000" w:themeColor="text1"/>
                <w:sz w:val="20"/>
                <w:lang w:val="ru-RU"/>
              </w:rPr>
            </w:pPr>
            <w:r w:rsidRPr="002D183C">
              <w:rPr>
                <w:rFonts w:ascii="Arial" w:hAnsi="Arial" w:cs="Arial"/>
                <w:bCs/>
                <w:sz w:val="20"/>
                <w:lang w:val="ru-RU" w:eastAsia="ru-RU"/>
              </w:rPr>
              <w:t>АР Крым 5</w:t>
            </w:r>
          </w:p>
        </w:tc>
      </w:tr>
      <w:tr w:rsidR="00C47442" w:rsidRPr="002D183C" w:rsidTr="004379D1">
        <w:trPr>
          <w:cantSplit/>
          <w:trHeight w:val="3329"/>
        </w:trPr>
        <w:tc>
          <w:tcPr>
            <w:tcW w:w="620" w:type="dxa"/>
            <w:vMerge/>
            <w:textDirection w:val="btLr"/>
            <w:vAlign w:val="center"/>
          </w:tcPr>
          <w:p w:rsidR="00C47442" w:rsidRPr="002D183C" w:rsidRDefault="00C47442" w:rsidP="003E5A8C">
            <w:pPr>
              <w:pStyle w:val="Table"/>
              <w:spacing w:after="0"/>
              <w:rPr>
                <w:rFonts w:ascii="Arial" w:hAnsi="Arial" w:cs="Arial"/>
                <w:color w:val="000000" w:themeColor="text1"/>
                <w:sz w:val="20"/>
                <w:szCs w:val="20"/>
                <w:lang w:val="ru-RU"/>
              </w:rPr>
            </w:pPr>
          </w:p>
        </w:tc>
        <w:tc>
          <w:tcPr>
            <w:tcW w:w="720" w:type="dxa"/>
            <w:vMerge/>
          </w:tcPr>
          <w:p w:rsidR="00C47442" w:rsidRPr="002D183C" w:rsidRDefault="00C47442"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47442" w:rsidRPr="002D183C" w:rsidRDefault="00C47442" w:rsidP="004B04B4">
            <w:pPr>
              <w:pStyle w:val="Table"/>
              <w:numPr>
                <w:ilvl w:val="0"/>
                <w:numId w:val="109"/>
              </w:numPr>
              <w:spacing w:after="0"/>
              <w:jc w:val="both"/>
              <w:rPr>
                <w:rFonts w:ascii="Arial" w:hAnsi="Arial" w:cs="Arial"/>
                <w:color w:val="000000" w:themeColor="text1"/>
                <w:sz w:val="20"/>
                <w:szCs w:val="20"/>
                <w:lang w:val="ru-RU"/>
              </w:rPr>
            </w:pPr>
          </w:p>
        </w:tc>
        <w:tc>
          <w:tcPr>
            <w:tcW w:w="3407" w:type="dxa"/>
            <w:tcMar>
              <w:left w:w="28" w:type="dxa"/>
              <w:right w:w="28" w:type="dxa"/>
            </w:tcMar>
          </w:tcPr>
          <w:p w:rsidR="00C47442" w:rsidRPr="002D183C" w:rsidRDefault="00C47442" w:rsidP="00256828">
            <w:pPr>
              <w:pStyle w:val="Table"/>
              <w:spacing w:after="0"/>
              <w:jc w:val="both"/>
              <w:rPr>
                <w:rFonts w:ascii="Arial" w:hAnsi="Arial" w:cs="Arial"/>
                <w:color w:val="000000" w:themeColor="text1"/>
                <w:sz w:val="20"/>
                <w:szCs w:val="20"/>
                <w:lang w:val="ru-RU"/>
              </w:rPr>
            </w:pPr>
          </w:p>
        </w:tc>
        <w:tc>
          <w:tcPr>
            <w:tcW w:w="770"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47442" w:rsidRPr="002D183C" w:rsidRDefault="00C47442" w:rsidP="00256828">
            <w:pPr>
              <w:pStyle w:val="Table"/>
              <w:spacing w:after="0"/>
              <w:rPr>
                <w:rFonts w:ascii="Arial" w:hAnsi="Arial" w:cs="Arial"/>
                <w:color w:val="000000" w:themeColor="text1"/>
                <w:sz w:val="20"/>
                <w:szCs w:val="20"/>
                <w:lang w:val="ru-RU"/>
              </w:rPr>
            </w:pPr>
          </w:p>
        </w:tc>
        <w:tc>
          <w:tcPr>
            <w:tcW w:w="5244" w:type="dxa"/>
          </w:tcPr>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Винницкая область 1</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Волынская область 2</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Днепропетровская область 6</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Донецкая область 12</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Житомирская область 3</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Закарпатская область 2</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Запорожская область 3</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Ивано-Франковская область 2</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Киевская область 2</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Кировоградская область 2</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Луганская область 7</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Львовская область 3</w:t>
            </w:r>
          </w:p>
          <w:p w:rsidR="00C47442" w:rsidRPr="002D183C" w:rsidRDefault="00C47442" w:rsidP="006C7BD5">
            <w:pPr>
              <w:rPr>
                <w:rFonts w:ascii="Arial" w:hAnsi="Arial" w:cs="Arial"/>
                <w:bCs/>
                <w:sz w:val="20"/>
                <w:lang w:val="ru-RU" w:eastAsia="ru-RU"/>
              </w:rPr>
            </w:pPr>
            <w:r w:rsidRPr="002D183C">
              <w:rPr>
                <w:rFonts w:ascii="Arial" w:hAnsi="Arial" w:cs="Arial"/>
                <w:bCs/>
                <w:sz w:val="20"/>
                <w:lang w:val="ru-RU" w:eastAsia="ru-RU"/>
              </w:rPr>
              <w:t>Николаевская область 2</w:t>
            </w:r>
          </w:p>
          <w:p w:rsidR="00C47442" w:rsidRPr="002D183C" w:rsidRDefault="00C47442" w:rsidP="006C7BD5">
            <w:pPr>
              <w:rPr>
                <w:rFonts w:ascii="Arial" w:hAnsi="Arial" w:cs="Arial"/>
                <w:color w:val="000000" w:themeColor="text1"/>
                <w:sz w:val="20"/>
                <w:lang w:val="ru-RU"/>
              </w:rPr>
            </w:pPr>
            <w:r w:rsidRPr="002D183C">
              <w:rPr>
                <w:rFonts w:ascii="Arial" w:hAnsi="Arial" w:cs="Arial"/>
                <w:bCs/>
                <w:sz w:val="20"/>
                <w:lang w:val="ru-RU" w:eastAsia="ru-RU"/>
              </w:rPr>
              <w:t>Одесская область 2</w:t>
            </w:r>
          </w:p>
        </w:tc>
      </w:tr>
      <w:tr w:rsidR="004379D1" w:rsidRPr="002D183C" w:rsidTr="00EB5715">
        <w:trPr>
          <w:cantSplit/>
          <w:trHeight w:val="2062"/>
        </w:trPr>
        <w:tc>
          <w:tcPr>
            <w:tcW w:w="620" w:type="dxa"/>
            <w:vMerge/>
            <w:textDirection w:val="btLr"/>
            <w:vAlign w:val="center"/>
          </w:tcPr>
          <w:p w:rsidR="004379D1" w:rsidRPr="002D183C" w:rsidRDefault="004379D1" w:rsidP="003E5A8C">
            <w:pPr>
              <w:pStyle w:val="Table"/>
              <w:spacing w:after="0"/>
              <w:rPr>
                <w:rFonts w:ascii="Arial" w:hAnsi="Arial" w:cs="Arial"/>
                <w:color w:val="000000" w:themeColor="text1"/>
                <w:sz w:val="20"/>
                <w:szCs w:val="20"/>
                <w:lang w:val="ru-RU"/>
              </w:rPr>
            </w:pPr>
          </w:p>
        </w:tc>
        <w:tc>
          <w:tcPr>
            <w:tcW w:w="720" w:type="dxa"/>
            <w:vMerge/>
          </w:tcPr>
          <w:p w:rsidR="004379D1" w:rsidRPr="002D183C" w:rsidRDefault="004379D1"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4379D1" w:rsidRPr="002D183C" w:rsidRDefault="004379D1" w:rsidP="004B04B4">
            <w:pPr>
              <w:pStyle w:val="Table"/>
              <w:numPr>
                <w:ilvl w:val="0"/>
                <w:numId w:val="109"/>
              </w:numPr>
              <w:spacing w:after="0"/>
              <w:jc w:val="both"/>
              <w:rPr>
                <w:rFonts w:ascii="Arial" w:hAnsi="Arial" w:cs="Arial"/>
                <w:color w:val="000000" w:themeColor="text1"/>
                <w:sz w:val="20"/>
                <w:szCs w:val="20"/>
                <w:lang w:val="ru-RU"/>
              </w:rPr>
            </w:pPr>
          </w:p>
        </w:tc>
        <w:tc>
          <w:tcPr>
            <w:tcW w:w="3407" w:type="dxa"/>
            <w:tcMar>
              <w:left w:w="28" w:type="dxa"/>
              <w:right w:w="28" w:type="dxa"/>
            </w:tcMar>
          </w:tcPr>
          <w:p w:rsidR="004379D1" w:rsidRPr="002D183C" w:rsidRDefault="004379D1" w:rsidP="00256828">
            <w:pPr>
              <w:pStyle w:val="Table"/>
              <w:spacing w:after="0"/>
              <w:jc w:val="both"/>
              <w:rPr>
                <w:rFonts w:ascii="Arial" w:hAnsi="Arial" w:cs="Arial"/>
                <w:color w:val="000000" w:themeColor="text1"/>
                <w:sz w:val="20"/>
                <w:szCs w:val="20"/>
                <w:lang w:val="ru-RU"/>
              </w:rPr>
            </w:pPr>
          </w:p>
        </w:tc>
        <w:tc>
          <w:tcPr>
            <w:tcW w:w="770" w:type="dxa"/>
            <w:vMerge w:val="restart"/>
            <w:tcMar>
              <w:left w:w="28" w:type="dxa"/>
              <w:right w:w="28" w:type="dxa"/>
            </w:tcMar>
          </w:tcPr>
          <w:p w:rsidR="004379D1" w:rsidRPr="002D183C" w:rsidRDefault="004379D1"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4379D1" w:rsidRPr="002D183C" w:rsidRDefault="004379D1" w:rsidP="00256828">
            <w:pPr>
              <w:pStyle w:val="Table"/>
              <w:spacing w:after="0"/>
              <w:rPr>
                <w:rFonts w:ascii="Arial" w:hAnsi="Arial" w:cs="Arial"/>
                <w:color w:val="000000" w:themeColor="text1"/>
                <w:sz w:val="20"/>
                <w:szCs w:val="20"/>
                <w:lang w:val="ru-RU"/>
              </w:rPr>
            </w:pPr>
          </w:p>
        </w:tc>
        <w:tc>
          <w:tcPr>
            <w:tcW w:w="5244" w:type="dxa"/>
          </w:tcPr>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Полтавская область</w:t>
            </w:r>
            <w:r w:rsidR="002D183C">
              <w:rPr>
                <w:rFonts w:ascii="Arial" w:hAnsi="Arial" w:cs="Arial"/>
                <w:bCs/>
                <w:sz w:val="20"/>
                <w:lang w:val="ru-RU" w:eastAsia="ru-RU"/>
              </w:rPr>
              <w:t xml:space="preserve"> </w:t>
            </w:r>
            <w:r w:rsidRPr="002D183C">
              <w:rPr>
                <w:rFonts w:ascii="Arial" w:hAnsi="Arial" w:cs="Arial"/>
                <w:bCs/>
                <w:sz w:val="20"/>
                <w:lang w:val="ru-RU" w:eastAsia="ru-RU"/>
              </w:rPr>
              <w:t>- 2</w:t>
            </w:r>
          </w:p>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Ровенская область 1</w:t>
            </w:r>
          </w:p>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Сумская область 3</w:t>
            </w:r>
          </w:p>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Тернопольская область 1</w:t>
            </w:r>
          </w:p>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Херсонская область 1</w:t>
            </w:r>
          </w:p>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Хмельницкая область 2</w:t>
            </w:r>
          </w:p>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Черкасская область 2</w:t>
            </w:r>
          </w:p>
          <w:p w:rsidR="004379D1" w:rsidRPr="002D183C" w:rsidRDefault="004379D1" w:rsidP="006C7BD5">
            <w:pPr>
              <w:rPr>
                <w:rFonts w:ascii="Arial" w:hAnsi="Arial" w:cs="Arial"/>
                <w:bCs/>
                <w:sz w:val="20"/>
                <w:lang w:val="ru-RU" w:eastAsia="ru-RU"/>
              </w:rPr>
            </w:pPr>
            <w:r w:rsidRPr="002D183C">
              <w:rPr>
                <w:rFonts w:ascii="Arial" w:hAnsi="Arial" w:cs="Arial"/>
                <w:bCs/>
                <w:sz w:val="20"/>
                <w:lang w:val="ru-RU" w:eastAsia="ru-RU"/>
              </w:rPr>
              <w:t>Черновецкая область 1</w:t>
            </w:r>
          </w:p>
          <w:p w:rsidR="004379D1" w:rsidRPr="002D183C" w:rsidRDefault="004379D1" w:rsidP="00415DD6">
            <w:pPr>
              <w:pStyle w:val="Table"/>
              <w:spacing w:after="0"/>
              <w:jc w:val="left"/>
              <w:rPr>
                <w:rFonts w:ascii="Arial" w:hAnsi="Arial" w:cs="Arial"/>
                <w:color w:val="000000" w:themeColor="text1"/>
                <w:sz w:val="20"/>
                <w:szCs w:val="20"/>
                <w:lang w:val="ru-RU"/>
              </w:rPr>
            </w:pPr>
            <w:r w:rsidRPr="002D183C">
              <w:rPr>
                <w:rFonts w:ascii="Arial" w:hAnsi="Arial" w:cs="Arial"/>
                <w:bCs/>
                <w:sz w:val="20"/>
                <w:lang w:val="ru-RU" w:eastAsia="ru-RU"/>
              </w:rPr>
              <w:t>Черниговская область 2</w:t>
            </w:r>
          </w:p>
        </w:tc>
      </w:tr>
      <w:tr w:rsidR="0081465D" w:rsidRPr="002D183C" w:rsidTr="00EB5715">
        <w:trPr>
          <w:cantSplit/>
        </w:trPr>
        <w:tc>
          <w:tcPr>
            <w:tcW w:w="620" w:type="dxa"/>
            <w:vMerge/>
            <w:textDirection w:val="btLr"/>
            <w:vAlign w:val="center"/>
          </w:tcPr>
          <w:p w:rsidR="0081465D" w:rsidRPr="002D183C" w:rsidRDefault="0081465D" w:rsidP="003E5A8C">
            <w:pPr>
              <w:pStyle w:val="Table"/>
              <w:spacing w:after="0"/>
              <w:rPr>
                <w:rFonts w:ascii="Arial" w:hAnsi="Arial" w:cs="Arial"/>
                <w:color w:val="000000" w:themeColor="text1"/>
                <w:sz w:val="20"/>
                <w:szCs w:val="20"/>
                <w:lang w:val="ru-RU"/>
              </w:rPr>
            </w:pPr>
          </w:p>
        </w:tc>
        <w:tc>
          <w:tcPr>
            <w:tcW w:w="720" w:type="dxa"/>
            <w:vMerge/>
          </w:tcPr>
          <w:p w:rsidR="0081465D" w:rsidRPr="002D183C" w:rsidRDefault="0081465D"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81465D" w:rsidRPr="002D183C" w:rsidRDefault="0081465D" w:rsidP="004B04B4">
            <w:pPr>
              <w:pStyle w:val="Table"/>
              <w:numPr>
                <w:ilvl w:val="0"/>
                <w:numId w:val="109"/>
              </w:numPr>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утилизация</w:t>
            </w:r>
          </w:p>
        </w:tc>
        <w:tc>
          <w:tcPr>
            <w:tcW w:w="3407" w:type="dxa"/>
            <w:tcMar>
              <w:left w:w="28" w:type="dxa"/>
              <w:right w:w="28" w:type="dxa"/>
            </w:tcMar>
          </w:tcPr>
          <w:p w:rsidR="0081465D" w:rsidRPr="002D183C" w:rsidRDefault="0081465D"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75 т/сут</w:t>
            </w:r>
          </w:p>
        </w:tc>
        <w:tc>
          <w:tcPr>
            <w:tcW w:w="770" w:type="dxa"/>
            <w:vMerge/>
            <w:tcMar>
              <w:left w:w="28" w:type="dxa"/>
              <w:right w:w="28" w:type="dxa"/>
            </w:tcMar>
          </w:tcPr>
          <w:p w:rsidR="0081465D" w:rsidRPr="002D183C" w:rsidRDefault="0081465D"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81465D" w:rsidRPr="002D183C" w:rsidRDefault="0081465D" w:rsidP="00256828">
            <w:pPr>
              <w:pStyle w:val="Table"/>
              <w:spacing w:after="0"/>
              <w:rPr>
                <w:rFonts w:ascii="Arial" w:hAnsi="Arial" w:cs="Arial"/>
                <w:color w:val="000000" w:themeColor="text1"/>
                <w:sz w:val="20"/>
                <w:szCs w:val="20"/>
                <w:lang w:val="ru-RU"/>
              </w:rPr>
            </w:pPr>
          </w:p>
        </w:tc>
        <w:tc>
          <w:tcPr>
            <w:tcW w:w="5244" w:type="dxa"/>
          </w:tcPr>
          <w:p w:rsidR="0081465D" w:rsidRPr="002D183C" w:rsidRDefault="0081465D" w:rsidP="00256828">
            <w:pPr>
              <w:pStyle w:val="Table"/>
              <w:spacing w:after="0"/>
              <w:rPr>
                <w:rFonts w:ascii="Arial" w:hAnsi="Arial" w:cs="Arial"/>
                <w:color w:val="000000" w:themeColor="text1"/>
                <w:sz w:val="20"/>
                <w:szCs w:val="20"/>
                <w:lang w:val="ru-RU"/>
              </w:rPr>
            </w:pPr>
          </w:p>
        </w:tc>
      </w:tr>
      <w:tr w:rsidR="0081465D" w:rsidRPr="002D183C" w:rsidTr="00EB5715">
        <w:trPr>
          <w:cantSplit/>
        </w:trPr>
        <w:tc>
          <w:tcPr>
            <w:tcW w:w="620" w:type="dxa"/>
            <w:vMerge/>
            <w:textDirection w:val="btLr"/>
            <w:vAlign w:val="center"/>
          </w:tcPr>
          <w:p w:rsidR="0081465D" w:rsidRPr="002D183C" w:rsidRDefault="0081465D" w:rsidP="003E5A8C">
            <w:pPr>
              <w:pStyle w:val="Table"/>
              <w:spacing w:after="0"/>
              <w:rPr>
                <w:rFonts w:ascii="Arial" w:hAnsi="Arial" w:cs="Arial"/>
                <w:color w:val="000000" w:themeColor="text1"/>
                <w:sz w:val="20"/>
                <w:szCs w:val="20"/>
                <w:lang w:val="ru-RU"/>
              </w:rPr>
            </w:pPr>
          </w:p>
        </w:tc>
        <w:tc>
          <w:tcPr>
            <w:tcW w:w="720" w:type="dxa"/>
            <w:vMerge/>
          </w:tcPr>
          <w:p w:rsidR="0081465D" w:rsidRPr="002D183C" w:rsidRDefault="0081465D"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81465D" w:rsidRPr="002D183C" w:rsidRDefault="0081465D"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только анаэробная очистка</w:t>
            </w:r>
          </w:p>
        </w:tc>
        <w:tc>
          <w:tcPr>
            <w:tcW w:w="3407" w:type="dxa"/>
            <w:tcMar>
              <w:left w:w="28" w:type="dxa"/>
              <w:right w:w="28" w:type="dxa"/>
            </w:tcMar>
          </w:tcPr>
          <w:p w:rsidR="0081465D" w:rsidRPr="002D183C" w:rsidRDefault="0081465D" w:rsidP="00256828">
            <w:pPr>
              <w:pStyle w:val="Table"/>
              <w:spacing w:after="0"/>
              <w:jc w:val="left"/>
              <w:rPr>
                <w:rFonts w:ascii="Arial" w:hAnsi="Arial" w:cs="Arial"/>
                <w:color w:val="000000" w:themeColor="text1"/>
                <w:spacing w:val="-4"/>
                <w:sz w:val="20"/>
                <w:szCs w:val="20"/>
                <w:lang w:val="ru-RU"/>
              </w:rPr>
            </w:pPr>
            <w:r w:rsidRPr="002D183C">
              <w:rPr>
                <w:rFonts w:ascii="Arial" w:hAnsi="Arial" w:cs="Arial"/>
                <w:color w:val="000000" w:themeColor="text1"/>
                <w:spacing w:val="-4"/>
                <w:sz w:val="20"/>
                <w:szCs w:val="20"/>
                <w:lang w:val="ru-RU"/>
              </w:rPr>
              <w:t>Производительность более 100 т/сут</w:t>
            </w:r>
          </w:p>
        </w:tc>
        <w:tc>
          <w:tcPr>
            <w:tcW w:w="770" w:type="dxa"/>
            <w:vMerge/>
            <w:tcMar>
              <w:left w:w="28" w:type="dxa"/>
              <w:right w:w="28" w:type="dxa"/>
            </w:tcMar>
          </w:tcPr>
          <w:p w:rsidR="0081465D" w:rsidRPr="002D183C" w:rsidRDefault="0081465D"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81465D" w:rsidRPr="002D183C" w:rsidRDefault="0081465D" w:rsidP="00256828">
            <w:pPr>
              <w:pStyle w:val="Table"/>
              <w:spacing w:after="0"/>
              <w:rPr>
                <w:rFonts w:ascii="Arial" w:hAnsi="Arial" w:cs="Arial"/>
                <w:color w:val="000000" w:themeColor="text1"/>
                <w:sz w:val="20"/>
                <w:szCs w:val="20"/>
                <w:lang w:val="ru-RU"/>
              </w:rPr>
            </w:pPr>
          </w:p>
        </w:tc>
        <w:tc>
          <w:tcPr>
            <w:tcW w:w="5244" w:type="dxa"/>
          </w:tcPr>
          <w:p w:rsidR="0081465D" w:rsidRPr="002D183C" w:rsidRDefault="0081465D" w:rsidP="00256828">
            <w:pPr>
              <w:pStyle w:val="Table"/>
              <w:spacing w:after="0"/>
              <w:rPr>
                <w:rFonts w:ascii="Arial" w:hAnsi="Arial" w:cs="Arial"/>
                <w:color w:val="000000" w:themeColor="text1"/>
                <w:sz w:val="20"/>
                <w:szCs w:val="20"/>
                <w:lang w:val="ru-RU"/>
              </w:rPr>
            </w:pPr>
          </w:p>
        </w:tc>
      </w:tr>
      <w:tr w:rsidR="00F44115" w:rsidRPr="002D183C" w:rsidTr="00EB5715">
        <w:trPr>
          <w:cantSplit/>
        </w:trPr>
        <w:tc>
          <w:tcPr>
            <w:tcW w:w="620" w:type="dxa"/>
            <w:vMerge/>
            <w:textDirection w:val="btLr"/>
            <w:vAlign w:val="center"/>
          </w:tcPr>
          <w:p w:rsidR="00F44115" w:rsidRPr="002D183C" w:rsidRDefault="00F44115" w:rsidP="003E5A8C">
            <w:pPr>
              <w:pStyle w:val="Table"/>
              <w:spacing w:after="0"/>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5.4</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Полигоны для неинертных отходов</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Принимающая способность более 10 т/сут или общая ёмкость более 25 тыс. т</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90</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415DD6">
            <w:pPr>
              <w:rPr>
                <w:rFonts w:ascii="Arial" w:hAnsi="Arial"/>
                <w:sz w:val="20"/>
                <w:lang w:val="ru-RU"/>
              </w:rPr>
            </w:pPr>
          </w:p>
        </w:tc>
      </w:tr>
      <w:tr w:rsidR="00F44115" w:rsidRPr="002D183C" w:rsidTr="00EB5715">
        <w:trPr>
          <w:cantSplit/>
          <w:trHeight w:val="240"/>
        </w:trPr>
        <w:tc>
          <w:tcPr>
            <w:tcW w:w="620" w:type="dxa"/>
            <w:vMerge/>
            <w:textDirection w:val="btLr"/>
            <w:vAlign w:val="center"/>
          </w:tcPr>
          <w:p w:rsidR="00F44115" w:rsidRPr="002D183C" w:rsidRDefault="00F44115" w:rsidP="003E5A8C">
            <w:pPr>
              <w:pStyle w:val="Table"/>
              <w:spacing w:after="0"/>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5.5</w:t>
            </w:r>
          </w:p>
        </w:tc>
        <w:tc>
          <w:tcPr>
            <w:tcW w:w="3131" w:type="dxa"/>
            <w:tcMar>
              <w:left w:w="28" w:type="dxa"/>
              <w:right w:w="28" w:type="dxa"/>
            </w:tcMar>
          </w:tcPr>
          <w:p w:rsidR="00F44115" w:rsidRPr="002D183C" w:rsidRDefault="00F44115" w:rsidP="00256828">
            <w:pPr>
              <w:pStyle w:val="ListParagraph"/>
              <w:autoSpaceDE w:val="0"/>
              <w:autoSpaceDN w:val="0"/>
              <w:adjustRightInd w:val="0"/>
              <w:ind w:left="0"/>
              <w:contextualSpacing w:val="0"/>
              <w:rPr>
                <w:rFonts w:ascii="Arial" w:hAnsi="Arial" w:cs="Arial"/>
                <w:color w:val="000000" w:themeColor="text1"/>
                <w:sz w:val="20"/>
                <w:lang w:val="ru-RU"/>
              </w:rPr>
            </w:pPr>
            <w:r w:rsidRPr="002D183C">
              <w:rPr>
                <w:rFonts w:ascii="Arial" w:hAnsi="Arial" w:cs="Arial"/>
                <w:color w:val="000000" w:themeColor="text1"/>
                <w:sz w:val="20"/>
                <w:lang w:val="ru-RU"/>
              </w:rPr>
              <w:t>Временное хранение опасных отходов</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Общая вместимость более 50 т</w:t>
            </w:r>
          </w:p>
        </w:tc>
        <w:tc>
          <w:tcPr>
            <w:tcW w:w="770" w:type="dxa"/>
            <w:vMerge w:val="restart"/>
            <w:tcMar>
              <w:left w:w="28" w:type="dxa"/>
              <w:right w:w="28" w:type="dxa"/>
            </w:tcMar>
          </w:tcPr>
          <w:p w:rsidR="00F44115" w:rsidRPr="002D183C" w:rsidRDefault="00F44115" w:rsidP="00BF0D37">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90</w:t>
            </w:r>
          </w:p>
        </w:tc>
        <w:tc>
          <w:tcPr>
            <w:tcW w:w="1276" w:type="dxa"/>
            <w:vMerge w:val="restart"/>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272"/>
        </w:trPr>
        <w:tc>
          <w:tcPr>
            <w:tcW w:w="620" w:type="dxa"/>
            <w:vMerge/>
            <w:textDirection w:val="btLr"/>
            <w:vAlign w:val="center"/>
          </w:tcPr>
          <w:p w:rsidR="00F44115" w:rsidRPr="002D183C" w:rsidRDefault="00F44115" w:rsidP="003E5A8C">
            <w:pPr>
              <w:pStyle w:val="Table"/>
              <w:spacing w:after="0"/>
              <w:rPr>
                <w:rFonts w:ascii="Arial" w:hAnsi="Arial" w:cs="Arial"/>
                <w:color w:val="000000" w:themeColor="text1"/>
                <w:sz w:val="20"/>
                <w:szCs w:val="20"/>
                <w:lang w:val="ru-RU"/>
              </w:rPr>
            </w:pPr>
          </w:p>
        </w:tc>
        <w:tc>
          <w:tcPr>
            <w:tcW w:w="720" w:type="dxa"/>
          </w:tcPr>
          <w:p w:rsidR="00F44115" w:rsidRPr="002D183C" w:rsidRDefault="00F44115" w:rsidP="003E5A8C">
            <w:pPr>
              <w:pStyle w:val="Table"/>
              <w:spacing w:after="0"/>
              <w:rPr>
                <w:rFonts w:ascii="Arial" w:hAnsi="Arial" w:cs="Arial"/>
                <w:sz w:val="20"/>
                <w:lang w:val="ru-RU"/>
              </w:rPr>
            </w:pPr>
            <w:r w:rsidRPr="002D183C">
              <w:rPr>
                <w:rFonts w:ascii="Arial" w:hAnsi="Arial" w:cs="Arial"/>
                <w:color w:val="000000" w:themeColor="text1"/>
                <w:sz w:val="20"/>
                <w:szCs w:val="20"/>
                <w:lang w:val="ru-RU"/>
              </w:rPr>
              <w:t>5.6</w:t>
            </w:r>
          </w:p>
        </w:tc>
        <w:tc>
          <w:tcPr>
            <w:tcW w:w="3131" w:type="dxa"/>
            <w:tcMar>
              <w:left w:w="28" w:type="dxa"/>
              <w:right w:w="28" w:type="dxa"/>
            </w:tcMar>
          </w:tcPr>
          <w:p w:rsidR="00F44115" w:rsidRPr="002D183C" w:rsidRDefault="00F44115"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Подземное хранение опасных отходов</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Общая вместимость более 50 т</w:t>
            </w:r>
          </w:p>
        </w:tc>
        <w:tc>
          <w:tcPr>
            <w:tcW w:w="770" w:type="dxa"/>
            <w:vMerge/>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vMerge/>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C671CF" w:rsidRPr="002D183C" w:rsidTr="00EB5715">
        <w:trPr>
          <w:cantSplit/>
          <w:trHeight w:val="276"/>
        </w:trPr>
        <w:tc>
          <w:tcPr>
            <w:tcW w:w="620" w:type="dxa"/>
            <w:vMerge w:val="restart"/>
            <w:textDirection w:val="btLr"/>
            <w:vAlign w:val="center"/>
          </w:tcPr>
          <w:p w:rsidR="00C671CF" w:rsidRPr="002D183C" w:rsidRDefault="00C671CF"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 Прочее</w:t>
            </w:r>
          </w:p>
        </w:tc>
        <w:tc>
          <w:tcPr>
            <w:tcW w:w="720" w:type="dxa"/>
            <w:vMerge w:val="restart"/>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6.1</w:t>
            </w:r>
          </w:p>
        </w:tc>
        <w:tc>
          <w:tcPr>
            <w:tcW w:w="3131" w:type="dxa"/>
            <w:tcMar>
              <w:left w:w="28" w:type="dxa"/>
              <w:right w:w="28" w:type="dxa"/>
            </w:tcMar>
          </w:tcPr>
          <w:p w:rsidR="00C671CF" w:rsidRPr="002D183C" w:rsidRDefault="00C671CF" w:rsidP="00256828">
            <w:pPr>
              <w:autoSpaceDE w:val="0"/>
              <w:autoSpaceDN w:val="0"/>
              <w:adjustRightInd w:val="0"/>
              <w:rPr>
                <w:rFonts w:ascii="Arial" w:hAnsi="Arial" w:cs="Arial"/>
                <w:color w:val="000000" w:themeColor="text1"/>
                <w:sz w:val="20"/>
                <w:lang w:val="ru-RU"/>
              </w:rPr>
            </w:pPr>
            <w:r w:rsidRPr="002D183C">
              <w:rPr>
                <w:rFonts w:ascii="Arial" w:hAnsi="Arial" w:cs="Arial"/>
                <w:color w:val="000000" w:themeColor="text1"/>
                <w:sz w:val="20"/>
                <w:lang w:val="ru-RU"/>
              </w:rPr>
              <w:t>Промышленное производство</w:t>
            </w:r>
          </w:p>
        </w:tc>
        <w:tc>
          <w:tcPr>
            <w:tcW w:w="3407" w:type="dxa"/>
            <w:tcMar>
              <w:left w:w="28" w:type="dxa"/>
              <w:right w:w="28" w:type="dxa"/>
            </w:tcMar>
          </w:tcPr>
          <w:p w:rsidR="00C671CF" w:rsidRPr="002D183C" w:rsidRDefault="00C671CF"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21</w:t>
            </w:r>
          </w:p>
        </w:tc>
        <w:tc>
          <w:tcPr>
            <w:tcW w:w="1276" w:type="dxa"/>
            <w:tcMar>
              <w:left w:w="28" w:type="dxa"/>
              <w:right w:w="28" w:type="dxa"/>
            </w:tcMar>
          </w:tcPr>
          <w:p w:rsidR="00C671CF" w:rsidRPr="002D183C" w:rsidRDefault="00203764"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13</w:t>
            </w:r>
            <w:r w:rsidRPr="002D183C">
              <w:rPr>
                <w:rStyle w:val="FootnoteReference"/>
                <w:sz w:val="20"/>
                <w:lang w:val="ru-RU"/>
              </w:rPr>
              <w:footnoteReference w:id="9"/>
            </w:r>
          </w:p>
        </w:tc>
        <w:tc>
          <w:tcPr>
            <w:tcW w:w="5244" w:type="dxa"/>
          </w:tcPr>
          <w:p w:rsidR="00C671CF" w:rsidRPr="002D183C" w:rsidRDefault="00C671CF" w:rsidP="00256828">
            <w:pPr>
              <w:pStyle w:val="Table"/>
              <w:spacing w:after="0"/>
              <w:rPr>
                <w:rFonts w:ascii="Arial" w:hAnsi="Arial" w:cs="Arial"/>
                <w:color w:val="000000" w:themeColor="text1"/>
                <w:sz w:val="20"/>
                <w:szCs w:val="20"/>
                <w:lang w:val="ru-RU"/>
              </w:rPr>
            </w:pPr>
          </w:p>
        </w:tc>
      </w:tr>
      <w:tr w:rsidR="00C671CF" w:rsidRPr="002D183C" w:rsidTr="00EB5715">
        <w:trPr>
          <w:cantSplit/>
          <w:trHeight w:val="266"/>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671CF" w:rsidRPr="002D183C" w:rsidRDefault="00C671CF" w:rsidP="004B04B4">
            <w:pPr>
              <w:pStyle w:val="Table"/>
              <w:numPr>
                <w:ilvl w:val="0"/>
                <w:numId w:val="110"/>
              </w:numPr>
              <w:spacing w:after="0"/>
              <w:ind w:left="357" w:hanging="357"/>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целлюлозы</w:t>
            </w:r>
          </w:p>
        </w:tc>
        <w:tc>
          <w:tcPr>
            <w:tcW w:w="3407" w:type="dxa"/>
            <w:tcMar>
              <w:left w:w="28" w:type="dxa"/>
              <w:right w:w="28" w:type="dxa"/>
            </w:tcMar>
          </w:tcPr>
          <w:p w:rsidR="00C671CF" w:rsidRPr="002D183C" w:rsidRDefault="00C671CF"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5244" w:type="dxa"/>
          </w:tcPr>
          <w:p w:rsidR="00C671CF" w:rsidRPr="002D183C" w:rsidRDefault="00C671CF" w:rsidP="00256828">
            <w:pPr>
              <w:pStyle w:val="Table"/>
              <w:spacing w:after="0"/>
              <w:rPr>
                <w:rFonts w:ascii="Arial" w:hAnsi="Arial" w:cs="Arial"/>
                <w:color w:val="000000" w:themeColor="text1"/>
                <w:sz w:val="20"/>
                <w:szCs w:val="20"/>
                <w:lang w:val="ru-RU"/>
              </w:rPr>
            </w:pPr>
          </w:p>
        </w:tc>
      </w:tr>
      <w:tr w:rsidR="00C671CF" w:rsidRPr="002D183C" w:rsidTr="00EB5715">
        <w:trPr>
          <w:cantSplit/>
          <w:trHeight w:val="170"/>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671CF" w:rsidRPr="002D183C" w:rsidRDefault="00C671CF" w:rsidP="004B04B4">
            <w:pPr>
              <w:pStyle w:val="Table"/>
              <w:numPr>
                <w:ilvl w:val="0"/>
                <w:numId w:val="110"/>
              </w:numPr>
              <w:spacing w:after="0"/>
              <w:ind w:left="357" w:hanging="357"/>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бумаги или картона</w:t>
            </w:r>
          </w:p>
        </w:tc>
        <w:tc>
          <w:tcPr>
            <w:tcW w:w="3407" w:type="dxa"/>
            <w:tcMar>
              <w:left w:w="28" w:type="dxa"/>
              <w:right w:w="28" w:type="dxa"/>
            </w:tcMar>
          </w:tcPr>
          <w:p w:rsidR="00C671CF" w:rsidRPr="002D183C" w:rsidRDefault="00C671CF" w:rsidP="00256828">
            <w:pPr>
              <w:rPr>
                <w:rFonts w:ascii="Arial" w:hAnsi="Arial" w:cs="Arial"/>
                <w:color w:val="000000" w:themeColor="text1"/>
                <w:sz w:val="20"/>
                <w:lang w:val="ru-RU"/>
              </w:rPr>
            </w:pPr>
            <w:r w:rsidRPr="002D183C">
              <w:rPr>
                <w:rFonts w:ascii="Arial" w:hAnsi="Arial" w:cs="Arial"/>
                <w:color w:val="000000" w:themeColor="text1"/>
                <w:sz w:val="20"/>
                <w:lang w:val="ru-RU"/>
              </w:rPr>
              <w:t>Производительность более 20 т/сут</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5244" w:type="dxa"/>
          </w:tcPr>
          <w:p w:rsidR="00C671CF" w:rsidRPr="002D183C" w:rsidRDefault="00C671CF" w:rsidP="00256828">
            <w:pPr>
              <w:pStyle w:val="Table"/>
              <w:spacing w:after="0"/>
              <w:rPr>
                <w:rFonts w:ascii="Arial" w:hAnsi="Arial" w:cs="Arial"/>
                <w:color w:val="000000" w:themeColor="text1"/>
                <w:sz w:val="20"/>
                <w:szCs w:val="20"/>
                <w:lang w:val="ru-RU"/>
              </w:rPr>
            </w:pPr>
          </w:p>
        </w:tc>
      </w:tr>
      <w:tr w:rsidR="00C671CF" w:rsidRPr="002D183C" w:rsidTr="00EB5715">
        <w:trPr>
          <w:cantSplit/>
          <w:trHeight w:val="265"/>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vMerge/>
          </w:tcPr>
          <w:p w:rsidR="00C671CF" w:rsidRPr="002D183C" w:rsidRDefault="00C671CF"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C671CF" w:rsidRPr="002D183C" w:rsidRDefault="00C671CF" w:rsidP="004B04B4">
            <w:pPr>
              <w:pStyle w:val="Table"/>
              <w:numPr>
                <w:ilvl w:val="0"/>
                <w:numId w:val="110"/>
              </w:numPr>
              <w:spacing w:after="0"/>
              <w:ind w:left="357" w:hanging="357"/>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ДСП, ДВП</w:t>
            </w:r>
          </w:p>
        </w:tc>
        <w:tc>
          <w:tcPr>
            <w:tcW w:w="3407" w:type="dxa"/>
            <w:tcMar>
              <w:left w:w="28" w:type="dxa"/>
              <w:right w:w="28" w:type="dxa"/>
            </w:tcMar>
          </w:tcPr>
          <w:p w:rsidR="00C671CF" w:rsidRPr="002D183C" w:rsidRDefault="00C671CF" w:rsidP="00256828">
            <w:pPr>
              <w:rPr>
                <w:rFonts w:ascii="Arial" w:hAnsi="Arial" w:cs="Arial"/>
                <w:color w:val="000000" w:themeColor="text1"/>
                <w:sz w:val="20"/>
                <w:lang w:val="ru-RU"/>
              </w:rPr>
            </w:pPr>
            <w:r w:rsidRPr="002D183C">
              <w:rPr>
                <w:rFonts w:ascii="Arial" w:hAnsi="Arial" w:cs="Arial"/>
                <w:color w:val="000000" w:themeColor="text1"/>
                <w:sz w:val="20"/>
                <w:lang w:val="ru-RU"/>
              </w:rPr>
              <w:t>Производительность более 600 м</w:t>
            </w:r>
            <w:r w:rsidRPr="002D183C">
              <w:rPr>
                <w:rFonts w:ascii="Arial" w:hAnsi="Arial" w:cs="Arial"/>
                <w:color w:val="000000" w:themeColor="text1"/>
                <w:sz w:val="20"/>
                <w:vertAlign w:val="superscript"/>
                <w:lang w:val="ru-RU"/>
              </w:rPr>
              <w:t>3</w:t>
            </w:r>
            <w:r w:rsidRPr="002D183C">
              <w:rPr>
                <w:rFonts w:ascii="Arial" w:hAnsi="Arial" w:cs="Arial"/>
                <w:color w:val="000000" w:themeColor="text1"/>
                <w:sz w:val="20"/>
                <w:lang w:val="ru-RU"/>
              </w:rPr>
              <w:t>/сут</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5244" w:type="dxa"/>
          </w:tcPr>
          <w:p w:rsidR="00C671CF" w:rsidRPr="002D183C" w:rsidRDefault="00C671CF" w:rsidP="00256828">
            <w:pPr>
              <w:pStyle w:val="Table"/>
              <w:spacing w:after="0"/>
              <w:rPr>
                <w:rFonts w:ascii="Arial" w:hAnsi="Arial" w:cs="Arial"/>
                <w:color w:val="000000" w:themeColor="text1"/>
                <w:sz w:val="20"/>
                <w:szCs w:val="20"/>
                <w:lang w:val="ru-RU"/>
              </w:rPr>
            </w:pPr>
          </w:p>
        </w:tc>
      </w:tr>
      <w:tr w:rsidR="00C671CF" w:rsidRPr="002D183C" w:rsidTr="00EB5715">
        <w:trPr>
          <w:cantSplit/>
          <w:trHeight w:val="562"/>
        </w:trPr>
        <w:tc>
          <w:tcPr>
            <w:tcW w:w="620" w:type="dxa"/>
            <w:vMerge/>
            <w:textDirection w:val="btLr"/>
          </w:tcPr>
          <w:p w:rsidR="00C671CF" w:rsidRPr="002D183C" w:rsidRDefault="00C671CF" w:rsidP="00256828">
            <w:pPr>
              <w:pStyle w:val="Table"/>
              <w:rPr>
                <w:rFonts w:ascii="Arial" w:hAnsi="Arial" w:cs="Arial"/>
                <w:color w:val="000000" w:themeColor="text1"/>
                <w:sz w:val="20"/>
                <w:szCs w:val="20"/>
                <w:lang w:val="ru-RU"/>
              </w:rPr>
            </w:pPr>
          </w:p>
        </w:tc>
        <w:tc>
          <w:tcPr>
            <w:tcW w:w="720" w:type="dxa"/>
          </w:tcPr>
          <w:p w:rsidR="00C671CF" w:rsidRPr="002D183C" w:rsidRDefault="00C671CF"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6.2</w:t>
            </w:r>
          </w:p>
        </w:tc>
        <w:tc>
          <w:tcPr>
            <w:tcW w:w="3131" w:type="dxa"/>
            <w:tcMar>
              <w:left w:w="28" w:type="dxa"/>
              <w:right w:w="28" w:type="dxa"/>
            </w:tcMar>
          </w:tcPr>
          <w:p w:rsidR="00C671CF" w:rsidRPr="002D183C" w:rsidRDefault="00C671CF"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Предварительная обработка и крашение волокон и тканей</w:t>
            </w:r>
          </w:p>
        </w:tc>
        <w:tc>
          <w:tcPr>
            <w:tcW w:w="3407" w:type="dxa"/>
            <w:tcMar>
              <w:left w:w="28" w:type="dxa"/>
              <w:right w:w="28" w:type="dxa"/>
            </w:tcMar>
          </w:tcPr>
          <w:p w:rsidR="00C671CF" w:rsidRPr="002D183C" w:rsidRDefault="00C671CF"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10 т/сут</w:t>
            </w:r>
          </w:p>
        </w:tc>
        <w:tc>
          <w:tcPr>
            <w:tcW w:w="770" w:type="dxa"/>
            <w:tcMar>
              <w:left w:w="28" w:type="dxa"/>
              <w:right w:w="28" w:type="dxa"/>
            </w:tcMar>
          </w:tcPr>
          <w:p w:rsidR="00C671CF" w:rsidRPr="002D183C" w:rsidRDefault="00C671CF"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vAlign w:val="center"/>
          </w:tcPr>
          <w:p w:rsidR="00C671CF" w:rsidRPr="002D183C" w:rsidRDefault="00C671CF" w:rsidP="00256828">
            <w:pPr>
              <w:jc w:val="center"/>
              <w:rPr>
                <w:rFonts w:ascii="Arial" w:hAnsi="Arial" w:cs="Arial"/>
                <w:color w:val="000000"/>
                <w:sz w:val="20"/>
                <w:lang w:val="ru-RU"/>
              </w:rPr>
            </w:pPr>
            <w:r w:rsidRPr="002D183C">
              <w:rPr>
                <w:rFonts w:ascii="Arial" w:hAnsi="Arial" w:cs="Arial"/>
                <w:color w:val="000000"/>
                <w:sz w:val="20"/>
                <w:lang w:val="ru-RU"/>
              </w:rPr>
              <w:t>1</w:t>
            </w:r>
          </w:p>
        </w:tc>
        <w:tc>
          <w:tcPr>
            <w:tcW w:w="5244" w:type="dxa"/>
          </w:tcPr>
          <w:p w:rsidR="00C671CF" w:rsidRPr="002D183C" w:rsidRDefault="00C671CF" w:rsidP="00256828">
            <w:pPr>
              <w:rPr>
                <w:rFonts w:ascii="Arial" w:hAnsi="Arial" w:cs="Arial"/>
                <w:color w:val="000000"/>
                <w:sz w:val="20"/>
                <w:lang w:val="ru-RU"/>
              </w:rPr>
            </w:pPr>
            <w:r w:rsidRPr="002D183C">
              <w:rPr>
                <w:rFonts w:ascii="Arial" w:hAnsi="Arial" w:cs="Arial"/>
                <w:color w:val="000000"/>
                <w:sz w:val="20"/>
                <w:lang w:val="ru-RU"/>
              </w:rPr>
              <w:t>ПрАО "Эдем" (код 25517922)</w:t>
            </w:r>
          </w:p>
        </w:tc>
      </w:tr>
      <w:tr w:rsidR="00F44115" w:rsidRPr="002D183C" w:rsidTr="00EB5715">
        <w:trPr>
          <w:cantSplit/>
          <w:trHeight w:val="567"/>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6.3</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Дубление кожевенного сырья</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12 т/сут готовой продукции</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19</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12</w:t>
            </w:r>
            <w:r w:rsidR="00203764" w:rsidRPr="002D183C">
              <w:rPr>
                <w:rStyle w:val="FootnoteReference"/>
                <w:sz w:val="20"/>
                <w:lang w:val="ru-RU"/>
              </w:rPr>
              <w:footnoteReference w:id="10"/>
            </w: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349"/>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jc w:val="center"/>
              <w:rPr>
                <w:rFonts w:ascii="Arial" w:hAnsi="Arial" w:cs="Arial"/>
                <w:color w:val="000000" w:themeColor="text1"/>
                <w:sz w:val="20"/>
                <w:lang w:val="ru-RU"/>
              </w:rPr>
            </w:pPr>
            <w:r w:rsidRPr="002D183C">
              <w:rPr>
                <w:rFonts w:ascii="Arial" w:hAnsi="Arial" w:cs="Arial"/>
                <w:color w:val="000000" w:themeColor="text1"/>
                <w:sz w:val="20"/>
                <w:lang w:val="ru-RU"/>
              </w:rPr>
              <w:t>6.4</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(a) Скотобойни</w:t>
            </w:r>
          </w:p>
        </w:tc>
        <w:tc>
          <w:tcPr>
            <w:tcW w:w="3407" w:type="dxa"/>
            <w:tcMar>
              <w:left w:w="28" w:type="dxa"/>
              <w:right w:w="28" w:type="dxa"/>
            </w:tcMar>
          </w:tcPr>
          <w:p w:rsidR="00F44115" w:rsidRPr="002D183C" w:rsidRDefault="00F44115" w:rsidP="00256828">
            <w:pPr>
              <w:pStyle w:val="BodyText"/>
              <w:rPr>
                <w:rFonts w:ascii="Arial" w:hAnsi="Arial" w:cs="Arial"/>
                <w:color w:val="000000" w:themeColor="text1"/>
                <w:sz w:val="20"/>
                <w:lang w:val="ru-RU"/>
              </w:rPr>
            </w:pPr>
            <w:r w:rsidRPr="002D183C">
              <w:rPr>
                <w:rFonts w:ascii="Arial" w:hAnsi="Arial" w:cs="Arial"/>
                <w:color w:val="000000" w:themeColor="text1"/>
                <w:sz w:val="20"/>
                <w:lang w:val="ru-RU"/>
              </w:rPr>
              <w:t xml:space="preserve">Производительность по тушам более 50 т/сут </w:t>
            </w:r>
          </w:p>
        </w:tc>
        <w:tc>
          <w:tcPr>
            <w:tcW w:w="770" w:type="dxa"/>
            <w:vMerge w:val="restart"/>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15</w:t>
            </w:r>
          </w:p>
        </w:tc>
        <w:tc>
          <w:tcPr>
            <w:tcW w:w="1276" w:type="dxa"/>
            <w:vMerge w:val="restart"/>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433"/>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jc w:val="center"/>
              <w:rPr>
                <w:rFonts w:ascii="Arial" w:hAnsi="Arial" w:cs="Arial"/>
                <w:color w:val="000000" w:themeColor="text1"/>
                <w:sz w:val="20"/>
                <w:lang w:val="ru-RU"/>
              </w:rPr>
            </w:pP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(b) Обработка и переработка при производстве пищевой продукции</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Животного происхождения более 75 т/сут</w:t>
            </w:r>
          </w:p>
          <w:p w:rsidR="00F44115" w:rsidRPr="002D183C" w:rsidRDefault="00F44115" w:rsidP="00256828">
            <w:pPr>
              <w:pStyle w:val="BodyText"/>
              <w:rPr>
                <w:rFonts w:ascii="Arial" w:hAnsi="Arial" w:cs="Arial"/>
                <w:color w:val="000000" w:themeColor="text1"/>
                <w:sz w:val="20"/>
                <w:lang w:val="ru-RU"/>
              </w:rPr>
            </w:pPr>
            <w:r w:rsidRPr="002D183C">
              <w:rPr>
                <w:rFonts w:ascii="Arial" w:hAnsi="Arial" w:cs="Arial"/>
                <w:color w:val="000000" w:themeColor="text1"/>
                <w:sz w:val="20"/>
                <w:lang w:val="ru-RU"/>
              </w:rPr>
              <w:t>Растительного происхождения более 300 т/сут</w:t>
            </w:r>
          </w:p>
        </w:tc>
        <w:tc>
          <w:tcPr>
            <w:tcW w:w="770" w:type="dxa"/>
            <w:vMerge/>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vMerge/>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291"/>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(с) Обработка и переработка молока</w:t>
            </w:r>
          </w:p>
        </w:tc>
        <w:tc>
          <w:tcPr>
            <w:tcW w:w="3407" w:type="dxa"/>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200 т/сут (среднегодовая)</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334"/>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6.5</w:t>
            </w:r>
          </w:p>
        </w:tc>
        <w:tc>
          <w:tcPr>
            <w:tcW w:w="3131" w:type="dxa"/>
            <w:tcMar>
              <w:left w:w="28" w:type="dxa"/>
              <w:right w:w="28" w:type="dxa"/>
            </w:tcMar>
          </w:tcPr>
          <w:p w:rsidR="00F44115" w:rsidRPr="002D183C" w:rsidRDefault="00F44115" w:rsidP="00256828">
            <w:pPr>
              <w:pStyle w:val="Table"/>
              <w:spacing w:after="0"/>
              <w:jc w:val="both"/>
              <w:rPr>
                <w:rFonts w:ascii="Arial" w:hAnsi="Arial" w:cs="Arial"/>
                <w:color w:val="000000" w:themeColor="text1"/>
                <w:sz w:val="20"/>
                <w:szCs w:val="20"/>
                <w:lang w:val="ru-RU"/>
              </w:rPr>
            </w:pPr>
            <w:r w:rsidRPr="002D183C">
              <w:rPr>
                <w:rFonts w:ascii="Arial" w:hAnsi="Arial" w:cs="Arial"/>
                <w:color w:val="000000" w:themeColor="text1"/>
                <w:sz w:val="20"/>
                <w:szCs w:val="20"/>
                <w:lang w:val="ru-RU"/>
              </w:rPr>
              <w:t>Удаление/утилизация отходов животного происхождения</w:t>
            </w:r>
          </w:p>
        </w:tc>
        <w:tc>
          <w:tcPr>
            <w:tcW w:w="3407" w:type="dxa"/>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10 т/сут</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368"/>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6.6</w:t>
            </w:r>
          </w:p>
        </w:tc>
        <w:tc>
          <w:tcPr>
            <w:tcW w:w="3131" w:type="dxa"/>
            <w:tcMar>
              <w:left w:w="28" w:type="dxa"/>
              <w:right w:w="28" w:type="dxa"/>
            </w:tcMar>
          </w:tcPr>
          <w:p w:rsidR="00F44115" w:rsidRPr="002D183C" w:rsidRDefault="00F44115" w:rsidP="00256828">
            <w:pPr>
              <w:pStyle w:val="BodyText"/>
              <w:jc w:val="both"/>
              <w:rPr>
                <w:rFonts w:ascii="Arial" w:hAnsi="Arial" w:cs="Arial"/>
                <w:color w:val="000000" w:themeColor="text1"/>
                <w:sz w:val="20"/>
                <w:lang w:val="ru-RU"/>
              </w:rPr>
            </w:pPr>
            <w:r w:rsidRPr="002D183C">
              <w:rPr>
                <w:rFonts w:ascii="Arial" w:hAnsi="Arial" w:cs="Arial"/>
                <w:color w:val="000000" w:themeColor="text1"/>
                <w:sz w:val="20"/>
                <w:lang w:val="ru-RU"/>
              </w:rPr>
              <w:t>Интенсивное выращивание домашней птицы и свиней</w:t>
            </w:r>
          </w:p>
        </w:tc>
        <w:tc>
          <w:tcPr>
            <w:tcW w:w="3407" w:type="dxa"/>
          </w:tcPr>
          <w:p w:rsidR="00F44115" w:rsidRPr="002D183C" w:rsidRDefault="00F44115"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334"/>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F44115" w:rsidRPr="002D183C" w:rsidRDefault="00F44115" w:rsidP="00256828">
            <w:pPr>
              <w:pStyle w:val="BodyText"/>
              <w:jc w:val="both"/>
              <w:rPr>
                <w:rFonts w:ascii="Arial" w:hAnsi="Arial" w:cs="Arial"/>
                <w:color w:val="000000" w:themeColor="text1"/>
                <w:sz w:val="20"/>
                <w:lang w:val="ru-RU"/>
              </w:rPr>
            </w:pPr>
            <w:r w:rsidRPr="002D183C">
              <w:rPr>
                <w:rFonts w:ascii="Arial" w:hAnsi="Arial" w:cs="Arial"/>
                <w:color w:val="000000" w:themeColor="text1"/>
                <w:sz w:val="20"/>
                <w:lang w:val="ru-RU"/>
              </w:rPr>
              <w:t>(a) Домашней птицы</w:t>
            </w:r>
          </w:p>
        </w:tc>
        <w:tc>
          <w:tcPr>
            <w:tcW w:w="3407" w:type="dxa"/>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40 тыс. мест для домашней птицы</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(b) Свиней</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2 тыс. мест для свиней более 30 кг</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17</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(с) Свиноматок</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750 мест для свиноматок</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19</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405"/>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6.7</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Обработка поверхностей материалов, объектов или продукции с использованием органических растворителей</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Потребление растворителей более 150 кг/ч или более 200 т/год</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17-22;</w:t>
            </w:r>
          </w:p>
          <w:p w:rsidR="00F44115" w:rsidRPr="002D183C" w:rsidRDefault="00F44115" w:rsidP="000B49B5">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24-36</w:t>
            </w: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426"/>
        </w:trPr>
        <w:tc>
          <w:tcPr>
            <w:tcW w:w="620" w:type="dxa"/>
            <w:vMerge/>
            <w:textDirection w:val="btLr"/>
          </w:tcPr>
          <w:p w:rsidR="00F44115" w:rsidRPr="002D183C" w:rsidRDefault="00F44115" w:rsidP="00256828">
            <w:pPr>
              <w:rPr>
                <w:rFonts w:ascii="Arial" w:hAnsi="Arial" w:cs="Arial"/>
                <w:color w:val="000000" w:themeColor="text1"/>
                <w:sz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6.8</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Производство углерода и электрографита</w:t>
            </w:r>
          </w:p>
        </w:tc>
        <w:tc>
          <w:tcPr>
            <w:tcW w:w="3407" w:type="dxa"/>
            <w:tcMar>
              <w:left w:w="28" w:type="dxa"/>
              <w:right w:w="28" w:type="dxa"/>
            </w:tcMar>
          </w:tcPr>
          <w:p w:rsidR="00F44115" w:rsidRPr="002D183C" w:rsidRDefault="00F44115" w:rsidP="00256828">
            <w:pPr>
              <w:pStyle w:val="BodyText"/>
              <w:rPr>
                <w:rFonts w:ascii="Arial" w:hAnsi="Arial" w:cs="Arial"/>
                <w:color w:val="000000" w:themeColor="text1"/>
                <w:sz w:val="20"/>
                <w:lang w:val="ru-RU"/>
              </w:rPr>
            </w:pPr>
          </w:p>
        </w:tc>
        <w:tc>
          <w:tcPr>
            <w:tcW w:w="770" w:type="dxa"/>
            <w:tcMar>
              <w:left w:w="28" w:type="dxa"/>
              <w:right w:w="28" w:type="dxa"/>
            </w:tcMar>
          </w:tcPr>
          <w:p w:rsidR="00F44115" w:rsidRPr="002D183C" w:rsidRDefault="00F44115" w:rsidP="000B49B5">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24</w:t>
            </w:r>
          </w:p>
        </w:tc>
        <w:tc>
          <w:tcPr>
            <w:tcW w:w="1276" w:type="dxa"/>
            <w:tcMar>
              <w:left w:w="28" w:type="dxa"/>
              <w:right w:w="28" w:type="dxa"/>
            </w:tcMar>
          </w:tcPr>
          <w:p w:rsidR="00F44115" w:rsidRPr="002D183C" w:rsidRDefault="00F44115" w:rsidP="000B49B5">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5</w:t>
            </w:r>
            <w:r w:rsidR="00203764" w:rsidRPr="002D183C">
              <w:rPr>
                <w:rStyle w:val="FootnoteReference"/>
                <w:sz w:val="20"/>
                <w:lang w:val="ru-RU"/>
              </w:rPr>
              <w:footnoteReference w:id="11"/>
            </w: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399"/>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6.9</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Улавливание CO</w:t>
            </w:r>
            <w:r w:rsidRPr="002D183C">
              <w:rPr>
                <w:rFonts w:ascii="Arial" w:hAnsi="Arial" w:cs="Arial"/>
                <w:color w:val="000000" w:themeColor="text1"/>
                <w:sz w:val="20"/>
                <w:szCs w:val="20"/>
                <w:vertAlign w:val="subscript"/>
                <w:lang w:val="ru-RU"/>
              </w:rPr>
              <w:t>2</w:t>
            </w:r>
            <w:r w:rsidRPr="002D183C">
              <w:rPr>
                <w:rFonts w:ascii="Arial" w:hAnsi="Arial" w:cs="Arial"/>
                <w:color w:val="000000" w:themeColor="text1"/>
                <w:sz w:val="20"/>
                <w:szCs w:val="20"/>
                <w:lang w:val="ru-RU"/>
              </w:rPr>
              <w:t xml:space="preserve"> в отходящих газах для захоронения в геологических структурах</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256828">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6.10</w:t>
            </w:r>
          </w:p>
        </w:tc>
        <w:tc>
          <w:tcPr>
            <w:tcW w:w="3131" w:type="dxa"/>
            <w:tcMar>
              <w:left w:w="28" w:type="dxa"/>
              <w:right w:w="28" w:type="dxa"/>
            </w:tcMar>
          </w:tcPr>
          <w:p w:rsidR="00F44115" w:rsidRPr="002D183C" w:rsidRDefault="00F44115" w:rsidP="00CC0A8B">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Химическая консервация древесины и изделий из</w:t>
            </w:r>
            <w:r w:rsidR="00CC0A8B">
              <w:rPr>
                <w:rFonts w:ascii="Arial" w:hAnsi="Arial" w:cs="Arial"/>
                <w:color w:val="000000" w:themeColor="text1"/>
                <w:sz w:val="20"/>
                <w:szCs w:val="20"/>
                <w:lang w:val="ru-RU"/>
              </w:rPr>
              <w:t> </w:t>
            </w:r>
            <w:r w:rsidRPr="002D183C">
              <w:rPr>
                <w:rFonts w:ascii="Arial" w:hAnsi="Arial" w:cs="Arial"/>
                <w:color w:val="000000" w:themeColor="text1"/>
                <w:sz w:val="20"/>
                <w:szCs w:val="20"/>
                <w:lang w:val="ru-RU"/>
              </w:rPr>
              <w:t>древесины</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Производительность более 75 м</w:t>
            </w:r>
            <w:r w:rsidRPr="002D183C">
              <w:rPr>
                <w:rFonts w:ascii="Arial" w:hAnsi="Arial" w:cs="Arial"/>
                <w:color w:val="000000" w:themeColor="text1"/>
                <w:sz w:val="20"/>
                <w:szCs w:val="20"/>
                <w:vertAlign w:val="superscript"/>
                <w:lang w:val="ru-RU"/>
              </w:rPr>
              <w:t>3</w:t>
            </w:r>
            <w:r w:rsidRPr="002D183C">
              <w:rPr>
                <w:rFonts w:ascii="Arial" w:hAnsi="Arial" w:cs="Arial"/>
                <w:color w:val="000000" w:themeColor="text1"/>
                <w:sz w:val="20"/>
                <w:szCs w:val="20"/>
                <w:lang w:val="ru-RU"/>
              </w:rPr>
              <w:t>/сут</w:t>
            </w: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F44115" w:rsidRPr="002D183C" w:rsidTr="00EB5715">
        <w:trPr>
          <w:cantSplit/>
          <w:trHeight w:val="453"/>
        </w:trPr>
        <w:tc>
          <w:tcPr>
            <w:tcW w:w="620" w:type="dxa"/>
            <w:vMerge/>
            <w:textDirection w:val="btLr"/>
          </w:tcPr>
          <w:p w:rsidR="00F44115" w:rsidRPr="002D183C" w:rsidRDefault="00F44115" w:rsidP="00256828">
            <w:pPr>
              <w:pStyle w:val="Table"/>
              <w:rPr>
                <w:rFonts w:ascii="Arial" w:hAnsi="Arial" w:cs="Arial"/>
                <w:color w:val="000000" w:themeColor="text1"/>
                <w:sz w:val="20"/>
                <w:szCs w:val="20"/>
                <w:lang w:val="ru-RU"/>
              </w:rPr>
            </w:pPr>
          </w:p>
        </w:tc>
        <w:tc>
          <w:tcPr>
            <w:tcW w:w="720" w:type="dxa"/>
          </w:tcPr>
          <w:p w:rsidR="00F44115" w:rsidRPr="002D183C" w:rsidRDefault="00F44115" w:rsidP="003E5A8C">
            <w:pPr>
              <w:pStyle w:val="Table"/>
              <w:spacing w:after="0"/>
              <w:rPr>
                <w:rFonts w:ascii="Arial" w:hAnsi="Arial" w:cs="Arial"/>
                <w:color w:val="000000" w:themeColor="text1"/>
                <w:sz w:val="20"/>
                <w:szCs w:val="20"/>
                <w:lang w:val="ru-RU"/>
              </w:rPr>
            </w:pPr>
            <w:r w:rsidRPr="002D183C">
              <w:rPr>
                <w:rFonts w:ascii="Arial" w:hAnsi="Arial" w:cs="Arial"/>
                <w:color w:val="000000" w:themeColor="text1"/>
                <w:sz w:val="20"/>
                <w:szCs w:val="20"/>
                <w:lang w:val="ru-RU"/>
              </w:rPr>
              <w:t>6.11</w:t>
            </w:r>
          </w:p>
        </w:tc>
        <w:tc>
          <w:tcPr>
            <w:tcW w:w="3131"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r w:rsidRPr="002D183C">
              <w:rPr>
                <w:rFonts w:ascii="Arial" w:hAnsi="Arial" w:cs="Arial"/>
                <w:color w:val="000000" w:themeColor="text1"/>
                <w:sz w:val="20"/>
                <w:szCs w:val="20"/>
                <w:lang w:val="ru-RU"/>
              </w:rPr>
              <w:t>Станции очистки сточных вод производств КПКЗ</w:t>
            </w:r>
          </w:p>
        </w:tc>
        <w:tc>
          <w:tcPr>
            <w:tcW w:w="3407" w:type="dxa"/>
            <w:tcMar>
              <w:left w:w="28" w:type="dxa"/>
              <w:right w:w="28" w:type="dxa"/>
            </w:tcMar>
          </w:tcPr>
          <w:p w:rsidR="00F44115" w:rsidRPr="002D183C" w:rsidRDefault="00F44115" w:rsidP="00256828">
            <w:pPr>
              <w:pStyle w:val="Table"/>
              <w:spacing w:after="0"/>
              <w:jc w:val="left"/>
              <w:rPr>
                <w:rFonts w:ascii="Arial" w:hAnsi="Arial" w:cs="Arial"/>
                <w:color w:val="000000" w:themeColor="text1"/>
                <w:sz w:val="20"/>
                <w:szCs w:val="20"/>
                <w:lang w:val="ru-RU"/>
              </w:rPr>
            </w:pPr>
          </w:p>
        </w:tc>
        <w:tc>
          <w:tcPr>
            <w:tcW w:w="770"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1276" w:type="dxa"/>
            <w:tcMar>
              <w:left w:w="28" w:type="dxa"/>
              <w:right w:w="28" w:type="dxa"/>
            </w:tcMar>
          </w:tcPr>
          <w:p w:rsidR="00F44115" w:rsidRPr="002D183C" w:rsidRDefault="00F44115" w:rsidP="00256828">
            <w:pPr>
              <w:pStyle w:val="Table"/>
              <w:spacing w:after="0"/>
              <w:rPr>
                <w:rFonts w:ascii="Arial" w:hAnsi="Arial" w:cs="Arial"/>
                <w:color w:val="000000" w:themeColor="text1"/>
                <w:sz w:val="20"/>
                <w:szCs w:val="20"/>
                <w:lang w:val="ru-RU"/>
              </w:rPr>
            </w:pPr>
          </w:p>
        </w:tc>
        <w:tc>
          <w:tcPr>
            <w:tcW w:w="5244" w:type="dxa"/>
          </w:tcPr>
          <w:p w:rsidR="00F44115" w:rsidRPr="002D183C" w:rsidRDefault="00F44115" w:rsidP="00256828">
            <w:pPr>
              <w:pStyle w:val="Table"/>
              <w:spacing w:after="0"/>
              <w:rPr>
                <w:rFonts w:ascii="Arial" w:hAnsi="Arial" w:cs="Arial"/>
                <w:color w:val="000000" w:themeColor="text1"/>
                <w:sz w:val="20"/>
                <w:szCs w:val="20"/>
                <w:lang w:val="ru-RU"/>
              </w:rPr>
            </w:pPr>
          </w:p>
        </w:tc>
      </w:tr>
      <w:tr w:rsidR="00EC5E48" w:rsidRPr="002D183C" w:rsidTr="00EB5715">
        <w:trPr>
          <w:cantSplit/>
          <w:trHeight w:val="497"/>
        </w:trPr>
        <w:tc>
          <w:tcPr>
            <w:tcW w:w="1340" w:type="dxa"/>
            <w:gridSpan w:val="2"/>
            <w:vAlign w:val="center"/>
          </w:tcPr>
          <w:p w:rsidR="00EC5E48" w:rsidRPr="002D183C" w:rsidRDefault="00EC5E48" w:rsidP="00EE5294">
            <w:pPr>
              <w:pStyle w:val="Table"/>
              <w:spacing w:after="0"/>
              <w:rPr>
                <w:rFonts w:asciiTheme="minorBidi" w:hAnsiTheme="minorBidi" w:cstheme="minorBidi"/>
                <w:b/>
                <w:color w:val="000000" w:themeColor="text1"/>
                <w:sz w:val="20"/>
                <w:szCs w:val="20"/>
                <w:lang w:val="ru-RU"/>
              </w:rPr>
            </w:pPr>
            <w:r w:rsidRPr="002D183C">
              <w:rPr>
                <w:rFonts w:asciiTheme="minorBidi" w:hAnsiTheme="minorBidi" w:cstheme="minorBidi"/>
                <w:b/>
                <w:color w:val="000000" w:themeColor="text1"/>
                <w:sz w:val="20"/>
                <w:szCs w:val="20"/>
                <w:lang w:val="ru-RU"/>
              </w:rPr>
              <w:t>Всего</w:t>
            </w:r>
          </w:p>
        </w:tc>
        <w:tc>
          <w:tcPr>
            <w:tcW w:w="3131" w:type="dxa"/>
            <w:tcMar>
              <w:left w:w="28" w:type="dxa"/>
              <w:right w:w="28" w:type="dxa"/>
            </w:tcMar>
            <w:vAlign w:val="center"/>
          </w:tcPr>
          <w:p w:rsidR="00EC5E48" w:rsidRPr="002D183C" w:rsidRDefault="00EC5E48" w:rsidP="00EE5294">
            <w:pPr>
              <w:pStyle w:val="Table"/>
              <w:spacing w:after="0"/>
              <w:rPr>
                <w:rFonts w:asciiTheme="minorBidi" w:hAnsiTheme="minorBidi" w:cstheme="minorBidi"/>
                <w:b/>
                <w:color w:val="000000" w:themeColor="text1"/>
                <w:sz w:val="20"/>
                <w:szCs w:val="20"/>
                <w:lang w:val="ru-RU"/>
              </w:rPr>
            </w:pPr>
            <w:r w:rsidRPr="002D183C">
              <w:rPr>
                <w:rFonts w:asciiTheme="minorBidi" w:hAnsiTheme="minorBidi" w:cstheme="minorBidi"/>
                <w:b/>
                <w:color w:val="000000" w:themeColor="text1"/>
                <w:sz w:val="20"/>
                <w:szCs w:val="20"/>
                <w:lang w:val="ru-RU"/>
              </w:rPr>
              <w:t>Все категории</w:t>
            </w:r>
          </w:p>
        </w:tc>
        <w:tc>
          <w:tcPr>
            <w:tcW w:w="3407" w:type="dxa"/>
          </w:tcPr>
          <w:p w:rsidR="00EC5E48" w:rsidRPr="002D183C" w:rsidRDefault="00EC5E48" w:rsidP="00256828">
            <w:pPr>
              <w:pStyle w:val="Table"/>
              <w:spacing w:after="0"/>
              <w:jc w:val="left"/>
              <w:rPr>
                <w:rFonts w:ascii="Arial" w:hAnsi="Arial" w:cs="Arial"/>
                <w:b/>
                <w:color w:val="000000" w:themeColor="text1"/>
                <w:sz w:val="20"/>
                <w:szCs w:val="20"/>
                <w:lang w:val="ru-RU"/>
              </w:rPr>
            </w:pPr>
          </w:p>
        </w:tc>
        <w:tc>
          <w:tcPr>
            <w:tcW w:w="770" w:type="dxa"/>
          </w:tcPr>
          <w:p w:rsidR="00EC5E48" w:rsidRPr="002D183C" w:rsidRDefault="00EC5E48" w:rsidP="00256828">
            <w:pPr>
              <w:pStyle w:val="Table"/>
              <w:spacing w:after="0"/>
              <w:rPr>
                <w:rFonts w:ascii="Arial" w:hAnsi="Arial" w:cs="Arial"/>
                <w:b/>
                <w:color w:val="000000" w:themeColor="text1"/>
                <w:sz w:val="20"/>
                <w:szCs w:val="20"/>
                <w:lang w:val="ru-RU"/>
              </w:rPr>
            </w:pPr>
          </w:p>
        </w:tc>
        <w:tc>
          <w:tcPr>
            <w:tcW w:w="1276" w:type="dxa"/>
            <w:vAlign w:val="center"/>
          </w:tcPr>
          <w:p w:rsidR="00EC5E48" w:rsidRPr="002D183C" w:rsidRDefault="001A29CE" w:rsidP="00256828">
            <w:pPr>
              <w:pStyle w:val="Table"/>
              <w:spacing w:after="0"/>
              <w:rPr>
                <w:rFonts w:ascii="Arial" w:hAnsi="Arial" w:cs="Arial"/>
                <w:b/>
                <w:color w:val="000000" w:themeColor="text1"/>
                <w:sz w:val="20"/>
                <w:szCs w:val="20"/>
                <w:lang w:val="ru-RU"/>
              </w:rPr>
            </w:pPr>
            <w:r w:rsidRPr="002D183C">
              <w:rPr>
                <w:rFonts w:ascii="Arial" w:hAnsi="Arial" w:cs="Arial"/>
                <w:b/>
                <w:color w:val="000000" w:themeColor="text1"/>
                <w:sz w:val="20"/>
                <w:szCs w:val="20"/>
                <w:lang w:val="ru-RU"/>
              </w:rPr>
              <w:t>518</w:t>
            </w:r>
          </w:p>
        </w:tc>
        <w:tc>
          <w:tcPr>
            <w:tcW w:w="5244" w:type="dxa"/>
          </w:tcPr>
          <w:p w:rsidR="00EC5E48" w:rsidRPr="002D183C" w:rsidRDefault="00EC5E48" w:rsidP="00256828">
            <w:pPr>
              <w:pStyle w:val="Table"/>
              <w:spacing w:after="0"/>
              <w:rPr>
                <w:rFonts w:ascii="Arial" w:hAnsi="Arial" w:cs="Arial"/>
                <w:b/>
                <w:color w:val="000000" w:themeColor="text1"/>
                <w:sz w:val="20"/>
                <w:szCs w:val="20"/>
                <w:lang w:val="ru-RU"/>
              </w:rPr>
            </w:pPr>
          </w:p>
        </w:tc>
      </w:tr>
    </w:tbl>
    <w:p w:rsidR="00C47442" w:rsidRPr="00C47442" w:rsidRDefault="00C47442" w:rsidP="0082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olor w:val="000000"/>
          <w:lang w:val="en-US"/>
        </w:rPr>
      </w:pPr>
    </w:p>
    <w:p w:rsidR="00823805" w:rsidRPr="002D183C" w:rsidRDefault="00823805" w:rsidP="0082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u-RU"/>
        </w:rPr>
        <w:sectPr w:rsidR="00823805" w:rsidRPr="002D183C" w:rsidSect="00800C21">
          <w:headerReference w:type="even" r:id="rId71"/>
          <w:headerReference w:type="default" r:id="rId72"/>
          <w:footerReference w:type="even" r:id="rId73"/>
          <w:footerReference w:type="default" r:id="rId74"/>
          <w:headerReference w:type="first" r:id="rId75"/>
          <w:footerReference w:type="first" r:id="rId76"/>
          <w:pgSz w:w="16837" w:h="11905" w:orient="landscape" w:code="9"/>
          <w:pgMar w:top="1134" w:right="851" w:bottom="851" w:left="851" w:header="720" w:footer="709" w:gutter="0"/>
          <w:cols w:space="720"/>
          <w:titlePg/>
          <w:docGrid w:linePitch="326"/>
        </w:sectPr>
      </w:pPr>
    </w:p>
    <w:bookmarkEnd w:id="11"/>
    <w:p w:rsidR="000D41FC" w:rsidRPr="002D183C" w:rsidRDefault="000D41FC" w:rsidP="00E47DE3">
      <w:pPr>
        <w:spacing w:after="60"/>
        <w:rPr>
          <w:rFonts w:ascii="Arial" w:hAnsi="Arial"/>
          <w:sz w:val="22"/>
          <w:lang w:val="ru-RU"/>
        </w:rPr>
      </w:pPr>
    </w:p>
    <w:sectPr w:rsidR="000D41FC" w:rsidRPr="002D183C" w:rsidSect="008A0387">
      <w:headerReference w:type="even" r:id="rId77"/>
      <w:headerReference w:type="default" r:id="rId78"/>
      <w:footerReference w:type="default" r:id="rId79"/>
      <w:headerReference w:type="first" r:id="rId80"/>
      <w:footerReference w:type="first" r:id="rId81"/>
      <w:pgSz w:w="11900" w:h="16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3F9" w:rsidRDefault="00A103F9" w:rsidP="00E34A04">
      <w:r>
        <w:separator/>
      </w:r>
    </w:p>
  </w:endnote>
  <w:endnote w:type="continuationSeparator" w:id="0">
    <w:p w:rsidR="00A103F9" w:rsidRDefault="00A103F9" w:rsidP="00E34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monBullets">
    <w:charset w:val="02"/>
    <w:family w:val="swiss"/>
    <w:pitch w:val="variable"/>
    <w:sig w:usb0="00000000" w:usb1="10000000" w:usb2="00000000" w:usb3="00000000" w:csb0="80000000" w:csb1="00000000"/>
  </w:font>
  <w:font w:name="Avalon">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wis721 Cn BT">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ET Ukrainian">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087" w:usb1="00000000" w:usb2="00000000" w:usb3="00000000" w:csb0="0000001B" w:csb1="00000000"/>
  </w:font>
  <w:font w:name="TextBook">
    <w:altName w:val="Times New Roman"/>
    <w:charset w:val="00"/>
    <w:family w:val="auto"/>
    <w:pitch w:val="variable"/>
    <w:sig w:usb0="00000203" w:usb1="00000000" w:usb2="00000000" w:usb3="00000000" w:csb0="00000005" w:csb1="00000000"/>
  </w:font>
  <w:font w:name="Antiqua">
    <w:altName w:val="Times New Roman"/>
    <w:charset w:val="00"/>
    <w:family w:val="auto"/>
    <w:pitch w:val="variable"/>
    <w:sig w:usb0="00000207" w:usb1="00000000" w:usb2="00000000" w:usb3="00000000" w:csb0="00000017" w:csb1="00000000"/>
  </w:font>
  <w:font w:name="Peterburg">
    <w:altName w:val="Times New Roman"/>
    <w:charset w:val="00"/>
    <w:family w:val="auto"/>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1251 Futuris">
    <w:altName w:val="Courier New"/>
    <w:charset w:val="00"/>
    <w:family w:val="swiss"/>
    <w:pitch w:val="variable"/>
    <w:sig w:usb0="00000003" w:usb1="00000000" w:usb2="00000000" w:usb3="00000000" w:csb0="00000001" w:csb1="00000000"/>
  </w:font>
  <w:font w:name="PLPPK B+ EU Albertina,">
    <w:altName w:val="Arial"/>
    <w:panose1 w:val="00000000000000000000"/>
    <w:charset w:val="00"/>
    <w:family w:val="swiss"/>
    <w:notTrueType/>
    <w:pitch w:val="default"/>
    <w:sig w:usb0="00000003" w:usb1="00000000" w:usb2="00000000" w:usb3="00000000" w:csb0="00000001" w:csb1="00000000"/>
  </w:font>
  <w:font w:name="Avinion">
    <w:altName w:val="Courier New"/>
    <w:panose1 w:val="00000000000000000000"/>
    <w:charset w:val="02"/>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NewE">
    <w:altName w:val="Courier New"/>
    <w:panose1 w:val="00000000000000000000"/>
    <w:charset w:val="FF"/>
    <w:family w:val="decorative"/>
    <w:notTrueType/>
    <w:pitch w:val="variable"/>
    <w:sig w:usb0="00000003" w:usb1="00000000" w:usb2="00000000" w:usb3="00000000" w:csb0="00000000"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Swis721 BT">
    <w:altName w:val="Segoe Script"/>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E6258B" w:rsidP="00796A85">
    <w:pPr>
      <w:pStyle w:val="Footer"/>
      <w:rPr>
        <w:b/>
      </w:rPr>
    </w:pPr>
    <w:r>
      <w:fldChar w:fldCharType="begin"/>
    </w:r>
    <w:r w:rsidR="00693EE7">
      <w:instrText xml:space="preserve"> STYLEREF  "Cover brol"  \* MERGEFORMAT </w:instrTex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13</w:t>
    </w:r>
    <w:r>
      <w:rPr>
        <w:noProof/>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684118"/>
      <w:docPartObj>
        <w:docPartGallery w:val="Page Numbers (Bottom of Page)"/>
        <w:docPartUnique/>
      </w:docPartObj>
    </w:sdtPr>
    <w:sdtContent>
      <w:p w:rsidR="00693EE7" w:rsidRPr="00C12B65" w:rsidRDefault="00E6258B" w:rsidP="00C12B65">
        <w:pPr>
          <w:pStyle w:val="Footer"/>
        </w:pPr>
        <w:r w:rsidRPr="00E6258B">
          <w:fldChar w:fldCharType="begin"/>
        </w:r>
        <w:r w:rsidR="00693EE7">
          <w:instrText>PAGE   \* MERGEFORMAT</w:instrText>
        </w:r>
        <w:r w:rsidRPr="00E6258B">
          <w:fldChar w:fldCharType="separate"/>
        </w:r>
        <w:r w:rsidR="005D787E" w:rsidRPr="005D787E">
          <w:rPr>
            <w:noProof/>
            <w:lang w:val="ru-RU"/>
          </w:rPr>
          <w:t>9</w:t>
        </w:r>
        <w:r>
          <w:rPr>
            <w:noProof/>
            <w:lang w:val="ru-RU"/>
          </w:rPr>
          <w:fldChar w:fldCharType="end"/>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22</w:t>
    </w:r>
    <w:r>
      <w:rPr>
        <w:noProof/>
      </w:rPr>
      <w:fldChar w:fldCharType="end"/>
    </w:r>
  </w:p>
  <w:p w:rsidR="00693EE7" w:rsidRDefault="00693EE7"/>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21</w:t>
    </w:r>
    <w:r>
      <w:rPr>
        <w:noProof/>
      </w:rPr>
      <w:fldChar w:fldCharType="end"/>
    </w:r>
  </w:p>
  <w:p w:rsidR="00693EE7" w:rsidRDefault="00693EE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82439"/>
      <w:docPartObj>
        <w:docPartGallery w:val="Page Numbers (Bottom of Page)"/>
        <w:docPartUnique/>
      </w:docPartObj>
    </w:sdtPr>
    <w:sdtContent>
      <w:p w:rsidR="00693EE7" w:rsidRPr="00C12B65" w:rsidRDefault="00E6258B" w:rsidP="00C12B65">
        <w:pPr>
          <w:pStyle w:val="Footer"/>
          <w:jc w:val="right"/>
        </w:pPr>
        <w:r w:rsidRPr="00E6258B">
          <w:fldChar w:fldCharType="begin"/>
        </w:r>
        <w:r w:rsidR="00693EE7">
          <w:instrText>PAGE   \* MERGEFORMAT</w:instrText>
        </w:r>
        <w:r w:rsidRPr="00E6258B">
          <w:fldChar w:fldCharType="separate"/>
        </w:r>
        <w:r w:rsidR="005D787E" w:rsidRPr="005D787E">
          <w:rPr>
            <w:noProof/>
            <w:lang w:val="ru-RU"/>
          </w:rPr>
          <w:t>15</w:t>
        </w:r>
        <w:r>
          <w:rPr>
            <w:noProof/>
            <w:lang w:val="ru-RU"/>
          </w:rPr>
          <w:fldChar w:fldCharType="end"/>
        </w:r>
      </w:p>
    </w:sdtContent>
  </w:sdt>
  <w:p w:rsidR="00693EE7" w:rsidRDefault="00693EE7"/>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28</w:t>
    </w:r>
    <w:r>
      <w:rPr>
        <w:noProof/>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27</w:t>
    </w:r>
    <w:r>
      <w:rPr>
        <w:noProof/>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962320"/>
      <w:docPartObj>
        <w:docPartGallery w:val="Page Numbers (Bottom of Page)"/>
        <w:docPartUnique/>
      </w:docPartObj>
    </w:sdtPr>
    <w:sdtContent>
      <w:p w:rsidR="00693EE7" w:rsidRPr="00C12B65" w:rsidRDefault="00E6258B" w:rsidP="00C12B65">
        <w:pPr>
          <w:pStyle w:val="Footer"/>
        </w:pPr>
        <w:r w:rsidRPr="00E6258B">
          <w:fldChar w:fldCharType="begin"/>
        </w:r>
        <w:r w:rsidR="00693EE7">
          <w:instrText>PAGE   \* MERGEFORMAT</w:instrText>
        </w:r>
        <w:r w:rsidRPr="00E6258B">
          <w:fldChar w:fldCharType="separate"/>
        </w:r>
        <w:r w:rsidR="005D787E" w:rsidRPr="005D787E">
          <w:rPr>
            <w:noProof/>
            <w:lang w:val="ru-RU"/>
          </w:rPr>
          <w:t>23</w:t>
        </w:r>
        <w:r>
          <w:rPr>
            <w:noProof/>
            <w:lang w:val="ru-RU"/>
          </w:rPr>
          <w:fldChar w:fldCharType="end"/>
        </w:r>
      </w:p>
    </w:sdtContent>
  </w:sdt>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42</w:t>
    </w:r>
    <w:r>
      <w:rPr>
        <w:noProof/>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43</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Footer"/>
      <w:pBdr>
        <w:top w:val="single" w:sz="4" w:space="6" w:color="0070C0"/>
      </w:pBdr>
      <w:jc w:val="right"/>
    </w:pPr>
    <w:r w:rsidRPr="00572FD7">
      <w:rPr>
        <w:rFonts w:ascii="Arial Narrow" w:hAnsi="Arial Narrow"/>
        <w:color w:val="B8CCE4"/>
        <w:spacing w:val="60"/>
        <w:sz w:val="20"/>
      </w:rPr>
      <w:t>Page</w:t>
    </w:r>
    <w:r>
      <w:t xml:space="preserve"> </w:t>
    </w:r>
    <w:r w:rsidR="00E6258B" w:rsidRPr="003C2EF9">
      <w:rPr>
        <w:rFonts w:ascii="Arial Narrow" w:hAnsi="Arial Narrow"/>
        <w:b/>
        <w:bCs/>
        <w:color w:val="0070C0"/>
        <w:sz w:val="20"/>
      </w:rPr>
      <w:fldChar w:fldCharType="begin"/>
    </w:r>
    <w:r w:rsidRPr="003C2EF9">
      <w:rPr>
        <w:rFonts w:ascii="Arial Narrow" w:hAnsi="Arial Narrow"/>
        <w:b/>
        <w:color w:val="0070C0"/>
        <w:sz w:val="20"/>
      </w:rPr>
      <w:instrText xml:space="preserve"> PAGE   \* MERGEFORMAT </w:instrText>
    </w:r>
    <w:r w:rsidR="00E6258B" w:rsidRPr="003C2EF9">
      <w:rPr>
        <w:rFonts w:ascii="Arial Narrow" w:hAnsi="Arial Narrow"/>
        <w:b/>
        <w:bCs/>
        <w:color w:val="0070C0"/>
        <w:sz w:val="20"/>
      </w:rPr>
      <w:fldChar w:fldCharType="separate"/>
    </w:r>
    <w:r>
      <w:rPr>
        <w:rFonts w:ascii="Arial Narrow" w:hAnsi="Arial Narrow"/>
        <w:b/>
        <w:color w:val="0070C0"/>
        <w:sz w:val="20"/>
      </w:rPr>
      <w:t>76</w:t>
    </w:r>
    <w:r w:rsidR="00E6258B" w:rsidRPr="003C2EF9">
      <w:rPr>
        <w:rFonts w:ascii="Arial Narrow" w:hAnsi="Arial Narrow"/>
        <w:b/>
        <w:bCs/>
        <w:color w:val="0070C0"/>
        <w:sz w:val="20"/>
      </w:rPr>
      <w:fldChar w:fldCharType="end"/>
    </w:r>
    <w:r w:rsidRPr="003C2EF9">
      <w:rPr>
        <w:rFonts w:ascii="Arial Narrow" w:hAnsi="Arial Narrow"/>
        <w:b/>
        <w:color w:val="0070C0"/>
        <w:sz w:val="20"/>
      </w:rPr>
      <w:t xml:space="preserve"> /</w:t>
    </w:r>
    <w:r w:rsidRPr="003C2EF9">
      <w:rPr>
        <w:b/>
        <w:color w:val="0070C0"/>
      </w:rPr>
      <w:t xml:space="preserve"> </w:t>
    </w:r>
    <w:fldSimple w:instr=" NUMPAGES   \* MERGEFORMAT ">
      <w:r w:rsidRPr="00066D0E">
        <w:rPr>
          <w:rFonts w:ascii="Arial Narrow" w:hAnsi="Arial Narrow"/>
          <w:b/>
          <w:color w:val="0070C0"/>
          <w:sz w:val="20"/>
        </w:rPr>
        <w:t>127</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581279"/>
      <w:docPartObj>
        <w:docPartGallery w:val="Page Numbers (Bottom of Page)"/>
        <w:docPartUnique/>
      </w:docPartObj>
    </w:sdtPr>
    <w:sdtContent>
      <w:p w:rsidR="00693EE7" w:rsidRPr="00C12B65" w:rsidRDefault="00E6258B" w:rsidP="00C12B65">
        <w:pPr>
          <w:pStyle w:val="Footer"/>
        </w:pPr>
        <w:r w:rsidRPr="00E6258B">
          <w:fldChar w:fldCharType="begin"/>
        </w:r>
        <w:r w:rsidR="00693EE7">
          <w:instrText>PAGE   \* MERGEFORMAT</w:instrText>
        </w:r>
        <w:r w:rsidRPr="00E6258B">
          <w:fldChar w:fldCharType="separate"/>
        </w:r>
        <w:r w:rsidR="005D787E" w:rsidRPr="005D787E">
          <w:rPr>
            <w:noProof/>
            <w:lang w:val="ru-RU"/>
          </w:rPr>
          <w:t>29</w:t>
        </w:r>
        <w:r>
          <w:rPr>
            <w:noProof/>
            <w:lang w:val="ru-RU"/>
          </w:rPr>
          <w:fldChar w:fldCharType="end"/>
        </w:r>
      </w:p>
    </w:sdtContent>
  </w:sdt>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48</w:t>
    </w:r>
    <w:r>
      <w:rPr>
        <w:noProof/>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49</w:t>
    </w:r>
    <w:r>
      <w:rPr>
        <w:noProof/>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090083"/>
      <w:docPartObj>
        <w:docPartGallery w:val="Page Numbers (Bottom of Page)"/>
        <w:docPartUnique/>
      </w:docPartObj>
    </w:sdtPr>
    <w:sdtContent>
      <w:p w:rsidR="00693EE7" w:rsidRPr="00C12B65" w:rsidRDefault="00E6258B" w:rsidP="00C12B65">
        <w:pPr>
          <w:pStyle w:val="Footer"/>
          <w:jc w:val="right"/>
        </w:pPr>
        <w:r w:rsidRPr="00E6258B">
          <w:fldChar w:fldCharType="begin"/>
        </w:r>
        <w:r w:rsidR="00693EE7">
          <w:instrText>PAGE   \* MERGEFORMAT</w:instrText>
        </w:r>
        <w:r w:rsidRPr="00E6258B">
          <w:fldChar w:fldCharType="separate"/>
        </w:r>
        <w:r w:rsidR="005D787E" w:rsidRPr="005D787E">
          <w:rPr>
            <w:noProof/>
            <w:lang w:val="ru-RU"/>
          </w:rPr>
          <w:t>44</w:t>
        </w:r>
        <w:r>
          <w:rPr>
            <w:noProof/>
            <w:lang w:val="ru-RU"/>
          </w:rPr>
          <w:fldChar w:fldCharType="end"/>
        </w:r>
      </w:p>
    </w:sdtContent>
  </w:sdt>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54</w:t>
    </w:r>
    <w:r>
      <w:rPr>
        <w:noProof/>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53</w:t>
    </w:r>
    <w:r>
      <w:rPr>
        <w:noProof/>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432082"/>
      <w:docPartObj>
        <w:docPartGallery w:val="Page Numbers (Bottom of Page)"/>
        <w:docPartUnique/>
      </w:docPartObj>
    </w:sdtPr>
    <w:sdtContent>
      <w:p w:rsidR="00693EE7" w:rsidRPr="00C12B65" w:rsidRDefault="00E6258B" w:rsidP="00C12B65">
        <w:pPr>
          <w:pStyle w:val="Footer"/>
        </w:pPr>
        <w:r w:rsidRPr="00E6258B">
          <w:fldChar w:fldCharType="begin"/>
        </w:r>
        <w:r w:rsidR="00693EE7">
          <w:instrText>PAGE   \* MERGEFORMAT</w:instrText>
        </w:r>
        <w:r w:rsidRPr="00E6258B">
          <w:fldChar w:fldCharType="separate"/>
        </w:r>
        <w:r w:rsidR="005D787E" w:rsidRPr="005D787E">
          <w:rPr>
            <w:noProof/>
            <w:lang w:val="ru-RU"/>
          </w:rPr>
          <w:t>55</w:t>
        </w:r>
        <w:r>
          <w:rPr>
            <w:noProof/>
            <w:lang w:val="ru-RU"/>
          </w:rPr>
          <w:fldChar w:fldCharType="end"/>
        </w:r>
      </w:p>
    </w:sdtContent>
  </w:sdt>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100</w:t>
    </w:r>
    <w:r>
      <w:rPr>
        <w:noProof/>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99</w:t>
    </w:r>
    <w:r>
      <w:rPr>
        <w:noProof/>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697931"/>
      <w:docPartObj>
        <w:docPartGallery w:val="Page Numbers (Bottom of Page)"/>
        <w:docPartUnique/>
      </w:docPartObj>
    </w:sdtPr>
    <w:sdtContent>
      <w:p w:rsidR="00693EE7" w:rsidRPr="00C12B65" w:rsidRDefault="00E6258B" w:rsidP="00C12B65">
        <w:pPr>
          <w:pStyle w:val="Footer"/>
          <w:jc w:val="right"/>
        </w:pPr>
        <w:r w:rsidRPr="00E6258B">
          <w:fldChar w:fldCharType="begin"/>
        </w:r>
        <w:r w:rsidR="00693EE7">
          <w:instrText>PAGE   \* MERGEFORMAT</w:instrText>
        </w:r>
        <w:r w:rsidRPr="00E6258B">
          <w:fldChar w:fldCharType="separate"/>
        </w:r>
        <w:r w:rsidR="005D787E" w:rsidRPr="005D787E">
          <w:rPr>
            <w:noProof/>
            <w:lang w:val="ru-RU"/>
          </w:rPr>
          <w:t>56</w:t>
        </w:r>
        <w:r>
          <w:rPr>
            <w:noProof/>
            <w:lang w:val="ru-RU"/>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A0"/>
    </w:tblPr>
    <w:tblGrid>
      <w:gridCol w:w="3861"/>
      <w:gridCol w:w="3401"/>
    </w:tblGrid>
    <w:tr w:rsidR="00693EE7" w:rsidRPr="00144396" w:rsidTr="00053D78">
      <w:tc>
        <w:tcPr>
          <w:tcW w:w="3861" w:type="dxa"/>
        </w:tcPr>
        <w:p w:rsidR="00693EE7" w:rsidRPr="00144396" w:rsidRDefault="00693EE7" w:rsidP="00053D78">
          <w:pPr>
            <w:pStyle w:val="Coverfooter"/>
            <w:rPr>
              <w:lang w:val="ru-RU"/>
            </w:rPr>
          </w:pPr>
          <w:r w:rsidRPr="00144396">
            <w:rPr>
              <w:lang w:val="ru-RU"/>
            </w:rPr>
            <w:t>Проект финансируется</w:t>
          </w:r>
        </w:p>
        <w:p w:rsidR="00693EE7" w:rsidRDefault="00693EE7" w:rsidP="00053D78">
          <w:pPr>
            <w:pStyle w:val="Coverfooter"/>
            <w:spacing w:before="0" w:line="240" w:lineRule="auto"/>
          </w:pPr>
          <w:r w:rsidRPr="00144396">
            <w:rPr>
              <w:lang w:val="ru-RU"/>
            </w:rPr>
            <w:t>Европейским Союзом</w:t>
          </w:r>
        </w:p>
      </w:tc>
      <w:tc>
        <w:tcPr>
          <w:tcW w:w="3401" w:type="dxa"/>
        </w:tcPr>
        <w:p w:rsidR="00693EE7" w:rsidRDefault="00693EE7" w:rsidP="00053D78">
          <w:pPr>
            <w:pStyle w:val="Coverfooter"/>
            <w:rPr>
              <w:lang w:val="ru-RU"/>
            </w:rPr>
          </w:pPr>
          <w:r>
            <w:rPr>
              <w:lang w:val="ru-RU"/>
            </w:rPr>
            <w:t>Проект</w:t>
          </w:r>
          <w:r w:rsidRPr="00144396">
            <w:rPr>
              <w:lang w:val="ru-RU"/>
            </w:rPr>
            <w:t xml:space="preserve"> </w:t>
          </w:r>
          <w:r>
            <w:rPr>
              <w:lang w:val="ru-RU"/>
            </w:rPr>
            <w:t>выполняется</w:t>
          </w:r>
        </w:p>
        <w:p w:rsidR="00693EE7" w:rsidRPr="00144396" w:rsidRDefault="00693EE7" w:rsidP="00053D78">
          <w:pPr>
            <w:pStyle w:val="Coverfooter"/>
            <w:spacing w:before="0" w:line="240" w:lineRule="auto"/>
            <w:rPr>
              <w:lang w:val="ru-RU"/>
            </w:rPr>
          </w:pPr>
          <w:r>
            <w:rPr>
              <w:lang w:val="ru-RU"/>
            </w:rPr>
            <w:t>консорциумом</w:t>
          </w:r>
          <w:r w:rsidRPr="00144396">
            <w:rPr>
              <w:lang w:val="ru-RU"/>
            </w:rPr>
            <w:t xml:space="preserve"> </w:t>
          </w:r>
          <w:r>
            <w:rPr>
              <w:lang w:val="ru-RU"/>
            </w:rPr>
            <w:t>во</w:t>
          </w:r>
          <w:r w:rsidRPr="00144396">
            <w:rPr>
              <w:lang w:val="ru-RU"/>
            </w:rPr>
            <w:t xml:space="preserve"> </w:t>
          </w:r>
          <w:r>
            <w:rPr>
              <w:lang w:val="ru-RU"/>
            </w:rPr>
            <w:t>главе</w:t>
          </w:r>
          <w:r w:rsidRPr="00144396">
            <w:rPr>
              <w:lang w:val="ru-RU"/>
            </w:rPr>
            <w:t xml:space="preserve"> </w:t>
          </w:r>
          <w:r>
            <w:rPr>
              <w:lang w:val="ru-RU"/>
            </w:rPr>
            <w:t>с</w:t>
          </w:r>
          <w:r w:rsidRPr="00144396">
            <w:rPr>
              <w:lang w:val="ru-RU"/>
            </w:rPr>
            <w:t xml:space="preserve"> </w:t>
          </w:r>
          <w:r>
            <w:rPr>
              <w:lang w:val="en-US"/>
            </w:rPr>
            <w:t>MHW</w:t>
          </w:r>
        </w:p>
      </w:tc>
    </w:tr>
  </w:tbl>
  <w:p w:rsidR="00693EE7" w:rsidRPr="00053D78" w:rsidRDefault="00693EE7" w:rsidP="00053D78">
    <w:pPr>
      <w:pStyle w:val="Footer"/>
      <w:rPr>
        <w:lang w:val="ru-RU"/>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120</w:t>
    </w:r>
    <w:r>
      <w:rPr>
        <w:noProof/>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121</w:t>
    </w:r>
    <w:r>
      <w:rPr>
        <w:noProof/>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857947"/>
      <w:docPartObj>
        <w:docPartGallery w:val="Page Numbers (Bottom of Page)"/>
        <w:docPartUnique/>
      </w:docPartObj>
    </w:sdtPr>
    <w:sdtContent>
      <w:p w:rsidR="00693EE7" w:rsidRPr="00C12B65" w:rsidRDefault="00E6258B" w:rsidP="00C12B65">
        <w:pPr>
          <w:pStyle w:val="Footer"/>
        </w:pPr>
        <w:r w:rsidRPr="00E6258B">
          <w:fldChar w:fldCharType="begin"/>
        </w:r>
        <w:r w:rsidR="00693EE7">
          <w:instrText>PAGE   \* MERGEFORMAT</w:instrText>
        </w:r>
        <w:r w:rsidRPr="00E6258B">
          <w:fldChar w:fldCharType="separate"/>
        </w:r>
        <w:r w:rsidR="005D787E" w:rsidRPr="005D787E">
          <w:rPr>
            <w:noProof/>
            <w:lang w:val="ru-RU"/>
          </w:rPr>
          <w:t>101</w:t>
        </w:r>
        <w:r>
          <w:rPr>
            <w:noProof/>
            <w:lang w:val="ru-RU"/>
          </w:rPr>
          <w:fldChar w:fldCharType="end"/>
        </w:r>
      </w:p>
    </w:sdtContent>
  </w:sdt>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E6258B" w:rsidP="00F70D4A">
    <w:pPr>
      <w:pStyle w:val="Footer"/>
      <w:jc w:val="right"/>
    </w:pPr>
    <w:r w:rsidRPr="00E6258B">
      <w:fldChar w:fldCharType="begin"/>
    </w:r>
    <w:r w:rsidR="00693EE7">
      <w:instrText>PAGE   \* MERGEFORMAT</w:instrText>
    </w:r>
    <w:r w:rsidRPr="00E6258B">
      <w:fldChar w:fldCharType="separate"/>
    </w:r>
    <w:r w:rsidR="00693EE7" w:rsidRPr="00C404F6">
      <w:rPr>
        <w:noProof/>
        <w:lang w:val="cs-CZ"/>
      </w:rPr>
      <w:t>37</w:t>
    </w:r>
    <w:r>
      <w:rPr>
        <w:noProof/>
        <w:lang w:val="cs-CZ"/>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25300"/>
      <w:docPartObj>
        <w:docPartGallery w:val="Page Numbers (Bottom of Page)"/>
        <w:docPartUnique/>
      </w:docPartObj>
    </w:sdtPr>
    <w:sdtContent>
      <w:p w:rsidR="00693EE7" w:rsidRDefault="00E6258B">
        <w:pPr>
          <w:pStyle w:val="Footer"/>
          <w:jc w:val="right"/>
        </w:pPr>
        <w:r>
          <w:fldChar w:fldCharType="begin"/>
        </w:r>
        <w:r w:rsidR="00693EE7">
          <w:instrText xml:space="preserve"> PAGE   \* MERGEFORMAT </w:instrText>
        </w:r>
        <w:r>
          <w:fldChar w:fldCharType="separate"/>
        </w:r>
        <w:r w:rsidR="005D787E">
          <w:rPr>
            <w:noProof/>
          </w:rPr>
          <w:t>122</w:t>
        </w:r>
        <w:r>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693EE7">
      <w:rPr>
        <w:noProof/>
      </w:rPr>
      <w:t>2</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693EE7">
      <w:rPr>
        <w:noProof/>
      </w:rPr>
      <w:t>5</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729031"/>
      <w:docPartObj>
        <w:docPartGallery w:val="Page Numbers (Bottom of Page)"/>
        <w:docPartUnique/>
      </w:docPartObj>
    </w:sdtPr>
    <w:sdtContent>
      <w:p w:rsidR="00693EE7" w:rsidRPr="00C12B65" w:rsidRDefault="00E6258B" w:rsidP="00C12B65">
        <w:pPr>
          <w:pStyle w:val="Footer"/>
        </w:pPr>
        <w:r w:rsidRPr="00E6258B">
          <w:fldChar w:fldCharType="begin"/>
        </w:r>
        <w:r w:rsidR="00693EE7">
          <w:instrText>PAGE   \* MERGEFORMAT</w:instrText>
        </w:r>
        <w:r w:rsidRPr="00E6258B">
          <w:fldChar w:fldCharType="separate"/>
        </w:r>
        <w:r w:rsidR="005D787E" w:rsidRPr="005D787E">
          <w:rPr>
            <w:noProof/>
            <w:lang w:val="ru-RU"/>
          </w:rPr>
          <w:t>2</w:t>
        </w:r>
        <w:r>
          <w:rPr>
            <w:noProof/>
            <w:lang w:val="ru-RU"/>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6</w:t>
    </w:r>
    <w:r>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D796E" w:rsidRDefault="00E6258B" w:rsidP="00E21BC0">
    <w:pPr>
      <w:pStyle w:val="Footer"/>
      <w:jc w:val="right"/>
    </w:pPr>
    <w:r>
      <w:fldChar w:fldCharType="begin"/>
    </w:r>
    <w:r w:rsidR="00693EE7">
      <w:instrText xml:space="preserve"> PAGE   \* MERGEFORMAT </w:instrText>
    </w:r>
    <w:r>
      <w:fldChar w:fldCharType="separate"/>
    </w:r>
    <w:r w:rsidR="005D787E">
      <w:rPr>
        <w:noProof/>
      </w:rPr>
      <w:t>5</w:t>
    </w:r>
    <w:r>
      <w:rPr>
        <w:noProof/>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AA05A1" w:rsidRDefault="00E6258B" w:rsidP="00E21BC0">
    <w:pPr>
      <w:pStyle w:val="Footer"/>
    </w:pPr>
    <w:r>
      <w:fldChar w:fldCharType="begin"/>
    </w:r>
    <w:r w:rsidR="00693EE7">
      <w:instrText xml:space="preserve"> PAGE   \* MERGEFORMAT </w:instrText>
    </w:r>
    <w:r>
      <w:fldChar w:fldCharType="separate"/>
    </w:r>
    <w:r w:rsidR="005D787E">
      <w:rPr>
        <w:noProof/>
      </w:rPr>
      <w:t>14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3F9" w:rsidRDefault="00A103F9" w:rsidP="00E34A04">
      <w:r>
        <w:separator/>
      </w:r>
    </w:p>
  </w:footnote>
  <w:footnote w:type="continuationSeparator" w:id="0">
    <w:p w:rsidR="00A103F9" w:rsidRDefault="00A103F9" w:rsidP="00E34A04">
      <w:r>
        <w:continuationSeparator/>
      </w:r>
    </w:p>
  </w:footnote>
  <w:footnote w:id="1">
    <w:p w:rsidR="00693EE7" w:rsidRPr="00B14D7E" w:rsidRDefault="00693EE7">
      <w:pPr>
        <w:pStyle w:val="FootnoteText"/>
        <w:rPr>
          <w:lang w:val="ru-RU"/>
        </w:rPr>
      </w:pPr>
      <w:r w:rsidRPr="00B14D7E">
        <w:rPr>
          <w:rStyle w:val="FootnoteReference"/>
          <w:lang w:val="ru-RU"/>
        </w:rPr>
        <w:footnoteRef/>
      </w:r>
      <w:r w:rsidRPr="00B14D7E">
        <w:rPr>
          <w:lang w:val="ru-RU"/>
        </w:rPr>
        <w:t xml:space="preserve"> См. </w:t>
      </w:r>
      <w:hyperlink r:id="rId1" w:history="1">
        <w:r w:rsidRPr="00B14D7E">
          <w:rPr>
            <w:rStyle w:val="Hyperlink"/>
            <w:lang w:val="ru-RU"/>
          </w:rPr>
          <w:t>http://eippcb.jrc.ec.europa.eu/</w:t>
        </w:r>
      </w:hyperlink>
    </w:p>
  </w:footnote>
  <w:footnote w:id="2">
    <w:p w:rsidR="00693EE7" w:rsidRPr="00B14D7E" w:rsidRDefault="00693EE7" w:rsidP="00127714">
      <w:pPr>
        <w:pStyle w:val="FootnoteText"/>
        <w:spacing w:line="240" w:lineRule="auto"/>
        <w:ind w:left="170" w:hanging="170"/>
        <w:jc w:val="left"/>
        <w:rPr>
          <w:lang w:val="ru-RU"/>
        </w:rPr>
      </w:pPr>
      <w:r w:rsidRPr="00B14D7E">
        <w:rPr>
          <w:rStyle w:val="FootnoteReference"/>
          <w:lang w:val="ru-RU"/>
        </w:rPr>
        <w:footnoteRef/>
      </w:r>
      <w:r w:rsidRPr="00B14D7E">
        <w:rPr>
          <w:lang w:val="ru-RU"/>
        </w:rPr>
        <w:t xml:space="preserve"> С 2009 года </w:t>
      </w:r>
      <w:r w:rsidRPr="00B14D7E">
        <w:rPr>
          <w:szCs w:val="24"/>
          <w:lang w:val="ru-RU"/>
        </w:rPr>
        <w:t>Европейский реестр выбросов и сбросов загрязняющих веществ заменил Европейский Реестр выбросов и переноса загрязнителей Е-РВПЗ</w:t>
      </w:r>
    </w:p>
  </w:footnote>
  <w:footnote w:id="3">
    <w:p w:rsidR="00693EE7" w:rsidRPr="00127714" w:rsidRDefault="00693EE7" w:rsidP="004F2329">
      <w:pPr>
        <w:pStyle w:val="FootnoteText"/>
        <w:spacing w:before="0" w:after="120" w:line="240" w:lineRule="auto"/>
        <w:ind w:left="113" w:hanging="113"/>
        <w:jc w:val="left"/>
        <w:rPr>
          <w:lang w:val="ru-RU"/>
        </w:rPr>
      </w:pPr>
      <w:r w:rsidRPr="00B14D7E">
        <w:rPr>
          <w:rStyle w:val="FootnoteReference"/>
          <w:lang w:val="ru-RU"/>
        </w:rPr>
        <w:footnoteRef/>
      </w:r>
      <w:r w:rsidRPr="00B14D7E">
        <w:rPr>
          <w:lang w:val="ru-RU"/>
        </w:rPr>
        <w:t xml:space="preserve"> Федеральный закон от 21.07.2014</w:t>
      </w:r>
      <w:r>
        <w:rPr>
          <w:lang w:val="ru-RU"/>
        </w:rPr>
        <w:t> г.</w:t>
      </w:r>
      <w:r w:rsidRPr="00B14D7E">
        <w:rPr>
          <w:lang w:val="ru-RU"/>
        </w:rPr>
        <w:t xml:space="preserve"> </w:t>
      </w:r>
      <w:r>
        <w:rPr>
          <w:lang w:val="ru-RU"/>
        </w:rPr>
        <w:t>№ </w:t>
      </w:r>
      <w:r w:rsidRPr="00B14D7E">
        <w:rPr>
          <w:lang w:val="ru-RU"/>
        </w:rPr>
        <w:t xml:space="preserve">219-ФЗ </w:t>
      </w:r>
      <w:r w:rsidRPr="00127714">
        <w:rPr>
          <w:lang w:val="ru-RU"/>
        </w:rPr>
        <w:t>“</w:t>
      </w:r>
      <w:r w:rsidRPr="00B14D7E">
        <w:rPr>
          <w:lang w:val="ru-RU"/>
        </w:rPr>
        <w:t>О внесении изменений в Федеральный закон</w:t>
      </w:r>
      <w:r w:rsidRPr="00127714">
        <w:rPr>
          <w:lang w:val="ru-RU"/>
        </w:rPr>
        <w:br/>
        <w:t>“</w:t>
      </w:r>
      <w:r w:rsidRPr="00B14D7E">
        <w:rPr>
          <w:lang w:val="ru-RU"/>
        </w:rPr>
        <w:t>Об охране окружающей среды</w:t>
      </w:r>
      <w:r w:rsidRPr="00127714">
        <w:rPr>
          <w:lang w:val="ru-RU"/>
        </w:rPr>
        <w:t>”</w:t>
      </w:r>
      <w:r w:rsidRPr="00B14D7E">
        <w:rPr>
          <w:lang w:val="ru-RU"/>
        </w:rPr>
        <w:t xml:space="preserve"> и отдельные законодательные акты Российской Федерации</w:t>
      </w:r>
      <w:r w:rsidRPr="00127714">
        <w:rPr>
          <w:lang w:val="ru-RU"/>
        </w:rPr>
        <w:t>”</w:t>
      </w:r>
    </w:p>
  </w:footnote>
  <w:footnote w:id="4">
    <w:p w:rsidR="00693EE7" w:rsidRPr="00B14D7E" w:rsidRDefault="00693EE7" w:rsidP="00E84C3A">
      <w:pPr>
        <w:pStyle w:val="FootnoteText"/>
        <w:spacing w:before="0" w:line="240" w:lineRule="auto"/>
        <w:ind w:left="113" w:hanging="113"/>
        <w:rPr>
          <w:lang w:val="ru-RU"/>
        </w:rPr>
      </w:pPr>
      <w:r w:rsidRPr="00B14D7E">
        <w:rPr>
          <w:rStyle w:val="FootnoteReference"/>
          <w:lang w:val="ru-RU"/>
        </w:rPr>
        <w:footnoteRef/>
      </w:r>
      <w:r w:rsidRPr="00B14D7E">
        <w:rPr>
          <w:lang w:val="ru-RU"/>
        </w:rPr>
        <w:t xml:space="preserve"> Количество коммунальных оч</w:t>
      </w:r>
      <w:r>
        <w:rPr>
          <w:lang w:val="ru-RU"/>
        </w:rPr>
        <w:t>и</w:t>
      </w:r>
      <w:r w:rsidRPr="00B14D7E">
        <w:rPr>
          <w:lang w:val="ru-RU"/>
        </w:rPr>
        <w:t>стных сооружений (КОС) был</w:t>
      </w:r>
      <w:r>
        <w:rPr>
          <w:lang w:val="ru-RU"/>
        </w:rPr>
        <w:t>о оценено следующим образом. На 1 января 2014 года в РФ имелось 1097</w:t>
      </w:r>
      <w:r w:rsidRPr="00B14D7E">
        <w:rPr>
          <w:lang w:val="ru-RU"/>
        </w:rPr>
        <w:t xml:space="preserve"> городов. </w:t>
      </w:r>
      <w:proofErr w:type="gramStart"/>
      <w:r w:rsidRPr="00B14D7E">
        <w:rPr>
          <w:lang w:val="ru-RU"/>
        </w:rPr>
        <w:t>Из них 15 крупнейших с числом жителей больше 1 млн. и 60 крупных с числом жителей от</w:t>
      </w:r>
      <w:r>
        <w:rPr>
          <w:lang w:val="ru-RU"/>
        </w:rPr>
        <w:t xml:space="preserve"> </w:t>
      </w:r>
      <w:r w:rsidRPr="00B14D7E">
        <w:rPr>
          <w:lang w:val="ru-RU"/>
        </w:rPr>
        <w:t>1 млн. до 250 тыс. Считая, в сред</w:t>
      </w:r>
      <w:r>
        <w:rPr>
          <w:lang w:val="ru-RU"/>
        </w:rPr>
        <w:t>н</w:t>
      </w:r>
      <w:r w:rsidRPr="00B14D7E">
        <w:rPr>
          <w:lang w:val="ru-RU"/>
        </w:rPr>
        <w:t>ем, что в крупнейших городах и</w:t>
      </w:r>
      <w:r>
        <w:rPr>
          <w:lang w:val="ru-RU"/>
        </w:rPr>
        <w:t>меетс</w:t>
      </w:r>
      <w:r w:rsidRPr="00B14D7E">
        <w:rPr>
          <w:lang w:val="ru-RU"/>
        </w:rPr>
        <w:t>я</w:t>
      </w:r>
      <w:r>
        <w:rPr>
          <w:lang w:val="ru-RU"/>
        </w:rPr>
        <w:t xml:space="preserve"> по 4 КОС, в крупных – по 2 КОС, а в остальных — по одному КОС, получаем количество КОС в городах – 1202.</w:t>
      </w:r>
      <w:proofErr w:type="gramEnd"/>
      <w:r>
        <w:rPr>
          <w:lang w:val="ru-RU"/>
        </w:rPr>
        <w:t xml:space="preserve"> По данным переписи 2010 года в РФ было 1286 поселков городского типа. Считая, что в каждом поселке имеется КОС,  получаем общее количество очистных сооружений – 2488, или, округляя, – 2500.</w:t>
      </w:r>
    </w:p>
  </w:footnote>
  <w:footnote w:id="5">
    <w:p w:rsidR="00693EE7" w:rsidRPr="00B14D7E" w:rsidRDefault="00693EE7" w:rsidP="00C519C9">
      <w:pPr>
        <w:autoSpaceDE w:val="0"/>
        <w:autoSpaceDN w:val="0"/>
        <w:adjustRightInd w:val="0"/>
        <w:rPr>
          <w:rFonts w:ascii="Arial" w:hAnsi="Arial" w:cs="Arial"/>
          <w:sz w:val="18"/>
          <w:szCs w:val="18"/>
          <w:lang w:val="ru-RU"/>
        </w:rPr>
      </w:pPr>
      <w:r w:rsidRPr="00B14D7E">
        <w:rPr>
          <w:rStyle w:val="FootnoteReference"/>
          <w:sz w:val="18"/>
          <w:szCs w:val="18"/>
          <w:lang w:val="ru-RU"/>
        </w:rPr>
        <w:footnoteRef/>
      </w:r>
      <w:r w:rsidRPr="00B14D7E">
        <w:rPr>
          <w:rFonts w:ascii="Arial" w:hAnsi="Arial" w:cs="Arial"/>
          <w:sz w:val="18"/>
          <w:szCs w:val="18"/>
          <w:lang w:val="ru-RU"/>
        </w:rPr>
        <w:t xml:space="preserve"> По данным ситуационного исследования ОЭСР “П</w:t>
      </w:r>
      <w:r w:rsidRPr="00B14D7E">
        <w:rPr>
          <w:rFonts w:ascii="Arial" w:eastAsiaTheme="minorEastAsia" w:hAnsi="Arial" w:cs="Arial"/>
          <w:sz w:val="18"/>
          <w:szCs w:val="18"/>
          <w:lang w:val="ru-RU" w:eastAsia="en-US"/>
        </w:rPr>
        <w:t>одход к введению системы комплексных п</w:t>
      </w:r>
      <w:r w:rsidRPr="00B14D7E">
        <w:rPr>
          <w:rFonts w:ascii="Arial" w:eastAsiaTheme="minorEastAsia" w:hAnsi="Arial" w:cs="Arial"/>
          <w:sz w:val="18"/>
          <w:szCs w:val="18"/>
          <w:lang w:val="ru-RU"/>
        </w:rPr>
        <w:t>риродоохранных</w:t>
      </w:r>
      <w:r w:rsidRPr="00B14D7E">
        <w:rPr>
          <w:rFonts w:ascii="Arial" w:eastAsiaTheme="minorEastAsia" w:hAnsi="Arial" w:cs="Arial"/>
          <w:sz w:val="18"/>
          <w:szCs w:val="18"/>
          <w:lang w:val="ru-RU" w:eastAsia="en-US"/>
        </w:rPr>
        <w:t xml:space="preserve"> </w:t>
      </w:r>
      <w:r w:rsidRPr="00B14D7E">
        <w:rPr>
          <w:rFonts w:ascii="Arial" w:eastAsiaTheme="minorEastAsia" w:hAnsi="Arial" w:cs="Arial"/>
          <w:sz w:val="18"/>
          <w:szCs w:val="18"/>
          <w:lang w:val="ru-RU"/>
        </w:rPr>
        <w:t>разрешений</w:t>
      </w:r>
      <w:r w:rsidRPr="00B14D7E">
        <w:rPr>
          <w:rFonts w:ascii="Arial" w:eastAsiaTheme="minorEastAsia" w:hAnsi="Arial" w:cs="Arial"/>
          <w:sz w:val="18"/>
          <w:szCs w:val="18"/>
          <w:lang w:val="ru-RU" w:eastAsia="en-US"/>
        </w:rPr>
        <w:t xml:space="preserve"> </w:t>
      </w:r>
      <w:r w:rsidRPr="00B14D7E">
        <w:rPr>
          <w:rFonts w:ascii="Arial" w:eastAsiaTheme="minorEastAsia" w:hAnsi="Arial" w:cs="Arial"/>
          <w:sz w:val="18"/>
          <w:szCs w:val="18"/>
          <w:lang w:val="ru-RU"/>
        </w:rPr>
        <w:t>в</w:t>
      </w:r>
      <w:r w:rsidRPr="00B14D7E">
        <w:rPr>
          <w:rFonts w:ascii="Arial" w:eastAsiaTheme="minorEastAsia" w:hAnsi="Arial" w:cs="Arial"/>
          <w:sz w:val="18"/>
          <w:szCs w:val="18"/>
          <w:lang w:val="ru-RU" w:eastAsia="en-US"/>
        </w:rPr>
        <w:t xml:space="preserve"> </w:t>
      </w:r>
      <w:r w:rsidRPr="00B14D7E">
        <w:rPr>
          <w:rFonts w:ascii="Arial" w:eastAsiaTheme="minorEastAsia" w:hAnsi="Arial" w:cs="Arial"/>
          <w:sz w:val="18"/>
          <w:szCs w:val="18"/>
          <w:lang w:val="ru-RU"/>
        </w:rPr>
        <w:t>Украине</w:t>
      </w:r>
      <w:r w:rsidRPr="00B14D7E">
        <w:rPr>
          <w:rFonts w:ascii="Arial" w:hAnsi="Arial" w:cs="Arial"/>
          <w:sz w:val="18"/>
          <w:szCs w:val="18"/>
          <w:lang w:val="ru-RU"/>
        </w:rPr>
        <w:t>”, 2005</w:t>
      </w:r>
    </w:p>
  </w:footnote>
  <w:footnote w:id="6">
    <w:p w:rsidR="00693EE7" w:rsidRPr="00B14D7E" w:rsidRDefault="00693EE7">
      <w:pPr>
        <w:pStyle w:val="FootnoteText"/>
        <w:rPr>
          <w:lang w:val="ru-RU"/>
        </w:rPr>
      </w:pPr>
      <w:r w:rsidRPr="00B14D7E">
        <w:rPr>
          <w:rStyle w:val="FootnoteReference"/>
          <w:lang w:val="ru-RU"/>
        </w:rPr>
        <w:footnoteRef/>
      </w:r>
      <w:r w:rsidRPr="00B14D7E">
        <w:rPr>
          <w:lang w:val="ru-RU"/>
        </w:rPr>
        <w:t xml:space="preserve"> </w:t>
      </w:r>
      <w:r w:rsidRPr="00B14D7E">
        <w:rPr>
          <w:rFonts w:cs="Arial"/>
          <w:lang w:val="ru-RU"/>
        </w:rPr>
        <w:t>По данным ситуационного исследования ОЭСР “П</w:t>
      </w:r>
      <w:r w:rsidRPr="00B14D7E">
        <w:rPr>
          <w:rFonts w:eastAsiaTheme="minorEastAsia" w:cs="Arial"/>
          <w:lang w:val="ru-RU"/>
        </w:rPr>
        <w:t>одход к введению системы комплексных природоохранных разрешений в Украине”, 2005</w:t>
      </w:r>
    </w:p>
  </w:footnote>
  <w:footnote w:id="7">
    <w:p w:rsidR="00693EE7" w:rsidRPr="00B14D7E" w:rsidRDefault="00693EE7">
      <w:pPr>
        <w:pStyle w:val="FootnoteText"/>
        <w:rPr>
          <w:lang w:val="ru-RU"/>
        </w:rPr>
      </w:pPr>
      <w:r w:rsidRPr="00B14D7E">
        <w:rPr>
          <w:rStyle w:val="FootnoteReference"/>
          <w:lang w:val="ru-RU"/>
        </w:rPr>
        <w:footnoteRef/>
      </w:r>
      <w:r w:rsidRPr="00B14D7E">
        <w:rPr>
          <w:lang w:val="ru-RU"/>
        </w:rPr>
        <w:t xml:space="preserve"> </w:t>
      </w:r>
      <w:r w:rsidRPr="00B14D7E">
        <w:rPr>
          <w:rFonts w:cs="Arial"/>
          <w:lang w:val="ru-RU"/>
        </w:rPr>
        <w:t>По данным ситуационного исследования ОЭСР “П</w:t>
      </w:r>
      <w:r w:rsidRPr="00B14D7E">
        <w:rPr>
          <w:rFonts w:eastAsiaTheme="minorEastAsia" w:cs="Arial"/>
          <w:lang w:val="ru-RU"/>
        </w:rPr>
        <w:t>одход к введению системы комплексных природоохранных разрешений в Украине</w:t>
      </w:r>
      <w:r w:rsidRPr="00B14D7E">
        <w:rPr>
          <w:rFonts w:cs="Arial"/>
          <w:lang w:val="ru-RU"/>
        </w:rPr>
        <w:t>”, 2005</w:t>
      </w:r>
    </w:p>
  </w:footnote>
  <w:footnote w:id="8">
    <w:p w:rsidR="00693EE7" w:rsidRPr="00B14D7E" w:rsidRDefault="00693EE7" w:rsidP="0050744E">
      <w:pPr>
        <w:pStyle w:val="FootnoteText"/>
        <w:rPr>
          <w:lang w:val="ru-RU"/>
        </w:rPr>
      </w:pPr>
      <w:r w:rsidRPr="00B14D7E">
        <w:rPr>
          <w:rStyle w:val="FootnoteReference"/>
          <w:lang w:val="ru-RU"/>
        </w:rPr>
        <w:footnoteRef/>
      </w:r>
      <w:r w:rsidRPr="00B14D7E">
        <w:rPr>
          <w:lang w:val="ru-RU"/>
        </w:rPr>
        <w:t xml:space="preserve"> По данным ситуационного исследования ОЭСР </w:t>
      </w:r>
      <w:r>
        <w:rPr>
          <w:lang w:val="ru-RU"/>
        </w:rPr>
        <w:t>“</w:t>
      </w:r>
      <w:r w:rsidRPr="00B14D7E">
        <w:rPr>
          <w:lang w:val="ru-RU"/>
        </w:rPr>
        <w:t>Подход к введению системы комплексных природоохранных разрешений в Украине</w:t>
      </w:r>
      <w:r>
        <w:rPr>
          <w:lang w:val="ru-RU"/>
        </w:rPr>
        <w:t>”</w:t>
      </w:r>
      <w:r w:rsidRPr="00B14D7E">
        <w:rPr>
          <w:lang w:val="ru-RU"/>
        </w:rPr>
        <w:t>, 2005.</w:t>
      </w:r>
    </w:p>
  </w:footnote>
  <w:footnote w:id="9">
    <w:p w:rsidR="00693EE7" w:rsidRPr="00B14D7E" w:rsidRDefault="00693EE7">
      <w:pPr>
        <w:pStyle w:val="FootnoteText"/>
        <w:rPr>
          <w:lang w:val="ru-RU"/>
        </w:rPr>
      </w:pPr>
      <w:r w:rsidRPr="00B14D7E">
        <w:rPr>
          <w:rStyle w:val="FootnoteReference"/>
          <w:lang w:val="ru-RU"/>
        </w:rPr>
        <w:footnoteRef/>
      </w:r>
      <w:r w:rsidRPr="00B14D7E">
        <w:rPr>
          <w:lang w:val="ru-RU"/>
        </w:rPr>
        <w:t xml:space="preserve"> </w:t>
      </w:r>
      <w:r w:rsidRPr="00B14D7E">
        <w:rPr>
          <w:rFonts w:cs="Arial"/>
          <w:lang w:val="ru-RU"/>
        </w:rPr>
        <w:t>По данным ситуационного исследования ОЭСР “П</w:t>
      </w:r>
      <w:r w:rsidRPr="00B14D7E">
        <w:rPr>
          <w:rFonts w:eastAsiaTheme="minorEastAsia" w:cs="Arial"/>
          <w:lang w:val="ru-RU"/>
        </w:rPr>
        <w:t>одход к введению системы комплексных природоохранных разрешений в Украине”, 2005</w:t>
      </w:r>
    </w:p>
  </w:footnote>
  <w:footnote w:id="10">
    <w:p w:rsidR="00693EE7" w:rsidRPr="00B14D7E" w:rsidRDefault="00693EE7" w:rsidP="00CC0A8B">
      <w:pPr>
        <w:pStyle w:val="FootnoteText"/>
        <w:spacing w:line="240" w:lineRule="auto"/>
        <w:rPr>
          <w:lang w:val="ru-RU"/>
        </w:rPr>
      </w:pPr>
      <w:r w:rsidRPr="00B14D7E">
        <w:rPr>
          <w:rStyle w:val="FootnoteReference"/>
          <w:lang w:val="ru-RU"/>
        </w:rPr>
        <w:footnoteRef/>
      </w:r>
      <w:r w:rsidRPr="00B14D7E">
        <w:rPr>
          <w:lang w:val="ru-RU"/>
        </w:rPr>
        <w:t xml:space="preserve"> </w:t>
      </w:r>
      <w:r w:rsidRPr="00B14D7E">
        <w:rPr>
          <w:rFonts w:cs="Arial"/>
          <w:lang w:val="ru-RU"/>
        </w:rPr>
        <w:t>По данным ситуационного исследования ОЭСР “П</w:t>
      </w:r>
      <w:r w:rsidRPr="00B14D7E">
        <w:rPr>
          <w:rFonts w:eastAsiaTheme="minorEastAsia" w:cs="Arial"/>
          <w:lang w:val="ru-RU"/>
        </w:rPr>
        <w:t>одход к введению системы комплексных природоохранных разрешений в Украине”, 2005</w:t>
      </w:r>
    </w:p>
  </w:footnote>
  <w:footnote w:id="11">
    <w:p w:rsidR="00693EE7" w:rsidRPr="00B14D7E" w:rsidRDefault="00693EE7" w:rsidP="00CC0A8B">
      <w:pPr>
        <w:pStyle w:val="FootnoteText"/>
        <w:spacing w:line="240" w:lineRule="auto"/>
        <w:rPr>
          <w:lang w:val="ru-RU"/>
        </w:rPr>
      </w:pPr>
      <w:r w:rsidRPr="00B14D7E">
        <w:rPr>
          <w:rStyle w:val="FootnoteReference"/>
          <w:lang w:val="ru-RU"/>
        </w:rPr>
        <w:footnoteRef/>
      </w:r>
      <w:r w:rsidRPr="00B14D7E">
        <w:rPr>
          <w:lang w:val="ru-RU"/>
        </w:rPr>
        <w:t xml:space="preserve"> </w:t>
      </w:r>
      <w:r w:rsidRPr="00B14D7E">
        <w:rPr>
          <w:rFonts w:cs="Arial"/>
          <w:lang w:val="ru-RU"/>
        </w:rPr>
        <w:t>По данным ситуационного исследования ОЭСР “П</w:t>
      </w:r>
      <w:r w:rsidRPr="00B14D7E">
        <w:rPr>
          <w:rFonts w:eastAsiaTheme="minorEastAsia" w:cs="Arial"/>
          <w:lang w:val="ru-RU"/>
        </w:rPr>
        <w:t>одход к введению системы комплексных природоохранных разрешений в Украине”, 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766120" w:rsidRDefault="00E6258B" w:rsidP="00796A85">
    <w:pPr>
      <w:pStyle w:val="Header"/>
    </w:pPr>
    <w:r>
      <w:fldChar w:fldCharType="begin"/>
    </w:r>
    <w:r w:rsidR="00693EE7">
      <w:instrText xml:space="preserve"> STYLEREF  "Cover Title 1"  \* MERGEFORMAT </w:instrText>
    </w:r>
    <w:r>
      <w:fldChar w:fldCharType="separate"/>
    </w:r>
    <w:r w:rsidR="00693EE7" w:rsidRPr="00796A85">
      <w:rPr>
        <w:b/>
        <w:bCs/>
        <w:noProof/>
      </w:rPr>
      <w:t>Air Quality Governance in the ENPI East</w:t>
    </w:r>
    <w:r w:rsidR="00693EE7">
      <w:rPr>
        <w:noProof/>
      </w:rPr>
      <w:t xml:space="preserve"> Countries</w:t>
    </w:r>
    <w:r>
      <w:rPr>
        <w:noProof/>
      </w:rPr>
      <w:fldChar w:fldCharType="end"/>
    </w:r>
    <w:r w:rsidR="00693EE7" w:rsidRPr="00766120">
      <w:tab/>
    </w:r>
    <w:fldSimple w:instr=" STYLEREF  &quot;Cover contract Number&quot;  \* MERGEFORMAT ">
      <w:r w:rsidR="00693EE7">
        <w:rPr>
          <w:noProof/>
        </w:rPr>
        <w:t>Contract number 2010/232-231</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C418C8" w:rsidRDefault="00693EE7" w:rsidP="00C418C8">
    <w:pPr>
      <w:pStyle w:val="Header"/>
      <w:jc w:val="center"/>
      <w:rPr>
        <w:rFonts w:ascii="Arial" w:hAnsi="Arial" w:cs="Arial"/>
        <w:color w:val="002060"/>
        <w:sz w:val="20"/>
        <w:lang w:val="ru-RU"/>
      </w:rPr>
    </w:pPr>
    <w:r>
      <w:rPr>
        <w:rFonts w:ascii="Arial" w:hAnsi="Arial" w:cs="Arial"/>
        <w:color w:val="002060"/>
        <w:sz w:val="20"/>
        <w:lang w:val="ru-RU"/>
      </w:rPr>
      <w:t>Количество</w:t>
    </w:r>
    <w:r w:rsidRPr="00C418C8">
      <w:rPr>
        <w:rFonts w:ascii="Arial" w:hAnsi="Arial" w:cs="Arial"/>
        <w:color w:val="002060"/>
        <w:sz w:val="20"/>
        <w:lang w:val="ru-RU"/>
      </w:rPr>
      <w:t xml:space="preserve"> основных произво</w:t>
    </w:r>
    <w:proofErr w:type="gramStart"/>
    <w:r w:rsidRPr="00C418C8">
      <w:rPr>
        <w:rFonts w:ascii="Arial" w:hAnsi="Arial" w:cs="Arial"/>
        <w:color w:val="002060"/>
        <w:sz w:val="20"/>
        <w:lang w:val="ru-RU"/>
      </w:rPr>
      <w:t>дств</w:t>
    </w:r>
    <w:r>
      <w:rPr>
        <w:rFonts w:ascii="Arial" w:hAnsi="Arial" w:cs="Arial"/>
        <w:color w:val="002060"/>
        <w:sz w:val="20"/>
        <w:lang w:val="ru-RU"/>
      </w:rPr>
      <w:t xml:space="preserve"> стр</w:t>
    </w:r>
    <w:proofErr w:type="gramEnd"/>
    <w:r>
      <w:rPr>
        <w:rFonts w:ascii="Arial" w:hAnsi="Arial" w:cs="Arial"/>
        <w:color w:val="002060"/>
        <w:sz w:val="20"/>
        <w:lang w:val="ru-RU"/>
      </w:rPr>
      <w:t>ан Восточного региона ЕИСП</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53D78" w:rsidRDefault="00693EE7" w:rsidP="00C418C8">
    <w:pPr>
      <w:pStyle w:val="Header"/>
      <w:jc w:val="center"/>
      <w:rPr>
        <w:lang w:val="ru-RU"/>
      </w:rPr>
    </w:pPr>
    <w:r>
      <w:rPr>
        <w:rFonts w:ascii="Arial" w:hAnsi="Arial" w:cs="Arial"/>
        <w:color w:val="002060"/>
        <w:sz w:val="20"/>
        <w:lang w:val="ru-RU"/>
      </w:rPr>
      <w:t>Количество</w:t>
    </w:r>
    <w:r w:rsidRPr="00C418C8">
      <w:rPr>
        <w:rFonts w:ascii="Arial" w:hAnsi="Arial" w:cs="Arial"/>
        <w:color w:val="002060"/>
        <w:sz w:val="20"/>
        <w:lang w:val="ru-RU"/>
      </w:rPr>
      <w:t xml:space="preserve"> основных произво</w:t>
    </w:r>
    <w:proofErr w:type="gramStart"/>
    <w:r w:rsidRPr="00C418C8">
      <w:rPr>
        <w:rFonts w:ascii="Arial" w:hAnsi="Arial" w:cs="Arial"/>
        <w:color w:val="002060"/>
        <w:sz w:val="20"/>
        <w:lang w:val="ru-RU"/>
      </w:rPr>
      <w:t>дств</w:t>
    </w:r>
    <w:r>
      <w:rPr>
        <w:rFonts w:ascii="Arial" w:hAnsi="Arial" w:cs="Arial"/>
        <w:color w:val="002060"/>
        <w:sz w:val="20"/>
        <w:lang w:val="ru-RU"/>
      </w:rPr>
      <w:t xml:space="preserve"> стр</w:t>
    </w:r>
    <w:proofErr w:type="gramEnd"/>
    <w:r>
      <w:rPr>
        <w:rFonts w:ascii="Arial" w:hAnsi="Arial" w:cs="Arial"/>
        <w:color w:val="002060"/>
        <w:sz w:val="20"/>
        <w:lang w:val="ru-RU"/>
      </w:rPr>
      <w:t>ан Восточного региона ЕИСП</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E47DE3" w:rsidRDefault="00693EE7" w:rsidP="00591215">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Азербайджана</w:t>
    </w:r>
  </w:p>
  <w:p w:rsidR="00693EE7" w:rsidRDefault="00693EE7"/>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C418C8">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Азербайджана</w:t>
    </w:r>
  </w:p>
  <w:p w:rsidR="00693EE7" w:rsidRDefault="00693EE7"/>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D36E61" w:rsidRDefault="00693EE7" w:rsidP="00D36E61">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Армении</w:t>
    </w:r>
  </w:p>
  <w:p w:rsidR="00693EE7" w:rsidRPr="00E47DE3" w:rsidRDefault="00693EE7" w:rsidP="00E47DE3">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Армении</w:t>
    </w:r>
  </w:p>
  <w:p w:rsidR="00693EE7" w:rsidRPr="00CA7BC0" w:rsidRDefault="00693EE7" w:rsidP="00923A5C">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Беларуси</w:t>
    </w:r>
  </w:p>
  <w:p w:rsidR="00693EE7" w:rsidRPr="00E47DE3" w:rsidRDefault="00693EE7" w:rsidP="00E47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r>
      <w:rPr>
        <w:noProof/>
        <w:lang w:val="en-US" w:eastAsia="en-US"/>
      </w:rPr>
      <w:drawing>
        <wp:anchor distT="0" distB="0" distL="114300" distR="114300" simplePos="0" relativeHeight="251659264" behindDoc="1" locked="0" layoutInCell="1" allowOverlap="1">
          <wp:simplePos x="0" y="0"/>
          <wp:positionH relativeFrom="page">
            <wp:posOffset>3147</wp:posOffset>
          </wp:positionH>
          <wp:positionV relativeFrom="page">
            <wp:posOffset>0</wp:posOffset>
          </wp:positionV>
          <wp:extent cx="7566495" cy="10702456"/>
          <wp:effectExtent l="19050" t="0" r="0" b="0"/>
          <wp:wrapNone/>
          <wp:docPr id="1"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EU Report Bckgr"/>
                  <pic:cNvPicPr>
                    <a:picLocks noChangeAspect="1" noChangeArrowheads="1"/>
                  </pic:cNvPicPr>
                </pic:nvPicPr>
                <pic:blipFill>
                  <a:blip r:embed="rId1"/>
                  <a:srcRect/>
                  <a:stretch>
                    <a:fillRect/>
                  </a:stretch>
                </pic:blipFill>
                <pic:spPr bwMode="auto">
                  <a:xfrm>
                    <a:off x="0" y="0"/>
                    <a:ext cx="7566495" cy="10702456"/>
                  </a:xfrm>
                  <a:prstGeom prst="rect">
                    <a:avLst/>
                  </a:prstGeom>
                  <a:noFill/>
                  <a:ln w="9525">
                    <a:noFill/>
                    <a:miter lim="800000"/>
                    <a:headEnd/>
                    <a:tailEnd/>
                  </a:ln>
                </pic:spPr>
              </pic:pic>
            </a:graphicData>
          </a:graphic>
        </wp:anchor>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Беларуси</w:t>
    </w:r>
  </w:p>
  <w:p w:rsidR="00693EE7" w:rsidRPr="00CA7BC0" w:rsidRDefault="00693EE7" w:rsidP="00923A5C">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Грузии</w:t>
    </w:r>
  </w:p>
  <w:p w:rsidR="00693EE7" w:rsidRPr="00E47DE3" w:rsidRDefault="00693EE7" w:rsidP="00E47DE3">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Грузии</w:t>
    </w:r>
  </w:p>
  <w:p w:rsidR="00693EE7" w:rsidRPr="00CA7BC0" w:rsidRDefault="00693EE7" w:rsidP="00923A5C">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Молдовы</w:t>
    </w:r>
  </w:p>
  <w:p w:rsidR="00693EE7" w:rsidRPr="00E47DE3" w:rsidRDefault="00693EE7" w:rsidP="00E47DE3">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Молдовы</w:t>
    </w:r>
  </w:p>
  <w:p w:rsidR="00693EE7" w:rsidRPr="00CA7BC0" w:rsidRDefault="00693EE7" w:rsidP="00923A5C">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C12B65">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Российской Федерации</w:t>
    </w:r>
  </w:p>
  <w:p w:rsidR="00693EE7" w:rsidRPr="00E47DE3" w:rsidRDefault="00693EE7" w:rsidP="00E47DE3">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Российской Федерации</w:t>
    </w:r>
  </w:p>
  <w:p w:rsidR="00693EE7" w:rsidRPr="00CA7BC0" w:rsidRDefault="00693EE7" w:rsidP="00923A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E47DE3" w:rsidRDefault="00693EE7" w:rsidP="00E47DE3">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Украины</w:t>
    </w:r>
  </w:p>
  <w:p w:rsidR="00693EE7" w:rsidRPr="00800C21" w:rsidRDefault="00693EE7" w:rsidP="00800C21">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800C21">
    <w:pPr>
      <w:pStyle w:val="Header"/>
      <w:jc w:val="center"/>
    </w:pPr>
    <w:r>
      <w:rPr>
        <w:rFonts w:ascii="Arial" w:hAnsi="Arial" w:cs="Arial"/>
        <w:color w:val="002060"/>
        <w:sz w:val="20"/>
        <w:lang w:val="ru-RU"/>
      </w:rPr>
      <w:t>О</w:t>
    </w:r>
    <w:r w:rsidRPr="00C418C8">
      <w:rPr>
        <w:rFonts w:ascii="Arial" w:hAnsi="Arial" w:cs="Arial"/>
        <w:color w:val="002060"/>
        <w:sz w:val="20"/>
        <w:lang w:val="ru-RU"/>
      </w:rPr>
      <w:t>сновны</w:t>
    </w:r>
    <w:r>
      <w:rPr>
        <w:rFonts w:ascii="Arial" w:hAnsi="Arial" w:cs="Arial"/>
        <w:color w:val="002060"/>
        <w:sz w:val="20"/>
        <w:lang w:val="ru-RU"/>
      </w:rPr>
      <w:t>е</w:t>
    </w:r>
    <w:r w:rsidRPr="00C418C8">
      <w:rPr>
        <w:rFonts w:ascii="Arial" w:hAnsi="Arial" w:cs="Arial"/>
        <w:color w:val="002060"/>
        <w:sz w:val="20"/>
        <w:lang w:val="ru-RU"/>
      </w:rPr>
      <w:t xml:space="preserve"> производств</w:t>
    </w:r>
    <w:r>
      <w:rPr>
        <w:rFonts w:ascii="Arial" w:hAnsi="Arial" w:cs="Arial"/>
        <w:color w:val="002060"/>
        <w:sz w:val="20"/>
        <w:lang w:val="ru-RU"/>
      </w:rPr>
      <w:t>а Украины</w:t>
    </w:r>
  </w:p>
  <w:p w:rsidR="00693EE7" w:rsidRPr="00CA7BC0" w:rsidRDefault="00693EE7" w:rsidP="00923A5C">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E47DE3" w:rsidRDefault="00693EE7" w:rsidP="00E47DE3">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E47DE3" w:rsidRDefault="00693EE7" w:rsidP="00E47DE3">
    <w:pPr>
      <w:pStyle w:val="Header"/>
    </w:pPr>
    <w:r w:rsidRPr="00E47DE3">
      <w:rPr>
        <w:noProof/>
        <w:lang w:val="en-US" w:eastAsia="en-US"/>
      </w:rPr>
      <w:drawing>
        <wp:anchor distT="0" distB="0" distL="114300" distR="114300" simplePos="0" relativeHeight="251661312" behindDoc="1" locked="0" layoutInCell="1" allowOverlap="1">
          <wp:simplePos x="0" y="0"/>
          <wp:positionH relativeFrom="page">
            <wp:posOffset>-4804</wp:posOffset>
          </wp:positionH>
          <wp:positionV relativeFrom="page">
            <wp:posOffset>0</wp:posOffset>
          </wp:positionV>
          <wp:extent cx="7646007" cy="10829677"/>
          <wp:effectExtent l="19050" t="0" r="0" b="0"/>
          <wp:wrapNone/>
          <wp:docPr id="3"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EU Report Bckgr"/>
                  <pic:cNvPicPr>
                    <a:picLocks noChangeAspect="1" noChangeArrowheads="1"/>
                  </pic:cNvPicPr>
                </pic:nvPicPr>
                <pic:blipFill>
                  <a:blip r:embed="rId1"/>
                  <a:srcRect/>
                  <a:stretch>
                    <a:fillRect/>
                  </a:stretch>
                </pic:blipFill>
                <pic:spPr bwMode="auto">
                  <a:xfrm>
                    <a:off x="0" y="0"/>
                    <a:ext cx="7646007" cy="10829677"/>
                  </a:xfrm>
                  <a:prstGeom prst="rect">
                    <a:avLst/>
                  </a:prstGeom>
                  <a:noFill/>
                  <a:ln w="9525">
                    <a:noFill/>
                    <a:miter lim="800000"/>
                    <a:headEnd/>
                    <a:tailEnd/>
                  </a:ln>
                </pic:spPr>
              </pic:pic>
            </a:graphicData>
          </a:graphic>
        </wp:anchor>
      </w:drawing>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E21BC0">
    <w:pPr>
      <w:pStyle w:val="Header"/>
    </w:pPr>
    <w:r>
      <w:rPr>
        <w:noProof/>
        <w:lang w:val="en-US" w:eastAsia="en-US"/>
      </w:rPr>
      <w:drawing>
        <wp:anchor distT="0" distB="0" distL="114300" distR="114300" simplePos="0" relativeHeight="251663360" behindDoc="1" locked="0" layoutInCell="1" allowOverlap="1">
          <wp:simplePos x="0" y="0"/>
          <wp:positionH relativeFrom="page">
            <wp:posOffset>-12755</wp:posOffset>
          </wp:positionH>
          <wp:positionV relativeFrom="page">
            <wp:posOffset>0</wp:posOffset>
          </wp:positionV>
          <wp:extent cx="7646007" cy="10829677"/>
          <wp:effectExtent l="19050" t="0" r="0" b="0"/>
          <wp:wrapNone/>
          <wp:docPr id="2"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EU Report Bckgr"/>
                  <pic:cNvPicPr>
                    <a:picLocks noChangeAspect="1" noChangeArrowheads="1"/>
                  </pic:cNvPicPr>
                </pic:nvPicPr>
                <pic:blipFill>
                  <a:blip r:embed="rId1"/>
                  <a:srcRect/>
                  <a:stretch>
                    <a:fillRect/>
                  </a:stretch>
                </pic:blipFill>
                <pic:spPr bwMode="auto">
                  <a:xfrm>
                    <a:off x="0" y="0"/>
                    <a:ext cx="7646007" cy="10829677"/>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Default="00693EE7" w:rsidP="00796A8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E47DE3" w:rsidRDefault="00693EE7" w:rsidP="00E47DE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237C4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237C48" w:rsidRDefault="00693EE7" w:rsidP="00237C4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E47DE3" w:rsidRDefault="00693EE7" w:rsidP="00E47DE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EE7" w:rsidRPr="00053D78" w:rsidRDefault="00693EE7" w:rsidP="00591215">
    <w:pPr>
      <w:pStyle w:val="Header"/>
      <w:jc w:val="center"/>
      <w:rPr>
        <w:lang w:val="ru-RU"/>
      </w:rPr>
    </w:pPr>
    <w:r>
      <w:rPr>
        <w:rFonts w:ascii="Arial" w:hAnsi="Arial" w:cs="Arial"/>
        <w:color w:val="002060"/>
        <w:sz w:val="20"/>
        <w:lang w:val="ru-RU"/>
      </w:rPr>
      <w:t>Вступление</w:t>
    </w:r>
  </w:p>
  <w:p w:rsidR="00693EE7" w:rsidRPr="00237C48" w:rsidRDefault="00693EE7" w:rsidP="00237C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B0F"/>
    <w:multiLevelType w:val="hybridMultilevel"/>
    <w:tmpl w:val="59C2C644"/>
    <w:lvl w:ilvl="0" w:tplc="E67A80C8">
      <w:start w:val="1"/>
      <w:numFmt w:val="lowerLetter"/>
      <w:lvlText w:val="(%1)"/>
      <w:lvlJc w:val="left"/>
      <w:pPr>
        <w:ind w:left="107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BC3E0D"/>
    <w:multiLevelType w:val="hybridMultilevel"/>
    <w:tmpl w:val="6902051E"/>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2535CFE"/>
    <w:multiLevelType w:val="hybridMultilevel"/>
    <w:tmpl w:val="9148137C"/>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17011D"/>
    <w:multiLevelType w:val="hybridMultilevel"/>
    <w:tmpl w:val="C3DED726"/>
    <w:lvl w:ilvl="0" w:tplc="3874075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F24B41"/>
    <w:multiLevelType w:val="multilevel"/>
    <w:tmpl w:val="DB748826"/>
    <w:lvl w:ilvl="0">
      <w:start w:val="1"/>
      <w:numFmt w:val="decimal"/>
      <w:lvlText w:val="%1."/>
      <w:lvlJc w:val="left"/>
      <w:pPr>
        <w:tabs>
          <w:tab w:val="num" w:pos="720"/>
        </w:tabs>
        <w:ind w:left="720" w:hanging="360"/>
      </w:pPr>
    </w:lvl>
    <w:lvl w:ilvl="1">
      <w:start w:val="1"/>
      <w:numFmt w:val="decimal"/>
      <w:lvlRestart w:val="0"/>
      <w:pStyle w:val="2-3"/>
      <w:lvlText w:val="3.%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
    <w:nsid w:val="062C6A95"/>
    <w:multiLevelType w:val="singleLevel"/>
    <w:tmpl w:val="02BAFA82"/>
    <w:lvl w:ilvl="0">
      <w:start w:val="1"/>
      <w:numFmt w:val="bullet"/>
      <w:pStyle w:val="ListNumberLevel2"/>
      <w:lvlText w:val=""/>
      <w:lvlJc w:val="left"/>
      <w:pPr>
        <w:tabs>
          <w:tab w:val="num" w:pos="1134"/>
        </w:tabs>
        <w:ind w:left="1134" w:hanging="283"/>
      </w:pPr>
      <w:rPr>
        <w:rFonts w:ascii="Symbol" w:hAnsi="Symbol" w:hint="default"/>
      </w:rPr>
    </w:lvl>
  </w:abstractNum>
  <w:abstractNum w:abstractNumId="6">
    <w:nsid w:val="064F3984"/>
    <w:multiLevelType w:val="hybridMultilevel"/>
    <w:tmpl w:val="7D628E8A"/>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7D653E"/>
    <w:multiLevelType w:val="hybridMultilevel"/>
    <w:tmpl w:val="6AC0DAF2"/>
    <w:lvl w:ilvl="0" w:tplc="C62AEF3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9C092A"/>
    <w:multiLevelType w:val="hybridMultilevel"/>
    <w:tmpl w:val="8E1660F6"/>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A13289B"/>
    <w:multiLevelType w:val="hybridMultilevel"/>
    <w:tmpl w:val="D36EE378"/>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A8F417C"/>
    <w:multiLevelType w:val="hybridMultilevel"/>
    <w:tmpl w:val="316C568A"/>
    <w:lvl w:ilvl="0" w:tplc="3FFAC432">
      <w:start w:val="1"/>
      <w:numFmt w:val="lowerLetter"/>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AD3400"/>
    <w:multiLevelType w:val="hybridMultilevel"/>
    <w:tmpl w:val="5BA89EF6"/>
    <w:lvl w:ilvl="0" w:tplc="4D760FF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BCE1E3F"/>
    <w:multiLevelType w:val="hybridMultilevel"/>
    <w:tmpl w:val="FB382CAC"/>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BFE3040"/>
    <w:multiLevelType w:val="multilevel"/>
    <w:tmpl w:val="9788E0EA"/>
    <w:lvl w:ilvl="0">
      <w:start w:val="1"/>
      <w:numFmt w:val="decimal"/>
      <w:pStyle w:val="AppH1"/>
      <w:lvlText w:val="Annex %1."/>
      <w:lvlJc w:val="left"/>
      <w:pPr>
        <w:tabs>
          <w:tab w:val="num" w:pos="1134"/>
        </w:tabs>
        <w:ind w:left="0" w:firstLine="0"/>
      </w:pPr>
      <w:rPr>
        <w:sz w:val="24"/>
        <w:szCs w:val="24"/>
      </w:rPr>
    </w:lvl>
    <w:lvl w:ilvl="1">
      <w:start w:val="1"/>
      <w:numFmt w:val="decimal"/>
      <w:pStyle w:val="AppH2"/>
      <w:lvlText w:val="%2."/>
      <w:lvlJc w:val="left"/>
      <w:pPr>
        <w:tabs>
          <w:tab w:val="num" w:pos="360"/>
        </w:tabs>
        <w:ind w:left="284" w:hanging="284"/>
      </w:pPr>
    </w:lvl>
    <w:lvl w:ilvl="2">
      <w:start w:val="1"/>
      <w:numFmt w:val="decimal"/>
      <w:pStyle w:val="AppH3"/>
      <w:lvlText w:val="%2.%3."/>
      <w:lvlJc w:val="left"/>
      <w:pPr>
        <w:tabs>
          <w:tab w:val="num" w:pos="425"/>
        </w:tabs>
        <w:ind w:left="425" w:hanging="425"/>
      </w:pPr>
    </w:lvl>
    <w:lvl w:ilvl="3">
      <w:start w:val="1"/>
      <w:numFmt w:val="none"/>
      <w:pStyle w:val="AppH4"/>
      <w:suff w:val="nothing"/>
      <w:lvlText w:val=""/>
      <w:lvlJc w:val="left"/>
      <w:pPr>
        <w:ind w:left="0" w:firstLine="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0CDA2F71"/>
    <w:multiLevelType w:val="singleLevel"/>
    <w:tmpl w:val="29C487D4"/>
    <w:lvl w:ilvl="0">
      <w:start w:val="1"/>
      <w:numFmt w:val="bullet"/>
      <w:pStyle w:val="PointDouble4"/>
      <w:lvlText w:val="–"/>
      <w:lvlJc w:val="left"/>
      <w:pPr>
        <w:tabs>
          <w:tab w:val="num" w:pos="1984"/>
        </w:tabs>
        <w:ind w:left="1984" w:hanging="567"/>
      </w:pPr>
    </w:lvl>
  </w:abstractNum>
  <w:abstractNum w:abstractNumId="15">
    <w:nsid w:val="0D9C5824"/>
    <w:multiLevelType w:val="hybridMultilevel"/>
    <w:tmpl w:val="3C806DD4"/>
    <w:lvl w:ilvl="0" w:tplc="E67A80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07651C"/>
    <w:multiLevelType w:val="hybridMultilevel"/>
    <w:tmpl w:val="3EF248C2"/>
    <w:lvl w:ilvl="0" w:tplc="CC06BE7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F2D5711"/>
    <w:multiLevelType w:val="hybridMultilevel"/>
    <w:tmpl w:val="D3003F1E"/>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FAF65D0"/>
    <w:multiLevelType w:val="hybridMultilevel"/>
    <w:tmpl w:val="45FAF148"/>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102A3FA8"/>
    <w:multiLevelType w:val="hybridMultilevel"/>
    <w:tmpl w:val="51941D94"/>
    <w:lvl w:ilvl="0" w:tplc="07CEE1C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6F0CCE"/>
    <w:multiLevelType w:val="hybridMultilevel"/>
    <w:tmpl w:val="F3882C40"/>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28364B0"/>
    <w:multiLevelType w:val="singleLevel"/>
    <w:tmpl w:val="D084FB54"/>
    <w:lvl w:ilvl="0">
      <w:start w:val="1"/>
      <w:numFmt w:val="bullet"/>
      <w:pStyle w:val="ListNumber4Level2"/>
      <w:lvlText w:val="–"/>
      <w:lvlJc w:val="left"/>
      <w:pPr>
        <w:tabs>
          <w:tab w:val="num" w:pos="1134"/>
        </w:tabs>
        <w:ind w:left="1134" w:hanging="283"/>
      </w:pPr>
      <w:rPr>
        <w:rFonts w:ascii="Times New Roman" w:hAnsi="Times New Roman"/>
      </w:rPr>
    </w:lvl>
  </w:abstractNum>
  <w:abstractNum w:abstractNumId="23">
    <w:nsid w:val="12987E3F"/>
    <w:multiLevelType w:val="hybridMultilevel"/>
    <w:tmpl w:val="FC4C8CC2"/>
    <w:lvl w:ilvl="0" w:tplc="66263032">
      <w:start w:val="1"/>
      <w:numFmt w:val="bullet"/>
      <w:lvlText w:val="•"/>
      <w:lvlJc w:val="left"/>
      <w:pPr>
        <w:tabs>
          <w:tab w:val="num" w:pos="720"/>
        </w:tabs>
        <w:ind w:left="720" w:hanging="360"/>
      </w:pPr>
      <w:rPr>
        <w:rFonts w:ascii="Arial" w:hAnsi="Arial" w:hint="default"/>
      </w:rPr>
    </w:lvl>
    <w:lvl w:ilvl="1" w:tplc="72BC0B6E" w:tentative="1">
      <w:start w:val="1"/>
      <w:numFmt w:val="bullet"/>
      <w:lvlText w:val="•"/>
      <w:lvlJc w:val="left"/>
      <w:pPr>
        <w:tabs>
          <w:tab w:val="num" w:pos="1440"/>
        </w:tabs>
        <w:ind w:left="1440" w:hanging="360"/>
      </w:pPr>
      <w:rPr>
        <w:rFonts w:ascii="Arial" w:hAnsi="Arial" w:hint="default"/>
      </w:rPr>
    </w:lvl>
    <w:lvl w:ilvl="2" w:tplc="B4BC3F38" w:tentative="1">
      <w:start w:val="1"/>
      <w:numFmt w:val="bullet"/>
      <w:lvlText w:val="•"/>
      <w:lvlJc w:val="left"/>
      <w:pPr>
        <w:tabs>
          <w:tab w:val="num" w:pos="2160"/>
        </w:tabs>
        <w:ind w:left="2160" w:hanging="360"/>
      </w:pPr>
      <w:rPr>
        <w:rFonts w:ascii="Arial" w:hAnsi="Arial" w:hint="default"/>
      </w:rPr>
    </w:lvl>
    <w:lvl w:ilvl="3" w:tplc="D7BE2556" w:tentative="1">
      <w:start w:val="1"/>
      <w:numFmt w:val="bullet"/>
      <w:lvlText w:val="•"/>
      <w:lvlJc w:val="left"/>
      <w:pPr>
        <w:tabs>
          <w:tab w:val="num" w:pos="2880"/>
        </w:tabs>
        <w:ind w:left="2880" w:hanging="360"/>
      </w:pPr>
      <w:rPr>
        <w:rFonts w:ascii="Arial" w:hAnsi="Arial" w:hint="default"/>
      </w:rPr>
    </w:lvl>
    <w:lvl w:ilvl="4" w:tplc="C46CF450" w:tentative="1">
      <w:start w:val="1"/>
      <w:numFmt w:val="bullet"/>
      <w:lvlText w:val="•"/>
      <w:lvlJc w:val="left"/>
      <w:pPr>
        <w:tabs>
          <w:tab w:val="num" w:pos="3600"/>
        </w:tabs>
        <w:ind w:left="3600" w:hanging="360"/>
      </w:pPr>
      <w:rPr>
        <w:rFonts w:ascii="Arial" w:hAnsi="Arial" w:hint="default"/>
      </w:rPr>
    </w:lvl>
    <w:lvl w:ilvl="5" w:tplc="4B8C8EF8" w:tentative="1">
      <w:start w:val="1"/>
      <w:numFmt w:val="bullet"/>
      <w:lvlText w:val="•"/>
      <w:lvlJc w:val="left"/>
      <w:pPr>
        <w:tabs>
          <w:tab w:val="num" w:pos="4320"/>
        </w:tabs>
        <w:ind w:left="4320" w:hanging="360"/>
      </w:pPr>
      <w:rPr>
        <w:rFonts w:ascii="Arial" w:hAnsi="Arial" w:hint="default"/>
      </w:rPr>
    </w:lvl>
    <w:lvl w:ilvl="6" w:tplc="6A4A0A80" w:tentative="1">
      <w:start w:val="1"/>
      <w:numFmt w:val="bullet"/>
      <w:lvlText w:val="•"/>
      <w:lvlJc w:val="left"/>
      <w:pPr>
        <w:tabs>
          <w:tab w:val="num" w:pos="5040"/>
        </w:tabs>
        <w:ind w:left="5040" w:hanging="360"/>
      </w:pPr>
      <w:rPr>
        <w:rFonts w:ascii="Arial" w:hAnsi="Arial" w:hint="default"/>
      </w:rPr>
    </w:lvl>
    <w:lvl w:ilvl="7" w:tplc="48787FF6" w:tentative="1">
      <w:start w:val="1"/>
      <w:numFmt w:val="bullet"/>
      <w:lvlText w:val="•"/>
      <w:lvlJc w:val="left"/>
      <w:pPr>
        <w:tabs>
          <w:tab w:val="num" w:pos="5760"/>
        </w:tabs>
        <w:ind w:left="5760" w:hanging="360"/>
      </w:pPr>
      <w:rPr>
        <w:rFonts w:ascii="Arial" w:hAnsi="Arial" w:hint="default"/>
      </w:rPr>
    </w:lvl>
    <w:lvl w:ilvl="8" w:tplc="5DA270AA" w:tentative="1">
      <w:start w:val="1"/>
      <w:numFmt w:val="bullet"/>
      <w:lvlText w:val="•"/>
      <w:lvlJc w:val="left"/>
      <w:pPr>
        <w:tabs>
          <w:tab w:val="num" w:pos="6480"/>
        </w:tabs>
        <w:ind w:left="6480" w:hanging="360"/>
      </w:pPr>
      <w:rPr>
        <w:rFonts w:ascii="Arial" w:hAnsi="Arial" w:hint="default"/>
      </w:rPr>
    </w:lvl>
  </w:abstractNum>
  <w:abstractNum w:abstractNumId="24">
    <w:nsid w:val="132F1BE5"/>
    <w:multiLevelType w:val="hybridMultilevel"/>
    <w:tmpl w:val="AD6C95B0"/>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E4330B"/>
    <w:multiLevelType w:val="multilevel"/>
    <w:tmpl w:val="875C4416"/>
    <w:lvl w:ilvl="0">
      <w:start w:val="1"/>
      <w:numFmt w:val="decimal"/>
      <w:pStyle w:val="ListNumber1Level3"/>
      <w:lvlText w:val="(%1)"/>
      <w:lvlJc w:val="left"/>
      <w:pPr>
        <w:tabs>
          <w:tab w:val="num" w:pos="1560"/>
        </w:tabs>
        <w:ind w:left="1560" w:hanging="709"/>
      </w:pPr>
      <w:rPr>
        <w:rFonts w:cs="Times New Roman"/>
      </w:rPr>
    </w:lvl>
    <w:lvl w:ilvl="1">
      <w:start w:val="1"/>
      <w:numFmt w:val="lowerLetter"/>
      <w:pStyle w:val="ListNumber3Level3"/>
      <w:lvlText w:val="(%2)"/>
      <w:lvlJc w:val="left"/>
      <w:pPr>
        <w:tabs>
          <w:tab w:val="num" w:pos="2268"/>
        </w:tabs>
        <w:ind w:left="2268" w:hanging="708"/>
      </w:pPr>
      <w:rPr>
        <w:rFonts w:cs="Times New Roman"/>
      </w:rPr>
    </w:lvl>
    <w:lvl w:ilvl="2">
      <w:start w:val="1"/>
      <w:numFmt w:val="bullet"/>
      <w:pStyle w:val="ListNumber3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4D034BE"/>
    <w:multiLevelType w:val="hybridMultilevel"/>
    <w:tmpl w:val="B7002D6A"/>
    <w:lvl w:ilvl="0" w:tplc="CA640D80">
      <w:start w:val="1"/>
      <w:numFmt w:val="decimal"/>
      <w:pStyle w:val="1"/>
      <w:lvlText w:val="%1."/>
      <w:lvlJc w:val="left"/>
      <w:pPr>
        <w:tabs>
          <w:tab w:val="num" w:pos="757"/>
        </w:tabs>
        <w:ind w:left="757" w:hanging="360"/>
      </w:pPr>
    </w:lvl>
    <w:lvl w:ilvl="1" w:tplc="04190019">
      <w:start w:val="1"/>
      <w:numFmt w:val="lowerLetter"/>
      <w:lvlText w:val="%2."/>
      <w:lvlJc w:val="left"/>
      <w:pPr>
        <w:tabs>
          <w:tab w:val="num" w:pos="1477"/>
        </w:tabs>
        <w:ind w:left="1477" w:hanging="360"/>
      </w:pPr>
    </w:lvl>
    <w:lvl w:ilvl="2" w:tplc="0419001B">
      <w:start w:val="1"/>
      <w:numFmt w:val="lowerRoman"/>
      <w:lvlText w:val="%3."/>
      <w:lvlJc w:val="right"/>
      <w:pPr>
        <w:tabs>
          <w:tab w:val="num" w:pos="2197"/>
        </w:tabs>
        <w:ind w:left="2197" w:hanging="180"/>
      </w:pPr>
    </w:lvl>
    <w:lvl w:ilvl="3" w:tplc="0419000F">
      <w:start w:val="1"/>
      <w:numFmt w:val="decimal"/>
      <w:lvlText w:val="%4."/>
      <w:lvlJc w:val="left"/>
      <w:pPr>
        <w:tabs>
          <w:tab w:val="num" w:pos="2917"/>
        </w:tabs>
        <w:ind w:left="2917" w:hanging="360"/>
      </w:pPr>
    </w:lvl>
    <w:lvl w:ilvl="4" w:tplc="04190019">
      <w:start w:val="1"/>
      <w:numFmt w:val="lowerLetter"/>
      <w:lvlText w:val="%5."/>
      <w:lvlJc w:val="left"/>
      <w:pPr>
        <w:tabs>
          <w:tab w:val="num" w:pos="3637"/>
        </w:tabs>
        <w:ind w:left="3637" w:hanging="360"/>
      </w:pPr>
    </w:lvl>
    <w:lvl w:ilvl="5" w:tplc="0419001B">
      <w:start w:val="1"/>
      <w:numFmt w:val="lowerRoman"/>
      <w:lvlText w:val="%6."/>
      <w:lvlJc w:val="right"/>
      <w:pPr>
        <w:tabs>
          <w:tab w:val="num" w:pos="4357"/>
        </w:tabs>
        <w:ind w:left="4357" w:hanging="180"/>
      </w:pPr>
    </w:lvl>
    <w:lvl w:ilvl="6" w:tplc="0419000F">
      <w:start w:val="1"/>
      <w:numFmt w:val="decimal"/>
      <w:lvlText w:val="%7."/>
      <w:lvlJc w:val="left"/>
      <w:pPr>
        <w:tabs>
          <w:tab w:val="num" w:pos="5077"/>
        </w:tabs>
        <w:ind w:left="5077" w:hanging="360"/>
      </w:pPr>
    </w:lvl>
    <w:lvl w:ilvl="7" w:tplc="04190019">
      <w:start w:val="1"/>
      <w:numFmt w:val="lowerLetter"/>
      <w:lvlText w:val="%8."/>
      <w:lvlJc w:val="left"/>
      <w:pPr>
        <w:tabs>
          <w:tab w:val="num" w:pos="5797"/>
        </w:tabs>
        <w:ind w:left="5797" w:hanging="360"/>
      </w:pPr>
    </w:lvl>
    <w:lvl w:ilvl="8" w:tplc="0419001B">
      <w:start w:val="1"/>
      <w:numFmt w:val="lowerRoman"/>
      <w:lvlText w:val="%9."/>
      <w:lvlJc w:val="right"/>
      <w:pPr>
        <w:tabs>
          <w:tab w:val="num" w:pos="6517"/>
        </w:tabs>
        <w:ind w:left="6517" w:hanging="180"/>
      </w:pPr>
    </w:lvl>
  </w:abstractNum>
  <w:abstractNum w:abstractNumId="27">
    <w:nsid w:val="15B87A84"/>
    <w:multiLevelType w:val="hybridMultilevel"/>
    <w:tmpl w:val="BDC60114"/>
    <w:lvl w:ilvl="0" w:tplc="1D20A0E0">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1A892629"/>
    <w:multiLevelType w:val="hybridMultilevel"/>
    <w:tmpl w:val="5B46052E"/>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1B1C32B0"/>
    <w:multiLevelType w:val="hybridMultilevel"/>
    <w:tmpl w:val="E772BC58"/>
    <w:lvl w:ilvl="0" w:tplc="0402000F">
      <w:start w:val="1"/>
      <w:numFmt w:val="decimal"/>
      <w:pStyle w:val="ListBullet1"/>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32">
    <w:nsid w:val="1C145FCB"/>
    <w:multiLevelType w:val="singleLevel"/>
    <w:tmpl w:val="BEF68DA6"/>
    <w:lvl w:ilvl="0">
      <w:start w:val="1"/>
      <w:numFmt w:val="bullet"/>
      <w:pStyle w:val="PointTriple0"/>
      <w:lvlText w:val="–"/>
      <w:lvlJc w:val="left"/>
      <w:pPr>
        <w:tabs>
          <w:tab w:val="num" w:pos="2551"/>
        </w:tabs>
        <w:ind w:left="2551" w:hanging="567"/>
      </w:pPr>
    </w:lvl>
  </w:abstractNum>
  <w:abstractNum w:abstractNumId="33">
    <w:nsid w:val="1CC57B90"/>
    <w:multiLevelType w:val="hybridMultilevel"/>
    <w:tmpl w:val="0A6AFC14"/>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8776E1"/>
    <w:multiLevelType w:val="hybridMultilevel"/>
    <w:tmpl w:val="30629FA0"/>
    <w:lvl w:ilvl="0" w:tplc="04020017">
      <w:start w:val="1"/>
      <w:numFmt w:val="lowerLetter"/>
      <w:pStyle w:val="Considrant"/>
      <w:lvlText w:val="%1)"/>
      <w:lvlJc w:val="left"/>
      <w:pPr>
        <w:ind w:left="1440" w:hanging="360"/>
      </w:p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5">
    <w:nsid w:val="1E3C1F0C"/>
    <w:multiLevelType w:val="hybridMultilevel"/>
    <w:tmpl w:val="AC26A87A"/>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1EF26A91"/>
    <w:multiLevelType w:val="hybridMultilevel"/>
    <w:tmpl w:val="310AC724"/>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EFA02A0"/>
    <w:multiLevelType w:val="hybridMultilevel"/>
    <w:tmpl w:val="E04C4D46"/>
    <w:lvl w:ilvl="0" w:tplc="FF5E5138">
      <w:start w:val="1"/>
      <w:numFmt w:val="decimal"/>
      <w:pStyle w:val="FigureTitle"/>
      <w:lvlText w:val="Figure %1."/>
      <w:lvlJc w:val="left"/>
      <w:pPr>
        <w:tabs>
          <w:tab w:val="num" w:pos="0"/>
        </w:tabs>
        <w:ind w:left="0" w:firstLine="0"/>
      </w:pPr>
    </w:lvl>
    <w:lvl w:ilvl="1" w:tplc="04090019">
      <w:start w:val="1"/>
      <w:numFmt w:val="lowerLetter"/>
      <w:pStyle w:val="NumPar2"/>
      <w:lvlText w:val="%2."/>
      <w:lvlJc w:val="left"/>
      <w:pPr>
        <w:tabs>
          <w:tab w:val="num" w:pos="1440"/>
        </w:tabs>
        <w:ind w:left="1440" w:hanging="360"/>
      </w:pPr>
    </w:lvl>
    <w:lvl w:ilvl="2" w:tplc="0409001B">
      <w:start w:val="1"/>
      <w:numFmt w:val="lowerRoman"/>
      <w:pStyle w:val="NumPar3"/>
      <w:lvlText w:val="%3."/>
      <w:lvlJc w:val="right"/>
      <w:pPr>
        <w:tabs>
          <w:tab w:val="num" w:pos="2160"/>
        </w:tabs>
        <w:ind w:left="2160" w:hanging="180"/>
      </w:pPr>
    </w:lvl>
    <w:lvl w:ilvl="3" w:tplc="0409000F">
      <w:start w:val="1"/>
      <w:numFmt w:val="decimal"/>
      <w:pStyle w:val="NumPar4"/>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1F623C6E"/>
    <w:multiLevelType w:val="hybridMultilevel"/>
    <w:tmpl w:val="EEBC6A64"/>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7E5236"/>
    <w:multiLevelType w:val="hybridMultilevel"/>
    <w:tmpl w:val="72D61AEA"/>
    <w:lvl w:ilvl="0" w:tplc="AEA0A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08C403A"/>
    <w:multiLevelType w:val="hybridMultilevel"/>
    <w:tmpl w:val="77DCB472"/>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211B4750"/>
    <w:multiLevelType w:val="hybridMultilevel"/>
    <w:tmpl w:val="28442A2C"/>
    <w:lvl w:ilvl="0" w:tplc="F9084DBE">
      <w:start w:val="1"/>
      <w:numFmt w:val="bullet"/>
      <w:lvlText w:val="−"/>
      <w:lvlJc w:val="left"/>
      <w:pPr>
        <w:ind w:left="417" w:hanging="360"/>
      </w:pPr>
      <w:rPr>
        <w:rFonts w:ascii="Times New Roman" w:hAnsi="Times New Roman"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42">
    <w:nsid w:val="23C87551"/>
    <w:multiLevelType w:val="hybridMultilevel"/>
    <w:tmpl w:val="006A4BE6"/>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7D6D7D"/>
    <w:multiLevelType w:val="singleLevel"/>
    <w:tmpl w:val="3376BCEC"/>
    <w:lvl w:ilvl="0">
      <w:start w:val="3"/>
      <w:numFmt w:val="bullet"/>
      <w:pStyle w:val="-standaardinsert"/>
      <w:lvlText w:val="-"/>
      <w:lvlJc w:val="left"/>
      <w:pPr>
        <w:tabs>
          <w:tab w:val="num" w:pos="851"/>
        </w:tabs>
        <w:ind w:left="851" w:hanging="851"/>
      </w:pPr>
      <w:rPr>
        <w:rFonts w:ascii="CommonBullets" w:eastAsia="Avalon" w:hint="eastAsia"/>
      </w:rPr>
    </w:lvl>
  </w:abstractNum>
  <w:abstractNum w:abstractNumId="44">
    <w:nsid w:val="25B70A83"/>
    <w:multiLevelType w:val="hybridMultilevel"/>
    <w:tmpl w:val="E77E8B90"/>
    <w:lvl w:ilvl="0" w:tplc="B9D6B7B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6344202"/>
    <w:multiLevelType w:val="hybridMultilevel"/>
    <w:tmpl w:val="31EC8CA2"/>
    <w:lvl w:ilvl="0" w:tplc="E67A80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6D315A6"/>
    <w:multiLevelType w:val="hybridMultilevel"/>
    <w:tmpl w:val="599297E4"/>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C55EB1"/>
    <w:multiLevelType w:val="hybridMultilevel"/>
    <w:tmpl w:val="42DECCCC"/>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0B55A5"/>
    <w:multiLevelType w:val="hybridMultilevel"/>
    <w:tmpl w:val="D57EBE42"/>
    <w:lvl w:ilvl="0" w:tplc="7540920C">
      <w:start w:val="1"/>
      <w:numFmt w:val="bullet"/>
      <w:pStyle w:val="ListBullet"/>
      <w:lvlText w:val="•"/>
      <w:lvlJc w:val="left"/>
      <w:pPr>
        <w:tabs>
          <w:tab w:val="num" w:pos="720"/>
        </w:tabs>
        <w:ind w:left="720" w:hanging="360"/>
      </w:pPr>
      <w:rPr>
        <w:rFonts w:ascii="Times New Roman" w:hAnsi="Times New Roman" w:cs="Times New Roman" w:hint="default"/>
      </w:rPr>
    </w:lvl>
    <w:lvl w:ilvl="1" w:tplc="3F66BF8E">
      <w:numFmt w:val="bullet"/>
      <w:lvlText w:val=""/>
      <w:lvlJc w:val="left"/>
      <w:pPr>
        <w:tabs>
          <w:tab w:val="num" w:pos="1440"/>
        </w:tabs>
        <w:ind w:left="1440" w:hanging="360"/>
      </w:pPr>
      <w:rPr>
        <w:rFonts w:ascii="Wingdings" w:hAnsi="Wingdings" w:hint="default"/>
      </w:rPr>
    </w:lvl>
    <w:lvl w:ilvl="2" w:tplc="38B4B632">
      <w:start w:val="1"/>
      <w:numFmt w:val="bullet"/>
      <w:lvlText w:val="•"/>
      <w:lvlJc w:val="left"/>
      <w:pPr>
        <w:tabs>
          <w:tab w:val="num" w:pos="2160"/>
        </w:tabs>
        <w:ind w:left="2160" w:hanging="360"/>
      </w:pPr>
      <w:rPr>
        <w:rFonts w:ascii="Times New Roman" w:hAnsi="Times New Roman" w:cs="Times New Roman" w:hint="default"/>
      </w:rPr>
    </w:lvl>
    <w:lvl w:ilvl="3" w:tplc="3BAC7E20">
      <w:start w:val="1"/>
      <w:numFmt w:val="bullet"/>
      <w:lvlText w:val="•"/>
      <w:lvlJc w:val="left"/>
      <w:pPr>
        <w:tabs>
          <w:tab w:val="num" w:pos="2880"/>
        </w:tabs>
        <w:ind w:left="2880" w:hanging="360"/>
      </w:pPr>
      <w:rPr>
        <w:rFonts w:ascii="Times New Roman" w:hAnsi="Times New Roman" w:cs="Times New Roman" w:hint="default"/>
      </w:rPr>
    </w:lvl>
    <w:lvl w:ilvl="4" w:tplc="FCCE0AF4">
      <w:start w:val="1"/>
      <w:numFmt w:val="bullet"/>
      <w:lvlText w:val="•"/>
      <w:lvlJc w:val="left"/>
      <w:pPr>
        <w:tabs>
          <w:tab w:val="num" w:pos="3600"/>
        </w:tabs>
        <w:ind w:left="3600" w:hanging="360"/>
      </w:pPr>
      <w:rPr>
        <w:rFonts w:ascii="Times New Roman" w:hAnsi="Times New Roman" w:cs="Times New Roman" w:hint="default"/>
      </w:rPr>
    </w:lvl>
    <w:lvl w:ilvl="5" w:tplc="776022CC">
      <w:start w:val="1"/>
      <w:numFmt w:val="bullet"/>
      <w:lvlText w:val="•"/>
      <w:lvlJc w:val="left"/>
      <w:pPr>
        <w:tabs>
          <w:tab w:val="num" w:pos="4320"/>
        </w:tabs>
        <w:ind w:left="4320" w:hanging="360"/>
      </w:pPr>
      <w:rPr>
        <w:rFonts w:ascii="Times New Roman" w:hAnsi="Times New Roman" w:cs="Times New Roman" w:hint="default"/>
      </w:rPr>
    </w:lvl>
    <w:lvl w:ilvl="6" w:tplc="72CC740C">
      <w:start w:val="1"/>
      <w:numFmt w:val="bullet"/>
      <w:lvlText w:val="•"/>
      <w:lvlJc w:val="left"/>
      <w:pPr>
        <w:tabs>
          <w:tab w:val="num" w:pos="5040"/>
        </w:tabs>
        <w:ind w:left="5040" w:hanging="360"/>
      </w:pPr>
      <w:rPr>
        <w:rFonts w:ascii="Times New Roman" w:hAnsi="Times New Roman" w:cs="Times New Roman" w:hint="default"/>
      </w:rPr>
    </w:lvl>
    <w:lvl w:ilvl="7" w:tplc="8598923A">
      <w:start w:val="1"/>
      <w:numFmt w:val="bullet"/>
      <w:lvlText w:val="•"/>
      <w:lvlJc w:val="left"/>
      <w:pPr>
        <w:tabs>
          <w:tab w:val="num" w:pos="5760"/>
        </w:tabs>
        <w:ind w:left="5760" w:hanging="360"/>
      </w:pPr>
      <w:rPr>
        <w:rFonts w:ascii="Times New Roman" w:hAnsi="Times New Roman" w:cs="Times New Roman" w:hint="default"/>
      </w:rPr>
    </w:lvl>
    <w:lvl w:ilvl="8" w:tplc="48A65E86">
      <w:start w:val="1"/>
      <w:numFmt w:val="bullet"/>
      <w:lvlText w:val="•"/>
      <w:lvlJc w:val="left"/>
      <w:pPr>
        <w:tabs>
          <w:tab w:val="num" w:pos="6480"/>
        </w:tabs>
        <w:ind w:left="6480" w:hanging="360"/>
      </w:pPr>
      <w:rPr>
        <w:rFonts w:ascii="Times New Roman" w:hAnsi="Times New Roman" w:cs="Times New Roman" w:hint="default"/>
      </w:rPr>
    </w:lvl>
  </w:abstractNum>
  <w:abstractNum w:abstractNumId="49">
    <w:nsid w:val="287D08A3"/>
    <w:multiLevelType w:val="hybridMultilevel"/>
    <w:tmpl w:val="ED124F12"/>
    <w:lvl w:ilvl="0" w:tplc="78166D3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28D777E4"/>
    <w:multiLevelType w:val="hybridMultilevel"/>
    <w:tmpl w:val="59C66402"/>
    <w:lvl w:ilvl="0" w:tplc="BA722992">
      <w:start w:val="1"/>
      <w:numFmt w:val="lowerLetter"/>
      <w:lvlText w:val="(%1)"/>
      <w:lvlJc w:val="left"/>
      <w:pPr>
        <w:ind w:left="720" w:hanging="360"/>
      </w:pPr>
      <w:rPr>
        <w:rFonts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92471C9"/>
    <w:multiLevelType w:val="hybridMultilevel"/>
    <w:tmpl w:val="6CC2B688"/>
    <w:lvl w:ilvl="0" w:tplc="5AE8F17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B8707E7"/>
    <w:multiLevelType w:val="multilevel"/>
    <w:tmpl w:val="E50452E8"/>
    <w:lvl w:ilvl="0">
      <w:start w:val="1"/>
      <w:numFmt w:val="decimal"/>
      <w:pStyle w:val="10"/>
      <w:lvlText w:val="%1."/>
      <w:lvlJc w:val="left"/>
      <w:pPr>
        <w:tabs>
          <w:tab w:val="num" w:pos="1004"/>
        </w:tabs>
        <w:ind w:left="1004" w:hanging="284"/>
      </w:pPr>
    </w:lvl>
    <w:lvl w:ilvl="1">
      <w:start w:val="1"/>
      <w:numFmt w:val="decimal"/>
      <w:pStyle w:val="2"/>
      <w:lvlText w:val="%1.%2."/>
      <w:lvlJc w:val="left"/>
      <w:pPr>
        <w:tabs>
          <w:tab w:val="num" w:pos="556"/>
        </w:tabs>
        <w:ind w:left="556" w:hanging="414"/>
      </w:pPr>
    </w:lvl>
    <w:lvl w:ilvl="2">
      <w:start w:val="1"/>
      <w:numFmt w:val="decimal"/>
      <w:pStyle w:val="3"/>
      <w:lvlText w:val="%1.%2.%3."/>
      <w:lvlJc w:val="left"/>
      <w:pPr>
        <w:tabs>
          <w:tab w:val="num" w:pos="1304"/>
        </w:tabs>
        <w:ind w:left="1304" w:hanging="58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3">
    <w:nsid w:val="2BEF26BE"/>
    <w:multiLevelType w:val="hybridMultilevel"/>
    <w:tmpl w:val="EF009494"/>
    <w:lvl w:ilvl="0" w:tplc="E67A80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D7D4D9A"/>
    <w:multiLevelType w:val="hybridMultilevel"/>
    <w:tmpl w:val="BB8A22EA"/>
    <w:lvl w:ilvl="0" w:tplc="F92488B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2D820C1F"/>
    <w:multiLevelType w:val="singleLevel"/>
    <w:tmpl w:val="7896AADE"/>
    <w:lvl w:ilvl="0">
      <w:start w:val="1"/>
      <w:numFmt w:val="bullet"/>
      <w:pStyle w:val="ListNumber1Level2"/>
      <w:lvlText w:val="–"/>
      <w:lvlJc w:val="left"/>
      <w:pPr>
        <w:tabs>
          <w:tab w:val="num" w:pos="283"/>
        </w:tabs>
        <w:ind w:left="283" w:hanging="283"/>
      </w:pPr>
      <w:rPr>
        <w:rFonts w:ascii="Times New Roman" w:hAnsi="Times New Roman"/>
      </w:rPr>
    </w:lvl>
  </w:abstractNum>
  <w:abstractNum w:abstractNumId="56">
    <w:nsid w:val="2F337947"/>
    <w:multiLevelType w:val="hybridMultilevel"/>
    <w:tmpl w:val="BF76B768"/>
    <w:lvl w:ilvl="0" w:tplc="FFFFFFFF">
      <w:start w:val="1"/>
      <w:numFmt w:val="decimal"/>
      <w:pStyle w:val="7-2-1"/>
      <w:lvlText w:val="7.7.%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nsid w:val="3025422B"/>
    <w:multiLevelType w:val="hybridMultilevel"/>
    <w:tmpl w:val="57CA39BC"/>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3096352D"/>
    <w:multiLevelType w:val="hybridMultilevel"/>
    <w:tmpl w:val="9FE24D7E"/>
    <w:lvl w:ilvl="0" w:tplc="E67A80C8">
      <w:start w:val="1"/>
      <w:numFmt w:val="lowerLetter"/>
      <w:lvlText w:val="(%1)"/>
      <w:lvlJc w:val="left"/>
      <w:pPr>
        <w:ind w:left="1077"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59">
    <w:nsid w:val="30BD7BD9"/>
    <w:multiLevelType w:val="hybridMultilevel"/>
    <w:tmpl w:val="1AF0BB88"/>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319E3553"/>
    <w:multiLevelType w:val="hybridMultilevel"/>
    <w:tmpl w:val="FD72B850"/>
    <w:lvl w:ilvl="0" w:tplc="E67A80C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1CD398A"/>
    <w:multiLevelType w:val="singleLevel"/>
    <w:tmpl w:val="0276BF00"/>
    <w:lvl w:ilvl="0">
      <w:start w:val="1"/>
      <w:numFmt w:val="bullet"/>
      <w:pStyle w:val="ListNumberLevel3"/>
      <w:lvlText w:val="–"/>
      <w:lvlJc w:val="left"/>
      <w:pPr>
        <w:tabs>
          <w:tab w:val="num" w:pos="1134"/>
        </w:tabs>
        <w:ind w:left="1134" w:hanging="283"/>
      </w:pPr>
      <w:rPr>
        <w:rFonts w:ascii="Times New Roman" w:hAnsi="Times New Roman"/>
      </w:rPr>
    </w:lvl>
  </w:abstractNum>
  <w:abstractNum w:abstractNumId="62">
    <w:nsid w:val="33807189"/>
    <w:multiLevelType w:val="hybridMultilevel"/>
    <w:tmpl w:val="DFFA3024"/>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4A56883"/>
    <w:multiLevelType w:val="hybridMultilevel"/>
    <w:tmpl w:val="753CFDE0"/>
    <w:lvl w:ilvl="0" w:tplc="E67A80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4D05E3E"/>
    <w:multiLevelType w:val="hybridMultilevel"/>
    <w:tmpl w:val="94F0686E"/>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35C753B9"/>
    <w:multiLevelType w:val="hybridMultilevel"/>
    <w:tmpl w:val="7034E6C8"/>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376A10EE"/>
    <w:multiLevelType w:val="hybridMultilevel"/>
    <w:tmpl w:val="6CD6EF0C"/>
    <w:lvl w:ilvl="0" w:tplc="86C47462">
      <w:start w:val="1"/>
      <w:numFmt w:val="lowerLetter"/>
      <w:lvlText w:val="(%1)"/>
      <w:lvlJc w:val="left"/>
      <w:pPr>
        <w:ind w:left="720" w:hanging="360"/>
      </w:pPr>
      <w:rPr>
        <w:rFonts w:cs="Times New Roman"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7AA2396"/>
    <w:multiLevelType w:val="hybridMultilevel"/>
    <w:tmpl w:val="68CCC722"/>
    <w:lvl w:ilvl="0" w:tplc="C26C444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85D0A84"/>
    <w:multiLevelType w:val="multilevel"/>
    <w:tmpl w:val="0CDEF2D4"/>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69">
    <w:nsid w:val="38635E9E"/>
    <w:multiLevelType w:val="hybridMultilevel"/>
    <w:tmpl w:val="3CB67E2C"/>
    <w:lvl w:ilvl="0" w:tplc="4FE2F660">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99B3EC7"/>
    <w:multiLevelType w:val="hybridMultilevel"/>
    <w:tmpl w:val="306051C8"/>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A337253"/>
    <w:multiLevelType w:val="hybridMultilevel"/>
    <w:tmpl w:val="530C756A"/>
    <w:lvl w:ilvl="0" w:tplc="32508BE0">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3A5E785D"/>
    <w:multiLevelType w:val="hybridMultilevel"/>
    <w:tmpl w:val="57BE993A"/>
    <w:lvl w:ilvl="0" w:tplc="0262BEE2">
      <w:start w:val="1"/>
      <w:numFmt w:val="lowerLetter"/>
      <w:pStyle w:val="ListDash4"/>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3">
    <w:nsid w:val="3A760F89"/>
    <w:multiLevelType w:val="hybridMultilevel"/>
    <w:tmpl w:val="3DCC2DAE"/>
    <w:lvl w:ilvl="0" w:tplc="CAD61322">
      <w:start w:val="1"/>
      <w:numFmt w:val="lowerLetter"/>
      <w:lvlText w:val="(%1)"/>
      <w:lvlJc w:val="left"/>
      <w:pPr>
        <w:ind w:left="720" w:hanging="360"/>
      </w:pPr>
      <w:rPr>
        <w:rFonts w:eastAsia="Times New Roman" w:cs="Times New Roman" w:hint="default"/>
        <w:color w:val="948A54" w:themeColor="background2" w:themeShade="8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3BA612D1"/>
    <w:multiLevelType w:val="hybridMultilevel"/>
    <w:tmpl w:val="3EFA7A50"/>
    <w:lvl w:ilvl="0" w:tplc="FFFFFFFF">
      <w:start w:val="1"/>
      <w:numFmt w:val="decimal"/>
      <w:pStyle w:val="2-8"/>
      <w:lvlText w:val="8.%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nsid w:val="3C3A3DA8"/>
    <w:multiLevelType w:val="hybridMultilevel"/>
    <w:tmpl w:val="5F6E9940"/>
    <w:lvl w:ilvl="0" w:tplc="04020001">
      <w:start w:val="1"/>
      <w:numFmt w:val="bullet"/>
      <w:pStyle w:val="ListNumber2"/>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6">
    <w:nsid w:val="3C5B2998"/>
    <w:multiLevelType w:val="hybridMultilevel"/>
    <w:tmpl w:val="C79C5932"/>
    <w:lvl w:ilvl="0" w:tplc="4EBC0404">
      <w:start w:val="1"/>
      <w:numFmt w:val="bullet"/>
      <w:pStyle w:val="ListDash2"/>
      <w:lvlText w:val="•"/>
      <w:lvlJc w:val="left"/>
      <w:pPr>
        <w:tabs>
          <w:tab w:val="num" w:pos="720"/>
        </w:tabs>
        <w:ind w:left="720" w:hanging="360"/>
      </w:pPr>
      <w:rPr>
        <w:rFonts w:ascii="Arial" w:hAnsi="Arial" w:cs="Times New Roman" w:hint="default"/>
      </w:rPr>
    </w:lvl>
    <w:lvl w:ilvl="1" w:tplc="68DE9844">
      <w:start w:val="1"/>
      <w:numFmt w:val="bullet"/>
      <w:lvlText w:val="•"/>
      <w:lvlJc w:val="left"/>
      <w:pPr>
        <w:tabs>
          <w:tab w:val="num" w:pos="1440"/>
        </w:tabs>
        <w:ind w:left="1440" w:hanging="360"/>
      </w:pPr>
      <w:rPr>
        <w:rFonts w:ascii="Arial" w:hAnsi="Arial" w:cs="Times New Roman" w:hint="default"/>
      </w:rPr>
    </w:lvl>
    <w:lvl w:ilvl="2" w:tplc="FBA82188">
      <w:start w:val="1"/>
      <w:numFmt w:val="bullet"/>
      <w:lvlText w:val="•"/>
      <w:lvlJc w:val="left"/>
      <w:pPr>
        <w:tabs>
          <w:tab w:val="num" w:pos="2160"/>
        </w:tabs>
        <w:ind w:left="2160" w:hanging="360"/>
      </w:pPr>
      <w:rPr>
        <w:rFonts w:ascii="Arial" w:hAnsi="Arial" w:cs="Times New Roman" w:hint="default"/>
      </w:rPr>
    </w:lvl>
    <w:lvl w:ilvl="3" w:tplc="A2844D52">
      <w:start w:val="1"/>
      <w:numFmt w:val="bullet"/>
      <w:lvlText w:val="•"/>
      <w:lvlJc w:val="left"/>
      <w:pPr>
        <w:tabs>
          <w:tab w:val="num" w:pos="2880"/>
        </w:tabs>
        <w:ind w:left="2880" w:hanging="360"/>
      </w:pPr>
      <w:rPr>
        <w:rFonts w:ascii="Arial" w:hAnsi="Arial" w:cs="Times New Roman" w:hint="default"/>
      </w:rPr>
    </w:lvl>
    <w:lvl w:ilvl="4" w:tplc="D9F4DE12">
      <w:start w:val="1"/>
      <w:numFmt w:val="bullet"/>
      <w:lvlText w:val="•"/>
      <w:lvlJc w:val="left"/>
      <w:pPr>
        <w:tabs>
          <w:tab w:val="num" w:pos="3600"/>
        </w:tabs>
        <w:ind w:left="3600" w:hanging="360"/>
      </w:pPr>
      <w:rPr>
        <w:rFonts w:ascii="Arial" w:hAnsi="Arial" w:cs="Times New Roman" w:hint="default"/>
      </w:rPr>
    </w:lvl>
    <w:lvl w:ilvl="5" w:tplc="E3666018">
      <w:start w:val="1"/>
      <w:numFmt w:val="bullet"/>
      <w:lvlText w:val="•"/>
      <w:lvlJc w:val="left"/>
      <w:pPr>
        <w:tabs>
          <w:tab w:val="num" w:pos="4320"/>
        </w:tabs>
        <w:ind w:left="4320" w:hanging="360"/>
      </w:pPr>
      <w:rPr>
        <w:rFonts w:ascii="Arial" w:hAnsi="Arial" w:cs="Times New Roman" w:hint="default"/>
      </w:rPr>
    </w:lvl>
    <w:lvl w:ilvl="6" w:tplc="CE065ECE">
      <w:start w:val="1"/>
      <w:numFmt w:val="bullet"/>
      <w:lvlText w:val="•"/>
      <w:lvlJc w:val="left"/>
      <w:pPr>
        <w:tabs>
          <w:tab w:val="num" w:pos="5040"/>
        </w:tabs>
        <w:ind w:left="5040" w:hanging="360"/>
      </w:pPr>
      <w:rPr>
        <w:rFonts w:ascii="Arial" w:hAnsi="Arial" w:cs="Times New Roman" w:hint="default"/>
      </w:rPr>
    </w:lvl>
    <w:lvl w:ilvl="7" w:tplc="8B328A10">
      <w:start w:val="1"/>
      <w:numFmt w:val="bullet"/>
      <w:lvlText w:val="•"/>
      <w:lvlJc w:val="left"/>
      <w:pPr>
        <w:tabs>
          <w:tab w:val="num" w:pos="5760"/>
        </w:tabs>
        <w:ind w:left="5760" w:hanging="360"/>
      </w:pPr>
      <w:rPr>
        <w:rFonts w:ascii="Arial" w:hAnsi="Arial" w:cs="Times New Roman" w:hint="default"/>
      </w:rPr>
    </w:lvl>
    <w:lvl w:ilvl="8" w:tplc="F83E018C">
      <w:start w:val="1"/>
      <w:numFmt w:val="bullet"/>
      <w:lvlText w:val="•"/>
      <w:lvlJc w:val="left"/>
      <w:pPr>
        <w:tabs>
          <w:tab w:val="num" w:pos="6480"/>
        </w:tabs>
        <w:ind w:left="6480" w:hanging="360"/>
      </w:pPr>
      <w:rPr>
        <w:rFonts w:ascii="Arial" w:hAnsi="Arial" w:cs="Times New Roman" w:hint="default"/>
      </w:rPr>
    </w:lvl>
  </w:abstractNum>
  <w:abstractNum w:abstractNumId="77">
    <w:nsid w:val="415B7EDE"/>
    <w:multiLevelType w:val="singleLevel"/>
    <w:tmpl w:val="92264878"/>
    <w:lvl w:ilvl="0">
      <w:start w:val="1"/>
      <w:numFmt w:val="bullet"/>
      <w:pStyle w:val="PointTriple1"/>
      <w:lvlText w:val="–"/>
      <w:lvlJc w:val="left"/>
      <w:pPr>
        <w:tabs>
          <w:tab w:val="num" w:pos="3118"/>
        </w:tabs>
        <w:ind w:left="3118" w:hanging="567"/>
      </w:pPr>
    </w:lvl>
  </w:abstractNum>
  <w:abstractNum w:abstractNumId="78">
    <w:nsid w:val="41976D83"/>
    <w:multiLevelType w:val="hybridMultilevel"/>
    <w:tmpl w:val="F7DEA05A"/>
    <w:lvl w:ilvl="0" w:tplc="4D9E30CE">
      <w:start w:val="1"/>
      <w:numFmt w:val="decimal"/>
      <w:pStyle w:val="2-6"/>
      <w:lvlText w:val="6.%1."/>
      <w:lvlJc w:val="left"/>
      <w:pPr>
        <w:ind w:left="1440" w:hanging="360"/>
      </w:pPr>
    </w:lvl>
    <w:lvl w:ilvl="1" w:tplc="9D1A660A">
      <w:start w:val="1"/>
      <w:numFmt w:val="lowerLetter"/>
      <w:lvlText w:val="%2."/>
      <w:lvlJc w:val="left"/>
      <w:pPr>
        <w:ind w:left="2160" w:hanging="360"/>
      </w:pPr>
    </w:lvl>
    <w:lvl w:ilvl="2" w:tplc="247A9F4C">
      <w:start w:val="1"/>
      <w:numFmt w:val="lowerRoman"/>
      <w:lvlText w:val="%3."/>
      <w:lvlJc w:val="right"/>
      <w:pPr>
        <w:ind w:left="2880" w:hanging="180"/>
      </w:pPr>
    </w:lvl>
    <w:lvl w:ilvl="3" w:tplc="9244E166">
      <w:start w:val="1"/>
      <w:numFmt w:val="decimal"/>
      <w:lvlText w:val="%4."/>
      <w:lvlJc w:val="left"/>
      <w:pPr>
        <w:ind w:left="3600" w:hanging="360"/>
      </w:pPr>
    </w:lvl>
    <w:lvl w:ilvl="4" w:tplc="AFC485B6">
      <w:start w:val="1"/>
      <w:numFmt w:val="lowerLetter"/>
      <w:lvlText w:val="%5."/>
      <w:lvlJc w:val="left"/>
      <w:pPr>
        <w:ind w:left="4320" w:hanging="360"/>
      </w:pPr>
    </w:lvl>
    <w:lvl w:ilvl="5" w:tplc="2236DD7C">
      <w:start w:val="1"/>
      <w:numFmt w:val="lowerRoman"/>
      <w:lvlText w:val="%6."/>
      <w:lvlJc w:val="right"/>
      <w:pPr>
        <w:ind w:left="5040" w:hanging="180"/>
      </w:pPr>
    </w:lvl>
    <w:lvl w:ilvl="6" w:tplc="5B228138">
      <w:start w:val="1"/>
      <w:numFmt w:val="decimal"/>
      <w:lvlText w:val="%7."/>
      <w:lvlJc w:val="left"/>
      <w:pPr>
        <w:ind w:left="5760" w:hanging="360"/>
      </w:pPr>
    </w:lvl>
    <w:lvl w:ilvl="7" w:tplc="B40824B8">
      <w:start w:val="1"/>
      <w:numFmt w:val="lowerLetter"/>
      <w:lvlText w:val="%8."/>
      <w:lvlJc w:val="left"/>
      <w:pPr>
        <w:ind w:left="6480" w:hanging="360"/>
      </w:pPr>
    </w:lvl>
    <w:lvl w:ilvl="8" w:tplc="106C7EA0">
      <w:start w:val="1"/>
      <w:numFmt w:val="lowerRoman"/>
      <w:lvlText w:val="%9."/>
      <w:lvlJc w:val="right"/>
      <w:pPr>
        <w:ind w:left="7200" w:hanging="180"/>
      </w:pPr>
    </w:lvl>
  </w:abstractNum>
  <w:abstractNum w:abstractNumId="79">
    <w:nsid w:val="43A85611"/>
    <w:multiLevelType w:val="multilevel"/>
    <w:tmpl w:val="18667D1A"/>
    <w:lvl w:ilvl="0">
      <w:start w:val="1"/>
      <w:numFmt w:val="decimal"/>
      <w:pStyle w:val="ManualNumPar4"/>
      <w:lvlText w:val="%1."/>
      <w:lvlJc w:val="left"/>
      <w:pPr>
        <w:tabs>
          <w:tab w:val="num" w:pos="850"/>
        </w:tabs>
        <w:ind w:left="850" w:hanging="850"/>
      </w:pPr>
      <w:rPr>
        <w:rFonts w:cs="Times New Roman"/>
      </w:rPr>
    </w:lvl>
    <w:lvl w:ilvl="1">
      <w:start w:val="1"/>
      <w:numFmt w:val="decimal"/>
      <w:pStyle w:val="QuotedNumPar"/>
      <w:lvlText w:val="%1.%2."/>
      <w:lvlJc w:val="left"/>
      <w:pPr>
        <w:tabs>
          <w:tab w:val="num" w:pos="850"/>
        </w:tabs>
        <w:ind w:left="850" w:hanging="850"/>
      </w:pPr>
      <w:rPr>
        <w:rFonts w:cs="Times New Roman"/>
      </w:rPr>
    </w:lvl>
    <w:lvl w:ilvl="2">
      <w:start w:val="1"/>
      <w:numFmt w:val="decimal"/>
      <w:pStyle w:val="ManualHeading1"/>
      <w:lvlText w:val="%1.%2.%3."/>
      <w:lvlJc w:val="left"/>
      <w:pPr>
        <w:tabs>
          <w:tab w:val="num" w:pos="850"/>
        </w:tabs>
        <w:ind w:left="850" w:hanging="850"/>
      </w:pPr>
      <w:rPr>
        <w:rFonts w:cs="Times New Roman"/>
      </w:rPr>
    </w:lvl>
    <w:lvl w:ilvl="3">
      <w:start w:val="1"/>
      <w:numFmt w:val="decimal"/>
      <w:pStyle w:val="ManualHeading2"/>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0">
    <w:nsid w:val="44E2659D"/>
    <w:multiLevelType w:val="hybridMultilevel"/>
    <w:tmpl w:val="0AF0FA3A"/>
    <w:lvl w:ilvl="0" w:tplc="D352872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5AF7C00"/>
    <w:multiLevelType w:val="hybridMultilevel"/>
    <w:tmpl w:val="D13CA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64D2950"/>
    <w:multiLevelType w:val="hybridMultilevel"/>
    <w:tmpl w:val="460A4A54"/>
    <w:lvl w:ilvl="0" w:tplc="E30A7A9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688043F"/>
    <w:multiLevelType w:val="hybridMultilevel"/>
    <w:tmpl w:val="25F6B342"/>
    <w:lvl w:ilvl="0" w:tplc="E67A80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6C360AA"/>
    <w:multiLevelType w:val="multilevel"/>
    <w:tmpl w:val="08E24754"/>
    <w:lvl w:ilvl="0">
      <w:start w:val="1"/>
      <w:numFmt w:val="bullet"/>
      <w:pStyle w:val="ListDash3"/>
      <w:lvlText w:val=""/>
      <w:lvlJc w:val="left"/>
      <w:pPr>
        <w:tabs>
          <w:tab w:val="num" w:pos="1020"/>
        </w:tabs>
        <w:ind w:left="1020" w:hanging="360"/>
      </w:pPr>
      <w:rPr>
        <w:rFonts w:ascii="Symbol" w:hAnsi="Symbol" w:hint="default"/>
        <w:sz w:val="20"/>
      </w:rPr>
    </w:lvl>
    <w:lvl w:ilvl="1">
      <w:numFmt w:val="bullet"/>
      <w:lvlText w:val="-"/>
      <w:lvlJc w:val="left"/>
      <w:pPr>
        <w:ind w:left="1740" w:hanging="360"/>
      </w:pPr>
      <w:rPr>
        <w:rFonts w:ascii="Arial" w:eastAsia="Times New Roman" w:hAnsi="Arial" w:cs="Arial" w:hint="default"/>
      </w:rPr>
    </w:lvl>
    <w:lvl w:ilvl="2">
      <w:start w:val="1"/>
      <w:numFmt w:val="bullet"/>
      <w:lvlText w:val=""/>
      <w:lvlJc w:val="left"/>
      <w:pPr>
        <w:tabs>
          <w:tab w:val="num" w:pos="2460"/>
        </w:tabs>
        <w:ind w:left="2460" w:hanging="360"/>
      </w:pPr>
      <w:rPr>
        <w:rFonts w:ascii="Wingdings" w:hAnsi="Wingdings" w:hint="default"/>
        <w:sz w:val="20"/>
      </w:rPr>
    </w:lvl>
    <w:lvl w:ilvl="3">
      <w:start w:val="1"/>
      <w:numFmt w:val="bullet"/>
      <w:lvlText w:val=""/>
      <w:lvlJc w:val="left"/>
      <w:pPr>
        <w:tabs>
          <w:tab w:val="num" w:pos="3180"/>
        </w:tabs>
        <w:ind w:left="3180" w:hanging="360"/>
      </w:pPr>
      <w:rPr>
        <w:rFonts w:ascii="Wingdings" w:hAnsi="Wingdings" w:hint="default"/>
        <w:sz w:val="20"/>
      </w:rPr>
    </w:lvl>
    <w:lvl w:ilvl="4">
      <w:start w:val="1"/>
      <w:numFmt w:val="bullet"/>
      <w:lvlText w:val=""/>
      <w:lvlJc w:val="left"/>
      <w:pPr>
        <w:tabs>
          <w:tab w:val="num" w:pos="3900"/>
        </w:tabs>
        <w:ind w:left="3900" w:hanging="360"/>
      </w:pPr>
      <w:rPr>
        <w:rFonts w:ascii="Wingdings" w:hAnsi="Wingdings" w:hint="default"/>
        <w:sz w:val="20"/>
      </w:rPr>
    </w:lvl>
    <w:lvl w:ilvl="5">
      <w:start w:val="1"/>
      <w:numFmt w:val="bullet"/>
      <w:lvlText w:val=""/>
      <w:lvlJc w:val="left"/>
      <w:pPr>
        <w:tabs>
          <w:tab w:val="num" w:pos="4620"/>
        </w:tabs>
        <w:ind w:left="4620" w:hanging="360"/>
      </w:pPr>
      <w:rPr>
        <w:rFonts w:ascii="Wingdings" w:hAnsi="Wingdings" w:hint="default"/>
        <w:sz w:val="20"/>
      </w:rPr>
    </w:lvl>
    <w:lvl w:ilvl="6">
      <w:start w:val="1"/>
      <w:numFmt w:val="bullet"/>
      <w:lvlText w:val=""/>
      <w:lvlJc w:val="left"/>
      <w:pPr>
        <w:tabs>
          <w:tab w:val="num" w:pos="5340"/>
        </w:tabs>
        <w:ind w:left="5340" w:hanging="360"/>
      </w:pPr>
      <w:rPr>
        <w:rFonts w:ascii="Wingdings" w:hAnsi="Wingdings" w:hint="default"/>
        <w:sz w:val="20"/>
      </w:rPr>
    </w:lvl>
    <w:lvl w:ilvl="7">
      <w:start w:val="1"/>
      <w:numFmt w:val="bullet"/>
      <w:lvlText w:val=""/>
      <w:lvlJc w:val="left"/>
      <w:pPr>
        <w:tabs>
          <w:tab w:val="num" w:pos="6060"/>
        </w:tabs>
        <w:ind w:left="6060" w:hanging="360"/>
      </w:pPr>
      <w:rPr>
        <w:rFonts w:ascii="Wingdings" w:hAnsi="Wingdings" w:hint="default"/>
        <w:sz w:val="20"/>
      </w:rPr>
    </w:lvl>
    <w:lvl w:ilvl="8">
      <w:start w:val="1"/>
      <w:numFmt w:val="bullet"/>
      <w:lvlText w:val=""/>
      <w:lvlJc w:val="left"/>
      <w:pPr>
        <w:tabs>
          <w:tab w:val="num" w:pos="6780"/>
        </w:tabs>
        <w:ind w:left="6780" w:hanging="360"/>
      </w:pPr>
      <w:rPr>
        <w:rFonts w:ascii="Wingdings" w:hAnsi="Wingdings" w:hint="default"/>
        <w:sz w:val="20"/>
      </w:rPr>
    </w:lvl>
  </w:abstractNum>
  <w:abstractNum w:abstractNumId="85">
    <w:nsid w:val="47717DD0"/>
    <w:multiLevelType w:val="hybridMultilevel"/>
    <w:tmpl w:val="B29240DA"/>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47B062D0"/>
    <w:multiLevelType w:val="hybridMultilevel"/>
    <w:tmpl w:val="027A5726"/>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489D74ED"/>
    <w:multiLevelType w:val="singleLevel"/>
    <w:tmpl w:val="C2E2F936"/>
    <w:lvl w:ilvl="0">
      <w:start w:val="1"/>
      <w:numFmt w:val="bullet"/>
      <w:pStyle w:val="ListNumber3Level2"/>
      <w:lvlText w:val="–"/>
      <w:lvlJc w:val="left"/>
      <w:pPr>
        <w:tabs>
          <w:tab w:val="num" w:pos="1134"/>
        </w:tabs>
        <w:ind w:left="1134" w:hanging="283"/>
      </w:pPr>
      <w:rPr>
        <w:rFonts w:ascii="Times New Roman" w:hAnsi="Times New Roman"/>
      </w:rPr>
    </w:lvl>
  </w:abstractNum>
  <w:abstractNum w:abstractNumId="88">
    <w:nsid w:val="48C628AA"/>
    <w:multiLevelType w:val="hybridMultilevel"/>
    <w:tmpl w:val="64A69088"/>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4A4863D6"/>
    <w:multiLevelType w:val="hybridMultilevel"/>
    <w:tmpl w:val="A4BEB22C"/>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C400B12"/>
    <w:multiLevelType w:val="multilevel"/>
    <w:tmpl w:val="8BAA986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6"/>
        <w:szCs w:val="26"/>
      </w:rPr>
    </w:lvl>
    <w:lvl w:ilvl="2">
      <w:start w:val="1"/>
      <w:numFmt w:val="decimal"/>
      <w:lvlText w:val="%1.%2.%3."/>
      <w:lvlJc w:val="left"/>
      <w:pPr>
        <w:tabs>
          <w:tab w:val="num" w:pos="709"/>
        </w:tabs>
        <w:ind w:left="709" w:hanging="709"/>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91">
    <w:nsid w:val="4CBA3AE5"/>
    <w:multiLevelType w:val="hybridMultilevel"/>
    <w:tmpl w:val="524237C2"/>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nsid w:val="4D0C058A"/>
    <w:multiLevelType w:val="singleLevel"/>
    <w:tmpl w:val="BAE8D90E"/>
    <w:lvl w:ilvl="0">
      <w:start w:val="1"/>
      <w:numFmt w:val="bullet"/>
      <w:pStyle w:val="ListNumber2Level2"/>
      <w:lvlText w:val="–"/>
      <w:lvlJc w:val="left"/>
      <w:pPr>
        <w:tabs>
          <w:tab w:val="num" w:pos="1134"/>
        </w:tabs>
        <w:ind w:left="1134" w:hanging="283"/>
      </w:pPr>
      <w:rPr>
        <w:rFonts w:ascii="Times New Roman" w:hAnsi="Times New Roman"/>
      </w:rPr>
    </w:lvl>
  </w:abstractNum>
  <w:abstractNum w:abstractNumId="93">
    <w:nsid w:val="4D8F2993"/>
    <w:multiLevelType w:val="hybridMultilevel"/>
    <w:tmpl w:val="DA84BB5E"/>
    <w:lvl w:ilvl="0" w:tplc="1CEAB48C">
      <w:start w:val="1"/>
      <w:numFmt w:val="bullet"/>
      <w:pStyle w:val="Bullets"/>
      <w:lvlText w:val=""/>
      <w:lvlJc w:val="left"/>
      <w:pPr>
        <w:tabs>
          <w:tab w:val="num" w:pos="284"/>
        </w:tabs>
        <w:ind w:left="284" w:hanging="284"/>
      </w:pPr>
      <w:rPr>
        <w:rFonts w:ascii="Symbol" w:hAnsi="Symbol" w:hint="default"/>
        <w:color w:val="999999"/>
      </w:rPr>
    </w:lvl>
    <w:lvl w:ilvl="1" w:tplc="D8E2143A">
      <w:start w:val="1"/>
      <w:numFmt w:val="bullet"/>
      <w:lvlText w:val=""/>
      <w:lvlJc w:val="left"/>
      <w:pPr>
        <w:tabs>
          <w:tab w:val="num" w:pos="1364"/>
        </w:tabs>
        <w:ind w:left="1364" w:hanging="284"/>
      </w:pPr>
      <w:rPr>
        <w:rFonts w:ascii="Symbol" w:hAnsi="Symbol" w:hint="default"/>
        <w:color w:val="999999"/>
      </w:rPr>
    </w:lvl>
    <w:lvl w:ilvl="2" w:tplc="51801098">
      <w:numFmt w:val="bullet"/>
      <w:lvlText w:val="-"/>
      <w:lvlJc w:val="left"/>
      <w:pPr>
        <w:tabs>
          <w:tab w:val="num" w:pos="2340"/>
        </w:tabs>
        <w:ind w:left="2340" w:hanging="360"/>
      </w:pPr>
      <w:rPr>
        <w:rFonts w:ascii="Arial" w:eastAsia="Times New Roman" w:hAnsi="Arial" w:cs="Arial" w:hint="default"/>
      </w:rPr>
    </w:lvl>
    <w:lvl w:ilvl="3" w:tplc="172E92AA">
      <w:start w:val="1"/>
      <w:numFmt w:val="decimal"/>
      <w:lvlText w:val="%4."/>
      <w:lvlJc w:val="left"/>
      <w:pPr>
        <w:tabs>
          <w:tab w:val="num" w:pos="2880"/>
        </w:tabs>
        <w:ind w:left="2880" w:hanging="360"/>
      </w:pPr>
    </w:lvl>
    <w:lvl w:ilvl="4" w:tplc="EC08858C">
      <w:start w:val="1"/>
      <w:numFmt w:val="lowerLetter"/>
      <w:lvlText w:val="%5."/>
      <w:lvlJc w:val="left"/>
      <w:pPr>
        <w:tabs>
          <w:tab w:val="num" w:pos="3600"/>
        </w:tabs>
        <w:ind w:left="3600" w:hanging="360"/>
      </w:pPr>
    </w:lvl>
    <w:lvl w:ilvl="5" w:tplc="D6481BA8">
      <w:start w:val="1"/>
      <w:numFmt w:val="lowerRoman"/>
      <w:lvlText w:val="%6."/>
      <w:lvlJc w:val="right"/>
      <w:pPr>
        <w:tabs>
          <w:tab w:val="num" w:pos="4320"/>
        </w:tabs>
        <w:ind w:left="4320" w:hanging="180"/>
      </w:pPr>
    </w:lvl>
    <w:lvl w:ilvl="6" w:tplc="4C8C0FB8">
      <w:start w:val="1"/>
      <w:numFmt w:val="decimal"/>
      <w:lvlText w:val="%7."/>
      <w:lvlJc w:val="left"/>
      <w:pPr>
        <w:tabs>
          <w:tab w:val="num" w:pos="5040"/>
        </w:tabs>
        <w:ind w:left="5040" w:hanging="360"/>
      </w:pPr>
    </w:lvl>
    <w:lvl w:ilvl="7" w:tplc="63E827C4">
      <w:start w:val="1"/>
      <w:numFmt w:val="lowerLetter"/>
      <w:lvlText w:val="%8."/>
      <w:lvlJc w:val="left"/>
      <w:pPr>
        <w:tabs>
          <w:tab w:val="num" w:pos="5760"/>
        </w:tabs>
        <w:ind w:left="5760" w:hanging="360"/>
      </w:pPr>
    </w:lvl>
    <w:lvl w:ilvl="8" w:tplc="F3F6B468">
      <w:start w:val="1"/>
      <w:numFmt w:val="lowerRoman"/>
      <w:lvlText w:val="%9."/>
      <w:lvlJc w:val="right"/>
      <w:pPr>
        <w:tabs>
          <w:tab w:val="num" w:pos="6480"/>
        </w:tabs>
        <w:ind w:left="6480" w:hanging="180"/>
      </w:pPr>
    </w:lvl>
  </w:abstractNum>
  <w:abstractNum w:abstractNumId="94">
    <w:nsid w:val="4F1A5EEB"/>
    <w:multiLevelType w:val="singleLevel"/>
    <w:tmpl w:val="E90C02CE"/>
    <w:lvl w:ilvl="0">
      <w:start w:val="1"/>
      <w:numFmt w:val="bullet"/>
      <w:pStyle w:val="PointDouble3"/>
      <w:lvlText w:val="–"/>
      <w:lvlJc w:val="left"/>
      <w:pPr>
        <w:tabs>
          <w:tab w:val="num" w:pos="1417"/>
        </w:tabs>
        <w:ind w:left="1417" w:hanging="567"/>
      </w:pPr>
    </w:lvl>
  </w:abstractNum>
  <w:abstractNum w:abstractNumId="95">
    <w:nsid w:val="4FB17839"/>
    <w:multiLevelType w:val="hybridMultilevel"/>
    <w:tmpl w:val="DD46772C"/>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504E0331"/>
    <w:multiLevelType w:val="hybridMultilevel"/>
    <w:tmpl w:val="2CA6582A"/>
    <w:lvl w:ilvl="0" w:tplc="3A70392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512D603E"/>
    <w:multiLevelType w:val="hybridMultilevel"/>
    <w:tmpl w:val="D5DE582E"/>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27753BB"/>
    <w:multiLevelType w:val="singleLevel"/>
    <w:tmpl w:val="FABA7A76"/>
    <w:lvl w:ilvl="0">
      <w:start w:val="1"/>
      <w:numFmt w:val="bullet"/>
      <w:pStyle w:val="Level2"/>
      <w:lvlText w:val=""/>
      <w:lvlJc w:val="left"/>
      <w:pPr>
        <w:tabs>
          <w:tab w:val="num" w:pos="720"/>
        </w:tabs>
        <w:ind w:left="720" w:hanging="720"/>
      </w:pPr>
      <w:rPr>
        <w:rFonts w:ascii="Symbol" w:hAnsi="Symbol" w:hint="default"/>
      </w:rPr>
    </w:lvl>
  </w:abstractNum>
  <w:abstractNum w:abstractNumId="99">
    <w:nsid w:val="532A3199"/>
    <w:multiLevelType w:val="hybridMultilevel"/>
    <w:tmpl w:val="E57EDA58"/>
    <w:lvl w:ilvl="0" w:tplc="B26204F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538853B0"/>
    <w:multiLevelType w:val="hybridMultilevel"/>
    <w:tmpl w:val="C886308C"/>
    <w:lvl w:ilvl="0" w:tplc="B9489E5C">
      <w:start w:val="1"/>
      <w:numFmt w:val="bullet"/>
      <w:pStyle w:val="ListNumber"/>
      <w:lvlText w:val=""/>
      <w:lvlJc w:val="left"/>
      <w:pPr>
        <w:ind w:left="720" w:hanging="360"/>
      </w:pPr>
      <w:rPr>
        <w:rFonts w:ascii="Symbol" w:hAnsi="Symbol" w:hint="default"/>
      </w:rPr>
    </w:lvl>
    <w:lvl w:ilvl="1" w:tplc="DDA47054">
      <w:numFmt w:val="bullet"/>
      <w:lvlText w:val="-"/>
      <w:lvlJc w:val="left"/>
      <w:pPr>
        <w:ind w:left="1440" w:hanging="360"/>
      </w:pPr>
      <w:rPr>
        <w:rFonts w:ascii="Arial" w:eastAsia="Times New Roman" w:hAnsi="Arial" w:cs="Arial" w:hint="default"/>
      </w:rPr>
    </w:lvl>
    <w:lvl w:ilvl="2" w:tplc="A8F8B3B2">
      <w:start w:val="1"/>
      <w:numFmt w:val="bullet"/>
      <w:lvlText w:val=""/>
      <w:lvlJc w:val="left"/>
      <w:pPr>
        <w:ind w:left="2160" w:hanging="360"/>
      </w:pPr>
      <w:rPr>
        <w:rFonts w:ascii="Wingdings" w:hAnsi="Wingdings" w:hint="default"/>
      </w:rPr>
    </w:lvl>
    <w:lvl w:ilvl="3" w:tplc="58286514">
      <w:start w:val="1"/>
      <w:numFmt w:val="bullet"/>
      <w:lvlText w:val=""/>
      <w:lvlJc w:val="left"/>
      <w:pPr>
        <w:ind w:left="2880" w:hanging="360"/>
      </w:pPr>
      <w:rPr>
        <w:rFonts w:ascii="Symbol" w:hAnsi="Symbol" w:hint="default"/>
      </w:rPr>
    </w:lvl>
    <w:lvl w:ilvl="4" w:tplc="22265AFA">
      <w:start w:val="1"/>
      <w:numFmt w:val="bullet"/>
      <w:lvlText w:val="o"/>
      <w:lvlJc w:val="left"/>
      <w:pPr>
        <w:ind w:left="3600" w:hanging="360"/>
      </w:pPr>
      <w:rPr>
        <w:rFonts w:ascii="Courier New" w:hAnsi="Courier New" w:cs="Courier New" w:hint="default"/>
      </w:rPr>
    </w:lvl>
    <w:lvl w:ilvl="5" w:tplc="BD7CB88C">
      <w:start w:val="1"/>
      <w:numFmt w:val="bullet"/>
      <w:lvlText w:val=""/>
      <w:lvlJc w:val="left"/>
      <w:pPr>
        <w:ind w:left="4320" w:hanging="360"/>
      </w:pPr>
      <w:rPr>
        <w:rFonts w:ascii="Wingdings" w:hAnsi="Wingdings" w:hint="default"/>
      </w:rPr>
    </w:lvl>
    <w:lvl w:ilvl="6" w:tplc="4C3AC71C">
      <w:start w:val="1"/>
      <w:numFmt w:val="bullet"/>
      <w:lvlText w:val=""/>
      <w:lvlJc w:val="left"/>
      <w:pPr>
        <w:ind w:left="5040" w:hanging="360"/>
      </w:pPr>
      <w:rPr>
        <w:rFonts w:ascii="Symbol" w:hAnsi="Symbol" w:hint="default"/>
      </w:rPr>
    </w:lvl>
    <w:lvl w:ilvl="7" w:tplc="144E67CA">
      <w:start w:val="1"/>
      <w:numFmt w:val="bullet"/>
      <w:lvlText w:val="o"/>
      <w:lvlJc w:val="left"/>
      <w:pPr>
        <w:ind w:left="5760" w:hanging="360"/>
      </w:pPr>
      <w:rPr>
        <w:rFonts w:ascii="Courier New" w:hAnsi="Courier New" w:cs="Courier New" w:hint="default"/>
      </w:rPr>
    </w:lvl>
    <w:lvl w:ilvl="8" w:tplc="3C783C04">
      <w:start w:val="1"/>
      <w:numFmt w:val="bullet"/>
      <w:lvlText w:val=""/>
      <w:lvlJc w:val="left"/>
      <w:pPr>
        <w:ind w:left="6480" w:hanging="360"/>
      </w:pPr>
      <w:rPr>
        <w:rFonts w:ascii="Wingdings" w:hAnsi="Wingdings" w:hint="default"/>
      </w:rPr>
    </w:lvl>
  </w:abstractNum>
  <w:abstractNum w:abstractNumId="101">
    <w:nsid w:val="53B466CB"/>
    <w:multiLevelType w:val="hybridMultilevel"/>
    <w:tmpl w:val="ED4617AE"/>
    <w:lvl w:ilvl="0" w:tplc="3FCC06C4">
      <w:start w:val="1"/>
      <w:numFmt w:val="lowerLetter"/>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2">
    <w:nsid w:val="53F36526"/>
    <w:multiLevelType w:val="hybridMultilevel"/>
    <w:tmpl w:val="7DCC7CAA"/>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40F11B9"/>
    <w:multiLevelType w:val="hybridMultilevel"/>
    <w:tmpl w:val="2B082C6E"/>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42A1204"/>
    <w:multiLevelType w:val="multilevel"/>
    <w:tmpl w:val="BC1E8404"/>
    <w:lvl w:ilvl="0">
      <w:start w:val="1"/>
      <w:numFmt w:val="decimal"/>
      <w:pStyle w:val="ListBullet2"/>
      <w:lvlText w:val="(%1)"/>
      <w:lvlJc w:val="left"/>
      <w:pPr>
        <w:tabs>
          <w:tab w:val="num" w:pos="1560"/>
        </w:tabs>
        <w:ind w:left="1560" w:hanging="709"/>
      </w:pPr>
      <w:rPr>
        <w:rFonts w:cs="Times New Roman"/>
      </w:rPr>
    </w:lvl>
    <w:lvl w:ilvl="1">
      <w:start w:val="1"/>
      <w:numFmt w:val="lowerLetter"/>
      <w:pStyle w:val="ListNumber1Level4"/>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Annexetitreexposglobal"/>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nsid w:val="547D1660"/>
    <w:multiLevelType w:val="hybridMultilevel"/>
    <w:tmpl w:val="4A04DE14"/>
    <w:lvl w:ilvl="0" w:tplc="626E8446">
      <w:start w:val="1"/>
      <w:numFmt w:val="decimal"/>
      <w:pStyle w:val="ListNumber4"/>
      <w:lvlText w:val="%1."/>
      <w:lvlJc w:val="left"/>
      <w:pPr>
        <w:ind w:left="720" w:hanging="360"/>
      </w:pPr>
    </w:lvl>
    <w:lvl w:ilvl="1" w:tplc="012E992A">
      <w:start w:val="1"/>
      <w:numFmt w:val="lowerLetter"/>
      <w:lvlText w:val="%2)"/>
      <w:lvlJc w:val="left"/>
      <w:pPr>
        <w:ind w:left="1440" w:hanging="360"/>
      </w:pPr>
    </w:lvl>
    <w:lvl w:ilvl="2" w:tplc="8E84CE6A">
      <w:start w:val="1"/>
      <w:numFmt w:val="lowerRoman"/>
      <w:lvlText w:val="%3."/>
      <w:lvlJc w:val="right"/>
      <w:pPr>
        <w:ind w:left="2160" w:hanging="180"/>
      </w:pPr>
    </w:lvl>
    <w:lvl w:ilvl="3" w:tplc="77AED842">
      <w:start w:val="1"/>
      <w:numFmt w:val="decimal"/>
      <w:lvlText w:val="%4."/>
      <w:lvlJc w:val="left"/>
      <w:pPr>
        <w:ind w:left="2880" w:hanging="360"/>
      </w:pPr>
    </w:lvl>
    <w:lvl w:ilvl="4" w:tplc="060A1840">
      <w:start w:val="1"/>
      <w:numFmt w:val="lowerLetter"/>
      <w:lvlText w:val="%5."/>
      <w:lvlJc w:val="left"/>
      <w:pPr>
        <w:ind w:left="3600" w:hanging="360"/>
      </w:pPr>
    </w:lvl>
    <w:lvl w:ilvl="5" w:tplc="B4083A1C">
      <w:start w:val="1"/>
      <w:numFmt w:val="lowerRoman"/>
      <w:lvlText w:val="%6."/>
      <w:lvlJc w:val="right"/>
      <w:pPr>
        <w:ind w:left="4320" w:hanging="180"/>
      </w:pPr>
    </w:lvl>
    <w:lvl w:ilvl="6" w:tplc="CAEC58C2">
      <w:start w:val="1"/>
      <w:numFmt w:val="decimal"/>
      <w:lvlText w:val="%7."/>
      <w:lvlJc w:val="left"/>
      <w:pPr>
        <w:ind w:left="5040" w:hanging="360"/>
      </w:pPr>
    </w:lvl>
    <w:lvl w:ilvl="7" w:tplc="8886049C">
      <w:start w:val="1"/>
      <w:numFmt w:val="lowerLetter"/>
      <w:lvlText w:val="%8."/>
      <w:lvlJc w:val="left"/>
      <w:pPr>
        <w:ind w:left="5760" w:hanging="360"/>
      </w:pPr>
    </w:lvl>
    <w:lvl w:ilvl="8" w:tplc="4A8AEAEE">
      <w:start w:val="1"/>
      <w:numFmt w:val="lowerRoman"/>
      <w:lvlText w:val="%9."/>
      <w:lvlJc w:val="right"/>
      <w:pPr>
        <w:ind w:left="6480" w:hanging="180"/>
      </w:pPr>
    </w:lvl>
  </w:abstractNum>
  <w:abstractNum w:abstractNumId="106">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b w:val="0"/>
        <w:i/>
      </w:rPr>
    </w:lvl>
  </w:abstractNum>
  <w:abstractNum w:abstractNumId="107">
    <w:nsid w:val="557061BB"/>
    <w:multiLevelType w:val="hybridMultilevel"/>
    <w:tmpl w:val="3DA0A4B4"/>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55FB48C1"/>
    <w:multiLevelType w:val="hybridMultilevel"/>
    <w:tmpl w:val="0E9610D6"/>
    <w:lvl w:ilvl="0" w:tplc="5F54A5A2">
      <w:start w:val="1"/>
      <w:numFmt w:val="bullet"/>
      <w:pStyle w:val="2arial"/>
      <w:lvlText w:val="–"/>
      <w:lvlJc w:val="left"/>
      <w:pPr>
        <w:tabs>
          <w:tab w:val="num" w:pos="720"/>
        </w:tabs>
        <w:ind w:left="720" w:hanging="363"/>
      </w:pPr>
      <w:rPr>
        <w:rFonts w:ascii="Times New Roman" w:hAnsi="Times New Roman" w:cs="Times New Roman" w:hint="default"/>
        <w:b w:val="0"/>
        <w:i w:val="0"/>
        <w:sz w:val="22"/>
      </w:rPr>
    </w:lvl>
    <w:lvl w:ilvl="1" w:tplc="F6B66F76">
      <w:start w:val="1"/>
      <w:numFmt w:val="bullet"/>
      <w:lvlText w:val="o"/>
      <w:lvlJc w:val="left"/>
      <w:pPr>
        <w:tabs>
          <w:tab w:val="num" w:pos="1440"/>
        </w:tabs>
        <w:ind w:left="1440" w:hanging="360"/>
      </w:pPr>
      <w:rPr>
        <w:rFonts w:ascii="Courier New" w:hAnsi="Courier New" w:cs="Courier New" w:hint="default"/>
      </w:rPr>
    </w:lvl>
    <w:lvl w:ilvl="2" w:tplc="84C4F84E">
      <w:start w:val="1"/>
      <w:numFmt w:val="bullet"/>
      <w:lvlText w:val=""/>
      <w:lvlJc w:val="left"/>
      <w:pPr>
        <w:tabs>
          <w:tab w:val="num" w:pos="2160"/>
        </w:tabs>
        <w:ind w:left="2160" w:hanging="360"/>
      </w:pPr>
      <w:rPr>
        <w:rFonts w:ascii="Wingdings" w:hAnsi="Wingdings" w:hint="default"/>
      </w:rPr>
    </w:lvl>
    <w:lvl w:ilvl="3" w:tplc="649C2428">
      <w:start w:val="1"/>
      <w:numFmt w:val="bullet"/>
      <w:lvlText w:val=""/>
      <w:lvlJc w:val="left"/>
      <w:pPr>
        <w:tabs>
          <w:tab w:val="num" w:pos="2880"/>
        </w:tabs>
        <w:ind w:left="2880" w:hanging="360"/>
      </w:pPr>
      <w:rPr>
        <w:rFonts w:ascii="Symbol" w:hAnsi="Symbol" w:hint="default"/>
      </w:rPr>
    </w:lvl>
    <w:lvl w:ilvl="4" w:tplc="5C3CD860">
      <w:start w:val="1"/>
      <w:numFmt w:val="bullet"/>
      <w:lvlText w:val="o"/>
      <w:lvlJc w:val="left"/>
      <w:pPr>
        <w:tabs>
          <w:tab w:val="num" w:pos="3600"/>
        </w:tabs>
        <w:ind w:left="3600" w:hanging="360"/>
      </w:pPr>
      <w:rPr>
        <w:rFonts w:ascii="Courier New" w:hAnsi="Courier New" w:cs="Courier New" w:hint="default"/>
      </w:rPr>
    </w:lvl>
    <w:lvl w:ilvl="5" w:tplc="7FD69C9E">
      <w:start w:val="1"/>
      <w:numFmt w:val="bullet"/>
      <w:lvlText w:val=""/>
      <w:lvlJc w:val="left"/>
      <w:pPr>
        <w:tabs>
          <w:tab w:val="num" w:pos="4320"/>
        </w:tabs>
        <w:ind w:left="4320" w:hanging="360"/>
      </w:pPr>
      <w:rPr>
        <w:rFonts w:ascii="Wingdings" w:hAnsi="Wingdings" w:hint="default"/>
      </w:rPr>
    </w:lvl>
    <w:lvl w:ilvl="6" w:tplc="DBCCAA16">
      <w:start w:val="1"/>
      <w:numFmt w:val="bullet"/>
      <w:lvlText w:val=""/>
      <w:lvlJc w:val="left"/>
      <w:pPr>
        <w:tabs>
          <w:tab w:val="num" w:pos="5040"/>
        </w:tabs>
        <w:ind w:left="5040" w:hanging="360"/>
      </w:pPr>
      <w:rPr>
        <w:rFonts w:ascii="Symbol" w:hAnsi="Symbol" w:hint="default"/>
      </w:rPr>
    </w:lvl>
    <w:lvl w:ilvl="7" w:tplc="81B6AF08">
      <w:start w:val="1"/>
      <w:numFmt w:val="bullet"/>
      <w:lvlText w:val="o"/>
      <w:lvlJc w:val="left"/>
      <w:pPr>
        <w:tabs>
          <w:tab w:val="num" w:pos="5760"/>
        </w:tabs>
        <w:ind w:left="5760" w:hanging="360"/>
      </w:pPr>
      <w:rPr>
        <w:rFonts w:ascii="Courier New" w:hAnsi="Courier New" w:cs="Courier New" w:hint="default"/>
      </w:rPr>
    </w:lvl>
    <w:lvl w:ilvl="8" w:tplc="6FA46D8A">
      <w:start w:val="1"/>
      <w:numFmt w:val="bullet"/>
      <w:lvlText w:val=""/>
      <w:lvlJc w:val="left"/>
      <w:pPr>
        <w:tabs>
          <w:tab w:val="num" w:pos="6480"/>
        </w:tabs>
        <w:ind w:left="6480" w:hanging="360"/>
      </w:pPr>
      <w:rPr>
        <w:rFonts w:ascii="Wingdings" w:hAnsi="Wingdings" w:hint="default"/>
      </w:rPr>
    </w:lvl>
  </w:abstractNum>
  <w:abstractNum w:abstractNumId="109">
    <w:nsid w:val="56926E31"/>
    <w:multiLevelType w:val="hybridMultilevel"/>
    <w:tmpl w:val="31C00C1C"/>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nsid w:val="5C173173"/>
    <w:multiLevelType w:val="multilevel"/>
    <w:tmpl w:val="040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1">
    <w:nsid w:val="5CC718FA"/>
    <w:multiLevelType w:val="hybridMultilevel"/>
    <w:tmpl w:val="49A83CF2"/>
    <w:lvl w:ilvl="0" w:tplc="F9084DBE">
      <w:start w:val="1"/>
      <w:numFmt w:val="decimal"/>
      <w:pStyle w:val="ListNumber3"/>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12">
    <w:nsid w:val="5D695D1E"/>
    <w:multiLevelType w:val="hybridMultilevel"/>
    <w:tmpl w:val="624A2826"/>
    <w:lvl w:ilvl="0" w:tplc="68A6242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DF84969"/>
    <w:multiLevelType w:val="singleLevel"/>
    <w:tmpl w:val="1E12021A"/>
    <w:lvl w:ilvl="0">
      <w:start w:val="1"/>
      <w:numFmt w:val="bullet"/>
      <w:pStyle w:val="Text4"/>
      <w:lvlText w:val=""/>
      <w:lvlJc w:val="left"/>
      <w:pPr>
        <w:tabs>
          <w:tab w:val="num" w:pos="283"/>
        </w:tabs>
        <w:ind w:left="283" w:hanging="283"/>
      </w:pPr>
      <w:rPr>
        <w:rFonts w:ascii="Symbol" w:hAnsi="Symbol" w:hint="default"/>
      </w:rPr>
    </w:lvl>
  </w:abstractNum>
  <w:abstractNum w:abstractNumId="114">
    <w:nsid w:val="5EB05F81"/>
    <w:multiLevelType w:val="hybridMultilevel"/>
    <w:tmpl w:val="373ECE44"/>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5F5D3FD4"/>
    <w:multiLevelType w:val="hybridMultilevel"/>
    <w:tmpl w:val="CE041562"/>
    <w:lvl w:ilvl="0" w:tplc="CF4AF6CC">
      <w:start w:val="1"/>
      <w:numFmt w:val="bullet"/>
      <w:pStyle w:val="Bullets2"/>
      <w:lvlText w:val=""/>
      <w:lvlJc w:val="left"/>
      <w:pPr>
        <w:tabs>
          <w:tab w:val="num" w:pos="567"/>
        </w:tabs>
        <w:ind w:left="567" w:hanging="283"/>
      </w:pPr>
      <w:rPr>
        <w:rFonts w:ascii="Symbol" w:hAnsi="Symbol" w:hint="default"/>
        <w:color w:val="999999"/>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6">
    <w:nsid w:val="627E3938"/>
    <w:multiLevelType w:val="hybridMultilevel"/>
    <w:tmpl w:val="D12C24A4"/>
    <w:lvl w:ilvl="0" w:tplc="F9084DBE">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7">
    <w:nsid w:val="63E515CF"/>
    <w:multiLevelType w:val="singleLevel"/>
    <w:tmpl w:val="37FAFF8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118">
    <w:nsid w:val="64F027AE"/>
    <w:multiLevelType w:val="hybridMultilevel"/>
    <w:tmpl w:val="D4E6FD98"/>
    <w:lvl w:ilvl="0" w:tplc="E67A80C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657B7EDC"/>
    <w:multiLevelType w:val="hybridMultilevel"/>
    <w:tmpl w:val="276812AA"/>
    <w:lvl w:ilvl="0" w:tplc="21E007C8">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66D70AB8"/>
    <w:multiLevelType w:val="hybridMultilevel"/>
    <w:tmpl w:val="EBBAE316"/>
    <w:lvl w:ilvl="0" w:tplc="748C9AE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6E94847"/>
    <w:multiLevelType w:val="hybridMultilevel"/>
    <w:tmpl w:val="01D0FD5A"/>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676F6C55"/>
    <w:multiLevelType w:val="hybridMultilevel"/>
    <w:tmpl w:val="8A3453B4"/>
    <w:lvl w:ilvl="0" w:tplc="FDA06D5C">
      <w:start w:val="1"/>
      <w:numFmt w:val="lowerLetter"/>
      <w:lvlText w:val="(%1)"/>
      <w:lvlJc w:val="left"/>
      <w:pPr>
        <w:ind w:left="720" w:hanging="360"/>
      </w:pPr>
      <w:rPr>
        <w:rFonts w:cs="Times New Roman"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7CA7491"/>
    <w:multiLevelType w:val="hybridMultilevel"/>
    <w:tmpl w:val="4514836C"/>
    <w:lvl w:ilvl="0" w:tplc="6AA485D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68252DAF"/>
    <w:multiLevelType w:val="hybridMultilevel"/>
    <w:tmpl w:val="BCAEE1A0"/>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696C278A"/>
    <w:multiLevelType w:val="singleLevel"/>
    <w:tmpl w:val="443639EC"/>
    <w:lvl w:ilvl="0">
      <w:start w:val="1"/>
      <w:numFmt w:val="bullet"/>
      <w:pStyle w:val="PointDouble2"/>
      <w:lvlText w:val="–"/>
      <w:lvlJc w:val="left"/>
      <w:pPr>
        <w:tabs>
          <w:tab w:val="num" w:pos="850"/>
        </w:tabs>
        <w:ind w:left="850" w:hanging="850"/>
      </w:pPr>
    </w:lvl>
  </w:abstractNum>
  <w:abstractNum w:abstractNumId="126">
    <w:nsid w:val="6A435468"/>
    <w:multiLevelType w:val="hybridMultilevel"/>
    <w:tmpl w:val="AB36D79A"/>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B5C6DD1"/>
    <w:multiLevelType w:val="hybridMultilevel"/>
    <w:tmpl w:val="6E7C0C7E"/>
    <w:lvl w:ilvl="0" w:tplc="E01AFDD0">
      <w:start w:val="1"/>
      <w:numFmt w:val="decimal"/>
      <w:pStyle w:val="2-7"/>
      <w:lvlText w:val="7.%1."/>
      <w:lvlJc w:val="left"/>
      <w:pPr>
        <w:ind w:left="720" w:hanging="360"/>
      </w:pPr>
    </w:lvl>
    <w:lvl w:ilvl="1" w:tplc="A5483A72">
      <w:start w:val="1"/>
      <w:numFmt w:val="lowerLetter"/>
      <w:lvlText w:val="%2."/>
      <w:lvlJc w:val="left"/>
      <w:pPr>
        <w:ind w:left="1440" w:hanging="360"/>
      </w:pPr>
    </w:lvl>
    <w:lvl w:ilvl="2" w:tplc="8F26442C">
      <w:start w:val="1"/>
      <w:numFmt w:val="lowerRoman"/>
      <w:lvlText w:val="%3."/>
      <w:lvlJc w:val="right"/>
      <w:pPr>
        <w:ind w:left="2160" w:hanging="180"/>
      </w:pPr>
    </w:lvl>
    <w:lvl w:ilvl="3" w:tplc="B1C4409C">
      <w:start w:val="1"/>
      <w:numFmt w:val="decimal"/>
      <w:lvlText w:val="%4."/>
      <w:lvlJc w:val="left"/>
      <w:pPr>
        <w:ind w:left="2880" w:hanging="360"/>
      </w:pPr>
    </w:lvl>
    <w:lvl w:ilvl="4" w:tplc="2C761658">
      <w:start w:val="1"/>
      <w:numFmt w:val="lowerLetter"/>
      <w:lvlText w:val="%5."/>
      <w:lvlJc w:val="left"/>
      <w:pPr>
        <w:ind w:left="3600" w:hanging="360"/>
      </w:pPr>
    </w:lvl>
    <w:lvl w:ilvl="5" w:tplc="A30228D6">
      <w:start w:val="1"/>
      <w:numFmt w:val="lowerRoman"/>
      <w:lvlText w:val="%6."/>
      <w:lvlJc w:val="right"/>
      <w:pPr>
        <w:ind w:left="4320" w:hanging="180"/>
      </w:pPr>
    </w:lvl>
    <w:lvl w:ilvl="6" w:tplc="EC68EBD2">
      <w:start w:val="1"/>
      <w:numFmt w:val="decimal"/>
      <w:lvlText w:val="%7."/>
      <w:lvlJc w:val="left"/>
      <w:pPr>
        <w:ind w:left="5040" w:hanging="360"/>
      </w:pPr>
    </w:lvl>
    <w:lvl w:ilvl="7" w:tplc="93B2B5EA">
      <w:start w:val="1"/>
      <w:numFmt w:val="lowerLetter"/>
      <w:lvlText w:val="%8."/>
      <w:lvlJc w:val="left"/>
      <w:pPr>
        <w:ind w:left="5760" w:hanging="360"/>
      </w:pPr>
    </w:lvl>
    <w:lvl w:ilvl="8" w:tplc="48EAB820">
      <w:start w:val="1"/>
      <w:numFmt w:val="lowerRoman"/>
      <w:lvlText w:val="%9."/>
      <w:lvlJc w:val="right"/>
      <w:pPr>
        <w:ind w:left="6480" w:hanging="180"/>
      </w:pPr>
    </w:lvl>
  </w:abstractNum>
  <w:abstractNum w:abstractNumId="128">
    <w:nsid w:val="6C9C5C5D"/>
    <w:multiLevelType w:val="hybridMultilevel"/>
    <w:tmpl w:val="4FA84214"/>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6EDF3F2C"/>
    <w:multiLevelType w:val="hybridMultilevel"/>
    <w:tmpl w:val="5D32A636"/>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710C1B55"/>
    <w:multiLevelType w:val="hybridMultilevel"/>
    <w:tmpl w:val="62446658"/>
    <w:lvl w:ilvl="0" w:tplc="DAD4A11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1796F04"/>
    <w:multiLevelType w:val="hybridMultilevel"/>
    <w:tmpl w:val="72AA6034"/>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nsid w:val="73CB0BA6"/>
    <w:multiLevelType w:val="hybridMultilevel"/>
    <w:tmpl w:val="05A28372"/>
    <w:lvl w:ilvl="0" w:tplc="D7268D4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nsid w:val="73D73F7A"/>
    <w:multiLevelType w:val="singleLevel"/>
    <w:tmpl w:val="26365734"/>
    <w:lvl w:ilvl="0">
      <w:start w:val="1"/>
      <w:numFmt w:val="bullet"/>
      <w:pStyle w:val="Comment"/>
      <w:lvlText w:val=""/>
      <w:lvlJc w:val="left"/>
      <w:pPr>
        <w:tabs>
          <w:tab w:val="num" w:pos="1134"/>
        </w:tabs>
        <w:ind w:left="1134" w:hanging="283"/>
      </w:pPr>
      <w:rPr>
        <w:rFonts w:ascii="Symbol" w:hAnsi="Symbol" w:hint="default"/>
      </w:rPr>
    </w:lvl>
  </w:abstractNum>
  <w:abstractNum w:abstractNumId="134">
    <w:nsid w:val="7479114D"/>
    <w:multiLevelType w:val="hybridMultilevel"/>
    <w:tmpl w:val="012E7DBE"/>
    <w:lvl w:ilvl="0" w:tplc="5A8C19AC">
      <w:start w:val="1"/>
      <w:numFmt w:val="lowerLetter"/>
      <w:lvlText w:val="(%1)"/>
      <w:lvlJc w:val="left"/>
      <w:pPr>
        <w:ind w:left="720" w:hanging="360"/>
      </w:pPr>
      <w:rPr>
        <w:rFonts w:cs="Times New Roman" w:hint="default"/>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nsid w:val="75132283"/>
    <w:multiLevelType w:val="hybridMultilevel"/>
    <w:tmpl w:val="677464C2"/>
    <w:lvl w:ilvl="0" w:tplc="2BDA9A1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7529668F"/>
    <w:multiLevelType w:val="hybridMultilevel"/>
    <w:tmpl w:val="71847364"/>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5867759"/>
    <w:multiLevelType w:val="hybridMultilevel"/>
    <w:tmpl w:val="BD4A3D92"/>
    <w:lvl w:ilvl="0" w:tplc="2844337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76015205"/>
    <w:multiLevelType w:val="hybridMultilevel"/>
    <w:tmpl w:val="8D7C4308"/>
    <w:lvl w:ilvl="0" w:tplc="F9084DBE">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39">
    <w:nsid w:val="76224060"/>
    <w:multiLevelType w:val="hybridMultilevel"/>
    <w:tmpl w:val="E15058A0"/>
    <w:lvl w:ilvl="0" w:tplc="6D642FD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nsid w:val="7696234C"/>
    <w:multiLevelType w:val="hybridMultilevel"/>
    <w:tmpl w:val="B87CF3A6"/>
    <w:lvl w:ilvl="0" w:tplc="E67A80C8">
      <w:start w:val="1"/>
      <w:numFmt w:val="lowerLetter"/>
      <w:lvlText w:val="(%1)"/>
      <w:lvlJc w:val="left"/>
      <w:pPr>
        <w:ind w:left="1437" w:hanging="360"/>
      </w:pPr>
      <w:rPr>
        <w:rFonts w:cs="Times New Roman"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41">
    <w:nsid w:val="76BC5C11"/>
    <w:multiLevelType w:val="singleLevel"/>
    <w:tmpl w:val="E44CE82E"/>
    <w:lvl w:ilvl="0">
      <w:start w:val="1"/>
      <w:numFmt w:val="bullet"/>
      <w:pStyle w:val="Usual"/>
      <w:lvlText w:val=""/>
      <w:lvlJc w:val="left"/>
      <w:pPr>
        <w:tabs>
          <w:tab w:val="num" w:pos="1134"/>
        </w:tabs>
        <w:ind w:left="1134" w:hanging="283"/>
      </w:pPr>
      <w:rPr>
        <w:rFonts w:ascii="Symbol" w:hAnsi="Symbol" w:hint="default"/>
      </w:rPr>
    </w:lvl>
  </w:abstractNum>
  <w:abstractNum w:abstractNumId="142">
    <w:nsid w:val="76E75331"/>
    <w:multiLevelType w:val="hybridMultilevel"/>
    <w:tmpl w:val="76FAEF00"/>
    <w:lvl w:ilvl="0" w:tplc="09A2C7AE">
      <w:start w:val="1"/>
      <w:numFmt w:val="lowerLetter"/>
      <w:lvlText w:val="(%1)"/>
      <w:lvlJc w:val="left"/>
      <w:pPr>
        <w:ind w:left="720" w:hanging="360"/>
      </w:pPr>
      <w:rPr>
        <w:rFonts w:cs="Times New Roman"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nsid w:val="77083E59"/>
    <w:multiLevelType w:val="hybridMultilevel"/>
    <w:tmpl w:val="4F143858"/>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4">
    <w:nsid w:val="77A00023"/>
    <w:multiLevelType w:val="hybridMultilevel"/>
    <w:tmpl w:val="E9B8FDAC"/>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794510D3"/>
    <w:multiLevelType w:val="hybridMultilevel"/>
    <w:tmpl w:val="23860F14"/>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nsid w:val="7A607543"/>
    <w:multiLevelType w:val="hybridMultilevel"/>
    <w:tmpl w:val="AD36A3CE"/>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C651027"/>
    <w:multiLevelType w:val="hybridMultilevel"/>
    <w:tmpl w:val="BC00C2BC"/>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nsid w:val="7DCB2A31"/>
    <w:multiLevelType w:val="hybridMultilevel"/>
    <w:tmpl w:val="B2528F94"/>
    <w:lvl w:ilvl="0" w:tplc="8F120C7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DFF7C6E"/>
    <w:multiLevelType w:val="hybridMultilevel"/>
    <w:tmpl w:val="9DBA7FA8"/>
    <w:lvl w:ilvl="0" w:tplc="F9084D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nsid w:val="7E474D4E"/>
    <w:multiLevelType w:val="singleLevel"/>
    <w:tmpl w:val="1A6608A0"/>
    <w:lvl w:ilvl="0">
      <w:start w:val="1"/>
      <w:numFmt w:val="decimal"/>
      <w:pStyle w:val="Sous-titreobjet"/>
      <w:lvlText w:val="(%1)"/>
      <w:lvlJc w:val="left"/>
      <w:pPr>
        <w:tabs>
          <w:tab w:val="num" w:pos="709"/>
        </w:tabs>
        <w:ind w:left="709" w:hanging="709"/>
      </w:pPr>
      <w:rPr>
        <w:rFonts w:cs="Times New Roman"/>
      </w:rPr>
    </w:lvl>
  </w:abstractNum>
  <w:abstractNum w:abstractNumId="151">
    <w:nsid w:val="7F1E791D"/>
    <w:multiLevelType w:val="hybridMultilevel"/>
    <w:tmpl w:val="442CB1B8"/>
    <w:lvl w:ilvl="0" w:tplc="F0DE3EBC">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110"/>
  </w:num>
  <w:num w:numId="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100"/>
  </w:num>
  <w:num w:numId="6">
    <w:abstractNumId w:val="10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5"/>
  </w:num>
  <w:num w:numId="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06"/>
    <w:lvlOverride w:ilvl="0">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3"/>
  </w:num>
  <w:num w:numId="18">
    <w:abstractNumId w:val="133"/>
  </w:num>
  <w:num w:numId="19">
    <w:abstractNumId w:val="141"/>
  </w:num>
  <w:num w:numId="20">
    <w:abstractNumId w:val="125"/>
  </w:num>
  <w:num w:numId="21">
    <w:abstractNumId w:val="94"/>
  </w:num>
  <w:num w:numId="22">
    <w:abstractNumId w:val="14"/>
  </w:num>
  <w:num w:numId="23">
    <w:abstractNumId w:val="32"/>
  </w:num>
  <w:num w:numId="24">
    <w:abstractNumId w:val="77"/>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num>
  <w:num w:numId="27">
    <w:abstractNumId w:val="84"/>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5"/>
  </w:num>
  <w:num w:numId="31">
    <w:abstractNumId w:val="92"/>
  </w:num>
  <w:num w:numId="32">
    <w:abstractNumId w:val="87"/>
  </w:num>
  <w:num w:numId="33">
    <w:abstractNumId w:val="22"/>
  </w:num>
  <w:num w:numId="34">
    <w:abstractNumId w:val="61"/>
  </w:num>
  <w:num w:numId="35">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0"/>
    <w:lvlOverride w:ilvl="0">
      <w:startOverride w:val="1"/>
    </w:lvlOverride>
  </w:num>
  <w:num w:numId="37">
    <w:abstractNumId w:val="34"/>
    <w:lvlOverride w:ilvl="0">
      <w:startOverride w:val="1"/>
    </w:lvlOverride>
    <w:lvlOverride w:ilvl="1"/>
    <w:lvlOverride w:ilvl="2"/>
    <w:lvlOverride w:ilvl="3"/>
    <w:lvlOverride w:ilvl="4"/>
    <w:lvlOverride w:ilvl="5"/>
    <w:lvlOverride w:ilvl="6"/>
    <w:lvlOverride w:ilvl="7"/>
    <w:lvlOverride w:ilvl="8"/>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8"/>
  </w:num>
  <w:num w:numId="41">
    <w:abstractNumId w:val="117"/>
  </w:num>
  <w:num w:numId="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8"/>
  </w:num>
  <w:num w:numId="44">
    <w:abstractNumId w:val="115"/>
  </w:num>
  <w:num w:numId="45">
    <w:abstractNumId w:val="19"/>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num>
  <w:num w:numId="52">
    <w:abstractNumId w:val="0"/>
  </w:num>
  <w:num w:numId="53">
    <w:abstractNumId w:val="73"/>
  </w:num>
  <w:num w:numId="54">
    <w:abstractNumId w:val="45"/>
  </w:num>
  <w:num w:numId="55">
    <w:abstractNumId w:val="134"/>
  </w:num>
  <w:num w:numId="56">
    <w:abstractNumId w:val="89"/>
  </w:num>
  <w:num w:numId="57">
    <w:abstractNumId w:val="126"/>
  </w:num>
  <w:num w:numId="58">
    <w:abstractNumId w:val="24"/>
  </w:num>
  <w:num w:numId="59">
    <w:abstractNumId w:val="47"/>
  </w:num>
  <w:num w:numId="60">
    <w:abstractNumId w:val="63"/>
  </w:num>
  <w:num w:numId="61">
    <w:abstractNumId w:val="15"/>
  </w:num>
  <w:num w:numId="62">
    <w:abstractNumId w:val="118"/>
  </w:num>
  <w:num w:numId="63">
    <w:abstractNumId w:val="60"/>
  </w:num>
  <w:num w:numId="64">
    <w:abstractNumId w:val="53"/>
  </w:num>
  <w:num w:numId="65">
    <w:abstractNumId w:val="140"/>
  </w:num>
  <w:num w:numId="66">
    <w:abstractNumId w:val="83"/>
  </w:num>
  <w:num w:numId="67">
    <w:abstractNumId w:val="36"/>
  </w:num>
  <w:num w:numId="68">
    <w:abstractNumId w:val="6"/>
  </w:num>
  <w:num w:numId="69">
    <w:abstractNumId w:val="148"/>
  </w:num>
  <w:num w:numId="70">
    <w:abstractNumId w:val="97"/>
  </w:num>
  <w:num w:numId="71">
    <w:abstractNumId w:val="136"/>
  </w:num>
  <w:num w:numId="72">
    <w:abstractNumId w:val="102"/>
  </w:num>
  <w:num w:numId="73">
    <w:abstractNumId w:val="146"/>
  </w:num>
  <w:num w:numId="74">
    <w:abstractNumId w:val="70"/>
  </w:num>
  <w:num w:numId="75">
    <w:abstractNumId w:val="62"/>
  </w:num>
  <w:num w:numId="76">
    <w:abstractNumId w:val="10"/>
  </w:num>
  <w:num w:numId="77">
    <w:abstractNumId w:val="18"/>
  </w:num>
  <w:num w:numId="78">
    <w:abstractNumId w:val="33"/>
  </w:num>
  <w:num w:numId="79">
    <w:abstractNumId w:val="46"/>
  </w:num>
  <w:num w:numId="80">
    <w:abstractNumId w:val="38"/>
  </w:num>
  <w:num w:numId="81">
    <w:abstractNumId w:val="21"/>
  </w:num>
  <w:num w:numId="82">
    <w:abstractNumId w:val="103"/>
  </w:num>
  <w:num w:numId="83">
    <w:abstractNumId w:val="42"/>
  </w:num>
  <w:num w:numId="84">
    <w:abstractNumId w:val="80"/>
  </w:num>
  <w:num w:numId="85">
    <w:abstractNumId w:val="151"/>
  </w:num>
  <w:num w:numId="86">
    <w:abstractNumId w:val="44"/>
  </w:num>
  <w:num w:numId="87">
    <w:abstractNumId w:val="135"/>
  </w:num>
  <w:num w:numId="88">
    <w:abstractNumId w:val="66"/>
  </w:num>
  <w:num w:numId="89">
    <w:abstractNumId w:val="82"/>
  </w:num>
  <w:num w:numId="90">
    <w:abstractNumId w:val="139"/>
  </w:num>
  <w:num w:numId="91">
    <w:abstractNumId w:val="3"/>
  </w:num>
  <w:num w:numId="92">
    <w:abstractNumId w:val="7"/>
  </w:num>
  <w:num w:numId="93">
    <w:abstractNumId w:val="71"/>
  </w:num>
  <w:num w:numId="94">
    <w:abstractNumId w:val="99"/>
  </w:num>
  <w:num w:numId="95">
    <w:abstractNumId w:val="50"/>
  </w:num>
  <w:num w:numId="96">
    <w:abstractNumId w:val="120"/>
  </w:num>
  <w:num w:numId="97">
    <w:abstractNumId w:val="16"/>
  </w:num>
  <w:num w:numId="98">
    <w:abstractNumId w:val="54"/>
  </w:num>
  <w:num w:numId="99">
    <w:abstractNumId w:val="137"/>
  </w:num>
  <w:num w:numId="100">
    <w:abstractNumId w:val="27"/>
  </w:num>
  <w:num w:numId="101">
    <w:abstractNumId w:val="142"/>
  </w:num>
  <w:num w:numId="102">
    <w:abstractNumId w:val="122"/>
  </w:num>
  <w:num w:numId="103">
    <w:abstractNumId w:val="49"/>
  </w:num>
  <w:num w:numId="104">
    <w:abstractNumId w:val="69"/>
  </w:num>
  <w:num w:numId="105">
    <w:abstractNumId w:val="119"/>
  </w:num>
  <w:num w:numId="106">
    <w:abstractNumId w:val="101"/>
  </w:num>
  <w:num w:numId="107">
    <w:abstractNumId w:val="67"/>
  </w:num>
  <w:num w:numId="108">
    <w:abstractNumId w:val="20"/>
  </w:num>
  <w:num w:numId="109">
    <w:abstractNumId w:val="130"/>
  </w:num>
  <w:num w:numId="110">
    <w:abstractNumId w:val="112"/>
  </w:num>
  <w:num w:numId="111">
    <w:abstractNumId w:val="51"/>
  </w:num>
  <w:num w:numId="112">
    <w:abstractNumId w:val="123"/>
  </w:num>
  <w:num w:numId="113">
    <w:abstractNumId w:val="11"/>
  </w:num>
  <w:num w:numId="114">
    <w:abstractNumId w:val="96"/>
  </w:num>
  <w:num w:numId="115">
    <w:abstractNumId w:val="132"/>
  </w:num>
  <w:num w:numId="116">
    <w:abstractNumId w:val="81"/>
  </w:num>
  <w:num w:numId="117">
    <w:abstractNumId w:val="39"/>
  </w:num>
  <w:num w:numId="118">
    <w:abstractNumId w:val="30"/>
  </w:num>
  <w:num w:numId="119">
    <w:abstractNumId w:val="107"/>
  </w:num>
  <w:num w:numId="120">
    <w:abstractNumId w:val="147"/>
  </w:num>
  <w:num w:numId="121">
    <w:abstractNumId w:val="57"/>
  </w:num>
  <w:num w:numId="122">
    <w:abstractNumId w:val="35"/>
  </w:num>
  <w:num w:numId="123">
    <w:abstractNumId w:val="114"/>
  </w:num>
  <w:num w:numId="124">
    <w:abstractNumId w:val="149"/>
  </w:num>
  <w:num w:numId="125">
    <w:abstractNumId w:val="88"/>
  </w:num>
  <w:num w:numId="126">
    <w:abstractNumId w:val="40"/>
  </w:num>
  <w:num w:numId="127">
    <w:abstractNumId w:val="85"/>
  </w:num>
  <w:num w:numId="128">
    <w:abstractNumId w:val="131"/>
  </w:num>
  <w:num w:numId="129">
    <w:abstractNumId w:val="128"/>
  </w:num>
  <w:num w:numId="130">
    <w:abstractNumId w:val="9"/>
  </w:num>
  <w:num w:numId="131">
    <w:abstractNumId w:val="145"/>
  </w:num>
  <w:num w:numId="132">
    <w:abstractNumId w:val="64"/>
  </w:num>
  <w:num w:numId="133">
    <w:abstractNumId w:val="12"/>
  </w:num>
  <w:num w:numId="134">
    <w:abstractNumId w:val="1"/>
  </w:num>
  <w:num w:numId="135">
    <w:abstractNumId w:val="138"/>
  </w:num>
  <w:num w:numId="136">
    <w:abstractNumId w:val="41"/>
  </w:num>
  <w:num w:numId="137">
    <w:abstractNumId w:val="65"/>
  </w:num>
  <w:num w:numId="138">
    <w:abstractNumId w:val="109"/>
  </w:num>
  <w:num w:numId="139">
    <w:abstractNumId w:val="2"/>
  </w:num>
  <w:num w:numId="140">
    <w:abstractNumId w:val="17"/>
  </w:num>
  <w:num w:numId="141">
    <w:abstractNumId w:val="116"/>
  </w:num>
  <w:num w:numId="142">
    <w:abstractNumId w:val="86"/>
  </w:num>
  <w:num w:numId="143">
    <w:abstractNumId w:val="121"/>
  </w:num>
  <w:num w:numId="144">
    <w:abstractNumId w:val="143"/>
  </w:num>
  <w:num w:numId="145">
    <w:abstractNumId w:val="95"/>
  </w:num>
  <w:num w:numId="146">
    <w:abstractNumId w:val="129"/>
  </w:num>
  <w:num w:numId="147">
    <w:abstractNumId w:val="91"/>
  </w:num>
  <w:num w:numId="148">
    <w:abstractNumId w:val="144"/>
  </w:num>
  <w:num w:numId="149">
    <w:abstractNumId w:val="59"/>
  </w:num>
  <w:num w:numId="150">
    <w:abstractNumId w:val="8"/>
  </w:num>
  <w:num w:numId="151">
    <w:abstractNumId w:val="124"/>
  </w:num>
  <w:num w:numId="152">
    <w:abstractNumId w:val="23"/>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hyphenationZone w:val="425"/>
  <w:evenAndOddHeaders/>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DF166E"/>
    <w:rsid w:val="00000BCF"/>
    <w:rsid w:val="000068B3"/>
    <w:rsid w:val="00011F1F"/>
    <w:rsid w:val="00014EA9"/>
    <w:rsid w:val="000223A1"/>
    <w:rsid w:val="000335A0"/>
    <w:rsid w:val="00035DA4"/>
    <w:rsid w:val="00040FA1"/>
    <w:rsid w:val="0004553C"/>
    <w:rsid w:val="0004779C"/>
    <w:rsid w:val="000513A9"/>
    <w:rsid w:val="00053D78"/>
    <w:rsid w:val="000545C3"/>
    <w:rsid w:val="00057A93"/>
    <w:rsid w:val="00061FEF"/>
    <w:rsid w:val="0006295D"/>
    <w:rsid w:val="00062BA2"/>
    <w:rsid w:val="00063DED"/>
    <w:rsid w:val="00065359"/>
    <w:rsid w:val="00072E25"/>
    <w:rsid w:val="00074E08"/>
    <w:rsid w:val="0007523A"/>
    <w:rsid w:val="00080E6B"/>
    <w:rsid w:val="00090C9C"/>
    <w:rsid w:val="000A372F"/>
    <w:rsid w:val="000A384C"/>
    <w:rsid w:val="000A7B13"/>
    <w:rsid w:val="000B13FB"/>
    <w:rsid w:val="000B49B5"/>
    <w:rsid w:val="000C1851"/>
    <w:rsid w:val="000C2A37"/>
    <w:rsid w:val="000D41FC"/>
    <w:rsid w:val="000D506A"/>
    <w:rsid w:val="000D7C72"/>
    <w:rsid w:val="000E10CF"/>
    <w:rsid w:val="000E2C76"/>
    <w:rsid w:val="000E389B"/>
    <w:rsid w:val="000E57E5"/>
    <w:rsid w:val="000E6E33"/>
    <w:rsid w:val="000F0044"/>
    <w:rsid w:val="000F3C17"/>
    <w:rsid w:val="000F3ECA"/>
    <w:rsid w:val="00100853"/>
    <w:rsid w:val="001009DE"/>
    <w:rsid w:val="00102E9C"/>
    <w:rsid w:val="00105CE8"/>
    <w:rsid w:val="00110044"/>
    <w:rsid w:val="00111C76"/>
    <w:rsid w:val="0011662D"/>
    <w:rsid w:val="0012126C"/>
    <w:rsid w:val="001241F5"/>
    <w:rsid w:val="00127714"/>
    <w:rsid w:val="00130471"/>
    <w:rsid w:val="00131C8F"/>
    <w:rsid w:val="0014254F"/>
    <w:rsid w:val="001467A6"/>
    <w:rsid w:val="00160034"/>
    <w:rsid w:val="00160243"/>
    <w:rsid w:val="0016772B"/>
    <w:rsid w:val="001711EF"/>
    <w:rsid w:val="00171EFC"/>
    <w:rsid w:val="00172612"/>
    <w:rsid w:val="00176459"/>
    <w:rsid w:val="00177746"/>
    <w:rsid w:val="00180B7D"/>
    <w:rsid w:val="001817B3"/>
    <w:rsid w:val="001827A6"/>
    <w:rsid w:val="00182FAB"/>
    <w:rsid w:val="00186929"/>
    <w:rsid w:val="00186994"/>
    <w:rsid w:val="0018760E"/>
    <w:rsid w:val="0019672A"/>
    <w:rsid w:val="00196E4B"/>
    <w:rsid w:val="00197DF2"/>
    <w:rsid w:val="001A0583"/>
    <w:rsid w:val="001A245B"/>
    <w:rsid w:val="001A29CE"/>
    <w:rsid w:val="001B497C"/>
    <w:rsid w:val="001B70CB"/>
    <w:rsid w:val="001C05B9"/>
    <w:rsid w:val="001C5470"/>
    <w:rsid w:val="001D24B0"/>
    <w:rsid w:val="001D5B29"/>
    <w:rsid w:val="001F4D2D"/>
    <w:rsid w:val="001F6DB8"/>
    <w:rsid w:val="00203759"/>
    <w:rsid w:val="00203764"/>
    <w:rsid w:val="002068DD"/>
    <w:rsid w:val="00210884"/>
    <w:rsid w:val="00214EBC"/>
    <w:rsid w:val="00216249"/>
    <w:rsid w:val="00226259"/>
    <w:rsid w:val="00227AD3"/>
    <w:rsid w:val="0023225F"/>
    <w:rsid w:val="00235A00"/>
    <w:rsid w:val="00235D40"/>
    <w:rsid w:val="00236DCF"/>
    <w:rsid w:val="00237C48"/>
    <w:rsid w:val="002415EA"/>
    <w:rsid w:val="00244726"/>
    <w:rsid w:val="002505B6"/>
    <w:rsid w:val="00250A96"/>
    <w:rsid w:val="00251C4D"/>
    <w:rsid w:val="00256622"/>
    <w:rsid w:val="00256828"/>
    <w:rsid w:val="00257394"/>
    <w:rsid w:val="00260433"/>
    <w:rsid w:val="00265963"/>
    <w:rsid w:val="00270707"/>
    <w:rsid w:val="00280AEE"/>
    <w:rsid w:val="00283359"/>
    <w:rsid w:val="0028370F"/>
    <w:rsid w:val="0028739B"/>
    <w:rsid w:val="00291830"/>
    <w:rsid w:val="00291EA5"/>
    <w:rsid w:val="00293569"/>
    <w:rsid w:val="002978B7"/>
    <w:rsid w:val="00297D01"/>
    <w:rsid w:val="002A0C7D"/>
    <w:rsid w:val="002A1D21"/>
    <w:rsid w:val="002A2EE4"/>
    <w:rsid w:val="002A4635"/>
    <w:rsid w:val="002A6B40"/>
    <w:rsid w:val="002B1AA1"/>
    <w:rsid w:val="002B43B0"/>
    <w:rsid w:val="002B5828"/>
    <w:rsid w:val="002B5FA0"/>
    <w:rsid w:val="002C3643"/>
    <w:rsid w:val="002C46CB"/>
    <w:rsid w:val="002D183C"/>
    <w:rsid w:val="002D7EF7"/>
    <w:rsid w:val="002E0867"/>
    <w:rsid w:val="002E4BF0"/>
    <w:rsid w:val="002E5570"/>
    <w:rsid w:val="002E7FD4"/>
    <w:rsid w:val="002F01ED"/>
    <w:rsid w:val="002F53A5"/>
    <w:rsid w:val="002F5A14"/>
    <w:rsid w:val="002F5ED7"/>
    <w:rsid w:val="002F7012"/>
    <w:rsid w:val="002F7A70"/>
    <w:rsid w:val="00300ED6"/>
    <w:rsid w:val="003020D7"/>
    <w:rsid w:val="00302EA2"/>
    <w:rsid w:val="00305FB7"/>
    <w:rsid w:val="003147B3"/>
    <w:rsid w:val="0031504D"/>
    <w:rsid w:val="003212A6"/>
    <w:rsid w:val="00321C44"/>
    <w:rsid w:val="00322AEB"/>
    <w:rsid w:val="0033762A"/>
    <w:rsid w:val="00337C2C"/>
    <w:rsid w:val="00342C67"/>
    <w:rsid w:val="0034722A"/>
    <w:rsid w:val="00374F42"/>
    <w:rsid w:val="00377632"/>
    <w:rsid w:val="0038462A"/>
    <w:rsid w:val="00385B9E"/>
    <w:rsid w:val="00385CED"/>
    <w:rsid w:val="003861D7"/>
    <w:rsid w:val="00391C99"/>
    <w:rsid w:val="00391E9C"/>
    <w:rsid w:val="00394EDC"/>
    <w:rsid w:val="00396AD8"/>
    <w:rsid w:val="003971C3"/>
    <w:rsid w:val="003A022B"/>
    <w:rsid w:val="003A4456"/>
    <w:rsid w:val="003A5D24"/>
    <w:rsid w:val="003B39FB"/>
    <w:rsid w:val="003B7E62"/>
    <w:rsid w:val="003C0E69"/>
    <w:rsid w:val="003C25EF"/>
    <w:rsid w:val="003C3307"/>
    <w:rsid w:val="003C333C"/>
    <w:rsid w:val="003D17A4"/>
    <w:rsid w:val="003D689F"/>
    <w:rsid w:val="003D7252"/>
    <w:rsid w:val="003E1E2B"/>
    <w:rsid w:val="003E2E82"/>
    <w:rsid w:val="003E5A8C"/>
    <w:rsid w:val="003E7188"/>
    <w:rsid w:val="003F4AD7"/>
    <w:rsid w:val="003F4DE8"/>
    <w:rsid w:val="003F528D"/>
    <w:rsid w:val="003F59B8"/>
    <w:rsid w:val="003F6988"/>
    <w:rsid w:val="004008A1"/>
    <w:rsid w:val="00403E58"/>
    <w:rsid w:val="00405883"/>
    <w:rsid w:val="004073D5"/>
    <w:rsid w:val="004120EF"/>
    <w:rsid w:val="004154B0"/>
    <w:rsid w:val="00415DD6"/>
    <w:rsid w:val="0042241B"/>
    <w:rsid w:val="004224C5"/>
    <w:rsid w:val="00425938"/>
    <w:rsid w:val="004262D3"/>
    <w:rsid w:val="00427F9C"/>
    <w:rsid w:val="00432558"/>
    <w:rsid w:val="004379D1"/>
    <w:rsid w:val="00441618"/>
    <w:rsid w:val="004452E2"/>
    <w:rsid w:val="004453F7"/>
    <w:rsid w:val="00450674"/>
    <w:rsid w:val="00462D7B"/>
    <w:rsid w:val="00465940"/>
    <w:rsid w:val="00465B14"/>
    <w:rsid w:val="004714C8"/>
    <w:rsid w:val="00471544"/>
    <w:rsid w:val="00472B0E"/>
    <w:rsid w:val="004751D0"/>
    <w:rsid w:val="0048130B"/>
    <w:rsid w:val="00483E79"/>
    <w:rsid w:val="00484541"/>
    <w:rsid w:val="00492A19"/>
    <w:rsid w:val="0049371A"/>
    <w:rsid w:val="00494B8A"/>
    <w:rsid w:val="00495EDC"/>
    <w:rsid w:val="004B04B4"/>
    <w:rsid w:val="004B3F8B"/>
    <w:rsid w:val="004B452E"/>
    <w:rsid w:val="004B6D27"/>
    <w:rsid w:val="004B7C90"/>
    <w:rsid w:val="004C0B35"/>
    <w:rsid w:val="004C6F8B"/>
    <w:rsid w:val="004D0F11"/>
    <w:rsid w:val="004D2526"/>
    <w:rsid w:val="004D2EAC"/>
    <w:rsid w:val="004D6D0B"/>
    <w:rsid w:val="004E38A8"/>
    <w:rsid w:val="004F2329"/>
    <w:rsid w:val="004F40B7"/>
    <w:rsid w:val="004F78C0"/>
    <w:rsid w:val="00500C5C"/>
    <w:rsid w:val="00505E2D"/>
    <w:rsid w:val="005066CB"/>
    <w:rsid w:val="0050744E"/>
    <w:rsid w:val="00510DDD"/>
    <w:rsid w:val="005176AB"/>
    <w:rsid w:val="00524B27"/>
    <w:rsid w:val="005270FF"/>
    <w:rsid w:val="0053078F"/>
    <w:rsid w:val="005366D3"/>
    <w:rsid w:val="00536E05"/>
    <w:rsid w:val="005418A1"/>
    <w:rsid w:val="005477C3"/>
    <w:rsid w:val="00551F78"/>
    <w:rsid w:val="00552A2A"/>
    <w:rsid w:val="00553C66"/>
    <w:rsid w:val="00554CF0"/>
    <w:rsid w:val="00557D7D"/>
    <w:rsid w:val="00571670"/>
    <w:rsid w:val="00575AC4"/>
    <w:rsid w:val="00577385"/>
    <w:rsid w:val="00577991"/>
    <w:rsid w:val="00584D6E"/>
    <w:rsid w:val="00587A94"/>
    <w:rsid w:val="00591215"/>
    <w:rsid w:val="00596144"/>
    <w:rsid w:val="00596E4C"/>
    <w:rsid w:val="005A5419"/>
    <w:rsid w:val="005B21C0"/>
    <w:rsid w:val="005C0A41"/>
    <w:rsid w:val="005C194B"/>
    <w:rsid w:val="005C1C65"/>
    <w:rsid w:val="005C66B9"/>
    <w:rsid w:val="005D0708"/>
    <w:rsid w:val="005D176C"/>
    <w:rsid w:val="005D787E"/>
    <w:rsid w:val="005E2F2B"/>
    <w:rsid w:val="00601338"/>
    <w:rsid w:val="00601474"/>
    <w:rsid w:val="00601788"/>
    <w:rsid w:val="0061137F"/>
    <w:rsid w:val="00611638"/>
    <w:rsid w:val="0061538B"/>
    <w:rsid w:val="00617C69"/>
    <w:rsid w:val="00625E64"/>
    <w:rsid w:val="0063139F"/>
    <w:rsid w:val="00631646"/>
    <w:rsid w:val="00637509"/>
    <w:rsid w:val="00644E45"/>
    <w:rsid w:val="006502D9"/>
    <w:rsid w:val="0065113F"/>
    <w:rsid w:val="00653705"/>
    <w:rsid w:val="0065392A"/>
    <w:rsid w:val="00656286"/>
    <w:rsid w:val="00660E80"/>
    <w:rsid w:val="0066101F"/>
    <w:rsid w:val="00661AFC"/>
    <w:rsid w:val="00661D4A"/>
    <w:rsid w:val="00666D33"/>
    <w:rsid w:val="00667606"/>
    <w:rsid w:val="00670A9F"/>
    <w:rsid w:val="00672104"/>
    <w:rsid w:val="006738D7"/>
    <w:rsid w:val="00673B1E"/>
    <w:rsid w:val="006747CC"/>
    <w:rsid w:val="00675124"/>
    <w:rsid w:val="00680A00"/>
    <w:rsid w:val="00686D65"/>
    <w:rsid w:val="00692A76"/>
    <w:rsid w:val="00692E7C"/>
    <w:rsid w:val="00693EE7"/>
    <w:rsid w:val="006960B0"/>
    <w:rsid w:val="006978AA"/>
    <w:rsid w:val="006A2379"/>
    <w:rsid w:val="006A67A1"/>
    <w:rsid w:val="006A6CC2"/>
    <w:rsid w:val="006B4D32"/>
    <w:rsid w:val="006C0D8A"/>
    <w:rsid w:val="006C3D9E"/>
    <w:rsid w:val="006C3F84"/>
    <w:rsid w:val="006C5F4F"/>
    <w:rsid w:val="006C642D"/>
    <w:rsid w:val="006C7543"/>
    <w:rsid w:val="006C7BD5"/>
    <w:rsid w:val="006D65AF"/>
    <w:rsid w:val="006E0C1F"/>
    <w:rsid w:val="006E6951"/>
    <w:rsid w:val="006F2776"/>
    <w:rsid w:val="006F4D2B"/>
    <w:rsid w:val="006F5807"/>
    <w:rsid w:val="006F614A"/>
    <w:rsid w:val="007015A2"/>
    <w:rsid w:val="00701DBD"/>
    <w:rsid w:val="00703635"/>
    <w:rsid w:val="00707A6A"/>
    <w:rsid w:val="00713771"/>
    <w:rsid w:val="0072472C"/>
    <w:rsid w:val="00727291"/>
    <w:rsid w:val="00727EE0"/>
    <w:rsid w:val="00731183"/>
    <w:rsid w:val="007336B5"/>
    <w:rsid w:val="007354BE"/>
    <w:rsid w:val="00735AC6"/>
    <w:rsid w:val="007407A7"/>
    <w:rsid w:val="00747EE9"/>
    <w:rsid w:val="007502F3"/>
    <w:rsid w:val="007513DE"/>
    <w:rsid w:val="007517C6"/>
    <w:rsid w:val="00755E81"/>
    <w:rsid w:val="0075622C"/>
    <w:rsid w:val="00763A31"/>
    <w:rsid w:val="0076593E"/>
    <w:rsid w:val="00766391"/>
    <w:rsid w:val="00772CAF"/>
    <w:rsid w:val="007745B3"/>
    <w:rsid w:val="007918EA"/>
    <w:rsid w:val="00794B67"/>
    <w:rsid w:val="00796463"/>
    <w:rsid w:val="00796A85"/>
    <w:rsid w:val="00797E78"/>
    <w:rsid w:val="007A3A3D"/>
    <w:rsid w:val="007B12FF"/>
    <w:rsid w:val="007B3F9C"/>
    <w:rsid w:val="007C03B1"/>
    <w:rsid w:val="007C0FFD"/>
    <w:rsid w:val="007C1715"/>
    <w:rsid w:val="007C1F22"/>
    <w:rsid w:val="007C379D"/>
    <w:rsid w:val="007D212D"/>
    <w:rsid w:val="007D49D0"/>
    <w:rsid w:val="007E2057"/>
    <w:rsid w:val="007E45EE"/>
    <w:rsid w:val="007E6FE1"/>
    <w:rsid w:val="007E7D9F"/>
    <w:rsid w:val="007F0436"/>
    <w:rsid w:val="007F4928"/>
    <w:rsid w:val="007F4F74"/>
    <w:rsid w:val="00800C21"/>
    <w:rsid w:val="00803ECE"/>
    <w:rsid w:val="00804246"/>
    <w:rsid w:val="00810101"/>
    <w:rsid w:val="008143DD"/>
    <w:rsid w:val="0081465D"/>
    <w:rsid w:val="00823805"/>
    <w:rsid w:val="00832D41"/>
    <w:rsid w:val="00835524"/>
    <w:rsid w:val="00843CCC"/>
    <w:rsid w:val="00846698"/>
    <w:rsid w:val="0085378C"/>
    <w:rsid w:val="0085597F"/>
    <w:rsid w:val="0086120A"/>
    <w:rsid w:val="00865918"/>
    <w:rsid w:val="00866D33"/>
    <w:rsid w:val="00870E43"/>
    <w:rsid w:val="00874137"/>
    <w:rsid w:val="00890867"/>
    <w:rsid w:val="00893D13"/>
    <w:rsid w:val="00893D55"/>
    <w:rsid w:val="00895845"/>
    <w:rsid w:val="00895F8E"/>
    <w:rsid w:val="008A0387"/>
    <w:rsid w:val="008A1113"/>
    <w:rsid w:val="008A546A"/>
    <w:rsid w:val="008A76D5"/>
    <w:rsid w:val="008B4995"/>
    <w:rsid w:val="008C1C91"/>
    <w:rsid w:val="008C34C0"/>
    <w:rsid w:val="008C63EB"/>
    <w:rsid w:val="008D2CCB"/>
    <w:rsid w:val="008D6736"/>
    <w:rsid w:val="008E1DD7"/>
    <w:rsid w:val="008E44B5"/>
    <w:rsid w:val="008E5538"/>
    <w:rsid w:val="008F012C"/>
    <w:rsid w:val="008F0922"/>
    <w:rsid w:val="008F2D6A"/>
    <w:rsid w:val="00900A80"/>
    <w:rsid w:val="00906A30"/>
    <w:rsid w:val="00906C77"/>
    <w:rsid w:val="00912BA5"/>
    <w:rsid w:val="00912DF2"/>
    <w:rsid w:val="00917140"/>
    <w:rsid w:val="009232AE"/>
    <w:rsid w:val="00923A5C"/>
    <w:rsid w:val="00933D93"/>
    <w:rsid w:val="009377EF"/>
    <w:rsid w:val="00940424"/>
    <w:rsid w:val="00942CE4"/>
    <w:rsid w:val="009456B0"/>
    <w:rsid w:val="0094625F"/>
    <w:rsid w:val="00952197"/>
    <w:rsid w:val="00953F73"/>
    <w:rsid w:val="00955305"/>
    <w:rsid w:val="0096350A"/>
    <w:rsid w:val="0097158E"/>
    <w:rsid w:val="00973754"/>
    <w:rsid w:val="00980588"/>
    <w:rsid w:val="009848AC"/>
    <w:rsid w:val="0098560C"/>
    <w:rsid w:val="009B1B35"/>
    <w:rsid w:val="009B26CB"/>
    <w:rsid w:val="009B3885"/>
    <w:rsid w:val="009B7593"/>
    <w:rsid w:val="009C1546"/>
    <w:rsid w:val="009C3A48"/>
    <w:rsid w:val="009C590A"/>
    <w:rsid w:val="009C7BC3"/>
    <w:rsid w:val="009D0F65"/>
    <w:rsid w:val="009D34A6"/>
    <w:rsid w:val="009D3849"/>
    <w:rsid w:val="009E03FF"/>
    <w:rsid w:val="009F3C00"/>
    <w:rsid w:val="009F5FC3"/>
    <w:rsid w:val="00A02D08"/>
    <w:rsid w:val="00A04B07"/>
    <w:rsid w:val="00A0579A"/>
    <w:rsid w:val="00A05A88"/>
    <w:rsid w:val="00A06C22"/>
    <w:rsid w:val="00A07E60"/>
    <w:rsid w:val="00A103F9"/>
    <w:rsid w:val="00A11610"/>
    <w:rsid w:val="00A12B55"/>
    <w:rsid w:val="00A16ECA"/>
    <w:rsid w:val="00A24305"/>
    <w:rsid w:val="00A35A45"/>
    <w:rsid w:val="00A37706"/>
    <w:rsid w:val="00A439AF"/>
    <w:rsid w:val="00A50BFD"/>
    <w:rsid w:val="00A51E4F"/>
    <w:rsid w:val="00A5665F"/>
    <w:rsid w:val="00A63E13"/>
    <w:rsid w:val="00A652B5"/>
    <w:rsid w:val="00A81589"/>
    <w:rsid w:val="00A815D7"/>
    <w:rsid w:val="00A818FD"/>
    <w:rsid w:val="00A866A4"/>
    <w:rsid w:val="00A9123A"/>
    <w:rsid w:val="00A96FA8"/>
    <w:rsid w:val="00A9759E"/>
    <w:rsid w:val="00A97E7F"/>
    <w:rsid w:val="00AA0323"/>
    <w:rsid w:val="00AA0F9C"/>
    <w:rsid w:val="00AA1DF1"/>
    <w:rsid w:val="00AA3B01"/>
    <w:rsid w:val="00AA4268"/>
    <w:rsid w:val="00AA44FA"/>
    <w:rsid w:val="00AB16F4"/>
    <w:rsid w:val="00AB1BFC"/>
    <w:rsid w:val="00AB6BB2"/>
    <w:rsid w:val="00AC2E65"/>
    <w:rsid w:val="00AC791A"/>
    <w:rsid w:val="00AE0AAF"/>
    <w:rsid w:val="00AE116C"/>
    <w:rsid w:val="00AE1F5B"/>
    <w:rsid w:val="00AE3903"/>
    <w:rsid w:val="00AE466F"/>
    <w:rsid w:val="00AE6BA9"/>
    <w:rsid w:val="00AF0191"/>
    <w:rsid w:val="00AF4B63"/>
    <w:rsid w:val="00B016F3"/>
    <w:rsid w:val="00B05106"/>
    <w:rsid w:val="00B071C1"/>
    <w:rsid w:val="00B1145C"/>
    <w:rsid w:val="00B12A60"/>
    <w:rsid w:val="00B13FF4"/>
    <w:rsid w:val="00B14D7E"/>
    <w:rsid w:val="00B23BCB"/>
    <w:rsid w:val="00B26C3D"/>
    <w:rsid w:val="00B324B9"/>
    <w:rsid w:val="00B336D9"/>
    <w:rsid w:val="00B41B2E"/>
    <w:rsid w:val="00B4292B"/>
    <w:rsid w:val="00B435F9"/>
    <w:rsid w:val="00B45C3A"/>
    <w:rsid w:val="00B466F3"/>
    <w:rsid w:val="00B47AFD"/>
    <w:rsid w:val="00B60681"/>
    <w:rsid w:val="00B630D3"/>
    <w:rsid w:val="00B6525B"/>
    <w:rsid w:val="00B70FBC"/>
    <w:rsid w:val="00B73BBD"/>
    <w:rsid w:val="00B75A9D"/>
    <w:rsid w:val="00B82FBA"/>
    <w:rsid w:val="00B92957"/>
    <w:rsid w:val="00B9474F"/>
    <w:rsid w:val="00B97314"/>
    <w:rsid w:val="00BA2297"/>
    <w:rsid w:val="00BB5B20"/>
    <w:rsid w:val="00BC7CF1"/>
    <w:rsid w:val="00BD4839"/>
    <w:rsid w:val="00BD623C"/>
    <w:rsid w:val="00BE25A2"/>
    <w:rsid w:val="00BE40C3"/>
    <w:rsid w:val="00BE72D3"/>
    <w:rsid w:val="00BF0D37"/>
    <w:rsid w:val="00BF132C"/>
    <w:rsid w:val="00BF20E9"/>
    <w:rsid w:val="00BF2BD8"/>
    <w:rsid w:val="00C02744"/>
    <w:rsid w:val="00C046DD"/>
    <w:rsid w:val="00C06B1F"/>
    <w:rsid w:val="00C12B65"/>
    <w:rsid w:val="00C133C4"/>
    <w:rsid w:val="00C138DD"/>
    <w:rsid w:val="00C205FA"/>
    <w:rsid w:val="00C22E96"/>
    <w:rsid w:val="00C23F7E"/>
    <w:rsid w:val="00C251BA"/>
    <w:rsid w:val="00C279EE"/>
    <w:rsid w:val="00C30833"/>
    <w:rsid w:val="00C349A0"/>
    <w:rsid w:val="00C404F6"/>
    <w:rsid w:val="00C418C8"/>
    <w:rsid w:val="00C43EDE"/>
    <w:rsid w:val="00C461D1"/>
    <w:rsid w:val="00C46FB1"/>
    <w:rsid w:val="00C47442"/>
    <w:rsid w:val="00C478BC"/>
    <w:rsid w:val="00C519C9"/>
    <w:rsid w:val="00C53771"/>
    <w:rsid w:val="00C54750"/>
    <w:rsid w:val="00C54CBF"/>
    <w:rsid w:val="00C56281"/>
    <w:rsid w:val="00C617C9"/>
    <w:rsid w:val="00C671CF"/>
    <w:rsid w:val="00C7071E"/>
    <w:rsid w:val="00C71A61"/>
    <w:rsid w:val="00C77492"/>
    <w:rsid w:val="00C8322A"/>
    <w:rsid w:val="00C861E0"/>
    <w:rsid w:val="00C87F3A"/>
    <w:rsid w:val="00C97549"/>
    <w:rsid w:val="00CA22FF"/>
    <w:rsid w:val="00CA46A1"/>
    <w:rsid w:val="00CA7730"/>
    <w:rsid w:val="00CA7BC0"/>
    <w:rsid w:val="00CA7D33"/>
    <w:rsid w:val="00CB28C0"/>
    <w:rsid w:val="00CB3C97"/>
    <w:rsid w:val="00CB67FD"/>
    <w:rsid w:val="00CC0A8B"/>
    <w:rsid w:val="00CC42FB"/>
    <w:rsid w:val="00CD3B8C"/>
    <w:rsid w:val="00CD5754"/>
    <w:rsid w:val="00CD614B"/>
    <w:rsid w:val="00CE32C5"/>
    <w:rsid w:val="00CF18A6"/>
    <w:rsid w:val="00CF2252"/>
    <w:rsid w:val="00CF59FC"/>
    <w:rsid w:val="00D02C70"/>
    <w:rsid w:val="00D0428B"/>
    <w:rsid w:val="00D064E9"/>
    <w:rsid w:val="00D138A4"/>
    <w:rsid w:val="00D15AF1"/>
    <w:rsid w:val="00D23A60"/>
    <w:rsid w:val="00D23ADE"/>
    <w:rsid w:val="00D27658"/>
    <w:rsid w:val="00D32DA6"/>
    <w:rsid w:val="00D33E42"/>
    <w:rsid w:val="00D35DD2"/>
    <w:rsid w:val="00D36E61"/>
    <w:rsid w:val="00D374BB"/>
    <w:rsid w:val="00D43E5E"/>
    <w:rsid w:val="00D43EDB"/>
    <w:rsid w:val="00D45A96"/>
    <w:rsid w:val="00D477F7"/>
    <w:rsid w:val="00D51F58"/>
    <w:rsid w:val="00D572CF"/>
    <w:rsid w:val="00D605C8"/>
    <w:rsid w:val="00D63D0B"/>
    <w:rsid w:val="00D67966"/>
    <w:rsid w:val="00D67EEE"/>
    <w:rsid w:val="00D70949"/>
    <w:rsid w:val="00D72ACB"/>
    <w:rsid w:val="00D75A8D"/>
    <w:rsid w:val="00D75BCF"/>
    <w:rsid w:val="00D97DA6"/>
    <w:rsid w:val="00DA1096"/>
    <w:rsid w:val="00DA79C9"/>
    <w:rsid w:val="00DB0349"/>
    <w:rsid w:val="00DB38DE"/>
    <w:rsid w:val="00DB4912"/>
    <w:rsid w:val="00DD48F2"/>
    <w:rsid w:val="00DD5924"/>
    <w:rsid w:val="00DD6098"/>
    <w:rsid w:val="00DE01E3"/>
    <w:rsid w:val="00DE20B5"/>
    <w:rsid w:val="00DE2B4F"/>
    <w:rsid w:val="00DE6699"/>
    <w:rsid w:val="00DF166E"/>
    <w:rsid w:val="00DF60EB"/>
    <w:rsid w:val="00E02A87"/>
    <w:rsid w:val="00E07834"/>
    <w:rsid w:val="00E20CEB"/>
    <w:rsid w:val="00E20D07"/>
    <w:rsid w:val="00E21BC0"/>
    <w:rsid w:val="00E27D05"/>
    <w:rsid w:val="00E30E12"/>
    <w:rsid w:val="00E3312E"/>
    <w:rsid w:val="00E33945"/>
    <w:rsid w:val="00E343F6"/>
    <w:rsid w:val="00E34A04"/>
    <w:rsid w:val="00E375B0"/>
    <w:rsid w:val="00E377F2"/>
    <w:rsid w:val="00E45D3C"/>
    <w:rsid w:val="00E46F43"/>
    <w:rsid w:val="00E477AF"/>
    <w:rsid w:val="00E47DE3"/>
    <w:rsid w:val="00E56493"/>
    <w:rsid w:val="00E56A1A"/>
    <w:rsid w:val="00E6258B"/>
    <w:rsid w:val="00E63834"/>
    <w:rsid w:val="00E65CF4"/>
    <w:rsid w:val="00E73329"/>
    <w:rsid w:val="00E74275"/>
    <w:rsid w:val="00E752F7"/>
    <w:rsid w:val="00E810EF"/>
    <w:rsid w:val="00E82E91"/>
    <w:rsid w:val="00E83C79"/>
    <w:rsid w:val="00E84C3A"/>
    <w:rsid w:val="00E916BB"/>
    <w:rsid w:val="00E969C1"/>
    <w:rsid w:val="00EA1D55"/>
    <w:rsid w:val="00EA2275"/>
    <w:rsid w:val="00EA4D4A"/>
    <w:rsid w:val="00EB0CD2"/>
    <w:rsid w:val="00EB22FF"/>
    <w:rsid w:val="00EB29A1"/>
    <w:rsid w:val="00EB5715"/>
    <w:rsid w:val="00EC0A82"/>
    <w:rsid w:val="00EC2105"/>
    <w:rsid w:val="00EC4F2C"/>
    <w:rsid w:val="00EC5E48"/>
    <w:rsid w:val="00ED6587"/>
    <w:rsid w:val="00EE2A6D"/>
    <w:rsid w:val="00EE5294"/>
    <w:rsid w:val="00EE5C17"/>
    <w:rsid w:val="00EF0169"/>
    <w:rsid w:val="00EF1623"/>
    <w:rsid w:val="00EF220E"/>
    <w:rsid w:val="00EF297D"/>
    <w:rsid w:val="00F0053A"/>
    <w:rsid w:val="00F052DE"/>
    <w:rsid w:val="00F13038"/>
    <w:rsid w:val="00F2083B"/>
    <w:rsid w:val="00F309B5"/>
    <w:rsid w:val="00F348AF"/>
    <w:rsid w:val="00F41ACA"/>
    <w:rsid w:val="00F43D77"/>
    <w:rsid w:val="00F44115"/>
    <w:rsid w:val="00F47F08"/>
    <w:rsid w:val="00F500D6"/>
    <w:rsid w:val="00F51627"/>
    <w:rsid w:val="00F625B9"/>
    <w:rsid w:val="00F70D4A"/>
    <w:rsid w:val="00F808D7"/>
    <w:rsid w:val="00F85504"/>
    <w:rsid w:val="00F8669F"/>
    <w:rsid w:val="00F86973"/>
    <w:rsid w:val="00F87492"/>
    <w:rsid w:val="00F87C7E"/>
    <w:rsid w:val="00FA0007"/>
    <w:rsid w:val="00FA5167"/>
    <w:rsid w:val="00FA61E1"/>
    <w:rsid w:val="00FB0EDB"/>
    <w:rsid w:val="00FB384D"/>
    <w:rsid w:val="00FB45D7"/>
    <w:rsid w:val="00FB6C60"/>
    <w:rsid w:val="00FC3B07"/>
    <w:rsid w:val="00FC5A8F"/>
    <w:rsid w:val="00FC61C7"/>
    <w:rsid w:val="00FC71B4"/>
    <w:rsid w:val="00FD55D5"/>
    <w:rsid w:val="00FE1694"/>
    <w:rsid w:val="00FE2508"/>
    <w:rsid w:val="00FE26D3"/>
    <w:rsid w:val="00FE42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F166E"/>
    <w:rPr>
      <w:rFonts w:ascii="Times New Roman" w:eastAsia="Times New Roman" w:hAnsi="Times New Roman" w:cs="Times New Roman"/>
      <w:szCs w:val="20"/>
      <w:lang w:eastAsia="lv-LV"/>
    </w:rPr>
  </w:style>
  <w:style w:type="paragraph" w:styleId="Heading1">
    <w:name w:val="heading 1"/>
    <w:aliases w:val="пз 2-5,Level 1,Level 11,Level 12,Level 13,Level 14,Level 15,Level 111,Level 121,Level 131,Level 141,Level 16,Level 17,Level 18,Level 19,Level 112,Level 122,Level 132,Level 142,Level 151,Level 1111,Level 1211,Level 1311,Level 1411,Level 161"/>
    <w:basedOn w:val="Normal"/>
    <w:next w:val="Normal"/>
    <w:link w:val="Heading1Char"/>
    <w:qFormat/>
    <w:rsid w:val="00E34A0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12DF2"/>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34A04"/>
    <w:pPr>
      <w:keepNext/>
      <w:numPr>
        <w:ilvl w:val="2"/>
        <w:numId w:val="2"/>
      </w:numPr>
      <w:spacing w:before="240" w:after="60"/>
      <w:outlineLvl w:val="2"/>
    </w:pPr>
    <w:rPr>
      <w:rFonts w:ascii="Calibri" w:hAnsi="Calibri"/>
      <w:b/>
      <w:color w:val="1F497D" w:themeColor="text2"/>
      <w:lang w:val="en-GB"/>
    </w:rPr>
  </w:style>
  <w:style w:type="paragraph" w:styleId="Heading4">
    <w:name w:val="heading 4"/>
    <w:aliases w:val="Заголовок 4 - 1"/>
    <w:basedOn w:val="Normal"/>
    <w:next w:val="Normal"/>
    <w:link w:val="Heading4Char"/>
    <w:uiPriority w:val="99"/>
    <w:unhideWhenUsed/>
    <w:qFormat/>
    <w:rsid w:val="00E34A0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34A0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E34A0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E34A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E34A0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rsid w:val="00E34A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з 2-5 Char,Level 1 Char,Level 11 Char,Level 12 Char,Level 13 Char,Level 14 Char,Level 15 Char,Level 111 Char,Level 121 Char,Level 131 Char,Level 141 Char,Level 16 Char,Level 17 Char,Level 18 Char,Level 19 Char,Level 112 Char"/>
    <w:basedOn w:val="DefaultParagraphFont"/>
    <w:link w:val="Heading1"/>
    <w:rsid w:val="00E34A04"/>
    <w:rPr>
      <w:rFonts w:asciiTheme="majorHAnsi" w:eastAsiaTheme="majorEastAsia" w:hAnsiTheme="majorHAnsi" w:cstheme="majorBidi"/>
      <w:b/>
      <w:bCs/>
      <w:color w:val="365F91" w:themeColor="accent1" w:themeShade="BF"/>
      <w:sz w:val="28"/>
      <w:szCs w:val="28"/>
      <w:lang w:eastAsia="lv-LV"/>
    </w:rPr>
  </w:style>
  <w:style w:type="character" w:customStyle="1" w:styleId="Heading2Char">
    <w:name w:val="Heading 2 Char"/>
    <w:basedOn w:val="DefaultParagraphFont"/>
    <w:link w:val="Heading2"/>
    <w:rsid w:val="00912DF2"/>
    <w:rPr>
      <w:rFonts w:asciiTheme="majorHAnsi" w:eastAsiaTheme="majorEastAsia" w:hAnsiTheme="majorHAnsi" w:cstheme="majorBidi"/>
      <w:b/>
      <w:bCs/>
      <w:color w:val="4F81BD" w:themeColor="accent1"/>
      <w:sz w:val="26"/>
      <w:szCs w:val="26"/>
      <w:lang w:eastAsia="lv-LV"/>
    </w:rPr>
  </w:style>
  <w:style w:type="character" w:customStyle="1" w:styleId="Heading3Char">
    <w:name w:val="Heading 3 Char"/>
    <w:basedOn w:val="DefaultParagraphFont"/>
    <w:link w:val="Heading3"/>
    <w:rsid w:val="00E34A04"/>
    <w:rPr>
      <w:rFonts w:ascii="Calibri" w:eastAsia="Times New Roman" w:hAnsi="Calibri" w:cs="Times New Roman"/>
      <w:b/>
      <w:color w:val="1F497D" w:themeColor="text2"/>
      <w:szCs w:val="20"/>
      <w:lang w:val="en-GB" w:eastAsia="lv-LV"/>
    </w:rPr>
  </w:style>
  <w:style w:type="character" w:customStyle="1" w:styleId="Heading4Char">
    <w:name w:val="Heading 4 Char"/>
    <w:aliases w:val="Заголовок 4 - 1 Char"/>
    <w:basedOn w:val="DefaultParagraphFont"/>
    <w:link w:val="Heading4"/>
    <w:uiPriority w:val="99"/>
    <w:rsid w:val="00E34A04"/>
    <w:rPr>
      <w:rFonts w:asciiTheme="majorHAnsi" w:eastAsiaTheme="majorEastAsia" w:hAnsiTheme="majorHAnsi" w:cstheme="majorBidi"/>
      <w:b/>
      <w:bCs/>
      <w:i/>
      <w:iCs/>
      <w:color w:val="4F81BD" w:themeColor="accent1"/>
      <w:szCs w:val="20"/>
      <w:lang w:eastAsia="lv-LV"/>
    </w:rPr>
  </w:style>
  <w:style w:type="character" w:customStyle="1" w:styleId="Heading5Char">
    <w:name w:val="Heading 5 Char"/>
    <w:basedOn w:val="DefaultParagraphFont"/>
    <w:link w:val="Heading5"/>
    <w:rsid w:val="00E34A04"/>
    <w:rPr>
      <w:rFonts w:asciiTheme="majorHAnsi" w:eastAsiaTheme="majorEastAsia" w:hAnsiTheme="majorHAnsi" w:cstheme="majorBidi"/>
      <w:color w:val="243F60" w:themeColor="accent1" w:themeShade="7F"/>
      <w:szCs w:val="20"/>
      <w:lang w:eastAsia="lv-LV"/>
    </w:rPr>
  </w:style>
  <w:style w:type="character" w:customStyle="1" w:styleId="Heading6Char">
    <w:name w:val="Heading 6 Char"/>
    <w:basedOn w:val="DefaultParagraphFont"/>
    <w:link w:val="Heading6"/>
    <w:uiPriority w:val="99"/>
    <w:rsid w:val="00E34A04"/>
    <w:rPr>
      <w:rFonts w:asciiTheme="majorHAnsi" w:eastAsiaTheme="majorEastAsia" w:hAnsiTheme="majorHAnsi" w:cstheme="majorBidi"/>
      <w:i/>
      <w:iCs/>
      <w:color w:val="243F60" w:themeColor="accent1" w:themeShade="7F"/>
      <w:szCs w:val="20"/>
      <w:lang w:eastAsia="lv-LV"/>
    </w:rPr>
  </w:style>
  <w:style w:type="character" w:customStyle="1" w:styleId="Heading7Char">
    <w:name w:val="Heading 7 Char"/>
    <w:basedOn w:val="DefaultParagraphFont"/>
    <w:link w:val="Heading7"/>
    <w:uiPriority w:val="99"/>
    <w:rsid w:val="00E34A04"/>
    <w:rPr>
      <w:rFonts w:asciiTheme="majorHAnsi" w:eastAsiaTheme="majorEastAsia" w:hAnsiTheme="majorHAnsi" w:cstheme="majorBidi"/>
      <w:i/>
      <w:iCs/>
      <w:color w:val="404040" w:themeColor="text1" w:themeTint="BF"/>
      <w:szCs w:val="20"/>
      <w:lang w:eastAsia="lv-LV"/>
    </w:rPr>
  </w:style>
  <w:style w:type="character" w:customStyle="1" w:styleId="Heading8Char">
    <w:name w:val="Heading 8 Char"/>
    <w:basedOn w:val="DefaultParagraphFont"/>
    <w:link w:val="Heading8"/>
    <w:uiPriority w:val="99"/>
    <w:rsid w:val="00E34A04"/>
    <w:rPr>
      <w:rFonts w:asciiTheme="majorHAnsi" w:eastAsiaTheme="majorEastAsia" w:hAnsiTheme="majorHAnsi" w:cstheme="majorBidi"/>
      <w:color w:val="404040" w:themeColor="text1" w:themeTint="BF"/>
      <w:sz w:val="20"/>
      <w:szCs w:val="20"/>
      <w:lang w:eastAsia="lv-LV"/>
    </w:rPr>
  </w:style>
  <w:style w:type="character" w:customStyle="1" w:styleId="Heading9Char">
    <w:name w:val="Heading 9 Char"/>
    <w:basedOn w:val="DefaultParagraphFont"/>
    <w:link w:val="Heading9"/>
    <w:uiPriority w:val="99"/>
    <w:rsid w:val="00E34A04"/>
    <w:rPr>
      <w:rFonts w:asciiTheme="majorHAnsi" w:eastAsiaTheme="majorEastAsia" w:hAnsiTheme="majorHAnsi" w:cstheme="majorBidi"/>
      <w:i/>
      <w:iCs/>
      <w:color w:val="404040" w:themeColor="text1" w:themeTint="BF"/>
      <w:sz w:val="20"/>
      <w:szCs w:val="20"/>
      <w:lang w:eastAsia="lv-LV"/>
    </w:rPr>
  </w:style>
  <w:style w:type="paragraph" w:styleId="List2">
    <w:name w:val="List 2"/>
    <w:basedOn w:val="Normal"/>
    <w:uiPriority w:val="99"/>
    <w:rsid w:val="00235D40"/>
    <w:pPr>
      <w:ind w:left="566" w:hanging="283"/>
    </w:pPr>
    <w:rPr>
      <w:szCs w:val="24"/>
      <w:lang w:val="lv-LV"/>
    </w:rPr>
  </w:style>
  <w:style w:type="paragraph" w:styleId="Header">
    <w:name w:val="header"/>
    <w:basedOn w:val="Normal"/>
    <w:link w:val="HeaderChar"/>
    <w:uiPriority w:val="99"/>
    <w:rsid w:val="00CF18A6"/>
    <w:pPr>
      <w:tabs>
        <w:tab w:val="center" w:pos="4819"/>
        <w:tab w:val="right" w:pos="9638"/>
      </w:tabs>
    </w:pPr>
    <w:rPr>
      <w:lang w:val="en-GB"/>
    </w:rPr>
  </w:style>
  <w:style w:type="character" w:customStyle="1" w:styleId="HeaderChar">
    <w:name w:val="Header Char"/>
    <w:basedOn w:val="DefaultParagraphFont"/>
    <w:link w:val="Header"/>
    <w:uiPriority w:val="99"/>
    <w:rsid w:val="00CF18A6"/>
    <w:rPr>
      <w:rFonts w:ascii="Times New Roman" w:eastAsia="Times New Roman" w:hAnsi="Times New Roman" w:cs="Times New Roman"/>
      <w:szCs w:val="20"/>
      <w:lang w:val="en-GB" w:eastAsia="lv-LV"/>
    </w:rPr>
  </w:style>
  <w:style w:type="paragraph" w:customStyle="1" w:styleId="tekst">
    <w:name w:val="tekst"/>
    <w:basedOn w:val="Normal"/>
    <w:rsid w:val="00CF18A6"/>
    <w:pPr>
      <w:ind w:left="2552"/>
    </w:pPr>
    <w:rPr>
      <w:lang w:val="en-GB"/>
    </w:rPr>
  </w:style>
  <w:style w:type="paragraph" w:styleId="Title">
    <w:name w:val="Title"/>
    <w:aliases w:val="п о/а"/>
    <w:basedOn w:val="Normal"/>
    <w:link w:val="TitleChar"/>
    <w:uiPriority w:val="99"/>
    <w:qFormat/>
    <w:rsid w:val="00CF18A6"/>
    <w:pPr>
      <w:jc w:val="center"/>
    </w:pPr>
    <w:rPr>
      <w:sz w:val="28"/>
      <w:lang w:val="lv-LV" w:eastAsia="en-US"/>
    </w:rPr>
  </w:style>
  <w:style w:type="character" w:customStyle="1" w:styleId="TitleChar">
    <w:name w:val="Title Char"/>
    <w:aliases w:val="п о/а Char"/>
    <w:basedOn w:val="DefaultParagraphFont"/>
    <w:link w:val="Title"/>
    <w:uiPriority w:val="99"/>
    <w:rsid w:val="00CF18A6"/>
    <w:rPr>
      <w:rFonts w:ascii="Times New Roman" w:eastAsia="Times New Roman" w:hAnsi="Times New Roman" w:cs="Times New Roman"/>
      <w:sz w:val="28"/>
      <w:szCs w:val="20"/>
      <w:lang w:val="lv-LV"/>
    </w:rPr>
  </w:style>
  <w:style w:type="paragraph" w:styleId="Footer">
    <w:name w:val="footer"/>
    <w:basedOn w:val="Normal"/>
    <w:link w:val="FooterChar"/>
    <w:uiPriority w:val="99"/>
    <w:rsid w:val="003F528D"/>
    <w:pPr>
      <w:tabs>
        <w:tab w:val="center" w:pos="4819"/>
        <w:tab w:val="right" w:pos="9638"/>
      </w:tabs>
    </w:pPr>
  </w:style>
  <w:style w:type="character" w:customStyle="1" w:styleId="FooterChar">
    <w:name w:val="Footer Char"/>
    <w:basedOn w:val="DefaultParagraphFont"/>
    <w:link w:val="Footer"/>
    <w:uiPriority w:val="99"/>
    <w:rsid w:val="003F528D"/>
    <w:rPr>
      <w:rFonts w:ascii="Times New Roman" w:eastAsia="Times New Roman" w:hAnsi="Times New Roman" w:cs="Times New Roman"/>
      <w:szCs w:val="20"/>
      <w:lang w:eastAsia="lv-LV"/>
    </w:rPr>
  </w:style>
  <w:style w:type="paragraph" w:customStyle="1" w:styleId="-standaardinsert">
    <w:name w:val="- standaard insert"/>
    <w:basedOn w:val="Normal"/>
    <w:next w:val="Normal"/>
    <w:rsid w:val="003F528D"/>
    <w:pPr>
      <w:numPr>
        <w:numId w:val="1"/>
      </w:numPr>
      <w:tabs>
        <w:tab w:val="left" w:pos="284"/>
      </w:tabs>
      <w:ind w:left="284" w:hanging="284"/>
      <w:jc w:val="both"/>
    </w:pPr>
    <w:rPr>
      <w:sz w:val="22"/>
      <w:lang w:val="en-GB" w:eastAsia="da-DK"/>
    </w:rPr>
  </w:style>
  <w:style w:type="paragraph" w:styleId="ListParagraph">
    <w:name w:val="List Paragraph"/>
    <w:basedOn w:val="Normal"/>
    <w:uiPriority w:val="34"/>
    <w:qFormat/>
    <w:rsid w:val="00E34A04"/>
    <w:pPr>
      <w:ind w:left="720"/>
      <w:contextualSpacing/>
    </w:pPr>
  </w:style>
  <w:style w:type="paragraph" w:styleId="BalloonText">
    <w:name w:val="Balloon Text"/>
    <w:basedOn w:val="Normal"/>
    <w:link w:val="BalloonTextChar"/>
    <w:uiPriority w:val="99"/>
    <w:unhideWhenUsed/>
    <w:rsid w:val="004B7C90"/>
    <w:rPr>
      <w:rFonts w:ascii="Tahoma" w:hAnsi="Tahoma" w:cs="Tahoma"/>
      <w:sz w:val="16"/>
      <w:szCs w:val="16"/>
    </w:rPr>
  </w:style>
  <w:style w:type="character" w:customStyle="1" w:styleId="BalloonTextChar">
    <w:name w:val="Balloon Text Char"/>
    <w:basedOn w:val="DefaultParagraphFont"/>
    <w:link w:val="BalloonText"/>
    <w:uiPriority w:val="99"/>
    <w:rsid w:val="004B7C90"/>
    <w:rPr>
      <w:rFonts w:ascii="Tahoma" w:eastAsia="Times New Roman" w:hAnsi="Tahoma" w:cs="Tahoma"/>
      <w:sz w:val="16"/>
      <w:szCs w:val="16"/>
      <w:lang w:eastAsia="lv-LV"/>
    </w:rPr>
  </w:style>
  <w:style w:type="paragraph" w:customStyle="1" w:styleId="TableText">
    <w:name w:val="Table Text"/>
    <w:basedOn w:val="Normal"/>
    <w:link w:val="TableTextChar"/>
    <w:uiPriority w:val="99"/>
    <w:rsid w:val="004B7C90"/>
    <w:pPr>
      <w:spacing w:before="40" w:line="288" w:lineRule="auto"/>
    </w:pPr>
    <w:rPr>
      <w:rFonts w:ascii="Arial" w:hAnsi="Arial"/>
      <w:sz w:val="20"/>
      <w:lang w:val="en-GB" w:eastAsia="en-US"/>
    </w:rPr>
  </w:style>
  <w:style w:type="character" w:customStyle="1" w:styleId="TableTextChar">
    <w:name w:val="Table Text Char"/>
    <w:link w:val="TableText"/>
    <w:uiPriority w:val="99"/>
    <w:rsid w:val="004B7C90"/>
    <w:rPr>
      <w:rFonts w:ascii="Arial" w:eastAsia="Times New Roman" w:hAnsi="Arial" w:cs="Times New Roman"/>
      <w:sz w:val="20"/>
      <w:szCs w:val="20"/>
      <w:lang w:val="en-GB"/>
    </w:rPr>
  </w:style>
  <w:style w:type="paragraph" w:customStyle="1" w:styleId="TableHeading">
    <w:name w:val="Table Heading"/>
    <w:basedOn w:val="TableText"/>
    <w:link w:val="TableHeadingChar"/>
    <w:uiPriority w:val="99"/>
    <w:rsid w:val="004B7C90"/>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uiPriority w:val="99"/>
    <w:rsid w:val="004B7C90"/>
    <w:rPr>
      <w:rFonts w:ascii="Arial Narrow" w:eastAsia="Times New Roman" w:hAnsi="Arial Narrow" w:cs="Times New Roman"/>
      <w:smallCaps/>
      <w:color w:val="000080"/>
      <w:sz w:val="20"/>
      <w:szCs w:val="20"/>
      <w:lang w:val="en-GB"/>
    </w:rPr>
  </w:style>
  <w:style w:type="paragraph" w:customStyle="1" w:styleId="Coverfooter">
    <w:name w:val="Cover footer"/>
    <w:basedOn w:val="Normal"/>
    <w:rsid w:val="004B7C90"/>
    <w:pPr>
      <w:spacing w:before="160" w:line="288" w:lineRule="auto"/>
    </w:pPr>
    <w:rPr>
      <w:rFonts w:ascii="Arial" w:hAnsi="Arial"/>
      <w:color w:val="FFFFFF"/>
      <w:sz w:val="21"/>
      <w:lang w:val="en-GB" w:eastAsia="en-US"/>
    </w:rPr>
  </w:style>
  <w:style w:type="paragraph" w:customStyle="1" w:styleId="CoverTitle1">
    <w:name w:val="Cover Title 1"/>
    <w:basedOn w:val="Normal"/>
    <w:uiPriority w:val="99"/>
    <w:rsid w:val="004B7C90"/>
    <w:pPr>
      <w:spacing w:before="160" w:line="288" w:lineRule="auto"/>
    </w:pPr>
    <w:rPr>
      <w:rFonts w:ascii="Arial Narrow" w:hAnsi="Arial Narrow"/>
      <w:b/>
      <w:bCs/>
      <w:color w:val="FFFFFF"/>
      <w:spacing w:val="10"/>
      <w:sz w:val="48"/>
      <w:szCs w:val="48"/>
      <w:lang w:val="en-GB" w:eastAsia="en-US"/>
    </w:rPr>
  </w:style>
  <w:style w:type="paragraph" w:customStyle="1" w:styleId="CoverTitle2">
    <w:name w:val="Cover Title 2"/>
    <w:basedOn w:val="Normal"/>
    <w:uiPriority w:val="99"/>
    <w:rsid w:val="004B7C90"/>
    <w:pPr>
      <w:suppressAutoHyphens/>
      <w:spacing w:before="480" w:after="240" w:line="480" w:lineRule="auto"/>
    </w:pPr>
    <w:rPr>
      <w:rFonts w:ascii="Arial" w:hAnsi="Arial"/>
      <w:i/>
      <w:color w:val="FFFFFF"/>
      <w:spacing w:val="10"/>
      <w:sz w:val="40"/>
      <w:lang w:val="en-GB" w:eastAsia="en-US"/>
    </w:rPr>
  </w:style>
  <w:style w:type="paragraph" w:customStyle="1" w:styleId="Coverdate">
    <w:name w:val="Cover date"/>
    <w:basedOn w:val="Normal"/>
    <w:uiPriority w:val="99"/>
    <w:rsid w:val="004B7C90"/>
    <w:pPr>
      <w:spacing w:before="160" w:line="480" w:lineRule="auto"/>
      <w:jc w:val="both"/>
    </w:pPr>
    <w:rPr>
      <w:rFonts w:ascii="Arial" w:hAnsi="Arial"/>
      <w:i/>
      <w:color w:val="FFFFFF"/>
      <w:spacing w:val="10"/>
      <w:lang w:val="en-GB" w:eastAsia="en-US"/>
    </w:rPr>
  </w:style>
  <w:style w:type="paragraph" w:customStyle="1" w:styleId="CoverFWCreference">
    <w:name w:val="Cover FWC reference"/>
    <w:basedOn w:val="Normal"/>
    <w:uiPriority w:val="99"/>
    <w:rsid w:val="004B7C90"/>
    <w:rPr>
      <w:rFonts w:ascii="Arial" w:hAnsi="Arial"/>
      <w:b/>
      <w:color w:val="000080"/>
      <w:sz w:val="22"/>
      <w:szCs w:val="22"/>
      <w:lang w:val="en-GB" w:eastAsia="en-US"/>
    </w:rPr>
  </w:style>
  <w:style w:type="paragraph" w:customStyle="1" w:styleId="CovercontractNumber">
    <w:name w:val="Cover contract Number"/>
    <w:basedOn w:val="Normal"/>
    <w:uiPriority w:val="99"/>
    <w:rsid w:val="004B7C90"/>
    <w:pPr>
      <w:spacing w:before="80"/>
    </w:pPr>
    <w:rPr>
      <w:rFonts w:ascii="Arial" w:hAnsi="Arial"/>
      <w:b/>
      <w:color w:val="000080"/>
      <w:sz w:val="22"/>
      <w:szCs w:val="22"/>
      <w:lang w:val="en-GB" w:eastAsia="en-US"/>
    </w:rPr>
  </w:style>
  <w:style w:type="paragraph" w:customStyle="1" w:styleId="Coverbrol">
    <w:name w:val="Cover brol"/>
    <w:uiPriority w:val="99"/>
    <w:rsid w:val="004B7C90"/>
    <w:rPr>
      <w:rFonts w:ascii="Arial" w:eastAsia="Times New Roman" w:hAnsi="Arial" w:cs="Arial"/>
      <w:i/>
      <w:iCs/>
      <w:color w:val="FFFFFF"/>
      <w:sz w:val="18"/>
      <w:szCs w:val="18"/>
      <w:lang w:val="fr-BE"/>
    </w:rPr>
  </w:style>
  <w:style w:type="paragraph" w:styleId="TOCHeading">
    <w:name w:val="TOC Heading"/>
    <w:basedOn w:val="Heading1"/>
    <w:next w:val="Normal"/>
    <w:uiPriority w:val="99"/>
    <w:unhideWhenUsed/>
    <w:qFormat/>
    <w:rsid w:val="001F4D2D"/>
    <w:pPr>
      <w:numPr>
        <w:numId w:val="0"/>
      </w:numPr>
      <w:spacing w:line="276" w:lineRule="auto"/>
      <w:outlineLvl w:val="9"/>
    </w:pPr>
    <w:rPr>
      <w:rFonts w:ascii="Cambria" w:eastAsia="Times New Roman" w:hAnsi="Cambria" w:cs="Times New Roman"/>
      <w:color w:val="365F91"/>
      <w:lang w:val="en-US" w:eastAsia="en-US"/>
    </w:rPr>
  </w:style>
  <w:style w:type="paragraph" w:styleId="TOC1">
    <w:name w:val="toc 1"/>
    <w:basedOn w:val="Normal"/>
    <w:next w:val="Normal"/>
    <w:autoRedefine/>
    <w:uiPriority w:val="39"/>
    <w:unhideWhenUsed/>
    <w:qFormat/>
    <w:rsid w:val="0061538B"/>
    <w:pPr>
      <w:spacing w:after="100"/>
    </w:pPr>
  </w:style>
  <w:style w:type="paragraph" w:styleId="TOC2">
    <w:name w:val="toc 2"/>
    <w:basedOn w:val="Normal"/>
    <w:next w:val="Normal"/>
    <w:autoRedefine/>
    <w:uiPriority w:val="39"/>
    <w:unhideWhenUsed/>
    <w:qFormat/>
    <w:rsid w:val="00297D01"/>
    <w:pPr>
      <w:tabs>
        <w:tab w:val="left" w:pos="840"/>
        <w:tab w:val="right" w:leader="dot" w:pos="9910"/>
      </w:tabs>
      <w:spacing w:after="100"/>
      <w:ind w:left="240"/>
      <w:jc w:val="center"/>
    </w:pPr>
  </w:style>
  <w:style w:type="character" w:styleId="Hyperlink">
    <w:name w:val="Hyperlink"/>
    <w:aliases w:val="min"/>
    <w:basedOn w:val="DefaultParagraphFont"/>
    <w:uiPriority w:val="99"/>
    <w:unhideWhenUsed/>
    <w:rsid w:val="0061538B"/>
    <w:rPr>
      <w:color w:val="0000FF" w:themeColor="hyperlink"/>
      <w:u w:val="single"/>
    </w:rPr>
  </w:style>
  <w:style w:type="table" w:styleId="TableGrid">
    <w:name w:val="Table Grid"/>
    <w:aliases w:val="Table Grid nelly"/>
    <w:basedOn w:val="TableNormal"/>
    <w:uiPriority w:val="99"/>
    <w:rsid w:val="00D4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23805"/>
    <w:rPr>
      <w:i/>
      <w:iCs w:val="0"/>
      <w:noProof w:val="0"/>
      <w:lang w:val="en-GB"/>
    </w:rPr>
  </w:style>
  <w:style w:type="character" w:customStyle="1" w:styleId="11">
    <w:name w:val="Заголовок 1 Знак1"/>
    <w:aliases w:val="пз 2-5 Знак1,Level 1 Знак1,Level 11 Знак1,Level 12 Знак1,Level 13 Знак1,Level 14 Знак1,Level 15 Знак1,Level 111 Знак1,Level 121 Знак1,Level 131 Знак1,Level 141 Знак1,Level 16 Знак1,Level 17 Знак1,Level 18 Знак1,Level 19 Знак1"/>
    <w:basedOn w:val="DefaultParagraphFont"/>
    <w:rsid w:val="00823805"/>
    <w:rPr>
      <w:rFonts w:asciiTheme="majorHAnsi" w:eastAsiaTheme="majorEastAsia" w:hAnsiTheme="majorHAnsi" w:cstheme="majorBidi"/>
      <w:b/>
      <w:bCs/>
      <w:color w:val="365F91" w:themeColor="accent1" w:themeShade="BF"/>
      <w:sz w:val="28"/>
      <w:szCs w:val="28"/>
      <w:lang w:val="en-GB"/>
    </w:rPr>
  </w:style>
  <w:style w:type="paragraph" w:styleId="HTMLPreformatted">
    <w:name w:val="HTML Preformatted"/>
    <w:basedOn w:val="Normal"/>
    <w:link w:val="HTMLPreformattedChar"/>
    <w:uiPriority w:val="99"/>
    <w:unhideWhenUsed/>
    <w:rsid w:val="0082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823805"/>
    <w:rPr>
      <w:rFonts w:ascii="Courier New" w:eastAsia="Times New Roman" w:hAnsi="Courier New" w:cs="Courier New"/>
      <w:sz w:val="20"/>
      <w:szCs w:val="20"/>
      <w:lang w:val="ru-RU" w:eastAsia="ru-RU"/>
    </w:rPr>
  </w:style>
  <w:style w:type="paragraph" w:styleId="NormalWeb">
    <w:name w:val="Normal (Web)"/>
    <w:basedOn w:val="Normal"/>
    <w:unhideWhenUsed/>
    <w:rsid w:val="00823805"/>
    <w:pPr>
      <w:spacing w:before="100" w:after="100"/>
    </w:pPr>
    <w:rPr>
      <w:szCs w:val="24"/>
      <w:lang w:val="en-GB" w:eastAsia="en-GB"/>
    </w:rPr>
  </w:style>
  <w:style w:type="paragraph" w:styleId="FootnoteText">
    <w:name w:val="footnote text"/>
    <w:basedOn w:val="Normal"/>
    <w:link w:val="FootnoteTextChar"/>
    <w:uiPriority w:val="99"/>
    <w:unhideWhenUsed/>
    <w:rsid w:val="00823805"/>
    <w:pPr>
      <w:spacing w:before="80" w:line="288" w:lineRule="auto"/>
      <w:ind w:left="284" w:hanging="284"/>
      <w:jc w:val="both"/>
    </w:pPr>
    <w:rPr>
      <w:rFonts w:ascii="Arial" w:hAnsi="Arial"/>
      <w:sz w:val="18"/>
      <w:szCs w:val="18"/>
      <w:lang w:val="en-GB" w:eastAsia="en-US"/>
    </w:rPr>
  </w:style>
  <w:style w:type="character" w:customStyle="1" w:styleId="FootnoteTextChar">
    <w:name w:val="Footnote Text Char"/>
    <w:basedOn w:val="DefaultParagraphFont"/>
    <w:link w:val="FootnoteText"/>
    <w:uiPriority w:val="99"/>
    <w:rsid w:val="00823805"/>
    <w:rPr>
      <w:rFonts w:ascii="Arial" w:eastAsia="Times New Roman" w:hAnsi="Arial" w:cs="Times New Roman"/>
      <w:sz w:val="18"/>
      <w:szCs w:val="18"/>
      <w:lang w:val="en-GB"/>
    </w:rPr>
  </w:style>
  <w:style w:type="paragraph" w:styleId="CommentText">
    <w:name w:val="annotation text"/>
    <w:basedOn w:val="Normal"/>
    <w:link w:val="CommentTextChar"/>
    <w:uiPriority w:val="99"/>
    <w:unhideWhenUsed/>
    <w:rsid w:val="00823805"/>
    <w:pPr>
      <w:spacing w:before="160" w:line="288" w:lineRule="auto"/>
      <w:jc w:val="both"/>
    </w:pPr>
    <w:rPr>
      <w:rFonts w:ascii="Arial" w:hAnsi="Arial"/>
      <w:sz w:val="21"/>
      <w:lang w:val="en-GB" w:eastAsia="en-US"/>
    </w:rPr>
  </w:style>
  <w:style w:type="character" w:customStyle="1" w:styleId="CommentTextChar">
    <w:name w:val="Comment Text Char"/>
    <w:basedOn w:val="DefaultParagraphFont"/>
    <w:link w:val="CommentText"/>
    <w:uiPriority w:val="99"/>
    <w:rsid w:val="00823805"/>
    <w:rPr>
      <w:rFonts w:ascii="Arial" w:eastAsia="Times New Roman" w:hAnsi="Arial" w:cs="Times New Roman"/>
      <w:sz w:val="21"/>
      <w:szCs w:val="20"/>
      <w:lang w:val="en-GB"/>
    </w:rPr>
  </w:style>
  <w:style w:type="character" w:customStyle="1" w:styleId="EndnoteTextChar">
    <w:name w:val="Endnote Text Char"/>
    <w:basedOn w:val="DefaultParagraphFont"/>
    <w:link w:val="EndnoteText"/>
    <w:uiPriority w:val="99"/>
    <w:semiHidden/>
    <w:rsid w:val="00823805"/>
    <w:rPr>
      <w:rFonts w:ascii="Arial" w:eastAsia="Times New Roman" w:hAnsi="Arial" w:cs="Times New Roman"/>
      <w:sz w:val="21"/>
      <w:szCs w:val="20"/>
      <w:lang w:val="en-GB"/>
    </w:rPr>
  </w:style>
  <w:style w:type="paragraph" w:styleId="EndnoteText">
    <w:name w:val="endnote text"/>
    <w:basedOn w:val="Normal"/>
    <w:link w:val="EndnoteTextChar"/>
    <w:uiPriority w:val="99"/>
    <w:semiHidden/>
    <w:unhideWhenUsed/>
    <w:rsid w:val="00823805"/>
    <w:pPr>
      <w:spacing w:before="160" w:line="288" w:lineRule="auto"/>
      <w:jc w:val="both"/>
    </w:pPr>
    <w:rPr>
      <w:rFonts w:ascii="Arial" w:hAnsi="Arial"/>
      <w:sz w:val="21"/>
      <w:lang w:val="en-GB" w:eastAsia="en-US"/>
    </w:rPr>
  </w:style>
  <w:style w:type="paragraph" w:styleId="ListBullet">
    <w:name w:val="List Bullet"/>
    <w:basedOn w:val="Normal"/>
    <w:uiPriority w:val="99"/>
    <w:unhideWhenUsed/>
    <w:rsid w:val="00823805"/>
    <w:pPr>
      <w:numPr>
        <w:numId w:val="4"/>
      </w:numPr>
      <w:tabs>
        <w:tab w:val="left" w:pos="850"/>
      </w:tabs>
      <w:spacing w:after="240"/>
      <w:jc w:val="both"/>
    </w:pPr>
    <w:rPr>
      <w:sz w:val="22"/>
      <w:szCs w:val="22"/>
      <w:lang w:val="en-GB" w:eastAsia="zh-CN"/>
    </w:rPr>
  </w:style>
  <w:style w:type="paragraph" w:styleId="ListNumber">
    <w:name w:val="List Number"/>
    <w:basedOn w:val="Normal"/>
    <w:uiPriority w:val="99"/>
    <w:unhideWhenUsed/>
    <w:rsid w:val="00823805"/>
    <w:pPr>
      <w:numPr>
        <w:numId w:val="5"/>
      </w:numPr>
      <w:spacing w:before="120" w:after="120"/>
      <w:jc w:val="both"/>
    </w:pPr>
    <w:rPr>
      <w:szCs w:val="24"/>
      <w:lang w:val="en-GB" w:eastAsia="de-DE"/>
    </w:rPr>
  </w:style>
  <w:style w:type="paragraph" w:styleId="ListBullet2">
    <w:name w:val="List Bullet 2"/>
    <w:basedOn w:val="Normal"/>
    <w:uiPriority w:val="99"/>
    <w:unhideWhenUsed/>
    <w:rsid w:val="00823805"/>
    <w:pPr>
      <w:numPr>
        <w:numId w:val="6"/>
      </w:numPr>
      <w:tabs>
        <w:tab w:val="num" w:pos="1134"/>
      </w:tabs>
      <w:spacing w:before="120" w:after="120"/>
      <w:ind w:left="1134" w:hanging="283"/>
      <w:jc w:val="both"/>
    </w:pPr>
    <w:rPr>
      <w:szCs w:val="24"/>
      <w:lang w:val="en-GB" w:eastAsia="de-DE"/>
    </w:rPr>
  </w:style>
  <w:style w:type="paragraph" w:styleId="ListNumber2">
    <w:name w:val="List Number 2"/>
    <w:basedOn w:val="Normal"/>
    <w:uiPriority w:val="99"/>
    <w:unhideWhenUsed/>
    <w:rsid w:val="00823805"/>
    <w:pPr>
      <w:numPr>
        <w:numId w:val="7"/>
      </w:numPr>
      <w:spacing w:before="120" w:after="120"/>
      <w:jc w:val="both"/>
    </w:pPr>
    <w:rPr>
      <w:szCs w:val="24"/>
      <w:lang w:val="en-GB" w:eastAsia="de-DE"/>
    </w:rPr>
  </w:style>
  <w:style w:type="paragraph" w:styleId="ListNumber3">
    <w:name w:val="List Number 3"/>
    <w:basedOn w:val="Normal"/>
    <w:uiPriority w:val="99"/>
    <w:unhideWhenUsed/>
    <w:rsid w:val="00823805"/>
    <w:pPr>
      <w:numPr>
        <w:numId w:val="8"/>
      </w:numPr>
      <w:spacing w:before="120" w:after="120"/>
      <w:jc w:val="both"/>
    </w:pPr>
    <w:rPr>
      <w:szCs w:val="24"/>
      <w:lang w:val="en-GB" w:eastAsia="de-DE"/>
    </w:rPr>
  </w:style>
  <w:style w:type="paragraph" w:styleId="ListNumber4">
    <w:name w:val="List Number 4"/>
    <w:basedOn w:val="Normal"/>
    <w:uiPriority w:val="99"/>
    <w:unhideWhenUsed/>
    <w:rsid w:val="00823805"/>
    <w:pPr>
      <w:numPr>
        <w:numId w:val="9"/>
      </w:numPr>
      <w:spacing w:before="120" w:after="120"/>
      <w:jc w:val="both"/>
    </w:pPr>
    <w:rPr>
      <w:szCs w:val="24"/>
      <w:lang w:val="en-GB" w:eastAsia="de-DE"/>
    </w:rPr>
  </w:style>
  <w:style w:type="character" w:customStyle="1" w:styleId="12">
    <w:name w:val="Название Знак1"/>
    <w:aliases w:val="п о/а Знак1"/>
    <w:basedOn w:val="DefaultParagraphFont"/>
    <w:uiPriority w:val="99"/>
    <w:rsid w:val="00823805"/>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iPriority w:val="99"/>
    <w:unhideWhenUsed/>
    <w:rsid w:val="00823805"/>
    <w:rPr>
      <w:lang w:val="en-GB" w:eastAsia="cs-CZ"/>
    </w:rPr>
  </w:style>
  <w:style w:type="character" w:customStyle="1" w:styleId="BodyTextChar">
    <w:name w:val="Body Text Char"/>
    <w:basedOn w:val="DefaultParagraphFont"/>
    <w:link w:val="BodyText"/>
    <w:uiPriority w:val="99"/>
    <w:rsid w:val="00823805"/>
    <w:rPr>
      <w:rFonts w:ascii="Times New Roman" w:eastAsia="Times New Roman" w:hAnsi="Times New Roman" w:cs="Times New Roman"/>
      <w:szCs w:val="20"/>
      <w:lang w:val="en-GB" w:eastAsia="cs-CZ"/>
    </w:rPr>
  </w:style>
  <w:style w:type="paragraph" w:styleId="BodyTextIndent">
    <w:name w:val="Body Text Indent"/>
    <w:basedOn w:val="Normal"/>
    <w:link w:val="BodyTextIndentChar"/>
    <w:uiPriority w:val="99"/>
    <w:unhideWhenUsed/>
    <w:rsid w:val="00823805"/>
    <w:pPr>
      <w:spacing w:after="120"/>
      <w:ind w:left="283"/>
    </w:pPr>
    <w:rPr>
      <w:szCs w:val="24"/>
      <w:lang w:val="ru-RU" w:eastAsia="ru-RU"/>
    </w:rPr>
  </w:style>
  <w:style w:type="character" w:customStyle="1" w:styleId="BodyTextIndentChar">
    <w:name w:val="Body Text Indent Char"/>
    <w:basedOn w:val="DefaultParagraphFont"/>
    <w:link w:val="BodyTextIndent"/>
    <w:uiPriority w:val="99"/>
    <w:rsid w:val="00823805"/>
    <w:rPr>
      <w:rFonts w:ascii="Times New Roman" w:eastAsia="Times New Roman" w:hAnsi="Times New Roman" w:cs="Times New Roman"/>
      <w:lang w:val="ru-RU" w:eastAsia="ru-RU"/>
    </w:rPr>
  </w:style>
  <w:style w:type="character" w:customStyle="1" w:styleId="SubtitleChar">
    <w:name w:val="Subtitle Char"/>
    <w:aliases w:val="пз 2-4 Char"/>
    <w:basedOn w:val="DefaultParagraphFont"/>
    <w:link w:val="Subtitle"/>
    <w:uiPriority w:val="99"/>
    <w:locked/>
    <w:rsid w:val="00823805"/>
    <w:rPr>
      <w:rFonts w:ascii="Cambria" w:hAnsi="Cambria"/>
      <w:i/>
      <w:iCs/>
      <w:color w:val="4F81BD"/>
      <w:spacing w:val="15"/>
      <w:lang w:val="en-GB"/>
    </w:rPr>
  </w:style>
  <w:style w:type="paragraph" w:styleId="Subtitle">
    <w:name w:val="Subtitle"/>
    <w:aliases w:val="пз 2-4"/>
    <w:basedOn w:val="Normal"/>
    <w:next w:val="Normal"/>
    <w:link w:val="SubtitleChar"/>
    <w:uiPriority w:val="99"/>
    <w:qFormat/>
    <w:rsid w:val="00823805"/>
    <w:pPr>
      <w:spacing w:after="200" w:line="276" w:lineRule="auto"/>
    </w:pPr>
    <w:rPr>
      <w:rFonts w:ascii="Cambria" w:eastAsiaTheme="minorEastAsia" w:hAnsi="Cambria" w:cstheme="minorBidi"/>
      <w:i/>
      <w:iCs/>
      <w:color w:val="4F81BD"/>
      <w:spacing w:val="15"/>
      <w:szCs w:val="24"/>
      <w:lang w:val="en-GB" w:eastAsia="en-US"/>
    </w:rPr>
  </w:style>
  <w:style w:type="character" w:customStyle="1" w:styleId="13">
    <w:name w:val="Подзаголовок Знак1"/>
    <w:aliases w:val="пз 2-4 Знак1"/>
    <w:basedOn w:val="DefaultParagraphFont"/>
    <w:rsid w:val="00823805"/>
    <w:rPr>
      <w:rFonts w:asciiTheme="majorHAnsi" w:eastAsiaTheme="majorEastAsia" w:hAnsiTheme="majorHAnsi" w:cstheme="majorBidi"/>
      <w:i/>
      <w:iCs/>
      <w:color w:val="4F81BD" w:themeColor="accent1"/>
      <w:spacing w:val="15"/>
      <w:lang w:eastAsia="lv-LV"/>
    </w:rPr>
  </w:style>
  <w:style w:type="character" w:customStyle="1" w:styleId="BodyTextFirstIndentChar">
    <w:name w:val="Body Text First Indent Char"/>
    <w:basedOn w:val="BodyTextChar"/>
    <w:link w:val="BodyTextFirstIndent"/>
    <w:uiPriority w:val="99"/>
    <w:rsid w:val="00823805"/>
    <w:rPr>
      <w:rFonts w:ascii="Times New Roman" w:eastAsia="Times New Roman" w:hAnsi="Times New Roman" w:cs="Times New Roman"/>
      <w:noProof/>
      <w:color w:val="993366"/>
      <w:szCs w:val="22"/>
      <w:lang w:val="uk-UA" w:eastAsia="cs-CZ"/>
    </w:rPr>
  </w:style>
  <w:style w:type="paragraph" w:styleId="BodyTextFirstIndent">
    <w:name w:val="Body Text First Indent"/>
    <w:basedOn w:val="Normal"/>
    <w:link w:val="BodyTextFirstIndentChar"/>
    <w:uiPriority w:val="99"/>
    <w:unhideWhenUsed/>
    <w:rsid w:val="00823805"/>
    <w:pPr>
      <w:spacing w:before="120" w:line="360" w:lineRule="auto"/>
      <w:ind w:firstLine="567"/>
      <w:jc w:val="both"/>
    </w:pPr>
    <w:rPr>
      <w:noProof/>
      <w:color w:val="993366"/>
      <w:szCs w:val="22"/>
      <w:lang w:val="uk-UA" w:eastAsia="en-US"/>
    </w:rPr>
  </w:style>
  <w:style w:type="character" w:customStyle="1" w:styleId="BodyText2Char">
    <w:name w:val="Body Text 2 Char"/>
    <w:basedOn w:val="DefaultParagraphFont"/>
    <w:link w:val="BodyText2"/>
    <w:uiPriority w:val="99"/>
    <w:rsid w:val="00823805"/>
    <w:rPr>
      <w:rFonts w:ascii="Arial" w:eastAsia="Times New Roman" w:hAnsi="Arial" w:cs="Times New Roman"/>
      <w:color w:val="993366"/>
      <w:szCs w:val="22"/>
      <w:lang w:val="uk-UA" w:bidi="en-US"/>
    </w:rPr>
  </w:style>
  <w:style w:type="paragraph" w:styleId="BodyText2">
    <w:name w:val="Body Text 2"/>
    <w:basedOn w:val="Normal"/>
    <w:link w:val="BodyText2Char"/>
    <w:uiPriority w:val="99"/>
    <w:unhideWhenUsed/>
    <w:rsid w:val="00823805"/>
    <w:pPr>
      <w:widowControl w:val="0"/>
      <w:ind w:firstLine="720"/>
      <w:jc w:val="both"/>
    </w:pPr>
    <w:rPr>
      <w:rFonts w:ascii="Arial" w:hAnsi="Arial"/>
      <w:color w:val="993366"/>
      <w:szCs w:val="22"/>
      <w:lang w:val="uk-UA" w:eastAsia="en-US" w:bidi="en-US"/>
    </w:rPr>
  </w:style>
  <w:style w:type="character" w:customStyle="1" w:styleId="BodyText3Char">
    <w:name w:val="Body Text 3 Char"/>
    <w:basedOn w:val="DefaultParagraphFont"/>
    <w:link w:val="BodyText3"/>
    <w:uiPriority w:val="99"/>
    <w:rsid w:val="00823805"/>
    <w:rPr>
      <w:rFonts w:ascii="Arial" w:eastAsia="Times New Roman" w:hAnsi="Arial" w:cs="Times New Roman"/>
      <w:color w:val="993366"/>
      <w:sz w:val="28"/>
      <w:szCs w:val="22"/>
      <w:lang w:val="uk-UA" w:bidi="en-US"/>
    </w:rPr>
  </w:style>
  <w:style w:type="paragraph" w:styleId="BodyText3">
    <w:name w:val="Body Text 3"/>
    <w:basedOn w:val="Normal"/>
    <w:link w:val="BodyText3Char"/>
    <w:uiPriority w:val="99"/>
    <w:unhideWhenUsed/>
    <w:rsid w:val="00823805"/>
    <w:pPr>
      <w:ind w:firstLine="720"/>
      <w:jc w:val="both"/>
    </w:pPr>
    <w:rPr>
      <w:rFonts w:ascii="Arial" w:hAnsi="Arial"/>
      <w:color w:val="993366"/>
      <w:sz w:val="28"/>
      <w:szCs w:val="22"/>
      <w:lang w:val="uk-UA" w:eastAsia="en-US" w:bidi="en-US"/>
    </w:rPr>
  </w:style>
  <w:style w:type="character" w:customStyle="1" w:styleId="BodyTextIndent2Char">
    <w:name w:val="Body Text Indent 2 Char"/>
    <w:basedOn w:val="DefaultParagraphFont"/>
    <w:link w:val="BodyTextIndent2"/>
    <w:uiPriority w:val="99"/>
    <w:rsid w:val="00823805"/>
    <w:rPr>
      <w:rFonts w:ascii="Times New Roman" w:eastAsia="Times New Roman" w:hAnsi="Times New Roman" w:cs="Times New Roman"/>
      <w:lang w:val="en-GB" w:eastAsia="de-DE"/>
    </w:rPr>
  </w:style>
  <w:style w:type="paragraph" w:styleId="BodyTextIndent2">
    <w:name w:val="Body Text Indent 2"/>
    <w:basedOn w:val="Normal"/>
    <w:link w:val="BodyTextIndent2Char"/>
    <w:uiPriority w:val="99"/>
    <w:unhideWhenUsed/>
    <w:rsid w:val="00823805"/>
    <w:pPr>
      <w:spacing w:before="120" w:after="120" w:line="480" w:lineRule="auto"/>
      <w:ind w:left="283"/>
      <w:jc w:val="both"/>
    </w:pPr>
    <w:rPr>
      <w:szCs w:val="24"/>
      <w:lang w:val="en-GB" w:eastAsia="de-DE"/>
    </w:rPr>
  </w:style>
  <w:style w:type="character" w:customStyle="1" w:styleId="BodyTextIndent3Char">
    <w:name w:val="Body Text Indent 3 Char"/>
    <w:basedOn w:val="DefaultParagraphFont"/>
    <w:link w:val="BodyTextIndent3"/>
    <w:uiPriority w:val="99"/>
    <w:rsid w:val="00823805"/>
    <w:rPr>
      <w:rFonts w:ascii="Times New Roman" w:eastAsia="Times New Roman" w:hAnsi="Times New Roman" w:cs="Times New Roman"/>
      <w:sz w:val="16"/>
      <w:szCs w:val="16"/>
      <w:lang w:val="en-GB" w:eastAsia="de-DE"/>
    </w:rPr>
  </w:style>
  <w:style w:type="paragraph" w:styleId="BodyTextIndent3">
    <w:name w:val="Body Text Indent 3"/>
    <w:basedOn w:val="Normal"/>
    <w:link w:val="BodyTextIndent3Char"/>
    <w:uiPriority w:val="99"/>
    <w:unhideWhenUsed/>
    <w:rsid w:val="00823805"/>
    <w:pPr>
      <w:spacing w:before="120" w:after="120"/>
      <w:ind w:left="283"/>
      <w:jc w:val="both"/>
    </w:pPr>
    <w:rPr>
      <w:sz w:val="16"/>
      <w:szCs w:val="16"/>
      <w:lang w:val="en-GB" w:eastAsia="de-DE"/>
    </w:rPr>
  </w:style>
  <w:style w:type="character" w:customStyle="1" w:styleId="DocumentMapChar">
    <w:name w:val="Document Map Char"/>
    <w:basedOn w:val="DefaultParagraphFont"/>
    <w:link w:val="DocumentMap"/>
    <w:uiPriority w:val="99"/>
    <w:semiHidden/>
    <w:rsid w:val="00823805"/>
    <w:rPr>
      <w:rFonts w:ascii="Tahoma" w:eastAsia="Times New Roman" w:hAnsi="Tahoma" w:cs="Times New Roman"/>
      <w:color w:val="000000"/>
      <w:szCs w:val="20"/>
      <w:shd w:val="clear" w:color="auto" w:fill="000080"/>
      <w:lang w:val="en-AU"/>
    </w:rPr>
  </w:style>
  <w:style w:type="paragraph" w:styleId="DocumentMap">
    <w:name w:val="Document Map"/>
    <w:basedOn w:val="Normal"/>
    <w:link w:val="DocumentMapChar"/>
    <w:uiPriority w:val="99"/>
    <w:semiHidden/>
    <w:unhideWhenUsed/>
    <w:rsid w:val="00823805"/>
    <w:pPr>
      <w:widowControl w:val="0"/>
      <w:shd w:val="clear" w:color="auto" w:fill="000080"/>
      <w:overflowPunct w:val="0"/>
      <w:autoSpaceDE w:val="0"/>
      <w:autoSpaceDN w:val="0"/>
      <w:adjustRightInd w:val="0"/>
      <w:spacing w:before="120" w:after="120" w:line="360" w:lineRule="auto"/>
    </w:pPr>
    <w:rPr>
      <w:rFonts w:ascii="Tahoma" w:hAnsi="Tahoma"/>
      <w:color w:val="000000"/>
      <w:lang w:val="en-AU" w:eastAsia="en-US"/>
    </w:rPr>
  </w:style>
  <w:style w:type="paragraph" w:styleId="PlainText">
    <w:name w:val="Plain Text"/>
    <w:basedOn w:val="Normal"/>
    <w:link w:val="PlainTextChar"/>
    <w:uiPriority w:val="99"/>
    <w:unhideWhenUsed/>
    <w:rsid w:val="00823805"/>
    <w:pPr>
      <w:ind w:firstLine="720"/>
      <w:jc w:val="both"/>
    </w:pPr>
    <w:rPr>
      <w:rFonts w:ascii="Courier New" w:hAnsi="Courier New"/>
      <w:color w:val="993366"/>
      <w:sz w:val="22"/>
      <w:szCs w:val="22"/>
      <w:lang w:val="uk-UA" w:eastAsia="en-US" w:bidi="en-US"/>
    </w:rPr>
  </w:style>
  <w:style w:type="character" w:customStyle="1" w:styleId="PlainTextChar">
    <w:name w:val="Plain Text Char"/>
    <w:basedOn w:val="DefaultParagraphFont"/>
    <w:link w:val="PlainText"/>
    <w:uiPriority w:val="99"/>
    <w:rsid w:val="00823805"/>
    <w:rPr>
      <w:rFonts w:ascii="Courier New" w:eastAsia="Times New Roman" w:hAnsi="Courier New" w:cs="Times New Roman"/>
      <w:color w:val="993366"/>
      <w:sz w:val="22"/>
      <w:szCs w:val="22"/>
      <w:lang w:val="uk-UA" w:bidi="en-US"/>
    </w:rPr>
  </w:style>
  <w:style w:type="paragraph" w:styleId="CommentSubject">
    <w:name w:val="annotation subject"/>
    <w:basedOn w:val="CommentText"/>
    <w:next w:val="CommentText"/>
    <w:link w:val="CommentSubjectChar"/>
    <w:uiPriority w:val="99"/>
    <w:unhideWhenUsed/>
    <w:rsid w:val="00823805"/>
  </w:style>
  <w:style w:type="character" w:customStyle="1" w:styleId="CommentSubjectChar">
    <w:name w:val="Comment Subject Char"/>
    <w:link w:val="CommentSubject"/>
    <w:uiPriority w:val="99"/>
    <w:locked/>
    <w:rsid w:val="00823805"/>
    <w:rPr>
      <w:rFonts w:ascii="Arial" w:eastAsia="Times New Roman" w:hAnsi="Arial" w:cs="Times New Roman"/>
      <w:sz w:val="21"/>
      <w:szCs w:val="20"/>
      <w:lang w:val="en-GB"/>
    </w:rPr>
  </w:style>
  <w:style w:type="character" w:customStyle="1" w:styleId="a">
    <w:name w:val="Тема примечания Знак"/>
    <w:basedOn w:val="CommentTextChar"/>
    <w:uiPriority w:val="99"/>
    <w:rsid w:val="00823805"/>
    <w:rPr>
      <w:rFonts w:ascii="Arial" w:eastAsia="Times New Roman" w:hAnsi="Arial" w:cs="Times New Roman"/>
      <w:b/>
      <w:bCs/>
      <w:sz w:val="21"/>
      <w:szCs w:val="20"/>
      <w:lang w:val="en-GB"/>
    </w:rPr>
  </w:style>
  <w:style w:type="paragraph" w:styleId="NoSpacing">
    <w:name w:val="No Spacing"/>
    <w:uiPriority w:val="99"/>
    <w:qFormat/>
    <w:rsid w:val="00823805"/>
    <w:pPr>
      <w:jc w:val="both"/>
    </w:pPr>
    <w:rPr>
      <w:rFonts w:ascii="Arial" w:eastAsia="Times New Roman" w:hAnsi="Arial" w:cs="Times New Roman"/>
      <w:sz w:val="21"/>
      <w:szCs w:val="20"/>
      <w:lang w:val="en-GB"/>
    </w:rPr>
  </w:style>
  <w:style w:type="paragraph" w:styleId="IntenseQuote">
    <w:name w:val="Intense Quote"/>
    <w:basedOn w:val="Normal"/>
    <w:next w:val="Normal"/>
    <w:link w:val="IntenseQuoteChar"/>
    <w:uiPriority w:val="99"/>
    <w:qFormat/>
    <w:rsid w:val="00823805"/>
    <w:pPr>
      <w:pBdr>
        <w:bottom w:val="single" w:sz="4" w:space="4" w:color="4F81BD"/>
      </w:pBdr>
      <w:spacing w:before="200" w:after="280" w:line="276" w:lineRule="auto"/>
      <w:ind w:left="936" w:right="936"/>
    </w:pPr>
    <w:rPr>
      <w:rFonts w:ascii="Calibri" w:eastAsia="Calibri" w:hAnsi="Calibri"/>
      <w:b/>
      <w:bCs/>
      <w:i/>
      <w:iCs/>
      <w:color w:val="4F81BD"/>
      <w:sz w:val="22"/>
      <w:szCs w:val="22"/>
      <w:lang w:val="en-GB" w:eastAsia="en-US"/>
    </w:rPr>
  </w:style>
  <w:style w:type="character" w:customStyle="1" w:styleId="IntenseQuoteChar">
    <w:name w:val="Intense Quote Char"/>
    <w:link w:val="IntenseQuote"/>
    <w:uiPriority w:val="99"/>
    <w:locked/>
    <w:rsid w:val="00823805"/>
    <w:rPr>
      <w:rFonts w:ascii="Calibri" w:eastAsia="Calibri" w:hAnsi="Calibri" w:cs="Times New Roman"/>
      <w:b/>
      <w:bCs/>
      <w:i/>
      <w:iCs/>
      <w:color w:val="4F81BD"/>
      <w:sz w:val="22"/>
      <w:szCs w:val="22"/>
      <w:lang w:val="en-GB"/>
    </w:rPr>
  </w:style>
  <w:style w:type="character" w:customStyle="1" w:styleId="a0">
    <w:name w:val="Выделенная цитата Знак"/>
    <w:basedOn w:val="DefaultParagraphFont"/>
    <w:link w:val="14"/>
    <w:uiPriority w:val="99"/>
    <w:rsid w:val="00823805"/>
    <w:rPr>
      <w:rFonts w:ascii="Times New Roman" w:eastAsia="Times New Roman" w:hAnsi="Times New Roman" w:cs="Times New Roman"/>
      <w:b/>
      <w:bCs/>
      <w:i/>
      <w:iCs/>
      <w:color w:val="4F81BD" w:themeColor="accent1"/>
      <w:szCs w:val="20"/>
      <w:lang w:eastAsia="lv-LV"/>
    </w:rPr>
  </w:style>
  <w:style w:type="paragraph" w:customStyle="1" w:styleId="14">
    <w:name w:val="Выделенная цитата1"/>
    <w:basedOn w:val="Normal"/>
    <w:next w:val="Normal"/>
    <w:link w:val="a0"/>
    <w:uiPriority w:val="99"/>
    <w:qFormat/>
    <w:rsid w:val="00823805"/>
    <w:pPr>
      <w:ind w:left="720" w:right="720" w:firstLine="720"/>
      <w:jc w:val="both"/>
    </w:pPr>
    <w:rPr>
      <w:b/>
      <w:bCs/>
      <w:i/>
      <w:iCs/>
      <w:color w:val="4F81BD" w:themeColor="accent1"/>
    </w:rPr>
  </w:style>
  <w:style w:type="paragraph" w:customStyle="1" w:styleId="Bullets3">
    <w:name w:val="Bullets 3"/>
    <w:basedOn w:val="Normal"/>
    <w:uiPriority w:val="99"/>
    <w:rsid w:val="00823805"/>
    <w:pPr>
      <w:spacing w:before="160" w:line="288" w:lineRule="auto"/>
      <w:jc w:val="both"/>
    </w:pPr>
    <w:rPr>
      <w:rFonts w:ascii="Arial" w:hAnsi="Arial"/>
      <w:sz w:val="21"/>
      <w:lang w:val="en-GB" w:eastAsia="en-US"/>
    </w:rPr>
  </w:style>
  <w:style w:type="character" w:customStyle="1" w:styleId="BulletsCharChar">
    <w:name w:val="Bullets Char Char"/>
    <w:link w:val="Bullets"/>
    <w:uiPriority w:val="99"/>
    <w:locked/>
    <w:rsid w:val="00823805"/>
    <w:rPr>
      <w:rFonts w:ascii="Arial" w:hAnsi="Arial"/>
      <w:sz w:val="21"/>
      <w:lang w:val="en-GB"/>
    </w:rPr>
  </w:style>
  <w:style w:type="paragraph" w:customStyle="1" w:styleId="Bullets">
    <w:name w:val="Bullets"/>
    <w:basedOn w:val="Normal"/>
    <w:link w:val="BulletsCharChar"/>
    <w:uiPriority w:val="99"/>
    <w:rsid w:val="00823805"/>
    <w:pPr>
      <w:numPr>
        <w:numId w:val="10"/>
      </w:numPr>
      <w:spacing w:before="60" w:line="288" w:lineRule="auto"/>
      <w:jc w:val="both"/>
    </w:pPr>
    <w:rPr>
      <w:rFonts w:ascii="Arial" w:eastAsiaTheme="minorEastAsia" w:hAnsi="Arial" w:cstheme="minorBidi"/>
      <w:sz w:val="21"/>
      <w:szCs w:val="24"/>
      <w:lang w:val="en-GB" w:eastAsia="en-US"/>
    </w:rPr>
  </w:style>
  <w:style w:type="paragraph" w:customStyle="1" w:styleId="AppH1">
    <w:name w:val="App H1"/>
    <w:next w:val="Normal"/>
    <w:uiPriority w:val="99"/>
    <w:rsid w:val="00823805"/>
    <w:pPr>
      <w:pageBreakBefore/>
      <w:numPr>
        <w:numId w:val="11"/>
      </w:numPr>
      <w:pBdr>
        <w:bottom w:val="single" w:sz="2" w:space="3" w:color="C0C0C0"/>
      </w:pBdr>
      <w:tabs>
        <w:tab w:val="left" w:pos="1276"/>
      </w:tabs>
      <w:spacing w:after="240"/>
      <w:jc w:val="center"/>
    </w:pPr>
    <w:rPr>
      <w:rFonts w:ascii="Arial" w:eastAsia="Times New Roman" w:hAnsi="Arial" w:cs="Times New Roman"/>
      <w:b/>
      <w:smallCaps/>
      <w:noProof/>
      <w:color w:val="000080"/>
      <w:lang w:val="en-US"/>
    </w:rPr>
  </w:style>
  <w:style w:type="paragraph" w:customStyle="1" w:styleId="Tablenormal0">
    <w:name w:val="Table normal"/>
    <w:basedOn w:val="Normal"/>
    <w:uiPriority w:val="99"/>
    <w:rsid w:val="00823805"/>
    <w:pPr>
      <w:autoSpaceDE w:val="0"/>
      <w:autoSpaceDN w:val="0"/>
      <w:adjustRightInd w:val="0"/>
      <w:spacing w:before="40" w:after="40"/>
    </w:pPr>
    <w:rPr>
      <w:rFonts w:ascii="Arial" w:hAnsi="Arial"/>
      <w:color w:val="000000"/>
      <w:sz w:val="20"/>
      <w:lang w:val="en-US" w:eastAsia="ru-RU"/>
    </w:rPr>
  </w:style>
  <w:style w:type="character" w:customStyle="1" w:styleId="TablebulletsChar">
    <w:name w:val="Table bullets Char"/>
    <w:link w:val="Tablebullets0"/>
    <w:uiPriority w:val="99"/>
    <w:locked/>
    <w:rsid w:val="00823805"/>
    <w:rPr>
      <w:rFonts w:ascii="Arial" w:hAnsi="Arial"/>
      <w:lang w:val="en-GB"/>
    </w:rPr>
  </w:style>
  <w:style w:type="paragraph" w:customStyle="1" w:styleId="Tablebullets0">
    <w:name w:val="Table bullets"/>
    <w:basedOn w:val="TableText"/>
    <w:link w:val="TablebulletsChar"/>
    <w:uiPriority w:val="99"/>
    <w:rsid w:val="00823805"/>
    <w:pPr>
      <w:numPr>
        <w:numId w:val="12"/>
      </w:numPr>
    </w:pPr>
    <w:rPr>
      <w:rFonts w:eastAsiaTheme="minorEastAsia" w:cstheme="minorBidi"/>
      <w:sz w:val="24"/>
      <w:szCs w:val="24"/>
    </w:rPr>
  </w:style>
  <w:style w:type="paragraph" w:customStyle="1" w:styleId="AppH2">
    <w:name w:val="App H2"/>
    <w:basedOn w:val="Heading2"/>
    <w:uiPriority w:val="99"/>
    <w:rsid w:val="00823805"/>
    <w:pPr>
      <w:keepLines w:val="0"/>
      <w:numPr>
        <w:numId w:val="11"/>
      </w:numPr>
      <w:tabs>
        <w:tab w:val="left" w:pos="284"/>
      </w:tabs>
      <w:suppressAutoHyphens/>
      <w:spacing w:before="360" w:after="120" w:line="264" w:lineRule="auto"/>
    </w:pPr>
    <w:rPr>
      <w:rFonts w:ascii="Arial" w:eastAsia="Times New Roman" w:hAnsi="Arial" w:cs="Times New Roman"/>
      <w:bCs w:val="0"/>
      <w:smallCaps/>
      <w:color w:val="000080"/>
      <w:sz w:val="22"/>
      <w:szCs w:val="22"/>
      <w:lang w:val="en-GB" w:eastAsia="en-US"/>
    </w:rPr>
  </w:style>
  <w:style w:type="paragraph" w:customStyle="1" w:styleId="AppH3">
    <w:name w:val="App H3"/>
    <w:basedOn w:val="Heading3"/>
    <w:uiPriority w:val="99"/>
    <w:rsid w:val="00823805"/>
    <w:pPr>
      <w:numPr>
        <w:numId w:val="11"/>
      </w:numPr>
      <w:tabs>
        <w:tab w:val="left" w:pos="709"/>
      </w:tabs>
      <w:spacing w:before="360" w:after="120" w:line="240" w:lineRule="exact"/>
    </w:pPr>
    <w:rPr>
      <w:rFonts w:ascii="Arial" w:hAnsi="Arial"/>
      <w:bCs/>
      <w:iCs/>
      <w:color w:val="000080"/>
      <w:sz w:val="21"/>
      <w:lang w:eastAsia="en-US"/>
    </w:rPr>
  </w:style>
  <w:style w:type="paragraph" w:customStyle="1" w:styleId="AppH4">
    <w:name w:val="App H4"/>
    <w:basedOn w:val="Heading4"/>
    <w:uiPriority w:val="99"/>
    <w:rsid w:val="00823805"/>
    <w:pPr>
      <w:numPr>
        <w:numId w:val="11"/>
      </w:numPr>
      <w:spacing w:before="240" w:line="288" w:lineRule="auto"/>
    </w:pPr>
    <w:rPr>
      <w:rFonts w:ascii="Arial" w:eastAsia="Times New Roman" w:hAnsi="Arial" w:cs="Times New Roman"/>
      <w:bCs w:val="0"/>
      <w:iCs w:val="0"/>
      <w:color w:val="000080"/>
      <w:sz w:val="21"/>
      <w:lang w:val="en-GB" w:eastAsia="en-US"/>
    </w:rPr>
  </w:style>
  <w:style w:type="paragraph" w:customStyle="1" w:styleId="StyleHeading2Justified">
    <w:name w:val="Style Heading 2 + Justified"/>
    <w:basedOn w:val="Heading2"/>
    <w:uiPriority w:val="99"/>
    <w:semiHidden/>
    <w:rsid w:val="00823805"/>
    <w:pPr>
      <w:keepLines w:val="0"/>
      <w:tabs>
        <w:tab w:val="num" w:pos="576"/>
        <w:tab w:val="left" w:pos="709"/>
      </w:tabs>
      <w:overflowPunct w:val="0"/>
      <w:autoSpaceDE w:val="0"/>
      <w:autoSpaceDN w:val="0"/>
      <w:adjustRightInd w:val="0"/>
      <w:spacing w:before="240" w:after="120"/>
    </w:pPr>
    <w:rPr>
      <w:rFonts w:ascii="Arial" w:eastAsia="Times New Roman" w:hAnsi="Arial" w:cs="Times New Roman"/>
      <w:bCs w:val="0"/>
      <w:smallCaps/>
      <w:color w:val="auto"/>
      <w:sz w:val="28"/>
      <w:szCs w:val="20"/>
      <w:lang w:val="en-US" w:eastAsia="en-US"/>
    </w:rPr>
  </w:style>
  <w:style w:type="paragraph" w:customStyle="1" w:styleId="FigureTitle">
    <w:name w:val="Figure Title"/>
    <w:basedOn w:val="Normal"/>
    <w:uiPriority w:val="99"/>
    <w:rsid w:val="00823805"/>
    <w:pPr>
      <w:numPr>
        <w:numId w:val="13"/>
      </w:numPr>
      <w:spacing w:before="160" w:line="288" w:lineRule="auto"/>
      <w:jc w:val="center"/>
    </w:pPr>
    <w:rPr>
      <w:rFonts w:ascii="Arial" w:hAnsi="Arial"/>
      <w:i/>
      <w:iCs/>
      <w:sz w:val="21"/>
      <w:lang w:val="en-GB" w:eastAsia="en-US"/>
    </w:rPr>
  </w:style>
  <w:style w:type="paragraph" w:customStyle="1" w:styleId="Picture">
    <w:name w:val="Picture"/>
    <w:basedOn w:val="Normal"/>
    <w:uiPriority w:val="99"/>
    <w:rsid w:val="00823805"/>
    <w:pPr>
      <w:keepNext/>
      <w:spacing w:before="360"/>
      <w:jc w:val="center"/>
    </w:pPr>
    <w:rPr>
      <w:rFonts w:ascii="Arial" w:hAnsi="Arial"/>
      <w:sz w:val="21"/>
      <w:lang w:val="en-GB" w:eastAsia="en-US"/>
    </w:rPr>
  </w:style>
  <w:style w:type="paragraph" w:customStyle="1" w:styleId="TableTitle0">
    <w:name w:val="Table Title"/>
    <w:basedOn w:val="Normal"/>
    <w:uiPriority w:val="99"/>
    <w:rsid w:val="00823805"/>
    <w:pPr>
      <w:keepNext/>
      <w:tabs>
        <w:tab w:val="num" w:pos="851"/>
      </w:tabs>
      <w:spacing w:before="240" w:after="120" w:line="288" w:lineRule="auto"/>
      <w:jc w:val="center"/>
    </w:pPr>
    <w:rPr>
      <w:rFonts w:ascii="Arial" w:hAnsi="Arial"/>
      <w:i/>
      <w:iCs/>
      <w:sz w:val="21"/>
      <w:lang w:val="en-GB" w:eastAsia="en-US"/>
    </w:rPr>
  </w:style>
  <w:style w:type="paragraph" w:customStyle="1" w:styleId="TitlenotinTOC">
    <w:name w:val="Title not in TOC"/>
    <w:basedOn w:val="Normal"/>
    <w:uiPriority w:val="99"/>
    <w:rsid w:val="00823805"/>
    <w:pPr>
      <w:pageBreakBefore/>
      <w:pBdr>
        <w:bottom w:val="single" w:sz="4" w:space="1" w:color="999999"/>
      </w:pBdr>
      <w:spacing w:before="160" w:after="240" w:line="288" w:lineRule="auto"/>
    </w:pPr>
    <w:rPr>
      <w:rFonts w:ascii="Arial" w:hAnsi="Arial"/>
      <w:b/>
      <w:color w:val="000080"/>
      <w:lang w:val="en-GB" w:eastAsia="en-US"/>
    </w:rPr>
  </w:style>
  <w:style w:type="paragraph" w:customStyle="1" w:styleId="Title1">
    <w:name w:val="Title1"/>
    <w:basedOn w:val="Normal"/>
    <w:uiPriority w:val="99"/>
    <w:rsid w:val="00823805"/>
    <w:pPr>
      <w:spacing w:before="160" w:line="264" w:lineRule="auto"/>
      <w:jc w:val="center"/>
    </w:pPr>
    <w:rPr>
      <w:rFonts w:ascii="Arial" w:hAnsi="Arial"/>
      <w:b/>
      <w:bCs/>
      <w:sz w:val="28"/>
      <w:lang w:val="en-GB" w:eastAsia="en-GB"/>
    </w:rPr>
  </w:style>
  <w:style w:type="paragraph" w:customStyle="1" w:styleId="BoxBullets">
    <w:name w:val="Box Bullets"/>
    <w:basedOn w:val="Normal"/>
    <w:uiPriority w:val="99"/>
    <w:rsid w:val="00823805"/>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line="288" w:lineRule="auto"/>
      <w:ind w:left="227" w:hanging="227"/>
    </w:pPr>
    <w:rPr>
      <w:rFonts w:ascii="Arial" w:hAnsi="Arial" w:cs="Arial"/>
      <w:i/>
      <w:iCs/>
      <w:color w:val="000080"/>
      <w:sz w:val="20"/>
      <w:szCs w:val="22"/>
      <w:lang w:val="en-GB" w:eastAsia="fr-BE"/>
    </w:rPr>
  </w:style>
  <w:style w:type="paragraph" w:customStyle="1" w:styleId="BoxText">
    <w:name w:val="Box Text"/>
    <w:basedOn w:val="BoxBullets"/>
    <w:uiPriority w:val="99"/>
    <w:rsid w:val="00823805"/>
    <w:pPr>
      <w:tabs>
        <w:tab w:val="clear" w:pos="227"/>
      </w:tabs>
      <w:ind w:left="0" w:firstLine="0"/>
    </w:pPr>
  </w:style>
  <w:style w:type="paragraph" w:customStyle="1" w:styleId="Appendix">
    <w:name w:val="Appendix"/>
    <w:next w:val="Normal"/>
    <w:uiPriority w:val="99"/>
    <w:rsid w:val="00823805"/>
    <w:pPr>
      <w:pBdr>
        <w:bottom w:val="single" w:sz="2" w:space="3" w:color="C0C0C0"/>
      </w:pBdr>
      <w:tabs>
        <w:tab w:val="num" w:pos="425"/>
      </w:tabs>
      <w:spacing w:after="240"/>
      <w:ind w:left="1134" w:right="1134"/>
      <w:jc w:val="center"/>
    </w:pPr>
    <w:rPr>
      <w:rFonts w:ascii="Arial" w:eastAsia="Times New Roman" w:hAnsi="Arial" w:cs="Times New Roman"/>
      <w:b/>
      <w:smallCaps/>
      <w:noProof/>
      <w:color w:val="000080"/>
      <w:sz w:val="22"/>
      <w:szCs w:val="20"/>
      <w:lang w:val="en-GB" w:eastAsia="en-GB"/>
    </w:rPr>
  </w:style>
  <w:style w:type="paragraph" w:customStyle="1" w:styleId="Boxtitle">
    <w:name w:val="Box title"/>
    <w:basedOn w:val="Normal"/>
    <w:uiPriority w:val="99"/>
    <w:rsid w:val="00823805"/>
    <w:pPr>
      <w:keepNext/>
      <w:tabs>
        <w:tab w:val="num" w:pos="0"/>
      </w:tabs>
      <w:suppressAutoHyphens/>
      <w:spacing w:before="240" w:after="120" w:line="312" w:lineRule="auto"/>
      <w:jc w:val="center"/>
    </w:pPr>
    <w:rPr>
      <w:rFonts w:ascii="Arial" w:hAnsi="Arial" w:cs="Arial"/>
      <w:i/>
      <w:iCs/>
      <w:color w:val="808080"/>
      <w:sz w:val="20"/>
      <w:lang w:val="en-GB" w:eastAsia="en-US"/>
    </w:rPr>
  </w:style>
  <w:style w:type="character" w:customStyle="1" w:styleId="TableheadingChar0">
    <w:name w:val="Table heading Char"/>
    <w:link w:val="Tableheading0"/>
    <w:uiPriority w:val="99"/>
    <w:locked/>
    <w:rsid w:val="00823805"/>
    <w:rPr>
      <w:rFonts w:ascii="Swis721 Cn BT" w:hAnsi="Swis721 Cn BT"/>
      <w:smallCaps/>
      <w:color w:val="00CCFF"/>
      <w:spacing w:val="6"/>
      <w:sz w:val="19"/>
      <w:szCs w:val="19"/>
      <w:lang w:val="en-GB" w:eastAsia="fr-BE"/>
    </w:rPr>
  </w:style>
  <w:style w:type="paragraph" w:customStyle="1" w:styleId="Tableheading0">
    <w:name w:val="Table heading"/>
    <w:basedOn w:val="Normal"/>
    <w:link w:val="TableheadingChar0"/>
    <w:uiPriority w:val="99"/>
    <w:rsid w:val="00823805"/>
    <w:pPr>
      <w:keepNext/>
      <w:suppressAutoHyphens/>
      <w:spacing w:before="40" w:after="20" w:line="264" w:lineRule="auto"/>
      <w:jc w:val="center"/>
    </w:pPr>
    <w:rPr>
      <w:rFonts w:ascii="Swis721 Cn BT" w:eastAsiaTheme="minorEastAsia" w:hAnsi="Swis721 Cn BT" w:cstheme="minorBidi"/>
      <w:smallCaps/>
      <w:color w:val="00CCFF"/>
      <w:spacing w:val="6"/>
      <w:sz w:val="19"/>
      <w:szCs w:val="19"/>
      <w:lang w:val="en-GB" w:eastAsia="fr-BE"/>
    </w:rPr>
  </w:style>
  <w:style w:type="paragraph" w:customStyle="1" w:styleId="ActivitiesH1">
    <w:name w:val="Activities H1"/>
    <w:basedOn w:val="Heading4"/>
    <w:uiPriority w:val="99"/>
    <w:rsid w:val="00823805"/>
    <w:pPr>
      <w:keepLines w:val="0"/>
      <w:numPr>
        <w:ilvl w:val="0"/>
        <w:numId w:val="0"/>
      </w:numPr>
      <w:pBdr>
        <w:bottom w:val="single" w:sz="4" w:space="1" w:color="999999"/>
      </w:pBdr>
      <w:tabs>
        <w:tab w:val="left" w:pos="851"/>
      </w:tabs>
      <w:suppressAutoHyphens/>
      <w:spacing w:before="360" w:line="312" w:lineRule="auto"/>
    </w:pPr>
    <w:rPr>
      <w:rFonts w:ascii="Arial" w:eastAsia="Times New Roman" w:hAnsi="Arial" w:cs="Arial"/>
      <w:color w:val="000080"/>
      <w:sz w:val="21"/>
      <w:szCs w:val="21"/>
      <w:lang w:val="en-GB" w:eastAsia="en-US"/>
    </w:rPr>
  </w:style>
  <w:style w:type="paragraph" w:customStyle="1" w:styleId="Tasksub1">
    <w:name w:val="Task sub1"/>
    <w:uiPriority w:val="99"/>
    <w:rsid w:val="00823805"/>
    <w:pPr>
      <w:keepNext/>
      <w:pBdr>
        <w:bottom w:val="single" w:sz="4" w:space="1" w:color="999999"/>
      </w:pBdr>
      <w:tabs>
        <w:tab w:val="num" w:pos="284"/>
      </w:tabs>
      <w:spacing w:before="240"/>
      <w:ind w:left="284" w:hanging="284"/>
    </w:pPr>
    <w:rPr>
      <w:rFonts w:ascii="Arial" w:eastAsia="Times New Roman" w:hAnsi="Arial" w:cs="Times New Roman"/>
      <w:i/>
      <w:iCs/>
      <w:color w:val="000080"/>
      <w:sz w:val="21"/>
      <w:szCs w:val="21"/>
      <w:lang w:val="en-GB"/>
    </w:rPr>
  </w:style>
  <w:style w:type="paragraph" w:customStyle="1" w:styleId="Bullet1">
    <w:name w:val="Bullet 1"/>
    <w:basedOn w:val="Normal"/>
    <w:uiPriority w:val="99"/>
    <w:qFormat/>
    <w:rsid w:val="00823805"/>
    <w:pPr>
      <w:numPr>
        <w:numId w:val="14"/>
      </w:numPr>
      <w:suppressAutoHyphens/>
      <w:spacing w:before="60" w:line="264" w:lineRule="auto"/>
      <w:jc w:val="both"/>
    </w:pPr>
    <w:rPr>
      <w:rFonts w:ascii="Arial" w:hAnsi="Arial"/>
      <w:sz w:val="20"/>
      <w:lang w:val="en-GB" w:eastAsia="fr-BE"/>
    </w:rPr>
  </w:style>
  <w:style w:type="paragraph" w:customStyle="1" w:styleId="Bullet2">
    <w:name w:val="Bullet 2"/>
    <w:basedOn w:val="Normal"/>
    <w:uiPriority w:val="99"/>
    <w:rsid w:val="00823805"/>
    <w:pPr>
      <w:numPr>
        <w:ilvl w:val="1"/>
        <w:numId w:val="14"/>
      </w:numPr>
      <w:suppressAutoHyphens/>
      <w:spacing w:before="40" w:line="264" w:lineRule="auto"/>
      <w:jc w:val="both"/>
    </w:pPr>
    <w:rPr>
      <w:rFonts w:ascii="Arial" w:hAnsi="Arial"/>
      <w:sz w:val="20"/>
      <w:lang w:val="en-GB" w:eastAsia="en-US"/>
    </w:rPr>
  </w:style>
  <w:style w:type="paragraph" w:customStyle="1" w:styleId="Bullet3">
    <w:name w:val="Bullet 3"/>
    <w:basedOn w:val="Bullet2"/>
    <w:uiPriority w:val="99"/>
    <w:rsid w:val="00823805"/>
    <w:pPr>
      <w:numPr>
        <w:ilvl w:val="2"/>
      </w:numPr>
      <w:suppressAutoHyphens w:val="0"/>
      <w:spacing w:before="0"/>
    </w:pPr>
  </w:style>
  <w:style w:type="paragraph" w:customStyle="1" w:styleId="TableH2">
    <w:name w:val="Table H2"/>
    <w:basedOn w:val="Tableheading0"/>
    <w:uiPriority w:val="99"/>
    <w:rsid w:val="00823805"/>
    <w:pPr>
      <w:keepNext w:val="0"/>
      <w:spacing w:before="20" w:afterLines="20" w:line="240" w:lineRule="auto"/>
      <w:jc w:val="left"/>
    </w:pPr>
    <w:rPr>
      <w:rFonts w:ascii="Arial Narrow" w:hAnsi="Arial Narrow"/>
      <w:i/>
      <w:smallCaps w:val="0"/>
      <w:color w:val="0084B6"/>
    </w:rPr>
  </w:style>
  <w:style w:type="paragraph" w:customStyle="1" w:styleId="Logframebullet1">
    <w:name w:val="Logframe bullet 1"/>
    <w:basedOn w:val="Tablebullets0"/>
    <w:uiPriority w:val="99"/>
    <w:rsid w:val="00823805"/>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823805"/>
    <w:pPr>
      <w:spacing w:before="40" w:after="20"/>
    </w:pPr>
    <w:rPr>
      <w:rFonts w:ascii="Arial Narrow" w:hAnsi="Arial Narrow"/>
      <w:sz w:val="20"/>
      <w:lang w:val="en-GB" w:eastAsia="fr-BE"/>
    </w:rPr>
  </w:style>
  <w:style w:type="character" w:customStyle="1" w:styleId="TabletextChar0">
    <w:name w:val="Table text Char"/>
    <w:link w:val="Tabletext0"/>
    <w:uiPriority w:val="99"/>
    <w:locked/>
    <w:rsid w:val="00823805"/>
    <w:rPr>
      <w:rFonts w:ascii="Arial" w:hAnsi="Arial" w:cs="Arial"/>
      <w:sz w:val="19"/>
      <w:szCs w:val="19"/>
      <w:lang w:val="en-GB" w:eastAsia="fr-BE"/>
    </w:rPr>
  </w:style>
  <w:style w:type="paragraph" w:customStyle="1" w:styleId="Tabletext0">
    <w:name w:val="Table text"/>
    <w:basedOn w:val="Normal"/>
    <w:link w:val="TabletextChar0"/>
    <w:uiPriority w:val="99"/>
    <w:rsid w:val="00823805"/>
    <w:pPr>
      <w:spacing w:before="40" w:after="20"/>
    </w:pPr>
    <w:rPr>
      <w:rFonts w:ascii="Arial" w:eastAsiaTheme="minorEastAsia" w:hAnsi="Arial" w:cs="Arial"/>
      <w:sz w:val="19"/>
      <w:szCs w:val="19"/>
      <w:lang w:val="en-GB" w:eastAsia="fr-BE"/>
    </w:rPr>
  </w:style>
  <w:style w:type="character" w:customStyle="1" w:styleId="TabletitleChar">
    <w:name w:val="Table title Char"/>
    <w:link w:val="Tabletitle"/>
    <w:uiPriority w:val="99"/>
    <w:locked/>
    <w:rsid w:val="00823805"/>
    <w:rPr>
      <w:rFonts w:ascii="Arial Narrow" w:hAnsi="Arial Narrow"/>
      <w:i/>
      <w:iCs/>
      <w:color w:val="808080"/>
      <w:sz w:val="21"/>
      <w:szCs w:val="21"/>
      <w:lang w:val="en-GB"/>
    </w:rPr>
  </w:style>
  <w:style w:type="paragraph" w:customStyle="1" w:styleId="Tabletitle">
    <w:name w:val="Table title"/>
    <w:basedOn w:val="Normal"/>
    <w:link w:val="TabletitleChar"/>
    <w:uiPriority w:val="99"/>
    <w:rsid w:val="00823805"/>
    <w:pPr>
      <w:keepNext/>
      <w:numPr>
        <w:numId w:val="15"/>
      </w:numPr>
      <w:tabs>
        <w:tab w:val="num" w:pos="993"/>
      </w:tabs>
      <w:suppressAutoHyphens/>
      <w:spacing w:before="240" w:after="240"/>
      <w:ind w:left="992"/>
      <w:jc w:val="center"/>
    </w:pPr>
    <w:rPr>
      <w:rFonts w:ascii="Arial Narrow" w:eastAsiaTheme="minorEastAsia" w:hAnsi="Arial Narrow" w:cstheme="minorBidi"/>
      <w:i/>
      <w:iCs/>
      <w:color w:val="808080"/>
      <w:sz w:val="21"/>
      <w:szCs w:val="21"/>
      <w:lang w:val="en-GB" w:eastAsia="en-US"/>
    </w:rPr>
  </w:style>
  <w:style w:type="paragraph" w:customStyle="1" w:styleId="Default">
    <w:name w:val="Default"/>
    <w:uiPriority w:val="99"/>
    <w:rsid w:val="00823805"/>
    <w:pPr>
      <w:autoSpaceDE w:val="0"/>
      <w:autoSpaceDN w:val="0"/>
      <w:adjustRightInd w:val="0"/>
    </w:pPr>
    <w:rPr>
      <w:rFonts w:ascii="Arial" w:eastAsia="Calibri" w:hAnsi="Arial" w:cs="Arial"/>
      <w:color w:val="000000"/>
      <w:lang w:val="bg-BG"/>
    </w:rPr>
  </w:style>
  <w:style w:type="paragraph" w:customStyle="1" w:styleId="CharChar">
    <w:name w:val="Char Char"/>
    <w:basedOn w:val="Normal"/>
    <w:uiPriority w:val="99"/>
    <w:rsid w:val="00823805"/>
    <w:pPr>
      <w:spacing w:after="160" w:line="240" w:lineRule="exact"/>
    </w:pPr>
    <w:rPr>
      <w:rFonts w:ascii="Arial" w:hAnsi="Arial" w:cs="Arial"/>
      <w:sz w:val="20"/>
      <w:lang w:val="en-US" w:eastAsia="en-US"/>
    </w:rPr>
  </w:style>
  <w:style w:type="paragraph" w:customStyle="1" w:styleId="a1">
    <w:name w:val="Знак Знак Знак Знак Знак Знак Знак Знак Знак Знак"/>
    <w:basedOn w:val="Normal"/>
    <w:uiPriority w:val="99"/>
    <w:rsid w:val="00823805"/>
    <w:rPr>
      <w:rFonts w:ascii="Verdana" w:hAnsi="Verdana" w:cs="Verdana"/>
      <w:sz w:val="20"/>
      <w:lang w:val="en-US" w:eastAsia="en-US"/>
    </w:rPr>
  </w:style>
  <w:style w:type="paragraph" w:customStyle="1" w:styleId="CharCharCharChar">
    <w:name w:val="Char Char Char Char"/>
    <w:basedOn w:val="Normal"/>
    <w:uiPriority w:val="99"/>
    <w:rsid w:val="00823805"/>
    <w:pPr>
      <w:spacing w:after="160" w:line="240" w:lineRule="exact"/>
    </w:pPr>
    <w:rPr>
      <w:rFonts w:ascii="Arial" w:hAnsi="Arial" w:cs="Arial"/>
      <w:sz w:val="20"/>
      <w:lang w:val="en-US" w:eastAsia="en-US"/>
    </w:rPr>
  </w:style>
  <w:style w:type="paragraph" w:customStyle="1" w:styleId="AutoCorrect">
    <w:name w:val="AutoCorrect"/>
    <w:uiPriority w:val="99"/>
    <w:rsid w:val="00823805"/>
    <w:pPr>
      <w:spacing w:after="200" w:line="276" w:lineRule="auto"/>
    </w:pPr>
    <w:rPr>
      <w:rFonts w:ascii="Calibri" w:eastAsia="Times New Roman" w:hAnsi="Calibri" w:cs="Times New Roman"/>
      <w:sz w:val="22"/>
      <w:szCs w:val="22"/>
      <w:lang w:val="en-US"/>
    </w:rPr>
  </w:style>
  <w:style w:type="paragraph" w:customStyle="1" w:styleId="TOCNelly">
    <w:name w:val="TOC Nelly"/>
    <w:uiPriority w:val="99"/>
    <w:rsid w:val="00823805"/>
    <w:pPr>
      <w:spacing w:after="200" w:line="276" w:lineRule="auto"/>
    </w:pPr>
    <w:rPr>
      <w:rFonts w:ascii="Calibri" w:eastAsia="Calibri" w:hAnsi="Calibri" w:cs="Times New Roman"/>
      <w:sz w:val="22"/>
      <w:szCs w:val="22"/>
      <w:lang w:val="en-GB"/>
    </w:rPr>
  </w:style>
  <w:style w:type="paragraph" w:customStyle="1" w:styleId="ConsPlusNormal">
    <w:name w:val="ConsPlusNormal"/>
    <w:uiPriority w:val="99"/>
    <w:rsid w:val="00823805"/>
    <w:pPr>
      <w:widowControl w:val="0"/>
      <w:autoSpaceDE w:val="0"/>
      <w:autoSpaceDN w:val="0"/>
      <w:adjustRightInd w:val="0"/>
      <w:ind w:firstLine="720"/>
    </w:pPr>
    <w:rPr>
      <w:rFonts w:ascii="Arial" w:eastAsia="Times New Roman" w:hAnsi="Arial" w:cs="Arial"/>
      <w:sz w:val="20"/>
      <w:szCs w:val="20"/>
      <w:lang w:val="ru-RU" w:eastAsia="ru-RU"/>
    </w:rPr>
  </w:style>
  <w:style w:type="paragraph" w:customStyle="1" w:styleId="a2">
    <w:name w:val="Знак"/>
    <w:basedOn w:val="Normal"/>
    <w:autoRedefine/>
    <w:uiPriority w:val="99"/>
    <w:rsid w:val="00823805"/>
    <w:pPr>
      <w:autoSpaceDE w:val="0"/>
      <w:autoSpaceDN w:val="0"/>
      <w:adjustRightInd w:val="0"/>
      <w:ind w:firstLineChars="257" w:firstLine="257"/>
    </w:pPr>
    <w:rPr>
      <w:rFonts w:ascii="Arial" w:hAnsi="Arial" w:cs="Arial"/>
      <w:sz w:val="20"/>
      <w:lang w:val="en-ZA" w:eastAsia="en-ZA"/>
    </w:rPr>
  </w:style>
  <w:style w:type="paragraph" w:customStyle="1" w:styleId="15">
    <w:name w:val="Знак1 Знак Знак Знак Знак Знак Знак"/>
    <w:basedOn w:val="Normal"/>
    <w:uiPriority w:val="99"/>
    <w:rsid w:val="00823805"/>
    <w:rPr>
      <w:rFonts w:ascii="Verdana" w:hAnsi="Verdana"/>
      <w:sz w:val="20"/>
      <w:lang w:val="en-US" w:eastAsia="en-US"/>
    </w:rPr>
  </w:style>
  <w:style w:type="paragraph" w:customStyle="1" w:styleId="TableofContentsHeading">
    <w:name w:val="Table of Contents Heading"/>
    <w:basedOn w:val="Normal"/>
    <w:next w:val="BodyText"/>
    <w:uiPriority w:val="99"/>
    <w:rsid w:val="00823805"/>
    <w:pPr>
      <w:keepNext/>
      <w:spacing w:before="1200" w:after="720"/>
      <w:jc w:val="center"/>
    </w:pPr>
    <w:rPr>
      <w:b/>
      <w:bCs/>
      <w:caps/>
      <w:sz w:val="22"/>
      <w:lang w:val="en-GB" w:eastAsia="en-US"/>
    </w:rPr>
  </w:style>
  <w:style w:type="paragraph" w:customStyle="1" w:styleId="SourceDescription">
    <w:name w:val="Source Description"/>
    <w:basedOn w:val="Normal"/>
    <w:next w:val="BodyText"/>
    <w:uiPriority w:val="99"/>
    <w:rsid w:val="00823805"/>
    <w:pPr>
      <w:spacing w:after="360"/>
      <w:jc w:val="both"/>
    </w:pPr>
    <w:rPr>
      <w:rFonts w:ascii="Arial" w:hAnsi="Arial" w:cs="Arial"/>
      <w:sz w:val="16"/>
      <w:szCs w:val="18"/>
      <w:lang w:val="en-GB" w:eastAsia="cs-CZ"/>
    </w:rPr>
  </w:style>
  <w:style w:type="paragraph" w:customStyle="1" w:styleId="Table">
    <w:name w:val="Table"/>
    <w:basedOn w:val="Normal"/>
    <w:next w:val="BodyText"/>
    <w:uiPriority w:val="99"/>
    <w:rsid w:val="00823805"/>
    <w:pPr>
      <w:spacing w:after="240"/>
      <w:jc w:val="center"/>
    </w:pPr>
    <w:rPr>
      <w:sz w:val="22"/>
      <w:szCs w:val="24"/>
      <w:lang w:val="en-GB" w:eastAsia="cs-CZ"/>
    </w:rPr>
  </w:style>
  <w:style w:type="paragraph" w:customStyle="1" w:styleId="AnnexHeading">
    <w:name w:val="Annex Heading"/>
    <w:basedOn w:val="Normal"/>
    <w:next w:val="BodyText"/>
    <w:uiPriority w:val="99"/>
    <w:rsid w:val="00823805"/>
    <w:pPr>
      <w:keepNext/>
      <w:spacing w:before="1200" w:after="720"/>
      <w:jc w:val="center"/>
    </w:pPr>
    <w:rPr>
      <w:b/>
      <w:bCs/>
      <w:caps/>
      <w:sz w:val="22"/>
      <w:szCs w:val="24"/>
      <w:lang w:val="en-GB" w:eastAsia="cs-CZ"/>
    </w:rPr>
  </w:style>
  <w:style w:type="paragraph" w:customStyle="1" w:styleId="Cell">
    <w:name w:val="Cell"/>
    <w:basedOn w:val="Normal"/>
    <w:uiPriority w:val="99"/>
    <w:rsid w:val="00823805"/>
    <w:rPr>
      <w:rFonts w:ascii="Arial" w:hAnsi="Arial" w:cs="Arial"/>
      <w:sz w:val="18"/>
      <w:szCs w:val="18"/>
      <w:lang w:val="en-GB" w:eastAsia="cs-CZ"/>
    </w:rPr>
  </w:style>
  <w:style w:type="paragraph" w:customStyle="1" w:styleId="NormalCentered">
    <w:name w:val="Normal Centered"/>
    <w:basedOn w:val="Normal"/>
    <w:uiPriority w:val="99"/>
    <w:rsid w:val="00823805"/>
    <w:pPr>
      <w:suppressAutoHyphens/>
      <w:spacing w:before="120" w:after="120"/>
      <w:jc w:val="center"/>
    </w:pPr>
    <w:rPr>
      <w:szCs w:val="24"/>
      <w:lang w:val="en-GB" w:eastAsia="ar-SA"/>
    </w:rPr>
  </w:style>
  <w:style w:type="paragraph" w:customStyle="1" w:styleId="Point0">
    <w:name w:val="Point 0"/>
    <w:basedOn w:val="Normal"/>
    <w:uiPriority w:val="99"/>
    <w:rsid w:val="00823805"/>
    <w:pPr>
      <w:suppressAutoHyphens/>
      <w:spacing w:before="120" w:after="120"/>
      <w:ind w:left="850" w:hanging="850"/>
      <w:jc w:val="both"/>
    </w:pPr>
    <w:rPr>
      <w:szCs w:val="24"/>
      <w:lang w:val="en-GB" w:eastAsia="ar-SA"/>
    </w:rPr>
  </w:style>
  <w:style w:type="paragraph" w:customStyle="1" w:styleId="Point1">
    <w:name w:val="Point 1"/>
    <w:basedOn w:val="Normal"/>
    <w:uiPriority w:val="99"/>
    <w:rsid w:val="00823805"/>
    <w:pPr>
      <w:suppressAutoHyphens/>
      <w:spacing w:before="120" w:after="120"/>
      <w:ind w:left="1417" w:hanging="567"/>
      <w:jc w:val="both"/>
    </w:pPr>
    <w:rPr>
      <w:szCs w:val="24"/>
      <w:lang w:val="en-GB" w:eastAsia="ar-SA"/>
    </w:rPr>
  </w:style>
  <w:style w:type="paragraph" w:customStyle="1" w:styleId="Annexetitreacte">
    <w:name w:val="Annexe titre (acte)"/>
    <w:basedOn w:val="Normal"/>
    <w:next w:val="Normal"/>
    <w:uiPriority w:val="99"/>
    <w:rsid w:val="00823805"/>
    <w:pPr>
      <w:suppressAutoHyphens/>
      <w:spacing w:before="120" w:after="120"/>
      <w:jc w:val="center"/>
    </w:pPr>
    <w:rPr>
      <w:b/>
      <w:szCs w:val="24"/>
      <w:u w:val="single"/>
      <w:lang w:val="en-GB" w:eastAsia="ar-SA"/>
    </w:rPr>
  </w:style>
  <w:style w:type="paragraph" w:customStyle="1" w:styleId="CRReference">
    <w:name w:val="CR Reference"/>
    <w:basedOn w:val="Normal"/>
    <w:uiPriority w:val="99"/>
    <w:rsid w:val="00823805"/>
    <w:pPr>
      <w:keepNext/>
      <w:pBdr>
        <w:top w:val="single" w:sz="4" w:space="1" w:color="000000"/>
        <w:left w:val="single" w:sz="4" w:space="4" w:color="000000"/>
        <w:bottom w:val="single" w:sz="4" w:space="1" w:color="000000"/>
        <w:right w:val="single" w:sz="4" w:space="4" w:color="000000"/>
      </w:pBdr>
      <w:suppressAutoHyphens/>
      <w:ind w:left="5670"/>
    </w:pPr>
    <w:rPr>
      <w:lang w:val="en-GB" w:eastAsia="ar-SA"/>
    </w:rPr>
  </w:style>
  <w:style w:type="paragraph" w:customStyle="1" w:styleId="CRSeparator">
    <w:name w:val="CR Separator"/>
    <w:basedOn w:val="Normal"/>
    <w:next w:val="CRReference"/>
    <w:uiPriority w:val="99"/>
    <w:rsid w:val="00823805"/>
    <w:pPr>
      <w:keepNext/>
      <w:pBdr>
        <w:top w:val="single" w:sz="4" w:space="1" w:color="000000"/>
      </w:pBdr>
      <w:suppressAutoHyphens/>
      <w:jc w:val="both"/>
    </w:pPr>
    <w:rPr>
      <w:lang w:val="en-GB" w:eastAsia="ar-SA"/>
    </w:rPr>
  </w:style>
  <w:style w:type="paragraph" w:customStyle="1" w:styleId="ListBullet1">
    <w:name w:val="List Bullet 1"/>
    <w:basedOn w:val="Normal"/>
    <w:uiPriority w:val="99"/>
    <w:rsid w:val="00823805"/>
    <w:pPr>
      <w:numPr>
        <w:numId w:val="16"/>
      </w:numPr>
    </w:pPr>
    <w:rPr>
      <w:rFonts w:eastAsia="MS Mincho"/>
      <w:sz w:val="22"/>
      <w:szCs w:val="22"/>
      <w:lang w:val="en-GB" w:eastAsia="ja-JP"/>
    </w:rPr>
  </w:style>
  <w:style w:type="character" w:customStyle="1" w:styleId="1-">
    <w:name w:val="Стиль Заголовок 1 + Темно-синий Знак"/>
    <w:basedOn w:val="Heading1Char"/>
    <w:link w:val="1-0"/>
    <w:uiPriority w:val="99"/>
    <w:locked/>
    <w:rsid w:val="00823805"/>
    <w:rPr>
      <w:rFonts w:ascii="Arial" w:eastAsia="Times New Roman" w:hAnsi="Arial" w:cs="Arial"/>
      <w:b/>
      <w:bCs w:val="0"/>
      <w:caps/>
      <w:color w:val="000000"/>
      <w:kern w:val="32"/>
      <w:sz w:val="28"/>
      <w:szCs w:val="32"/>
      <w:lang w:val="ru-RU" w:eastAsia="cs-CZ"/>
    </w:rPr>
  </w:style>
  <w:style w:type="paragraph" w:customStyle="1" w:styleId="1-0">
    <w:name w:val="Стиль Заголовок 1 + Темно-синий"/>
    <w:basedOn w:val="Heading1"/>
    <w:link w:val="1-"/>
    <w:uiPriority w:val="99"/>
    <w:rsid w:val="00823805"/>
    <w:pPr>
      <w:keepLines w:val="0"/>
      <w:numPr>
        <w:numId w:val="0"/>
      </w:numPr>
      <w:spacing w:before="840" w:after="480"/>
      <w:jc w:val="center"/>
    </w:pPr>
    <w:rPr>
      <w:rFonts w:ascii="Arial" w:eastAsia="Times New Roman" w:hAnsi="Arial" w:cs="Arial"/>
      <w:bCs w:val="0"/>
      <w:caps/>
      <w:color w:val="000000"/>
      <w:kern w:val="32"/>
      <w:sz w:val="24"/>
      <w:szCs w:val="32"/>
      <w:lang w:val="ru-RU" w:eastAsia="cs-CZ"/>
    </w:rPr>
  </w:style>
  <w:style w:type="paragraph" w:customStyle="1" w:styleId="Text2">
    <w:name w:val="Text 2"/>
    <w:basedOn w:val="Normal"/>
    <w:uiPriority w:val="99"/>
    <w:rsid w:val="00823805"/>
    <w:pPr>
      <w:spacing w:before="120" w:after="120"/>
      <w:ind w:left="850"/>
      <w:jc w:val="both"/>
    </w:pPr>
    <w:rPr>
      <w:szCs w:val="24"/>
      <w:lang w:val="en-GB" w:eastAsia="de-DE"/>
    </w:rPr>
  </w:style>
  <w:style w:type="paragraph" w:customStyle="1" w:styleId="Text1">
    <w:name w:val="Text 1"/>
    <w:basedOn w:val="Normal"/>
    <w:uiPriority w:val="99"/>
    <w:rsid w:val="00823805"/>
    <w:pPr>
      <w:spacing w:before="120" w:after="120"/>
      <w:ind w:left="850"/>
      <w:jc w:val="both"/>
    </w:pPr>
    <w:rPr>
      <w:szCs w:val="24"/>
      <w:lang w:val="en-GB" w:eastAsia="de-DE"/>
    </w:rPr>
  </w:style>
  <w:style w:type="paragraph" w:customStyle="1" w:styleId="Text3">
    <w:name w:val="Text 3"/>
    <w:basedOn w:val="Normal"/>
    <w:uiPriority w:val="99"/>
    <w:rsid w:val="00823805"/>
    <w:pPr>
      <w:spacing w:before="120" w:after="120"/>
      <w:ind w:left="850"/>
      <w:jc w:val="both"/>
    </w:pPr>
    <w:rPr>
      <w:szCs w:val="24"/>
      <w:lang w:val="en-GB" w:eastAsia="de-DE"/>
    </w:rPr>
  </w:style>
  <w:style w:type="paragraph" w:customStyle="1" w:styleId="Text4">
    <w:name w:val="Text 4"/>
    <w:basedOn w:val="Normal"/>
    <w:rsid w:val="00823805"/>
    <w:pPr>
      <w:numPr>
        <w:numId w:val="17"/>
      </w:numPr>
      <w:spacing w:before="120" w:after="120"/>
      <w:ind w:left="850" w:firstLine="0"/>
      <w:jc w:val="both"/>
    </w:pPr>
    <w:rPr>
      <w:szCs w:val="24"/>
      <w:lang w:val="en-GB" w:eastAsia="de-DE"/>
    </w:rPr>
  </w:style>
  <w:style w:type="paragraph" w:customStyle="1" w:styleId="Comment">
    <w:name w:val="Comment"/>
    <w:basedOn w:val="Normal"/>
    <w:uiPriority w:val="99"/>
    <w:rsid w:val="00823805"/>
    <w:pPr>
      <w:numPr>
        <w:numId w:val="18"/>
      </w:numPr>
      <w:spacing w:before="120" w:after="120"/>
      <w:ind w:left="0" w:firstLine="0"/>
      <w:jc w:val="both"/>
    </w:pPr>
    <w:rPr>
      <w:rFonts w:ascii="Arial" w:hAnsi="Arial"/>
      <w:sz w:val="16"/>
      <w:szCs w:val="24"/>
      <w:lang w:val="en-GB" w:eastAsia="de-DE"/>
    </w:rPr>
  </w:style>
  <w:style w:type="paragraph" w:customStyle="1" w:styleId="Usual">
    <w:name w:val="Usual"/>
    <w:basedOn w:val="Normal"/>
    <w:uiPriority w:val="99"/>
    <w:rsid w:val="00823805"/>
    <w:pPr>
      <w:numPr>
        <w:numId w:val="19"/>
      </w:numPr>
      <w:spacing w:before="120" w:after="120"/>
      <w:ind w:left="0" w:firstLine="0"/>
      <w:jc w:val="both"/>
    </w:pPr>
    <w:rPr>
      <w:szCs w:val="24"/>
      <w:lang w:val="en-GB" w:eastAsia="de-DE"/>
    </w:rPr>
  </w:style>
  <w:style w:type="paragraph" w:customStyle="1" w:styleId="HeaderLandscape">
    <w:name w:val="HeaderLandscape"/>
    <w:basedOn w:val="Normal"/>
    <w:uiPriority w:val="99"/>
    <w:rsid w:val="00823805"/>
    <w:pPr>
      <w:tabs>
        <w:tab w:val="right" w:pos="14003"/>
      </w:tabs>
      <w:spacing w:before="120" w:after="120"/>
      <w:jc w:val="both"/>
    </w:pPr>
    <w:rPr>
      <w:szCs w:val="24"/>
      <w:lang w:val="en-GB" w:eastAsia="de-DE"/>
    </w:rPr>
  </w:style>
  <w:style w:type="paragraph" w:customStyle="1" w:styleId="FooterLandscape">
    <w:name w:val="FooterLandscape"/>
    <w:basedOn w:val="Normal"/>
    <w:uiPriority w:val="99"/>
    <w:rsid w:val="00823805"/>
    <w:pPr>
      <w:tabs>
        <w:tab w:val="center" w:pos="7285"/>
        <w:tab w:val="center" w:pos="10913"/>
        <w:tab w:val="right" w:pos="15137"/>
      </w:tabs>
      <w:spacing w:before="360"/>
      <w:ind w:left="-567" w:right="-567"/>
    </w:pPr>
    <w:rPr>
      <w:szCs w:val="24"/>
      <w:lang w:val="en-GB" w:eastAsia="de-DE"/>
    </w:rPr>
  </w:style>
  <w:style w:type="paragraph" w:customStyle="1" w:styleId="NormalLeft">
    <w:name w:val="Normal Left"/>
    <w:basedOn w:val="Normal"/>
    <w:uiPriority w:val="99"/>
    <w:rsid w:val="00823805"/>
    <w:pPr>
      <w:spacing w:before="120" w:after="120"/>
    </w:pPr>
    <w:rPr>
      <w:szCs w:val="24"/>
      <w:lang w:val="en-GB" w:eastAsia="de-DE"/>
    </w:rPr>
  </w:style>
  <w:style w:type="paragraph" w:customStyle="1" w:styleId="NormalRight">
    <w:name w:val="Normal Right"/>
    <w:basedOn w:val="Normal"/>
    <w:uiPriority w:val="99"/>
    <w:rsid w:val="00823805"/>
    <w:pPr>
      <w:spacing w:before="120" w:after="120"/>
      <w:jc w:val="right"/>
    </w:pPr>
    <w:rPr>
      <w:szCs w:val="24"/>
      <w:lang w:val="en-GB" w:eastAsia="de-DE"/>
    </w:rPr>
  </w:style>
  <w:style w:type="paragraph" w:customStyle="1" w:styleId="QuotedText">
    <w:name w:val="Quoted Text"/>
    <w:basedOn w:val="Normal"/>
    <w:uiPriority w:val="99"/>
    <w:rsid w:val="00823805"/>
    <w:pPr>
      <w:spacing w:before="120" w:after="120"/>
      <w:ind w:left="1417"/>
      <w:jc w:val="both"/>
    </w:pPr>
    <w:rPr>
      <w:szCs w:val="24"/>
      <w:lang w:val="en-GB" w:eastAsia="de-DE"/>
    </w:rPr>
  </w:style>
  <w:style w:type="paragraph" w:customStyle="1" w:styleId="Point2">
    <w:name w:val="Point 2"/>
    <w:basedOn w:val="Normal"/>
    <w:uiPriority w:val="99"/>
    <w:rsid w:val="00823805"/>
    <w:pPr>
      <w:spacing w:before="120" w:after="120"/>
      <w:ind w:left="1984" w:hanging="567"/>
      <w:jc w:val="both"/>
    </w:pPr>
    <w:rPr>
      <w:szCs w:val="24"/>
      <w:lang w:val="en-GB" w:eastAsia="de-DE"/>
    </w:rPr>
  </w:style>
  <w:style w:type="paragraph" w:customStyle="1" w:styleId="Point3">
    <w:name w:val="Point 3"/>
    <w:basedOn w:val="Normal"/>
    <w:uiPriority w:val="99"/>
    <w:rsid w:val="00823805"/>
    <w:pPr>
      <w:spacing w:before="120" w:after="120"/>
      <w:ind w:left="2551" w:hanging="567"/>
      <w:jc w:val="both"/>
    </w:pPr>
    <w:rPr>
      <w:szCs w:val="24"/>
      <w:lang w:val="en-GB" w:eastAsia="de-DE"/>
    </w:rPr>
  </w:style>
  <w:style w:type="paragraph" w:customStyle="1" w:styleId="Point4">
    <w:name w:val="Point 4"/>
    <w:basedOn w:val="Normal"/>
    <w:uiPriority w:val="99"/>
    <w:rsid w:val="00823805"/>
    <w:pPr>
      <w:spacing w:before="120" w:after="120"/>
      <w:ind w:left="3118" w:hanging="567"/>
      <w:jc w:val="both"/>
    </w:pPr>
    <w:rPr>
      <w:szCs w:val="24"/>
      <w:lang w:val="en-GB" w:eastAsia="de-DE"/>
    </w:rPr>
  </w:style>
  <w:style w:type="paragraph" w:customStyle="1" w:styleId="Tiret0">
    <w:name w:val="Tiret 0"/>
    <w:basedOn w:val="Point0"/>
    <w:uiPriority w:val="99"/>
    <w:rsid w:val="00823805"/>
  </w:style>
  <w:style w:type="paragraph" w:customStyle="1" w:styleId="Tiret1">
    <w:name w:val="Tiret 1"/>
    <w:basedOn w:val="Point1"/>
    <w:uiPriority w:val="99"/>
    <w:rsid w:val="00823805"/>
    <w:pPr>
      <w:tabs>
        <w:tab w:val="num" w:pos="425"/>
      </w:tabs>
      <w:suppressAutoHyphens w:val="0"/>
      <w:ind w:left="425" w:hanging="425"/>
    </w:pPr>
    <w:rPr>
      <w:lang w:eastAsia="de-DE"/>
    </w:rPr>
  </w:style>
  <w:style w:type="paragraph" w:customStyle="1" w:styleId="Tiret2">
    <w:name w:val="Tiret 2"/>
    <w:basedOn w:val="Point2"/>
    <w:uiPriority w:val="99"/>
    <w:rsid w:val="00823805"/>
    <w:pPr>
      <w:tabs>
        <w:tab w:val="num" w:pos="1134"/>
      </w:tabs>
      <w:ind w:left="0" w:firstLine="0"/>
    </w:pPr>
  </w:style>
  <w:style w:type="paragraph" w:customStyle="1" w:styleId="Tiret3">
    <w:name w:val="Tiret 3"/>
    <w:basedOn w:val="Point3"/>
    <w:uiPriority w:val="99"/>
    <w:rsid w:val="00823805"/>
    <w:pPr>
      <w:tabs>
        <w:tab w:val="num" w:pos="284"/>
      </w:tabs>
      <w:ind w:left="284" w:hanging="284"/>
    </w:pPr>
  </w:style>
  <w:style w:type="paragraph" w:customStyle="1" w:styleId="Tiret4">
    <w:name w:val="Tiret 4"/>
    <w:basedOn w:val="Point4"/>
    <w:uiPriority w:val="99"/>
    <w:rsid w:val="00823805"/>
    <w:pPr>
      <w:tabs>
        <w:tab w:val="num" w:pos="567"/>
      </w:tabs>
      <w:ind w:left="567" w:hanging="283"/>
    </w:pPr>
  </w:style>
  <w:style w:type="paragraph" w:customStyle="1" w:styleId="PointDouble0">
    <w:name w:val="PointDouble 0"/>
    <w:basedOn w:val="Normal"/>
    <w:uiPriority w:val="99"/>
    <w:rsid w:val="00823805"/>
    <w:pPr>
      <w:tabs>
        <w:tab w:val="left" w:pos="850"/>
      </w:tabs>
      <w:spacing w:before="120" w:after="120"/>
      <w:ind w:left="1417" w:hanging="1417"/>
      <w:jc w:val="both"/>
    </w:pPr>
    <w:rPr>
      <w:szCs w:val="24"/>
      <w:lang w:val="en-GB" w:eastAsia="de-DE"/>
    </w:rPr>
  </w:style>
  <w:style w:type="paragraph" w:customStyle="1" w:styleId="PointDouble1">
    <w:name w:val="PointDouble 1"/>
    <w:basedOn w:val="Normal"/>
    <w:uiPriority w:val="99"/>
    <w:rsid w:val="00823805"/>
    <w:pPr>
      <w:tabs>
        <w:tab w:val="left" w:pos="1417"/>
      </w:tabs>
      <w:spacing w:before="120" w:after="120"/>
      <w:ind w:left="1984" w:hanging="1134"/>
      <w:jc w:val="both"/>
    </w:pPr>
    <w:rPr>
      <w:szCs w:val="24"/>
      <w:lang w:val="en-GB" w:eastAsia="de-DE"/>
    </w:rPr>
  </w:style>
  <w:style w:type="paragraph" w:customStyle="1" w:styleId="PointDouble2">
    <w:name w:val="PointDouble 2"/>
    <w:basedOn w:val="Normal"/>
    <w:uiPriority w:val="99"/>
    <w:rsid w:val="00823805"/>
    <w:pPr>
      <w:numPr>
        <w:numId w:val="20"/>
      </w:numPr>
      <w:tabs>
        <w:tab w:val="clear" w:pos="850"/>
        <w:tab w:val="left" w:pos="1984"/>
      </w:tabs>
      <w:spacing w:before="120" w:after="120"/>
      <w:ind w:left="2551" w:hanging="1134"/>
      <w:jc w:val="both"/>
    </w:pPr>
    <w:rPr>
      <w:szCs w:val="24"/>
      <w:lang w:val="en-GB" w:eastAsia="de-DE"/>
    </w:rPr>
  </w:style>
  <w:style w:type="paragraph" w:customStyle="1" w:styleId="PointDouble3">
    <w:name w:val="PointDouble 3"/>
    <w:basedOn w:val="Normal"/>
    <w:uiPriority w:val="99"/>
    <w:rsid w:val="00823805"/>
    <w:pPr>
      <w:numPr>
        <w:numId w:val="21"/>
      </w:numPr>
      <w:tabs>
        <w:tab w:val="clear" w:pos="1417"/>
        <w:tab w:val="left" w:pos="2551"/>
      </w:tabs>
      <w:spacing w:before="120" w:after="120"/>
      <w:ind w:left="3118" w:hanging="1134"/>
      <w:jc w:val="both"/>
    </w:pPr>
    <w:rPr>
      <w:szCs w:val="24"/>
      <w:lang w:val="en-GB" w:eastAsia="de-DE"/>
    </w:rPr>
  </w:style>
  <w:style w:type="paragraph" w:customStyle="1" w:styleId="PointDouble4">
    <w:name w:val="PointDouble 4"/>
    <w:basedOn w:val="Normal"/>
    <w:uiPriority w:val="99"/>
    <w:rsid w:val="00823805"/>
    <w:pPr>
      <w:numPr>
        <w:numId w:val="22"/>
      </w:numPr>
      <w:tabs>
        <w:tab w:val="clear" w:pos="1984"/>
        <w:tab w:val="left" w:pos="3118"/>
      </w:tabs>
      <w:spacing w:before="120" w:after="120"/>
      <w:ind w:left="3685" w:hanging="1134"/>
      <w:jc w:val="both"/>
    </w:pPr>
    <w:rPr>
      <w:szCs w:val="24"/>
      <w:lang w:val="en-GB" w:eastAsia="de-DE"/>
    </w:rPr>
  </w:style>
  <w:style w:type="paragraph" w:customStyle="1" w:styleId="PointTriple0">
    <w:name w:val="PointTriple 0"/>
    <w:basedOn w:val="Normal"/>
    <w:uiPriority w:val="99"/>
    <w:rsid w:val="00823805"/>
    <w:pPr>
      <w:numPr>
        <w:numId w:val="23"/>
      </w:numPr>
      <w:tabs>
        <w:tab w:val="left" w:pos="850"/>
        <w:tab w:val="left" w:pos="1417"/>
      </w:tabs>
      <w:spacing w:before="120" w:after="120"/>
      <w:ind w:left="1984" w:hanging="1984"/>
      <w:jc w:val="both"/>
    </w:pPr>
    <w:rPr>
      <w:szCs w:val="24"/>
      <w:lang w:val="en-GB" w:eastAsia="de-DE"/>
    </w:rPr>
  </w:style>
  <w:style w:type="paragraph" w:customStyle="1" w:styleId="PointTriple1">
    <w:name w:val="PointTriple 1"/>
    <w:basedOn w:val="Normal"/>
    <w:uiPriority w:val="99"/>
    <w:rsid w:val="00823805"/>
    <w:pPr>
      <w:numPr>
        <w:numId w:val="24"/>
      </w:numPr>
      <w:tabs>
        <w:tab w:val="left" w:pos="1417"/>
        <w:tab w:val="left" w:pos="1984"/>
      </w:tabs>
      <w:spacing w:before="120" w:after="120"/>
      <w:ind w:left="2551" w:hanging="1701"/>
      <w:jc w:val="both"/>
    </w:pPr>
    <w:rPr>
      <w:szCs w:val="24"/>
      <w:lang w:val="en-GB" w:eastAsia="de-DE"/>
    </w:rPr>
  </w:style>
  <w:style w:type="paragraph" w:customStyle="1" w:styleId="PointTriple2">
    <w:name w:val="PointTriple 2"/>
    <w:basedOn w:val="Normal"/>
    <w:uiPriority w:val="99"/>
    <w:rsid w:val="00823805"/>
    <w:pPr>
      <w:tabs>
        <w:tab w:val="left" w:pos="1984"/>
        <w:tab w:val="left" w:pos="2551"/>
      </w:tabs>
      <w:spacing w:before="120" w:after="120"/>
      <w:ind w:left="3118" w:hanging="1701"/>
      <w:jc w:val="both"/>
    </w:pPr>
    <w:rPr>
      <w:szCs w:val="24"/>
      <w:lang w:val="en-GB" w:eastAsia="de-DE"/>
    </w:rPr>
  </w:style>
  <w:style w:type="paragraph" w:customStyle="1" w:styleId="PointTriple3">
    <w:name w:val="PointTriple 3"/>
    <w:basedOn w:val="Normal"/>
    <w:uiPriority w:val="99"/>
    <w:rsid w:val="00823805"/>
    <w:pPr>
      <w:tabs>
        <w:tab w:val="left" w:pos="2551"/>
        <w:tab w:val="left" w:pos="3118"/>
      </w:tabs>
      <w:spacing w:before="120" w:after="120"/>
      <w:ind w:left="3685" w:hanging="1701"/>
      <w:jc w:val="both"/>
    </w:pPr>
    <w:rPr>
      <w:szCs w:val="24"/>
      <w:lang w:val="en-GB" w:eastAsia="de-DE"/>
    </w:rPr>
  </w:style>
  <w:style w:type="paragraph" w:customStyle="1" w:styleId="PointTriple4">
    <w:name w:val="PointTriple 4"/>
    <w:basedOn w:val="Normal"/>
    <w:uiPriority w:val="99"/>
    <w:rsid w:val="00823805"/>
    <w:pPr>
      <w:tabs>
        <w:tab w:val="left" w:pos="3118"/>
        <w:tab w:val="left" w:pos="3685"/>
      </w:tabs>
      <w:spacing w:before="120" w:after="120"/>
      <w:ind w:left="4252" w:hanging="1701"/>
      <w:jc w:val="both"/>
    </w:pPr>
    <w:rPr>
      <w:szCs w:val="24"/>
      <w:lang w:val="en-GB" w:eastAsia="de-DE"/>
    </w:rPr>
  </w:style>
  <w:style w:type="paragraph" w:customStyle="1" w:styleId="NumPar1">
    <w:name w:val="NumPar 1"/>
    <w:basedOn w:val="Normal"/>
    <w:next w:val="Text1"/>
    <w:uiPriority w:val="99"/>
    <w:rsid w:val="00823805"/>
    <w:pPr>
      <w:tabs>
        <w:tab w:val="num" w:pos="0"/>
      </w:tabs>
      <w:spacing w:before="120" w:after="120"/>
      <w:jc w:val="both"/>
    </w:pPr>
    <w:rPr>
      <w:szCs w:val="24"/>
      <w:lang w:val="en-GB" w:eastAsia="de-DE"/>
    </w:rPr>
  </w:style>
  <w:style w:type="paragraph" w:customStyle="1" w:styleId="NumPar2">
    <w:name w:val="NumPar 2"/>
    <w:basedOn w:val="Normal"/>
    <w:next w:val="Text2"/>
    <w:uiPriority w:val="99"/>
    <w:rsid w:val="00823805"/>
    <w:pPr>
      <w:numPr>
        <w:ilvl w:val="1"/>
        <w:numId w:val="13"/>
      </w:numPr>
      <w:spacing w:before="120" w:after="120"/>
      <w:jc w:val="both"/>
    </w:pPr>
    <w:rPr>
      <w:szCs w:val="24"/>
      <w:lang w:val="en-GB" w:eastAsia="de-DE"/>
    </w:rPr>
  </w:style>
  <w:style w:type="paragraph" w:customStyle="1" w:styleId="NumPar3">
    <w:name w:val="NumPar 3"/>
    <w:basedOn w:val="Normal"/>
    <w:next w:val="Text3"/>
    <w:uiPriority w:val="99"/>
    <w:rsid w:val="00823805"/>
    <w:pPr>
      <w:numPr>
        <w:ilvl w:val="2"/>
        <w:numId w:val="13"/>
      </w:numPr>
      <w:spacing w:before="120" w:after="120"/>
      <w:jc w:val="both"/>
    </w:pPr>
    <w:rPr>
      <w:szCs w:val="24"/>
      <w:lang w:val="en-GB" w:eastAsia="de-DE"/>
    </w:rPr>
  </w:style>
  <w:style w:type="paragraph" w:customStyle="1" w:styleId="NumPar4">
    <w:name w:val="NumPar 4"/>
    <w:basedOn w:val="Normal"/>
    <w:next w:val="Text4"/>
    <w:uiPriority w:val="99"/>
    <w:rsid w:val="00823805"/>
    <w:pPr>
      <w:numPr>
        <w:ilvl w:val="3"/>
        <w:numId w:val="13"/>
      </w:numPr>
      <w:spacing w:before="120" w:after="120"/>
      <w:jc w:val="both"/>
    </w:pPr>
    <w:rPr>
      <w:szCs w:val="24"/>
      <w:lang w:val="en-GB" w:eastAsia="de-DE"/>
    </w:rPr>
  </w:style>
  <w:style w:type="paragraph" w:customStyle="1" w:styleId="ManualNumPar1">
    <w:name w:val="Manual NumPar 1"/>
    <w:basedOn w:val="Normal"/>
    <w:next w:val="Text1"/>
    <w:uiPriority w:val="99"/>
    <w:rsid w:val="00823805"/>
    <w:pPr>
      <w:spacing w:before="120" w:after="120"/>
      <w:ind w:left="850" w:hanging="850"/>
      <w:jc w:val="both"/>
    </w:pPr>
    <w:rPr>
      <w:szCs w:val="24"/>
      <w:lang w:val="en-GB" w:eastAsia="de-DE"/>
    </w:rPr>
  </w:style>
  <w:style w:type="paragraph" w:customStyle="1" w:styleId="ManualNumPar2">
    <w:name w:val="Manual NumPar 2"/>
    <w:basedOn w:val="Normal"/>
    <w:next w:val="Text2"/>
    <w:uiPriority w:val="99"/>
    <w:rsid w:val="00823805"/>
    <w:pPr>
      <w:spacing w:before="120" w:after="120"/>
      <w:ind w:left="850" w:hanging="850"/>
      <w:jc w:val="both"/>
    </w:pPr>
    <w:rPr>
      <w:szCs w:val="24"/>
      <w:lang w:val="en-GB" w:eastAsia="de-DE"/>
    </w:rPr>
  </w:style>
  <w:style w:type="paragraph" w:customStyle="1" w:styleId="ManualNumPar3">
    <w:name w:val="Manual NumPar 3"/>
    <w:basedOn w:val="Normal"/>
    <w:next w:val="Text3"/>
    <w:uiPriority w:val="99"/>
    <w:rsid w:val="00823805"/>
    <w:pPr>
      <w:spacing w:before="120" w:after="120"/>
      <w:ind w:left="850" w:hanging="850"/>
      <w:jc w:val="both"/>
    </w:pPr>
    <w:rPr>
      <w:szCs w:val="24"/>
      <w:lang w:val="en-GB" w:eastAsia="de-DE"/>
    </w:rPr>
  </w:style>
  <w:style w:type="paragraph" w:customStyle="1" w:styleId="ManualNumPar4">
    <w:name w:val="Manual NumPar 4"/>
    <w:basedOn w:val="Normal"/>
    <w:next w:val="Text4"/>
    <w:uiPriority w:val="99"/>
    <w:rsid w:val="00823805"/>
    <w:pPr>
      <w:numPr>
        <w:numId w:val="25"/>
      </w:numPr>
      <w:spacing w:before="120" w:after="120"/>
      <w:jc w:val="both"/>
    </w:pPr>
    <w:rPr>
      <w:szCs w:val="24"/>
      <w:lang w:val="en-GB" w:eastAsia="de-DE"/>
    </w:rPr>
  </w:style>
  <w:style w:type="paragraph" w:customStyle="1" w:styleId="QuotedNumPar">
    <w:name w:val="Quoted NumPar"/>
    <w:basedOn w:val="Normal"/>
    <w:uiPriority w:val="99"/>
    <w:rsid w:val="00823805"/>
    <w:pPr>
      <w:numPr>
        <w:ilvl w:val="1"/>
        <w:numId w:val="25"/>
      </w:numPr>
      <w:spacing w:before="120" w:after="120"/>
      <w:ind w:left="1417" w:hanging="567"/>
      <w:jc w:val="both"/>
    </w:pPr>
    <w:rPr>
      <w:szCs w:val="24"/>
      <w:lang w:val="en-GB" w:eastAsia="de-DE"/>
    </w:rPr>
  </w:style>
  <w:style w:type="paragraph" w:customStyle="1" w:styleId="ManualHeading1">
    <w:name w:val="Manual Heading 1"/>
    <w:basedOn w:val="Normal"/>
    <w:next w:val="Text1"/>
    <w:uiPriority w:val="99"/>
    <w:rsid w:val="00823805"/>
    <w:pPr>
      <w:keepNext/>
      <w:numPr>
        <w:ilvl w:val="2"/>
        <w:numId w:val="25"/>
      </w:numPr>
      <w:tabs>
        <w:tab w:val="left" w:pos="850"/>
      </w:tabs>
      <w:spacing w:before="360" w:after="120"/>
      <w:jc w:val="both"/>
      <w:outlineLvl w:val="0"/>
    </w:pPr>
    <w:rPr>
      <w:b/>
      <w:smallCaps/>
      <w:szCs w:val="24"/>
      <w:lang w:val="en-GB" w:eastAsia="de-DE"/>
    </w:rPr>
  </w:style>
  <w:style w:type="paragraph" w:customStyle="1" w:styleId="ManualHeading2">
    <w:name w:val="Manual Heading 2"/>
    <w:basedOn w:val="Normal"/>
    <w:next w:val="Text2"/>
    <w:uiPriority w:val="99"/>
    <w:rsid w:val="00823805"/>
    <w:pPr>
      <w:keepNext/>
      <w:numPr>
        <w:ilvl w:val="3"/>
        <w:numId w:val="25"/>
      </w:numPr>
      <w:tabs>
        <w:tab w:val="left" w:pos="850"/>
      </w:tabs>
      <w:spacing w:before="120" w:after="120"/>
      <w:jc w:val="both"/>
      <w:outlineLvl w:val="1"/>
    </w:pPr>
    <w:rPr>
      <w:b/>
      <w:szCs w:val="24"/>
      <w:lang w:val="en-GB" w:eastAsia="de-DE"/>
    </w:rPr>
  </w:style>
  <w:style w:type="paragraph" w:customStyle="1" w:styleId="ManualHeading3">
    <w:name w:val="Manual Heading 3"/>
    <w:basedOn w:val="Normal"/>
    <w:next w:val="Text3"/>
    <w:uiPriority w:val="99"/>
    <w:rsid w:val="00823805"/>
    <w:pPr>
      <w:keepNext/>
      <w:tabs>
        <w:tab w:val="left" w:pos="850"/>
      </w:tabs>
      <w:spacing w:before="120" w:after="120"/>
      <w:ind w:left="850" w:hanging="850"/>
      <w:jc w:val="both"/>
      <w:outlineLvl w:val="2"/>
    </w:pPr>
    <w:rPr>
      <w:i/>
      <w:szCs w:val="24"/>
      <w:lang w:val="en-GB" w:eastAsia="de-DE"/>
    </w:rPr>
  </w:style>
  <w:style w:type="paragraph" w:customStyle="1" w:styleId="ManualHeading4">
    <w:name w:val="Manual Heading 4"/>
    <w:basedOn w:val="Normal"/>
    <w:next w:val="Text4"/>
    <w:uiPriority w:val="99"/>
    <w:rsid w:val="00823805"/>
    <w:pPr>
      <w:keepNext/>
      <w:tabs>
        <w:tab w:val="left" w:pos="850"/>
      </w:tabs>
      <w:spacing w:before="120" w:after="120"/>
      <w:ind w:left="850" w:hanging="850"/>
      <w:jc w:val="both"/>
      <w:outlineLvl w:val="3"/>
    </w:pPr>
    <w:rPr>
      <w:szCs w:val="24"/>
      <w:lang w:val="en-GB" w:eastAsia="de-DE"/>
    </w:rPr>
  </w:style>
  <w:style w:type="paragraph" w:customStyle="1" w:styleId="ChapterTitle">
    <w:name w:val="ChapterTitle"/>
    <w:basedOn w:val="Normal"/>
    <w:next w:val="Normal"/>
    <w:uiPriority w:val="99"/>
    <w:rsid w:val="00823805"/>
    <w:pPr>
      <w:keepNext/>
      <w:spacing w:before="120" w:after="360"/>
      <w:jc w:val="center"/>
    </w:pPr>
    <w:rPr>
      <w:b/>
      <w:sz w:val="32"/>
      <w:szCs w:val="24"/>
      <w:lang w:val="en-GB" w:eastAsia="de-DE"/>
    </w:rPr>
  </w:style>
  <w:style w:type="paragraph" w:customStyle="1" w:styleId="PartTitle">
    <w:name w:val="PartTitle"/>
    <w:basedOn w:val="Normal"/>
    <w:next w:val="ChapterTitle"/>
    <w:uiPriority w:val="99"/>
    <w:rsid w:val="00823805"/>
    <w:pPr>
      <w:keepNext/>
      <w:pageBreakBefore/>
      <w:spacing w:before="120" w:after="360"/>
      <w:jc w:val="center"/>
    </w:pPr>
    <w:rPr>
      <w:b/>
      <w:sz w:val="36"/>
      <w:szCs w:val="24"/>
      <w:lang w:val="en-GB" w:eastAsia="de-DE"/>
    </w:rPr>
  </w:style>
  <w:style w:type="paragraph" w:customStyle="1" w:styleId="SectionTitle">
    <w:name w:val="SectionTitle"/>
    <w:basedOn w:val="Normal"/>
    <w:next w:val="Heading1"/>
    <w:uiPriority w:val="99"/>
    <w:rsid w:val="00823805"/>
    <w:pPr>
      <w:keepNext/>
      <w:spacing w:before="120" w:after="360"/>
      <w:jc w:val="center"/>
    </w:pPr>
    <w:rPr>
      <w:b/>
      <w:smallCaps/>
      <w:sz w:val="28"/>
      <w:szCs w:val="24"/>
      <w:lang w:val="en-GB" w:eastAsia="de-DE"/>
    </w:rPr>
  </w:style>
  <w:style w:type="paragraph" w:customStyle="1" w:styleId="ListDash">
    <w:name w:val="List Dash"/>
    <w:basedOn w:val="Normal"/>
    <w:uiPriority w:val="99"/>
    <w:rsid w:val="00823805"/>
    <w:pPr>
      <w:tabs>
        <w:tab w:val="num" w:pos="284"/>
      </w:tabs>
      <w:spacing w:before="120" w:after="120"/>
      <w:ind w:left="284" w:hanging="284"/>
      <w:jc w:val="both"/>
    </w:pPr>
    <w:rPr>
      <w:szCs w:val="24"/>
      <w:lang w:val="en-GB" w:eastAsia="de-DE"/>
    </w:rPr>
  </w:style>
  <w:style w:type="paragraph" w:customStyle="1" w:styleId="ListDash1">
    <w:name w:val="List Dash 1"/>
    <w:basedOn w:val="Normal"/>
    <w:uiPriority w:val="99"/>
    <w:rsid w:val="00823805"/>
    <w:pPr>
      <w:tabs>
        <w:tab w:val="num" w:pos="1980"/>
      </w:tabs>
      <w:spacing w:before="120" w:after="120"/>
      <w:ind w:left="1892" w:hanging="992"/>
      <w:jc w:val="both"/>
    </w:pPr>
    <w:rPr>
      <w:szCs w:val="24"/>
      <w:lang w:val="en-GB" w:eastAsia="de-DE"/>
    </w:rPr>
  </w:style>
  <w:style w:type="paragraph" w:customStyle="1" w:styleId="ListDash2">
    <w:name w:val="List Dash 2"/>
    <w:basedOn w:val="Normal"/>
    <w:uiPriority w:val="99"/>
    <w:rsid w:val="00823805"/>
    <w:pPr>
      <w:numPr>
        <w:numId w:val="26"/>
      </w:numPr>
      <w:spacing w:before="120" w:after="120"/>
      <w:jc w:val="both"/>
    </w:pPr>
    <w:rPr>
      <w:szCs w:val="24"/>
      <w:lang w:val="en-GB" w:eastAsia="de-DE"/>
    </w:rPr>
  </w:style>
  <w:style w:type="paragraph" w:customStyle="1" w:styleId="ListDash3">
    <w:name w:val="List Dash 3"/>
    <w:basedOn w:val="Normal"/>
    <w:uiPriority w:val="99"/>
    <w:rsid w:val="00823805"/>
    <w:pPr>
      <w:numPr>
        <w:numId w:val="27"/>
      </w:numPr>
      <w:spacing w:before="120" w:after="120"/>
      <w:jc w:val="both"/>
    </w:pPr>
    <w:rPr>
      <w:szCs w:val="24"/>
      <w:lang w:val="en-GB" w:eastAsia="de-DE"/>
    </w:rPr>
  </w:style>
  <w:style w:type="paragraph" w:customStyle="1" w:styleId="ListDash4">
    <w:name w:val="List Dash 4"/>
    <w:basedOn w:val="Normal"/>
    <w:uiPriority w:val="99"/>
    <w:rsid w:val="00823805"/>
    <w:pPr>
      <w:numPr>
        <w:numId w:val="28"/>
      </w:numPr>
      <w:spacing w:before="120" w:after="120"/>
      <w:jc w:val="both"/>
    </w:pPr>
    <w:rPr>
      <w:szCs w:val="24"/>
      <w:lang w:val="en-GB" w:eastAsia="de-DE"/>
    </w:rPr>
  </w:style>
  <w:style w:type="paragraph" w:customStyle="1" w:styleId="ListNumber1">
    <w:name w:val="List Number 1"/>
    <w:basedOn w:val="Text1"/>
    <w:uiPriority w:val="99"/>
    <w:rsid w:val="00823805"/>
  </w:style>
  <w:style w:type="paragraph" w:customStyle="1" w:styleId="ListNumberLevel2">
    <w:name w:val="List Number (Level 2)"/>
    <w:basedOn w:val="Normal"/>
    <w:uiPriority w:val="99"/>
    <w:rsid w:val="00823805"/>
    <w:pPr>
      <w:numPr>
        <w:numId w:val="29"/>
      </w:numPr>
      <w:tabs>
        <w:tab w:val="clear" w:pos="1134"/>
        <w:tab w:val="num" w:pos="1417"/>
      </w:tabs>
      <w:spacing w:before="120" w:after="120"/>
      <w:ind w:left="1417" w:hanging="708"/>
      <w:jc w:val="both"/>
    </w:pPr>
    <w:rPr>
      <w:szCs w:val="24"/>
      <w:lang w:val="en-GB" w:eastAsia="de-DE"/>
    </w:rPr>
  </w:style>
  <w:style w:type="paragraph" w:customStyle="1" w:styleId="ListNumber1Level2">
    <w:name w:val="List Number 1 (Level 2)"/>
    <w:basedOn w:val="Text1"/>
    <w:uiPriority w:val="99"/>
    <w:rsid w:val="00823805"/>
    <w:pPr>
      <w:numPr>
        <w:numId w:val="30"/>
      </w:numPr>
      <w:ind w:left="850" w:firstLine="0"/>
    </w:pPr>
  </w:style>
  <w:style w:type="paragraph" w:customStyle="1" w:styleId="ListNumber2Level2">
    <w:name w:val="List Number 2 (Level 2)"/>
    <w:basedOn w:val="Text2"/>
    <w:uiPriority w:val="99"/>
    <w:rsid w:val="00823805"/>
    <w:pPr>
      <w:numPr>
        <w:numId w:val="31"/>
      </w:numPr>
      <w:ind w:left="850" w:firstLine="0"/>
    </w:pPr>
  </w:style>
  <w:style w:type="paragraph" w:customStyle="1" w:styleId="ListNumber3Level2">
    <w:name w:val="List Number 3 (Level 2)"/>
    <w:basedOn w:val="Text3"/>
    <w:uiPriority w:val="99"/>
    <w:rsid w:val="00823805"/>
    <w:pPr>
      <w:numPr>
        <w:numId w:val="32"/>
      </w:numPr>
      <w:ind w:left="850" w:firstLine="0"/>
    </w:pPr>
  </w:style>
  <w:style w:type="paragraph" w:customStyle="1" w:styleId="ListNumber4Level2">
    <w:name w:val="List Number 4 (Level 2)"/>
    <w:basedOn w:val="Text4"/>
    <w:uiPriority w:val="99"/>
    <w:rsid w:val="00823805"/>
    <w:pPr>
      <w:numPr>
        <w:numId w:val="33"/>
      </w:numPr>
      <w:ind w:left="850" w:firstLine="0"/>
    </w:pPr>
  </w:style>
  <w:style w:type="paragraph" w:customStyle="1" w:styleId="ListNumberLevel3">
    <w:name w:val="List Number (Level 3)"/>
    <w:basedOn w:val="Normal"/>
    <w:uiPriority w:val="99"/>
    <w:rsid w:val="00823805"/>
    <w:pPr>
      <w:numPr>
        <w:numId w:val="34"/>
      </w:numPr>
      <w:tabs>
        <w:tab w:val="clear" w:pos="1134"/>
        <w:tab w:val="num" w:pos="2126"/>
      </w:tabs>
      <w:spacing w:before="120" w:after="120"/>
      <w:ind w:left="2126" w:hanging="709"/>
      <w:jc w:val="both"/>
    </w:pPr>
    <w:rPr>
      <w:szCs w:val="24"/>
      <w:lang w:val="en-GB" w:eastAsia="de-DE"/>
    </w:rPr>
  </w:style>
  <w:style w:type="paragraph" w:customStyle="1" w:styleId="ListNumber1Level3">
    <w:name w:val="List Number 1 (Level 3)"/>
    <w:basedOn w:val="Text1"/>
    <w:uiPriority w:val="99"/>
    <w:rsid w:val="00823805"/>
    <w:pPr>
      <w:numPr>
        <w:numId w:val="35"/>
      </w:numPr>
      <w:ind w:left="850" w:firstLine="0"/>
    </w:pPr>
  </w:style>
  <w:style w:type="paragraph" w:customStyle="1" w:styleId="ListNumber2Level3">
    <w:name w:val="List Number 2 (Level 3)"/>
    <w:basedOn w:val="Text2"/>
    <w:uiPriority w:val="99"/>
    <w:rsid w:val="00823805"/>
  </w:style>
  <w:style w:type="paragraph" w:customStyle="1" w:styleId="ListNumber3Level3">
    <w:name w:val="List Number 3 (Level 3)"/>
    <w:basedOn w:val="Text3"/>
    <w:uiPriority w:val="99"/>
    <w:rsid w:val="00823805"/>
    <w:pPr>
      <w:numPr>
        <w:ilvl w:val="1"/>
        <w:numId w:val="35"/>
      </w:numPr>
      <w:ind w:left="850" w:firstLine="0"/>
    </w:pPr>
  </w:style>
  <w:style w:type="paragraph" w:customStyle="1" w:styleId="ListNumber4Level3">
    <w:name w:val="List Number 4 (Level 3)"/>
    <w:basedOn w:val="Text4"/>
    <w:uiPriority w:val="99"/>
    <w:rsid w:val="00823805"/>
  </w:style>
  <w:style w:type="paragraph" w:customStyle="1" w:styleId="ListNumberLevel4">
    <w:name w:val="List Number (Level 4)"/>
    <w:basedOn w:val="Normal"/>
    <w:uiPriority w:val="99"/>
    <w:rsid w:val="00823805"/>
    <w:pPr>
      <w:tabs>
        <w:tab w:val="num" w:pos="2835"/>
      </w:tabs>
      <w:spacing w:before="120" w:after="120"/>
      <w:ind w:left="2835" w:hanging="709"/>
      <w:jc w:val="both"/>
    </w:pPr>
    <w:rPr>
      <w:szCs w:val="24"/>
      <w:lang w:val="en-GB" w:eastAsia="de-DE"/>
    </w:rPr>
  </w:style>
  <w:style w:type="paragraph" w:customStyle="1" w:styleId="ListNumber1Level4">
    <w:name w:val="List Number 1 (Level 4)"/>
    <w:basedOn w:val="Text1"/>
    <w:uiPriority w:val="99"/>
    <w:rsid w:val="00823805"/>
    <w:pPr>
      <w:numPr>
        <w:ilvl w:val="1"/>
        <w:numId w:val="6"/>
      </w:numPr>
      <w:ind w:left="850" w:firstLine="0"/>
    </w:pPr>
  </w:style>
  <w:style w:type="paragraph" w:customStyle="1" w:styleId="ListNumber2Level4">
    <w:name w:val="List Number 2 (Level 4)"/>
    <w:basedOn w:val="Text2"/>
    <w:uiPriority w:val="99"/>
    <w:rsid w:val="00823805"/>
  </w:style>
  <w:style w:type="paragraph" w:customStyle="1" w:styleId="ListNumber3Level4">
    <w:name w:val="List Number 3 (Level 4)"/>
    <w:basedOn w:val="Text3"/>
    <w:uiPriority w:val="99"/>
    <w:rsid w:val="00823805"/>
    <w:pPr>
      <w:numPr>
        <w:ilvl w:val="2"/>
        <w:numId w:val="35"/>
      </w:numPr>
      <w:ind w:left="850" w:firstLine="0"/>
    </w:pPr>
  </w:style>
  <w:style w:type="paragraph" w:customStyle="1" w:styleId="ListNumber4Level4">
    <w:name w:val="List Number 4 (Level 4)"/>
    <w:basedOn w:val="Text4"/>
    <w:uiPriority w:val="99"/>
    <w:rsid w:val="00823805"/>
  </w:style>
  <w:style w:type="paragraph" w:customStyle="1" w:styleId="Annexetitreexposglobal">
    <w:name w:val="Annexe titre (exposé global)"/>
    <w:basedOn w:val="Normal"/>
    <w:next w:val="Normal"/>
    <w:uiPriority w:val="99"/>
    <w:rsid w:val="00823805"/>
    <w:pPr>
      <w:numPr>
        <w:ilvl w:val="3"/>
        <w:numId w:val="6"/>
      </w:numPr>
      <w:spacing w:before="120" w:after="120"/>
      <w:ind w:left="0" w:firstLine="0"/>
      <w:jc w:val="center"/>
    </w:pPr>
    <w:rPr>
      <w:b/>
      <w:szCs w:val="24"/>
      <w:u w:val="single"/>
      <w:lang w:val="en-GB" w:eastAsia="de-DE"/>
    </w:rPr>
  </w:style>
  <w:style w:type="paragraph" w:customStyle="1" w:styleId="Annexetitreexpos">
    <w:name w:val="Annexe titre (exposé)"/>
    <w:basedOn w:val="Normal"/>
    <w:next w:val="Normal"/>
    <w:uiPriority w:val="99"/>
    <w:rsid w:val="00823805"/>
    <w:pPr>
      <w:spacing w:before="120" w:after="120"/>
      <w:jc w:val="center"/>
    </w:pPr>
    <w:rPr>
      <w:b/>
      <w:szCs w:val="24"/>
      <w:u w:val="single"/>
      <w:lang w:val="en-GB" w:eastAsia="de-DE"/>
    </w:rPr>
  </w:style>
  <w:style w:type="paragraph" w:customStyle="1" w:styleId="Annexetitrefichefinacte">
    <w:name w:val="Annexe titre (fiche fin. acte)"/>
    <w:basedOn w:val="Normal"/>
    <w:next w:val="Normal"/>
    <w:uiPriority w:val="99"/>
    <w:rsid w:val="00823805"/>
    <w:pPr>
      <w:spacing w:before="120" w:after="120"/>
      <w:jc w:val="center"/>
    </w:pPr>
    <w:rPr>
      <w:b/>
      <w:szCs w:val="24"/>
      <w:u w:val="single"/>
      <w:lang w:val="en-GB" w:eastAsia="de-DE"/>
    </w:rPr>
  </w:style>
  <w:style w:type="paragraph" w:customStyle="1" w:styleId="Annexetitrefichefinglobale">
    <w:name w:val="Annexe titre (fiche fin. globale)"/>
    <w:basedOn w:val="Normal"/>
    <w:next w:val="Normal"/>
    <w:uiPriority w:val="99"/>
    <w:rsid w:val="00823805"/>
    <w:pPr>
      <w:spacing w:before="120" w:after="120"/>
      <w:jc w:val="center"/>
    </w:pPr>
    <w:rPr>
      <w:b/>
      <w:szCs w:val="24"/>
      <w:u w:val="single"/>
      <w:lang w:val="en-GB" w:eastAsia="de-DE"/>
    </w:rPr>
  </w:style>
  <w:style w:type="paragraph" w:customStyle="1" w:styleId="Annexetitreglobale">
    <w:name w:val="Annexe titre (globale)"/>
    <w:basedOn w:val="Normal"/>
    <w:next w:val="Normal"/>
    <w:uiPriority w:val="99"/>
    <w:rsid w:val="00823805"/>
    <w:pPr>
      <w:spacing w:before="120" w:after="120"/>
      <w:jc w:val="center"/>
    </w:pPr>
    <w:rPr>
      <w:b/>
      <w:szCs w:val="24"/>
      <w:u w:val="single"/>
      <w:lang w:val="en-GB" w:eastAsia="de-DE"/>
    </w:rPr>
  </w:style>
  <w:style w:type="paragraph" w:customStyle="1" w:styleId="Fait">
    <w:name w:val="Fait à"/>
    <w:basedOn w:val="Normal"/>
    <w:next w:val="Institutionquisigne"/>
    <w:uiPriority w:val="99"/>
    <w:rsid w:val="00823805"/>
    <w:pPr>
      <w:keepNext/>
      <w:spacing w:before="120"/>
      <w:jc w:val="both"/>
    </w:pPr>
    <w:rPr>
      <w:szCs w:val="24"/>
      <w:lang w:val="en-GB" w:eastAsia="de-DE"/>
    </w:rPr>
  </w:style>
  <w:style w:type="paragraph" w:customStyle="1" w:styleId="Institutionquisigne">
    <w:name w:val="Institution qui signe"/>
    <w:basedOn w:val="Normal"/>
    <w:next w:val="Personnequisigne"/>
    <w:uiPriority w:val="99"/>
    <w:rsid w:val="00823805"/>
    <w:pPr>
      <w:keepNext/>
      <w:tabs>
        <w:tab w:val="left" w:pos="4252"/>
      </w:tabs>
      <w:spacing w:before="720"/>
      <w:jc w:val="both"/>
    </w:pPr>
    <w:rPr>
      <w:i/>
      <w:szCs w:val="24"/>
      <w:lang w:val="en-GB" w:eastAsia="de-DE"/>
    </w:rPr>
  </w:style>
  <w:style w:type="paragraph" w:customStyle="1" w:styleId="Personnequisigne">
    <w:name w:val="Personne qui signe"/>
    <w:basedOn w:val="Normal"/>
    <w:next w:val="Institutionquisigne"/>
    <w:uiPriority w:val="99"/>
    <w:rsid w:val="00823805"/>
    <w:pPr>
      <w:tabs>
        <w:tab w:val="left" w:pos="4252"/>
      </w:tabs>
    </w:pPr>
    <w:rPr>
      <w:i/>
      <w:szCs w:val="24"/>
      <w:lang w:val="en-GB" w:eastAsia="de-DE"/>
    </w:rPr>
  </w:style>
  <w:style w:type="paragraph" w:customStyle="1" w:styleId="Applicationdirecte">
    <w:name w:val="Application directe"/>
    <w:basedOn w:val="Normal"/>
    <w:next w:val="Fait"/>
    <w:uiPriority w:val="99"/>
    <w:rsid w:val="00823805"/>
    <w:pPr>
      <w:spacing w:before="480" w:after="120"/>
      <w:jc w:val="both"/>
    </w:pPr>
    <w:rPr>
      <w:szCs w:val="24"/>
      <w:lang w:val="en-GB" w:eastAsia="de-DE"/>
    </w:rPr>
  </w:style>
  <w:style w:type="paragraph" w:customStyle="1" w:styleId="Avertissementtitre">
    <w:name w:val="Avertissement titre"/>
    <w:basedOn w:val="Normal"/>
    <w:next w:val="Normal"/>
    <w:uiPriority w:val="99"/>
    <w:rsid w:val="00823805"/>
    <w:pPr>
      <w:keepNext/>
      <w:spacing w:before="480" w:after="120"/>
      <w:jc w:val="both"/>
    </w:pPr>
    <w:rPr>
      <w:szCs w:val="24"/>
      <w:u w:val="single"/>
      <w:lang w:val="en-GB" w:eastAsia="de-DE"/>
    </w:rPr>
  </w:style>
  <w:style w:type="paragraph" w:customStyle="1" w:styleId="Confidence">
    <w:name w:val="Confidence"/>
    <w:basedOn w:val="Normal"/>
    <w:next w:val="Normal"/>
    <w:uiPriority w:val="99"/>
    <w:rsid w:val="00823805"/>
    <w:pPr>
      <w:spacing w:before="360" w:after="120"/>
      <w:jc w:val="center"/>
    </w:pPr>
    <w:rPr>
      <w:szCs w:val="24"/>
      <w:lang w:val="en-GB" w:eastAsia="de-DE"/>
    </w:rPr>
  </w:style>
  <w:style w:type="paragraph" w:customStyle="1" w:styleId="Statut">
    <w:name w:val="Statut"/>
    <w:basedOn w:val="Normal"/>
    <w:next w:val="Typedudocument"/>
    <w:uiPriority w:val="99"/>
    <w:rsid w:val="00823805"/>
    <w:pPr>
      <w:spacing w:before="360"/>
      <w:jc w:val="center"/>
    </w:pPr>
    <w:rPr>
      <w:szCs w:val="24"/>
      <w:lang w:val="en-GB" w:eastAsia="de-DE"/>
    </w:rPr>
  </w:style>
  <w:style w:type="paragraph" w:customStyle="1" w:styleId="Typedudocument">
    <w:name w:val="Type du document"/>
    <w:basedOn w:val="Normal"/>
    <w:next w:val="Datedadoption"/>
    <w:uiPriority w:val="99"/>
    <w:rsid w:val="00823805"/>
    <w:pPr>
      <w:spacing w:before="360"/>
      <w:jc w:val="center"/>
    </w:pPr>
    <w:rPr>
      <w:b/>
      <w:szCs w:val="24"/>
      <w:lang w:val="en-GB" w:eastAsia="de-DE"/>
    </w:rPr>
  </w:style>
  <w:style w:type="paragraph" w:customStyle="1" w:styleId="Datedadoption">
    <w:name w:val="Date d'adoption"/>
    <w:basedOn w:val="Normal"/>
    <w:next w:val="Titreobjet"/>
    <w:uiPriority w:val="99"/>
    <w:rsid w:val="00823805"/>
    <w:pPr>
      <w:spacing w:before="360"/>
      <w:jc w:val="center"/>
    </w:pPr>
    <w:rPr>
      <w:b/>
      <w:szCs w:val="24"/>
      <w:lang w:val="en-GB" w:eastAsia="de-DE"/>
    </w:rPr>
  </w:style>
  <w:style w:type="paragraph" w:customStyle="1" w:styleId="Titreobjet">
    <w:name w:val="Titre objet"/>
    <w:basedOn w:val="Normal"/>
    <w:next w:val="Sous-titreobjet"/>
    <w:uiPriority w:val="99"/>
    <w:rsid w:val="00823805"/>
    <w:pPr>
      <w:spacing w:before="360" w:after="360"/>
      <w:jc w:val="center"/>
    </w:pPr>
    <w:rPr>
      <w:b/>
      <w:szCs w:val="24"/>
      <w:lang w:val="en-GB" w:eastAsia="de-DE"/>
    </w:rPr>
  </w:style>
  <w:style w:type="paragraph" w:customStyle="1" w:styleId="Sous-titreobjet">
    <w:name w:val="Sous-titre objet"/>
    <w:basedOn w:val="Normal"/>
    <w:uiPriority w:val="99"/>
    <w:rsid w:val="00823805"/>
    <w:pPr>
      <w:numPr>
        <w:numId w:val="36"/>
      </w:numPr>
      <w:ind w:left="0" w:firstLine="0"/>
      <w:jc w:val="center"/>
    </w:pPr>
    <w:rPr>
      <w:b/>
      <w:szCs w:val="24"/>
      <w:lang w:val="en-GB" w:eastAsia="de-DE"/>
    </w:rPr>
  </w:style>
  <w:style w:type="paragraph" w:customStyle="1" w:styleId="Confidentialit">
    <w:name w:val="Confidentialité"/>
    <w:basedOn w:val="Normal"/>
    <w:next w:val="Statut"/>
    <w:uiPriority w:val="99"/>
    <w:rsid w:val="00823805"/>
    <w:pPr>
      <w:spacing w:before="240" w:after="240"/>
      <w:ind w:left="5103"/>
      <w:jc w:val="both"/>
    </w:pPr>
    <w:rPr>
      <w:szCs w:val="24"/>
      <w:u w:val="single"/>
      <w:lang w:val="en-GB" w:eastAsia="de-DE"/>
    </w:rPr>
  </w:style>
  <w:style w:type="paragraph" w:customStyle="1" w:styleId="Considrant">
    <w:name w:val="Considérant"/>
    <w:basedOn w:val="Normal"/>
    <w:uiPriority w:val="99"/>
    <w:rsid w:val="00823805"/>
    <w:pPr>
      <w:numPr>
        <w:numId w:val="37"/>
      </w:numPr>
      <w:spacing w:before="120" w:after="120"/>
      <w:jc w:val="both"/>
    </w:pPr>
    <w:rPr>
      <w:szCs w:val="24"/>
      <w:lang w:val="en-GB" w:eastAsia="de-DE"/>
    </w:rPr>
  </w:style>
  <w:style w:type="paragraph" w:customStyle="1" w:styleId="Corrigendum">
    <w:name w:val="Corrigendum"/>
    <w:basedOn w:val="Normal"/>
    <w:next w:val="Normal"/>
    <w:uiPriority w:val="99"/>
    <w:rsid w:val="00823805"/>
    <w:pPr>
      <w:spacing w:after="240"/>
    </w:pPr>
    <w:rPr>
      <w:szCs w:val="24"/>
      <w:lang w:val="en-GB" w:eastAsia="de-DE"/>
    </w:rPr>
  </w:style>
  <w:style w:type="paragraph" w:customStyle="1" w:styleId="Rfrenceinstitutionelle">
    <w:name w:val="Référence institutionelle"/>
    <w:basedOn w:val="Normal"/>
    <w:next w:val="Statut"/>
    <w:uiPriority w:val="99"/>
    <w:rsid w:val="00823805"/>
    <w:pPr>
      <w:spacing w:after="240"/>
      <w:ind w:left="5103"/>
    </w:pPr>
    <w:rPr>
      <w:szCs w:val="24"/>
      <w:lang w:val="en-GB" w:eastAsia="de-DE"/>
    </w:rPr>
  </w:style>
  <w:style w:type="paragraph" w:customStyle="1" w:styleId="Emission">
    <w:name w:val="Emission"/>
    <w:basedOn w:val="Normal"/>
    <w:next w:val="Rfrenceinstitutionelle"/>
    <w:uiPriority w:val="99"/>
    <w:rsid w:val="00823805"/>
    <w:pPr>
      <w:ind w:left="5103"/>
    </w:pPr>
    <w:rPr>
      <w:szCs w:val="24"/>
      <w:lang w:val="en-GB" w:eastAsia="de-DE"/>
    </w:rPr>
  </w:style>
  <w:style w:type="paragraph" w:customStyle="1" w:styleId="Exposdesmotifstitre">
    <w:name w:val="Exposé des motifs titre"/>
    <w:basedOn w:val="Normal"/>
    <w:next w:val="Normal"/>
    <w:uiPriority w:val="99"/>
    <w:rsid w:val="00823805"/>
    <w:pPr>
      <w:spacing w:before="120" w:after="120"/>
      <w:jc w:val="center"/>
    </w:pPr>
    <w:rPr>
      <w:b/>
      <w:szCs w:val="24"/>
      <w:u w:val="single"/>
      <w:lang w:val="en-GB" w:eastAsia="de-DE"/>
    </w:rPr>
  </w:style>
  <w:style w:type="paragraph" w:customStyle="1" w:styleId="Exposdesmotifstitreglobal">
    <w:name w:val="Exposé des motifs titre (global)"/>
    <w:basedOn w:val="Normal"/>
    <w:next w:val="Normal"/>
    <w:uiPriority w:val="99"/>
    <w:rsid w:val="00823805"/>
    <w:pPr>
      <w:spacing w:before="120" w:after="120"/>
      <w:jc w:val="center"/>
    </w:pPr>
    <w:rPr>
      <w:b/>
      <w:szCs w:val="24"/>
      <w:u w:val="single"/>
      <w:lang w:val="en-GB" w:eastAsia="de-DE"/>
    </w:rPr>
  </w:style>
  <w:style w:type="paragraph" w:customStyle="1" w:styleId="Titrearticle">
    <w:name w:val="Titre article"/>
    <w:basedOn w:val="Normal"/>
    <w:next w:val="Normal"/>
    <w:uiPriority w:val="99"/>
    <w:rsid w:val="00823805"/>
    <w:pPr>
      <w:keepNext/>
      <w:spacing w:before="360" w:after="120"/>
      <w:jc w:val="center"/>
    </w:pPr>
    <w:rPr>
      <w:i/>
      <w:szCs w:val="24"/>
      <w:lang w:val="en-GB" w:eastAsia="de-DE"/>
    </w:rPr>
  </w:style>
  <w:style w:type="paragraph" w:customStyle="1" w:styleId="Formuledadoption">
    <w:name w:val="Formule d'adoption"/>
    <w:basedOn w:val="Normal"/>
    <w:next w:val="Titrearticle"/>
    <w:uiPriority w:val="99"/>
    <w:rsid w:val="00823805"/>
    <w:pPr>
      <w:keepNext/>
      <w:spacing w:before="120" w:after="120"/>
      <w:jc w:val="both"/>
    </w:pPr>
    <w:rPr>
      <w:szCs w:val="24"/>
      <w:lang w:val="en-GB" w:eastAsia="de-DE"/>
    </w:rPr>
  </w:style>
  <w:style w:type="paragraph" w:customStyle="1" w:styleId="Institutionquiagit">
    <w:name w:val="Institution qui agit"/>
    <w:basedOn w:val="Normal"/>
    <w:next w:val="Normal"/>
    <w:uiPriority w:val="99"/>
    <w:rsid w:val="00823805"/>
    <w:pPr>
      <w:keepNext/>
      <w:spacing w:before="600" w:after="120"/>
      <w:jc w:val="both"/>
    </w:pPr>
    <w:rPr>
      <w:szCs w:val="24"/>
      <w:lang w:val="en-GB" w:eastAsia="de-DE"/>
    </w:rPr>
  </w:style>
  <w:style w:type="paragraph" w:customStyle="1" w:styleId="Rfrenceinterne">
    <w:name w:val="Référence interne"/>
    <w:basedOn w:val="Normal"/>
    <w:next w:val="Nomdelinstitution"/>
    <w:uiPriority w:val="99"/>
    <w:rsid w:val="00823805"/>
    <w:pPr>
      <w:spacing w:after="600"/>
      <w:jc w:val="center"/>
    </w:pPr>
    <w:rPr>
      <w:b/>
      <w:szCs w:val="24"/>
      <w:lang w:val="en-GB" w:eastAsia="de-DE"/>
    </w:rPr>
  </w:style>
  <w:style w:type="paragraph" w:customStyle="1" w:styleId="Nomdelinstitution">
    <w:name w:val="Nom de l'institution"/>
    <w:basedOn w:val="Normal"/>
    <w:next w:val="Emission"/>
    <w:uiPriority w:val="99"/>
    <w:rsid w:val="00823805"/>
    <w:rPr>
      <w:rFonts w:ascii="Arial" w:hAnsi="Arial" w:cs="Arial"/>
      <w:szCs w:val="24"/>
      <w:lang w:val="en-GB" w:eastAsia="de-DE"/>
    </w:rPr>
  </w:style>
  <w:style w:type="paragraph" w:customStyle="1" w:styleId="Langue">
    <w:name w:val="Langue"/>
    <w:basedOn w:val="Normal"/>
    <w:next w:val="Rfrenceinterne"/>
    <w:uiPriority w:val="99"/>
    <w:rsid w:val="00823805"/>
    <w:pPr>
      <w:spacing w:after="600"/>
      <w:jc w:val="center"/>
    </w:pPr>
    <w:rPr>
      <w:b/>
      <w:caps/>
      <w:szCs w:val="24"/>
      <w:lang w:val="en-GB" w:eastAsia="de-DE"/>
    </w:rPr>
  </w:style>
  <w:style w:type="paragraph" w:customStyle="1" w:styleId="Phrasefinale">
    <w:name w:val="Phrase finale"/>
    <w:basedOn w:val="Normal"/>
    <w:next w:val="Normal"/>
    <w:uiPriority w:val="99"/>
    <w:rsid w:val="00823805"/>
    <w:pPr>
      <w:spacing w:before="360"/>
      <w:jc w:val="center"/>
    </w:pPr>
    <w:rPr>
      <w:szCs w:val="24"/>
      <w:lang w:val="en-GB" w:eastAsia="de-DE"/>
    </w:rPr>
  </w:style>
  <w:style w:type="paragraph" w:customStyle="1" w:styleId="Langueoriginale">
    <w:name w:val="Langue originale"/>
    <w:basedOn w:val="Normal"/>
    <w:next w:val="Phrasefinale"/>
    <w:uiPriority w:val="99"/>
    <w:rsid w:val="00823805"/>
    <w:pPr>
      <w:spacing w:before="360" w:after="120"/>
      <w:jc w:val="center"/>
    </w:pPr>
    <w:rPr>
      <w:caps/>
      <w:szCs w:val="24"/>
      <w:lang w:val="en-GB" w:eastAsia="de-DE"/>
    </w:rPr>
  </w:style>
  <w:style w:type="paragraph" w:customStyle="1" w:styleId="ManualConsidrant">
    <w:name w:val="Manual Considérant"/>
    <w:basedOn w:val="Normal"/>
    <w:uiPriority w:val="99"/>
    <w:rsid w:val="00823805"/>
    <w:pPr>
      <w:spacing w:before="120" w:after="120"/>
      <w:ind w:left="709" w:hanging="709"/>
      <w:jc w:val="both"/>
    </w:pPr>
    <w:rPr>
      <w:szCs w:val="24"/>
      <w:lang w:val="en-GB" w:eastAsia="de-DE"/>
    </w:rPr>
  </w:style>
  <w:style w:type="paragraph" w:customStyle="1" w:styleId="Prliminairetitre">
    <w:name w:val="Préliminaire titre"/>
    <w:basedOn w:val="Normal"/>
    <w:next w:val="Normal"/>
    <w:uiPriority w:val="99"/>
    <w:rsid w:val="00823805"/>
    <w:pPr>
      <w:spacing w:before="360" w:after="360"/>
      <w:jc w:val="center"/>
    </w:pPr>
    <w:rPr>
      <w:b/>
      <w:szCs w:val="24"/>
      <w:lang w:val="en-GB" w:eastAsia="de-DE"/>
    </w:rPr>
  </w:style>
  <w:style w:type="paragraph" w:customStyle="1" w:styleId="Prliminairetype">
    <w:name w:val="Préliminaire type"/>
    <w:basedOn w:val="Normal"/>
    <w:next w:val="Normal"/>
    <w:uiPriority w:val="99"/>
    <w:rsid w:val="00823805"/>
    <w:pPr>
      <w:spacing w:before="360"/>
      <w:jc w:val="center"/>
    </w:pPr>
    <w:rPr>
      <w:b/>
      <w:szCs w:val="24"/>
      <w:lang w:val="en-GB" w:eastAsia="de-DE"/>
    </w:rPr>
  </w:style>
  <w:style w:type="paragraph" w:customStyle="1" w:styleId="Rfrenceinterinstitutionelle">
    <w:name w:val="Référence interinstitutionelle"/>
    <w:basedOn w:val="Normal"/>
    <w:next w:val="Statut"/>
    <w:uiPriority w:val="99"/>
    <w:rsid w:val="00823805"/>
    <w:pPr>
      <w:ind w:left="5103"/>
    </w:pPr>
    <w:rPr>
      <w:szCs w:val="24"/>
      <w:lang w:val="en-GB" w:eastAsia="de-DE"/>
    </w:rPr>
  </w:style>
  <w:style w:type="paragraph" w:customStyle="1" w:styleId="Rfrenceinterinstitutionelleprliminaire">
    <w:name w:val="Référence interinstitutionelle (préliminaire)"/>
    <w:basedOn w:val="Normal"/>
    <w:next w:val="Normal"/>
    <w:uiPriority w:val="99"/>
    <w:rsid w:val="00823805"/>
    <w:pPr>
      <w:ind w:left="5103"/>
    </w:pPr>
    <w:rPr>
      <w:szCs w:val="24"/>
      <w:lang w:val="en-GB" w:eastAsia="de-DE"/>
    </w:rPr>
  </w:style>
  <w:style w:type="paragraph" w:customStyle="1" w:styleId="Sous-titreobjetprliminaire">
    <w:name w:val="Sous-titre objet (préliminaire)"/>
    <w:basedOn w:val="Normal"/>
    <w:uiPriority w:val="99"/>
    <w:rsid w:val="00823805"/>
    <w:pPr>
      <w:jc w:val="center"/>
    </w:pPr>
    <w:rPr>
      <w:b/>
      <w:szCs w:val="24"/>
      <w:lang w:val="en-GB" w:eastAsia="de-DE"/>
    </w:rPr>
  </w:style>
  <w:style w:type="paragraph" w:customStyle="1" w:styleId="Statutprliminaire">
    <w:name w:val="Statut (préliminaire)"/>
    <w:basedOn w:val="Normal"/>
    <w:next w:val="Normal"/>
    <w:uiPriority w:val="99"/>
    <w:rsid w:val="00823805"/>
    <w:pPr>
      <w:spacing w:before="360"/>
      <w:jc w:val="center"/>
    </w:pPr>
    <w:rPr>
      <w:szCs w:val="24"/>
      <w:lang w:val="en-GB" w:eastAsia="de-DE"/>
    </w:rPr>
  </w:style>
  <w:style w:type="paragraph" w:customStyle="1" w:styleId="Titreobjetprliminaire">
    <w:name w:val="Titre objet (préliminaire)"/>
    <w:basedOn w:val="Normal"/>
    <w:next w:val="Normal"/>
    <w:uiPriority w:val="99"/>
    <w:rsid w:val="00823805"/>
    <w:pPr>
      <w:spacing w:before="360" w:after="360"/>
      <w:jc w:val="center"/>
    </w:pPr>
    <w:rPr>
      <w:b/>
      <w:szCs w:val="24"/>
      <w:lang w:val="en-GB" w:eastAsia="de-DE"/>
    </w:rPr>
  </w:style>
  <w:style w:type="paragraph" w:customStyle="1" w:styleId="Typedudocumentprliminaire">
    <w:name w:val="Type du document (préliminaire)"/>
    <w:basedOn w:val="Normal"/>
    <w:next w:val="Normal"/>
    <w:uiPriority w:val="99"/>
    <w:rsid w:val="00823805"/>
    <w:pPr>
      <w:spacing w:before="360"/>
      <w:jc w:val="center"/>
    </w:pPr>
    <w:rPr>
      <w:b/>
      <w:szCs w:val="24"/>
      <w:lang w:val="en-GB" w:eastAsia="de-DE"/>
    </w:rPr>
  </w:style>
  <w:style w:type="paragraph" w:customStyle="1" w:styleId="Address">
    <w:name w:val="Address"/>
    <w:basedOn w:val="Normal"/>
    <w:next w:val="Normal"/>
    <w:uiPriority w:val="99"/>
    <w:rsid w:val="00823805"/>
    <w:pPr>
      <w:keepLines/>
      <w:spacing w:before="120" w:after="120" w:line="360" w:lineRule="auto"/>
      <w:ind w:left="3402"/>
    </w:pPr>
    <w:rPr>
      <w:szCs w:val="24"/>
      <w:lang w:val="en-GB" w:eastAsia="de-DE"/>
    </w:rPr>
  </w:style>
  <w:style w:type="paragraph" w:customStyle="1" w:styleId="Fichefinancirestandardtitre">
    <w:name w:val="Fiche financière (standard) titre"/>
    <w:basedOn w:val="Normal"/>
    <w:next w:val="Normal"/>
    <w:uiPriority w:val="99"/>
    <w:rsid w:val="00823805"/>
    <w:pPr>
      <w:spacing w:before="120" w:after="120"/>
      <w:jc w:val="center"/>
    </w:pPr>
    <w:rPr>
      <w:b/>
      <w:szCs w:val="24"/>
      <w:u w:val="single"/>
      <w:lang w:val="en-GB" w:eastAsia="de-DE"/>
    </w:rPr>
  </w:style>
  <w:style w:type="paragraph" w:customStyle="1" w:styleId="Fichefinancirestandardtitreacte">
    <w:name w:val="Fiche financière (standard) titre (acte)"/>
    <w:basedOn w:val="Normal"/>
    <w:next w:val="Normal"/>
    <w:uiPriority w:val="99"/>
    <w:rsid w:val="00823805"/>
    <w:pPr>
      <w:spacing w:before="120" w:after="120"/>
      <w:jc w:val="center"/>
    </w:pPr>
    <w:rPr>
      <w:b/>
      <w:szCs w:val="24"/>
      <w:u w:val="single"/>
      <w:lang w:val="en-GB" w:eastAsia="de-DE"/>
    </w:rPr>
  </w:style>
  <w:style w:type="paragraph" w:customStyle="1" w:styleId="Fichefinanciretravailtitre">
    <w:name w:val="Fiche financière (travail) titre"/>
    <w:basedOn w:val="Normal"/>
    <w:next w:val="Normal"/>
    <w:uiPriority w:val="99"/>
    <w:rsid w:val="00823805"/>
    <w:pPr>
      <w:spacing w:before="120" w:after="120"/>
      <w:jc w:val="center"/>
    </w:pPr>
    <w:rPr>
      <w:b/>
      <w:szCs w:val="24"/>
      <w:u w:val="single"/>
      <w:lang w:val="en-GB" w:eastAsia="de-DE"/>
    </w:rPr>
  </w:style>
  <w:style w:type="paragraph" w:customStyle="1" w:styleId="Fichefinanciretravailtitreacte">
    <w:name w:val="Fiche financière (travail) titre (acte)"/>
    <w:basedOn w:val="Normal"/>
    <w:next w:val="Normal"/>
    <w:uiPriority w:val="99"/>
    <w:rsid w:val="00823805"/>
    <w:pPr>
      <w:spacing w:before="120" w:after="120"/>
      <w:jc w:val="center"/>
    </w:pPr>
    <w:rPr>
      <w:b/>
      <w:szCs w:val="24"/>
      <w:u w:val="single"/>
      <w:lang w:val="en-GB" w:eastAsia="de-DE"/>
    </w:rPr>
  </w:style>
  <w:style w:type="paragraph" w:customStyle="1" w:styleId="Fichefinancireattributiontitre">
    <w:name w:val="Fiche financière (attribution) titre"/>
    <w:basedOn w:val="Normal"/>
    <w:next w:val="Normal"/>
    <w:uiPriority w:val="99"/>
    <w:rsid w:val="00823805"/>
    <w:pPr>
      <w:spacing w:before="120" w:after="120"/>
      <w:jc w:val="center"/>
    </w:pPr>
    <w:rPr>
      <w:b/>
      <w:szCs w:val="24"/>
      <w:u w:val="single"/>
      <w:lang w:val="en-GB" w:eastAsia="de-DE"/>
    </w:rPr>
  </w:style>
  <w:style w:type="paragraph" w:customStyle="1" w:styleId="Fichefinancireattributiontitreacte">
    <w:name w:val="Fiche financière (attribution) titre (acte)"/>
    <w:basedOn w:val="Normal"/>
    <w:next w:val="Normal"/>
    <w:uiPriority w:val="99"/>
    <w:rsid w:val="00823805"/>
    <w:pPr>
      <w:spacing w:before="120" w:after="120"/>
      <w:jc w:val="center"/>
    </w:pPr>
    <w:rPr>
      <w:b/>
      <w:szCs w:val="24"/>
      <w:u w:val="single"/>
      <w:lang w:val="en-GB" w:eastAsia="de-DE"/>
    </w:rPr>
  </w:style>
  <w:style w:type="paragraph" w:customStyle="1" w:styleId="Objetexterne">
    <w:name w:val="Objet externe"/>
    <w:basedOn w:val="Normal"/>
    <w:next w:val="Normal"/>
    <w:uiPriority w:val="99"/>
    <w:rsid w:val="00823805"/>
    <w:pPr>
      <w:spacing w:before="120" w:after="120"/>
      <w:jc w:val="both"/>
    </w:pPr>
    <w:rPr>
      <w:i/>
      <w:caps/>
      <w:szCs w:val="24"/>
      <w:lang w:val="en-GB" w:eastAsia="de-DE"/>
    </w:rPr>
  </w:style>
  <w:style w:type="paragraph" w:customStyle="1" w:styleId="Fichefinanciretitre">
    <w:name w:val="Fiche financière titre"/>
    <w:basedOn w:val="Normal"/>
    <w:next w:val="Normal"/>
    <w:uiPriority w:val="99"/>
    <w:rsid w:val="00823805"/>
    <w:pPr>
      <w:spacing w:before="120" w:after="120"/>
      <w:jc w:val="center"/>
    </w:pPr>
    <w:rPr>
      <w:b/>
      <w:bCs/>
      <w:szCs w:val="24"/>
      <w:u w:val="single"/>
      <w:lang w:val="en-GB" w:eastAsia="en-GB"/>
    </w:rPr>
  </w:style>
  <w:style w:type="paragraph" w:customStyle="1" w:styleId="Fichefinanciretitreactetable">
    <w:name w:val="Fiche financière titre (acte table)"/>
    <w:basedOn w:val="Normal"/>
    <w:next w:val="Normal"/>
    <w:uiPriority w:val="99"/>
    <w:rsid w:val="00823805"/>
    <w:pPr>
      <w:spacing w:before="120" w:after="120"/>
      <w:jc w:val="center"/>
    </w:pPr>
    <w:rPr>
      <w:b/>
      <w:bCs/>
      <w:sz w:val="40"/>
      <w:szCs w:val="40"/>
      <w:lang w:val="en-GB" w:eastAsia="en-GB"/>
    </w:rPr>
  </w:style>
  <w:style w:type="paragraph" w:customStyle="1" w:styleId="CRAddNotes">
    <w:name w:val="CR AddNotes"/>
    <w:basedOn w:val="Normal"/>
    <w:uiPriority w:val="99"/>
    <w:rsid w:val="00823805"/>
    <w:rPr>
      <w:lang w:val="en-GB" w:eastAsia="fr-BE"/>
    </w:rPr>
  </w:style>
  <w:style w:type="paragraph" w:customStyle="1" w:styleId="FichedimpactPMEtitre">
    <w:name w:val="Fiche d'impact PME titre"/>
    <w:basedOn w:val="Normal"/>
    <w:next w:val="Normal"/>
    <w:uiPriority w:val="99"/>
    <w:rsid w:val="00823805"/>
    <w:pPr>
      <w:spacing w:before="120" w:after="120"/>
      <w:jc w:val="center"/>
    </w:pPr>
    <w:rPr>
      <w:b/>
      <w:bCs/>
      <w:szCs w:val="24"/>
      <w:lang w:val="en-GB" w:eastAsia="en-GB"/>
    </w:rPr>
  </w:style>
  <w:style w:type="paragraph" w:customStyle="1" w:styleId="Fichefinanciretextetable">
    <w:name w:val="Fiche financière texte (table)"/>
    <w:basedOn w:val="Normal"/>
    <w:uiPriority w:val="99"/>
    <w:rsid w:val="00823805"/>
    <w:rPr>
      <w:sz w:val="20"/>
      <w:szCs w:val="24"/>
      <w:lang w:val="en-GB" w:eastAsia="en-GB"/>
    </w:rPr>
  </w:style>
  <w:style w:type="paragraph" w:customStyle="1" w:styleId="Fichefinanciretitreacte">
    <w:name w:val="Fiche financière titre (acte)"/>
    <w:basedOn w:val="Normal"/>
    <w:next w:val="Normal"/>
    <w:uiPriority w:val="99"/>
    <w:rsid w:val="00823805"/>
    <w:pPr>
      <w:spacing w:before="120" w:after="120"/>
      <w:jc w:val="center"/>
    </w:pPr>
    <w:rPr>
      <w:b/>
      <w:bCs/>
      <w:szCs w:val="24"/>
      <w:u w:val="single"/>
      <w:lang w:val="en-GB" w:eastAsia="en-GB"/>
    </w:rPr>
  </w:style>
  <w:style w:type="paragraph" w:customStyle="1" w:styleId="Fichefinanciretitretable">
    <w:name w:val="Fiche financière titre (table)"/>
    <w:basedOn w:val="Normal"/>
    <w:uiPriority w:val="99"/>
    <w:rsid w:val="00823805"/>
    <w:pPr>
      <w:spacing w:before="120" w:after="120"/>
      <w:jc w:val="center"/>
    </w:pPr>
    <w:rPr>
      <w:b/>
      <w:bCs/>
      <w:sz w:val="40"/>
      <w:szCs w:val="40"/>
      <w:lang w:val="en-GB" w:eastAsia="en-GB"/>
    </w:rPr>
  </w:style>
  <w:style w:type="paragraph" w:customStyle="1" w:styleId="CRParaDeleted">
    <w:name w:val="CR ParaDeleted"/>
    <w:basedOn w:val="Normal"/>
    <w:next w:val="Normal"/>
    <w:uiPriority w:val="99"/>
    <w:rsid w:val="00823805"/>
    <w:pPr>
      <w:spacing w:before="120" w:after="120"/>
      <w:jc w:val="both"/>
    </w:pPr>
    <w:rPr>
      <w:szCs w:val="24"/>
      <w:lang w:val="en-GB" w:eastAsia="en-GB"/>
    </w:rPr>
  </w:style>
  <w:style w:type="paragraph" w:customStyle="1" w:styleId="Titredumodificateur">
    <w:name w:val="Titre du modificateur"/>
    <w:basedOn w:val="Normal"/>
    <w:next w:val="Annexetitrefichefinacte"/>
    <w:uiPriority w:val="99"/>
    <w:rsid w:val="00823805"/>
    <w:pPr>
      <w:spacing w:before="240" w:after="60"/>
    </w:pPr>
    <w:rPr>
      <w:b/>
      <w:bCs/>
      <w:szCs w:val="24"/>
      <w:lang w:val="en-US" w:eastAsia="en-GB"/>
    </w:rPr>
  </w:style>
  <w:style w:type="paragraph" w:customStyle="1" w:styleId="Referencedumodificateur">
    <w:name w:val="Reference du modificateur"/>
    <w:basedOn w:val="Normal"/>
    <w:next w:val="Annexetitrefichefinglobale"/>
    <w:uiPriority w:val="99"/>
    <w:rsid w:val="00823805"/>
    <w:pPr>
      <w:spacing w:after="120"/>
    </w:pPr>
    <w:rPr>
      <w:szCs w:val="24"/>
      <w:lang w:val="en-US" w:eastAsia="en-GB"/>
    </w:rPr>
  </w:style>
  <w:style w:type="paragraph" w:customStyle="1" w:styleId="30">
    <w:name w:val="Заголовок 3 Приложение"/>
    <w:basedOn w:val="Heading3"/>
    <w:uiPriority w:val="99"/>
    <w:rsid w:val="00823805"/>
    <w:pPr>
      <w:numPr>
        <w:ilvl w:val="0"/>
        <w:numId w:val="0"/>
      </w:numPr>
      <w:spacing w:before="0" w:after="120"/>
    </w:pPr>
    <w:rPr>
      <w:rFonts w:ascii="Arial" w:hAnsi="Arial"/>
      <w:b w:val="0"/>
      <w:color w:val="auto"/>
      <w:sz w:val="20"/>
      <w:lang w:val="ru-RU" w:eastAsia="en-US"/>
    </w:rPr>
  </w:style>
  <w:style w:type="paragraph" w:customStyle="1" w:styleId="3TimesNewRoman11pt0">
    <w:name w:val="Стиль Заголовок 3 + Times New Roman 11 pt курсив Перед:  0 пт"/>
    <w:basedOn w:val="Heading3"/>
    <w:uiPriority w:val="99"/>
    <w:rsid w:val="00823805"/>
    <w:pPr>
      <w:numPr>
        <w:ilvl w:val="0"/>
        <w:numId w:val="0"/>
      </w:numPr>
      <w:spacing w:before="120"/>
    </w:pPr>
    <w:rPr>
      <w:rFonts w:ascii="Times New Roman" w:hAnsi="Times New Roman"/>
      <w:b w:val="0"/>
      <w:bCs/>
      <w:i/>
      <w:iCs/>
      <w:color w:val="auto"/>
      <w:lang w:val="ru-RU" w:eastAsia="en-US"/>
    </w:rPr>
  </w:style>
  <w:style w:type="paragraph" w:customStyle="1" w:styleId="3TimesNewRoman11pt01">
    <w:name w:val="Стиль Заголовок 3 + Times New Roman 11 pt курсив Перед:  0 пт1"/>
    <w:basedOn w:val="Heading3"/>
    <w:uiPriority w:val="99"/>
    <w:rsid w:val="00823805"/>
    <w:pPr>
      <w:numPr>
        <w:ilvl w:val="0"/>
        <w:numId w:val="0"/>
      </w:numPr>
      <w:spacing w:before="0" w:after="120"/>
    </w:pPr>
    <w:rPr>
      <w:rFonts w:ascii="Times New Roman" w:hAnsi="Times New Roman"/>
      <w:b w:val="0"/>
      <w:bCs/>
      <w:i/>
      <w:iCs/>
      <w:color w:val="auto"/>
      <w:sz w:val="22"/>
      <w:lang w:val="ru-RU" w:eastAsia="en-US"/>
    </w:rPr>
  </w:style>
  <w:style w:type="paragraph" w:customStyle="1" w:styleId="3TimesNewRoman11pt">
    <w:name w:val="Стиль Заголовок 3 + Times New Roman 11 pt курсив"/>
    <w:basedOn w:val="Heading3"/>
    <w:uiPriority w:val="99"/>
    <w:rsid w:val="00823805"/>
    <w:pPr>
      <w:numPr>
        <w:ilvl w:val="0"/>
        <w:numId w:val="0"/>
      </w:numPr>
      <w:spacing w:after="120"/>
    </w:pPr>
    <w:rPr>
      <w:rFonts w:ascii="Times New Roman" w:hAnsi="Times New Roman" w:cs="Arial"/>
      <w:b w:val="0"/>
      <w:bCs/>
      <w:i/>
      <w:iCs/>
      <w:color w:val="auto"/>
      <w:sz w:val="22"/>
      <w:szCs w:val="26"/>
      <w:lang w:val="ru-RU" w:eastAsia="en-US"/>
    </w:rPr>
  </w:style>
  <w:style w:type="paragraph" w:customStyle="1" w:styleId="OmniPage3">
    <w:name w:val="OmniPage #3"/>
    <w:basedOn w:val="Normal"/>
    <w:uiPriority w:val="99"/>
    <w:rsid w:val="00823805"/>
    <w:pPr>
      <w:tabs>
        <w:tab w:val="right" w:pos="8585"/>
      </w:tabs>
      <w:overflowPunct w:val="0"/>
      <w:autoSpaceDE w:val="0"/>
      <w:autoSpaceDN w:val="0"/>
      <w:adjustRightInd w:val="0"/>
      <w:ind w:left="2335" w:right="1248"/>
      <w:jc w:val="center"/>
    </w:pPr>
    <w:rPr>
      <w:rFonts w:ascii="Arial" w:hAnsi="Arial"/>
      <w:sz w:val="20"/>
      <w:lang w:val="en-GB" w:eastAsia="zh-CN"/>
    </w:rPr>
  </w:style>
  <w:style w:type="paragraph" w:customStyle="1" w:styleId="OmniPage4">
    <w:name w:val="OmniPage #4"/>
    <w:basedOn w:val="Normal"/>
    <w:uiPriority w:val="99"/>
    <w:rsid w:val="00823805"/>
    <w:pPr>
      <w:tabs>
        <w:tab w:val="right" w:pos="4666"/>
      </w:tabs>
      <w:overflowPunct w:val="0"/>
      <w:autoSpaceDE w:val="0"/>
      <w:autoSpaceDN w:val="0"/>
      <w:adjustRightInd w:val="0"/>
      <w:ind w:left="21"/>
    </w:pPr>
    <w:rPr>
      <w:rFonts w:ascii="Arial" w:hAnsi="Arial"/>
      <w:sz w:val="20"/>
      <w:lang w:val="en-GB" w:eastAsia="zh-CN"/>
    </w:rPr>
  </w:style>
  <w:style w:type="character" w:customStyle="1" w:styleId="3Helvetica-Bold10pt">
    <w:name w:val="Стиль Заголовок 3 + Helvetica-Bold 10 pt не полужирный Знак Знак Знак"/>
    <w:basedOn w:val="31"/>
    <w:link w:val="3Helvetica-Bold10pt0"/>
    <w:uiPriority w:val="99"/>
    <w:locked/>
    <w:rsid w:val="00823805"/>
    <w:rPr>
      <w:rFonts w:ascii="Arial" w:eastAsia="Times New Roman" w:hAnsi="Arial" w:cs="Arial"/>
      <w:b w:val="0"/>
      <w:bCs/>
      <w:i/>
      <w:color w:val="000080"/>
      <w:sz w:val="21"/>
      <w:szCs w:val="26"/>
      <w:lang w:val="en-GB" w:eastAsia="de-DE"/>
    </w:rPr>
  </w:style>
  <w:style w:type="character" w:customStyle="1" w:styleId="31">
    <w:name w:val="Заголовок 3 Знак1"/>
    <w:aliases w:val="Заголовок 3 Знак Знак"/>
    <w:uiPriority w:val="99"/>
    <w:locked/>
    <w:rsid w:val="00823805"/>
    <w:rPr>
      <w:rFonts w:ascii="Arial" w:eastAsia="Times New Roman" w:hAnsi="Arial" w:cs="Times New Roman"/>
      <w:b/>
      <w:color w:val="000080"/>
      <w:sz w:val="21"/>
      <w:szCs w:val="20"/>
      <w:lang w:val="en-GB"/>
    </w:rPr>
  </w:style>
  <w:style w:type="paragraph" w:customStyle="1" w:styleId="3Helvetica-Bold10pt0">
    <w:name w:val="Стиль Заголовок 3 + Helvetica-Bold 10 pt не полужирный Знак Знак"/>
    <w:basedOn w:val="Heading3"/>
    <w:link w:val="3Helvetica-Bold10pt"/>
    <w:uiPriority w:val="99"/>
    <w:rsid w:val="00823805"/>
    <w:pPr>
      <w:numPr>
        <w:ilvl w:val="0"/>
        <w:numId w:val="0"/>
      </w:numPr>
      <w:spacing w:after="120"/>
    </w:pPr>
    <w:rPr>
      <w:rFonts w:ascii="Arial" w:hAnsi="Arial" w:cs="Arial"/>
      <w:b w:val="0"/>
      <w:bCs/>
      <w:i/>
      <w:color w:val="000080"/>
      <w:sz w:val="21"/>
      <w:szCs w:val="26"/>
      <w:lang w:eastAsia="de-DE"/>
    </w:rPr>
  </w:style>
  <w:style w:type="paragraph" w:customStyle="1" w:styleId="300">
    <w:name w:val="Стиль Заголовок 3 + Перед:  0 пт"/>
    <w:basedOn w:val="Heading3"/>
    <w:uiPriority w:val="99"/>
    <w:rsid w:val="00823805"/>
    <w:pPr>
      <w:numPr>
        <w:ilvl w:val="0"/>
        <w:numId w:val="0"/>
      </w:numPr>
      <w:spacing w:before="0" w:after="120"/>
    </w:pPr>
    <w:rPr>
      <w:rFonts w:ascii="Arial" w:hAnsi="Arial"/>
      <w:b w:val="0"/>
      <w:bCs/>
      <w:color w:val="auto"/>
      <w:sz w:val="20"/>
      <w:lang w:val="ru-RU" w:eastAsia="en-US"/>
    </w:rPr>
  </w:style>
  <w:style w:type="paragraph" w:customStyle="1" w:styleId="CM1">
    <w:name w:val="CM1"/>
    <w:basedOn w:val="Default"/>
    <w:next w:val="Default"/>
    <w:uiPriority w:val="99"/>
    <w:rsid w:val="00823805"/>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uiPriority w:val="99"/>
    <w:rsid w:val="00823805"/>
    <w:rPr>
      <w:rFonts w:ascii="Verdana" w:hAnsi="Verdana"/>
      <w:sz w:val="20"/>
      <w:lang w:val="en-US" w:eastAsia="en-US"/>
    </w:rPr>
  </w:style>
  <w:style w:type="paragraph" w:customStyle="1" w:styleId="Pa0">
    <w:name w:val="Pa0"/>
    <w:basedOn w:val="Default"/>
    <w:next w:val="Default"/>
    <w:uiPriority w:val="99"/>
    <w:rsid w:val="00823805"/>
    <w:pPr>
      <w:spacing w:line="221" w:lineRule="atLeast"/>
    </w:pPr>
    <w:rPr>
      <w:rFonts w:ascii="Times New Roman" w:eastAsia="Times New Roman" w:hAnsi="Times New Roman" w:cs="Times New Roman"/>
      <w:color w:val="auto"/>
      <w:lang w:val="en-US"/>
    </w:rPr>
  </w:style>
  <w:style w:type="paragraph" w:customStyle="1" w:styleId="20">
    <w:name w:val="Стиль Заголовок 2 + не полужирный"/>
    <w:basedOn w:val="Heading2"/>
    <w:uiPriority w:val="99"/>
    <w:rsid w:val="00823805"/>
    <w:pPr>
      <w:keepLines w:val="0"/>
      <w:numPr>
        <w:ilvl w:val="0"/>
        <w:numId w:val="0"/>
      </w:numPr>
      <w:spacing w:before="0" w:after="180" w:line="264" w:lineRule="auto"/>
      <w:ind w:left="1684" w:hanging="964"/>
      <w:jc w:val="both"/>
    </w:pPr>
    <w:rPr>
      <w:rFonts w:ascii="Times New Roman" w:eastAsia="Times New Roman" w:hAnsi="Times New Roman" w:cs="Times New Roman"/>
      <w:i/>
      <w:iCs/>
      <w:color w:val="993366"/>
      <w:lang w:val="uk-UA" w:eastAsia="en-US" w:bidi="en-US"/>
    </w:rPr>
  </w:style>
  <w:style w:type="paragraph" w:customStyle="1" w:styleId="BodyText1">
    <w:name w:val="Body Text1"/>
    <w:uiPriority w:val="99"/>
    <w:rsid w:val="00823805"/>
    <w:pPr>
      <w:spacing w:after="200" w:line="276" w:lineRule="auto"/>
      <w:ind w:firstLine="480"/>
    </w:pPr>
    <w:rPr>
      <w:rFonts w:ascii="TimesET Ukrainian" w:eastAsia="Times New Roman" w:hAnsi="TimesET Ukrainian" w:cs="Times New Roman"/>
      <w:color w:val="000000"/>
      <w:szCs w:val="22"/>
      <w:lang w:val="en-US" w:eastAsia="ru-RU"/>
    </w:rPr>
  </w:style>
  <w:style w:type="paragraph" w:customStyle="1" w:styleId="text-5">
    <w:name w:val="text-5"/>
    <w:basedOn w:val="CommentText"/>
    <w:uiPriority w:val="99"/>
    <w:rsid w:val="00823805"/>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uiPriority w:val="99"/>
    <w:rsid w:val="00823805"/>
    <w:pPr>
      <w:spacing w:line="237" w:lineRule="auto"/>
      <w:ind w:left="2835" w:firstLine="720"/>
      <w:jc w:val="both"/>
    </w:pPr>
    <w:rPr>
      <w:rFonts w:ascii="TextBook" w:hAnsi="TextBook"/>
      <w:color w:val="0000FF"/>
      <w:szCs w:val="22"/>
      <w:lang w:val="uk-UA" w:eastAsia="en-US" w:bidi="en-US"/>
    </w:rPr>
  </w:style>
  <w:style w:type="paragraph" w:customStyle="1" w:styleId="NormalText">
    <w:name w:val="Normal Text"/>
    <w:basedOn w:val="Normal"/>
    <w:uiPriority w:val="99"/>
    <w:rsid w:val="00823805"/>
    <w:pPr>
      <w:spacing w:before="120"/>
      <w:ind w:firstLine="567"/>
      <w:jc w:val="both"/>
    </w:pPr>
    <w:rPr>
      <w:rFonts w:ascii="Antiqua" w:hAnsi="Antiqua"/>
      <w:color w:val="993366"/>
      <w:sz w:val="26"/>
      <w:szCs w:val="22"/>
      <w:lang w:val="uk-UA" w:eastAsia="en-US" w:bidi="en-US"/>
    </w:rPr>
  </w:style>
  <w:style w:type="paragraph" w:customStyle="1" w:styleId="16">
    <w:name w:val="Название объекта1"/>
    <w:basedOn w:val="Normal"/>
    <w:next w:val="Normal"/>
    <w:uiPriority w:val="99"/>
    <w:rsid w:val="00823805"/>
    <w:pPr>
      <w:spacing w:before="120" w:after="120"/>
      <w:ind w:left="1418" w:right="1134" w:hanging="1418"/>
      <w:jc w:val="both"/>
    </w:pPr>
    <w:rPr>
      <w:rFonts w:ascii="Peterburg" w:hAnsi="Peterburg"/>
      <w:b/>
      <w:color w:val="993366"/>
      <w:sz w:val="22"/>
      <w:szCs w:val="22"/>
      <w:lang w:val="en-GB" w:eastAsia="en-US" w:bidi="en-US"/>
    </w:rPr>
  </w:style>
  <w:style w:type="paragraph" w:customStyle="1" w:styleId="FR5">
    <w:name w:val="FR5"/>
    <w:uiPriority w:val="99"/>
    <w:rsid w:val="00823805"/>
    <w:pPr>
      <w:widowControl w:val="0"/>
      <w:autoSpaceDE w:val="0"/>
      <w:autoSpaceDN w:val="0"/>
      <w:adjustRightInd w:val="0"/>
      <w:spacing w:after="200" w:line="276" w:lineRule="auto"/>
      <w:ind w:left="4480"/>
    </w:pPr>
    <w:rPr>
      <w:rFonts w:ascii="Calibri" w:eastAsia="Times New Roman" w:hAnsi="Calibri" w:cs="Times New Roman"/>
      <w:i/>
      <w:iCs/>
      <w:sz w:val="12"/>
      <w:szCs w:val="12"/>
      <w:lang w:val="uk-UA" w:eastAsia="ru-RU"/>
    </w:rPr>
  </w:style>
  <w:style w:type="paragraph" w:customStyle="1" w:styleId="t">
    <w:name w:val="t"/>
    <w:basedOn w:val="Normal"/>
    <w:uiPriority w:val="99"/>
    <w:rsid w:val="00823805"/>
    <w:pPr>
      <w:spacing w:before="100" w:beforeAutospacing="1" w:after="100" w:afterAutospacing="1"/>
      <w:ind w:firstLine="720"/>
      <w:jc w:val="both"/>
    </w:pPr>
    <w:rPr>
      <w:rFonts w:ascii="Tahoma" w:eastAsia="Arial Unicode MS" w:hAnsi="Tahoma" w:cs="Tahoma"/>
      <w:color w:val="993366"/>
      <w:sz w:val="18"/>
      <w:szCs w:val="18"/>
      <w:lang w:val="uk-UA" w:eastAsia="en-US" w:bidi="en-US"/>
    </w:rPr>
  </w:style>
  <w:style w:type="paragraph" w:customStyle="1" w:styleId="17">
    <w:name w:val="Обычный1"/>
    <w:uiPriority w:val="99"/>
    <w:rsid w:val="00823805"/>
    <w:pPr>
      <w:snapToGrid w:val="0"/>
      <w:spacing w:before="100" w:after="100" w:line="276" w:lineRule="auto"/>
    </w:pPr>
    <w:rPr>
      <w:rFonts w:ascii="Calibri" w:eastAsia="Times New Roman" w:hAnsi="Calibri" w:cs="Times New Roman"/>
      <w:szCs w:val="22"/>
      <w:lang w:val="ru-RU" w:eastAsia="ru-RU"/>
    </w:rPr>
  </w:style>
  <w:style w:type="paragraph" w:customStyle="1" w:styleId="h1">
    <w:name w:val="h1"/>
    <w:basedOn w:val="Normal"/>
    <w:uiPriority w:val="99"/>
    <w:rsid w:val="00823805"/>
    <w:pPr>
      <w:ind w:firstLine="720"/>
      <w:jc w:val="center"/>
    </w:pPr>
    <w:rPr>
      <w:rFonts w:ascii="TextBook" w:hAnsi="TextBook"/>
      <w:b/>
      <w:color w:val="993366"/>
      <w:szCs w:val="22"/>
      <w:lang w:val="en-GB" w:eastAsia="en-US" w:bidi="en-US"/>
    </w:rPr>
  </w:style>
  <w:style w:type="paragraph" w:customStyle="1" w:styleId="h2">
    <w:name w:val="h2"/>
    <w:basedOn w:val="Normal"/>
    <w:uiPriority w:val="99"/>
    <w:rsid w:val="00823805"/>
    <w:pPr>
      <w:ind w:firstLine="720"/>
      <w:jc w:val="both"/>
    </w:pPr>
    <w:rPr>
      <w:rFonts w:ascii="Pragmatica" w:hAnsi="Pragmatica"/>
      <w:color w:val="993366"/>
      <w:sz w:val="22"/>
      <w:szCs w:val="22"/>
      <w:lang w:val="en-GB" w:eastAsia="en-US" w:bidi="en-US"/>
    </w:rPr>
  </w:style>
  <w:style w:type="paragraph" w:customStyle="1" w:styleId="FR2">
    <w:name w:val="FR2"/>
    <w:uiPriority w:val="99"/>
    <w:rsid w:val="00823805"/>
    <w:pPr>
      <w:widowControl w:val="0"/>
      <w:autoSpaceDE w:val="0"/>
      <w:autoSpaceDN w:val="0"/>
      <w:adjustRightInd w:val="0"/>
      <w:spacing w:before="60" w:after="200" w:line="276" w:lineRule="auto"/>
    </w:pPr>
    <w:rPr>
      <w:rFonts w:ascii="Arial Narrow" w:eastAsia="Times New Roman" w:hAnsi="Arial Narrow" w:cs="Times New Roman"/>
      <w:b/>
      <w:bCs/>
      <w:sz w:val="32"/>
      <w:szCs w:val="32"/>
      <w:lang w:val="ru-RU" w:eastAsia="ru-RU"/>
    </w:rPr>
  </w:style>
  <w:style w:type="paragraph" w:customStyle="1" w:styleId="hdr1">
    <w:name w:val="hdr1"/>
    <w:basedOn w:val="Normal"/>
    <w:uiPriority w:val="99"/>
    <w:rsid w:val="00823805"/>
    <w:pPr>
      <w:spacing w:before="100" w:beforeAutospacing="1" w:after="100" w:afterAutospacing="1"/>
      <w:ind w:firstLine="720"/>
      <w:jc w:val="both"/>
    </w:pPr>
    <w:rPr>
      <w:rFonts w:ascii="Verdana" w:eastAsia="Arial Unicode MS" w:hAnsi="Verdana" w:cs="Arial Unicode MS"/>
      <w:color w:val="004499"/>
      <w:sz w:val="23"/>
      <w:szCs w:val="23"/>
      <w:lang w:val="uk-UA" w:eastAsia="en-US" w:bidi="en-US"/>
    </w:rPr>
  </w:style>
  <w:style w:type="paragraph" w:customStyle="1" w:styleId="Command">
    <w:name w:val="Command"/>
    <w:basedOn w:val="Heading2"/>
    <w:uiPriority w:val="99"/>
    <w:rsid w:val="00823805"/>
    <w:pPr>
      <w:keepLines w:val="0"/>
      <w:numPr>
        <w:ilvl w:val="0"/>
        <w:numId w:val="0"/>
      </w:numPr>
      <w:snapToGrid w:val="0"/>
      <w:spacing w:before="120" w:after="120" w:line="220" w:lineRule="auto"/>
      <w:ind w:left="720" w:hanging="720"/>
      <w:jc w:val="both"/>
      <w:outlineLvl w:val="9"/>
    </w:pPr>
    <w:rPr>
      <w:rFonts w:ascii="Peterburg" w:eastAsia="Times New Roman" w:hAnsi="Peterburg" w:cs="Times New Roman"/>
      <w:b w:val="0"/>
      <w:iCs/>
      <w:color w:val="993366"/>
      <w:sz w:val="20"/>
      <w:szCs w:val="28"/>
      <w:lang w:val="en-US" w:eastAsia="en-US" w:bidi="en-US"/>
    </w:rPr>
  </w:style>
  <w:style w:type="paragraph" w:customStyle="1" w:styleId="a4">
    <w:name w:val="Îáû÷íûé"/>
    <w:uiPriority w:val="99"/>
    <w:rsid w:val="00823805"/>
    <w:pPr>
      <w:widowControl w:val="0"/>
      <w:spacing w:before="120" w:after="120" w:line="276" w:lineRule="auto"/>
      <w:ind w:firstLine="720"/>
      <w:jc w:val="both"/>
    </w:pPr>
    <w:rPr>
      <w:rFonts w:ascii="Antiqua" w:eastAsia="Times New Roman" w:hAnsi="Antiqua" w:cs="Times New Roman"/>
      <w:sz w:val="26"/>
      <w:szCs w:val="22"/>
      <w:lang w:val="uk-UA" w:eastAsia="ru-RU"/>
    </w:rPr>
  </w:style>
  <w:style w:type="paragraph" w:customStyle="1" w:styleId="FR3">
    <w:name w:val="FR3"/>
    <w:uiPriority w:val="99"/>
    <w:rsid w:val="00823805"/>
    <w:pPr>
      <w:widowControl w:val="0"/>
      <w:spacing w:after="200" w:line="276" w:lineRule="auto"/>
      <w:ind w:right="400"/>
      <w:jc w:val="both"/>
    </w:pPr>
    <w:rPr>
      <w:rFonts w:ascii="Arial" w:eastAsia="Times New Roman" w:hAnsi="Arial" w:cs="Times New Roman"/>
      <w:sz w:val="16"/>
      <w:szCs w:val="22"/>
      <w:lang w:val="uk-UA" w:eastAsia="ru-RU"/>
    </w:rPr>
  </w:style>
  <w:style w:type="paragraph" w:customStyle="1" w:styleId="Preformatted">
    <w:name w:val="Preformatted"/>
    <w:basedOn w:val="Normal"/>
    <w:uiPriority w:val="99"/>
    <w:rsid w:val="008238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20"/>
      <w:jc w:val="both"/>
    </w:pPr>
    <w:rPr>
      <w:rFonts w:ascii="Courier New" w:hAnsi="Courier New"/>
      <w:color w:val="993366"/>
      <w:sz w:val="22"/>
      <w:szCs w:val="22"/>
      <w:lang w:val="uk-UA" w:eastAsia="en-US" w:bidi="en-US"/>
    </w:rPr>
  </w:style>
  <w:style w:type="paragraph" w:customStyle="1" w:styleId="top">
    <w:name w:val="top"/>
    <w:basedOn w:val="Normal"/>
    <w:uiPriority w:val="99"/>
    <w:rsid w:val="00823805"/>
    <w:pPr>
      <w:spacing w:before="100" w:beforeAutospacing="1" w:after="100" w:afterAutospacing="1"/>
      <w:ind w:firstLine="720"/>
      <w:jc w:val="both"/>
    </w:pPr>
    <w:rPr>
      <w:rFonts w:ascii="Arial" w:eastAsia="Arial Unicode MS" w:hAnsi="Arial" w:cs="Arial"/>
      <w:color w:val="993366"/>
      <w:sz w:val="36"/>
      <w:szCs w:val="36"/>
      <w:lang w:val="uk-UA" w:eastAsia="en-US" w:bidi="en-US"/>
    </w:rPr>
  </w:style>
  <w:style w:type="paragraph" w:customStyle="1" w:styleId="ttop">
    <w:name w:val="ttop"/>
    <w:basedOn w:val="Normal"/>
    <w:uiPriority w:val="99"/>
    <w:rsid w:val="00823805"/>
    <w:pPr>
      <w:spacing w:before="100" w:beforeAutospacing="1" w:after="100" w:afterAutospacing="1"/>
      <w:ind w:firstLine="720"/>
      <w:jc w:val="both"/>
    </w:pPr>
    <w:rPr>
      <w:rFonts w:ascii="Arial" w:eastAsia="Arial Unicode MS" w:hAnsi="Arial" w:cs="Arial"/>
      <w:color w:val="993366"/>
      <w:sz w:val="28"/>
      <w:szCs w:val="28"/>
      <w:lang w:val="uk-UA" w:eastAsia="en-US" w:bidi="en-US"/>
    </w:rPr>
  </w:style>
  <w:style w:type="paragraph" w:customStyle="1" w:styleId="dat">
    <w:name w:val="dat"/>
    <w:basedOn w:val="Normal"/>
    <w:uiPriority w:val="99"/>
    <w:rsid w:val="00823805"/>
    <w:pPr>
      <w:spacing w:before="100" w:beforeAutospacing="1" w:after="100" w:afterAutospacing="1"/>
      <w:ind w:firstLine="720"/>
      <w:jc w:val="both"/>
    </w:pPr>
    <w:rPr>
      <w:rFonts w:ascii="Arial" w:eastAsia="Arial Unicode MS" w:hAnsi="Arial" w:cs="Arial"/>
      <w:color w:val="993366"/>
      <w:szCs w:val="22"/>
      <w:lang w:val="uk-UA" w:eastAsia="en-US" w:bidi="en-US"/>
    </w:rPr>
  </w:style>
  <w:style w:type="paragraph" w:customStyle="1" w:styleId="sml">
    <w:name w:val="sml"/>
    <w:basedOn w:val="Normal"/>
    <w:uiPriority w:val="99"/>
    <w:rsid w:val="00823805"/>
    <w:pPr>
      <w:spacing w:before="100" w:beforeAutospacing="1" w:after="100" w:afterAutospacing="1"/>
      <w:ind w:firstLine="720"/>
      <w:jc w:val="both"/>
    </w:pPr>
    <w:rPr>
      <w:rFonts w:ascii="Arial" w:eastAsia="Arial Unicode MS" w:hAnsi="Arial" w:cs="Arial"/>
      <w:color w:val="993366"/>
      <w:sz w:val="18"/>
      <w:szCs w:val="18"/>
      <w:lang w:val="uk-UA" w:eastAsia="en-US" w:bidi="en-US"/>
    </w:rPr>
  </w:style>
  <w:style w:type="paragraph" w:customStyle="1" w:styleId="cal">
    <w:name w:val="cal"/>
    <w:basedOn w:val="Normal"/>
    <w:uiPriority w:val="99"/>
    <w:rsid w:val="00823805"/>
    <w:pPr>
      <w:spacing w:before="100" w:beforeAutospacing="1" w:after="100" w:afterAutospacing="1"/>
      <w:ind w:firstLine="720"/>
      <w:jc w:val="both"/>
    </w:pPr>
    <w:rPr>
      <w:rFonts w:ascii="Tahoma" w:eastAsia="Arial Unicode MS" w:hAnsi="Tahoma" w:cs="Tahoma"/>
      <w:color w:val="993366"/>
      <w:sz w:val="16"/>
      <w:szCs w:val="16"/>
      <w:lang w:val="uk-UA" w:eastAsia="en-US" w:bidi="en-US"/>
    </w:rPr>
  </w:style>
  <w:style w:type="paragraph" w:customStyle="1" w:styleId="ahint">
    <w:name w:val="ahint"/>
    <w:basedOn w:val="Normal"/>
    <w:uiPriority w:val="99"/>
    <w:rsid w:val="00823805"/>
    <w:pPr>
      <w:spacing w:before="100" w:beforeAutospacing="1" w:after="100" w:afterAutospacing="1"/>
      <w:ind w:firstLine="720"/>
      <w:jc w:val="both"/>
    </w:pPr>
    <w:rPr>
      <w:rFonts w:ascii="MS Sans Serif" w:eastAsia="Arial Unicode MS" w:hAnsi="MS Sans Serif" w:cs="Arial"/>
      <w:color w:val="000080"/>
      <w:sz w:val="12"/>
      <w:szCs w:val="12"/>
      <w:lang w:val="uk-UA" w:eastAsia="en-US" w:bidi="en-US"/>
    </w:rPr>
  </w:style>
  <w:style w:type="paragraph" w:customStyle="1" w:styleId="18">
    <w:name w:val="Стиль1"/>
    <w:basedOn w:val="BodyTextIndent"/>
    <w:uiPriority w:val="99"/>
    <w:rsid w:val="00823805"/>
    <w:pPr>
      <w:spacing w:after="180" w:line="288" w:lineRule="auto"/>
      <w:ind w:left="0" w:firstLine="720"/>
      <w:jc w:val="center"/>
    </w:pPr>
    <w:rPr>
      <w:b/>
      <w:bCs/>
      <w:color w:val="993366"/>
      <w:szCs w:val="22"/>
      <w:lang w:bidi="en-US"/>
    </w:rPr>
  </w:style>
  <w:style w:type="paragraph" w:customStyle="1" w:styleId="FR1">
    <w:name w:val="FR1"/>
    <w:uiPriority w:val="99"/>
    <w:rsid w:val="00823805"/>
    <w:pPr>
      <w:widowControl w:val="0"/>
      <w:autoSpaceDE w:val="0"/>
      <w:autoSpaceDN w:val="0"/>
      <w:adjustRightInd w:val="0"/>
      <w:spacing w:before="340" w:after="200" w:line="276" w:lineRule="auto"/>
    </w:pPr>
    <w:rPr>
      <w:rFonts w:ascii="Arial" w:eastAsia="Times New Roman" w:hAnsi="Arial" w:cs="Arial"/>
      <w:sz w:val="32"/>
      <w:szCs w:val="32"/>
      <w:lang w:val="ru-RU" w:eastAsia="ru-RU"/>
    </w:rPr>
  </w:style>
  <w:style w:type="paragraph" w:customStyle="1" w:styleId="FR4">
    <w:name w:val="FR4"/>
    <w:uiPriority w:val="99"/>
    <w:rsid w:val="00823805"/>
    <w:pPr>
      <w:widowControl w:val="0"/>
      <w:autoSpaceDE w:val="0"/>
      <w:autoSpaceDN w:val="0"/>
      <w:adjustRightInd w:val="0"/>
      <w:spacing w:before="40" w:after="200" w:line="276" w:lineRule="auto"/>
      <w:ind w:right="400" w:firstLine="340"/>
      <w:jc w:val="both"/>
    </w:pPr>
    <w:rPr>
      <w:rFonts w:ascii="Arial" w:eastAsia="Times New Roman" w:hAnsi="Arial" w:cs="Arial"/>
      <w:sz w:val="12"/>
      <w:szCs w:val="12"/>
      <w:lang w:val="uk-UA" w:eastAsia="ru-RU"/>
    </w:rPr>
  </w:style>
  <w:style w:type="paragraph" w:customStyle="1" w:styleId="Pidpis">
    <w:name w:val="Pidpis"/>
    <w:basedOn w:val="Normal"/>
    <w:uiPriority w:val="99"/>
    <w:rsid w:val="00823805"/>
    <w:pPr>
      <w:keepLines/>
      <w:tabs>
        <w:tab w:val="left" w:pos="567"/>
        <w:tab w:val="right" w:pos="8505"/>
      </w:tabs>
      <w:spacing w:before="600"/>
      <w:ind w:firstLine="720"/>
      <w:jc w:val="both"/>
    </w:pPr>
    <w:rPr>
      <w:rFonts w:ascii="Antiqua" w:hAnsi="Antiqua"/>
      <w:b/>
      <w:color w:val="993366"/>
      <w:sz w:val="26"/>
      <w:szCs w:val="22"/>
      <w:lang w:val="uk-UA" w:eastAsia="en-US" w:bidi="en-US"/>
    </w:rPr>
  </w:style>
  <w:style w:type="paragraph" w:customStyle="1" w:styleId="Zagolovok">
    <w:name w:val="Zagolovok"/>
    <w:basedOn w:val="NormalText"/>
    <w:uiPriority w:val="99"/>
    <w:rsid w:val="00823805"/>
    <w:pPr>
      <w:keepNext/>
      <w:spacing w:before="240" w:after="240"/>
      <w:ind w:firstLine="0"/>
      <w:jc w:val="center"/>
    </w:pPr>
    <w:rPr>
      <w:b/>
    </w:rPr>
  </w:style>
  <w:style w:type="character" w:customStyle="1" w:styleId="19">
    <w:name w:val="Стиль Заголовок 1 + не полужирный Знак Знак"/>
    <w:basedOn w:val="2-5"/>
    <w:link w:val="1a"/>
    <w:uiPriority w:val="99"/>
    <w:locked/>
    <w:rsid w:val="00823805"/>
    <w:rPr>
      <w:b/>
      <w:bCs/>
      <w:i/>
      <w:iCs/>
      <w:color w:val="993366"/>
      <w:spacing w:val="20"/>
      <w:kern w:val="32"/>
      <w:sz w:val="26"/>
      <w:szCs w:val="32"/>
      <w:shd w:val="clear" w:color="auto" w:fill="FFFFFF"/>
      <w:lang w:val="uk-UA" w:eastAsia="en-US" w:bidi="en-US"/>
    </w:rPr>
  </w:style>
  <w:style w:type="character" w:customStyle="1" w:styleId="2-5">
    <w:name w:val="пз 2-5 Знак Знак"/>
    <w:basedOn w:val="DefaultParagraphFont"/>
    <w:uiPriority w:val="99"/>
    <w:rsid w:val="00823805"/>
    <w:rPr>
      <w:b/>
      <w:bCs/>
      <w:i/>
      <w:iCs/>
      <w:color w:val="993366"/>
      <w:kern w:val="32"/>
      <w:sz w:val="22"/>
      <w:szCs w:val="32"/>
      <w:lang w:val="uk-UA" w:eastAsia="en-US" w:bidi="en-US"/>
    </w:rPr>
  </w:style>
  <w:style w:type="paragraph" w:customStyle="1" w:styleId="1a">
    <w:name w:val="Стиль Заголовок 1 + не полужирный Знак"/>
    <w:basedOn w:val="Heading1"/>
    <w:link w:val="19"/>
    <w:uiPriority w:val="99"/>
    <w:rsid w:val="00823805"/>
    <w:pPr>
      <w:keepLines w:val="0"/>
      <w:numPr>
        <w:numId w:val="0"/>
      </w:numPr>
      <w:shd w:val="clear" w:color="auto" w:fill="FFFFFF"/>
      <w:tabs>
        <w:tab w:val="num" w:pos="1440"/>
      </w:tabs>
      <w:spacing w:before="0" w:after="180"/>
      <w:ind w:left="1004" w:hanging="284"/>
      <w:jc w:val="both"/>
    </w:pPr>
    <w:rPr>
      <w:rFonts w:asciiTheme="minorHAnsi" w:eastAsiaTheme="minorEastAsia" w:hAnsiTheme="minorHAnsi" w:cstheme="minorBidi"/>
      <w:i/>
      <w:iCs/>
      <w:color w:val="993366"/>
      <w:spacing w:val="20"/>
      <w:kern w:val="32"/>
      <w:sz w:val="26"/>
      <w:szCs w:val="32"/>
      <w:lang w:val="uk-UA" w:eastAsia="en-US" w:bidi="en-US"/>
    </w:rPr>
  </w:style>
  <w:style w:type="character" w:customStyle="1" w:styleId="111">
    <w:name w:val="Стиль Стиль Заголовок 1 + не полужирный + 11 пт Знак Знак"/>
    <w:basedOn w:val="19"/>
    <w:link w:val="1110"/>
    <w:uiPriority w:val="99"/>
    <w:locked/>
    <w:rsid w:val="00823805"/>
    <w:rPr>
      <w:b/>
      <w:bCs w:val="0"/>
      <w:i/>
      <w:iCs/>
      <w:color w:val="993366"/>
      <w:spacing w:val="16"/>
      <w:kern w:val="32"/>
      <w:sz w:val="22"/>
      <w:szCs w:val="32"/>
      <w:shd w:val="clear" w:color="auto" w:fill="FFFFFF"/>
      <w:lang w:val="uk-UA" w:eastAsia="en-US" w:bidi="en-US"/>
    </w:rPr>
  </w:style>
  <w:style w:type="paragraph" w:customStyle="1" w:styleId="1110">
    <w:name w:val="Стиль Стиль Заголовок 1 + не полужирный + 11 пт Знак"/>
    <w:basedOn w:val="1a"/>
    <w:link w:val="111"/>
    <w:uiPriority w:val="99"/>
    <w:rsid w:val="00823805"/>
    <w:pPr>
      <w:spacing w:line="288" w:lineRule="auto"/>
      <w:jc w:val="left"/>
    </w:pPr>
    <w:rPr>
      <w:bCs w:val="0"/>
      <w:spacing w:val="16"/>
      <w:sz w:val="22"/>
    </w:rPr>
  </w:style>
  <w:style w:type="paragraph" w:customStyle="1" w:styleId="1111">
    <w:name w:val="Стиль Стиль Заголовок 1 + не полужирный + 11 пт"/>
    <w:basedOn w:val="Normal"/>
    <w:uiPriority w:val="99"/>
    <w:rsid w:val="00823805"/>
    <w:pPr>
      <w:keepNext/>
      <w:spacing w:before="120" w:after="120" w:line="288" w:lineRule="auto"/>
      <w:ind w:left="1004" w:hanging="284"/>
      <w:jc w:val="both"/>
      <w:outlineLvl w:val="0"/>
    </w:pPr>
    <w:rPr>
      <w:b/>
      <w:bCs/>
      <w:color w:val="993366"/>
      <w:spacing w:val="16"/>
      <w:sz w:val="22"/>
      <w:szCs w:val="22"/>
      <w:lang w:val="uk-UA" w:eastAsia="en-US" w:bidi="en-US"/>
    </w:rPr>
  </w:style>
  <w:style w:type="paragraph" w:customStyle="1" w:styleId="1b">
    <w:name w:val="Стиль Заголовок 1 + не полужирный"/>
    <w:basedOn w:val="Heading1"/>
    <w:uiPriority w:val="99"/>
    <w:rsid w:val="00823805"/>
    <w:pPr>
      <w:keepLines w:val="0"/>
      <w:numPr>
        <w:numId w:val="0"/>
      </w:numPr>
      <w:shd w:val="clear" w:color="auto" w:fill="FFFFFF"/>
      <w:tabs>
        <w:tab w:val="num" w:pos="1440"/>
      </w:tabs>
      <w:spacing w:before="0" w:after="180"/>
      <w:jc w:val="both"/>
    </w:pPr>
    <w:rPr>
      <w:rFonts w:ascii="Times New Roman" w:eastAsia="Times New Roman" w:hAnsi="Times New Roman" w:cs="Times New Roman"/>
      <w:i/>
      <w:iCs/>
      <w:color w:val="993366"/>
      <w:spacing w:val="20"/>
      <w:kern w:val="32"/>
      <w:sz w:val="22"/>
      <w:szCs w:val="24"/>
      <w:lang w:val="uk-UA" w:eastAsia="en-US" w:bidi="en-US"/>
    </w:rPr>
  </w:style>
  <w:style w:type="paragraph" w:customStyle="1" w:styleId="1c">
    <w:name w:val="Без интервала1"/>
    <w:aliases w:val="No Spacing1,П ОЖ"/>
    <w:basedOn w:val="Normal"/>
    <w:uiPriority w:val="99"/>
    <w:qFormat/>
    <w:rsid w:val="00823805"/>
    <w:pPr>
      <w:jc w:val="center"/>
    </w:pPr>
    <w:rPr>
      <w:b/>
      <w:color w:val="993366"/>
      <w:sz w:val="22"/>
      <w:szCs w:val="32"/>
      <w:lang w:val="uk-UA" w:eastAsia="en-US" w:bidi="en-US"/>
    </w:rPr>
  </w:style>
  <w:style w:type="paragraph" w:customStyle="1" w:styleId="1d">
    <w:name w:val="Абзац списка1"/>
    <w:basedOn w:val="Normal"/>
    <w:uiPriority w:val="99"/>
    <w:qFormat/>
    <w:rsid w:val="00823805"/>
    <w:pPr>
      <w:ind w:left="720" w:firstLine="720"/>
      <w:contextualSpacing/>
      <w:jc w:val="both"/>
    </w:pPr>
    <w:rPr>
      <w:color w:val="993366"/>
      <w:sz w:val="22"/>
      <w:szCs w:val="22"/>
      <w:lang w:val="uk-UA" w:eastAsia="en-US" w:bidi="en-US"/>
    </w:rPr>
  </w:style>
  <w:style w:type="character" w:customStyle="1" w:styleId="21">
    <w:name w:val="Цитата 2 Знак"/>
    <w:basedOn w:val="DefaultParagraphFont"/>
    <w:link w:val="210"/>
    <w:uiPriority w:val="99"/>
    <w:locked/>
    <w:rsid w:val="00823805"/>
    <w:rPr>
      <w:i/>
      <w:color w:val="993366"/>
      <w:sz w:val="22"/>
      <w:szCs w:val="22"/>
      <w:lang w:val="uk-UA" w:bidi="en-US"/>
    </w:rPr>
  </w:style>
  <w:style w:type="paragraph" w:customStyle="1" w:styleId="210">
    <w:name w:val="Цитата 21"/>
    <w:basedOn w:val="Normal"/>
    <w:next w:val="Normal"/>
    <w:link w:val="21"/>
    <w:uiPriority w:val="99"/>
    <w:qFormat/>
    <w:rsid w:val="00823805"/>
    <w:pPr>
      <w:ind w:firstLine="720"/>
      <w:jc w:val="both"/>
    </w:pPr>
    <w:rPr>
      <w:rFonts w:asciiTheme="minorHAnsi" w:eastAsiaTheme="minorEastAsia" w:hAnsiTheme="minorHAnsi" w:cstheme="minorBidi"/>
      <w:i/>
      <w:color w:val="993366"/>
      <w:sz w:val="22"/>
      <w:szCs w:val="22"/>
      <w:lang w:val="uk-UA" w:eastAsia="en-US" w:bidi="en-US"/>
    </w:rPr>
  </w:style>
  <w:style w:type="paragraph" w:customStyle="1" w:styleId="1e">
    <w:name w:val="Заголовок оглавления1"/>
    <w:basedOn w:val="Heading1"/>
    <w:next w:val="Normal"/>
    <w:uiPriority w:val="99"/>
    <w:qFormat/>
    <w:rsid w:val="00823805"/>
    <w:pPr>
      <w:keepLines w:val="0"/>
      <w:numPr>
        <w:numId w:val="0"/>
      </w:numPr>
      <w:shd w:val="clear" w:color="auto" w:fill="FFFFFF"/>
      <w:tabs>
        <w:tab w:val="num" w:pos="1440"/>
      </w:tabs>
      <w:spacing w:before="0" w:after="180"/>
      <w:jc w:val="both"/>
      <w:outlineLvl w:val="9"/>
    </w:pPr>
    <w:rPr>
      <w:rFonts w:ascii="Times New Roman" w:eastAsia="Times New Roman" w:hAnsi="Times New Roman" w:cs="Times New Roman"/>
      <w:i/>
      <w:iCs/>
      <w:color w:val="993366"/>
      <w:kern w:val="32"/>
      <w:sz w:val="22"/>
      <w:szCs w:val="32"/>
      <w:lang w:val="uk-UA" w:eastAsia="en-US" w:bidi="en-US"/>
    </w:rPr>
  </w:style>
  <w:style w:type="paragraph" w:customStyle="1" w:styleId="1">
    <w:name w:val="П З1"/>
    <w:basedOn w:val="1a"/>
    <w:uiPriority w:val="99"/>
    <w:qFormat/>
    <w:rsid w:val="00823805"/>
    <w:pPr>
      <w:numPr>
        <w:numId w:val="38"/>
      </w:numPr>
      <w:tabs>
        <w:tab w:val="clear" w:pos="757"/>
        <w:tab w:val="num" w:pos="360"/>
        <w:tab w:val="left" w:pos="567"/>
        <w:tab w:val="num" w:pos="720"/>
      </w:tabs>
      <w:ind w:left="720" w:hanging="284"/>
    </w:pPr>
    <w:rPr>
      <w:sz w:val="22"/>
      <w:szCs w:val="22"/>
    </w:rPr>
  </w:style>
  <w:style w:type="character" w:customStyle="1" w:styleId="a5">
    <w:name w:val="П НАЗВАНИЕ Знак"/>
    <w:basedOn w:val="PlainTextChar"/>
    <w:link w:val="a6"/>
    <w:uiPriority w:val="99"/>
    <w:locked/>
    <w:rsid w:val="00823805"/>
    <w:rPr>
      <w:rFonts w:ascii="Courier New" w:eastAsia="Times New Roman" w:hAnsi="Courier New" w:cs="Courier New"/>
      <w:b/>
      <w:bCs/>
      <w:color w:val="993366"/>
      <w:sz w:val="22"/>
      <w:szCs w:val="22"/>
      <w:lang w:val="uk-UA" w:bidi="en-US"/>
    </w:rPr>
  </w:style>
  <w:style w:type="paragraph" w:customStyle="1" w:styleId="a6">
    <w:name w:val="П НАЗВАНИЕ"/>
    <w:basedOn w:val="PlainText"/>
    <w:link w:val="a5"/>
    <w:uiPriority w:val="99"/>
    <w:qFormat/>
    <w:rsid w:val="00823805"/>
    <w:pPr>
      <w:spacing w:after="180" w:line="360" w:lineRule="auto"/>
      <w:ind w:firstLine="0"/>
      <w:jc w:val="center"/>
    </w:pPr>
    <w:rPr>
      <w:rFonts w:cs="Courier New"/>
      <w:b/>
      <w:bCs/>
    </w:rPr>
  </w:style>
  <w:style w:type="paragraph" w:customStyle="1" w:styleId="112">
    <w:name w:val="ПОСОБИЕ ЗАГОЛОВОК 11"/>
    <w:basedOn w:val="1a"/>
    <w:next w:val="1"/>
    <w:uiPriority w:val="99"/>
    <w:rsid w:val="00823805"/>
    <w:pPr>
      <w:tabs>
        <w:tab w:val="left" w:pos="567"/>
      </w:tabs>
      <w:ind w:left="1077" w:hanging="357"/>
    </w:pPr>
    <w:rPr>
      <w:sz w:val="22"/>
    </w:rPr>
  </w:style>
  <w:style w:type="paragraph" w:customStyle="1" w:styleId="211">
    <w:name w:val="Основной текст 21"/>
    <w:basedOn w:val="Normal"/>
    <w:uiPriority w:val="99"/>
    <w:rsid w:val="00823805"/>
    <w:pPr>
      <w:overflowPunct w:val="0"/>
      <w:autoSpaceDE w:val="0"/>
      <w:autoSpaceDN w:val="0"/>
      <w:adjustRightInd w:val="0"/>
      <w:ind w:firstLine="709"/>
      <w:jc w:val="both"/>
    </w:pPr>
    <w:rPr>
      <w:color w:val="993366"/>
      <w:sz w:val="28"/>
      <w:lang w:val="uk-UA" w:eastAsia="ru-RU"/>
    </w:rPr>
  </w:style>
  <w:style w:type="paragraph" w:customStyle="1" w:styleId="212">
    <w:name w:val="Основной текст с отступом 21"/>
    <w:basedOn w:val="Normal"/>
    <w:uiPriority w:val="99"/>
    <w:rsid w:val="00823805"/>
    <w:pPr>
      <w:overflowPunct w:val="0"/>
      <w:autoSpaceDE w:val="0"/>
      <w:autoSpaceDN w:val="0"/>
      <w:adjustRightInd w:val="0"/>
      <w:ind w:left="709" w:hanging="709"/>
      <w:jc w:val="both"/>
    </w:pPr>
    <w:rPr>
      <w:color w:val="993366"/>
      <w:lang w:val="uk-UA" w:eastAsia="ru-RU"/>
    </w:rPr>
  </w:style>
  <w:style w:type="paragraph" w:customStyle="1" w:styleId="1f">
    <w:name w:val="Текст1"/>
    <w:basedOn w:val="Normal"/>
    <w:uiPriority w:val="99"/>
    <w:rsid w:val="00823805"/>
    <w:pPr>
      <w:overflowPunct w:val="0"/>
      <w:autoSpaceDE w:val="0"/>
      <w:autoSpaceDN w:val="0"/>
      <w:adjustRightInd w:val="0"/>
    </w:pPr>
    <w:rPr>
      <w:rFonts w:ascii="Courier New" w:hAnsi="Courier New"/>
      <w:color w:val="993366"/>
      <w:sz w:val="20"/>
      <w:lang w:val="uk-UA" w:eastAsia="ru-RU"/>
    </w:rPr>
  </w:style>
  <w:style w:type="paragraph" w:customStyle="1" w:styleId="TableBodyText">
    <w:name w:val="Table Body Text"/>
    <w:basedOn w:val="Normal"/>
    <w:uiPriority w:val="99"/>
    <w:rsid w:val="00823805"/>
    <w:pPr>
      <w:spacing w:before="120" w:line="360" w:lineRule="auto"/>
    </w:pPr>
    <w:rPr>
      <w:noProof/>
      <w:color w:val="993366"/>
      <w:szCs w:val="22"/>
      <w:lang w:val="uk-UA" w:eastAsia="en-US"/>
    </w:rPr>
  </w:style>
  <w:style w:type="paragraph" w:customStyle="1" w:styleId="Style14ptJustified">
    <w:name w:val="Style 14 pt Justified"/>
    <w:basedOn w:val="Normal"/>
    <w:uiPriority w:val="99"/>
    <w:rsid w:val="00823805"/>
    <w:pPr>
      <w:spacing w:before="120" w:line="360" w:lineRule="auto"/>
      <w:jc w:val="both"/>
    </w:pPr>
    <w:rPr>
      <w:color w:val="993366"/>
      <w:sz w:val="28"/>
      <w:szCs w:val="28"/>
      <w:lang w:val="uk-UA" w:eastAsia="uk-UA"/>
    </w:rPr>
  </w:style>
  <w:style w:type="paragraph" w:customStyle="1" w:styleId="TableSubheader">
    <w:name w:val="Table Subheader"/>
    <w:basedOn w:val="Normal"/>
    <w:uiPriority w:val="99"/>
    <w:rsid w:val="00823805"/>
    <w:pPr>
      <w:spacing w:before="120" w:line="360" w:lineRule="auto"/>
      <w:jc w:val="center"/>
    </w:pPr>
    <w:rPr>
      <w:noProof/>
      <w:color w:val="993366"/>
      <w:szCs w:val="22"/>
      <w:lang w:val="uk-UA" w:eastAsia="en-US"/>
    </w:rPr>
  </w:style>
  <w:style w:type="paragraph" w:customStyle="1" w:styleId="a7">
    <w:name w:val="Îñíîâíîé òåêñò"/>
    <w:basedOn w:val="a4"/>
    <w:uiPriority w:val="99"/>
    <w:rsid w:val="00823805"/>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uiPriority w:val="99"/>
    <w:rsid w:val="00823805"/>
    <w:pPr>
      <w:spacing w:before="100" w:beforeAutospacing="1" w:after="100" w:afterAutospacing="1"/>
    </w:pPr>
    <w:rPr>
      <w:color w:val="993366"/>
      <w:szCs w:val="22"/>
      <w:lang w:val="fr-FR" w:eastAsia="fr-FR"/>
    </w:rPr>
  </w:style>
  <w:style w:type="paragraph" w:customStyle="1" w:styleId="flyoutnormal">
    <w:name w:val="flyoutnormal"/>
    <w:basedOn w:val="Normal"/>
    <w:uiPriority w:val="99"/>
    <w:rsid w:val="00823805"/>
    <w:pPr>
      <w:spacing w:before="100" w:beforeAutospacing="1" w:after="100" w:afterAutospacing="1"/>
    </w:pPr>
    <w:rPr>
      <w:rFonts w:ascii="Verdana" w:hAnsi="Verdana"/>
      <w:color w:val="993366"/>
      <w:sz w:val="18"/>
      <w:szCs w:val="18"/>
      <w:lang w:val="fr-FR" w:eastAsia="fr-FR"/>
    </w:rPr>
  </w:style>
  <w:style w:type="paragraph" w:customStyle="1" w:styleId="buto">
    <w:name w:val="buto"/>
    <w:basedOn w:val="Normal"/>
    <w:uiPriority w:val="99"/>
    <w:rsid w:val="00823805"/>
    <w:pPr>
      <w:shd w:val="clear" w:color="auto" w:fill="9DBFFF"/>
      <w:spacing w:before="100" w:beforeAutospacing="1" w:after="100" w:afterAutospacing="1"/>
    </w:pPr>
    <w:rPr>
      <w:color w:val="993366"/>
      <w:szCs w:val="22"/>
      <w:lang w:val="fr-FR" w:eastAsia="fr-FR"/>
    </w:rPr>
  </w:style>
  <w:style w:type="paragraph" w:customStyle="1" w:styleId="uplink">
    <w:name w:val="up_link"/>
    <w:basedOn w:val="Normal"/>
    <w:uiPriority w:val="99"/>
    <w:rsid w:val="00823805"/>
    <w:pPr>
      <w:spacing w:before="100" w:beforeAutospacing="1" w:after="100" w:afterAutospacing="1"/>
    </w:pPr>
    <w:rPr>
      <w:color w:val="D3EDF8"/>
      <w:szCs w:val="22"/>
      <w:lang w:val="fr-FR" w:eastAsia="fr-FR"/>
    </w:rPr>
  </w:style>
  <w:style w:type="paragraph" w:customStyle="1" w:styleId="1f0">
    <w:name w:val="заголовок 1"/>
    <w:basedOn w:val="Normal"/>
    <w:next w:val="Normal"/>
    <w:uiPriority w:val="99"/>
    <w:rsid w:val="00823805"/>
    <w:pPr>
      <w:keepNext/>
      <w:spacing w:line="360" w:lineRule="auto"/>
      <w:jc w:val="center"/>
    </w:pPr>
    <w:rPr>
      <w:rFonts w:ascii="1251 Futuris" w:hAnsi="1251 Futuris"/>
      <w:noProof/>
      <w:color w:val="993366"/>
      <w:sz w:val="28"/>
      <w:lang w:val="uk-UA" w:eastAsia="ru-RU"/>
    </w:rPr>
  </w:style>
  <w:style w:type="paragraph" w:customStyle="1" w:styleId="Iauiue">
    <w:name w:val="Iau?iue"/>
    <w:uiPriority w:val="99"/>
    <w:rsid w:val="00823805"/>
    <w:pPr>
      <w:snapToGrid w:val="0"/>
    </w:pPr>
    <w:rPr>
      <w:rFonts w:ascii="Times New Roman" w:eastAsia="Times New Roman" w:hAnsi="Times New Roman" w:cs="Times New Roman"/>
      <w:sz w:val="20"/>
      <w:szCs w:val="20"/>
      <w:lang w:val="en-US" w:eastAsia="ru-RU"/>
    </w:rPr>
  </w:style>
  <w:style w:type="paragraph" w:customStyle="1" w:styleId="1f1">
    <w:name w:val="аголовок 1"/>
    <w:basedOn w:val="Normal"/>
    <w:next w:val="Normal"/>
    <w:uiPriority w:val="99"/>
    <w:rsid w:val="00823805"/>
    <w:pPr>
      <w:keepNext/>
      <w:overflowPunct w:val="0"/>
      <w:autoSpaceDE w:val="0"/>
      <w:autoSpaceDN w:val="0"/>
      <w:adjustRightInd w:val="0"/>
      <w:ind w:left="10080" w:firstLine="720"/>
    </w:pPr>
    <w:rPr>
      <w:b/>
      <w:color w:val="993366"/>
      <w:sz w:val="32"/>
      <w:lang w:val="uk-UA" w:eastAsia="ru-RU"/>
    </w:rPr>
  </w:style>
  <w:style w:type="paragraph" w:customStyle="1" w:styleId="a8">
    <w:name w:val="Нормальний текст"/>
    <w:basedOn w:val="Normal"/>
    <w:uiPriority w:val="99"/>
    <w:rsid w:val="00823805"/>
    <w:pPr>
      <w:spacing w:before="120"/>
      <w:ind w:firstLine="567"/>
    </w:pPr>
    <w:rPr>
      <w:rFonts w:ascii="Antiqua" w:hAnsi="Antiqua"/>
      <w:color w:val="993366"/>
      <w:sz w:val="26"/>
      <w:lang w:val="uk-UA" w:eastAsia="ru-RU"/>
    </w:rPr>
  </w:style>
  <w:style w:type="paragraph" w:customStyle="1" w:styleId="1f2">
    <w:name w:val="Знак Знак Знак Знак Знак Знак Знак Знак Знак Знак1"/>
    <w:basedOn w:val="Normal"/>
    <w:uiPriority w:val="99"/>
    <w:rsid w:val="00823805"/>
    <w:rPr>
      <w:rFonts w:ascii="Verdana" w:hAnsi="Verdana" w:cs="Verdana"/>
      <w:color w:val="993366"/>
      <w:sz w:val="20"/>
      <w:lang w:val="en-US" w:eastAsia="en-US"/>
    </w:rPr>
  </w:style>
  <w:style w:type="paragraph" w:customStyle="1" w:styleId="113">
    <w:name w:val="Заголовок 11"/>
    <w:aliases w:val="ПЗ 2-2"/>
    <w:basedOn w:val="Normal"/>
    <w:next w:val="Normal"/>
    <w:uiPriority w:val="99"/>
    <w:qFormat/>
    <w:rsid w:val="00823805"/>
    <w:pPr>
      <w:keepNext/>
      <w:spacing w:before="240" w:after="60"/>
      <w:ind w:firstLine="720"/>
      <w:jc w:val="both"/>
      <w:outlineLvl w:val="0"/>
    </w:pPr>
    <w:rPr>
      <w:rFonts w:ascii="Cambria" w:hAnsi="Cambria"/>
      <w:b/>
      <w:bCs/>
      <w:color w:val="993366"/>
      <w:kern w:val="32"/>
      <w:sz w:val="32"/>
      <w:szCs w:val="32"/>
      <w:lang w:val="uk-UA" w:eastAsia="en-US" w:bidi="en-US"/>
    </w:rPr>
  </w:style>
  <w:style w:type="paragraph" w:customStyle="1" w:styleId="14pt12">
    <w:name w:val="Стиль 14 pt по ширине Перед:  12 пт"/>
    <w:basedOn w:val="Normal"/>
    <w:uiPriority w:val="99"/>
    <w:rsid w:val="00823805"/>
    <w:pPr>
      <w:spacing w:before="240"/>
      <w:jc w:val="both"/>
    </w:pPr>
    <w:rPr>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823805"/>
    <w:rPr>
      <w:rFonts w:ascii="Verdana" w:hAnsi="Verdana" w:cs="Verdana"/>
      <w:color w:val="993366"/>
      <w:sz w:val="20"/>
      <w:lang w:val="en-US" w:eastAsia="en-US"/>
    </w:rPr>
  </w:style>
  <w:style w:type="paragraph" w:customStyle="1" w:styleId="1f3">
    <w:name w:val="К з1 б/н"/>
    <w:basedOn w:val="Normal"/>
    <w:uiPriority w:val="99"/>
    <w:rsid w:val="00823805"/>
    <w:pPr>
      <w:jc w:val="center"/>
      <w:outlineLvl w:val="0"/>
    </w:pPr>
    <w:rPr>
      <w:b/>
      <w:color w:val="0000FF"/>
      <w:sz w:val="22"/>
      <w:szCs w:val="22"/>
      <w:lang w:val="uk-UA" w:eastAsia="en-US" w:bidi="en-US"/>
    </w:rPr>
  </w:style>
  <w:style w:type="paragraph" w:customStyle="1" w:styleId="10">
    <w:name w:val="К з1 н"/>
    <w:basedOn w:val="Normal"/>
    <w:uiPriority w:val="99"/>
    <w:rsid w:val="00823805"/>
    <w:pPr>
      <w:numPr>
        <w:numId w:val="39"/>
      </w:numPr>
      <w:spacing w:after="180"/>
      <w:jc w:val="both"/>
      <w:outlineLvl w:val="0"/>
    </w:pPr>
    <w:rPr>
      <w:b/>
      <w:caps/>
      <w:color w:val="0000FF"/>
      <w:sz w:val="22"/>
      <w:szCs w:val="22"/>
      <w:lang w:val="uk-UA" w:eastAsia="en-US" w:bidi="en-US"/>
    </w:rPr>
  </w:style>
  <w:style w:type="paragraph" w:customStyle="1" w:styleId="2">
    <w:name w:val="К з2"/>
    <w:basedOn w:val="10"/>
    <w:uiPriority w:val="99"/>
    <w:rsid w:val="00823805"/>
    <w:pPr>
      <w:numPr>
        <w:ilvl w:val="1"/>
      </w:numPr>
      <w:outlineLvl w:val="1"/>
    </w:pPr>
    <w:rPr>
      <w:i/>
      <w:caps w:val="0"/>
      <w:color w:val="3366FF"/>
    </w:rPr>
  </w:style>
  <w:style w:type="paragraph" w:customStyle="1" w:styleId="3">
    <w:name w:val="К з3"/>
    <w:basedOn w:val="2"/>
    <w:uiPriority w:val="99"/>
    <w:rsid w:val="00823805"/>
    <w:pPr>
      <w:numPr>
        <w:ilvl w:val="2"/>
      </w:numPr>
      <w:outlineLvl w:val="2"/>
    </w:pPr>
    <w:rPr>
      <w:color w:val="00CCFF"/>
    </w:rPr>
  </w:style>
  <w:style w:type="paragraph" w:customStyle="1" w:styleId="a9">
    <w:name w:val="К заглавие"/>
    <w:basedOn w:val="Normal"/>
    <w:uiPriority w:val="99"/>
    <w:rsid w:val="00823805"/>
    <w:pPr>
      <w:jc w:val="center"/>
    </w:pPr>
    <w:rPr>
      <w:b/>
      <w:color w:val="008080"/>
      <w:sz w:val="22"/>
      <w:szCs w:val="22"/>
      <w:lang w:val="uk-UA" w:eastAsia="en-US" w:bidi="en-US"/>
    </w:rPr>
  </w:style>
  <w:style w:type="paragraph" w:customStyle="1" w:styleId="aa">
    <w:name w:val="К подпись"/>
    <w:basedOn w:val="Normal"/>
    <w:uiPriority w:val="99"/>
    <w:rsid w:val="00823805"/>
    <w:pPr>
      <w:tabs>
        <w:tab w:val="left" w:pos="720"/>
        <w:tab w:val="right" w:pos="9639"/>
      </w:tabs>
      <w:ind w:firstLine="720"/>
      <w:jc w:val="both"/>
    </w:pPr>
    <w:rPr>
      <w:color w:val="993366"/>
      <w:sz w:val="22"/>
      <w:szCs w:val="22"/>
      <w:lang w:val="uk-UA" w:eastAsia="en-US" w:bidi="en-US"/>
    </w:rPr>
  </w:style>
  <w:style w:type="character" w:customStyle="1" w:styleId="ab">
    <w:name w:val="К назв Знак"/>
    <w:basedOn w:val="a5"/>
    <w:link w:val="ac"/>
    <w:uiPriority w:val="99"/>
    <w:locked/>
    <w:rsid w:val="00823805"/>
    <w:rPr>
      <w:rFonts w:ascii="Courier New" w:eastAsia="Times New Roman" w:hAnsi="Courier New" w:cs="Courier New"/>
      <w:b/>
      <w:bCs/>
      <w:color w:val="993366"/>
      <w:sz w:val="22"/>
      <w:szCs w:val="22"/>
      <w:lang w:val="uk-UA" w:bidi="en-US"/>
    </w:rPr>
  </w:style>
  <w:style w:type="paragraph" w:customStyle="1" w:styleId="ac">
    <w:name w:val="К назв"/>
    <w:basedOn w:val="a6"/>
    <w:link w:val="ab"/>
    <w:uiPriority w:val="99"/>
    <w:rsid w:val="00823805"/>
  </w:style>
  <w:style w:type="paragraph" w:customStyle="1" w:styleId="ad">
    <w:name w:val="К таблица"/>
    <w:basedOn w:val="Normal"/>
    <w:uiPriority w:val="99"/>
    <w:rsid w:val="00823805"/>
    <w:pPr>
      <w:tabs>
        <w:tab w:val="right" w:pos="9639"/>
      </w:tabs>
      <w:jc w:val="both"/>
    </w:pPr>
    <w:rPr>
      <w:color w:val="993366"/>
      <w:sz w:val="22"/>
      <w:szCs w:val="22"/>
      <w:lang w:val="uk-UA" w:eastAsia="en-US" w:bidi="en-US"/>
    </w:rPr>
  </w:style>
  <w:style w:type="paragraph" w:customStyle="1" w:styleId="Normal1">
    <w:name w:val="Normal1"/>
    <w:uiPriority w:val="99"/>
    <w:rsid w:val="00823805"/>
    <w:pPr>
      <w:widowControl w:val="0"/>
      <w:snapToGrid w:val="0"/>
      <w:spacing w:before="140" w:line="259" w:lineRule="auto"/>
      <w:jc w:val="both"/>
    </w:pPr>
    <w:rPr>
      <w:rFonts w:ascii="Arial" w:eastAsia="Times New Roman" w:hAnsi="Arial" w:cs="Times New Roman"/>
      <w:sz w:val="18"/>
      <w:szCs w:val="20"/>
      <w:lang w:val="ru-RU" w:eastAsia="ru-RU"/>
    </w:rPr>
  </w:style>
  <w:style w:type="paragraph" w:customStyle="1" w:styleId="6">
    <w:name w:val="Стиль6"/>
    <w:basedOn w:val="Normal"/>
    <w:autoRedefine/>
    <w:uiPriority w:val="99"/>
    <w:rsid w:val="00823805"/>
    <w:pPr>
      <w:spacing w:line="280" w:lineRule="exact"/>
      <w:jc w:val="both"/>
    </w:pPr>
    <w:rPr>
      <w:b/>
      <w:bCs/>
      <w:sz w:val="30"/>
      <w:szCs w:val="30"/>
      <w:lang w:val="ru-RU" w:eastAsia="ru-RU"/>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uiPriority w:val="99"/>
    <w:rsid w:val="00823805"/>
    <w:rPr>
      <w:rFonts w:ascii="Verdana" w:hAnsi="Verdana" w:cs="Verdana"/>
      <w:sz w:val="20"/>
      <w:lang w:val="en-US" w:eastAsia="en-US"/>
    </w:rPr>
  </w:style>
  <w:style w:type="paragraph" w:customStyle="1" w:styleId="32">
    <w:name w:val="Стиль3"/>
    <w:basedOn w:val="Normal"/>
    <w:autoRedefine/>
    <w:uiPriority w:val="99"/>
    <w:rsid w:val="00823805"/>
    <w:pPr>
      <w:tabs>
        <w:tab w:val="left" w:pos="1418"/>
      </w:tabs>
      <w:ind w:left="1418" w:hanging="1276"/>
      <w:jc w:val="both"/>
    </w:pPr>
    <w:rPr>
      <w:szCs w:val="24"/>
      <w:lang w:val="ru-RU" w:eastAsia="ru-RU"/>
    </w:rPr>
  </w:style>
  <w:style w:type="paragraph" w:customStyle="1" w:styleId="CM11">
    <w:name w:val="CM11"/>
    <w:basedOn w:val="Normal"/>
    <w:next w:val="Normal"/>
    <w:uiPriority w:val="99"/>
    <w:rsid w:val="00823805"/>
    <w:pPr>
      <w:widowControl w:val="0"/>
      <w:autoSpaceDE w:val="0"/>
      <w:autoSpaceDN w:val="0"/>
      <w:adjustRightInd w:val="0"/>
    </w:pPr>
    <w:rPr>
      <w:rFonts w:ascii="PLPPK B+ EU Albertina," w:hAnsi="PLPPK B+ EU Albertina," w:cs="Arial"/>
      <w:szCs w:val="24"/>
      <w:lang w:val="en-US" w:eastAsia="en-US"/>
    </w:rPr>
  </w:style>
  <w:style w:type="paragraph" w:customStyle="1" w:styleId="2arial">
    <w:name w:val="Стиль2 (arial)"/>
    <w:basedOn w:val="Normal"/>
    <w:autoRedefine/>
    <w:uiPriority w:val="99"/>
    <w:rsid w:val="00823805"/>
    <w:pPr>
      <w:numPr>
        <w:numId w:val="40"/>
      </w:numPr>
      <w:autoSpaceDE w:val="0"/>
      <w:autoSpaceDN w:val="0"/>
      <w:adjustRightInd w:val="0"/>
      <w:spacing w:after="120" w:line="288" w:lineRule="auto"/>
      <w:jc w:val="both"/>
    </w:pPr>
    <w:rPr>
      <w:rFonts w:ascii="Arial" w:hAnsi="Arial" w:cs="Arial"/>
      <w:bCs/>
      <w:sz w:val="21"/>
      <w:szCs w:val="21"/>
      <w:lang w:val="ru-RU" w:eastAsia="ru-RU"/>
    </w:rPr>
  </w:style>
  <w:style w:type="character" w:customStyle="1" w:styleId="ae">
    <w:name w:val="МПР текст Знак"/>
    <w:basedOn w:val="DefaultParagraphFont"/>
    <w:link w:val="af"/>
    <w:uiPriority w:val="99"/>
    <w:locked/>
    <w:rsid w:val="00823805"/>
    <w:rPr>
      <w:lang w:val="ru-RU" w:eastAsia="ru-RU"/>
    </w:rPr>
  </w:style>
  <w:style w:type="paragraph" w:customStyle="1" w:styleId="af">
    <w:name w:val="МПР текст"/>
    <w:basedOn w:val="Normal"/>
    <w:link w:val="ae"/>
    <w:autoRedefine/>
    <w:uiPriority w:val="99"/>
    <w:rsid w:val="00823805"/>
    <w:pPr>
      <w:autoSpaceDE w:val="0"/>
      <w:autoSpaceDN w:val="0"/>
      <w:spacing w:line="360" w:lineRule="auto"/>
      <w:ind w:firstLine="709"/>
      <w:jc w:val="both"/>
    </w:pPr>
    <w:rPr>
      <w:rFonts w:asciiTheme="minorHAnsi" w:eastAsiaTheme="minorEastAsia" w:hAnsiTheme="minorHAnsi" w:cstheme="minorBidi"/>
      <w:szCs w:val="24"/>
      <w:lang w:val="ru-RU" w:eastAsia="ru-RU"/>
    </w:rPr>
  </w:style>
  <w:style w:type="paragraph" w:customStyle="1" w:styleId="1CharCharCharChar1">
    <w:name w:val="Знак Знак Знак1 Знак Знак Знак Знак Знак Знак Знак Знак Знак Знак Знак Знак Знак Знак Знак Char Char Знак Знак Знак Char Char Знак1"/>
    <w:basedOn w:val="Normal"/>
    <w:uiPriority w:val="99"/>
    <w:rsid w:val="00823805"/>
    <w:rPr>
      <w:rFonts w:ascii="Verdana" w:hAnsi="Verdana" w:cs="Verdana"/>
      <w:sz w:val="20"/>
      <w:lang w:val="en-US" w:eastAsia="en-US"/>
    </w:rPr>
  </w:style>
  <w:style w:type="paragraph" w:customStyle="1" w:styleId="120">
    <w:name w:val="Знак1 Знак Знак Знак Знак Знак Знак2"/>
    <w:basedOn w:val="Normal"/>
    <w:uiPriority w:val="99"/>
    <w:rsid w:val="00823805"/>
    <w:rPr>
      <w:rFonts w:ascii="Verdana" w:hAnsi="Verdana"/>
      <w:sz w:val="20"/>
      <w:lang w:val="en-US" w:eastAsia="en-US"/>
    </w:rPr>
  </w:style>
  <w:style w:type="paragraph" w:customStyle="1" w:styleId="1f4">
    <w:name w:val="Основной текст1"/>
    <w:uiPriority w:val="99"/>
    <w:rsid w:val="00823805"/>
    <w:pPr>
      <w:spacing w:after="200" w:line="276" w:lineRule="auto"/>
      <w:ind w:firstLine="480"/>
    </w:pPr>
    <w:rPr>
      <w:rFonts w:ascii="TimesET Ukrainian" w:eastAsia="Times New Roman" w:hAnsi="TimesET Ukrainian" w:cs="Times New Roman"/>
      <w:color w:val="000000"/>
      <w:szCs w:val="22"/>
      <w:lang w:val="en-US" w:eastAsia="ru-RU"/>
    </w:rPr>
  </w:style>
  <w:style w:type="paragraph" w:customStyle="1" w:styleId="22">
    <w:name w:val="Абзац списка2"/>
    <w:basedOn w:val="Normal"/>
    <w:uiPriority w:val="99"/>
    <w:qFormat/>
    <w:rsid w:val="00823805"/>
    <w:pPr>
      <w:ind w:left="720" w:firstLine="720"/>
      <w:contextualSpacing/>
      <w:jc w:val="both"/>
    </w:pPr>
    <w:rPr>
      <w:color w:val="993366"/>
      <w:sz w:val="22"/>
      <w:szCs w:val="22"/>
      <w:lang w:val="uk-UA" w:eastAsia="en-US" w:bidi="en-US"/>
    </w:rPr>
  </w:style>
  <w:style w:type="paragraph" w:customStyle="1" w:styleId="220">
    <w:name w:val="Цитата 22"/>
    <w:basedOn w:val="Normal"/>
    <w:next w:val="Normal"/>
    <w:uiPriority w:val="99"/>
    <w:qFormat/>
    <w:rsid w:val="00823805"/>
    <w:pPr>
      <w:ind w:firstLine="720"/>
      <w:jc w:val="both"/>
    </w:pPr>
    <w:rPr>
      <w:i/>
      <w:color w:val="993366"/>
      <w:sz w:val="22"/>
      <w:szCs w:val="22"/>
      <w:lang w:val="uk-UA" w:eastAsia="en-US" w:bidi="en-US"/>
    </w:rPr>
  </w:style>
  <w:style w:type="paragraph" w:customStyle="1" w:styleId="23">
    <w:name w:val="Выделенная цитата2"/>
    <w:basedOn w:val="Normal"/>
    <w:next w:val="Normal"/>
    <w:uiPriority w:val="99"/>
    <w:qFormat/>
    <w:rsid w:val="00823805"/>
    <w:pPr>
      <w:ind w:left="720" w:right="720" w:firstLine="720"/>
      <w:jc w:val="both"/>
    </w:pPr>
    <w:rPr>
      <w:b/>
      <w:i/>
      <w:color w:val="993366"/>
      <w:sz w:val="22"/>
      <w:szCs w:val="22"/>
      <w:lang w:val="uk-UA" w:eastAsia="en-US" w:bidi="en-US"/>
    </w:rPr>
  </w:style>
  <w:style w:type="paragraph" w:customStyle="1" w:styleId="24">
    <w:name w:val="Заголовок оглавления2"/>
    <w:basedOn w:val="Heading1"/>
    <w:next w:val="Normal"/>
    <w:uiPriority w:val="99"/>
    <w:qFormat/>
    <w:rsid w:val="00823805"/>
    <w:pPr>
      <w:keepLines w:val="0"/>
      <w:numPr>
        <w:numId w:val="0"/>
      </w:numPr>
      <w:shd w:val="clear" w:color="auto" w:fill="FFFFFF"/>
      <w:tabs>
        <w:tab w:val="num" w:pos="1440"/>
      </w:tabs>
      <w:spacing w:before="0" w:after="180"/>
      <w:jc w:val="both"/>
      <w:outlineLvl w:val="9"/>
    </w:pPr>
    <w:rPr>
      <w:rFonts w:ascii="Times New Roman" w:eastAsia="Times New Roman" w:hAnsi="Times New Roman" w:cs="Times New Roman"/>
      <w:i/>
      <w:iCs/>
      <w:color w:val="993366"/>
      <w:kern w:val="32"/>
      <w:sz w:val="22"/>
      <w:szCs w:val="32"/>
      <w:lang w:val="uk-UA" w:eastAsia="en-US" w:bidi="en-US"/>
    </w:rPr>
  </w:style>
  <w:style w:type="paragraph" w:customStyle="1" w:styleId="Char1">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823805"/>
    <w:rPr>
      <w:rFonts w:ascii="Verdana" w:hAnsi="Verdana" w:cs="Verdana"/>
      <w:color w:val="993366"/>
      <w:sz w:val="20"/>
      <w:lang w:val="en-US" w:eastAsia="en-US"/>
    </w:rPr>
  </w:style>
  <w:style w:type="paragraph" w:customStyle="1" w:styleId="Import2">
    <w:name w:val="Import 2"/>
    <w:uiPriority w:val="99"/>
    <w:rsid w:val="00823805"/>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sz w:val="20"/>
      <w:szCs w:val="20"/>
      <w:lang w:val="en-US" w:eastAsia="zh-CN"/>
    </w:rPr>
  </w:style>
  <w:style w:type="paragraph" w:customStyle="1" w:styleId="Import7">
    <w:name w:val="Import 7"/>
    <w:uiPriority w:val="99"/>
    <w:rsid w:val="00823805"/>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sz w:val="20"/>
      <w:szCs w:val="20"/>
      <w:lang w:val="en-US" w:eastAsia="zh-CN"/>
    </w:rPr>
  </w:style>
  <w:style w:type="paragraph" w:customStyle="1" w:styleId="Biblio-Entry">
    <w:name w:val="Biblio-Entry"/>
    <w:basedOn w:val="BodyText"/>
    <w:uiPriority w:val="99"/>
    <w:rsid w:val="00823805"/>
    <w:pPr>
      <w:tabs>
        <w:tab w:val="left" w:pos="850"/>
        <w:tab w:val="left" w:pos="1191"/>
        <w:tab w:val="left" w:pos="1531"/>
      </w:tabs>
      <w:spacing w:after="240"/>
      <w:ind w:left="567" w:hanging="567"/>
    </w:pPr>
    <w:rPr>
      <w:sz w:val="22"/>
      <w:lang w:eastAsia="ru-RU"/>
    </w:rPr>
  </w:style>
  <w:style w:type="paragraph" w:customStyle="1" w:styleId="BoxBodyText">
    <w:name w:val="Box Body Text"/>
    <w:basedOn w:val="Normal"/>
    <w:uiPriority w:val="99"/>
    <w:rsid w:val="00823805"/>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Heading">
    <w:name w:val="Box Heading"/>
    <w:basedOn w:val="Normal"/>
    <w:next w:val="BoxBodyText"/>
    <w:uiPriority w:val="99"/>
    <w:rsid w:val="00823805"/>
    <w:pPr>
      <w:tabs>
        <w:tab w:val="left" w:pos="850"/>
        <w:tab w:val="left" w:pos="1191"/>
        <w:tab w:val="left" w:pos="1531"/>
      </w:tabs>
      <w:spacing w:before="240" w:after="240"/>
      <w:jc w:val="center"/>
    </w:pPr>
    <w:rPr>
      <w:rFonts w:ascii="Arial" w:hAnsi="Arial" w:cs="Arial"/>
      <w:b/>
      <w:bCs/>
      <w:sz w:val="18"/>
      <w:szCs w:val="22"/>
      <w:lang w:val="en-GB" w:eastAsia="zh-CN"/>
    </w:rPr>
  </w:style>
  <w:style w:type="paragraph" w:customStyle="1" w:styleId="ListBulletBox">
    <w:name w:val="List Bullet Box"/>
    <w:basedOn w:val="Normal"/>
    <w:uiPriority w:val="99"/>
    <w:rsid w:val="00823805"/>
    <w:pPr>
      <w:numPr>
        <w:numId w:val="41"/>
      </w:numPr>
      <w:spacing w:after="240"/>
      <w:jc w:val="both"/>
    </w:pPr>
    <w:rPr>
      <w:rFonts w:ascii="Arial" w:hAnsi="Arial" w:cs="Arial"/>
      <w:sz w:val="18"/>
      <w:szCs w:val="22"/>
      <w:lang w:val="en-US" w:eastAsia="zh-CN"/>
    </w:rPr>
  </w:style>
  <w:style w:type="paragraph" w:customStyle="1" w:styleId="ListNumberBox">
    <w:name w:val="List Number Box"/>
    <w:basedOn w:val="Normal"/>
    <w:uiPriority w:val="99"/>
    <w:rsid w:val="00823805"/>
    <w:pPr>
      <w:numPr>
        <w:numId w:val="42"/>
      </w:numPr>
      <w:tabs>
        <w:tab w:val="left" w:pos="850"/>
      </w:tabs>
      <w:spacing w:after="240"/>
      <w:ind w:left="850"/>
      <w:jc w:val="both"/>
    </w:pPr>
    <w:rPr>
      <w:rFonts w:ascii="Arial" w:hAnsi="Arial" w:cs="Arial"/>
      <w:sz w:val="18"/>
      <w:szCs w:val="22"/>
      <w:lang w:val="en-US" w:eastAsia="zh-CN"/>
    </w:rPr>
  </w:style>
  <w:style w:type="paragraph" w:customStyle="1" w:styleId="ListNumberBox2">
    <w:name w:val="List Number Box 2"/>
    <w:basedOn w:val="Normal"/>
    <w:uiPriority w:val="99"/>
    <w:rsid w:val="00823805"/>
    <w:pPr>
      <w:numPr>
        <w:ilvl w:val="1"/>
        <w:numId w:val="42"/>
      </w:numPr>
      <w:tabs>
        <w:tab w:val="left" w:pos="1191"/>
      </w:tabs>
      <w:spacing w:after="240"/>
      <w:ind w:left="1191" w:hanging="340"/>
      <w:jc w:val="both"/>
    </w:pPr>
    <w:rPr>
      <w:rFonts w:ascii="Arial" w:hAnsi="Arial" w:cs="Arial"/>
      <w:sz w:val="18"/>
      <w:szCs w:val="22"/>
      <w:lang w:val="en-US" w:eastAsia="zh-CN"/>
    </w:rPr>
  </w:style>
  <w:style w:type="paragraph" w:customStyle="1" w:styleId="ListNumberBox3">
    <w:name w:val="List Number Box 3"/>
    <w:basedOn w:val="Normal"/>
    <w:uiPriority w:val="99"/>
    <w:rsid w:val="00823805"/>
    <w:pPr>
      <w:numPr>
        <w:ilvl w:val="2"/>
        <w:numId w:val="42"/>
      </w:numPr>
      <w:tabs>
        <w:tab w:val="left" w:pos="1474"/>
      </w:tabs>
      <w:spacing w:after="240"/>
      <w:ind w:left="1474"/>
      <w:jc w:val="both"/>
    </w:pPr>
    <w:rPr>
      <w:rFonts w:ascii="Arial" w:hAnsi="Arial" w:cs="Arial"/>
      <w:sz w:val="18"/>
      <w:szCs w:val="22"/>
      <w:lang w:val="en-US" w:eastAsia="zh-CN"/>
    </w:rPr>
  </w:style>
  <w:style w:type="paragraph" w:customStyle="1" w:styleId="newncpi">
    <w:name w:val="newncpi"/>
    <w:basedOn w:val="Normal"/>
    <w:uiPriority w:val="99"/>
    <w:rsid w:val="00823805"/>
    <w:pPr>
      <w:spacing w:before="100" w:beforeAutospacing="1" w:after="100" w:afterAutospacing="1"/>
    </w:pPr>
    <w:rPr>
      <w:szCs w:val="24"/>
      <w:lang w:val="ru-RU" w:eastAsia="ru-RU"/>
    </w:rPr>
  </w:style>
  <w:style w:type="paragraph" w:customStyle="1" w:styleId="tabletext1">
    <w:name w:val="table text"/>
    <w:basedOn w:val="Normal"/>
    <w:uiPriority w:val="99"/>
    <w:rsid w:val="00823805"/>
    <w:pPr>
      <w:tabs>
        <w:tab w:val="left" w:pos="794"/>
        <w:tab w:val="left" w:pos="1191"/>
        <w:tab w:val="left" w:pos="1474"/>
      </w:tabs>
      <w:overflowPunct w:val="0"/>
      <w:autoSpaceDE w:val="0"/>
      <w:autoSpaceDN w:val="0"/>
      <w:adjustRightInd w:val="0"/>
      <w:spacing w:before="120" w:after="100" w:afterAutospacing="1"/>
      <w:ind w:right="-70"/>
      <w:jc w:val="both"/>
    </w:pPr>
    <w:rPr>
      <w:color w:val="000000"/>
      <w:sz w:val="20"/>
      <w:lang w:val="en-US" w:eastAsia="en-US"/>
    </w:rPr>
  </w:style>
  <w:style w:type="paragraph" w:customStyle="1" w:styleId="Bullet">
    <w:name w:val="Bullet"/>
    <w:basedOn w:val="Normal"/>
    <w:uiPriority w:val="99"/>
    <w:rsid w:val="00823805"/>
    <w:pPr>
      <w:widowControl w:val="0"/>
      <w:tabs>
        <w:tab w:val="left" w:pos="720"/>
      </w:tabs>
      <w:spacing w:after="120"/>
      <w:ind w:left="720" w:hanging="720"/>
      <w:jc w:val="both"/>
    </w:pPr>
    <w:rPr>
      <w:sz w:val="22"/>
      <w:lang w:val="en-US" w:eastAsia="zh-CN"/>
    </w:rPr>
  </w:style>
  <w:style w:type="paragraph" w:customStyle="1" w:styleId="af0">
    <w:name w:val="_"/>
    <w:basedOn w:val="Normal"/>
    <w:uiPriority w:val="99"/>
    <w:rsid w:val="00823805"/>
    <w:pPr>
      <w:widowControl w:val="0"/>
      <w:spacing w:after="120"/>
      <w:ind w:left="720" w:hanging="720"/>
      <w:jc w:val="both"/>
    </w:pPr>
    <w:rPr>
      <w:lang w:val="en-US" w:eastAsia="zh-CN"/>
    </w:rPr>
  </w:style>
  <w:style w:type="paragraph" w:customStyle="1" w:styleId="BodyText21">
    <w:name w:val="Body Text 21"/>
    <w:basedOn w:val="Normal"/>
    <w:uiPriority w:val="99"/>
    <w:rsid w:val="00823805"/>
    <w:pPr>
      <w:widowControl w:val="0"/>
      <w:tabs>
        <w:tab w:val="left" w:pos="720"/>
        <w:tab w:val="left" w:pos="1428"/>
        <w:tab w:val="left" w:pos="2148"/>
        <w:tab w:val="left" w:pos="2868"/>
        <w:tab w:val="left" w:pos="3588"/>
        <w:tab w:val="left" w:pos="4308"/>
        <w:tab w:val="left" w:pos="5028"/>
        <w:tab w:val="left" w:pos="5748"/>
        <w:tab w:val="left" w:pos="6468"/>
        <w:tab w:val="left" w:pos="7188"/>
        <w:tab w:val="left" w:pos="7908"/>
      </w:tabs>
      <w:spacing w:after="120"/>
      <w:ind w:left="990" w:hanging="990"/>
      <w:jc w:val="both"/>
    </w:pPr>
    <w:rPr>
      <w:lang w:val="en-US" w:eastAsia="zh-CN"/>
    </w:rPr>
  </w:style>
  <w:style w:type="paragraph" w:customStyle="1" w:styleId="BodyText22">
    <w:name w:val="Body Text 22"/>
    <w:basedOn w:val="Normal"/>
    <w:uiPriority w:val="99"/>
    <w:rsid w:val="008238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pPr>
    <w:rPr>
      <w:i/>
      <w:sz w:val="20"/>
      <w:lang w:val="en-US" w:eastAsia="zh-CN"/>
    </w:rPr>
  </w:style>
  <w:style w:type="paragraph" w:customStyle="1" w:styleId="af1">
    <w:name w:val="текст сноски"/>
    <w:basedOn w:val="Normal"/>
    <w:uiPriority w:val="99"/>
    <w:rsid w:val="00823805"/>
    <w:pPr>
      <w:widowControl w:val="0"/>
      <w:overflowPunct w:val="0"/>
      <w:autoSpaceDE w:val="0"/>
      <w:autoSpaceDN w:val="0"/>
      <w:adjustRightInd w:val="0"/>
      <w:spacing w:after="120"/>
      <w:jc w:val="both"/>
    </w:pPr>
    <w:rPr>
      <w:sz w:val="20"/>
      <w:lang w:val="en-GB" w:eastAsia="ru-RU"/>
    </w:rPr>
  </w:style>
  <w:style w:type="paragraph" w:customStyle="1" w:styleId="Import1">
    <w:name w:val="Import 1"/>
    <w:uiPriority w:val="99"/>
    <w:rsid w:val="00823805"/>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sz w:val="20"/>
      <w:szCs w:val="20"/>
      <w:lang w:val="en-US" w:eastAsia="zh-CN"/>
    </w:rPr>
  </w:style>
  <w:style w:type="paragraph" w:customStyle="1" w:styleId="Level7">
    <w:name w:val="Level7"/>
    <w:basedOn w:val="Normal"/>
    <w:uiPriority w:val="99"/>
    <w:rsid w:val="00823805"/>
    <w:pPr>
      <w:tabs>
        <w:tab w:val="num" w:pos="425"/>
      </w:tabs>
      <w:spacing w:before="120" w:after="240" w:line="288" w:lineRule="auto"/>
      <w:ind w:left="2160" w:hanging="425"/>
      <w:jc w:val="both"/>
    </w:pPr>
    <w:rPr>
      <w:rFonts w:ascii="Arial" w:hAnsi="Arial"/>
      <w:szCs w:val="24"/>
      <w:lang w:val="en-GB" w:eastAsia="zh-CN"/>
    </w:rPr>
  </w:style>
  <w:style w:type="paragraph" w:customStyle="1" w:styleId="Level5Char">
    <w:name w:val="Level5 Char"/>
    <w:basedOn w:val="Normal"/>
    <w:uiPriority w:val="99"/>
    <w:rsid w:val="00823805"/>
    <w:pPr>
      <w:tabs>
        <w:tab w:val="num" w:pos="284"/>
      </w:tabs>
      <w:spacing w:before="120" w:after="120" w:line="264" w:lineRule="auto"/>
      <w:ind w:left="1140" w:hanging="431"/>
      <w:jc w:val="both"/>
    </w:pPr>
    <w:rPr>
      <w:rFonts w:ascii="Arial" w:hAnsi="Arial" w:cs="Arial"/>
      <w:sz w:val="22"/>
      <w:szCs w:val="22"/>
      <w:lang w:val="en-GB" w:eastAsia="zh-CN"/>
    </w:rPr>
  </w:style>
  <w:style w:type="paragraph" w:customStyle="1" w:styleId="Strnkovn">
    <w:name w:val="Stránkování"/>
    <w:basedOn w:val="Normal"/>
    <w:uiPriority w:val="99"/>
    <w:rsid w:val="00823805"/>
    <w:pPr>
      <w:spacing w:before="40" w:after="40"/>
      <w:jc w:val="center"/>
    </w:pPr>
    <w:rPr>
      <w:sz w:val="22"/>
      <w:lang w:val="en-GB" w:eastAsia="en-US"/>
    </w:rPr>
  </w:style>
  <w:style w:type="paragraph" w:customStyle="1" w:styleId="dek">
    <w:name w:val="Řádek"/>
    <w:basedOn w:val="Normal"/>
    <w:rsid w:val="00823805"/>
    <w:pPr>
      <w:spacing w:before="120" w:after="40"/>
      <w:jc w:val="both"/>
    </w:pPr>
    <w:rPr>
      <w:lang w:val="en-GB" w:eastAsia="en-US"/>
    </w:rPr>
  </w:style>
  <w:style w:type="paragraph" w:customStyle="1" w:styleId="Patalichstrnky">
    <w:name w:val="Pata liché stránky"/>
    <w:basedOn w:val="Footer"/>
    <w:uiPriority w:val="99"/>
    <w:rsid w:val="00823805"/>
    <w:pPr>
      <w:keepLines/>
      <w:tabs>
        <w:tab w:val="clear" w:pos="4819"/>
        <w:tab w:val="clear" w:pos="9638"/>
        <w:tab w:val="right" w:pos="0"/>
        <w:tab w:val="center" w:pos="4320"/>
        <w:tab w:val="right" w:pos="8640"/>
      </w:tabs>
      <w:spacing w:before="60" w:after="120" w:line="120" w:lineRule="auto"/>
      <w:jc w:val="center"/>
    </w:pPr>
    <w:rPr>
      <w:rFonts w:ascii="HelveticaNewE" w:hAnsi="HelveticaNewE"/>
      <w:b/>
      <w:sz w:val="20"/>
      <w:lang w:val="en-GB" w:eastAsia="en-US"/>
    </w:rPr>
  </w:style>
  <w:style w:type="paragraph" w:customStyle="1" w:styleId="level9">
    <w:name w:val="level9"/>
    <w:basedOn w:val="Normal"/>
    <w:uiPriority w:val="99"/>
    <w:rsid w:val="00823805"/>
    <w:pPr>
      <w:spacing w:before="120" w:after="240" w:line="288" w:lineRule="auto"/>
      <w:jc w:val="both"/>
      <w:outlineLvl w:val="8"/>
    </w:pPr>
    <w:rPr>
      <w:rFonts w:ascii="Arial" w:hAnsi="Arial"/>
      <w:szCs w:val="24"/>
      <w:lang w:val="en-GB" w:eastAsia="zh-CN"/>
    </w:rPr>
  </w:style>
  <w:style w:type="paragraph" w:customStyle="1" w:styleId="Level2">
    <w:name w:val="Level2"/>
    <w:basedOn w:val="Normal"/>
    <w:next w:val="Heading2"/>
    <w:uiPriority w:val="99"/>
    <w:rsid w:val="00823805"/>
    <w:pPr>
      <w:keepNext/>
      <w:numPr>
        <w:numId w:val="43"/>
      </w:numPr>
      <w:spacing w:before="120" w:after="240"/>
      <w:ind w:firstLine="0"/>
      <w:jc w:val="both"/>
    </w:pPr>
    <w:rPr>
      <w:rFonts w:ascii="Arial" w:hAnsi="Arial"/>
      <w:b/>
      <w:bCs/>
      <w:caps/>
      <w:szCs w:val="24"/>
      <w:lang w:val="en-GB" w:eastAsia="zh-CN"/>
    </w:rPr>
  </w:style>
  <w:style w:type="paragraph" w:customStyle="1" w:styleId="Level3">
    <w:name w:val="Level3"/>
    <w:basedOn w:val="Level2"/>
    <w:next w:val="Heading2"/>
    <w:uiPriority w:val="99"/>
    <w:rsid w:val="00823805"/>
    <w:rPr>
      <w:caps w:val="0"/>
    </w:rPr>
  </w:style>
  <w:style w:type="paragraph" w:customStyle="1" w:styleId="BodyTextNoSpace">
    <w:name w:val="Body Text NoSpace"/>
    <w:basedOn w:val="BodyText"/>
    <w:uiPriority w:val="99"/>
    <w:rsid w:val="00823805"/>
    <w:pPr>
      <w:spacing w:after="120" w:line="270" w:lineRule="atLeast"/>
    </w:pPr>
    <w:rPr>
      <w:rFonts w:ascii="DaneHelveticaNeue" w:hAnsi="DaneHelveticaNeue"/>
      <w:sz w:val="20"/>
      <w:lang w:eastAsia="ru-RU"/>
    </w:rPr>
  </w:style>
  <w:style w:type="paragraph" w:customStyle="1" w:styleId="FrontPage1">
    <w:name w:val="FrontPage1"/>
    <w:basedOn w:val="Normal"/>
    <w:next w:val="BodyText"/>
    <w:uiPriority w:val="99"/>
    <w:rsid w:val="00823805"/>
    <w:pPr>
      <w:widowControl w:val="0"/>
      <w:suppressAutoHyphens/>
      <w:spacing w:after="160" w:line="240" w:lineRule="atLeast"/>
      <w:jc w:val="both"/>
    </w:pPr>
    <w:rPr>
      <w:rFonts w:ascii="DaneHelveticaNeue" w:hAnsi="DaneHelveticaNeue"/>
      <w:sz w:val="40"/>
      <w:lang w:val="en-GB" w:eastAsia="ru-RU"/>
    </w:rPr>
  </w:style>
  <w:style w:type="paragraph" w:customStyle="1" w:styleId="FrontPage2">
    <w:name w:val="FrontPage2"/>
    <w:basedOn w:val="FrontPage1"/>
    <w:next w:val="BodyTextNoSpace"/>
    <w:uiPriority w:val="99"/>
    <w:rsid w:val="00823805"/>
    <w:rPr>
      <w:sz w:val="60"/>
    </w:rPr>
  </w:style>
  <w:style w:type="paragraph" w:customStyle="1" w:styleId="FrontPage3">
    <w:name w:val="FrontPage3"/>
    <w:basedOn w:val="FrontPage1"/>
    <w:next w:val="BodyTextNoSpace"/>
    <w:uiPriority w:val="99"/>
    <w:rsid w:val="00823805"/>
    <w:pPr>
      <w:spacing w:before="160" w:after="0"/>
    </w:pPr>
  </w:style>
  <w:style w:type="paragraph" w:customStyle="1" w:styleId="FrontPageFrame">
    <w:name w:val="FrontPageFrame"/>
    <w:basedOn w:val="Normal"/>
    <w:uiPriority w:val="99"/>
    <w:rsid w:val="00823805"/>
    <w:pPr>
      <w:framePr w:wrap="around" w:hAnchor="margin" w:x="-2267" w:yAlign="bottom"/>
      <w:widowControl w:val="0"/>
      <w:tabs>
        <w:tab w:val="left" w:pos="1134"/>
      </w:tabs>
      <w:spacing w:after="120" w:line="240" w:lineRule="atLeast"/>
      <w:jc w:val="both"/>
    </w:pPr>
    <w:rPr>
      <w:rFonts w:ascii="DaneHelveticaNeue" w:hAnsi="DaneHelveticaNeue"/>
      <w:sz w:val="14"/>
      <w:lang w:val="en-GB" w:eastAsia="ru-RU"/>
    </w:rPr>
  </w:style>
  <w:style w:type="paragraph" w:customStyle="1" w:styleId="Figure">
    <w:name w:val="Figure"/>
    <w:basedOn w:val="Normal"/>
    <w:uiPriority w:val="99"/>
    <w:rsid w:val="00823805"/>
    <w:pPr>
      <w:spacing w:before="240" w:after="120"/>
      <w:jc w:val="both"/>
    </w:pPr>
    <w:rPr>
      <w:b/>
      <w:lang w:val="en-GB" w:eastAsia="en-US"/>
    </w:rPr>
  </w:style>
  <w:style w:type="paragraph" w:customStyle="1" w:styleId="Num-DocParagraph">
    <w:name w:val="Num-Doc Paragraph"/>
    <w:basedOn w:val="BodyText"/>
    <w:uiPriority w:val="99"/>
    <w:rsid w:val="00823805"/>
    <w:pPr>
      <w:tabs>
        <w:tab w:val="left" w:pos="850"/>
        <w:tab w:val="left" w:pos="1191"/>
        <w:tab w:val="left" w:pos="1531"/>
      </w:tabs>
      <w:spacing w:after="120"/>
      <w:jc w:val="both"/>
    </w:pPr>
    <w:rPr>
      <w:sz w:val="22"/>
      <w:lang w:eastAsia="en-US"/>
    </w:rPr>
  </w:style>
  <w:style w:type="paragraph" w:customStyle="1" w:styleId="level6">
    <w:name w:val="level6"/>
    <w:basedOn w:val="Normal"/>
    <w:uiPriority w:val="99"/>
    <w:rsid w:val="00823805"/>
    <w:pPr>
      <w:spacing w:before="120" w:after="240" w:line="288" w:lineRule="auto"/>
      <w:jc w:val="both"/>
    </w:pPr>
    <w:rPr>
      <w:rFonts w:ascii="Arial" w:hAnsi="Arial"/>
      <w:szCs w:val="24"/>
      <w:lang w:val="en-GB" w:eastAsia="zh-CN"/>
    </w:rPr>
  </w:style>
  <w:style w:type="paragraph" w:customStyle="1" w:styleId="Level5">
    <w:name w:val="Level5"/>
    <w:basedOn w:val="Normal"/>
    <w:uiPriority w:val="99"/>
    <w:rsid w:val="00823805"/>
    <w:pPr>
      <w:tabs>
        <w:tab w:val="num" w:pos="720"/>
      </w:tabs>
      <w:spacing w:before="120" w:after="240" w:line="288" w:lineRule="auto"/>
      <w:ind w:left="1440" w:hanging="720"/>
      <w:jc w:val="both"/>
    </w:pPr>
    <w:rPr>
      <w:rFonts w:ascii="Arial" w:eastAsia="SimSun" w:hAnsi="Arial"/>
      <w:sz w:val="22"/>
      <w:szCs w:val="24"/>
      <w:lang w:val="en-GB" w:eastAsia="zh-CN"/>
    </w:rPr>
  </w:style>
  <w:style w:type="paragraph" w:customStyle="1" w:styleId="gerard">
    <w:name w:val="gerard"/>
    <w:basedOn w:val="Heading2"/>
    <w:uiPriority w:val="99"/>
    <w:rsid w:val="00823805"/>
    <w:pPr>
      <w:keepLines w:val="0"/>
      <w:numPr>
        <w:ilvl w:val="0"/>
        <w:numId w:val="0"/>
      </w:numPr>
      <w:autoSpaceDE w:val="0"/>
      <w:autoSpaceDN w:val="0"/>
      <w:spacing w:before="240" w:after="60"/>
      <w:ind w:firstLine="720"/>
      <w:jc w:val="both"/>
      <w:outlineLvl w:val="9"/>
    </w:pPr>
    <w:rPr>
      <w:rFonts w:ascii="Times New Roman" w:eastAsia="Times New Roman" w:hAnsi="Times New Roman" w:cs="Times New Roman"/>
      <w:color w:val="auto"/>
      <w:sz w:val="28"/>
      <w:szCs w:val="28"/>
      <w:lang w:val="en-GB" w:eastAsia="en-US"/>
    </w:rPr>
  </w:style>
  <w:style w:type="paragraph" w:customStyle="1" w:styleId="Title2">
    <w:name w:val="Title 2"/>
    <w:basedOn w:val="Heading5"/>
    <w:uiPriority w:val="99"/>
    <w:rsid w:val="00823805"/>
    <w:pPr>
      <w:keepLines w:val="0"/>
      <w:numPr>
        <w:ilvl w:val="0"/>
        <w:numId w:val="0"/>
      </w:numPr>
      <w:autoSpaceDE w:val="0"/>
      <w:autoSpaceDN w:val="0"/>
      <w:spacing w:before="0" w:after="120"/>
      <w:jc w:val="both"/>
    </w:pPr>
    <w:rPr>
      <w:rFonts w:ascii="Times New Roman" w:eastAsia="Times New Roman" w:hAnsi="Times New Roman" w:cs="Times New Roman"/>
      <w:color w:val="auto"/>
      <w:sz w:val="36"/>
      <w:szCs w:val="36"/>
      <w:lang w:val="en-GB" w:eastAsia="en-US"/>
    </w:rPr>
  </w:style>
  <w:style w:type="paragraph" w:customStyle="1" w:styleId="Titel3">
    <w:name w:val="Titel 3"/>
    <w:basedOn w:val="Heading4"/>
    <w:uiPriority w:val="99"/>
    <w:rsid w:val="00823805"/>
    <w:pPr>
      <w:keepLines w:val="0"/>
      <w:numPr>
        <w:ilvl w:val="0"/>
        <w:numId w:val="0"/>
      </w:numPr>
      <w:autoSpaceDE w:val="0"/>
      <w:autoSpaceDN w:val="0"/>
      <w:spacing w:before="0" w:after="120"/>
    </w:pPr>
    <w:rPr>
      <w:rFonts w:ascii="Times New Roman" w:eastAsia="SimSun" w:hAnsi="Times New Roman" w:cs="Times New Roman"/>
      <w:b w:val="0"/>
      <w:bCs w:val="0"/>
      <w:i w:val="0"/>
      <w:iCs w:val="0"/>
      <w:color w:val="auto"/>
      <w:sz w:val="32"/>
      <w:szCs w:val="32"/>
      <w:lang w:val="en-GB" w:eastAsia="en-US"/>
    </w:rPr>
  </w:style>
  <w:style w:type="paragraph" w:customStyle="1" w:styleId="ShapkaDocumentu">
    <w:name w:val="Shapka Documentu"/>
    <w:basedOn w:val="Normal"/>
    <w:uiPriority w:val="99"/>
    <w:rsid w:val="00823805"/>
    <w:pPr>
      <w:keepNext/>
      <w:keepLines/>
      <w:spacing w:after="240"/>
      <w:ind w:left="3969"/>
      <w:jc w:val="center"/>
    </w:pPr>
    <w:rPr>
      <w:rFonts w:ascii="Antiqua" w:hAnsi="Antiqua"/>
      <w:sz w:val="26"/>
      <w:lang w:val="uk-UA" w:eastAsia="ru-RU"/>
    </w:rPr>
  </w:style>
  <w:style w:type="paragraph" w:customStyle="1" w:styleId="BodyTextNoSpace0">
    <w:name w:val="Body TextNo Space"/>
    <w:basedOn w:val="BodyText"/>
    <w:uiPriority w:val="99"/>
    <w:rsid w:val="00823805"/>
    <w:pPr>
      <w:snapToGrid w:val="0"/>
      <w:spacing w:after="120"/>
      <w:jc w:val="both"/>
    </w:pPr>
    <w:rPr>
      <w:rFonts w:ascii="Arial" w:hAnsi="Arial"/>
      <w:sz w:val="22"/>
      <w:lang w:eastAsia="da-DK"/>
    </w:rPr>
  </w:style>
  <w:style w:type="paragraph" w:customStyle="1" w:styleId="af2">
    <w:name w:val="Знак Знак Знак Знак Знак Знак Знак Знак Знак Знак Знак Знак Знак Знак Знак Знак"/>
    <w:basedOn w:val="Normal"/>
    <w:uiPriority w:val="99"/>
    <w:rsid w:val="00823805"/>
    <w:rPr>
      <w:rFonts w:ascii="Verdana" w:hAnsi="Verdana" w:cs="Verdana"/>
      <w:sz w:val="20"/>
      <w:lang w:val="en-US" w:eastAsia="en-US"/>
    </w:rPr>
  </w:style>
  <w:style w:type="paragraph" w:customStyle="1" w:styleId="ConsPlusNonformat">
    <w:name w:val="ConsPlusNonformat"/>
    <w:uiPriority w:val="99"/>
    <w:rsid w:val="00823805"/>
    <w:pPr>
      <w:autoSpaceDE w:val="0"/>
      <w:autoSpaceDN w:val="0"/>
      <w:adjustRightInd w:val="0"/>
    </w:pPr>
    <w:rPr>
      <w:rFonts w:ascii="Courier New" w:eastAsia="Times New Roman" w:hAnsi="Courier New" w:cs="Courier New"/>
      <w:sz w:val="20"/>
      <w:szCs w:val="20"/>
      <w:lang w:val="ru-RU" w:eastAsia="ru-RU"/>
    </w:rPr>
  </w:style>
  <w:style w:type="character" w:styleId="FootnoteReference">
    <w:name w:val="footnote reference"/>
    <w:aliases w:val="4_G,Footnote Reference Superscript,BVI fnr,Footnote symbol,stylish,number,SUPERS"/>
    <w:uiPriority w:val="99"/>
    <w:unhideWhenUsed/>
    <w:rsid w:val="00823805"/>
    <w:rPr>
      <w:rFonts w:ascii="Arial" w:hAnsi="Arial" w:cs="Arial" w:hint="default"/>
      <w:color w:val="000000"/>
      <w:szCs w:val="21"/>
      <w:vertAlign w:val="superscript"/>
    </w:rPr>
  </w:style>
  <w:style w:type="character" w:customStyle="1" w:styleId="sg">
    <w:name w:val="sg"/>
    <w:uiPriority w:val="99"/>
    <w:rsid w:val="00823805"/>
    <w:rPr>
      <w:noProof w:val="0"/>
      <w:lang w:val="en-GB"/>
    </w:rPr>
  </w:style>
  <w:style w:type="character" w:customStyle="1" w:styleId="Bold">
    <w:name w:val="Bold"/>
    <w:uiPriority w:val="99"/>
    <w:rsid w:val="00823805"/>
    <w:rPr>
      <w:rFonts w:ascii="Swis721 BT" w:hAnsi="Swis721 BT" w:hint="default"/>
      <w:b/>
      <w:bCs/>
      <w:noProof w:val="0"/>
      <w:lang w:val="en-GB"/>
    </w:rPr>
  </w:style>
  <w:style w:type="character" w:customStyle="1" w:styleId="Blue">
    <w:name w:val="Blue"/>
    <w:uiPriority w:val="99"/>
    <w:rsid w:val="00823805"/>
    <w:rPr>
      <w:rFonts w:ascii="Arial" w:hAnsi="Arial" w:cs="Arial" w:hint="default"/>
      <w:noProof w:val="0"/>
      <w:color w:val="000080"/>
      <w:lang w:val="en-GB"/>
    </w:rPr>
  </w:style>
  <w:style w:type="character" w:customStyle="1" w:styleId="shorttext">
    <w:name w:val="short_text"/>
    <w:uiPriority w:val="99"/>
    <w:rsid w:val="00823805"/>
  </w:style>
  <w:style w:type="character" w:customStyle="1" w:styleId="hps">
    <w:name w:val="hps"/>
    <w:uiPriority w:val="99"/>
    <w:rsid w:val="00823805"/>
  </w:style>
  <w:style w:type="character" w:customStyle="1" w:styleId="apple-style-span">
    <w:name w:val="apple-style-span"/>
    <w:uiPriority w:val="99"/>
    <w:rsid w:val="00823805"/>
  </w:style>
  <w:style w:type="character" w:customStyle="1" w:styleId="googqs-tidbit1">
    <w:name w:val="goog_qs-tidbit1"/>
    <w:uiPriority w:val="99"/>
    <w:rsid w:val="00823805"/>
    <w:rPr>
      <w:noProof w:val="0"/>
      <w:vanish/>
      <w:webHidden w:val="0"/>
      <w:lang w:val="en-GB"/>
      <w:specVanish/>
    </w:rPr>
  </w:style>
  <w:style w:type="character" w:customStyle="1" w:styleId="st1">
    <w:name w:val="st1"/>
    <w:uiPriority w:val="99"/>
    <w:rsid w:val="00823805"/>
  </w:style>
  <w:style w:type="character" w:customStyle="1" w:styleId="ft">
    <w:name w:val="ft"/>
    <w:uiPriority w:val="99"/>
    <w:rsid w:val="00823805"/>
  </w:style>
  <w:style w:type="character" w:customStyle="1" w:styleId="pagetitle1">
    <w:name w:val="page_title1"/>
    <w:uiPriority w:val="99"/>
    <w:rsid w:val="00823805"/>
    <w:rPr>
      <w:rFonts w:ascii="Verdana" w:hAnsi="Verdana" w:hint="default"/>
      <w:b/>
      <w:bCs/>
      <w:noProof w:val="0"/>
      <w:sz w:val="22"/>
      <w:szCs w:val="22"/>
      <w:lang w:val="en-GB"/>
    </w:rPr>
  </w:style>
  <w:style w:type="character" w:customStyle="1" w:styleId="atn">
    <w:name w:val="atn"/>
    <w:basedOn w:val="DefaultParagraphFont"/>
    <w:uiPriority w:val="99"/>
    <w:rsid w:val="00823805"/>
  </w:style>
  <w:style w:type="character" w:customStyle="1" w:styleId="apple-converted-space">
    <w:name w:val="apple-converted-space"/>
    <w:basedOn w:val="DefaultParagraphFont"/>
    <w:rsid w:val="00823805"/>
  </w:style>
  <w:style w:type="character" w:customStyle="1" w:styleId="nickname">
    <w:name w:val="nickname"/>
    <w:uiPriority w:val="99"/>
    <w:rsid w:val="00823805"/>
  </w:style>
  <w:style w:type="character" w:customStyle="1" w:styleId="flagicon">
    <w:name w:val="flagicon"/>
    <w:basedOn w:val="DefaultParagraphFont"/>
    <w:uiPriority w:val="99"/>
    <w:rsid w:val="00823805"/>
  </w:style>
  <w:style w:type="character" w:customStyle="1" w:styleId="med1">
    <w:name w:val="med1"/>
    <w:basedOn w:val="DefaultParagraphFont"/>
    <w:rsid w:val="00823805"/>
  </w:style>
  <w:style w:type="character" w:customStyle="1" w:styleId="CRMarker">
    <w:name w:val="CR Marker"/>
    <w:basedOn w:val="DefaultParagraphFont"/>
    <w:uiPriority w:val="99"/>
    <w:rsid w:val="00823805"/>
    <w:rPr>
      <w:rFonts w:ascii="Wingdings" w:hAnsi="Wingdings" w:cs="Wingdings" w:hint="default"/>
    </w:rPr>
  </w:style>
  <w:style w:type="character" w:customStyle="1" w:styleId="CommentReference1">
    <w:name w:val="Comment Reference1"/>
    <w:basedOn w:val="DefaultParagraphFont"/>
    <w:uiPriority w:val="99"/>
    <w:rsid w:val="00823805"/>
    <w:rPr>
      <w:rFonts w:ascii="Times New Roman" w:hAnsi="Times New Roman" w:cs="Times New Roman" w:hint="default"/>
      <w:sz w:val="16"/>
      <w:szCs w:val="16"/>
    </w:rPr>
  </w:style>
  <w:style w:type="character" w:customStyle="1" w:styleId="CRMinorChangeDeleted">
    <w:name w:val="CR Minor Change Deleted"/>
    <w:basedOn w:val="DefaultParagraphFont"/>
    <w:uiPriority w:val="99"/>
    <w:rsid w:val="00823805"/>
    <w:rPr>
      <w:rFonts w:ascii="Times New Roman" w:hAnsi="Times New Roman" w:cs="Times New Roman" w:hint="default"/>
      <w:dstrike/>
      <w:u w:val="double"/>
    </w:rPr>
  </w:style>
  <w:style w:type="character" w:customStyle="1" w:styleId="CRMinorChangeAdded">
    <w:name w:val="CR Minor Change Added"/>
    <w:basedOn w:val="DefaultParagraphFont"/>
    <w:uiPriority w:val="99"/>
    <w:rsid w:val="00823805"/>
    <w:rPr>
      <w:rFonts w:ascii="Times New Roman" w:hAnsi="Times New Roman" w:cs="Times New Roman" w:hint="default"/>
      <w:u w:val="double"/>
    </w:rPr>
  </w:style>
  <w:style w:type="character" w:customStyle="1" w:styleId="CRRefonteDeleted">
    <w:name w:val="CR Refonte Deleted"/>
    <w:basedOn w:val="DefaultParagraphFont"/>
    <w:uiPriority w:val="99"/>
    <w:rsid w:val="00823805"/>
    <w:rPr>
      <w:rFonts w:ascii="Times New Roman" w:hAnsi="Times New Roman" w:cs="Times New Roman" w:hint="default"/>
      <w:dstrike/>
    </w:rPr>
  </w:style>
  <w:style w:type="character" w:customStyle="1" w:styleId="CRDeleted">
    <w:name w:val="CR Deleted"/>
    <w:basedOn w:val="DefaultParagraphFont"/>
    <w:uiPriority w:val="99"/>
    <w:rsid w:val="00823805"/>
    <w:rPr>
      <w:dstrike/>
    </w:rPr>
  </w:style>
  <w:style w:type="character" w:customStyle="1" w:styleId="s1">
    <w:name w:val="s1"/>
    <w:basedOn w:val="DefaultParagraphFont"/>
    <w:uiPriority w:val="99"/>
    <w:rsid w:val="00823805"/>
  </w:style>
  <w:style w:type="character" w:customStyle="1" w:styleId="s3">
    <w:name w:val="s3"/>
    <w:basedOn w:val="DefaultParagraphFont"/>
    <w:uiPriority w:val="99"/>
    <w:rsid w:val="00823805"/>
  </w:style>
  <w:style w:type="character" w:customStyle="1" w:styleId="s9">
    <w:name w:val="s9"/>
    <w:basedOn w:val="DefaultParagraphFont"/>
    <w:uiPriority w:val="99"/>
    <w:rsid w:val="00823805"/>
  </w:style>
  <w:style w:type="character" w:customStyle="1" w:styleId="pd">
    <w:name w:val="pd"/>
    <w:basedOn w:val="DefaultParagraphFont"/>
    <w:uiPriority w:val="99"/>
    <w:rsid w:val="00823805"/>
  </w:style>
  <w:style w:type="character" w:customStyle="1" w:styleId="Marker">
    <w:name w:val="Marker"/>
    <w:basedOn w:val="DefaultParagraphFont"/>
    <w:uiPriority w:val="99"/>
    <w:rsid w:val="00823805"/>
    <w:rPr>
      <w:rFonts w:ascii="Times New Roman" w:hAnsi="Times New Roman" w:cs="Times New Roman" w:hint="default"/>
      <w:color w:val="0000FF"/>
    </w:rPr>
  </w:style>
  <w:style w:type="character" w:customStyle="1" w:styleId="Marker1">
    <w:name w:val="Marker1"/>
    <w:basedOn w:val="DefaultParagraphFont"/>
    <w:uiPriority w:val="99"/>
    <w:rsid w:val="00823805"/>
    <w:rPr>
      <w:rFonts w:ascii="Times New Roman" w:hAnsi="Times New Roman" w:cs="Times New Roman" w:hint="default"/>
      <w:color w:val="008000"/>
    </w:rPr>
  </w:style>
  <w:style w:type="character" w:customStyle="1" w:styleId="Marker2">
    <w:name w:val="Marker2"/>
    <w:basedOn w:val="DefaultParagraphFont"/>
    <w:uiPriority w:val="99"/>
    <w:rsid w:val="00823805"/>
    <w:rPr>
      <w:rFonts w:ascii="Times New Roman" w:hAnsi="Times New Roman" w:cs="Times New Roman" w:hint="default"/>
      <w:color w:val="FF0000"/>
    </w:rPr>
  </w:style>
  <w:style w:type="character" w:customStyle="1" w:styleId="A00">
    <w:name w:val="A0"/>
    <w:uiPriority w:val="99"/>
    <w:rsid w:val="00823805"/>
    <w:rPr>
      <w:b/>
      <w:bCs/>
      <w:color w:val="605E54"/>
      <w:sz w:val="76"/>
      <w:szCs w:val="76"/>
    </w:rPr>
  </w:style>
  <w:style w:type="character" w:customStyle="1" w:styleId="A10">
    <w:name w:val="A1"/>
    <w:uiPriority w:val="99"/>
    <w:rsid w:val="00823805"/>
    <w:rPr>
      <w:b/>
      <w:bCs/>
      <w:color w:val="918F87"/>
      <w:sz w:val="60"/>
      <w:szCs w:val="60"/>
    </w:rPr>
  </w:style>
  <w:style w:type="character" w:customStyle="1" w:styleId="A20">
    <w:name w:val="A2"/>
    <w:uiPriority w:val="99"/>
    <w:rsid w:val="00823805"/>
    <w:rPr>
      <w:b/>
      <w:bCs/>
      <w:color w:val="918F87"/>
      <w:sz w:val="92"/>
      <w:szCs w:val="92"/>
    </w:rPr>
  </w:style>
  <w:style w:type="character" w:customStyle="1" w:styleId="150">
    <w:name w:val="Знак Знак15"/>
    <w:basedOn w:val="DefaultParagraphFont"/>
    <w:uiPriority w:val="99"/>
    <w:rsid w:val="00823805"/>
    <w:rPr>
      <w:rFonts w:ascii="Cambria" w:eastAsia="Times New Roman" w:hAnsi="Cambria" w:hint="default"/>
      <w:b/>
      <w:bCs/>
      <w:i/>
      <w:iCs/>
      <w:sz w:val="28"/>
      <w:szCs w:val="28"/>
    </w:rPr>
  </w:style>
  <w:style w:type="character" w:customStyle="1" w:styleId="140">
    <w:name w:val="Знак Знак14"/>
    <w:basedOn w:val="DefaultParagraphFont"/>
    <w:uiPriority w:val="99"/>
    <w:rsid w:val="00823805"/>
    <w:rPr>
      <w:rFonts w:ascii="Cambria" w:eastAsia="Times New Roman" w:hAnsi="Cambria" w:hint="default"/>
      <w:b/>
      <w:bCs/>
      <w:sz w:val="26"/>
      <w:szCs w:val="26"/>
    </w:rPr>
  </w:style>
  <w:style w:type="character" w:customStyle="1" w:styleId="af3">
    <w:name w:val="Печатная машинка"/>
    <w:uiPriority w:val="99"/>
    <w:rsid w:val="00823805"/>
    <w:rPr>
      <w:rFonts w:ascii="Courier New" w:hAnsi="Courier New" w:cs="Courier New" w:hint="default"/>
      <w:sz w:val="20"/>
    </w:rPr>
  </w:style>
  <w:style w:type="character" w:customStyle="1" w:styleId="z-TopofFormChar">
    <w:name w:val="z-Top of Form Char"/>
    <w:basedOn w:val="DefaultParagraphFont"/>
    <w:link w:val="z-TopofForm"/>
    <w:uiPriority w:val="99"/>
    <w:rsid w:val="00823805"/>
    <w:rPr>
      <w:rFonts w:ascii="Arial" w:eastAsia="Times New Roman" w:hAnsi="Arial" w:cs="Arial"/>
      <w:vanish/>
      <w:sz w:val="16"/>
      <w:szCs w:val="16"/>
      <w:lang w:val="en-GB"/>
    </w:rPr>
  </w:style>
  <w:style w:type="paragraph" w:styleId="z-TopofForm">
    <w:name w:val="HTML Top of Form"/>
    <w:basedOn w:val="Normal"/>
    <w:next w:val="Normal"/>
    <w:link w:val="z-TopofFormChar"/>
    <w:hidden/>
    <w:uiPriority w:val="99"/>
    <w:unhideWhenUsed/>
    <w:rsid w:val="00823805"/>
    <w:pPr>
      <w:pBdr>
        <w:bottom w:val="single" w:sz="6" w:space="1" w:color="auto"/>
      </w:pBdr>
      <w:spacing w:line="288" w:lineRule="auto"/>
      <w:jc w:val="center"/>
    </w:pPr>
    <w:rPr>
      <w:rFonts w:ascii="Arial" w:hAnsi="Arial" w:cs="Arial"/>
      <w:vanish/>
      <w:sz w:val="16"/>
      <w:szCs w:val="16"/>
      <w:lang w:val="en-GB" w:eastAsia="en-US"/>
    </w:rPr>
  </w:style>
  <w:style w:type="character" w:customStyle="1" w:styleId="z-BottomofFormChar">
    <w:name w:val="z-Bottom of Form Char"/>
    <w:basedOn w:val="DefaultParagraphFont"/>
    <w:link w:val="z-BottomofForm"/>
    <w:uiPriority w:val="99"/>
    <w:rsid w:val="00823805"/>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unhideWhenUsed/>
    <w:rsid w:val="00823805"/>
    <w:pPr>
      <w:pBdr>
        <w:top w:val="single" w:sz="6" w:space="1" w:color="auto"/>
      </w:pBdr>
      <w:spacing w:line="288" w:lineRule="auto"/>
      <w:jc w:val="center"/>
    </w:pPr>
    <w:rPr>
      <w:rFonts w:ascii="Arial" w:hAnsi="Arial" w:cs="Arial"/>
      <w:vanish/>
      <w:sz w:val="16"/>
      <w:szCs w:val="16"/>
      <w:lang w:val="en-GB" w:eastAsia="en-US"/>
    </w:rPr>
  </w:style>
  <w:style w:type="character" w:customStyle="1" w:styleId="Typewriter">
    <w:name w:val="Typewriter"/>
    <w:uiPriority w:val="99"/>
    <w:rsid w:val="00823805"/>
    <w:rPr>
      <w:rFonts w:ascii="Courier New" w:hAnsi="Courier New" w:cs="Courier New" w:hint="default"/>
      <w:sz w:val="20"/>
    </w:rPr>
  </w:style>
  <w:style w:type="character" w:customStyle="1" w:styleId="1f5">
    <w:name w:val="Гиперссылка1"/>
    <w:uiPriority w:val="99"/>
    <w:rsid w:val="00823805"/>
    <w:rPr>
      <w:color w:val="0000FF"/>
      <w:u w:val="single"/>
    </w:rPr>
  </w:style>
  <w:style w:type="character" w:customStyle="1" w:styleId="Hyperlink1">
    <w:name w:val="Hyperlink1"/>
    <w:basedOn w:val="DefaultParagraphFont"/>
    <w:uiPriority w:val="99"/>
    <w:rsid w:val="00823805"/>
    <w:rPr>
      <w:color w:val="0000FF"/>
      <w:u w:val="single"/>
    </w:rPr>
  </w:style>
  <w:style w:type="character" w:customStyle="1" w:styleId="1f6">
    <w:name w:val="Слабое выделение1"/>
    <w:uiPriority w:val="99"/>
    <w:qFormat/>
    <w:rsid w:val="00823805"/>
    <w:rPr>
      <w:i/>
      <w:iCs w:val="0"/>
      <w:color w:val="5A5A5A"/>
    </w:rPr>
  </w:style>
  <w:style w:type="character" w:customStyle="1" w:styleId="1f7">
    <w:name w:val="Сильное выделение1"/>
    <w:basedOn w:val="DefaultParagraphFont"/>
    <w:uiPriority w:val="99"/>
    <w:qFormat/>
    <w:rsid w:val="00823805"/>
    <w:rPr>
      <w:b/>
      <w:bCs w:val="0"/>
      <w:i/>
      <w:iCs w:val="0"/>
      <w:sz w:val="24"/>
      <w:szCs w:val="24"/>
      <w:u w:val="single"/>
    </w:rPr>
  </w:style>
  <w:style w:type="character" w:customStyle="1" w:styleId="1f8">
    <w:name w:val="Слабая ссылка1"/>
    <w:basedOn w:val="DefaultParagraphFont"/>
    <w:uiPriority w:val="99"/>
    <w:qFormat/>
    <w:rsid w:val="00823805"/>
    <w:rPr>
      <w:sz w:val="24"/>
      <w:szCs w:val="24"/>
      <w:u w:val="single"/>
    </w:rPr>
  </w:style>
  <w:style w:type="character" w:customStyle="1" w:styleId="1f9">
    <w:name w:val="Сильная ссылка1"/>
    <w:basedOn w:val="DefaultParagraphFont"/>
    <w:uiPriority w:val="99"/>
    <w:qFormat/>
    <w:rsid w:val="00823805"/>
    <w:rPr>
      <w:b/>
      <w:bCs w:val="0"/>
      <w:sz w:val="24"/>
      <w:u w:val="single"/>
    </w:rPr>
  </w:style>
  <w:style w:type="character" w:customStyle="1" w:styleId="1fa">
    <w:name w:val="Название книги1"/>
    <w:basedOn w:val="DefaultParagraphFont"/>
    <w:uiPriority w:val="99"/>
    <w:qFormat/>
    <w:rsid w:val="00823805"/>
    <w:rPr>
      <w:rFonts w:ascii="Cambria" w:eastAsia="Times New Roman" w:hAnsi="Cambria" w:hint="default"/>
      <w:b/>
      <w:bCs w:val="0"/>
      <w:i/>
      <w:iCs w:val="0"/>
      <w:sz w:val="24"/>
      <w:szCs w:val="24"/>
    </w:rPr>
  </w:style>
  <w:style w:type="character" w:customStyle="1" w:styleId="flyoutnormal1">
    <w:name w:val="flyoutnormal1"/>
    <w:basedOn w:val="DefaultParagraphFont"/>
    <w:uiPriority w:val="99"/>
    <w:rsid w:val="00823805"/>
    <w:rPr>
      <w:rFonts w:ascii="Verdana" w:hAnsi="Verdana" w:hint="default"/>
      <w:b w:val="0"/>
      <w:bCs w:val="0"/>
      <w:sz w:val="18"/>
      <w:szCs w:val="18"/>
    </w:rPr>
  </w:style>
  <w:style w:type="character" w:customStyle="1" w:styleId="1fb">
    <w:name w:val="Основной шрифт абзаца1"/>
    <w:uiPriority w:val="99"/>
    <w:rsid w:val="00823805"/>
  </w:style>
  <w:style w:type="character" w:customStyle="1" w:styleId="1fc">
    <w:name w:val="Замещающий текст1"/>
    <w:basedOn w:val="DefaultParagraphFont"/>
    <w:uiPriority w:val="99"/>
    <w:rsid w:val="00823805"/>
    <w:rPr>
      <w:color w:val="808080"/>
    </w:rPr>
  </w:style>
  <w:style w:type="character" w:customStyle="1" w:styleId="151">
    <w:name w:val="Знак Знак151"/>
    <w:basedOn w:val="DefaultParagraphFont"/>
    <w:uiPriority w:val="99"/>
    <w:rsid w:val="00823805"/>
    <w:rPr>
      <w:rFonts w:ascii="Cambria" w:eastAsia="Times New Roman" w:hAnsi="Cambria" w:hint="default"/>
      <w:b/>
      <w:bCs/>
      <w:i/>
      <w:iCs/>
      <w:sz w:val="28"/>
      <w:szCs w:val="28"/>
    </w:rPr>
  </w:style>
  <w:style w:type="character" w:customStyle="1" w:styleId="141">
    <w:name w:val="Знак Знак141"/>
    <w:basedOn w:val="DefaultParagraphFont"/>
    <w:uiPriority w:val="99"/>
    <w:rsid w:val="00823805"/>
    <w:rPr>
      <w:rFonts w:ascii="Cambria" w:eastAsia="Times New Roman" w:hAnsi="Cambria" w:hint="default"/>
      <w:b/>
      <w:bCs/>
      <w:sz w:val="26"/>
      <w:szCs w:val="26"/>
    </w:rPr>
  </w:style>
  <w:style w:type="character" w:customStyle="1" w:styleId="25">
    <w:name w:val="Слабое выделение2"/>
    <w:uiPriority w:val="99"/>
    <w:qFormat/>
    <w:rsid w:val="00823805"/>
    <w:rPr>
      <w:i/>
      <w:iCs w:val="0"/>
      <w:color w:val="5A5A5A"/>
    </w:rPr>
  </w:style>
  <w:style w:type="character" w:customStyle="1" w:styleId="26">
    <w:name w:val="Сильное выделение2"/>
    <w:basedOn w:val="DefaultParagraphFont"/>
    <w:uiPriority w:val="99"/>
    <w:qFormat/>
    <w:rsid w:val="00823805"/>
    <w:rPr>
      <w:b/>
      <w:bCs w:val="0"/>
      <w:i/>
      <w:iCs w:val="0"/>
      <w:sz w:val="24"/>
      <w:szCs w:val="24"/>
      <w:u w:val="single"/>
    </w:rPr>
  </w:style>
  <w:style w:type="character" w:customStyle="1" w:styleId="27">
    <w:name w:val="Слабая ссылка2"/>
    <w:basedOn w:val="DefaultParagraphFont"/>
    <w:uiPriority w:val="99"/>
    <w:qFormat/>
    <w:rsid w:val="00823805"/>
    <w:rPr>
      <w:sz w:val="24"/>
      <w:szCs w:val="24"/>
      <w:u w:val="single"/>
    </w:rPr>
  </w:style>
  <w:style w:type="character" w:customStyle="1" w:styleId="28">
    <w:name w:val="Сильная ссылка2"/>
    <w:basedOn w:val="DefaultParagraphFont"/>
    <w:uiPriority w:val="99"/>
    <w:qFormat/>
    <w:rsid w:val="00823805"/>
    <w:rPr>
      <w:b/>
      <w:bCs w:val="0"/>
      <w:sz w:val="24"/>
      <w:u w:val="single"/>
    </w:rPr>
  </w:style>
  <w:style w:type="character" w:customStyle="1" w:styleId="29">
    <w:name w:val="Название книги2"/>
    <w:basedOn w:val="DefaultParagraphFont"/>
    <w:uiPriority w:val="99"/>
    <w:qFormat/>
    <w:rsid w:val="00823805"/>
    <w:rPr>
      <w:rFonts w:ascii="Cambria" w:eastAsia="Times New Roman" w:hAnsi="Cambria" w:hint="default"/>
      <w:b/>
      <w:bCs w:val="0"/>
      <w:i/>
      <w:iCs w:val="0"/>
      <w:sz w:val="24"/>
      <w:szCs w:val="24"/>
    </w:rPr>
  </w:style>
  <w:style w:type="character" w:customStyle="1" w:styleId="2a">
    <w:name w:val="Замещающий текст2"/>
    <w:basedOn w:val="DefaultParagraphFont"/>
    <w:uiPriority w:val="99"/>
    <w:rsid w:val="00823805"/>
    <w:rPr>
      <w:color w:val="808080"/>
    </w:rPr>
  </w:style>
  <w:style w:type="character" w:customStyle="1" w:styleId="Char0">
    <w:name w:val="Char"/>
    <w:basedOn w:val="DefaultParagraphFont"/>
    <w:uiPriority w:val="99"/>
    <w:rsid w:val="00823805"/>
    <w:rPr>
      <w:rFonts w:ascii="Arial" w:hAnsi="Arial" w:cs="Arial" w:hint="default"/>
      <w:b/>
      <w:bCs/>
      <w:i/>
      <w:iCs/>
      <w:sz w:val="28"/>
      <w:szCs w:val="28"/>
      <w:lang w:val="cs-CZ" w:eastAsia="cs-CZ" w:bidi="ar-SA"/>
    </w:rPr>
  </w:style>
  <w:style w:type="character" w:customStyle="1" w:styleId="datepr">
    <w:name w:val="datepr"/>
    <w:uiPriority w:val="99"/>
    <w:rsid w:val="00823805"/>
  </w:style>
  <w:style w:type="character" w:customStyle="1" w:styleId="small1">
    <w:name w:val="small1"/>
    <w:uiPriority w:val="99"/>
    <w:rsid w:val="00823805"/>
    <w:rPr>
      <w:rFonts w:ascii="Verdana" w:hAnsi="Verdana" w:hint="default"/>
      <w:sz w:val="20"/>
      <w:szCs w:val="20"/>
    </w:rPr>
  </w:style>
  <w:style w:type="character" w:customStyle="1" w:styleId="b21">
    <w:name w:val="b21"/>
    <w:uiPriority w:val="99"/>
    <w:rsid w:val="00823805"/>
    <w:rPr>
      <w:rFonts w:ascii="Arial" w:hAnsi="Arial" w:cs="Arial" w:hint="default"/>
      <w:color w:val="000000"/>
      <w:sz w:val="16"/>
      <w:szCs w:val="16"/>
    </w:rPr>
  </w:style>
  <w:style w:type="character" w:customStyle="1" w:styleId="CaptionChar">
    <w:name w:val="Caption Char"/>
    <w:uiPriority w:val="99"/>
    <w:rsid w:val="00823805"/>
    <w:rPr>
      <w:rFonts w:ascii="Arial" w:hAnsi="Arial" w:cs="Arial" w:hint="default"/>
      <w:b/>
      <w:bCs/>
      <w:sz w:val="24"/>
      <w:szCs w:val="24"/>
      <w:lang w:val="en-GB" w:eastAsia="zh-CN" w:bidi="ar-SA"/>
    </w:rPr>
  </w:style>
  <w:style w:type="character" w:customStyle="1" w:styleId="Level5Char1">
    <w:name w:val="Level5 Char1"/>
    <w:uiPriority w:val="99"/>
    <w:rsid w:val="00823805"/>
    <w:rPr>
      <w:rFonts w:ascii="Arial" w:eastAsia="SimSun" w:hAnsi="Arial" w:cs="Arial" w:hint="default"/>
      <w:sz w:val="22"/>
      <w:szCs w:val="24"/>
      <w:lang w:val="en-GB" w:eastAsia="zh-CN" w:bidi="ar-SA"/>
    </w:rPr>
  </w:style>
  <w:style w:type="character" w:customStyle="1" w:styleId="Sample">
    <w:name w:val="Sample"/>
    <w:uiPriority w:val="99"/>
    <w:rsid w:val="00823805"/>
    <w:rPr>
      <w:rFonts w:ascii="Courier New" w:hAnsi="Courier New" w:cs="Courier New" w:hint="default"/>
    </w:rPr>
  </w:style>
  <w:style w:type="character" w:customStyle="1" w:styleId="HTMLTypewriter1">
    <w:name w:val="HTML Typewriter1"/>
    <w:uiPriority w:val="99"/>
    <w:rsid w:val="00823805"/>
    <w:rPr>
      <w:rFonts w:ascii="Courier New" w:hAnsi="Courier New" w:cs="Courier New" w:hint="default"/>
      <w:sz w:val="20"/>
    </w:rPr>
  </w:style>
  <w:style w:type="character" w:customStyle="1" w:styleId="Heading2Char1Char">
    <w:name w:val="Heading 2 Char1 Char"/>
    <w:aliases w:val="Heading 2 Char Char Char"/>
    <w:uiPriority w:val="99"/>
    <w:rsid w:val="00823805"/>
    <w:rPr>
      <w:rFonts w:ascii="Arial" w:hAnsi="Arial" w:cs="Arial" w:hint="default"/>
      <w:b/>
      <w:bCs w:val="0"/>
      <w:noProof w:val="0"/>
      <w:sz w:val="28"/>
      <w:lang w:val="en-US" w:eastAsia="da-DK" w:bidi="ar-SA"/>
    </w:rPr>
  </w:style>
  <w:style w:type="character" w:customStyle="1" w:styleId="hpsatn">
    <w:name w:val="hps atn"/>
    <w:basedOn w:val="DefaultParagraphFont"/>
    <w:uiPriority w:val="99"/>
    <w:rsid w:val="00823805"/>
  </w:style>
  <w:style w:type="paragraph" w:customStyle="1" w:styleId="Bullets2">
    <w:name w:val="Bullets 2"/>
    <w:basedOn w:val="Bullets3"/>
    <w:uiPriority w:val="99"/>
    <w:rsid w:val="00823805"/>
    <w:pPr>
      <w:numPr>
        <w:numId w:val="44"/>
      </w:numPr>
      <w:spacing w:before="0"/>
    </w:pPr>
  </w:style>
  <w:style w:type="paragraph" w:customStyle="1" w:styleId="tablebullets">
    <w:name w:val="table bullets"/>
    <w:basedOn w:val="Tablenormal0"/>
    <w:uiPriority w:val="99"/>
    <w:rsid w:val="00823805"/>
    <w:pPr>
      <w:numPr>
        <w:numId w:val="45"/>
      </w:numPr>
    </w:pPr>
  </w:style>
  <w:style w:type="paragraph" w:customStyle="1" w:styleId="2b">
    <w:name w:val="П З2"/>
    <w:basedOn w:val="20"/>
    <w:uiPriority w:val="99"/>
    <w:qFormat/>
    <w:rsid w:val="00823805"/>
    <w:pPr>
      <w:spacing w:line="240" w:lineRule="auto"/>
      <w:ind w:left="0" w:firstLine="0"/>
    </w:pPr>
    <w:rPr>
      <w:sz w:val="22"/>
      <w:szCs w:val="22"/>
    </w:rPr>
  </w:style>
  <w:style w:type="paragraph" w:customStyle="1" w:styleId="2-2">
    <w:name w:val="пз 2-2"/>
    <w:basedOn w:val="2b"/>
    <w:uiPriority w:val="99"/>
    <w:qFormat/>
    <w:rsid w:val="00823805"/>
    <w:pPr>
      <w:shd w:val="clear" w:color="auto" w:fill="FFFFFF"/>
    </w:pPr>
  </w:style>
  <w:style w:type="paragraph" w:customStyle="1" w:styleId="2-3">
    <w:name w:val="пз 2-3"/>
    <w:basedOn w:val="2-2"/>
    <w:uiPriority w:val="99"/>
    <w:qFormat/>
    <w:rsid w:val="00823805"/>
    <w:pPr>
      <w:numPr>
        <w:ilvl w:val="1"/>
        <w:numId w:val="46"/>
      </w:numPr>
    </w:pPr>
  </w:style>
  <w:style w:type="paragraph" w:customStyle="1" w:styleId="2-6">
    <w:name w:val="пз 2-6"/>
    <w:basedOn w:val="2-3"/>
    <w:uiPriority w:val="99"/>
    <w:qFormat/>
    <w:rsid w:val="00823805"/>
    <w:pPr>
      <w:numPr>
        <w:ilvl w:val="0"/>
        <w:numId w:val="47"/>
      </w:numPr>
      <w:ind w:left="0" w:firstLine="0"/>
    </w:pPr>
  </w:style>
  <w:style w:type="paragraph" w:customStyle="1" w:styleId="2-7">
    <w:name w:val="пз 2-7"/>
    <w:basedOn w:val="2-6"/>
    <w:uiPriority w:val="99"/>
    <w:qFormat/>
    <w:rsid w:val="00823805"/>
    <w:pPr>
      <w:numPr>
        <w:numId w:val="48"/>
      </w:numPr>
      <w:jc w:val="left"/>
    </w:pPr>
  </w:style>
  <w:style w:type="paragraph" w:customStyle="1" w:styleId="2-8">
    <w:name w:val="пз 2-8"/>
    <w:basedOn w:val="2-7"/>
    <w:uiPriority w:val="99"/>
    <w:qFormat/>
    <w:rsid w:val="00823805"/>
    <w:pPr>
      <w:numPr>
        <w:numId w:val="49"/>
      </w:numPr>
      <w:jc w:val="both"/>
    </w:pPr>
  </w:style>
  <w:style w:type="paragraph" w:customStyle="1" w:styleId="7-2-1">
    <w:name w:val="пз 7-2-1"/>
    <w:basedOn w:val="2-7"/>
    <w:uiPriority w:val="99"/>
    <w:qFormat/>
    <w:rsid w:val="00823805"/>
    <w:pPr>
      <w:numPr>
        <w:numId w:val="50"/>
      </w:numPr>
    </w:pPr>
  </w:style>
  <w:style w:type="paragraph" w:customStyle="1" w:styleId="33">
    <w:name w:val="пз 3"/>
    <w:basedOn w:val="2-3"/>
    <w:next w:val="2-2"/>
    <w:uiPriority w:val="99"/>
    <w:qFormat/>
    <w:rsid w:val="00823805"/>
    <w:pPr>
      <w:ind w:left="357" w:hanging="357"/>
    </w:pPr>
  </w:style>
  <w:style w:type="character" w:styleId="Strong">
    <w:name w:val="Strong"/>
    <w:basedOn w:val="DefaultParagraphFont"/>
    <w:uiPriority w:val="99"/>
    <w:qFormat/>
    <w:rsid w:val="00823805"/>
    <w:rPr>
      <w:b/>
      <w:bCs/>
    </w:rPr>
  </w:style>
  <w:style w:type="paragraph" w:styleId="Caption">
    <w:name w:val="caption"/>
    <w:basedOn w:val="Normal"/>
    <w:next w:val="Normal"/>
    <w:uiPriority w:val="99"/>
    <w:qFormat/>
    <w:rsid w:val="00E377F2"/>
    <w:pPr>
      <w:spacing w:before="120" w:after="120" w:line="240" w:lineRule="exact"/>
      <w:jc w:val="center"/>
    </w:pPr>
    <w:rPr>
      <w:rFonts w:ascii="Arial" w:hAnsi="Arial"/>
      <w:i/>
      <w:sz w:val="21"/>
      <w:lang w:val="en-GB" w:eastAsia="en-US"/>
    </w:rPr>
  </w:style>
  <w:style w:type="paragraph" w:styleId="TOC6">
    <w:name w:val="toc 6"/>
    <w:basedOn w:val="Normal"/>
    <w:next w:val="Normal"/>
    <w:autoRedefine/>
    <w:uiPriority w:val="99"/>
    <w:rsid w:val="00E377F2"/>
    <w:pPr>
      <w:spacing w:line="288" w:lineRule="auto"/>
      <w:ind w:left="1050"/>
    </w:pPr>
    <w:rPr>
      <w:rFonts w:ascii="Calibri" w:hAnsi="Calibri" w:cs="Calibri"/>
      <w:sz w:val="18"/>
      <w:szCs w:val="18"/>
      <w:lang w:val="en-GB" w:eastAsia="en-US"/>
    </w:rPr>
  </w:style>
  <w:style w:type="paragraph" w:styleId="TOC3">
    <w:name w:val="toc 3"/>
    <w:basedOn w:val="Normal"/>
    <w:next w:val="Normal"/>
    <w:autoRedefine/>
    <w:uiPriority w:val="99"/>
    <w:rsid w:val="00E377F2"/>
    <w:pPr>
      <w:spacing w:line="288" w:lineRule="auto"/>
      <w:ind w:left="420"/>
    </w:pPr>
    <w:rPr>
      <w:rFonts w:ascii="Calibri" w:hAnsi="Calibri" w:cs="Calibri"/>
      <w:i/>
      <w:iCs/>
      <w:smallCaps/>
      <w:sz w:val="22"/>
      <w:lang w:val="en-GB" w:eastAsia="en-US"/>
    </w:rPr>
  </w:style>
  <w:style w:type="paragraph" w:styleId="TOC4">
    <w:name w:val="toc 4"/>
    <w:basedOn w:val="Normal"/>
    <w:next w:val="Normal"/>
    <w:autoRedefine/>
    <w:uiPriority w:val="99"/>
    <w:rsid w:val="00E377F2"/>
    <w:pPr>
      <w:spacing w:line="288" w:lineRule="auto"/>
      <w:ind w:left="630"/>
    </w:pPr>
    <w:rPr>
      <w:rFonts w:ascii="Calibri" w:hAnsi="Calibri" w:cs="Calibri"/>
      <w:smallCaps/>
      <w:sz w:val="20"/>
      <w:szCs w:val="18"/>
      <w:lang w:val="en-GB" w:eastAsia="en-US"/>
    </w:rPr>
  </w:style>
  <w:style w:type="paragraph" w:styleId="TOC5">
    <w:name w:val="toc 5"/>
    <w:basedOn w:val="Normal"/>
    <w:next w:val="Normal"/>
    <w:autoRedefine/>
    <w:qFormat/>
    <w:rsid w:val="00E377F2"/>
    <w:pPr>
      <w:spacing w:line="288" w:lineRule="auto"/>
      <w:ind w:left="840"/>
    </w:pPr>
    <w:rPr>
      <w:rFonts w:ascii="Calibri" w:hAnsi="Calibri" w:cs="Calibri"/>
      <w:smallCaps/>
      <w:sz w:val="20"/>
      <w:szCs w:val="18"/>
      <w:lang w:val="en-GB" w:eastAsia="en-US"/>
    </w:rPr>
  </w:style>
  <w:style w:type="paragraph" w:styleId="TOC7">
    <w:name w:val="toc 7"/>
    <w:basedOn w:val="Normal"/>
    <w:next w:val="Normal"/>
    <w:autoRedefine/>
    <w:uiPriority w:val="99"/>
    <w:rsid w:val="00E377F2"/>
    <w:pPr>
      <w:spacing w:line="288" w:lineRule="auto"/>
      <w:ind w:left="1260"/>
    </w:pPr>
    <w:rPr>
      <w:rFonts w:ascii="Calibri" w:hAnsi="Calibri" w:cs="Calibri"/>
      <w:sz w:val="18"/>
      <w:szCs w:val="18"/>
      <w:lang w:val="en-GB" w:eastAsia="en-US"/>
    </w:rPr>
  </w:style>
  <w:style w:type="paragraph" w:styleId="TOC8">
    <w:name w:val="toc 8"/>
    <w:basedOn w:val="Normal"/>
    <w:next w:val="Normal"/>
    <w:autoRedefine/>
    <w:uiPriority w:val="99"/>
    <w:rsid w:val="00E377F2"/>
    <w:pPr>
      <w:spacing w:line="288" w:lineRule="auto"/>
      <w:ind w:left="1470"/>
    </w:pPr>
    <w:rPr>
      <w:rFonts w:ascii="Calibri" w:hAnsi="Calibri" w:cs="Calibri"/>
      <w:sz w:val="18"/>
      <w:szCs w:val="18"/>
      <w:lang w:val="en-GB" w:eastAsia="en-US"/>
    </w:rPr>
  </w:style>
  <w:style w:type="paragraph" w:styleId="TOC9">
    <w:name w:val="toc 9"/>
    <w:basedOn w:val="Normal"/>
    <w:next w:val="Normal"/>
    <w:autoRedefine/>
    <w:uiPriority w:val="99"/>
    <w:rsid w:val="00E377F2"/>
    <w:pPr>
      <w:spacing w:line="288" w:lineRule="auto"/>
      <w:ind w:left="1680"/>
    </w:pPr>
    <w:rPr>
      <w:rFonts w:ascii="Calibri" w:hAnsi="Calibri" w:cs="Calibri"/>
      <w:sz w:val="18"/>
      <w:szCs w:val="18"/>
      <w:lang w:val="en-GB" w:eastAsia="en-US"/>
    </w:rPr>
  </w:style>
  <w:style w:type="paragraph" w:styleId="TableofAuthorities">
    <w:name w:val="table of authorities"/>
    <w:basedOn w:val="Normal"/>
    <w:next w:val="Normal"/>
    <w:uiPriority w:val="99"/>
    <w:semiHidden/>
    <w:rsid w:val="00E377F2"/>
    <w:pPr>
      <w:spacing w:before="160" w:line="288" w:lineRule="auto"/>
      <w:ind w:left="200" w:hanging="200"/>
      <w:jc w:val="both"/>
    </w:pPr>
    <w:rPr>
      <w:rFonts w:ascii="Arial" w:hAnsi="Arial"/>
      <w:sz w:val="21"/>
      <w:lang w:val="en-GB" w:eastAsia="en-US"/>
    </w:rPr>
  </w:style>
  <w:style w:type="character" w:styleId="EndnoteReference">
    <w:name w:val="endnote reference"/>
    <w:basedOn w:val="DefaultParagraphFont"/>
    <w:uiPriority w:val="99"/>
    <w:rsid w:val="00E377F2"/>
    <w:rPr>
      <w:rFonts w:cs="Times New Roman"/>
      <w:vertAlign w:val="superscript"/>
      <w:lang w:val="en-GB"/>
    </w:rPr>
  </w:style>
  <w:style w:type="character" w:styleId="FollowedHyperlink">
    <w:name w:val="FollowedHyperlink"/>
    <w:basedOn w:val="DefaultParagraphFont"/>
    <w:uiPriority w:val="99"/>
    <w:rsid w:val="00E377F2"/>
    <w:rPr>
      <w:rFonts w:cs="Times New Roman"/>
      <w:color w:val="800080"/>
      <w:u w:val="single"/>
      <w:lang w:val="en-GB"/>
    </w:rPr>
  </w:style>
  <w:style w:type="paragraph" w:styleId="Index1">
    <w:name w:val="index 1"/>
    <w:basedOn w:val="Normal"/>
    <w:next w:val="Normal"/>
    <w:autoRedefine/>
    <w:uiPriority w:val="99"/>
    <w:rsid w:val="00E377F2"/>
    <w:pPr>
      <w:spacing w:before="160" w:line="288" w:lineRule="auto"/>
      <w:ind w:left="210" w:hanging="210"/>
      <w:jc w:val="both"/>
    </w:pPr>
    <w:rPr>
      <w:rFonts w:ascii="Arial" w:hAnsi="Arial"/>
      <w:sz w:val="21"/>
      <w:lang w:val="en-GB" w:eastAsia="en-US"/>
    </w:rPr>
  </w:style>
  <w:style w:type="paragraph" w:styleId="IndexHeading">
    <w:name w:val="index heading"/>
    <w:basedOn w:val="Normal"/>
    <w:next w:val="Normal"/>
    <w:uiPriority w:val="99"/>
    <w:semiHidden/>
    <w:rsid w:val="00E377F2"/>
    <w:pPr>
      <w:spacing w:before="160" w:line="288" w:lineRule="auto"/>
      <w:jc w:val="both"/>
    </w:pPr>
    <w:rPr>
      <w:rFonts w:ascii="Arial" w:hAnsi="Arial"/>
      <w:b/>
      <w:sz w:val="21"/>
      <w:lang w:val="en-GB" w:eastAsia="en-US"/>
    </w:rPr>
  </w:style>
  <w:style w:type="paragraph" w:styleId="TableofFigures">
    <w:name w:val="table of figures"/>
    <w:basedOn w:val="Normal"/>
    <w:next w:val="Normal"/>
    <w:uiPriority w:val="99"/>
    <w:rsid w:val="00E377F2"/>
    <w:pPr>
      <w:spacing w:before="160" w:line="288" w:lineRule="auto"/>
      <w:ind w:left="400" w:hanging="400"/>
      <w:jc w:val="both"/>
    </w:pPr>
    <w:rPr>
      <w:rFonts w:ascii="Arial" w:hAnsi="Arial"/>
      <w:sz w:val="21"/>
      <w:lang w:val="en-GB" w:eastAsia="en-US"/>
    </w:rPr>
  </w:style>
  <w:style w:type="character" w:styleId="CommentReference">
    <w:name w:val="annotation reference"/>
    <w:basedOn w:val="DefaultParagraphFont"/>
    <w:uiPriority w:val="99"/>
    <w:semiHidden/>
    <w:rsid w:val="00E377F2"/>
    <w:rPr>
      <w:rFonts w:cs="Times New Roman"/>
      <w:sz w:val="16"/>
      <w:lang w:val="en-GB"/>
    </w:rPr>
  </w:style>
  <w:style w:type="paragraph" w:customStyle="1" w:styleId="StyleCaptionCentered">
    <w:name w:val="Style Caption + Centered"/>
    <w:basedOn w:val="Caption"/>
    <w:uiPriority w:val="99"/>
    <w:semiHidden/>
    <w:rsid w:val="00E377F2"/>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uiPriority w:val="99"/>
    <w:semiHidden/>
    <w:rsid w:val="00E377F2"/>
    <w:pPr>
      <w:overflowPunct w:val="0"/>
      <w:autoSpaceDE w:val="0"/>
      <w:autoSpaceDN w:val="0"/>
      <w:adjustRightInd w:val="0"/>
      <w:spacing w:before="60"/>
      <w:jc w:val="both"/>
      <w:textAlignment w:val="baseline"/>
    </w:pPr>
    <w:rPr>
      <w:rFonts w:ascii="Arial" w:hAnsi="Arial"/>
      <w:sz w:val="20"/>
      <w:lang w:val="en-US" w:eastAsia="en-US"/>
    </w:rPr>
  </w:style>
  <w:style w:type="paragraph" w:customStyle="1" w:styleId="footer2">
    <w:name w:val="footer 2"/>
    <w:basedOn w:val="Normal"/>
    <w:uiPriority w:val="99"/>
    <w:semiHidden/>
    <w:rsid w:val="00E377F2"/>
    <w:pPr>
      <w:pBdr>
        <w:top w:val="single" w:sz="6" w:space="1" w:color="auto"/>
      </w:pBdr>
      <w:tabs>
        <w:tab w:val="right" w:pos="9071"/>
      </w:tabs>
      <w:spacing w:before="160" w:line="288" w:lineRule="auto"/>
      <w:jc w:val="both"/>
    </w:pPr>
    <w:rPr>
      <w:rFonts w:ascii="Arial" w:hAnsi="Arial"/>
      <w:sz w:val="21"/>
      <w:lang w:val="en-GB" w:eastAsia="en-US"/>
    </w:rPr>
  </w:style>
  <w:style w:type="paragraph" w:customStyle="1" w:styleId="footer3">
    <w:name w:val="footer 3"/>
    <w:basedOn w:val="Footer"/>
    <w:uiPriority w:val="99"/>
    <w:semiHidden/>
    <w:rsid w:val="00E377F2"/>
    <w:pPr>
      <w:pBdr>
        <w:top w:val="single" w:sz="2" w:space="6" w:color="auto"/>
      </w:pBdr>
      <w:tabs>
        <w:tab w:val="clear" w:pos="4819"/>
        <w:tab w:val="clear" w:pos="9638"/>
        <w:tab w:val="right" w:pos="14601"/>
      </w:tabs>
      <w:overflowPunct w:val="0"/>
      <w:autoSpaceDE w:val="0"/>
      <w:autoSpaceDN w:val="0"/>
      <w:adjustRightInd w:val="0"/>
      <w:textAlignment w:val="baseline"/>
    </w:pPr>
    <w:rPr>
      <w:rFonts w:ascii="Arial" w:hAnsi="Arial"/>
      <w:b/>
      <w:bCs/>
      <w:noProof/>
      <w:sz w:val="20"/>
      <w:szCs w:val="16"/>
      <w:lang w:val="en-US" w:eastAsia="ru-RU"/>
    </w:rPr>
  </w:style>
  <w:style w:type="paragraph" w:customStyle="1" w:styleId="undhead">
    <w:name w:val="und_head"/>
    <w:basedOn w:val="Normal"/>
    <w:uiPriority w:val="99"/>
    <w:semiHidden/>
    <w:rsid w:val="00E377F2"/>
    <w:pPr>
      <w:tabs>
        <w:tab w:val="left" w:pos="426"/>
        <w:tab w:val="left" w:pos="720"/>
      </w:tabs>
      <w:overflowPunct w:val="0"/>
      <w:autoSpaceDE w:val="0"/>
      <w:autoSpaceDN w:val="0"/>
      <w:adjustRightInd w:val="0"/>
      <w:spacing w:before="180"/>
      <w:ind w:left="426" w:hanging="426"/>
      <w:textAlignment w:val="baseline"/>
    </w:pPr>
    <w:rPr>
      <w:rFonts w:ascii="Arial" w:hAnsi="Arial"/>
      <w:sz w:val="20"/>
      <w:u w:val="single"/>
      <w:lang w:val="en-US" w:eastAsia="en-US"/>
    </w:rPr>
  </w:style>
  <w:style w:type="paragraph" w:customStyle="1" w:styleId="undbullet">
    <w:name w:val="und_bullet"/>
    <w:basedOn w:val="Normal"/>
    <w:uiPriority w:val="99"/>
    <w:semiHidden/>
    <w:rsid w:val="00E377F2"/>
    <w:pPr>
      <w:tabs>
        <w:tab w:val="left" w:pos="567"/>
      </w:tabs>
      <w:overflowPunct w:val="0"/>
      <w:autoSpaceDE w:val="0"/>
      <w:autoSpaceDN w:val="0"/>
      <w:adjustRightInd w:val="0"/>
      <w:spacing w:before="120"/>
      <w:ind w:left="644" w:hanging="360"/>
      <w:textAlignment w:val="baseline"/>
    </w:pPr>
    <w:rPr>
      <w:rFonts w:ascii="Arial" w:hAnsi="Arial"/>
      <w:sz w:val="20"/>
      <w:lang w:val="en-US" w:eastAsia="en-US"/>
    </w:rPr>
  </w:style>
  <w:style w:type="paragraph" w:customStyle="1" w:styleId="undbullet2">
    <w:name w:val="und_bullet 2"/>
    <w:basedOn w:val="undbullet"/>
    <w:uiPriority w:val="99"/>
    <w:semiHidden/>
    <w:rsid w:val="00E377F2"/>
  </w:style>
  <w:style w:type="paragraph" w:customStyle="1" w:styleId="undbullet3">
    <w:name w:val="und_bullet 3"/>
    <w:basedOn w:val="undbullet2"/>
    <w:uiPriority w:val="99"/>
    <w:semiHidden/>
    <w:rsid w:val="00E377F2"/>
  </w:style>
  <w:style w:type="paragraph" w:customStyle="1" w:styleId="StyleHeading1Justified">
    <w:name w:val="Style Heading 1 + Justified"/>
    <w:basedOn w:val="Heading1"/>
    <w:uiPriority w:val="99"/>
    <w:semiHidden/>
    <w:rsid w:val="00E377F2"/>
    <w:pPr>
      <w:keepLines w:val="0"/>
      <w:numPr>
        <w:numId w:val="0"/>
      </w:numPr>
      <w:pBdr>
        <w:bottom w:val="single" w:sz="6" w:space="1" w:color="auto"/>
      </w:pBdr>
      <w:tabs>
        <w:tab w:val="num" w:pos="360"/>
        <w:tab w:val="left" w:pos="9180"/>
      </w:tabs>
      <w:overflowPunct w:val="0"/>
      <w:autoSpaceDE w:val="0"/>
      <w:autoSpaceDN w:val="0"/>
      <w:adjustRightInd w:val="0"/>
      <w:spacing w:before="0" w:after="480"/>
      <w:ind w:left="360" w:hanging="360"/>
      <w:jc w:val="both"/>
      <w:textAlignment w:val="baseline"/>
    </w:pPr>
    <w:rPr>
      <w:rFonts w:ascii="Arial" w:eastAsia="Times New Roman" w:hAnsi="Arial" w:cs="Times New Roman"/>
      <w:bCs w:val="0"/>
      <w:smallCaps/>
      <w:color w:val="auto"/>
      <w:kern w:val="32"/>
      <w:sz w:val="40"/>
      <w:szCs w:val="20"/>
      <w:lang w:val="en-US" w:eastAsia="ru-RU"/>
    </w:rPr>
  </w:style>
  <w:style w:type="paragraph" w:customStyle="1" w:styleId="StyleBodyTextIndentArialBlackJustifiedLeft0cmBefoCharCharCharCharCharChar">
    <w:name w:val="Style Body Text Indent + Arial Black Justified Left:  0 cm Befo... Char Char Char Char Char Char"/>
    <w:basedOn w:val="Normal"/>
    <w:uiPriority w:val="99"/>
    <w:semiHidden/>
    <w:rsid w:val="00E377F2"/>
    <w:pPr>
      <w:overflowPunct w:val="0"/>
      <w:autoSpaceDE w:val="0"/>
      <w:autoSpaceDN w:val="0"/>
      <w:adjustRightInd w:val="0"/>
      <w:spacing w:before="40" w:after="80"/>
      <w:jc w:val="both"/>
      <w:textAlignment w:val="baseline"/>
    </w:pPr>
    <w:rPr>
      <w:rFonts w:ascii="Arial" w:hAnsi="Arial"/>
      <w:color w:val="000000"/>
      <w:sz w:val="20"/>
      <w:lang w:val="en-US" w:eastAsia="en-US"/>
    </w:rPr>
  </w:style>
  <w:style w:type="paragraph" w:customStyle="1" w:styleId="StyleStyleBodyTextIndentArialBlackJustifiedLeft0cmBe">
    <w:name w:val="Style Style Body Text Indent + Arial Black Justified Left:  0 cm Be..."/>
    <w:basedOn w:val="StyleBodyTextIndentArialBlackJustifiedLeft0cmBefoCharCharCharCharCharChar"/>
    <w:uiPriority w:val="99"/>
    <w:semiHidden/>
    <w:rsid w:val="00E377F2"/>
  </w:style>
  <w:style w:type="paragraph" w:customStyle="1" w:styleId="StyleStyleBodyTextIndentArialBlackJustifiedLeft0cmBe1">
    <w:name w:val="Style Style Body Text Indent + Arial Black Justified Left:  0 cm Be...1"/>
    <w:basedOn w:val="StyleBodyTextIndentArialBlackJustifiedLeft0cmBefoCharCharCharCharCharChar"/>
    <w:uiPriority w:val="99"/>
    <w:semiHidden/>
    <w:rsid w:val="00E377F2"/>
  </w:style>
  <w:style w:type="paragraph" w:customStyle="1" w:styleId="StyleCaptionCentered1">
    <w:name w:val="Style Caption + Centered1"/>
    <w:basedOn w:val="Caption"/>
    <w:uiPriority w:val="99"/>
    <w:semiHidden/>
    <w:rsid w:val="00E377F2"/>
    <w:pPr>
      <w:overflowPunct w:val="0"/>
      <w:autoSpaceDE w:val="0"/>
      <w:autoSpaceDN w:val="0"/>
      <w:adjustRightInd w:val="0"/>
      <w:spacing w:before="240" w:after="0" w:line="240" w:lineRule="auto"/>
      <w:textAlignment w:val="baseline"/>
    </w:pPr>
    <w:rPr>
      <w:b/>
      <w:i w:val="0"/>
      <w:sz w:val="20"/>
      <w:lang w:val="en-US"/>
    </w:rPr>
  </w:style>
  <w:style w:type="character" w:styleId="PageNumber">
    <w:name w:val="page number"/>
    <w:basedOn w:val="DefaultParagraphFont"/>
    <w:uiPriority w:val="99"/>
    <w:rsid w:val="00E377F2"/>
    <w:rPr>
      <w:rFonts w:cs="Times New Roman"/>
      <w:b/>
      <w:lang w:val="en-GB"/>
    </w:rPr>
  </w:style>
  <w:style w:type="character" w:styleId="HTMLTypewriter">
    <w:name w:val="HTML Typewriter"/>
    <w:basedOn w:val="DefaultParagraphFont"/>
    <w:uiPriority w:val="99"/>
    <w:rsid w:val="00E377F2"/>
    <w:rPr>
      <w:rFonts w:ascii="Courier New" w:eastAsia="Times New Roman" w:hAnsi="Courier New" w:cs="Times New Roman"/>
      <w:sz w:val="20"/>
      <w:lang w:val="en-GB"/>
    </w:rPr>
  </w:style>
  <w:style w:type="table" w:styleId="TableContemporary">
    <w:name w:val="Table Contemporary"/>
    <w:basedOn w:val="TableNormal"/>
    <w:uiPriority w:val="99"/>
    <w:rsid w:val="00E377F2"/>
    <w:pPr>
      <w:spacing w:before="160" w:line="288" w:lineRule="auto"/>
      <w:jc w:val="both"/>
    </w:pPr>
    <w:rPr>
      <w:rFonts w:ascii="Times New Roman" w:eastAsia="Times New Roman" w:hAnsi="Times New Roman" w:cs="Times New Roman"/>
      <w:sz w:val="20"/>
      <w:szCs w:val="20"/>
      <w:lang w:val="ru-RU"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E377F2"/>
    <w:rPr>
      <w:rFonts w:ascii="Arial" w:eastAsia="Times New Roman" w:hAnsi="Arial" w:cs="Times New Roman"/>
      <w:sz w:val="21"/>
      <w:szCs w:val="20"/>
      <w:lang w:val="en-GB"/>
    </w:rPr>
  </w:style>
  <w:style w:type="table" w:customStyle="1" w:styleId="TableGridnelly1">
    <w:name w:val="Table Grid nelly1"/>
    <w:uiPriority w:val="99"/>
    <w:rsid w:val="00E377F2"/>
    <w:rPr>
      <w:rFonts w:ascii="Calibri" w:eastAsia="Times New Roman" w:hAnsi="Calibri" w:cs="Times New Roman"/>
      <w:sz w:val="20"/>
      <w:szCs w:val="20"/>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fd">
    <w:name w:val="Светлая заливка1"/>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
    <w:name w:val="Medium Shading 2 - Accent 11"/>
    <w:uiPriority w:val="99"/>
    <w:rsid w:val="00E377F2"/>
    <w:rPr>
      <w:rFonts w:ascii="Calibri" w:eastAsia="Times New Roman" w:hAnsi="Calibri" w:cs="Times New Roman"/>
      <w:sz w:val="20"/>
      <w:szCs w:val="20"/>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1">
    <w:name w:val="Colorful Grid Accent 1"/>
    <w:basedOn w:val="TableNormal"/>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Shading-Accent11">
    <w:name w:val="Light Shading - Accent 11"/>
    <w:uiPriority w:val="99"/>
    <w:rsid w:val="00E377F2"/>
    <w:rPr>
      <w:rFonts w:ascii="Calibri" w:eastAsia="Times New Roman" w:hAnsi="Calibri" w:cs="Times New Roman"/>
      <w:color w:val="365F91"/>
      <w:sz w:val="20"/>
      <w:szCs w:val="20"/>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E377F2"/>
    <w:pPr>
      <w:spacing w:after="120"/>
    </w:pPr>
    <w:rPr>
      <w:rFonts w:ascii="Calibri" w:eastAsia="Times New Roman" w:hAnsi="Calibri" w:cs="Times New Roman"/>
      <w:sz w:val="20"/>
      <w:szCs w:val="20"/>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Shading-Accent5">
    <w:name w:val="Light Shading Accent 5"/>
    <w:basedOn w:val="TableNormal"/>
    <w:uiPriority w:val="99"/>
    <w:rsid w:val="00E377F2"/>
    <w:rPr>
      <w:rFonts w:ascii="Calibri" w:eastAsia="Times New Roman" w:hAnsi="Calibri" w:cs="Times New Roman"/>
      <w:color w:val="31849B"/>
      <w:sz w:val="20"/>
      <w:szCs w:val="20"/>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113">
    <w:name w:val="Light List - Accent 113"/>
    <w:uiPriority w:val="99"/>
    <w:rsid w:val="00E377F2"/>
    <w:pPr>
      <w:spacing w:after="120"/>
    </w:pPr>
    <w:rPr>
      <w:rFonts w:ascii="Calibri" w:eastAsia="Times New Roman" w:hAnsi="Calibri" w:cs="Times New Roman"/>
      <w:sz w:val="20"/>
      <w:szCs w:val="20"/>
      <w:lang w:val="ru-RU"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nelly2">
    <w:name w:val="Table Grid nelly2"/>
    <w:uiPriority w:val="99"/>
    <w:rsid w:val="00E377F2"/>
    <w:rPr>
      <w:rFonts w:ascii="Calibri" w:eastAsia="Times New Roman" w:hAnsi="Calibri" w:cs="Times New Roman"/>
      <w:sz w:val="20"/>
      <w:szCs w:val="20"/>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ghtShading1">
    <w:name w:val="Light Shading1"/>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99"/>
    <w:rsid w:val="00E377F2"/>
    <w:rPr>
      <w:rFonts w:ascii="Calibri" w:eastAsia="Times New Roman" w:hAnsi="Calibri" w:cs="Times New Roman"/>
      <w:sz w:val="20"/>
      <w:szCs w:val="20"/>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11">
    <w:name w:val="Colorful Grid - Accent 11"/>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LightShading-Accent111">
    <w:name w:val="Light Shading - Accent 111"/>
    <w:uiPriority w:val="99"/>
    <w:rsid w:val="00E377F2"/>
    <w:rPr>
      <w:rFonts w:ascii="Calibri" w:eastAsia="Times New Roman" w:hAnsi="Calibri" w:cs="Times New Roman"/>
      <w:color w:val="365F91"/>
      <w:sz w:val="20"/>
      <w:szCs w:val="20"/>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2">
    <w:name w:val="Light List - Accent 12"/>
    <w:uiPriority w:val="99"/>
    <w:rsid w:val="00E377F2"/>
    <w:pPr>
      <w:spacing w:after="120"/>
    </w:pPr>
    <w:rPr>
      <w:rFonts w:ascii="Calibri" w:eastAsia="Times New Roman" w:hAnsi="Calibri" w:cs="Times New Roman"/>
      <w:sz w:val="20"/>
      <w:szCs w:val="20"/>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51">
    <w:name w:val="Light Shading - Accent 51"/>
    <w:uiPriority w:val="99"/>
    <w:rsid w:val="00E377F2"/>
    <w:rPr>
      <w:rFonts w:ascii="Calibri" w:eastAsia="Times New Roman" w:hAnsi="Calibri" w:cs="Times New Roman"/>
      <w:color w:val="31849B"/>
      <w:sz w:val="20"/>
      <w:szCs w:val="20"/>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Accent111">
    <w:name w:val="Light List - Accent 111"/>
    <w:uiPriority w:val="99"/>
    <w:rsid w:val="00E377F2"/>
    <w:pPr>
      <w:spacing w:after="120"/>
    </w:pPr>
    <w:rPr>
      <w:rFonts w:ascii="Calibri" w:eastAsia="Times New Roman" w:hAnsi="Calibri" w:cs="Times New Roman"/>
      <w:sz w:val="20"/>
      <w:szCs w:val="20"/>
      <w:lang w:val="ru-RU"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nelly3">
    <w:name w:val="Table Grid nelly3"/>
    <w:uiPriority w:val="99"/>
    <w:rsid w:val="00E377F2"/>
    <w:rPr>
      <w:rFonts w:ascii="Calibri" w:eastAsia="Times New Roman" w:hAnsi="Calibri" w:cs="Times New Roman"/>
      <w:sz w:val="20"/>
      <w:szCs w:val="20"/>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ghtShading2">
    <w:name w:val="Light Shading2"/>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2">
    <w:name w:val="Medium Shading 2 - Accent 12"/>
    <w:uiPriority w:val="99"/>
    <w:rsid w:val="00E377F2"/>
    <w:rPr>
      <w:rFonts w:ascii="Calibri" w:eastAsia="Times New Roman" w:hAnsi="Calibri" w:cs="Times New Roman"/>
      <w:sz w:val="20"/>
      <w:szCs w:val="20"/>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12">
    <w:name w:val="Colorful Grid - Accent 12"/>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LightShading-Accent12">
    <w:name w:val="Light Shading - Accent 12"/>
    <w:uiPriority w:val="99"/>
    <w:rsid w:val="00E377F2"/>
    <w:rPr>
      <w:rFonts w:ascii="Calibri" w:eastAsia="Times New Roman" w:hAnsi="Calibri" w:cs="Times New Roman"/>
      <w:color w:val="365F91"/>
      <w:sz w:val="20"/>
      <w:szCs w:val="20"/>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3">
    <w:name w:val="Light List - Accent 13"/>
    <w:uiPriority w:val="99"/>
    <w:rsid w:val="00E377F2"/>
    <w:pPr>
      <w:spacing w:after="120"/>
    </w:pPr>
    <w:rPr>
      <w:rFonts w:ascii="Calibri" w:eastAsia="Times New Roman" w:hAnsi="Calibri" w:cs="Times New Roman"/>
      <w:sz w:val="20"/>
      <w:szCs w:val="20"/>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52">
    <w:name w:val="Light Shading - Accent 52"/>
    <w:uiPriority w:val="99"/>
    <w:rsid w:val="00E377F2"/>
    <w:rPr>
      <w:rFonts w:ascii="Calibri" w:eastAsia="Times New Roman" w:hAnsi="Calibri" w:cs="Times New Roman"/>
      <w:color w:val="31849B"/>
      <w:sz w:val="20"/>
      <w:szCs w:val="20"/>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Accent112">
    <w:name w:val="Light List - Accent 112"/>
    <w:uiPriority w:val="99"/>
    <w:rsid w:val="00E377F2"/>
    <w:pPr>
      <w:spacing w:after="120"/>
    </w:pPr>
    <w:rPr>
      <w:rFonts w:ascii="Calibri" w:eastAsia="Times New Roman" w:hAnsi="Calibri" w:cs="Times New Roman"/>
      <w:sz w:val="20"/>
      <w:szCs w:val="20"/>
      <w:lang w:val="ru-RU"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stBullet3">
    <w:name w:val="List Bullet 3"/>
    <w:basedOn w:val="Normal"/>
    <w:uiPriority w:val="99"/>
    <w:rsid w:val="00E377F2"/>
    <w:pPr>
      <w:tabs>
        <w:tab w:val="num" w:pos="170"/>
      </w:tabs>
      <w:spacing w:before="120" w:after="120"/>
      <w:ind w:left="170" w:hanging="170"/>
      <w:jc w:val="both"/>
    </w:pPr>
    <w:rPr>
      <w:szCs w:val="24"/>
      <w:lang w:val="en-GB" w:eastAsia="de-DE"/>
    </w:rPr>
  </w:style>
  <w:style w:type="paragraph" w:styleId="ListBullet4">
    <w:name w:val="List Bullet 4"/>
    <w:basedOn w:val="Normal"/>
    <w:uiPriority w:val="99"/>
    <w:rsid w:val="00E377F2"/>
    <w:pPr>
      <w:tabs>
        <w:tab w:val="num" w:pos="227"/>
      </w:tabs>
      <w:spacing w:before="120" w:after="120"/>
      <w:ind w:left="227" w:hanging="227"/>
      <w:jc w:val="both"/>
    </w:pPr>
    <w:rPr>
      <w:szCs w:val="24"/>
      <w:lang w:val="en-GB" w:eastAsia="de-DE"/>
    </w:rPr>
  </w:style>
  <w:style w:type="paragraph" w:styleId="TOAHeading">
    <w:name w:val="toa heading"/>
    <w:basedOn w:val="Normal"/>
    <w:next w:val="Normal"/>
    <w:uiPriority w:val="99"/>
    <w:rsid w:val="00E377F2"/>
    <w:pPr>
      <w:spacing w:before="120" w:after="120"/>
      <w:jc w:val="both"/>
    </w:pPr>
    <w:rPr>
      <w:rFonts w:ascii="Arial" w:hAnsi="Arial" w:cs="Arial"/>
      <w:b/>
      <w:bCs/>
      <w:szCs w:val="24"/>
      <w:lang w:val="en-GB" w:eastAsia="en-GB"/>
    </w:rPr>
  </w:style>
  <w:style w:type="paragraph" w:styleId="List">
    <w:name w:val="List"/>
    <w:basedOn w:val="Normal"/>
    <w:uiPriority w:val="99"/>
    <w:rsid w:val="00E377F2"/>
    <w:pPr>
      <w:ind w:left="283" w:hanging="283"/>
      <w:jc w:val="both"/>
    </w:pPr>
    <w:rPr>
      <w:rFonts w:ascii="Peterburg" w:hAnsi="Peterburg"/>
      <w:color w:val="993366"/>
      <w:sz w:val="22"/>
      <w:szCs w:val="22"/>
      <w:lang w:val="en-GB" w:eastAsia="en-US"/>
    </w:rPr>
  </w:style>
  <w:style w:type="paragraph" w:styleId="BlockText">
    <w:name w:val="Block Text"/>
    <w:basedOn w:val="Normal"/>
    <w:uiPriority w:val="99"/>
    <w:rsid w:val="00E377F2"/>
    <w:pPr>
      <w:ind w:left="1304" w:right="1134" w:firstLine="720"/>
      <w:jc w:val="both"/>
    </w:pPr>
    <w:rPr>
      <w:rFonts w:ascii="Pragmatica" w:hAnsi="Pragmatica"/>
      <w:i/>
      <w:color w:val="993366"/>
      <w:sz w:val="22"/>
      <w:szCs w:val="22"/>
      <w:lang w:val="en-GB" w:eastAsia="en-US"/>
    </w:rPr>
  </w:style>
  <w:style w:type="paragraph" w:styleId="Index4">
    <w:name w:val="index 4"/>
    <w:basedOn w:val="Normal"/>
    <w:next w:val="Normal"/>
    <w:autoRedefine/>
    <w:uiPriority w:val="99"/>
    <w:rsid w:val="00E377F2"/>
    <w:pPr>
      <w:ind w:left="5670"/>
      <w:jc w:val="both"/>
    </w:pPr>
    <w:rPr>
      <w:color w:val="993366"/>
      <w:sz w:val="22"/>
      <w:szCs w:val="22"/>
      <w:lang w:val="en-GB" w:eastAsia="en-US"/>
    </w:rPr>
  </w:style>
  <w:style w:type="paragraph" w:styleId="NormalIndent">
    <w:name w:val="Normal Indent"/>
    <w:basedOn w:val="Normal"/>
    <w:uiPriority w:val="99"/>
    <w:rsid w:val="00E377F2"/>
    <w:pPr>
      <w:widowControl w:val="0"/>
      <w:spacing w:after="200" w:line="264" w:lineRule="auto"/>
      <w:ind w:left="1008"/>
      <w:jc w:val="both"/>
    </w:pPr>
    <w:rPr>
      <w:sz w:val="20"/>
      <w:lang w:val="en-US" w:eastAsia="zh-CN"/>
    </w:rPr>
  </w:style>
  <w:style w:type="paragraph" w:customStyle="1" w:styleId="dek0">
    <w:name w:val="Řбdek"/>
    <w:basedOn w:val="Normal"/>
    <w:uiPriority w:val="99"/>
    <w:rsid w:val="00E377F2"/>
    <w:pPr>
      <w:spacing w:before="120" w:after="40"/>
      <w:jc w:val="both"/>
    </w:pPr>
    <w:rPr>
      <w:lang w:val="en-GB" w:eastAsia="en-US"/>
    </w:rPr>
  </w:style>
  <w:style w:type="paragraph" w:customStyle="1" w:styleId="BalloonText1">
    <w:name w:val="Balloon Text1"/>
    <w:basedOn w:val="Normal"/>
    <w:uiPriority w:val="99"/>
    <w:semiHidden/>
    <w:rsid w:val="00E377F2"/>
    <w:pPr>
      <w:spacing w:after="120"/>
      <w:jc w:val="both"/>
    </w:pPr>
    <w:rPr>
      <w:rFonts w:ascii="Tahoma" w:eastAsia="SimSun" w:hAnsi="Tahoma" w:cs="Tahoma"/>
      <w:sz w:val="16"/>
      <w:szCs w:val="16"/>
      <w:lang w:val="en-US" w:eastAsia="zh-CN"/>
    </w:rPr>
  </w:style>
  <w:style w:type="table" w:customStyle="1" w:styleId="1fe">
    <w:name w:val="Сетка таблицы1"/>
    <w:uiPriority w:val="99"/>
    <w:rsid w:val="00E377F2"/>
    <w:rPr>
      <w:rFonts w:ascii="Calibri" w:eastAsia="Times New Roman" w:hAnsi="Calibri" w:cs="Arial"/>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uiPriority w:val="99"/>
    <w:rsid w:val="00E377F2"/>
    <w:rPr>
      <w:rFonts w:ascii="Calibri" w:eastAsia="Times New Roman" w:hAnsi="Calibri" w:cs="Times New Roman"/>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E377F2"/>
    <w:rPr>
      <w:rFonts w:ascii="Calibri" w:eastAsia="Times New Roman" w:hAnsi="Calibri" w:cs="Times New Roman"/>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uted">
    <w:name w:val="muted"/>
    <w:basedOn w:val="DefaultParagraphFont"/>
    <w:rsid w:val="003A5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DF166E"/>
    <w:rPr>
      <w:rFonts w:ascii="Times New Roman" w:eastAsia="Times New Roman" w:hAnsi="Times New Roman" w:cs="Times New Roman"/>
      <w:szCs w:val="20"/>
      <w:lang w:eastAsia="lv-LV"/>
    </w:rPr>
  </w:style>
  <w:style w:type="paragraph" w:styleId="11">
    <w:name w:val="heading 1"/>
    <w:aliases w:val="пз 2-5,Level 1,Level 11,Level 12,Level 13,Level 14,Level 15,Level 111,Level 121,Level 131,Level 141,Level 16,Level 17,Level 18,Level 19,Level 112,Level 122,Level 132,Level 142,Level 151,Level 1111,Level 1211,Level 1311,Level 1411,Level 161"/>
    <w:basedOn w:val="a1"/>
    <w:next w:val="a1"/>
    <w:link w:val="12"/>
    <w:qFormat/>
    <w:rsid w:val="00E34A0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basedOn w:val="a1"/>
    <w:next w:val="a1"/>
    <w:link w:val="23"/>
    <w:unhideWhenUsed/>
    <w:qFormat/>
    <w:rsid w:val="00912DF2"/>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2"/>
    <w:qFormat/>
    <w:rsid w:val="00E34A04"/>
    <w:pPr>
      <w:keepNext/>
      <w:numPr>
        <w:ilvl w:val="2"/>
        <w:numId w:val="2"/>
      </w:numPr>
      <w:spacing w:before="240" w:after="60"/>
      <w:outlineLvl w:val="2"/>
    </w:pPr>
    <w:rPr>
      <w:rFonts w:ascii="Calibri" w:hAnsi="Calibri"/>
      <w:b/>
      <w:color w:val="1F497D" w:themeColor="text2"/>
      <w:lang w:val="en-GB"/>
    </w:rPr>
  </w:style>
  <w:style w:type="paragraph" w:styleId="40">
    <w:name w:val="heading 4"/>
    <w:aliases w:val="Заголовок 4 - 1"/>
    <w:basedOn w:val="a1"/>
    <w:next w:val="a1"/>
    <w:link w:val="41"/>
    <w:uiPriority w:val="99"/>
    <w:unhideWhenUsed/>
    <w:qFormat/>
    <w:rsid w:val="00E34A0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E34A0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unhideWhenUsed/>
    <w:qFormat/>
    <w:rsid w:val="00E34A0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9"/>
    <w:unhideWhenUsed/>
    <w:qFormat/>
    <w:rsid w:val="00E34A0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9"/>
    <w:unhideWhenUsed/>
    <w:qFormat/>
    <w:rsid w:val="00E34A04"/>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1"/>
    <w:next w:val="a1"/>
    <w:link w:val="90"/>
    <w:uiPriority w:val="99"/>
    <w:unhideWhenUsed/>
    <w:qFormat/>
    <w:rsid w:val="00E34A0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пз 2-5 Знак,Level 1 Знак,Level 11 Знак,Level 12 Знак,Level 13 Знак,Level 14 Знак,Level 15 Знак,Level 111 Знак,Level 121 Знак,Level 131 Знак,Level 141 Знак,Level 16 Знак,Level 17 Знак,Level 18 Знак,Level 19 Знак,Level 112 Знак"/>
    <w:basedOn w:val="a2"/>
    <w:link w:val="11"/>
    <w:rsid w:val="00E34A04"/>
    <w:rPr>
      <w:rFonts w:asciiTheme="majorHAnsi" w:eastAsiaTheme="majorEastAsia" w:hAnsiTheme="majorHAnsi" w:cstheme="majorBidi"/>
      <w:b/>
      <w:bCs/>
      <w:color w:val="365F91" w:themeColor="accent1" w:themeShade="BF"/>
      <w:sz w:val="28"/>
      <w:szCs w:val="28"/>
      <w:lang w:eastAsia="lv-LV"/>
    </w:rPr>
  </w:style>
  <w:style w:type="character" w:customStyle="1" w:styleId="23">
    <w:name w:val="Заголовок 2 Знак"/>
    <w:basedOn w:val="a2"/>
    <w:link w:val="22"/>
    <w:rsid w:val="00912DF2"/>
    <w:rPr>
      <w:rFonts w:asciiTheme="majorHAnsi" w:eastAsiaTheme="majorEastAsia" w:hAnsiTheme="majorHAnsi" w:cstheme="majorBidi"/>
      <w:b/>
      <w:bCs/>
      <w:color w:val="4F81BD" w:themeColor="accent1"/>
      <w:sz w:val="26"/>
      <w:szCs w:val="26"/>
      <w:lang w:eastAsia="lv-LV"/>
    </w:rPr>
  </w:style>
  <w:style w:type="character" w:customStyle="1" w:styleId="32">
    <w:name w:val="Заголовок 3 Знак"/>
    <w:basedOn w:val="a2"/>
    <w:link w:val="30"/>
    <w:rsid w:val="00E34A04"/>
    <w:rPr>
      <w:rFonts w:ascii="Calibri" w:eastAsia="Times New Roman" w:hAnsi="Calibri" w:cs="Times New Roman"/>
      <w:b/>
      <w:color w:val="1F497D" w:themeColor="text2"/>
      <w:szCs w:val="20"/>
      <w:lang w:val="en-GB" w:eastAsia="lv-LV"/>
    </w:rPr>
  </w:style>
  <w:style w:type="character" w:customStyle="1" w:styleId="41">
    <w:name w:val="Заголовок 4 Знак"/>
    <w:aliases w:val="Заголовок 4 - 1 Знак"/>
    <w:basedOn w:val="a2"/>
    <w:link w:val="40"/>
    <w:uiPriority w:val="99"/>
    <w:rsid w:val="00E34A04"/>
    <w:rPr>
      <w:rFonts w:asciiTheme="majorHAnsi" w:eastAsiaTheme="majorEastAsia" w:hAnsiTheme="majorHAnsi" w:cstheme="majorBidi"/>
      <w:b/>
      <w:bCs/>
      <w:i/>
      <w:iCs/>
      <w:color w:val="4F81BD" w:themeColor="accent1"/>
      <w:szCs w:val="20"/>
      <w:lang w:eastAsia="lv-LV"/>
    </w:rPr>
  </w:style>
  <w:style w:type="character" w:customStyle="1" w:styleId="50">
    <w:name w:val="Заголовок 5 Знак"/>
    <w:basedOn w:val="a2"/>
    <w:link w:val="5"/>
    <w:rsid w:val="00E34A04"/>
    <w:rPr>
      <w:rFonts w:asciiTheme="majorHAnsi" w:eastAsiaTheme="majorEastAsia" w:hAnsiTheme="majorHAnsi" w:cstheme="majorBidi"/>
      <w:color w:val="243F60" w:themeColor="accent1" w:themeShade="7F"/>
      <w:szCs w:val="20"/>
      <w:lang w:eastAsia="lv-LV"/>
    </w:rPr>
  </w:style>
  <w:style w:type="character" w:customStyle="1" w:styleId="60">
    <w:name w:val="Заголовок 6 Знак"/>
    <w:basedOn w:val="a2"/>
    <w:link w:val="6"/>
    <w:uiPriority w:val="99"/>
    <w:rsid w:val="00E34A04"/>
    <w:rPr>
      <w:rFonts w:asciiTheme="majorHAnsi" w:eastAsiaTheme="majorEastAsia" w:hAnsiTheme="majorHAnsi" w:cstheme="majorBidi"/>
      <w:i/>
      <w:iCs/>
      <w:color w:val="243F60" w:themeColor="accent1" w:themeShade="7F"/>
      <w:szCs w:val="20"/>
      <w:lang w:eastAsia="lv-LV"/>
    </w:rPr>
  </w:style>
  <w:style w:type="character" w:customStyle="1" w:styleId="70">
    <w:name w:val="Заголовок 7 Знак"/>
    <w:basedOn w:val="a2"/>
    <w:link w:val="7"/>
    <w:uiPriority w:val="99"/>
    <w:rsid w:val="00E34A04"/>
    <w:rPr>
      <w:rFonts w:asciiTheme="majorHAnsi" w:eastAsiaTheme="majorEastAsia" w:hAnsiTheme="majorHAnsi" w:cstheme="majorBidi"/>
      <w:i/>
      <w:iCs/>
      <w:color w:val="404040" w:themeColor="text1" w:themeTint="BF"/>
      <w:szCs w:val="20"/>
      <w:lang w:eastAsia="lv-LV"/>
    </w:rPr>
  </w:style>
  <w:style w:type="character" w:customStyle="1" w:styleId="80">
    <w:name w:val="Заголовок 8 Знак"/>
    <w:basedOn w:val="a2"/>
    <w:link w:val="8"/>
    <w:uiPriority w:val="99"/>
    <w:rsid w:val="00E34A04"/>
    <w:rPr>
      <w:rFonts w:asciiTheme="majorHAnsi" w:eastAsiaTheme="majorEastAsia" w:hAnsiTheme="majorHAnsi" w:cstheme="majorBidi"/>
      <w:color w:val="404040" w:themeColor="text1" w:themeTint="BF"/>
      <w:sz w:val="20"/>
      <w:szCs w:val="20"/>
      <w:lang w:eastAsia="lv-LV"/>
    </w:rPr>
  </w:style>
  <w:style w:type="character" w:customStyle="1" w:styleId="90">
    <w:name w:val="Заголовок 9 Знак"/>
    <w:basedOn w:val="a2"/>
    <w:link w:val="9"/>
    <w:uiPriority w:val="99"/>
    <w:rsid w:val="00E34A04"/>
    <w:rPr>
      <w:rFonts w:asciiTheme="majorHAnsi" w:eastAsiaTheme="majorEastAsia" w:hAnsiTheme="majorHAnsi" w:cstheme="majorBidi"/>
      <w:i/>
      <w:iCs/>
      <w:color w:val="404040" w:themeColor="text1" w:themeTint="BF"/>
      <w:sz w:val="20"/>
      <w:szCs w:val="20"/>
      <w:lang w:eastAsia="lv-LV"/>
    </w:rPr>
  </w:style>
  <w:style w:type="paragraph" w:styleId="24">
    <w:name w:val="List 2"/>
    <w:basedOn w:val="a1"/>
    <w:uiPriority w:val="99"/>
    <w:rsid w:val="00235D40"/>
    <w:pPr>
      <w:ind w:left="566" w:hanging="283"/>
    </w:pPr>
    <w:rPr>
      <w:szCs w:val="24"/>
      <w:lang w:val="lv-LV"/>
    </w:rPr>
  </w:style>
  <w:style w:type="paragraph" w:styleId="a5">
    <w:name w:val="header"/>
    <w:basedOn w:val="a1"/>
    <w:link w:val="a6"/>
    <w:uiPriority w:val="99"/>
    <w:rsid w:val="00CF18A6"/>
    <w:pPr>
      <w:tabs>
        <w:tab w:val="center" w:pos="4819"/>
        <w:tab w:val="right" w:pos="9638"/>
      </w:tabs>
    </w:pPr>
    <w:rPr>
      <w:lang w:val="en-GB"/>
    </w:rPr>
  </w:style>
  <w:style w:type="character" w:customStyle="1" w:styleId="a6">
    <w:name w:val="Верхний колонтитул Знак"/>
    <w:basedOn w:val="a2"/>
    <w:link w:val="a5"/>
    <w:uiPriority w:val="99"/>
    <w:rsid w:val="00CF18A6"/>
    <w:rPr>
      <w:rFonts w:ascii="Times New Roman" w:eastAsia="Times New Roman" w:hAnsi="Times New Roman" w:cs="Times New Roman"/>
      <w:szCs w:val="20"/>
      <w:lang w:val="en-GB" w:eastAsia="lv-LV"/>
    </w:rPr>
  </w:style>
  <w:style w:type="paragraph" w:customStyle="1" w:styleId="tekst">
    <w:name w:val="tekst"/>
    <w:basedOn w:val="a1"/>
    <w:rsid w:val="00CF18A6"/>
    <w:pPr>
      <w:ind w:left="2552"/>
    </w:pPr>
    <w:rPr>
      <w:lang w:val="en-GB"/>
    </w:rPr>
  </w:style>
  <w:style w:type="paragraph" w:styleId="a7">
    <w:name w:val="Title"/>
    <w:aliases w:val="п о/а"/>
    <w:basedOn w:val="a1"/>
    <w:link w:val="a8"/>
    <w:uiPriority w:val="99"/>
    <w:qFormat/>
    <w:rsid w:val="00CF18A6"/>
    <w:pPr>
      <w:jc w:val="center"/>
    </w:pPr>
    <w:rPr>
      <w:sz w:val="28"/>
      <w:lang w:val="lv-LV" w:eastAsia="en-US"/>
    </w:rPr>
  </w:style>
  <w:style w:type="character" w:customStyle="1" w:styleId="a8">
    <w:name w:val="Название Знак"/>
    <w:aliases w:val="п о/а Знак"/>
    <w:basedOn w:val="a2"/>
    <w:link w:val="a7"/>
    <w:uiPriority w:val="99"/>
    <w:rsid w:val="00CF18A6"/>
    <w:rPr>
      <w:rFonts w:ascii="Times New Roman" w:eastAsia="Times New Roman" w:hAnsi="Times New Roman" w:cs="Times New Roman"/>
      <w:sz w:val="28"/>
      <w:szCs w:val="20"/>
      <w:lang w:val="lv-LV"/>
    </w:rPr>
  </w:style>
  <w:style w:type="paragraph" w:styleId="a9">
    <w:name w:val="footer"/>
    <w:basedOn w:val="a1"/>
    <w:link w:val="aa"/>
    <w:uiPriority w:val="99"/>
    <w:rsid w:val="003F528D"/>
    <w:pPr>
      <w:tabs>
        <w:tab w:val="center" w:pos="4819"/>
        <w:tab w:val="right" w:pos="9638"/>
      </w:tabs>
    </w:pPr>
  </w:style>
  <w:style w:type="character" w:customStyle="1" w:styleId="aa">
    <w:name w:val="Нижний колонтитул Знак"/>
    <w:basedOn w:val="a2"/>
    <w:link w:val="a9"/>
    <w:uiPriority w:val="99"/>
    <w:rsid w:val="003F528D"/>
    <w:rPr>
      <w:rFonts w:ascii="Times New Roman" w:eastAsia="Times New Roman" w:hAnsi="Times New Roman" w:cs="Times New Roman"/>
      <w:szCs w:val="20"/>
      <w:lang w:eastAsia="lv-LV"/>
    </w:rPr>
  </w:style>
  <w:style w:type="paragraph" w:customStyle="1" w:styleId="-standaardinsert">
    <w:name w:val="- standaard insert"/>
    <w:basedOn w:val="a1"/>
    <w:next w:val="a1"/>
    <w:rsid w:val="003F528D"/>
    <w:pPr>
      <w:numPr>
        <w:numId w:val="1"/>
      </w:numPr>
      <w:tabs>
        <w:tab w:val="left" w:pos="284"/>
      </w:tabs>
      <w:ind w:left="284" w:hanging="284"/>
      <w:jc w:val="both"/>
    </w:pPr>
    <w:rPr>
      <w:sz w:val="22"/>
      <w:lang w:val="en-GB" w:eastAsia="da-DK"/>
    </w:rPr>
  </w:style>
  <w:style w:type="paragraph" w:styleId="ab">
    <w:name w:val="List Paragraph"/>
    <w:basedOn w:val="a1"/>
    <w:uiPriority w:val="34"/>
    <w:qFormat/>
    <w:rsid w:val="00E34A04"/>
    <w:pPr>
      <w:ind w:left="720"/>
      <w:contextualSpacing/>
    </w:pPr>
  </w:style>
  <w:style w:type="paragraph" w:styleId="ac">
    <w:name w:val="Balloon Text"/>
    <w:basedOn w:val="a1"/>
    <w:link w:val="ad"/>
    <w:uiPriority w:val="99"/>
    <w:unhideWhenUsed/>
    <w:rsid w:val="004B7C90"/>
    <w:rPr>
      <w:rFonts w:ascii="Tahoma" w:hAnsi="Tahoma" w:cs="Tahoma"/>
      <w:sz w:val="16"/>
      <w:szCs w:val="16"/>
    </w:rPr>
  </w:style>
  <w:style w:type="character" w:customStyle="1" w:styleId="ad">
    <w:name w:val="Текст выноски Знак"/>
    <w:basedOn w:val="a2"/>
    <w:link w:val="ac"/>
    <w:uiPriority w:val="99"/>
    <w:rsid w:val="004B7C90"/>
    <w:rPr>
      <w:rFonts w:ascii="Tahoma" w:eastAsia="Times New Roman" w:hAnsi="Tahoma" w:cs="Tahoma"/>
      <w:sz w:val="16"/>
      <w:szCs w:val="16"/>
      <w:lang w:eastAsia="lv-LV"/>
    </w:rPr>
  </w:style>
  <w:style w:type="paragraph" w:customStyle="1" w:styleId="TableText">
    <w:name w:val="Table Text"/>
    <w:basedOn w:val="a1"/>
    <w:link w:val="TableTextChar"/>
    <w:uiPriority w:val="99"/>
    <w:rsid w:val="004B7C90"/>
    <w:pPr>
      <w:spacing w:before="40" w:line="288" w:lineRule="auto"/>
    </w:pPr>
    <w:rPr>
      <w:rFonts w:ascii="Arial" w:hAnsi="Arial"/>
      <w:sz w:val="20"/>
      <w:lang w:val="en-GB" w:eastAsia="en-US"/>
    </w:rPr>
  </w:style>
  <w:style w:type="character" w:customStyle="1" w:styleId="TableTextChar">
    <w:name w:val="Table Text Char"/>
    <w:link w:val="TableText"/>
    <w:uiPriority w:val="99"/>
    <w:rsid w:val="004B7C90"/>
    <w:rPr>
      <w:rFonts w:ascii="Arial" w:eastAsia="Times New Roman" w:hAnsi="Arial" w:cs="Times New Roman"/>
      <w:sz w:val="20"/>
      <w:szCs w:val="20"/>
      <w:lang w:val="en-GB"/>
    </w:rPr>
  </w:style>
  <w:style w:type="paragraph" w:customStyle="1" w:styleId="TableHeading">
    <w:name w:val="Table Heading"/>
    <w:basedOn w:val="TableText"/>
    <w:link w:val="TableHeadingChar"/>
    <w:uiPriority w:val="99"/>
    <w:rsid w:val="004B7C90"/>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uiPriority w:val="99"/>
    <w:rsid w:val="004B7C90"/>
    <w:rPr>
      <w:rFonts w:ascii="Arial Narrow" w:eastAsia="Times New Roman" w:hAnsi="Arial Narrow" w:cs="Times New Roman"/>
      <w:smallCaps/>
      <w:color w:val="000080"/>
      <w:sz w:val="20"/>
      <w:szCs w:val="20"/>
      <w:lang w:val="en-GB"/>
    </w:rPr>
  </w:style>
  <w:style w:type="paragraph" w:customStyle="1" w:styleId="Coverfooter">
    <w:name w:val="Cover footer"/>
    <w:basedOn w:val="a1"/>
    <w:rsid w:val="004B7C90"/>
    <w:pPr>
      <w:spacing w:before="160" w:line="288" w:lineRule="auto"/>
    </w:pPr>
    <w:rPr>
      <w:rFonts w:ascii="Arial" w:hAnsi="Arial"/>
      <w:color w:val="FFFFFF"/>
      <w:sz w:val="21"/>
      <w:lang w:val="en-GB" w:eastAsia="en-US"/>
    </w:rPr>
  </w:style>
  <w:style w:type="paragraph" w:customStyle="1" w:styleId="CoverTitle1">
    <w:name w:val="Cover Title 1"/>
    <w:basedOn w:val="a1"/>
    <w:uiPriority w:val="99"/>
    <w:rsid w:val="004B7C90"/>
    <w:pPr>
      <w:spacing w:before="160" w:line="288" w:lineRule="auto"/>
    </w:pPr>
    <w:rPr>
      <w:rFonts w:ascii="Arial Narrow" w:hAnsi="Arial Narrow"/>
      <w:b/>
      <w:bCs/>
      <w:color w:val="FFFFFF"/>
      <w:spacing w:val="10"/>
      <w:sz w:val="48"/>
      <w:szCs w:val="48"/>
      <w:lang w:val="en-GB" w:eastAsia="en-US"/>
    </w:rPr>
  </w:style>
  <w:style w:type="paragraph" w:customStyle="1" w:styleId="CoverTitle2">
    <w:name w:val="Cover Title 2"/>
    <w:basedOn w:val="a1"/>
    <w:uiPriority w:val="99"/>
    <w:rsid w:val="004B7C90"/>
    <w:pPr>
      <w:suppressAutoHyphens/>
      <w:spacing w:before="480" w:after="240" w:line="480" w:lineRule="auto"/>
    </w:pPr>
    <w:rPr>
      <w:rFonts w:ascii="Arial" w:hAnsi="Arial"/>
      <w:i/>
      <w:color w:val="FFFFFF"/>
      <w:spacing w:val="10"/>
      <w:sz w:val="40"/>
      <w:lang w:val="en-GB" w:eastAsia="en-US"/>
    </w:rPr>
  </w:style>
  <w:style w:type="paragraph" w:customStyle="1" w:styleId="Coverdate">
    <w:name w:val="Cover date"/>
    <w:basedOn w:val="a1"/>
    <w:uiPriority w:val="99"/>
    <w:rsid w:val="004B7C90"/>
    <w:pPr>
      <w:spacing w:before="160" w:line="480" w:lineRule="auto"/>
      <w:jc w:val="both"/>
    </w:pPr>
    <w:rPr>
      <w:rFonts w:ascii="Arial" w:hAnsi="Arial"/>
      <w:i/>
      <w:color w:val="FFFFFF"/>
      <w:spacing w:val="10"/>
      <w:lang w:val="en-GB" w:eastAsia="en-US"/>
    </w:rPr>
  </w:style>
  <w:style w:type="paragraph" w:customStyle="1" w:styleId="CoverFWCreference">
    <w:name w:val="Cover FWC reference"/>
    <w:basedOn w:val="a1"/>
    <w:uiPriority w:val="99"/>
    <w:rsid w:val="004B7C90"/>
    <w:rPr>
      <w:rFonts w:ascii="Arial" w:hAnsi="Arial"/>
      <w:b/>
      <w:color w:val="000080"/>
      <w:sz w:val="22"/>
      <w:szCs w:val="22"/>
      <w:lang w:val="en-GB" w:eastAsia="en-US"/>
    </w:rPr>
  </w:style>
  <w:style w:type="paragraph" w:customStyle="1" w:styleId="CovercontractNumber">
    <w:name w:val="Cover contract Number"/>
    <w:basedOn w:val="a1"/>
    <w:uiPriority w:val="99"/>
    <w:rsid w:val="004B7C90"/>
    <w:pPr>
      <w:spacing w:before="80"/>
    </w:pPr>
    <w:rPr>
      <w:rFonts w:ascii="Arial" w:hAnsi="Arial"/>
      <w:b/>
      <w:color w:val="000080"/>
      <w:sz w:val="22"/>
      <w:szCs w:val="22"/>
      <w:lang w:val="en-GB" w:eastAsia="en-US"/>
    </w:rPr>
  </w:style>
  <w:style w:type="paragraph" w:customStyle="1" w:styleId="Coverbrol">
    <w:name w:val="Cover brol"/>
    <w:uiPriority w:val="99"/>
    <w:rsid w:val="004B7C90"/>
    <w:rPr>
      <w:rFonts w:ascii="Arial" w:eastAsia="Times New Roman" w:hAnsi="Arial" w:cs="Arial"/>
      <w:i/>
      <w:iCs/>
      <w:color w:val="FFFFFF"/>
      <w:sz w:val="18"/>
      <w:szCs w:val="18"/>
      <w:lang w:val="fr-BE"/>
    </w:rPr>
  </w:style>
  <w:style w:type="paragraph" w:styleId="ae">
    <w:name w:val="TOC Heading"/>
    <w:basedOn w:val="11"/>
    <w:next w:val="a1"/>
    <w:uiPriority w:val="99"/>
    <w:unhideWhenUsed/>
    <w:qFormat/>
    <w:rsid w:val="001F4D2D"/>
    <w:pPr>
      <w:numPr>
        <w:numId w:val="0"/>
      </w:numPr>
      <w:spacing w:line="276" w:lineRule="auto"/>
      <w:outlineLvl w:val="9"/>
    </w:pPr>
    <w:rPr>
      <w:rFonts w:ascii="Cambria" w:eastAsia="Times New Roman" w:hAnsi="Cambria" w:cs="Times New Roman"/>
      <w:color w:val="365F91"/>
      <w:lang w:val="en-US" w:eastAsia="en-US"/>
    </w:rPr>
  </w:style>
  <w:style w:type="paragraph" w:styleId="13">
    <w:name w:val="toc 1"/>
    <w:basedOn w:val="a1"/>
    <w:next w:val="a1"/>
    <w:autoRedefine/>
    <w:uiPriority w:val="39"/>
    <w:unhideWhenUsed/>
    <w:qFormat/>
    <w:rsid w:val="0061538B"/>
    <w:pPr>
      <w:spacing w:after="100"/>
    </w:pPr>
  </w:style>
  <w:style w:type="paragraph" w:styleId="25">
    <w:name w:val="toc 2"/>
    <w:basedOn w:val="a1"/>
    <w:next w:val="a1"/>
    <w:autoRedefine/>
    <w:uiPriority w:val="39"/>
    <w:unhideWhenUsed/>
    <w:qFormat/>
    <w:rsid w:val="00297D01"/>
    <w:pPr>
      <w:tabs>
        <w:tab w:val="left" w:pos="840"/>
        <w:tab w:val="right" w:leader="dot" w:pos="9910"/>
      </w:tabs>
      <w:spacing w:after="100"/>
      <w:ind w:left="240"/>
      <w:jc w:val="center"/>
    </w:pPr>
  </w:style>
  <w:style w:type="character" w:styleId="af">
    <w:name w:val="Hyperlink"/>
    <w:aliases w:val="min"/>
    <w:basedOn w:val="a2"/>
    <w:uiPriority w:val="99"/>
    <w:unhideWhenUsed/>
    <w:rsid w:val="0061538B"/>
    <w:rPr>
      <w:color w:val="0000FF" w:themeColor="hyperlink"/>
      <w:u w:val="single"/>
    </w:rPr>
  </w:style>
  <w:style w:type="table" w:styleId="af0">
    <w:name w:val="Table Grid"/>
    <w:aliases w:val="Table Grid nelly"/>
    <w:basedOn w:val="a3"/>
    <w:uiPriority w:val="99"/>
    <w:rsid w:val="00D4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823805"/>
    <w:rPr>
      <w:i/>
      <w:iCs w:val="0"/>
      <w:noProof w:val="0"/>
      <w:lang w:val="en-GB"/>
    </w:rPr>
  </w:style>
  <w:style w:type="character" w:customStyle="1" w:styleId="110">
    <w:name w:val="Заголовок 1 Знак1"/>
    <w:aliases w:val="пз 2-5 Знак1,Level 1 Знак1,Level 11 Знак1,Level 12 Знак1,Level 13 Знак1,Level 14 Знак1,Level 15 Знак1,Level 111 Знак1,Level 121 Знак1,Level 131 Знак1,Level 141 Знак1,Level 16 Знак1,Level 17 Знак1,Level 18 Знак1,Level 19 Знак1"/>
    <w:basedOn w:val="a2"/>
    <w:rsid w:val="00823805"/>
    <w:rPr>
      <w:rFonts w:asciiTheme="majorHAnsi" w:eastAsiaTheme="majorEastAsia" w:hAnsiTheme="majorHAnsi" w:cstheme="majorBidi"/>
      <w:b/>
      <w:bCs/>
      <w:color w:val="365F91" w:themeColor="accent1" w:themeShade="BF"/>
      <w:sz w:val="28"/>
      <w:szCs w:val="28"/>
      <w:lang w:val="en-GB"/>
    </w:rPr>
  </w:style>
  <w:style w:type="paragraph" w:styleId="HTML">
    <w:name w:val="HTML Preformatted"/>
    <w:basedOn w:val="a1"/>
    <w:link w:val="HTML0"/>
    <w:uiPriority w:val="99"/>
    <w:unhideWhenUsed/>
    <w:rsid w:val="00823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2"/>
    <w:link w:val="HTML"/>
    <w:uiPriority w:val="99"/>
    <w:rsid w:val="00823805"/>
    <w:rPr>
      <w:rFonts w:ascii="Courier New" w:eastAsia="Times New Roman" w:hAnsi="Courier New" w:cs="Courier New"/>
      <w:sz w:val="20"/>
      <w:szCs w:val="20"/>
      <w:lang w:val="ru-RU" w:eastAsia="ru-RU"/>
    </w:rPr>
  </w:style>
  <w:style w:type="paragraph" w:styleId="af2">
    <w:name w:val="Normal (Web)"/>
    <w:basedOn w:val="a1"/>
    <w:unhideWhenUsed/>
    <w:rsid w:val="00823805"/>
    <w:pPr>
      <w:spacing w:before="100" w:after="100"/>
    </w:pPr>
    <w:rPr>
      <w:szCs w:val="24"/>
      <w:lang w:val="en-GB" w:eastAsia="en-GB"/>
    </w:rPr>
  </w:style>
  <w:style w:type="paragraph" w:styleId="af3">
    <w:name w:val="footnote text"/>
    <w:basedOn w:val="a1"/>
    <w:link w:val="af4"/>
    <w:uiPriority w:val="99"/>
    <w:unhideWhenUsed/>
    <w:rsid w:val="00823805"/>
    <w:pPr>
      <w:spacing w:before="80" w:line="288" w:lineRule="auto"/>
      <w:ind w:left="284" w:hanging="284"/>
      <w:jc w:val="both"/>
    </w:pPr>
    <w:rPr>
      <w:rFonts w:ascii="Arial" w:hAnsi="Arial"/>
      <w:sz w:val="18"/>
      <w:szCs w:val="18"/>
      <w:lang w:val="en-GB" w:eastAsia="en-US"/>
    </w:rPr>
  </w:style>
  <w:style w:type="character" w:customStyle="1" w:styleId="af4">
    <w:name w:val="Текст сноски Знак"/>
    <w:basedOn w:val="a2"/>
    <w:link w:val="af3"/>
    <w:uiPriority w:val="99"/>
    <w:rsid w:val="00823805"/>
    <w:rPr>
      <w:rFonts w:ascii="Arial" w:eastAsia="Times New Roman" w:hAnsi="Arial" w:cs="Times New Roman"/>
      <w:sz w:val="18"/>
      <w:szCs w:val="18"/>
      <w:lang w:val="en-GB"/>
    </w:rPr>
  </w:style>
  <w:style w:type="paragraph" w:styleId="af5">
    <w:name w:val="annotation text"/>
    <w:basedOn w:val="a1"/>
    <w:link w:val="af6"/>
    <w:uiPriority w:val="99"/>
    <w:unhideWhenUsed/>
    <w:rsid w:val="00823805"/>
    <w:pPr>
      <w:spacing w:before="160" w:line="288" w:lineRule="auto"/>
      <w:jc w:val="both"/>
    </w:pPr>
    <w:rPr>
      <w:rFonts w:ascii="Arial" w:hAnsi="Arial"/>
      <w:sz w:val="21"/>
      <w:lang w:val="en-GB" w:eastAsia="en-US"/>
    </w:rPr>
  </w:style>
  <w:style w:type="character" w:customStyle="1" w:styleId="af6">
    <w:name w:val="Текст примечания Знак"/>
    <w:basedOn w:val="a2"/>
    <w:link w:val="af5"/>
    <w:uiPriority w:val="99"/>
    <w:rsid w:val="00823805"/>
    <w:rPr>
      <w:rFonts w:ascii="Arial" w:eastAsia="Times New Roman" w:hAnsi="Arial" w:cs="Times New Roman"/>
      <w:sz w:val="21"/>
      <w:szCs w:val="20"/>
      <w:lang w:val="en-GB"/>
    </w:rPr>
  </w:style>
  <w:style w:type="character" w:customStyle="1" w:styleId="af7">
    <w:name w:val="Текст концевой сноски Знак"/>
    <w:basedOn w:val="a2"/>
    <w:link w:val="af8"/>
    <w:uiPriority w:val="99"/>
    <w:semiHidden/>
    <w:rsid w:val="00823805"/>
    <w:rPr>
      <w:rFonts w:ascii="Arial" w:eastAsia="Times New Roman" w:hAnsi="Arial" w:cs="Times New Roman"/>
      <w:sz w:val="21"/>
      <w:szCs w:val="20"/>
      <w:lang w:val="en-GB"/>
    </w:rPr>
  </w:style>
  <w:style w:type="paragraph" w:styleId="af8">
    <w:name w:val="endnote text"/>
    <w:basedOn w:val="a1"/>
    <w:link w:val="af7"/>
    <w:uiPriority w:val="99"/>
    <w:semiHidden/>
    <w:unhideWhenUsed/>
    <w:rsid w:val="00823805"/>
    <w:pPr>
      <w:spacing w:before="160" w:line="288" w:lineRule="auto"/>
      <w:jc w:val="both"/>
    </w:pPr>
    <w:rPr>
      <w:rFonts w:ascii="Arial" w:hAnsi="Arial"/>
      <w:sz w:val="21"/>
      <w:lang w:val="en-GB" w:eastAsia="en-US"/>
    </w:rPr>
  </w:style>
  <w:style w:type="paragraph" w:styleId="a">
    <w:name w:val="List Bullet"/>
    <w:basedOn w:val="a1"/>
    <w:uiPriority w:val="99"/>
    <w:unhideWhenUsed/>
    <w:rsid w:val="00823805"/>
    <w:pPr>
      <w:numPr>
        <w:numId w:val="4"/>
      </w:numPr>
      <w:tabs>
        <w:tab w:val="left" w:pos="850"/>
      </w:tabs>
      <w:spacing w:after="240"/>
      <w:jc w:val="both"/>
    </w:pPr>
    <w:rPr>
      <w:sz w:val="22"/>
      <w:szCs w:val="22"/>
      <w:lang w:val="en-GB" w:eastAsia="zh-CN"/>
    </w:rPr>
  </w:style>
  <w:style w:type="paragraph" w:styleId="a0">
    <w:name w:val="List Number"/>
    <w:basedOn w:val="a1"/>
    <w:uiPriority w:val="99"/>
    <w:unhideWhenUsed/>
    <w:rsid w:val="00823805"/>
    <w:pPr>
      <w:numPr>
        <w:numId w:val="5"/>
      </w:numPr>
      <w:spacing w:before="120" w:after="120"/>
      <w:jc w:val="both"/>
    </w:pPr>
    <w:rPr>
      <w:szCs w:val="24"/>
      <w:lang w:val="en-GB" w:eastAsia="de-DE"/>
    </w:rPr>
  </w:style>
  <w:style w:type="paragraph" w:styleId="21">
    <w:name w:val="List Bullet 2"/>
    <w:basedOn w:val="a1"/>
    <w:uiPriority w:val="99"/>
    <w:unhideWhenUsed/>
    <w:rsid w:val="00823805"/>
    <w:pPr>
      <w:numPr>
        <w:numId w:val="6"/>
      </w:numPr>
      <w:tabs>
        <w:tab w:val="num" w:pos="1134"/>
      </w:tabs>
      <w:spacing w:before="120" w:after="120"/>
      <w:ind w:left="1134" w:hanging="283"/>
      <w:jc w:val="both"/>
    </w:pPr>
    <w:rPr>
      <w:szCs w:val="24"/>
      <w:lang w:val="en-GB" w:eastAsia="de-DE"/>
    </w:rPr>
  </w:style>
  <w:style w:type="paragraph" w:styleId="20">
    <w:name w:val="List Number 2"/>
    <w:basedOn w:val="a1"/>
    <w:uiPriority w:val="99"/>
    <w:unhideWhenUsed/>
    <w:rsid w:val="00823805"/>
    <w:pPr>
      <w:numPr>
        <w:numId w:val="7"/>
      </w:numPr>
      <w:spacing w:before="120" w:after="120"/>
      <w:jc w:val="both"/>
    </w:pPr>
    <w:rPr>
      <w:szCs w:val="24"/>
      <w:lang w:val="en-GB" w:eastAsia="de-DE"/>
    </w:rPr>
  </w:style>
  <w:style w:type="paragraph" w:styleId="31">
    <w:name w:val="List Number 3"/>
    <w:basedOn w:val="a1"/>
    <w:uiPriority w:val="99"/>
    <w:unhideWhenUsed/>
    <w:rsid w:val="00823805"/>
    <w:pPr>
      <w:numPr>
        <w:numId w:val="8"/>
      </w:numPr>
      <w:spacing w:before="120" w:after="120"/>
      <w:jc w:val="both"/>
    </w:pPr>
    <w:rPr>
      <w:szCs w:val="24"/>
      <w:lang w:val="en-GB" w:eastAsia="de-DE"/>
    </w:rPr>
  </w:style>
  <w:style w:type="paragraph" w:styleId="4">
    <w:name w:val="List Number 4"/>
    <w:basedOn w:val="a1"/>
    <w:uiPriority w:val="99"/>
    <w:unhideWhenUsed/>
    <w:rsid w:val="00823805"/>
    <w:pPr>
      <w:numPr>
        <w:numId w:val="9"/>
      </w:numPr>
      <w:spacing w:before="120" w:after="120"/>
      <w:jc w:val="both"/>
    </w:pPr>
    <w:rPr>
      <w:szCs w:val="24"/>
      <w:lang w:val="en-GB" w:eastAsia="de-DE"/>
    </w:rPr>
  </w:style>
  <w:style w:type="character" w:customStyle="1" w:styleId="14">
    <w:name w:val="Название Знак1"/>
    <w:aliases w:val="п о/а Знак1"/>
    <w:basedOn w:val="a2"/>
    <w:uiPriority w:val="99"/>
    <w:rsid w:val="00823805"/>
    <w:rPr>
      <w:rFonts w:asciiTheme="majorHAnsi" w:eastAsiaTheme="majorEastAsia" w:hAnsiTheme="majorHAnsi" w:cstheme="majorBidi"/>
      <w:color w:val="17365D" w:themeColor="text2" w:themeShade="BF"/>
      <w:spacing w:val="5"/>
      <w:kern w:val="28"/>
      <w:sz w:val="52"/>
      <w:szCs w:val="52"/>
      <w:lang w:val="en-GB"/>
    </w:rPr>
  </w:style>
  <w:style w:type="paragraph" w:styleId="af9">
    <w:name w:val="Body Text"/>
    <w:basedOn w:val="a1"/>
    <w:link w:val="afa"/>
    <w:uiPriority w:val="99"/>
    <w:unhideWhenUsed/>
    <w:rsid w:val="00823805"/>
    <w:rPr>
      <w:lang w:val="en-GB" w:eastAsia="cs-CZ"/>
    </w:rPr>
  </w:style>
  <w:style w:type="character" w:customStyle="1" w:styleId="afa">
    <w:name w:val="Основной текст Знак"/>
    <w:basedOn w:val="a2"/>
    <w:link w:val="af9"/>
    <w:uiPriority w:val="99"/>
    <w:rsid w:val="00823805"/>
    <w:rPr>
      <w:rFonts w:ascii="Times New Roman" w:eastAsia="Times New Roman" w:hAnsi="Times New Roman" w:cs="Times New Roman"/>
      <w:szCs w:val="20"/>
      <w:lang w:val="en-GB" w:eastAsia="cs-CZ"/>
    </w:rPr>
  </w:style>
  <w:style w:type="paragraph" w:styleId="afb">
    <w:name w:val="Body Text Indent"/>
    <w:basedOn w:val="a1"/>
    <w:link w:val="afc"/>
    <w:uiPriority w:val="99"/>
    <w:unhideWhenUsed/>
    <w:rsid w:val="00823805"/>
    <w:pPr>
      <w:spacing w:after="120"/>
      <w:ind w:left="283"/>
    </w:pPr>
    <w:rPr>
      <w:szCs w:val="24"/>
      <w:lang w:val="ru-RU" w:eastAsia="ru-RU"/>
    </w:rPr>
  </w:style>
  <w:style w:type="character" w:customStyle="1" w:styleId="afc">
    <w:name w:val="Основной текст с отступом Знак"/>
    <w:basedOn w:val="a2"/>
    <w:link w:val="afb"/>
    <w:uiPriority w:val="99"/>
    <w:rsid w:val="00823805"/>
    <w:rPr>
      <w:rFonts w:ascii="Times New Roman" w:eastAsia="Times New Roman" w:hAnsi="Times New Roman" w:cs="Times New Roman"/>
      <w:lang w:val="ru-RU" w:eastAsia="ru-RU"/>
    </w:rPr>
  </w:style>
  <w:style w:type="character" w:customStyle="1" w:styleId="afd">
    <w:name w:val="Подзаголовок Знак"/>
    <w:aliases w:val="пз 2-4 Знак"/>
    <w:basedOn w:val="a2"/>
    <w:link w:val="afe"/>
    <w:uiPriority w:val="99"/>
    <w:locked/>
    <w:rsid w:val="00823805"/>
    <w:rPr>
      <w:rFonts w:ascii="Cambria" w:hAnsi="Cambria"/>
      <w:i/>
      <w:iCs/>
      <w:color w:val="4F81BD"/>
      <w:spacing w:val="15"/>
      <w:lang w:val="en-GB"/>
    </w:rPr>
  </w:style>
  <w:style w:type="paragraph" w:styleId="afe">
    <w:name w:val="Subtitle"/>
    <w:aliases w:val="пз 2-4"/>
    <w:basedOn w:val="a1"/>
    <w:next w:val="a1"/>
    <w:link w:val="afd"/>
    <w:uiPriority w:val="99"/>
    <w:qFormat/>
    <w:rsid w:val="00823805"/>
    <w:pPr>
      <w:spacing w:after="200" w:line="276" w:lineRule="auto"/>
    </w:pPr>
    <w:rPr>
      <w:rFonts w:ascii="Cambria" w:eastAsiaTheme="minorEastAsia" w:hAnsi="Cambria" w:cstheme="minorBidi"/>
      <w:i/>
      <w:iCs/>
      <w:color w:val="4F81BD"/>
      <w:spacing w:val="15"/>
      <w:szCs w:val="24"/>
      <w:lang w:val="en-GB" w:eastAsia="en-US"/>
    </w:rPr>
  </w:style>
  <w:style w:type="character" w:customStyle="1" w:styleId="15">
    <w:name w:val="Подзаголовок Знак1"/>
    <w:aliases w:val="пз 2-4 Знак1"/>
    <w:basedOn w:val="a2"/>
    <w:rsid w:val="00823805"/>
    <w:rPr>
      <w:rFonts w:asciiTheme="majorHAnsi" w:eastAsiaTheme="majorEastAsia" w:hAnsiTheme="majorHAnsi" w:cstheme="majorBidi"/>
      <w:i/>
      <w:iCs/>
      <w:color w:val="4F81BD" w:themeColor="accent1"/>
      <w:spacing w:val="15"/>
      <w:lang w:eastAsia="lv-LV"/>
    </w:rPr>
  </w:style>
  <w:style w:type="character" w:customStyle="1" w:styleId="aff">
    <w:name w:val="Красная строка Знак"/>
    <w:basedOn w:val="afa"/>
    <w:link w:val="aff0"/>
    <w:uiPriority w:val="99"/>
    <w:rsid w:val="00823805"/>
    <w:rPr>
      <w:rFonts w:ascii="Times New Roman" w:eastAsia="Times New Roman" w:hAnsi="Times New Roman" w:cs="Times New Roman"/>
      <w:noProof/>
      <w:color w:val="993366"/>
      <w:szCs w:val="22"/>
      <w:lang w:val="uk-UA" w:eastAsia="cs-CZ"/>
    </w:rPr>
  </w:style>
  <w:style w:type="paragraph" w:styleId="aff0">
    <w:name w:val="Body Text First Indent"/>
    <w:basedOn w:val="a1"/>
    <w:link w:val="aff"/>
    <w:uiPriority w:val="99"/>
    <w:unhideWhenUsed/>
    <w:rsid w:val="00823805"/>
    <w:pPr>
      <w:spacing w:before="120" w:line="360" w:lineRule="auto"/>
      <w:ind w:firstLine="567"/>
      <w:jc w:val="both"/>
    </w:pPr>
    <w:rPr>
      <w:noProof/>
      <w:color w:val="993366"/>
      <w:szCs w:val="22"/>
      <w:lang w:val="uk-UA" w:eastAsia="en-US"/>
    </w:rPr>
  </w:style>
  <w:style w:type="character" w:customStyle="1" w:styleId="26">
    <w:name w:val="Основной текст 2 Знак"/>
    <w:basedOn w:val="a2"/>
    <w:link w:val="27"/>
    <w:uiPriority w:val="99"/>
    <w:rsid w:val="00823805"/>
    <w:rPr>
      <w:rFonts w:ascii="Arial" w:eastAsia="Times New Roman" w:hAnsi="Arial" w:cs="Times New Roman"/>
      <w:color w:val="993366"/>
      <w:szCs w:val="22"/>
      <w:lang w:val="uk-UA" w:bidi="en-US"/>
    </w:rPr>
  </w:style>
  <w:style w:type="paragraph" w:styleId="27">
    <w:name w:val="Body Text 2"/>
    <w:basedOn w:val="a1"/>
    <w:link w:val="26"/>
    <w:uiPriority w:val="99"/>
    <w:unhideWhenUsed/>
    <w:rsid w:val="00823805"/>
    <w:pPr>
      <w:widowControl w:val="0"/>
      <w:ind w:firstLine="720"/>
      <w:jc w:val="both"/>
    </w:pPr>
    <w:rPr>
      <w:rFonts w:ascii="Arial" w:hAnsi="Arial"/>
      <w:color w:val="993366"/>
      <w:szCs w:val="22"/>
      <w:lang w:val="uk-UA" w:eastAsia="en-US" w:bidi="en-US"/>
    </w:rPr>
  </w:style>
  <w:style w:type="character" w:customStyle="1" w:styleId="33">
    <w:name w:val="Основной текст 3 Знак"/>
    <w:basedOn w:val="a2"/>
    <w:link w:val="34"/>
    <w:uiPriority w:val="99"/>
    <w:rsid w:val="00823805"/>
    <w:rPr>
      <w:rFonts w:ascii="Arial" w:eastAsia="Times New Roman" w:hAnsi="Arial" w:cs="Times New Roman"/>
      <w:color w:val="993366"/>
      <w:sz w:val="28"/>
      <w:szCs w:val="22"/>
      <w:lang w:val="uk-UA" w:bidi="en-US"/>
    </w:rPr>
  </w:style>
  <w:style w:type="paragraph" w:styleId="34">
    <w:name w:val="Body Text 3"/>
    <w:basedOn w:val="a1"/>
    <w:link w:val="33"/>
    <w:uiPriority w:val="99"/>
    <w:unhideWhenUsed/>
    <w:rsid w:val="00823805"/>
    <w:pPr>
      <w:ind w:firstLine="720"/>
      <w:jc w:val="both"/>
    </w:pPr>
    <w:rPr>
      <w:rFonts w:ascii="Arial" w:hAnsi="Arial"/>
      <w:color w:val="993366"/>
      <w:sz w:val="28"/>
      <w:szCs w:val="22"/>
      <w:lang w:val="uk-UA" w:eastAsia="en-US" w:bidi="en-US"/>
    </w:rPr>
  </w:style>
  <w:style w:type="character" w:customStyle="1" w:styleId="28">
    <w:name w:val="Основной текст с отступом 2 Знак"/>
    <w:basedOn w:val="a2"/>
    <w:link w:val="29"/>
    <w:uiPriority w:val="99"/>
    <w:rsid w:val="00823805"/>
    <w:rPr>
      <w:rFonts w:ascii="Times New Roman" w:eastAsia="Times New Roman" w:hAnsi="Times New Roman" w:cs="Times New Roman"/>
      <w:lang w:val="en-GB" w:eastAsia="de-DE"/>
    </w:rPr>
  </w:style>
  <w:style w:type="paragraph" w:styleId="29">
    <w:name w:val="Body Text Indent 2"/>
    <w:basedOn w:val="a1"/>
    <w:link w:val="28"/>
    <w:uiPriority w:val="99"/>
    <w:unhideWhenUsed/>
    <w:rsid w:val="00823805"/>
    <w:pPr>
      <w:spacing w:before="120" w:after="120" w:line="480" w:lineRule="auto"/>
      <w:ind w:left="283"/>
      <w:jc w:val="both"/>
    </w:pPr>
    <w:rPr>
      <w:szCs w:val="24"/>
      <w:lang w:val="en-GB" w:eastAsia="de-DE"/>
    </w:rPr>
  </w:style>
  <w:style w:type="character" w:customStyle="1" w:styleId="35">
    <w:name w:val="Основной текст с отступом 3 Знак"/>
    <w:basedOn w:val="a2"/>
    <w:link w:val="36"/>
    <w:uiPriority w:val="99"/>
    <w:rsid w:val="00823805"/>
    <w:rPr>
      <w:rFonts w:ascii="Times New Roman" w:eastAsia="Times New Roman" w:hAnsi="Times New Roman" w:cs="Times New Roman"/>
      <w:sz w:val="16"/>
      <w:szCs w:val="16"/>
      <w:lang w:val="en-GB" w:eastAsia="de-DE"/>
    </w:rPr>
  </w:style>
  <w:style w:type="paragraph" w:styleId="36">
    <w:name w:val="Body Text Indent 3"/>
    <w:basedOn w:val="a1"/>
    <w:link w:val="35"/>
    <w:uiPriority w:val="99"/>
    <w:unhideWhenUsed/>
    <w:rsid w:val="00823805"/>
    <w:pPr>
      <w:spacing w:before="120" w:after="120"/>
      <w:ind w:left="283"/>
      <w:jc w:val="both"/>
    </w:pPr>
    <w:rPr>
      <w:sz w:val="16"/>
      <w:szCs w:val="16"/>
      <w:lang w:val="en-GB" w:eastAsia="de-DE"/>
    </w:rPr>
  </w:style>
  <w:style w:type="character" w:customStyle="1" w:styleId="aff1">
    <w:name w:val="Схема документа Знак"/>
    <w:basedOn w:val="a2"/>
    <w:link w:val="aff2"/>
    <w:uiPriority w:val="99"/>
    <w:semiHidden/>
    <w:rsid w:val="00823805"/>
    <w:rPr>
      <w:rFonts w:ascii="Tahoma" w:eastAsia="Times New Roman" w:hAnsi="Tahoma" w:cs="Times New Roman"/>
      <w:color w:val="000000"/>
      <w:szCs w:val="20"/>
      <w:shd w:val="clear" w:color="auto" w:fill="000080"/>
      <w:lang w:val="en-AU"/>
    </w:rPr>
  </w:style>
  <w:style w:type="paragraph" w:styleId="aff2">
    <w:name w:val="Document Map"/>
    <w:basedOn w:val="a1"/>
    <w:link w:val="aff1"/>
    <w:uiPriority w:val="99"/>
    <w:semiHidden/>
    <w:unhideWhenUsed/>
    <w:rsid w:val="00823805"/>
    <w:pPr>
      <w:widowControl w:val="0"/>
      <w:shd w:val="clear" w:color="auto" w:fill="000080"/>
      <w:overflowPunct w:val="0"/>
      <w:autoSpaceDE w:val="0"/>
      <w:autoSpaceDN w:val="0"/>
      <w:adjustRightInd w:val="0"/>
      <w:spacing w:before="120" w:after="120" w:line="360" w:lineRule="auto"/>
    </w:pPr>
    <w:rPr>
      <w:rFonts w:ascii="Tahoma" w:hAnsi="Tahoma"/>
      <w:color w:val="000000"/>
      <w:lang w:val="en-AU" w:eastAsia="en-US"/>
    </w:rPr>
  </w:style>
  <w:style w:type="paragraph" w:styleId="aff3">
    <w:name w:val="Plain Text"/>
    <w:basedOn w:val="a1"/>
    <w:link w:val="aff4"/>
    <w:uiPriority w:val="99"/>
    <w:unhideWhenUsed/>
    <w:rsid w:val="00823805"/>
    <w:pPr>
      <w:ind w:firstLine="720"/>
      <w:jc w:val="both"/>
    </w:pPr>
    <w:rPr>
      <w:rFonts w:ascii="Courier New" w:hAnsi="Courier New"/>
      <w:color w:val="993366"/>
      <w:sz w:val="22"/>
      <w:szCs w:val="22"/>
      <w:lang w:val="uk-UA" w:eastAsia="en-US" w:bidi="en-US"/>
    </w:rPr>
  </w:style>
  <w:style w:type="character" w:customStyle="1" w:styleId="aff4">
    <w:name w:val="Текст Знак"/>
    <w:basedOn w:val="a2"/>
    <w:link w:val="aff3"/>
    <w:uiPriority w:val="99"/>
    <w:rsid w:val="00823805"/>
    <w:rPr>
      <w:rFonts w:ascii="Courier New" w:eastAsia="Times New Roman" w:hAnsi="Courier New" w:cs="Times New Roman"/>
      <w:color w:val="993366"/>
      <w:sz w:val="22"/>
      <w:szCs w:val="22"/>
      <w:lang w:val="uk-UA" w:bidi="en-US"/>
    </w:rPr>
  </w:style>
  <w:style w:type="paragraph" w:styleId="aff5">
    <w:name w:val="annotation subject"/>
    <w:basedOn w:val="af5"/>
    <w:next w:val="af5"/>
    <w:link w:val="16"/>
    <w:uiPriority w:val="99"/>
    <w:unhideWhenUsed/>
    <w:rsid w:val="00823805"/>
  </w:style>
  <w:style w:type="character" w:customStyle="1" w:styleId="16">
    <w:name w:val="Тема примечания Знак1"/>
    <w:link w:val="aff5"/>
    <w:uiPriority w:val="99"/>
    <w:locked/>
    <w:rsid w:val="00823805"/>
    <w:rPr>
      <w:rFonts w:ascii="Arial" w:eastAsia="Times New Roman" w:hAnsi="Arial" w:cs="Times New Roman"/>
      <w:sz w:val="21"/>
      <w:szCs w:val="20"/>
      <w:lang w:val="en-GB"/>
    </w:rPr>
  </w:style>
  <w:style w:type="character" w:customStyle="1" w:styleId="aff6">
    <w:name w:val="Тема примечания Знак"/>
    <w:basedOn w:val="af6"/>
    <w:uiPriority w:val="99"/>
    <w:rsid w:val="00823805"/>
    <w:rPr>
      <w:rFonts w:ascii="Arial" w:eastAsia="Times New Roman" w:hAnsi="Arial" w:cs="Times New Roman"/>
      <w:b/>
      <w:bCs/>
      <w:sz w:val="21"/>
      <w:szCs w:val="20"/>
      <w:lang w:val="en-GB"/>
    </w:rPr>
  </w:style>
  <w:style w:type="paragraph" w:styleId="aff7">
    <w:name w:val="No Spacing"/>
    <w:uiPriority w:val="99"/>
    <w:qFormat/>
    <w:rsid w:val="00823805"/>
    <w:pPr>
      <w:jc w:val="both"/>
    </w:pPr>
    <w:rPr>
      <w:rFonts w:ascii="Arial" w:eastAsia="Times New Roman" w:hAnsi="Arial" w:cs="Times New Roman"/>
      <w:sz w:val="21"/>
      <w:szCs w:val="20"/>
      <w:lang w:val="en-GB"/>
    </w:rPr>
  </w:style>
  <w:style w:type="paragraph" w:styleId="aff8">
    <w:name w:val="Intense Quote"/>
    <w:basedOn w:val="a1"/>
    <w:next w:val="a1"/>
    <w:link w:val="17"/>
    <w:uiPriority w:val="99"/>
    <w:qFormat/>
    <w:rsid w:val="00823805"/>
    <w:pPr>
      <w:pBdr>
        <w:bottom w:val="single" w:sz="4" w:space="4" w:color="4F81BD"/>
      </w:pBdr>
      <w:spacing w:before="200" w:after="280" w:line="276" w:lineRule="auto"/>
      <w:ind w:left="936" w:right="936"/>
    </w:pPr>
    <w:rPr>
      <w:rFonts w:ascii="Calibri" w:eastAsia="Calibri" w:hAnsi="Calibri"/>
      <w:b/>
      <w:bCs/>
      <w:i/>
      <w:iCs/>
      <w:color w:val="4F81BD"/>
      <w:sz w:val="22"/>
      <w:szCs w:val="22"/>
      <w:lang w:val="en-GB" w:eastAsia="en-US"/>
    </w:rPr>
  </w:style>
  <w:style w:type="character" w:customStyle="1" w:styleId="17">
    <w:name w:val="Выделенная цитата Знак1"/>
    <w:link w:val="aff8"/>
    <w:uiPriority w:val="99"/>
    <w:locked/>
    <w:rsid w:val="00823805"/>
    <w:rPr>
      <w:rFonts w:ascii="Calibri" w:eastAsia="Calibri" w:hAnsi="Calibri" w:cs="Times New Roman"/>
      <w:b/>
      <w:bCs/>
      <w:i/>
      <w:iCs/>
      <w:color w:val="4F81BD"/>
      <w:sz w:val="22"/>
      <w:szCs w:val="22"/>
      <w:lang w:val="en-GB"/>
    </w:rPr>
  </w:style>
  <w:style w:type="character" w:customStyle="1" w:styleId="aff9">
    <w:name w:val="Выделенная цитата Знак"/>
    <w:basedOn w:val="a2"/>
    <w:link w:val="18"/>
    <w:uiPriority w:val="99"/>
    <w:rsid w:val="00823805"/>
    <w:rPr>
      <w:rFonts w:ascii="Times New Roman" w:eastAsia="Times New Roman" w:hAnsi="Times New Roman" w:cs="Times New Roman"/>
      <w:b/>
      <w:bCs/>
      <w:i/>
      <w:iCs/>
      <w:color w:val="4F81BD" w:themeColor="accent1"/>
      <w:szCs w:val="20"/>
      <w:lang w:eastAsia="lv-LV"/>
    </w:rPr>
  </w:style>
  <w:style w:type="paragraph" w:customStyle="1" w:styleId="18">
    <w:name w:val="Выделенная цитата1"/>
    <w:basedOn w:val="a1"/>
    <w:next w:val="a1"/>
    <w:link w:val="aff9"/>
    <w:uiPriority w:val="99"/>
    <w:qFormat/>
    <w:rsid w:val="00823805"/>
    <w:pPr>
      <w:ind w:left="720" w:right="720" w:firstLine="720"/>
      <w:jc w:val="both"/>
    </w:pPr>
    <w:rPr>
      <w:b/>
      <w:bCs/>
      <w:i/>
      <w:iCs/>
      <w:color w:val="4F81BD" w:themeColor="accent1"/>
    </w:rPr>
  </w:style>
  <w:style w:type="paragraph" w:customStyle="1" w:styleId="Bullets3">
    <w:name w:val="Bullets 3"/>
    <w:basedOn w:val="a1"/>
    <w:uiPriority w:val="99"/>
    <w:rsid w:val="00823805"/>
    <w:pPr>
      <w:spacing w:before="160" w:line="288" w:lineRule="auto"/>
      <w:jc w:val="both"/>
    </w:pPr>
    <w:rPr>
      <w:rFonts w:ascii="Arial" w:hAnsi="Arial"/>
      <w:sz w:val="21"/>
      <w:lang w:val="en-GB" w:eastAsia="en-US"/>
    </w:rPr>
  </w:style>
  <w:style w:type="character" w:customStyle="1" w:styleId="BulletsCharChar">
    <w:name w:val="Bullets Char Char"/>
    <w:link w:val="Bullets"/>
    <w:uiPriority w:val="99"/>
    <w:locked/>
    <w:rsid w:val="00823805"/>
    <w:rPr>
      <w:rFonts w:ascii="Arial" w:hAnsi="Arial"/>
      <w:sz w:val="21"/>
      <w:lang w:val="en-GB"/>
    </w:rPr>
  </w:style>
  <w:style w:type="paragraph" w:customStyle="1" w:styleId="Bullets">
    <w:name w:val="Bullets"/>
    <w:basedOn w:val="a1"/>
    <w:link w:val="BulletsCharChar"/>
    <w:uiPriority w:val="99"/>
    <w:rsid w:val="00823805"/>
    <w:pPr>
      <w:numPr>
        <w:numId w:val="10"/>
      </w:numPr>
      <w:spacing w:before="60" w:line="288" w:lineRule="auto"/>
      <w:jc w:val="both"/>
    </w:pPr>
    <w:rPr>
      <w:rFonts w:ascii="Arial" w:eastAsiaTheme="minorEastAsia" w:hAnsi="Arial" w:cstheme="minorBidi"/>
      <w:sz w:val="21"/>
      <w:szCs w:val="24"/>
      <w:lang w:val="en-GB" w:eastAsia="en-US"/>
    </w:rPr>
  </w:style>
  <w:style w:type="paragraph" w:customStyle="1" w:styleId="AppH1">
    <w:name w:val="App H1"/>
    <w:next w:val="a1"/>
    <w:uiPriority w:val="99"/>
    <w:rsid w:val="00823805"/>
    <w:pPr>
      <w:pageBreakBefore/>
      <w:numPr>
        <w:numId w:val="11"/>
      </w:numPr>
      <w:pBdr>
        <w:bottom w:val="single" w:sz="2" w:space="3" w:color="C0C0C0"/>
      </w:pBdr>
      <w:tabs>
        <w:tab w:val="left" w:pos="1276"/>
      </w:tabs>
      <w:spacing w:after="240"/>
      <w:jc w:val="center"/>
    </w:pPr>
    <w:rPr>
      <w:rFonts w:ascii="Arial" w:eastAsia="Times New Roman" w:hAnsi="Arial" w:cs="Times New Roman"/>
      <w:b/>
      <w:smallCaps/>
      <w:noProof/>
      <w:color w:val="000080"/>
      <w:lang w:val="en-US"/>
    </w:rPr>
  </w:style>
  <w:style w:type="paragraph" w:customStyle="1" w:styleId="Tablenormal">
    <w:name w:val="Table normal"/>
    <w:basedOn w:val="a1"/>
    <w:uiPriority w:val="99"/>
    <w:rsid w:val="00823805"/>
    <w:pPr>
      <w:autoSpaceDE w:val="0"/>
      <w:autoSpaceDN w:val="0"/>
      <w:adjustRightInd w:val="0"/>
      <w:spacing w:before="40" w:after="40"/>
    </w:pPr>
    <w:rPr>
      <w:rFonts w:ascii="Arial" w:hAnsi="Arial"/>
      <w:color w:val="000000"/>
      <w:sz w:val="20"/>
      <w:lang w:val="en-US" w:eastAsia="ru-RU"/>
    </w:rPr>
  </w:style>
  <w:style w:type="character" w:customStyle="1" w:styleId="TablebulletsChar">
    <w:name w:val="Table bullets Char"/>
    <w:link w:val="Tablebullets0"/>
    <w:uiPriority w:val="99"/>
    <w:locked/>
    <w:rsid w:val="00823805"/>
    <w:rPr>
      <w:rFonts w:ascii="Arial" w:hAnsi="Arial"/>
      <w:lang w:val="en-GB"/>
    </w:rPr>
  </w:style>
  <w:style w:type="paragraph" w:customStyle="1" w:styleId="Tablebullets0">
    <w:name w:val="Table bullets"/>
    <w:basedOn w:val="TableText"/>
    <w:link w:val="TablebulletsChar"/>
    <w:uiPriority w:val="99"/>
    <w:rsid w:val="00823805"/>
    <w:pPr>
      <w:numPr>
        <w:numId w:val="12"/>
      </w:numPr>
    </w:pPr>
    <w:rPr>
      <w:rFonts w:eastAsiaTheme="minorEastAsia" w:cstheme="minorBidi"/>
      <w:sz w:val="24"/>
      <w:szCs w:val="24"/>
    </w:rPr>
  </w:style>
  <w:style w:type="paragraph" w:customStyle="1" w:styleId="AppH2">
    <w:name w:val="App H2"/>
    <w:basedOn w:val="22"/>
    <w:uiPriority w:val="99"/>
    <w:rsid w:val="00823805"/>
    <w:pPr>
      <w:keepLines w:val="0"/>
      <w:numPr>
        <w:numId w:val="11"/>
      </w:numPr>
      <w:tabs>
        <w:tab w:val="left" w:pos="284"/>
      </w:tabs>
      <w:suppressAutoHyphens/>
      <w:spacing w:before="360" w:after="120" w:line="264" w:lineRule="auto"/>
    </w:pPr>
    <w:rPr>
      <w:rFonts w:ascii="Arial" w:eastAsia="Times New Roman" w:hAnsi="Arial" w:cs="Times New Roman"/>
      <w:bCs w:val="0"/>
      <w:smallCaps/>
      <w:color w:val="000080"/>
      <w:sz w:val="22"/>
      <w:szCs w:val="22"/>
      <w:lang w:val="en-GB" w:eastAsia="en-US"/>
    </w:rPr>
  </w:style>
  <w:style w:type="paragraph" w:customStyle="1" w:styleId="AppH3">
    <w:name w:val="App H3"/>
    <w:basedOn w:val="30"/>
    <w:uiPriority w:val="99"/>
    <w:rsid w:val="00823805"/>
    <w:pPr>
      <w:numPr>
        <w:numId w:val="11"/>
      </w:numPr>
      <w:tabs>
        <w:tab w:val="left" w:pos="709"/>
      </w:tabs>
      <w:spacing w:before="360" w:after="120" w:line="240" w:lineRule="exact"/>
    </w:pPr>
    <w:rPr>
      <w:rFonts w:ascii="Arial" w:hAnsi="Arial"/>
      <w:bCs/>
      <w:iCs/>
      <w:color w:val="000080"/>
      <w:sz w:val="21"/>
      <w:lang w:eastAsia="en-US"/>
    </w:rPr>
  </w:style>
  <w:style w:type="paragraph" w:customStyle="1" w:styleId="AppH4">
    <w:name w:val="App H4"/>
    <w:basedOn w:val="40"/>
    <w:uiPriority w:val="99"/>
    <w:rsid w:val="00823805"/>
    <w:pPr>
      <w:numPr>
        <w:numId w:val="11"/>
      </w:numPr>
      <w:spacing w:before="240" w:line="288" w:lineRule="auto"/>
    </w:pPr>
    <w:rPr>
      <w:rFonts w:ascii="Arial" w:eastAsia="Times New Roman" w:hAnsi="Arial" w:cs="Times New Roman"/>
      <w:bCs w:val="0"/>
      <w:iCs w:val="0"/>
      <w:color w:val="000080"/>
      <w:sz w:val="21"/>
      <w:lang w:val="en-GB" w:eastAsia="en-US"/>
    </w:rPr>
  </w:style>
  <w:style w:type="paragraph" w:customStyle="1" w:styleId="StyleHeading2Justified">
    <w:name w:val="Style Heading 2 + Justified"/>
    <w:basedOn w:val="22"/>
    <w:uiPriority w:val="99"/>
    <w:semiHidden/>
    <w:rsid w:val="00823805"/>
    <w:pPr>
      <w:keepLines w:val="0"/>
      <w:tabs>
        <w:tab w:val="num" w:pos="576"/>
        <w:tab w:val="left" w:pos="709"/>
      </w:tabs>
      <w:overflowPunct w:val="0"/>
      <w:autoSpaceDE w:val="0"/>
      <w:autoSpaceDN w:val="0"/>
      <w:adjustRightInd w:val="0"/>
      <w:spacing w:before="240" w:after="120"/>
    </w:pPr>
    <w:rPr>
      <w:rFonts w:ascii="Arial" w:eastAsia="Times New Roman" w:hAnsi="Arial" w:cs="Times New Roman"/>
      <w:bCs w:val="0"/>
      <w:smallCaps/>
      <w:color w:val="auto"/>
      <w:sz w:val="28"/>
      <w:szCs w:val="20"/>
      <w:lang w:val="en-US" w:eastAsia="en-US"/>
    </w:rPr>
  </w:style>
  <w:style w:type="paragraph" w:customStyle="1" w:styleId="FigureTitle">
    <w:name w:val="Figure Title"/>
    <w:basedOn w:val="a1"/>
    <w:uiPriority w:val="99"/>
    <w:rsid w:val="00823805"/>
    <w:pPr>
      <w:numPr>
        <w:numId w:val="13"/>
      </w:numPr>
      <w:spacing w:before="160" w:line="288" w:lineRule="auto"/>
      <w:jc w:val="center"/>
    </w:pPr>
    <w:rPr>
      <w:rFonts w:ascii="Arial" w:hAnsi="Arial"/>
      <w:i/>
      <w:iCs/>
      <w:sz w:val="21"/>
      <w:lang w:val="en-GB" w:eastAsia="en-US"/>
    </w:rPr>
  </w:style>
  <w:style w:type="paragraph" w:customStyle="1" w:styleId="Picture">
    <w:name w:val="Picture"/>
    <w:basedOn w:val="a1"/>
    <w:uiPriority w:val="99"/>
    <w:rsid w:val="00823805"/>
    <w:pPr>
      <w:keepNext/>
      <w:spacing w:before="360"/>
      <w:jc w:val="center"/>
    </w:pPr>
    <w:rPr>
      <w:rFonts w:ascii="Arial" w:hAnsi="Arial"/>
      <w:sz w:val="21"/>
      <w:lang w:val="en-GB" w:eastAsia="en-US"/>
    </w:rPr>
  </w:style>
  <w:style w:type="paragraph" w:customStyle="1" w:styleId="TableTitle0">
    <w:name w:val="Table Title"/>
    <w:basedOn w:val="a1"/>
    <w:uiPriority w:val="99"/>
    <w:rsid w:val="00823805"/>
    <w:pPr>
      <w:keepNext/>
      <w:tabs>
        <w:tab w:val="num" w:pos="851"/>
      </w:tabs>
      <w:spacing w:before="240" w:after="120" w:line="288" w:lineRule="auto"/>
      <w:jc w:val="center"/>
    </w:pPr>
    <w:rPr>
      <w:rFonts w:ascii="Arial" w:hAnsi="Arial"/>
      <w:i/>
      <w:iCs/>
      <w:sz w:val="21"/>
      <w:lang w:val="en-GB" w:eastAsia="en-US"/>
    </w:rPr>
  </w:style>
  <w:style w:type="paragraph" w:customStyle="1" w:styleId="TitlenotinTOC">
    <w:name w:val="Title not in TOC"/>
    <w:basedOn w:val="a1"/>
    <w:uiPriority w:val="99"/>
    <w:rsid w:val="00823805"/>
    <w:pPr>
      <w:pageBreakBefore/>
      <w:pBdr>
        <w:bottom w:val="single" w:sz="4" w:space="1" w:color="999999"/>
      </w:pBdr>
      <w:spacing w:before="160" w:after="240" w:line="288" w:lineRule="auto"/>
    </w:pPr>
    <w:rPr>
      <w:rFonts w:ascii="Arial" w:hAnsi="Arial"/>
      <w:b/>
      <w:color w:val="000080"/>
      <w:lang w:val="en-GB" w:eastAsia="en-US"/>
    </w:rPr>
  </w:style>
  <w:style w:type="paragraph" w:customStyle="1" w:styleId="Title1">
    <w:name w:val="Title1"/>
    <w:basedOn w:val="a1"/>
    <w:uiPriority w:val="99"/>
    <w:rsid w:val="00823805"/>
    <w:pPr>
      <w:spacing w:before="160" w:line="264" w:lineRule="auto"/>
      <w:jc w:val="center"/>
    </w:pPr>
    <w:rPr>
      <w:rFonts w:ascii="Arial" w:hAnsi="Arial"/>
      <w:b/>
      <w:bCs/>
      <w:sz w:val="28"/>
      <w:lang w:val="en-GB" w:eastAsia="en-GB"/>
    </w:rPr>
  </w:style>
  <w:style w:type="paragraph" w:customStyle="1" w:styleId="BoxBullets">
    <w:name w:val="Box Bullets"/>
    <w:basedOn w:val="a1"/>
    <w:uiPriority w:val="99"/>
    <w:rsid w:val="00823805"/>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line="288" w:lineRule="auto"/>
      <w:ind w:left="227" w:hanging="227"/>
    </w:pPr>
    <w:rPr>
      <w:rFonts w:ascii="Arial" w:hAnsi="Arial" w:cs="Arial"/>
      <w:i/>
      <w:iCs/>
      <w:color w:val="000080"/>
      <w:sz w:val="20"/>
      <w:szCs w:val="22"/>
      <w:lang w:val="en-GB" w:eastAsia="fr-BE"/>
    </w:rPr>
  </w:style>
  <w:style w:type="paragraph" w:customStyle="1" w:styleId="BoxText">
    <w:name w:val="Box Text"/>
    <w:basedOn w:val="BoxBullets"/>
    <w:uiPriority w:val="99"/>
    <w:rsid w:val="00823805"/>
    <w:pPr>
      <w:tabs>
        <w:tab w:val="clear" w:pos="227"/>
      </w:tabs>
      <w:ind w:left="0" w:firstLine="0"/>
    </w:pPr>
  </w:style>
  <w:style w:type="paragraph" w:customStyle="1" w:styleId="Appendix">
    <w:name w:val="Appendix"/>
    <w:next w:val="a1"/>
    <w:uiPriority w:val="99"/>
    <w:rsid w:val="00823805"/>
    <w:pPr>
      <w:pBdr>
        <w:bottom w:val="single" w:sz="2" w:space="3" w:color="C0C0C0"/>
      </w:pBdr>
      <w:tabs>
        <w:tab w:val="num" w:pos="425"/>
      </w:tabs>
      <w:spacing w:after="240"/>
      <w:ind w:left="1134" w:right="1134"/>
      <w:jc w:val="center"/>
    </w:pPr>
    <w:rPr>
      <w:rFonts w:ascii="Arial" w:eastAsia="Times New Roman" w:hAnsi="Arial" w:cs="Times New Roman"/>
      <w:b/>
      <w:smallCaps/>
      <w:noProof/>
      <w:color w:val="000080"/>
      <w:sz w:val="22"/>
      <w:szCs w:val="20"/>
      <w:lang w:val="en-GB" w:eastAsia="en-GB"/>
    </w:rPr>
  </w:style>
  <w:style w:type="paragraph" w:customStyle="1" w:styleId="Boxtitle">
    <w:name w:val="Box title"/>
    <w:basedOn w:val="a1"/>
    <w:uiPriority w:val="99"/>
    <w:rsid w:val="00823805"/>
    <w:pPr>
      <w:keepNext/>
      <w:tabs>
        <w:tab w:val="num" w:pos="0"/>
      </w:tabs>
      <w:suppressAutoHyphens/>
      <w:spacing w:before="240" w:after="120" w:line="312" w:lineRule="auto"/>
      <w:jc w:val="center"/>
    </w:pPr>
    <w:rPr>
      <w:rFonts w:ascii="Arial" w:hAnsi="Arial" w:cs="Arial"/>
      <w:i/>
      <w:iCs/>
      <w:color w:val="808080"/>
      <w:sz w:val="20"/>
      <w:lang w:val="en-GB" w:eastAsia="en-US"/>
    </w:rPr>
  </w:style>
  <w:style w:type="character" w:customStyle="1" w:styleId="TableheadingChar0">
    <w:name w:val="Table heading Char"/>
    <w:link w:val="Tableheading0"/>
    <w:uiPriority w:val="99"/>
    <w:locked/>
    <w:rsid w:val="00823805"/>
    <w:rPr>
      <w:rFonts w:ascii="Swis721 Cn BT" w:hAnsi="Swis721 Cn BT"/>
      <w:smallCaps/>
      <w:color w:val="00CCFF"/>
      <w:spacing w:val="6"/>
      <w:sz w:val="19"/>
      <w:szCs w:val="19"/>
      <w:lang w:val="en-GB" w:eastAsia="fr-BE"/>
    </w:rPr>
  </w:style>
  <w:style w:type="paragraph" w:customStyle="1" w:styleId="Tableheading0">
    <w:name w:val="Table heading"/>
    <w:basedOn w:val="a1"/>
    <w:link w:val="TableheadingChar0"/>
    <w:uiPriority w:val="99"/>
    <w:rsid w:val="00823805"/>
    <w:pPr>
      <w:keepNext/>
      <w:suppressAutoHyphens/>
      <w:spacing w:before="40" w:after="20" w:line="264" w:lineRule="auto"/>
      <w:jc w:val="center"/>
    </w:pPr>
    <w:rPr>
      <w:rFonts w:ascii="Swis721 Cn BT" w:eastAsiaTheme="minorEastAsia" w:hAnsi="Swis721 Cn BT" w:cstheme="minorBidi"/>
      <w:smallCaps/>
      <w:color w:val="00CCFF"/>
      <w:spacing w:val="6"/>
      <w:sz w:val="19"/>
      <w:szCs w:val="19"/>
      <w:lang w:val="en-GB" w:eastAsia="fr-BE"/>
    </w:rPr>
  </w:style>
  <w:style w:type="paragraph" w:customStyle="1" w:styleId="ActivitiesH1">
    <w:name w:val="Activities H1"/>
    <w:basedOn w:val="40"/>
    <w:uiPriority w:val="99"/>
    <w:rsid w:val="00823805"/>
    <w:pPr>
      <w:keepLines w:val="0"/>
      <w:numPr>
        <w:ilvl w:val="0"/>
        <w:numId w:val="0"/>
      </w:numPr>
      <w:pBdr>
        <w:bottom w:val="single" w:sz="4" w:space="1" w:color="999999"/>
      </w:pBdr>
      <w:tabs>
        <w:tab w:val="left" w:pos="851"/>
      </w:tabs>
      <w:suppressAutoHyphens/>
      <w:spacing w:before="360" w:line="312" w:lineRule="auto"/>
    </w:pPr>
    <w:rPr>
      <w:rFonts w:ascii="Arial" w:eastAsia="Times New Roman" w:hAnsi="Arial" w:cs="Arial"/>
      <w:color w:val="000080"/>
      <w:sz w:val="21"/>
      <w:szCs w:val="21"/>
      <w:lang w:val="en-GB" w:eastAsia="en-US"/>
    </w:rPr>
  </w:style>
  <w:style w:type="paragraph" w:customStyle="1" w:styleId="Tasksub1">
    <w:name w:val="Task sub1"/>
    <w:uiPriority w:val="99"/>
    <w:rsid w:val="00823805"/>
    <w:pPr>
      <w:keepNext/>
      <w:pBdr>
        <w:bottom w:val="single" w:sz="4" w:space="1" w:color="999999"/>
      </w:pBdr>
      <w:tabs>
        <w:tab w:val="num" w:pos="284"/>
      </w:tabs>
      <w:spacing w:before="240"/>
      <w:ind w:left="284" w:hanging="284"/>
    </w:pPr>
    <w:rPr>
      <w:rFonts w:ascii="Arial" w:eastAsia="Times New Roman" w:hAnsi="Arial" w:cs="Times New Roman"/>
      <w:i/>
      <w:iCs/>
      <w:color w:val="000080"/>
      <w:sz w:val="21"/>
      <w:szCs w:val="21"/>
      <w:lang w:val="en-GB"/>
    </w:rPr>
  </w:style>
  <w:style w:type="paragraph" w:customStyle="1" w:styleId="Bullet1">
    <w:name w:val="Bullet 1"/>
    <w:basedOn w:val="a1"/>
    <w:uiPriority w:val="99"/>
    <w:qFormat/>
    <w:rsid w:val="00823805"/>
    <w:pPr>
      <w:numPr>
        <w:numId w:val="14"/>
      </w:numPr>
      <w:suppressAutoHyphens/>
      <w:spacing w:before="60" w:line="264" w:lineRule="auto"/>
      <w:jc w:val="both"/>
    </w:pPr>
    <w:rPr>
      <w:rFonts w:ascii="Arial" w:hAnsi="Arial"/>
      <w:sz w:val="20"/>
      <w:lang w:val="en-GB" w:eastAsia="fr-BE"/>
    </w:rPr>
  </w:style>
  <w:style w:type="paragraph" w:customStyle="1" w:styleId="Bullet2">
    <w:name w:val="Bullet 2"/>
    <w:basedOn w:val="a1"/>
    <w:uiPriority w:val="99"/>
    <w:rsid w:val="00823805"/>
    <w:pPr>
      <w:numPr>
        <w:ilvl w:val="1"/>
        <w:numId w:val="14"/>
      </w:numPr>
      <w:suppressAutoHyphens/>
      <w:spacing w:before="40" w:line="264" w:lineRule="auto"/>
      <w:jc w:val="both"/>
    </w:pPr>
    <w:rPr>
      <w:rFonts w:ascii="Arial" w:hAnsi="Arial"/>
      <w:sz w:val="20"/>
      <w:lang w:val="en-GB" w:eastAsia="en-US"/>
    </w:rPr>
  </w:style>
  <w:style w:type="paragraph" w:customStyle="1" w:styleId="Bullet3">
    <w:name w:val="Bullet 3"/>
    <w:basedOn w:val="Bullet2"/>
    <w:uiPriority w:val="99"/>
    <w:rsid w:val="00823805"/>
    <w:pPr>
      <w:numPr>
        <w:ilvl w:val="2"/>
      </w:numPr>
      <w:suppressAutoHyphens w:val="0"/>
      <w:spacing w:before="0"/>
    </w:pPr>
  </w:style>
  <w:style w:type="paragraph" w:customStyle="1" w:styleId="TableH2">
    <w:name w:val="Table H2"/>
    <w:basedOn w:val="Tableheading0"/>
    <w:uiPriority w:val="99"/>
    <w:rsid w:val="00823805"/>
    <w:pPr>
      <w:keepNext w:val="0"/>
      <w:spacing w:before="20" w:afterLines="20" w:line="240" w:lineRule="auto"/>
      <w:jc w:val="left"/>
    </w:pPr>
    <w:rPr>
      <w:rFonts w:ascii="Arial Narrow" w:hAnsi="Arial Narrow"/>
      <w:i/>
      <w:smallCaps w:val="0"/>
      <w:color w:val="0084B6"/>
    </w:rPr>
  </w:style>
  <w:style w:type="paragraph" w:customStyle="1" w:styleId="Logframebullet1">
    <w:name w:val="Logframe bullet 1"/>
    <w:basedOn w:val="Tablebullets0"/>
    <w:uiPriority w:val="99"/>
    <w:rsid w:val="00823805"/>
    <w:pPr>
      <w:spacing w:before="20" w:line="240" w:lineRule="auto"/>
    </w:pPr>
    <w:rPr>
      <w:rFonts w:ascii="Arial Narrow" w:hAnsi="Arial Narrow" w:cs="Arial"/>
      <w:lang w:eastAsia="fr-BE"/>
    </w:rPr>
  </w:style>
  <w:style w:type="paragraph" w:customStyle="1" w:styleId="Logframenormal">
    <w:name w:val="Logframe normal"/>
    <w:basedOn w:val="a1"/>
    <w:uiPriority w:val="99"/>
    <w:rsid w:val="00823805"/>
    <w:pPr>
      <w:spacing w:before="40" w:after="20"/>
    </w:pPr>
    <w:rPr>
      <w:rFonts w:ascii="Arial Narrow" w:hAnsi="Arial Narrow"/>
      <w:sz w:val="20"/>
      <w:lang w:val="en-GB" w:eastAsia="fr-BE"/>
    </w:rPr>
  </w:style>
  <w:style w:type="character" w:customStyle="1" w:styleId="TabletextChar0">
    <w:name w:val="Table text Char"/>
    <w:link w:val="Tabletext0"/>
    <w:uiPriority w:val="99"/>
    <w:locked/>
    <w:rsid w:val="00823805"/>
    <w:rPr>
      <w:rFonts w:ascii="Arial" w:hAnsi="Arial" w:cs="Arial"/>
      <w:sz w:val="19"/>
      <w:szCs w:val="19"/>
      <w:lang w:val="en-GB" w:eastAsia="fr-BE"/>
    </w:rPr>
  </w:style>
  <w:style w:type="paragraph" w:customStyle="1" w:styleId="Tabletext0">
    <w:name w:val="Table text"/>
    <w:basedOn w:val="a1"/>
    <w:link w:val="TabletextChar0"/>
    <w:uiPriority w:val="99"/>
    <w:rsid w:val="00823805"/>
    <w:pPr>
      <w:spacing w:before="40" w:after="20"/>
    </w:pPr>
    <w:rPr>
      <w:rFonts w:ascii="Arial" w:eastAsiaTheme="minorEastAsia" w:hAnsi="Arial" w:cs="Arial"/>
      <w:sz w:val="19"/>
      <w:szCs w:val="19"/>
      <w:lang w:val="en-GB" w:eastAsia="fr-BE"/>
    </w:rPr>
  </w:style>
  <w:style w:type="character" w:customStyle="1" w:styleId="TabletitleChar">
    <w:name w:val="Table title Char"/>
    <w:link w:val="Tabletitle"/>
    <w:uiPriority w:val="99"/>
    <w:locked/>
    <w:rsid w:val="00823805"/>
    <w:rPr>
      <w:rFonts w:ascii="Arial Narrow" w:hAnsi="Arial Narrow"/>
      <w:i/>
      <w:iCs/>
      <w:color w:val="808080"/>
      <w:sz w:val="21"/>
      <w:szCs w:val="21"/>
      <w:lang w:val="en-GB"/>
    </w:rPr>
  </w:style>
  <w:style w:type="paragraph" w:customStyle="1" w:styleId="Tabletitle">
    <w:name w:val="Table title"/>
    <w:basedOn w:val="a1"/>
    <w:link w:val="TabletitleChar"/>
    <w:uiPriority w:val="99"/>
    <w:rsid w:val="00823805"/>
    <w:pPr>
      <w:keepNext/>
      <w:numPr>
        <w:numId w:val="15"/>
      </w:numPr>
      <w:tabs>
        <w:tab w:val="num" w:pos="993"/>
      </w:tabs>
      <w:suppressAutoHyphens/>
      <w:spacing w:before="240" w:after="240"/>
      <w:ind w:left="992"/>
      <w:jc w:val="center"/>
    </w:pPr>
    <w:rPr>
      <w:rFonts w:ascii="Arial Narrow" w:eastAsiaTheme="minorEastAsia" w:hAnsi="Arial Narrow" w:cstheme="minorBidi"/>
      <w:i/>
      <w:iCs/>
      <w:color w:val="808080"/>
      <w:sz w:val="21"/>
      <w:szCs w:val="21"/>
      <w:lang w:val="en-GB" w:eastAsia="en-US"/>
    </w:rPr>
  </w:style>
  <w:style w:type="paragraph" w:customStyle="1" w:styleId="Default">
    <w:name w:val="Default"/>
    <w:uiPriority w:val="99"/>
    <w:rsid w:val="00823805"/>
    <w:pPr>
      <w:autoSpaceDE w:val="0"/>
      <w:autoSpaceDN w:val="0"/>
      <w:adjustRightInd w:val="0"/>
    </w:pPr>
    <w:rPr>
      <w:rFonts w:ascii="Arial" w:eastAsia="Calibri" w:hAnsi="Arial" w:cs="Arial"/>
      <w:color w:val="000000"/>
      <w:lang w:val="bg-BG"/>
    </w:rPr>
  </w:style>
  <w:style w:type="paragraph" w:customStyle="1" w:styleId="CharChar">
    <w:name w:val="Char Char"/>
    <w:basedOn w:val="a1"/>
    <w:uiPriority w:val="99"/>
    <w:rsid w:val="00823805"/>
    <w:pPr>
      <w:spacing w:after="160" w:line="240" w:lineRule="exact"/>
    </w:pPr>
    <w:rPr>
      <w:rFonts w:ascii="Arial" w:hAnsi="Arial" w:cs="Arial"/>
      <w:sz w:val="20"/>
      <w:lang w:val="en-US" w:eastAsia="en-US"/>
    </w:rPr>
  </w:style>
  <w:style w:type="paragraph" w:customStyle="1" w:styleId="affa">
    <w:name w:val="Знак Знак Знак Знак Знак Знак Знак Знак Знак Знак"/>
    <w:basedOn w:val="a1"/>
    <w:uiPriority w:val="99"/>
    <w:rsid w:val="00823805"/>
    <w:rPr>
      <w:rFonts w:ascii="Verdana" w:hAnsi="Verdana" w:cs="Verdana"/>
      <w:sz w:val="20"/>
      <w:lang w:val="en-US" w:eastAsia="en-US"/>
    </w:rPr>
  </w:style>
  <w:style w:type="paragraph" w:customStyle="1" w:styleId="CharCharCharChar">
    <w:name w:val="Char Char Char Char"/>
    <w:basedOn w:val="a1"/>
    <w:uiPriority w:val="99"/>
    <w:rsid w:val="00823805"/>
    <w:pPr>
      <w:spacing w:after="160" w:line="240" w:lineRule="exact"/>
    </w:pPr>
    <w:rPr>
      <w:rFonts w:ascii="Arial" w:hAnsi="Arial" w:cs="Arial"/>
      <w:sz w:val="20"/>
      <w:lang w:val="en-US" w:eastAsia="en-US"/>
    </w:rPr>
  </w:style>
  <w:style w:type="paragraph" w:customStyle="1" w:styleId="AutoCorrect">
    <w:name w:val="AutoCorrect"/>
    <w:uiPriority w:val="99"/>
    <w:rsid w:val="00823805"/>
    <w:pPr>
      <w:spacing w:after="200" w:line="276" w:lineRule="auto"/>
    </w:pPr>
    <w:rPr>
      <w:rFonts w:ascii="Calibri" w:eastAsia="Times New Roman" w:hAnsi="Calibri" w:cs="Times New Roman"/>
      <w:sz w:val="22"/>
      <w:szCs w:val="22"/>
      <w:lang w:val="en-US"/>
    </w:rPr>
  </w:style>
  <w:style w:type="paragraph" w:customStyle="1" w:styleId="TOCNelly">
    <w:name w:val="TOC Nelly"/>
    <w:uiPriority w:val="99"/>
    <w:rsid w:val="00823805"/>
    <w:pPr>
      <w:spacing w:after="200" w:line="276" w:lineRule="auto"/>
    </w:pPr>
    <w:rPr>
      <w:rFonts w:ascii="Calibri" w:eastAsia="Calibri" w:hAnsi="Calibri" w:cs="Times New Roman"/>
      <w:sz w:val="22"/>
      <w:szCs w:val="22"/>
      <w:lang w:val="en-GB"/>
    </w:rPr>
  </w:style>
  <w:style w:type="paragraph" w:customStyle="1" w:styleId="ConsPlusNormal">
    <w:name w:val="ConsPlusNormal"/>
    <w:uiPriority w:val="99"/>
    <w:rsid w:val="00823805"/>
    <w:pPr>
      <w:widowControl w:val="0"/>
      <w:autoSpaceDE w:val="0"/>
      <w:autoSpaceDN w:val="0"/>
      <w:adjustRightInd w:val="0"/>
      <w:ind w:firstLine="720"/>
    </w:pPr>
    <w:rPr>
      <w:rFonts w:ascii="Arial" w:eastAsia="Times New Roman" w:hAnsi="Arial" w:cs="Arial"/>
      <w:sz w:val="20"/>
      <w:szCs w:val="20"/>
      <w:lang w:val="ru-RU" w:eastAsia="ru-RU"/>
    </w:rPr>
  </w:style>
  <w:style w:type="paragraph" w:customStyle="1" w:styleId="affb">
    <w:name w:val="Знак"/>
    <w:basedOn w:val="a1"/>
    <w:autoRedefine/>
    <w:uiPriority w:val="99"/>
    <w:rsid w:val="00823805"/>
    <w:pPr>
      <w:autoSpaceDE w:val="0"/>
      <w:autoSpaceDN w:val="0"/>
      <w:adjustRightInd w:val="0"/>
      <w:ind w:firstLineChars="257" w:firstLine="257"/>
    </w:pPr>
    <w:rPr>
      <w:rFonts w:ascii="Arial" w:hAnsi="Arial" w:cs="Arial"/>
      <w:sz w:val="20"/>
      <w:lang w:val="en-ZA" w:eastAsia="en-ZA"/>
    </w:rPr>
  </w:style>
  <w:style w:type="paragraph" w:customStyle="1" w:styleId="19">
    <w:name w:val="Знак1 Знак Знак Знак Знак Знак Знак"/>
    <w:basedOn w:val="a1"/>
    <w:uiPriority w:val="99"/>
    <w:rsid w:val="00823805"/>
    <w:rPr>
      <w:rFonts w:ascii="Verdana" w:hAnsi="Verdana"/>
      <w:sz w:val="20"/>
      <w:lang w:val="en-US" w:eastAsia="en-US"/>
    </w:rPr>
  </w:style>
  <w:style w:type="paragraph" w:customStyle="1" w:styleId="TableofContentsHeading">
    <w:name w:val="Table of Contents Heading"/>
    <w:basedOn w:val="a1"/>
    <w:next w:val="af9"/>
    <w:uiPriority w:val="99"/>
    <w:rsid w:val="00823805"/>
    <w:pPr>
      <w:keepNext/>
      <w:spacing w:before="1200" w:after="720"/>
      <w:jc w:val="center"/>
    </w:pPr>
    <w:rPr>
      <w:b/>
      <w:bCs/>
      <w:caps/>
      <w:sz w:val="22"/>
      <w:lang w:val="en-GB" w:eastAsia="en-US"/>
    </w:rPr>
  </w:style>
  <w:style w:type="paragraph" w:customStyle="1" w:styleId="SourceDescription">
    <w:name w:val="Source Description"/>
    <w:basedOn w:val="a1"/>
    <w:next w:val="af9"/>
    <w:uiPriority w:val="99"/>
    <w:rsid w:val="00823805"/>
    <w:pPr>
      <w:spacing w:after="360"/>
      <w:jc w:val="both"/>
    </w:pPr>
    <w:rPr>
      <w:rFonts w:ascii="Arial" w:hAnsi="Arial" w:cs="Arial"/>
      <w:sz w:val="16"/>
      <w:szCs w:val="18"/>
      <w:lang w:val="en-GB" w:eastAsia="cs-CZ"/>
    </w:rPr>
  </w:style>
  <w:style w:type="paragraph" w:customStyle="1" w:styleId="Table">
    <w:name w:val="Table"/>
    <w:basedOn w:val="a1"/>
    <w:next w:val="af9"/>
    <w:uiPriority w:val="99"/>
    <w:rsid w:val="00823805"/>
    <w:pPr>
      <w:spacing w:after="240"/>
      <w:jc w:val="center"/>
    </w:pPr>
    <w:rPr>
      <w:sz w:val="22"/>
      <w:szCs w:val="24"/>
      <w:lang w:val="en-GB" w:eastAsia="cs-CZ"/>
    </w:rPr>
  </w:style>
  <w:style w:type="paragraph" w:customStyle="1" w:styleId="AnnexHeading">
    <w:name w:val="Annex Heading"/>
    <w:basedOn w:val="a1"/>
    <w:next w:val="af9"/>
    <w:uiPriority w:val="99"/>
    <w:rsid w:val="00823805"/>
    <w:pPr>
      <w:keepNext/>
      <w:spacing w:before="1200" w:after="720"/>
      <w:jc w:val="center"/>
    </w:pPr>
    <w:rPr>
      <w:b/>
      <w:bCs/>
      <w:caps/>
      <w:sz w:val="22"/>
      <w:szCs w:val="24"/>
      <w:lang w:val="en-GB" w:eastAsia="cs-CZ"/>
    </w:rPr>
  </w:style>
  <w:style w:type="paragraph" w:customStyle="1" w:styleId="Cell">
    <w:name w:val="Cell"/>
    <w:basedOn w:val="a1"/>
    <w:uiPriority w:val="99"/>
    <w:rsid w:val="00823805"/>
    <w:rPr>
      <w:rFonts w:ascii="Arial" w:hAnsi="Arial" w:cs="Arial"/>
      <w:sz w:val="18"/>
      <w:szCs w:val="18"/>
      <w:lang w:val="en-GB" w:eastAsia="cs-CZ"/>
    </w:rPr>
  </w:style>
  <w:style w:type="paragraph" w:customStyle="1" w:styleId="NormalCentered">
    <w:name w:val="Normal Centered"/>
    <w:basedOn w:val="a1"/>
    <w:uiPriority w:val="99"/>
    <w:rsid w:val="00823805"/>
    <w:pPr>
      <w:suppressAutoHyphens/>
      <w:spacing w:before="120" w:after="120"/>
      <w:jc w:val="center"/>
    </w:pPr>
    <w:rPr>
      <w:szCs w:val="24"/>
      <w:lang w:val="en-GB" w:eastAsia="ar-SA"/>
    </w:rPr>
  </w:style>
  <w:style w:type="paragraph" w:customStyle="1" w:styleId="Point0">
    <w:name w:val="Point 0"/>
    <w:basedOn w:val="a1"/>
    <w:uiPriority w:val="99"/>
    <w:rsid w:val="00823805"/>
    <w:pPr>
      <w:suppressAutoHyphens/>
      <w:spacing w:before="120" w:after="120"/>
      <w:ind w:left="850" w:hanging="850"/>
      <w:jc w:val="both"/>
    </w:pPr>
    <w:rPr>
      <w:szCs w:val="24"/>
      <w:lang w:val="en-GB" w:eastAsia="ar-SA"/>
    </w:rPr>
  </w:style>
  <w:style w:type="paragraph" w:customStyle="1" w:styleId="Point1">
    <w:name w:val="Point 1"/>
    <w:basedOn w:val="a1"/>
    <w:uiPriority w:val="99"/>
    <w:rsid w:val="00823805"/>
    <w:pPr>
      <w:suppressAutoHyphens/>
      <w:spacing w:before="120" w:after="120"/>
      <w:ind w:left="1417" w:hanging="567"/>
      <w:jc w:val="both"/>
    </w:pPr>
    <w:rPr>
      <w:szCs w:val="24"/>
      <w:lang w:val="en-GB" w:eastAsia="ar-SA"/>
    </w:rPr>
  </w:style>
  <w:style w:type="paragraph" w:customStyle="1" w:styleId="Annexetitreacte">
    <w:name w:val="Annexe titre (acte)"/>
    <w:basedOn w:val="a1"/>
    <w:next w:val="a1"/>
    <w:uiPriority w:val="99"/>
    <w:rsid w:val="00823805"/>
    <w:pPr>
      <w:suppressAutoHyphens/>
      <w:spacing w:before="120" w:after="120"/>
      <w:jc w:val="center"/>
    </w:pPr>
    <w:rPr>
      <w:b/>
      <w:szCs w:val="24"/>
      <w:u w:val="single"/>
      <w:lang w:val="en-GB" w:eastAsia="ar-SA"/>
    </w:rPr>
  </w:style>
  <w:style w:type="paragraph" w:customStyle="1" w:styleId="CRReference">
    <w:name w:val="CR Reference"/>
    <w:basedOn w:val="a1"/>
    <w:uiPriority w:val="99"/>
    <w:rsid w:val="00823805"/>
    <w:pPr>
      <w:keepNext/>
      <w:pBdr>
        <w:top w:val="single" w:sz="4" w:space="1" w:color="000000"/>
        <w:left w:val="single" w:sz="4" w:space="4" w:color="000000"/>
        <w:bottom w:val="single" w:sz="4" w:space="1" w:color="000000"/>
        <w:right w:val="single" w:sz="4" w:space="4" w:color="000000"/>
      </w:pBdr>
      <w:suppressAutoHyphens/>
      <w:ind w:left="5670"/>
    </w:pPr>
    <w:rPr>
      <w:lang w:val="en-GB" w:eastAsia="ar-SA"/>
    </w:rPr>
  </w:style>
  <w:style w:type="paragraph" w:customStyle="1" w:styleId="CRSeparator">
    <w:name w:val="CR Separator"/>
    <w:basedOn w:val="a1"/>
    <w:next w:val="CRReference"/>
    <w:uiPriority w:val="99"/>
    <w:rsid w:val="00823805"/>
    <w:pPr>
      <w:keepNext/>
      <w:pBdr>
        <w:top w:val="single" w:sz="4" w:space="1" w:color="000000"/>
      </w:pBdr>
      <w:suppressAutoHyphens/>
      <w:jc w:val="both"/>
    </w:pPr>
    <w:rPr>
      <w:lang w:val="en-GB" w:eastAsia="ar-SA"/>
    </w:rPr>
  </w:style>
  <w:style w:type="paragraph" w:customStyle="1" w:styleId="ListBullet1">
    <w:name w:val="List Bullet 1"/>
    <w:basedOn w:val="a1"/>
    <w:uiPriority w:val="99"/>
    <w:rsid w:val="00823805"/>
    <w:pPr>
      <w:numPr>
        <w:numId w:val="16"/>
      </w:numPr>
    </w:pPr>
    <w:rPr>
      <w:rFonts w:eastAsia="MS Mincho"/>
      <w:sz w:val="22"/>
      <w:szCs w:val="22"/>
      <w:lang w:val="en-GB" w:eastAsia="ja-JP"/>
    </w:rPr>
  </w:style>
  <w:style w:type="character" w:customStyle="1" w:styleId="1-">
    <w:name w:val="Стиль Заголовок 1 + Темно-синий Знак"/>
    <w:basedOn w:val="12"/>
    <w:link w:val="1-0"/>
    <w:uiPriority w:val="99"/>
    <w:locked/>
    <w:rsid w:val="00823805"/>
    <w:rPr>
      <w:rFonts w:ascii="Arial" w:eastAsia="Times New Roman" w:hAnsi="Arial" w:cs="Arial"/>
      <w:b/>
      <w:bCs w:val="0"/>
      <w:caps/>
      <w:color w:val="000000"/>
      <w:kern w:val="32"/>
      <w:sz w:val="28"/>
      <w:szCs w:val="32"/>
      <w:lang w:val="ru-RU" w:eastAsia="cs-CZ"/>
    </w:rPr>
  </w:style>
  <w:style w:type="paragraph" w:customStyle="1" w:styleId="1-0">
    <w:name w:val="Стиль Заголовок 1 + Темно-синий"/>
    <w:basedOn w:val="11"/>
    <w:link w:val="1-"/>
    <w:uiPriority w:val="99"/>
    <w:rsid w:val="00823805"/>
    <w:pPr>
      <w:keepLines w:val="0"/>
      <w:numPr>
        <w:numId w:val="0"/>
      </w:numPr>
      <w:spacing w:before="840" w:after="480"/>
      <w:jc w:val="center"/>
    </w:pPr>
    <w:rPr>
      <w:rFonts w:ascii="Arial" w:eastAsia="Times New Roman" w:hAnsi="Arial" w:cs="Arial"/>
      <w:bCs w:val="0"/>
      <w:caps/>
      <w:color w:val="000000"/>
      <w:kern w:val="32"/>
      <w:sz w:val="24"/>
      <w:szCs w:val="32"/>
      <w:lang w:val="ru-RU" w:eastAsia="cs-CZ"/>
    </w:rPr>
  </w:style>
  <w:style w:type="paragraph" w:customStyle="1" w:styleId="Text2">
    <w:name w:val="Text 2"/>
    <w:basedOn w:val="a1"/>
    <w:uiPriority w:val="99"/>
    <w:rsid w:val="00823805"/>
    <w:pPr>
      <w:spacing w:before="120" w:after="120"/>
      <w:ind w:left="850"/>
      <w:jc w:val="both"/>
    </w:pPr>
    <w:rPr>
      <w:szCs w:val="24"/>
      <w:lang w:val="en-GB" w:eastAsia="de-DE"/>
    </w:rPr>
  </w:style>
  <w:style w:type="paragraph" w:customStyle="1" w:styleId="Text1">
    <w:name w:val="Text 1"/>
    <w:basedOn w:val="a1"/>
    <w:uiPriority w:val="99"/>
    <w:rsid w:val="00823805"/>
    <w:pPr>
      <w:spacing w:before="120" w:after="120"/>
      <w:ind w:left="850"/>
      <w:jc w:val="both"/>
    </w:pPr>
    <w:rPr>
      <w:szCs w:val="24"/>
      <w:lang w:val="en-GB" w:eastAsia="de-DE"/>
    </w:rPr>
  </w:style>
  <w:style w:type="paragraph" w:customStyle="1" w:styleId="Text3">
    <w:name w:val="Text 3"/>
    <w:basedOn w:val="a1"/>
    <w:uiPriority w:val="99"/>
    <w:rsid w:val="00823805"/>
    <w:pPr>
      <w:spacing w:before="120" w:after="120"/>
      <w:ind w:left="850"/>
      <w:jc w:val="both"/>
    </w:pPr>
    <w:rPr>
      <w:szCs w:val="24"/>
      <w:lang w:val="en-GB" w:eastAsia="de-DE"/>
    </w:rPr>
  </w:style>
  <w:style w:type="paragraph" w:customStyle="1" w:styleId="Text4">
    <w:name w:val="Text 4"/>
    <w:basedOn w:val="a1"/>
    <w:rsid w:val="00823805"/>
    <w:pPr>
      <w:numPr>
        <w:numId w:val="17"/>
      </w:numPr>
      <w:spacing w:before="120" w:after="120"/>
      <w:ind w:left="850" w:firstLine="0"/>
      <w:jc w:val="both"/>
    </w:pPr>
    <w:rPr>
      <w:szCs w:val="24"/>
      <w:lang w:val="en-GB" w:eastAsia="de-DE"/>
    </w:rPr>
  </w:style>
  <w:style w:type="paragraph" w:customStyle="1" w:styleId="Comment">
    <w:name w:val="Comment"/>
    <w:basedOn w:val="a1"/>
    <w:uiPriority w:val="99"/>
    <w:rsid w:val="00823805"/>
    <w:pPr>
      <w:numPr>
        <w:numId w:val="18"/>
      </w:numPr>
      <w:spacing w:before="120" w:after="120"/>
      <w:ind w:left="0" w:firstLine="0"/>
      <w:jc w:val="both"/>
    </w:pPr>
    <w:rPr>
      <w:rFonts w:ascii="Arial" w:hAnsi="Arial"/>
      <w:sz w:val="16"/>
      <w:szCs w:val="24"/>
      <w:lang w:val="en-GB" w:eastAsia="de-DE"/>
    </w:rPr>
  </w:style>
  <w:style w:type="paragraph" w:customStyle="1" w:styleId="Usual">
    <w:name w:val="Usual"/>
    <w:basedOn w:val="a1"/>
    <w:uiPriority w:val="99"/>
    <w:rsid w:val="00823805"/>
    <w:pPr>
      <w:numPr>
        <w:numId w:val="19"/>
      </w:numPr>
      <w:spacing w:before="120" w:after="120"/>
      <w:ind w:left="0" w:firstLine="0"/>
      <w:jc w:val="both"/>
    </w:pPr>
    <w:rPr>
      <w:szCs w:val="24"/>
      <w:lang w:val="en-GB" w:eastAsia="de-DE"/>
    </w:rPr>
  </w:style>
  <w:style w:type="paragraph" w:customStyle="1" w:styleId="HeaderLandscape">
    <w:name w:val="HeaderLandscape"/>
    <w:basedOn w:val="a1"/>
    <w:uiPriority w:val="99"/>
    <w:rsid w:val="00823805"/>
    <w:pPr>
      <w:tabs>
        <w:tab w:val="right" w:pos="14003"/>
      </w:tabs>
      <w:spacing w:before="120" w:after="120"/>
      <w:jc w:val="both"/>
    </w:pPr>
    <w:rPr>
      <w:szCs w:val="24"/>
      <w:lang w:val="en-GB" w:eastAsia="de-DE"/>
    </w:rPr>
  </w:style>
  <w:style w:type="paragraph" w:customStyle="1" w:styleId="FooterLandscape">
    <w:name w:val="FooterLandscape"/>
    <w:basedOn w:val="a1"/>
    <w:uiPriority w:val="99"/>
    <w:rsid w:val="00823805"/>
    <w:pPr>
      <w:tabs>
        <w:tab w:val="center" w:pos="7285"/>
        <w:tab w:val="center" w:pos="10913"/>
        <w:tab w:val="right" w:pos="15137"/>
      </w:tabs>
      <w:spacing w:before="360"/>
      <w:ind w:left="-567" w:right="-567"/>
    </w:pPr>
    <w:rPr>
      <w:szCs w:val="24"/>
      <w:lang w:val="en-GB" w:eastAsia="de-DE"/>
    </w:rPr>
  </w:style>
  <w:style w:type="paragraph" w:customStyle="1" w:styleId="NormalLeft">
    <w:name w:val="Normal Left"/>
    <w:basedOn w:val="a1"/>
    <w:uiPriority w:val="99"/>
    <w:rsid w:val="00823805"/>
    <w:pPr>
      <w:spacing w:before="120" w:after="120"/>
    </w:pPr>
    <w:rPr>
      <w:szCs w:val="24"/>
      <w:lang w:val="en-GB" w:eastAsia="de-DE"/>
    </w:rPr>
  </w:style>
  <w:style w:type="paragraph" w:customStyle="1" w:styleId="NormalRight">
    <w:name w:val="Normal Right"/>
    <w:basedOn w:val="a1"/>
    <w:uiPriority w:val="99"/>
    <w:rsid w:val="00823805"/>
    <w:pPr>
      <w:spacing w:before="120" w:after="120"/>
      <w:jc w:val="right"/>
    </w:pPr>
    <w:rPr>
      <w:szCs w:val="24"/>
      <w:lang w:val="en-GB" w:eastAsia="de-DE"/>
    </w:rPr>
  </w:style>
  <w:style w:type="paragraph" w:customStyle="1" w:styleId="QuotedText">
    <w:name w:val="Quoted Text"/>
    <w:basedOn w:val="a1"/>
    <w:uiPriority w:val="99"/>
    <w:rsid w:val="00823805"/>
    <w:pPr>
      <w:spacing w:before="120" w:after="120"/>
      <w:ind w:left="1417"/>
      <w:jc w:val="both"/>
    </w:pPr>
    <w:rPr>
      <w:szCs w:val="24"/>
      <w:lang w:val="en-GB" w:eastAsia="de-DE"/>
    </w:rPr>
  </w:style>
  <w:style w:type="paragraph" w:customStyle="1" w:styleId="Point2">
    <w:name w:val="Point 2"/>
    <w:basedOn w:val="a1"/>
    <w:uiPriority w:val="99"/>
    <w:rsid w:val="00823805"/>
    <w:pPr>
      <w:spacing w:before="120" w:after="120"/>
      <w:ind w:left="1984" w:hanging="567"/>
      <w:jc w:val="both"/>
    </w:pPr>
    <w:rPr>
      <w:szCs w:val="24"/>
      <w:lang w:val="en-GB" w:eastAsia="de-DE"/>
    </w:rPr>
  </w:style>
  <w:style w:type="paragraph" w:customStyle="1" w:styleId="Point3">
    <w:name w:val="Point 3"/>
    <w:basedOn w:val="a1"/>
    <w:uiPriority w:val="99"/>
    <w:rsid w:val="00823805"/>
    <w:pPr>
      <w:spacing w:before="120" w:after="120"/>
      <w:ind w:left="2551" w:hanging="567"/>
      <w:jc w:val="both"/>
    </w:pPr>
    <w:rPr>
      <w:szCs w:val="24"/>
      <w:lang w:val="en-GB" w:eastAsia="de-DE"/>
    </w:rPr>
  </w:style>
  <w:style w:type="paragraph" w:customStyle="1" w:styleId="Point4">
    <w:name w:val="Point 4"/>
    <w:basedOn w:val="a1"/>
    <w:uiPriority w:val="99"/>
    <w:rsid w:val="00823805"/>
    <w:pPr>
      <w:spacing w:before="120" w:after="120"/>
      <w:ind w:left="3118" w:hanging="567"/>
      <w:jc w:val="both"/>
    </w:pPr>
    <w:rPr>
      <w:szCs w:val="24"/>
      <w:lang w:val="en-GB" w:eastAsia="de-DE"/>
    </w:rPr>
  </w:style>
  <w:style w:type="paragraph" w:customStyle="1" w:styleId="Tiret0">
    <w:name w:val="Tiret 0"/>
    <w:basedOn w:val="Point0"/>
    <w:uiPriority w:val="99"/>
    <w:rsid w:val="00823805"/>
  </w:style>
  <w:style w:type="paragraph" w:customStyle="1" w:styleId="Tiret1">
    <w:name w:val="Tiret 1"/>
    <w:basedOn w:val="Point1"/>
    <w:uiPriority w:val="99"/>
    <w:rsid w:val="00823805"/>
    <w:pPr>
      <w:tabs>
        <w:tab w:val="num" w:pos="425"/>
      </w:tabs>
      <w:suppressAutoHyphens w:val="0"/>
      <w:ind w:left="425" w:hanging="425"/>
    </w:pPr>
    <w:rPr>
      <w:lang w:eastAsia="de-DE"/>
    </w:rPr>
  </w:style>
  <w:style w:type="paragraph" w:customStyle="1" w:styleId="Tiret2">
    <w:name w:val="Tiret 2"/>
    <w:basedOn w:val="Point2"/>
    <w:uiPriority w:val="99"/>
    <w:rsid w:val="00823805"/>
    <w:pPr>
      <w:tabs>
        <w:tab w:val="num" w:pos="1134"/>
      </w:tabs>
      <w:ind w:left="0" w:firstLine="0"/>
    </w:pPr>
  </w:style>
  <w:style w:type="paragraph" w:customStyle="1" w:styleId="Tiret3">
    <w:name w:val="Tiret 3"/>
    <w:basedOn w:val="Point3"/>
    <w:uiPriority w:val="99"/>
    <w:rsid w:val="00823805"/>
    <w:pPr>
      <w:tabs>
        <w:tab w:val="num" w:pos="284"/>
      </w:tabs>
      <w:ind w:left="284" w:hanging="284"/>
    </w:pPr>
  </w:style>
  <w:style w:type="paragraph" w:customStyle="1" w:styleId="Tiret4">
    <w:name w:val="Tiret 4"/>
    <w:basedOn w:val="Point4"/>
    <w:uiPriority w:val="99"/>
    <w:rsid w:val="00823805"/>
    <w:pPr>
      <w:tabs>
        <w:tab w:val="num" w:pos="567"/>
      </w:tabs>
      <w:ind w:left="567" w:hanging="283"/>
    </w:pPr>
  </w:style>
  <w:style w:type="paragraph" w:customStyle="1" w:styleId="PointDouble0">
    <w:name w:val="PointDouble 0"/>
    <w:basedOn w:val="a1"/>
    <w:uiPriority w:val="99"/>
    <w:rsid w:val="00823805"/>
    <w:pPr>
      <w:tabs>
        <w:tab w:val="left" w:pos="850"/>
      </w:tabs>
      <w:spacing w:before="120" w:after="120"/>
      <w:ind w:left="1417" w:hanging="1417"/>
      <w:jc w:val="both"/>
    </w:pPr>
    <w:rPr>
      <w:szCs w:val="24"/>
      <w:lang w:val="en-GB" w:eastAsia="de-DE"/>
    </w:rPr>
  </w:style>
  <w:style w:type="paragraph" w:customStyle="1" w:styleId="PointDouble1">
    <w:name w:val="PointDouble 1"/>
    <w:basedOn w:val="a1"/>
    <w:uiPriority w:val="99"/>
    <w:rsid w:val="00823805"/>
    <w:pPr>
      <w:tabs>
        <w:tab w:val="left" w:pos="1417"/>
      </w:tabs>
      <w:spacing w:before="120" w:after="120"/>
      <w:ind w:left="1984" w:hanging="1134"/>
      <w:jc w:val="both"/>
    </w:pPr>
    <w:rPr>
      <w:szCs w:val="24"/>
      <w:lang w:val="en-GB" w:eastAsia="de-DE"/>
    </w:rPr>
  </w:style>
  <w:style w:type="paragraph" w:customStyle="1" w:styleId="PointDouble2">
    <w:name w:val="PointDouble 2"/>
    <w:basedOn w:val="a1"/>
    <w:uiPriority w:val="99"/>
    <w:rsid w:val="00823805"/>
    <w:pPr>
      <w:numPr>
        <w:numId w:val="20"/>
      </w:numPr>
      <w:tabs>
        <w:tab w:val="clear" w:pos="850"/>
        <w:tab w:val="left" w:pos="1984"/>
      </w:tabs>
      <w:spacing w:before="120" w:after="120"/>
      <w:ind w:left="2551" w:hanging="1134"/>
      <w:jc w:val="both"/>
    </w:pPr>
    <w:rPr>
      <w:szCs w:val="24"/>
      <w:lang w:val="en-GB" w:eastAsia="de-DE"/>
    </w:rPr>
  </w:style>
  <w:style w:type="paragraph" w:customStyle="1" w:styleId="PointDouble3">
    <w:name w:val="PointDouble 3"/>
    <w:basedOn w:val="a1"/>
    <w:uiPriority w:val="99"/>
    <w:rsid w:val="00823805"/>
    <w:pPr>
      <w:numPr>
        <w:numId w:val="21"/>
      </w:numPr>
      <w:tabs>
        <w:tab w:val="clear" w:pos="1417"/>
        <w:tab w:val="left" w:pos="2551"/>
      </w:tabs>
      <w:spacing w:before="120" w:after="120"/>
      <w:ind w:left="3118" w:hanging="1134"/>
      <w:jc w:val="both"/>
    </w:pPr>
    <w:rPr>
      <w:szCs w:val="24"/>
      <w:lang w:val="en-GB" w:eastAsia="de-DE"/>
    </w:rPr>
  </w:style>
  <w:style w:type="paragraph" w:customStyle="1" w:styleId="PointDouble4">
    <w:name w:val="PointDouble 4"/>
    <w:basedOn w:val="a1"/>
    <w:uiPriority w:val="99"/>
    <w:rsid w:val="00823805"/>
    <w:pPr>
      <w:numPr>
        <w:numId w:val="22"/>
      </w:numPr>
      <w:tabs>
        <w:tab w:val="clear" w:pos="1984"/>
        <w:tab w:val="left" w:pos="3118"/>
      </w:tabs>
      <w:spacing w:before="120" w:after="120"/>
      <w:ind w:left="3685" w:hanging="1134"/>
      <w:jc w:val="both"/>
    </w:pPr>
    <w:rPr>
      <w:szCs w:val="24"/>
      <w:lang w:val="en-GB" w:eastAsia="de-DE"/>
    </w:rPr>
  </w:style>
  <w:style w:type="paragraph" w:customStyle="1" w:styleId="PointTriple0">
    <w:name w:val="PointTriple 0"/>
    <w:basedOn w:val="a1"/>
    <w:uiPriority w:val="99"/>
    <w:rsid w:val="00823805"/>
    <w:pPr>
      <w:numPr>
        <w:numId w:val="23"/>
      </w:numPr>
      <w:tabs>
        <w:tab w:val="left" w:pos="850"/>
        <w:tab w:val="left" w:pos="1417"/>
      </w:tabs>
      <w:spacing w:before="120" w:after="120"/>
      <w:ind w:left="1984" w:hanging="1984"/>
      <w:jc w:val="both"/>
    </w:pPr>
    <w:rPr>
      <w:szCs w:val="24"/>
      <w:lang w:val="en-GB" w:eastAsia="de-DE"/>
    </w:rPr>
  </w:style>
  <w:style w:type="paragraph" w:customStyle="1" w:styleId="PointTriple1">
    <w:name w:val="PointTriple 1"/>
    <w:basedOn w:val="a1"/>
    <w:uiPriority w:val="99"/>
    <w:rsid w:val="00823805"/>
    <w:pPr>
      <w:numPr>
        <w:numId w:val="24"/>
      </w:numPr>
      <w:tabs>
        <w:tab w:val="left" w:pos="1417"/>
        <w:tab w:val="left" w:pos="1984"/>
      </w:tabs>
      <w:spacing w:before="120" w:after="120"/>
      <w:ind w:left="2551" w:hanging="1701"/>
      <w:jc w:val="both"/>
    </w:pPr>
    <w:rPr>
      <w:szCs w:val="24"/>
      <w:lang w:val="en-GB" w:eastAsia="de-DE"/>
    </w:rPr>
  </w:style>
  <w:style w:type="paragraph" w:customStyle="1" w:styleId="PointTriple2">
    <w:name w:val="PointTriple 2"/>
    <w:basedOn w:val="a1"/>
    <w:uiPriority w:val="99"/>
    <w:rsid w:val="00823805"/>
    <w:pPr>
      <w:tabs>
        <w:tab w:val="left" w:pos="1984"/>
        <w:tab w:val="left" w:pos="2551"/>
      </w:tabs>
      <w:spacing w:before="120" w:after="120"/>
      <w:ind w:left="3118" w:hanging="1701"/>
      <w:jc w:val="both"/>
    </w:pPr>
    <w:rPr>
      <w:szCs w:val="24"/>
      <w:lang w:val="en-GB" w:eastAsia="de-DE"/>
    </w:rPr>
  </w:style>
  <w:style w:type="paragraph" w:customStyle="1" w:styleId="PointTriple3">
    <w:name w:val="PointTriple 3"/>
    <w:basedOn w:val="a1"/>
    <w:uiPriority w:val="99"/>
    <w:rsid w:val="00823805"/>
    <w:pPr>
      <w:tabs>
        <w:tab w:val="left" w:pos="2551"/>
        <w:tab w:val="left" w:pos="3118"/>
      </w:tabs>
      <w:spacing w:before="120" w:after="120"/>
      <w:ind w:left="3685" w:hanging="1701"/>
      <w:jc w:val="both"/>
    </w:pPr>
    <w:rPr>
      <w:szCs w:val="24"/>
      <w:lang w:val="en-GB" w:eastAsia="de-DE"/>
    </w:rPr>
  </w:style>
  <w:style w:type="paragraph" w:customStyle="1" w:styleId="PointTriple4">
    <w:name w:val="PointTriple 4"/>
    <w:basedOn w:val="a1"/>
    <w:uiPriority w:val="99"/>
    <w:rsid w:val="00823805"/>
    <w:pPr>
      <w:tabs>
        <w:tab w:val="left" w:pos="3118"/>
        <w:tab w:val="left" w:pos="3685"/>
      </w:tabs>
      <w:spacing w:before="120" w:after="120"/>
      <w:ind w:left="4252" w:hanging="1701"/>
      <w:jc w:val="both"/>
    </w:pPr>
    <w:rPr>
      <w:szCs w:val="24"/>
      <w:lang w:val="en-GB" w:eastAsia="de-DE"/>
    </w:rPr>
  </w:style>
  <w:style w:type="paragraph" w:customStyle="1" w:styleId="NumPar1">
    <w:name w:val="NumPar 1"/>
    <w:basedOn w:val="a1"/>
    <w:next w:val="Text1"/>
    <w:uiPriority w:val="99"/>
    <w:rsid w:val="00823805"/>
    <w:pPr>
      <w:tabs>
        <w:tab w:val="num" w:pos="0"/>
      </w:tabs>
      <w:spacing w:before="120" w:after="120"/>
      <w:jc w:val="both"/>
    </w:pPr>
    <w:rPr>
      <w:szCs w:val="24"/>
      <w:lang w:val="en-GB" w:eastAsia="de-DE"/>
    </w:rPr>
  </w:style>
  <w:style w:type="paragraph" w:customStyle="1" w:styleId="NumPar2">
    <w:name w:val="NumPar 2"/>
    <w:basedOn w:val="a1"/>
    <w:next w:val="Text2"/>
    <w:uiPriority w:val="99"/>
    <w:rsid w:val="00823805"/>
    <w:pPr>
      <w:numPr>
        <w:ilvl w:val="1"/>
        <w:numId w:val="13"/>
      </w:numPr>
      <w:spacing w:before="120" w:after="120"/>
      <w:jc w:val="both"/>
    </w:pPr>
    <w:rPr>
      <w:szCs w:val="24"/>
      <w:lang w:val="en-GB" w:eastAsia="de-DE"/>
    </w:rPr>
  </w:style>
  <w:style w:type="paragraph" w:customStyle="1" w:styleId="NumPar3">
    <w:name w:val="NumPar 3"/>
    <w:basedOn w:val="a1"/>
    <w:next w:val="Text3"/>
    <w:uiPriority w:val="99"/>
    <w:rsid w:val="00823805"/>
    <w:pPr>
      <w:numPr>
        <w:ilvl w:val="2"/>
        <w:numId w:val="13"/>
      </w:numPr>
      <w:spacing w:before="120" w:after="120"/>
      <w:jc w:val="both"/>
    </w:pPr>
    <w:rPr>
      <w:szCs w:val="24"/>
      <w:lang w:val="en-GB" w:eastAsia="de-DE"/>
    </w:rPr>
  </w:style>
  <w:style w:type="paragraph" w:customStyle="1" w:styleId="NumPar4">
    <w:name w:val="NumPar 4"/>
    <w:basedOn w:val="a1"/>
    <w:next w:val="Text4"/>
    <w:uiPriority w:val="99"/>
    <w:rsid w:val="00823805"/>
    <w:pPr>
      <w:numPr>
        <w:ilvl w:val="3"/>
        <w:numId w:val="13"/>
      </w:numPr>
      <w:spacing w:before="120" w:after="120"/>
      <w:jc w:val="both"/>
    </w:pPr>
    <w:rPr>
      <w:szCs w:val="24"/>
      <w:lang w:val="en-GB" w:eastAsia="de-DE"/>
    </w:rPr>
  </w:style>
  <w:style w:type="paragraph" w:customStyle="1" w:styleId="ManualNumPar1">
    <w:name w:val="Manual NumPar 1"/>
    <w:basedOn w:val="a1"/>
    <w:next w:val="Text1"/>
    <w:uiPriority w:val="99"/>
    <w:rsid w:val="00823805"/>
    <w:pPr>
      <w:spacing w:before="120" w:after="120"/>
      <w:ind w:left="850" w:hanging="850"/>
      <w:jc w:val="both"/>
    </w:pPr>
    <w:rPr>
      <w:szCs w:val="24"/>
      <w:lang w:val="en-GB" w:eastAsia="de-DE"/>
    </w:rPr>
  </w:style>
  <w:style w:type="paragraph" w:customStyle="1" w:styleId="ManualNumPar2">
    <w:name w:val="Manual NumPar 2"/>
    <w:basedOn w:val="a1"/>
    <w:next w:val="Text2"/>
    <w:uiPriority w:val="99"/>
    <w:rsid w:val="00823805"/>
    <w:pPr>
      <w:spacing w:before="120" w:after="120"/>
      <w:ind w:left="850" w:hanging="850"/>
      <w:jc w:val="both"/>
    </w:pPr>
    <w:rPr>
      <w:szCs w:val="24"/>
      <w:lang w:val="en-GB" w:eastAsia="de-DE"/>
    </w:rPr>
  </w:style>
  <w:style w:type="paragraph" w:customStyle="1" w:styleId="ManualNumPar3">
    <w:name w:val="Manual NumPar 3"/>
    <w:basedOn w:val="a1"/>
    <w:next w:val="Text3"/>
    <w:uiPriority w:val="99"/>
    <w:rsid w:val="00823805"/>
    <w:pPr>
      <w:spacing w:before="120" w:after="120"/>
      <w:ind w:left="850" w:hanging="850"/>
      <w:jc w:val="both"/>
    </w:pPr>
    <w:rPr>
      <w:szCs w:val="24"/>
      <w:lang w:val="en-GB" w:eastAsia="de-DE"/>
    </w:rPr>
  </w:style>
  <w:style w:type="paragraph" w:customStyle="1" w:styleId="ManualNumPar4">
    <w:name w:val="Manual NumPar 4"/>
    <w:basedOn w:val="a1"/>
    <w:next w:val="Text4"/>
    <w:uiPriority w:val="99"/>
    <w:rsid w:val="00823805"/>
    <w:pPr>
      <w:numPr>
        <w:numId w:val="25"/>
      </w:numPr>
      <w:spacing w:before="120" w:after="120"/>
      <w:jc w:val="both"/>
    </w:pPr>
    <w:rPr>
      <w:szCs w:val="24"/>
      <w:lang w:val="en-GB" w:eastAsia="de-DE"/>
    </w:rPr>
  </w:style>
  <w:style w:type="paragraph" w:customStyle="1" w:styleId="QuotedNumPar">
    <w:name w:val="Quoted NumPar"/>
    <w:basedOn w:val="a1"/>
    <w:uiPriority w:val="99"/>
    <w:rsid w:val="00823805"/>
    <w:pPr>
      <w:numPr>
        <w:ilvl w:val="1"/>
        <w:numId w:val="25"/>
      </w:numPr>
      <w:spacing w:before="120" w:after="120"/>
      <w:ind w:left="1417" w:hanging="567"/>
      <w:jc w:val="both"/>
    </w:pPr>
    <w:rPr>
      <w:szCs w:val="24"/>
      <w:lang w:val="en-GB" w:eastAsia="de-DE"/>
    </w:rPr>
  </w:style>
  <w:style w:type="paragraph" w:customStyle="1" w:styleId="ManualHeading1">
    <w:name w:val="Manual Heading 1"/>
    <w:basedOn w:val="a1"/>
    <w:next w:val="Text1"/>
    <w:uiPriority w:val="99"/>
    <w:rsid w:val="00823805"/>
    <w:pPr>
      <w:keepNext/>
      <w:numPr>
        <w:ilvl w:val="2"/>
        <w:numId w:val="25"/>
      </w:numPr>
      <w:tabs>
        <w:tab w:val="left" w:pos="850"/>
      </w:tabs>
      <w:spacing w:before="360" w:after="120"/>
      <w:jc w:val="both"/>
      <w:outlineLvl w:val="0"/>
    </w:pPr>
    <w:rPr>
      <w:b/>
      <w:smallCaps/>
      <w:szCs w:val="24"/>
      <w:lang w:val="en-GB" w:eastAsia="de-DE"/>
    </w:rPr>
  </w:style>
  <w:style w:type="paragraph" w:customStyle="1" w:styleId="ManualHeading2">
    <w:name w:val="Manual Heading 2"/>
    <w:basedOn w:val="a1"/>
    <w:next w:val="Text2"/>
    <w:uiPriority w:val="99"/>
    <w:rsid w:val="00823805"/>
    <w:pPr>
      <w:keepNext/>
      <w:numPr>
        <w:ilvl w:val="3"/>
        <w:numId w:val="25"/>
      </w:numPr>
      <w:tabs>
        <w:tab w:val="left" w:pos="850"/>
      </w:tabs>
      <w:spacing w:before="120" w:after="120"/>
      <w:jc w:val="both"/>
      <w:outlineLvl w:val="1"/>
    </w:pPr>
    <w:rPr>
      <w:b/>
      <w:szCs w:val="24"/>
      <w:lang w:val="en-GB" w:eastAsia="de-DE"/>
    </w:rPr>
  </w:style>
  <w:style w:type="paragraph" w:customStyle="1" w:styleId="ManualHeading3">
    <w:name w:val="Manual Heading 3"/>
    <w:basedOn w:val="a1"/>
    <w:next w:val="Text3"/>
    <w:uiPriority w:val="99"/>
    <w:rsid w:val="00823805"/>
    <w:pPr>
      <w:keepNext/>
      <w:tabs>
        <w:tab w:val="left" w:pos="850"/>
      </w:tabs>
      <w:spacing w:before="120" w:after="120"/>
      <w:ind w:left="850" w:hanging="850"/>
      <w:jc w:val="both"/>
      <w:outlineLvl w:val="2"/>
    </w:pPr>
    <w:rPr>
      <w:i/>
      <w:szCs w:val="24"/>
      <w:lang w:val="en-GB" w:eastAsia="de-DE"/>
    </w:rPr>
  </w:style>
  <w:style w:type="paragraph" w:customStyle="1" w:styleId="ManualHeading4">
    <w:name w:val="Manual Heading 4"/>
    <w:basedOn w:val="a1"/>
    <w:next w:val="Text4"/>
    <w:uiPriority w:val="99"/>
    <w:rsid w:val="00823805"/>
    <w:pPr>
      <w:keepNext/>
      <w:tabs>
        <w:tab w:val="left" w:pos="850"/>
      </w:tabs>
      <w:spacing w:before="120" w:after="120"/>
      <w:ind w:left="850" w:hanging="850"/>
      <w:jc w:val="both"/>
      <w:outlineLvl w:val="3"/>
    </w:pPr>
    <w:rPr>
      <w:szCs w:val="24"/>
      <w:lang w:val="en-GB" w:eastAsia="de-DE"/>
    </w:rPr>
  </w:style>
  <w:style w:type="paragraph" w:customStyle="1" w:styleId="ChapterTitle">
    <w:name w:val="ChapterTitle"/>
    <w:basedOn w:val="a1"/>
    <w:next w:val="a1"/>
    <w:uiPriority w:val="99"/>
    <w:rsid w:val="00823805"/>
    <w:pPr>
      <w:keepNext/>
      <w:spacing w:before="120" w:after="360"/>
      <w:jc w:val="center"/>
    </w:pPr>
    <w:rPr>
      <w:b/>
      <w:sz w:val="32"/>
      <w:szCs w:val="24"/>
      <w:lang w:val="en-GB" w:eastAsia="de-DE"/>
    </w:rPr>
  </w:style>
  <w:style w:type="paragraph" w:customStyle="1" w:styleId="PartTitle">
    <w:name w:val="PartTitle"/>
    <w:basedOn w:val="a1"/>
    <w:next w:val="ChapterTitle"/>
    <w:uiPriority w:val="99"/>
    <w:rsid w:val="00823805"/>
    <w:pPr>
      <w:keepNext/>
      <w:pageBreakBefore/>
      <w:spacing w:before="120" w:after="360"/>
      <w:jc w:val="center"/>
    </w:pPr>
    <w:rPr>
      <w:b/>
      <w:sz w:val="36"/>
      <w:szCs w:val="24"/>
      <w:lang w:val="en-GB" w:eastAsia="de-DE"/>
    </w:rPr>
  </w:style>
  <w:style w:type="paragraph" w:customStyle="1" w:styleId="SectionTitle">
    <w:name w:val="SectionTitle"/>
    <w:basedOn w:val="a1"/>
    <w:next w:val="11"/>
    <w:uiPriority w:val="99"/>
    <w:rsid w:val="00823805"/>
    <w:pPr>
      <w:keepNext/>
      <w:spacing w:before="120" w:after="360"/>
      <w:jc w:val="center"/>
    </w:pPr>
    <w:rPr>
      <w:b/>
      <w:smallCaps/>
      <w:sz w:val="28"/>
      <w:szCs w:val="24"/>
      <w:lang w:val="en-GB" w:eastAsia="de-DE"/>
    </w:rPr>
  </w:style>
  <w:style w:type="paragraph" w:customStyle="1" w:styleId="ListDash">
    <w:name w:val="List Dash"/>
    <w:basedOn w:val="a1"/>
    <w:uiPriority w:val="99"/>
    <w:rsid w:val="00823805"/>
    <w:pPr>
      <w:tabs>
        <w:tab w:val="num" w:pos="284"/>
      </w:tabs>
      <w:spacing w:before="120" w:after="120"/>
      <w:ind w:left="284" w:hanging="284"/>
      <w:jc w:val="both"/>
    </w:pPr>
    <w:rPr>
      <w:szCs w:val="24"/>
      <w:lang w:val="en-GB" w:eastAsia="de-DE"/>
    </w:rPr>
  </w:style>
  <w:style w:type="paragraph" w:customStyle="1" w:styleId="ListDash1">
    <w:name w:val="List Dash 1"/>
    <w:basedOn w:val="a1"/>
    <w:uiPriority w:val="99"/>
    <w:rsid w:val="00823805"/>
    <w:pPr>
      <w:tabs>
        <w:tab w:val="num" w:pos="1980"/>
      </w:tabs>
      <w:spacing w:before="120" w:after="120"/>
      <w:ind w:left="1892" w:hanging="992"/>
      <w:jc w:val="both"/>
    </w:pPr>
    <w:rPr>
      <w:szCs w:val="24"/>
      <w:lang w:val="en-GB" w:eastAsia="de-DE"/>
    </w:rPr>
  </w:style>
  <w:style w:type="paragraph" w:customStyle="1" w:styleId="ListDash2">
    <w:name w:val="List Dash 2"/>
    <w:basedOn w:val="a1"/>
    <w:uiPriority w:val="99"/>
    <w:rsid w:val="00823805"/>
    <w:pPr>
      <w:numPr>
        <w:numId w:val="26"/>
      </w:numPr>
      <w:spacing w:before="120" w:after="120"/>
      <w:jc w:val="both"/>
    </w:pPr>
    <w:rPr>
      <w:szCs w:val="24"/>
      <w:lang w:val="en-GB" w:eastAsia="de-DE"/>
    </w:rPr>
  </w:style>
  <w:style w:type="paragraph" w:customStyle="1" w:styleId="ListDash3">
    <w:name w:val="List Dash 3"/>
    <w:basedOn w:val="a1"/>
    <w:uiPriority w:val="99"/>
    <w:rsid w:val="00823805"/>
    <w:pPr>
      <w:numPr>
        <w:numId w:val="27"/>
      </w:numPr>
      <w:spacing w:before="120" w:after="120"/>
      <w:jc w:val="both"/>
    </w:pPr>
    <w:rPr>
      <w:szCs w:val="24"/>
      <w:lang w:val="en-GB" w:eastAsia="de-DE"/>
    </w:rPr>
  </w:style>
  <w:style w:type="paragraph" w:customStyle="1" w:styleId="ListDash4">
    <w:name w:val="List Dash 4"/>
    <w:basedOn w:val="a1"/>
    <w:uiPriority w:val="99"/>
    <w:rsid w:val="00823805"/>
    <w:pPr>
      <w:numPr>
        <w:numId w:val="28"/>
      </w:numPr>
      <w:spacing w:before="120" w:after="120"/>
      <w:jc w:val="both"/>
    </w:pPr>
    <w:rPr>
      <w:szCs w:val="24"/>
      <w:lang w:val="en-GB" w:eastAsia="de-DE"/>
    </w:rPr>
  </w:style>
  <w:style w:type="paragraph" w:customStyle="1" w:styleId="ListNumber1">
    <w:name w:val="List Number 1"/>
    <w:basedOn w:val="Text1"/>
    <w:uiPriority w:val="99"/>
    <w:rsid w:val="00823805"/>
  </w:style>
  <w:style w:type="paragraph" w:customStyle="1" w:styleId="ListNumberLevel2">
    <w:name w:val="List Number (Level 2)"/>
    <w:basedOn w:val="a1"/>
    <w:uiPriority w:val="99"/>
    <w:rsid w:val="00823805"/>
    <w:pPr>
      <w:numPr>
        <w:numId w:val="29"/>
      </w:numPr>
      <w:tabs>
        <w:tab w:val="clear" w:pos="1134"/>
        <w:tab w:val="num" w:pos="1417"/>
      </w:tabs>
      <w:spacing w:before="120" w:after="120"/>
      <w:ind w:left="1417" w:hanging="708"/>
      <w:jc w:val="both"/>
    </w:pPr>
    <w:rPr>
      <w:szCs w:val="24"/>
      <w:lang w:val="en-GB" w:eastAsia="de-DE"/>
    </w:rPr>
  </w:style>
  <w:style w:type="paragraph" w:customStyle="1" w:styleId="ListNumber1Level2">
    <w:name w:val="List Number 1 (Level 2)"/>
    <w:basedOn w:val="Text1"/>
    <w:uiPriority w:val="99"/>
    <w:rsid w:val="00823805"/>
    <w:pPr>
      <w:numPr>
        <w:numId w:val="30"/>
      </w:numPr>
      <w:ind w:left="850" w:firstLine="0"/>
    </w:pPr>
  </w:style>
  <w:style w:type="paragraph" w:customStyle="1" w:styleId="ListNumber2Level2">
    <w:name w:val="List Number 2 (Level 2)"/>
    <w:basedOn w:val="Text2"/>
    <w:uiPriority w:val="99"/>
    <w:rsid w:val="00823805"/>
    <w:pPr>
      <w:numPr>
        <w:numId w:val="31"/>
      </w:numPr>
      <w:ind w:left="850" w:firstLine="0"/>
    </w:pPr>
  </w:style>
  <w:style w:type="paragraph" w:customStyle="1" w:styleId="ListNumber3Level2">
    <w:name w:val="List Number 3 (Level 2)"/>
    <w:basedOn w:val="Text3"/>
    <w:uiPriority w:val="99"/>
    <w:rsid w:val="00823805"/>
    <w:pPr>
      <w:numPr>
        <w:numId w:val="32"/>
      </w:numPr>
      <w:ind w:left="850" w:firstLine="0"/>
    </w:pPr>
  </w:style>
  <w:style w:type="paragraph" w:customStyle="1" w:styleId="ListNumber4Level2">
    <w:name w:val="List Number 4 (Level 2)"/>
    <w:basedOn w:val="Text4"/>
    <w:uiPriority w:val="99"/>
    <w:rsid w:val="00823805"/>
    <w:pPr>
      <w:numPr>
        <w:numId w:val="33"/>
      </w:numPr>
      <w:ind w:left="850" w:firstLine="0"/>
    </w:pPr>
  </w:style>
  <w:style w:type="paragraph" w:customStyle="1" w:styleId="ListNumberLevel3">
    <w:name w:val="List Number (Level 3)"/>
    <w:basedOn w:val="a1"/>
    <w:uiPriority w:val="99"/>
    <w:rsid w:val="00823805"/>
    <w:pPr>
      <w:numPr>
        <w:numId w:val="34"/>
      </w:numPr>
      <w:tabs>
        <w:tab w:val="clear" w:pos="1134"/>
        <w:tab w:val="num" w:pos="2126"/>
      </w:tabs>
      <w:spacing w:before="120" w:after="120"/>
      <w:ind w:left="2126" w:hanging="709"/>
      <w:jc w:val="both"/>
    </w:pPr>
    <w:rPr>
      <w:szCs w:val="24"/>
      <w:lang w:val="en-GB" w:eastAsia="de-DE"/>
    </w:rPr>
  </w:style>
  <w:style w:type="paragraph" w:customStyle="1" w:styleId="ListNumber1Level3">
    <w:name w:val="List Number 1 (Level 3)"/>
    <w:basedOn w:val="Text1"/>
    <w:uiPriority w:val="99"/>
    <w:rsid w:val="00823805"/>
    <w:pPr>
      <w:numPr>
        <w:numId w:val="35"/>
      </w:numPr>
      <w:ind w:left="850" w:firstLine="0"/>
    </w:pPr>
  </w:style>
  <w:style w:type="paragraph" w:customStyle="1" w:styleId="ListNumber2Level3">
    <w:name w:val="List Number 2 (Level 3)"/>
    <w:basedOn w:val="Text2"/>
    <w:uiPriority w:val="99"/>
    <w:rsid w:val="00823805"/>
  </w:style>
  <w:style w:type="paragraph" w:customStyle="1" w:styleId="ListNumber3Level3">
    <w:name w:val="List Number 3 (Level 3)"/>
    <w:basedOn w:val="Text3"/>
    <w:uiPriority w:val="99"/>
    <w:rsid w:val="00823805"/>
    <w:pPr>
      <w:numPr>
        <w:ilvl w:val="1"/>
        <w:numId w:val="35"/>
      </w:numPr>
      <w:ind w:left="850" w:firstLine="0"/>
    </w:pPr>
  </w:style>
  <w:style w:type="paragraph" w:customStyle="1" w:styleId="ListNumber4Level3">
    <w:name w:val="List Number 4 (Level 3)"/>
    <w:basedOn w:val="Text4"/>
    <w:uiPriority w:val="99"/>
    <w:rsid w:val="00823805"/>
  </w:style>
  <w:style w:type="paragraph" w:customStyle="1" w:styleId="ListNumberLevel4">
    <w:name w:val="List Number (Level 4)"/>
    <w:basedOn w:val="a1"/>
    <w:uiPriority w:val="99"/>
    <w:rsid w:val="00823805"/>
    <w:pPr>
      <w:tabs>
        <w:tab w:val="num" w:pos="2835"/>
      </w:tabs>
      <w:spacing w:before="120" w:after="120"/>
      <w:ind w:left="2835" w:hanging="709"/>
      <w:jc w:val="both"/>
    </w:pPr>
    <w:rPr>
      <w:szCs w:val="24"/>
      <w:lang w:val="en-GB" w:eastAsia="de-DE"/>
    </w:rPr>
  </w:style>
  <w:style w:type="paragraph" w:customStyle="1" w:styleId="ListNumber1Level4">
    <w:name w:val="List Number 1 (Level 4)"/>
    <w:basedOn w:val="Text1"/>
    <w:uiPriority w:val="99"/>
    <w:rsid w:val="00823805"/>
    <w:pPr>
      <w:numPr>
        <w:ilvl w:val="1"/>
        <w:numId w:val="6"/>
      </w:numPr>
      <w:ind w:left="850" w:firstLine="0"/>
    </w:pPr>
  </w:style>
  <w:style w:type="paragraph" w:customStyle="1" w:styleId="ListNumber2Level4">
    <w:name w:val="List Number 2 (Level 4)"/>
    <w:basedOn w:val="Text2"/>
    <w:uiPriority w:val="99"/>
    <w:rsid w:val="00823805"/>
  </w:style>
  <w:style w:type="paragraph" w:customStyle="1" w:styleId="ListNumber3Level4">
    <w:name w:val="List Number 3 (Level 4)"/>
    <w:basedOn w:val="Text3"/>
    <w:uiPriority w:val="99"/>
    <w:rsid w:val="00823805"/>
    <w:pPr>
      <w:numPr>
        <w:ilvl w:val="2"/>
        <w:numId w:val="35"/>
      </w:numPr>
      <w:ind w:left="850" w:firstLine="0"/>
    </w:pPr>
  </w:style>
  <w:style w:type="paragraph" w:customStyle="1" w:styleId="ListNumber4Level4">
    <w:name w:val="List Number 4 (Level 4)"/>
    <w:basedOn w:val="Text4"/>
    <w:uiPriority w:val="99"/>
    <w:rsid w:val="00823805"/>
  </w:style>
  <w:style w:type="paragraph" w:customStyle="1" w:styleId="Annexetitreexposglobal">
    <w:name w:val="Annexe titre (exposé global)"/>
    <w:basedOn w:val="a1"/>
    <w:next w:val="a1"/>
    <w:uiPriority w:val="99"/>
    <w:rsid w:val="00823805"/>
    <w:pPr>
      <w:numPr>
        <w:ilvl w:val="3"/>
        <w:numId w:val="6"/>
      </w:numPr>
      <w:spacing w:before="120" w:after="120"/>
      <w:ind w:left="0" w:firstLine="0"/>
      <w:jc w:val="center"/>
    </w:pPr>
    <w:rPr>
      <w:b/>
      <w:szCs w:val="24"/>
      <w:u w:val="single"/>
      <w:lang w:val="en-GB" w:eastAsia="de-DE"/>
    </w:rPr>
  </w:style>
  <w:style w:type="paragraph" w:customStyle="1" w:styleId="Annexetitreexpos">
    <w:name w:val="Annexe titre (exposé)"/>
    <w:basedOn w:val="a1"/>
    <w:next w:val="a1"/>
    <w:uiPriority w:val="99"/>
    <w:rsid w:val="00823805"/>
    <w:pPr>
      <w:spacing w:before="120" w:after="120"/>
      <w:jc w:val="center"/>
    </w:pPr>
    <w:rPr>
      <w:b/>
      <w:szCs w:val="24"/>
      <w:u w:val="single"/>
      <w:lang w:val="en-GB" w:eastAsia="de-DE"/>
    </w:rPr>
  </w:style>
  <w:style w:type="paragraph" w:customStyle="1" w:styleId="Annexetitrefichefinacte">
    <w:name w:val="Annexe titre (fiche fin. acte)"/>
    <w:basedOn w:val="a1"/>
    <w:next w:val="a1"/>
    <w:uiPriority w:val="99"/>
    <w:rsid w:val="00823805"/>
    <w:pPr>
      <w:spacing w:before="120" w:after="120"/>
      <w:jc w:val="center"/>
    </w:pPr>
    <w:rPr>
      <w:b/>
      <w:szCs w:val="24"/>
      <w:u w:val="single"/>
      <w:lang w:val="en-GB" w:eastAsia="de-DE"/>
    </w:rPr>
  </w:style>
  <w:style w:type="paragraph" w:customStyle="1" w:styleId="Annexetitrefichefinglobale">
    <w:name w:val="Annexe titre (fiche fin. globale)"/>
    <w:basedOn w:val="a1"/>
    <w:next w:val="a1"/>
    <w:uiPriority w:val="99"/>
    <w:rsid w:val="00823805"/>
    <w:pPr>
      <w:spacing w:before="120" w:after="120"/>
      <w:jc w:val="center"/>
    </w:pPr>
    <w:rPr>
      <w:b/>
      <w:szCs w:val="24"/>
      <w:u w:val="single"/>
      <w:lang w:val="en-GB" w:eastAsia="de-DE"/>
    </w:rPr>
  </w:style>
  <w:style w:type="paragraph" w:customStyle="1" w:styleId="Annexetitreglobale">
    <w:name w:val="Annexe titre (globale)"/>
    <w:basedOn w:val="a1"/>
    <w:next w:val="a1"/>
    <w:uiPriority w:val="99"/>
    <w:rsid w:val="00823805"/>
    <w:pPr>
      <w:spacing w:before="120" w:after="120"/>
      <w:jc w:val="center"/>
    </w:pPr>
    <w:rPr>
      <w:b/>
      <w:szCs w:val="24"/>
      <w:u w:val="single"/>
      <w:lang w:val="en-GB" w:eastAsia="de-DE"/>
    </w:rPr>
  </w:style>
  <w:style w:type="paragraph" w:customStyle="1" w:styleId="Fait">
    <w:name w:val="Fait à"/>
    <w:basedOn w:val="a1"/>
    <w:next w:val="Institutionquisigne"/>
    <w:uiPriority w:val="99"/>
    <w:rsid w:val="00823805"/>
    <w:pPr>
      <w:keepNext/>
      <w:spacing w:before="120"/>
      <w:jc w:val="both"/>
    </w:pPr>
    <w:rPr>
      <w:szCs w:val="24"/>
      <w:lang w:val="en-GB" w:eastAsia="de-DE"/>
    </w:rPr>
  </w:style>
  <w:style w:type="paragraph" w:customStyle="1" w:styleId="Institutionquisigne">
    <w:name w:val="Institution qui signe"/>
    <w:basedOn w:val="a1"/>
    <w:next w:val="Personnequisigne"/>
    <w:uiPriority w:val="99"/>
    <w:rsid w:val="00823805"/>
    <w:pPr>
      <w:keepNext/>
      <w:tabs>
        <w:tab w:val="left" w:pos="4252"/>
      </w:tabs>
      <w:spacing w:before="720"/>
      <w:jc w:val="both"/>
    </w:pPr>
    <w:rPr>
      <w:i/>
      <w:szCs w:val="24"/>
      <w:lang w:val="en-GB" w:eastAsia="de-DE"/>
    </w:rPr>
  </w:style>
  <w:style w:type="paragraph" w:customStyle="1" w:styleId="Personnequisigne">
    <w:name w:val="Personne qui signe"/>
    <w:basedOn w:val="a1"/>
    <w:next w:val="Institutionquisigne"/>
    <w:uiPriority w:val="99"/>
    <w:rsid w:val="00823805"/>
    <w:pPr>
      <w:tabs>
        <w:tab w:val="left" w:pos="4252"/>
      </w:tabs>
    </w:pPr>
    <w:rPr>
      <w:i/>
      <w:szCs w:val="24"/>
      <w:lang w:val="en-GB" w:eastAsia="de-DE"/>
    </w:rPr>
  </w:style>
  <w:style w:type="paragraph" w:customStyle="1" w:styleId="Applicationdirecte">
    <w:name w:val="Application directe"/>
    <w:basedOn w:val="a1"/>
    <w:next w:val="Fait"/>
    <w:uiPriority w:val="99"/>
    <w:rsid w:val="00823805"/>
    <w:pPr>
      <w:spacing w:before="480" w:after="120"/>
      <w:jc w:val="both"/>
    </w:pPr>
    <w:rPr>
      <w:szCs w:val="24"/>
      <w:lang w:val="en-GB" w:eastAsia="de-DE"/>
    </w:rPr>
  </w:style>
  <w:style w:type="paragraph" w:customStyle="1" w:styleId="Avertissementtitre">
    <w:name w:val="Avertissement titre"/>
    <w:basedOn w:val="a1"/>
    <w:next w:val="a1"/>
    <w:uiPriority w:val="99"/>
    <w:rsid w:val="00823805"/>
    <w:pPr>
      <w:keepNext/>
      <w:spacing w:before="480" w:after="120"/>
      <w:jc w:val="both"/>
    </w:pPr>
    <w:rPr>
      <w:szCs w:val="24"/>
      <w:u w:val="single"/>
      <w:lang w:val="en-GB" w:eastAsia="de-DE"/>
    </w:rPr>
  </w:style>
  <w:style w:type="paragraph" w:customStyle="1" w:styleId="Confidence">
    <w:name w:val="Confidence"/>
    <w:basedOn w:val="a1"/>
    <w:next w:val="a1"/>
    <w:uiPriority w:val="99"/>
    <w:rsid w:val="00823805"/>
    <w:pPr>
      <w:spacing w:before="360" w:after="120"/>
      <w:jc w:val="center"/>
    </w:pPr>
    <w:rPr>
      <w:szCs w:val="24"/>
      <w:lang w:val="en-GB" w:eastAsia="de-DE"/>
    </w:rPr>
  </w:style>
  <w:style w:type="paragraph" w:customStyle="1" w:styleId="Statut">
    <w:name w:val="Statut"/>
    <w:basedOn w:val="a1"/>
    <w:next w:val="Typedudocument"/>
    <w:uiPriority w:val="99"/>
    <w:rsid w:val="00823805"/>
    <w:pPr>
      <w:spacing w:before="360"/>
      <w:jc w:val="center"/>
    </w:pPr>
    <w:rPr>
      <w:szCs w:val="24"/>
      <w:lang w:val="en-GB" w:eastAsia="de-DE"/>
    </w:rPr>
  </w:style>
  <w:style w:type="paragraph" w:customStyle="1" w:styleId="Typedudocument">
    <w:name w:val="Type du document"/>
    <w:basedOn w:val="a1"/>
    <w:next w:val="Datedadoption"/>
    <w:uiPriority w:val="99"/>
    <w:rsid w:val="00823805"/>
    <w:pPr>
      <w:spacing w:before="360"/>
      <w:jc w:val="center"/>
    </w:pPr>
    <w:rPr>
      <w:b/>
      <w:szCs w:val="24"/>
      <w:lang w:val="en-GB" w:eastAsia="de-DE"/>
    </w:rPr>
  </w:style>
  <w:style w:type="paragraph" w:customStyle="1" w:styleId="Datedadoption">
    <w:name w:val="Date d'adoption"/>
    <w:basedOn w:val="a1"/>
    <w:next w:val="Titreobjet"/>
    <w:uiPriority w:val="99"/>
    <w:rsid w:val="00823805"/>
    <w:pPr>
      <w:spacing w:before="360"/>
      <w:jc w:val="center"/>
    </w:pPr>
    <w:rPr>
      <w:b/>
      <w:szCs w:val="24"/>
      <w:lang w:val="en-GB" w:eastAsia="de-DE"/>
    </w:rPr>
  </w:style>
  <w:style w:type="paragraph" w:customStyle="1" w:styleId="Titreobjet">
    <w:name w:val="Titre objet"/>
    <w:basedOn w:val="a1"/>
    <w:next w:val="Sous-titreobjet"/>
    <w:uiPriority w:val="99"/>
    <w:rsid w:val="00823805"/>
    <w:pPr>
      <w:spacing w:before="360" w:after="360"/>
      <w:jc w:val="center"/>
    </w:pPr>
    <w:rPr>
      <w:b/>
      <w:szCs w:val="24"/>
      <w:lang w:val="en-GB" w:eastAsia="de-DE"/>
    </w:rPr>
  </w:style>
  <w:style w:type="paragraph" w:customStyle="1" w:styleId="Sous-titreobjet">
    <w:name w:val="Sous-titre objet"/>
    <w:basedOn w:val="a1"/>
    <w:uiPriority w:val="99"/>
    <w:rsid w:val="00823805"/>
    <w:pPr>
      <w:numPr>
        <w:numId w:val="36"/>
      </w:numPr>
      <w:ind w:left="0" w:firstLine="0"/>
      <w:jc w:val="center"/>
    </w:pPr>
    <w:rPr>
      <w:b/>
      <w:szCs w:val="24"/>
      <w:lang w:val="en-GB" w:eastAsia="de-DE"/>
    </w:rPr>
  </w:style>
  <w:style w:type="paragraph" w:customStyle="1" w:styleId="Confidentialit">
    <w:name w:val="Confidentialité"/>
    <w:basedOn w:val="a1"/>
    <w:next w:val="Statut"/>
    <w:uiPriority w:val="99"/>
    <w:rsid w:val="00823805"/>
    <w:pPr>
      <w:spacing w:before="240" w:after="240"/>
      <w:ind w:left="5103"/>
      <w:jc w:val="both"/>
    </w:pPr>
    <w:rPr>
      <w:szCs w:val="24"/>
      <w:u w:val="single"/>
      <w:lang w:val="en-GB" w:eastAsia="de-DE"/>
    </w:rPr>
  </w:style>
  <w:style w:type="paragraph" w:customStyle="1" w:styleId="Considrant">
    <w:name w:val="Considérant"/>
    <w:basedOn w:val="a1"/>
    <w:uiPriority w:val="99"/>
    <w:rsid w:val="00823805"/>
    <w:pPr>
      <w:numPr>
        <w:numId w:val="37"/>
      </w:numPr>
      <w:spacing w:before="120" w:after="120"/>
      <w:jc w:val="both"/>
    </w:pPr>
    <w:rPr>
      <w:szCs w:val="24"/>
      <w:lang w:val="en-GB" w:eastAsia="de-DE"/>
    </w:rPr>
  </w:style>
  <w:style w:type="paragraph" w:customStyle="1" w:styleId="Corrigendum">
    <w:name w:val="Corrigendum"/>
    <w:basedOn w:val="a1"/>
    <w:next w:val="a1"/>
    <w:uiPriority w:val="99"/>
    <w:rsid w:val="00823805"/>
    <w:pPr>
      <w:spacing w:after="240"/>
    </w:pPr>
    <w:rPr>
      <w:szCs w:val="24"/>
      <w:lang w:val="en-GB" w:eastAsia="de-DE"/>
    </w:rPr>
  </w:style>
  <w:style w:type="paragraph" w:customStyle="1" w:styleId="Rfrenceinstitutionelle">
    <w:name w:val="Référence institutionelle"/>
    <w:basedOn w:val="a1"/>
    <w:next w:val="Statut"/>
    <w:uiPriority w:val="99"/>
    <w:rsid w:val="00823805"/>
    <w:pPr>
      <w:spacing w:after="240"/>
      <w:ind w:left="5103"/>
    </w:pPr>
    <w:rPr>
      <w:szCs w:val="24"/>
      <w:lang w:val="en-GB" w:eastAsia="de-DE"/>
    </w:rPr>
  </w:style>
  <w:style w:type="paragraph" w:customStyle="1" w:styleId="Emission">
    <w:name w:val="Emission"/>
    <w:basedOn w:val="a1"/>
    <w:next w:val="Rfrenceinstitutionelle"/>
    <w:uiPriority w:val="99"/>
    <w:rsid w:val="00823805"/>
    <w:pPr>
      <w:ind w:left="5103"/>
    </w:pPr>
    <w:rPr>
      <w:szCs w:val="24"/>
      <w:lang w:val="en-GB" w:eastAsia="de-DE"/>
    </w:rPr>
  </w:style>
  <w:style w:type="paragraph" w:customStyle="1" w:styleId="Exposdesmotifstitre">
    <w:name w:val="Exposé des motifs titre"/>
    <w:basedOn w:val="a1"/>
    <w:next w:val="a1"/>
    <w:uiPriority w:val="99"/>
    <w:rsid w:val="00823805"/>
    <w:pPr>
      <w:spacing w:before="120" w:after="120"/>
      <w:jc w:val="center"/>
    </w:pPr>
    <w:rPr>
      <w:b/>
      <w:szCs w:val="24"/>
      <w:u w:val="single"/>
      <w:lang w:val="en-GB" w:eastAsia="de-DE"/>
    </w:rPr>
  </w:style>
  <w:style w:type="paragraph" w:customStyle="1" w:styleId="Exposdesmotifstitreglobal">
    <w:name w:val="Exposé des motifs titre (global)"/>
    <w:basedOn w:val="a1"/>
    <w:next w:val="a1"/>
    <w:uiPriority w:val="99"/>
    <w:rsid w:val="00823805"/>
    <w:pPr>
      <w:spacing w:before="120" w:after="120"/>
      <w:jc w:val="center"/>
    </w:pPr>
    <w:rPr>
      <w:b/>
      <w:szCs w:val="24"/>
      <w:u w:val="single"/>
      <w:lang w:val="en-GB" w:eastAsia="de-DE"/>
    </w:rPr>
  </w:style>
  <w:style w:type="paragraph" w:customStyle="1" w:styleId="Titrearticle">
    <w:name w:val="Titre article"/>
    <w:basedOn w:val="a1"/>
    <w:next w:val="a1"/>
    <w:uiPriority w:val="99"/>
    <w:rsid w:val="00823805"/>
    <w:pPr>
      <w:keepNext/>
      <w:spacing w:before="360" w:after="120"/>
      <w:jc w:val="center"/>
    </w:pPr>
    <w:rPr>
      <w:i/>
      <w:szCs w:val="24"/>
      <w:lang w:val="en-GB" w:eastAsia="de-DE"/>
    </w:rPr>
  </w:style>
  <w:style w:type="paragraph" w:customStyle="1" w:styleId="Formuledadoption">
    <w:name w:val="Formule d'adoption"/>
    <w:basedOn w:val="a1"/>
    <w:next w:val="Titrearticle"/>
    <w:uiPriority w:val="99"/>
    <w:rsid w:val="00823805"/>
    <w:pPr>
      <w:keepNext/>
      <w:spacing w:before="120" w:after="120"/>
      <w:jc w:val="both"/>
    </w:pPr>
    <w:rPr>
      <w:szCs w:val="24"/>
      <w:lang w:val="en-GB" w:eastAsia="de-DE"/>
    </w:rPr>
  </w:style>
  <w:style w:type="paragraph" w:customStyle="1" w:styleId="Institutionquiagit">
    <w:name w:val="Institution qui agit"/>
    <w:basedOn w:val="a1"/>
    <w:next w:val="a1"/>
    <w:uiPriority w:val="99"/>
    <w:rsid w:val="00823805"/>
    <w:pPr>
      <w:keepNext/>
      <w:spacing w:before="600" w:after="120"/>
      <w:jc w:val="both"/>
    </w:pPr>
    <w:rPr>
      <w:szCs w:val="24"/>
      <w:lang w:val="en-GB" w:eastAsia="de-DE"/>
    </w:rPr>
  </w:style>
  <w:style w:type="paragraph" w:customStyle="1" w:styleId="Rfrenceinterne">
    <w:name w:val="Référence interne"/>
    <w:basedOn w:val="a1"/>
    <w:next w:val="Nomdelinstitution"/>
    <w:uiPriority w:val="99"/>
    <w:rsid w:val="00823805"/>
    <w:pPr>
      <w:spacing w:after="600"/>
      <w:jc w:val="center"/>
    </w:pPr>
    <w:rPr>
      <w:b/>
      <w:szCs w:val="24"/>
      <w:lang w:val="en-GB" w:eastAsia="de-DE"/>
    </w:rPr>
  </w:style>
  <w:style w:type="paragraph" w:customStyle="1" w:styleId="Nomdelinstitution">
    <w:name w:val="Nom de l'institution"/>
    <w:basedOn w:val="a1"/>
    <w:next w:val="Emission"/>
    <w:uiPriority w:val="99"/>
    <w:rsid w:val="00823805"/>
    <w:rPr>
      <w:rFonts w:ascii="Arial" w:hAnsi="Arial" w:cs="Arial"/>
      <w:szCs w:val="24"/>
      <w:lang w:val="en-GB" w:eastAsia="de-DE"/>
    </w:rPr>
  </w:style>
  <w:style w:type="paragraph" w:customStyle="1" w:styleId="Langue">
    <w:name w:val="Langue"/>
    <w:basedOn w:val="a1"/>
    <w:next w:val="Rfrenceinterne"/>
    <w:uiPriority w:val="99"/>
    <w:rsid w:val="00823805"/>
    <w:pPr>
      <w:spacing w:after="600"/>
      <w:jc w:val="center"/>
    </w:pPr>
    <w:rPr>
      <w:b/>
      <w:caps/>
      <w:szCs w:val="24"/>
      <w:lang w:val="en-GB" w:eastAsia="de-DE"/>
    </w:rPr>
  </w:style>
  <w:style w:type="paragraph" w:customStyle="1" w:styleId="Phrasefinale">
    <w:name w:val="Phrase finale"/>
    <w:basedOn w:val="a1"/>
    <w:next w:val="a1"/>
    <w:uiPriority w:val="99"/>
    <w:rsid w:val="00823805"/>
    <w:pPr>
      <w:spacing w:before="360"/>
      <w:jc w:val="center"/>
    </w:pPr>
    <w:rPr>
      <w:szCs w:val="24"/>
      <w:lang w:val="en-GB" w:eastAsia="de-DE"/>
    </w:rPr>
  </w:style>
  <w:style w:type="paragraph" w:customStyle="1" w:styleId="Langueoriginale">
    <w:name w:val="Langue originale"/>
    <w:basedOn w:val="a1"/>
    <w:next w:val="Phrasefinale"/>
    <w:uiPriority w:val="99"/>
    <w:rsid w:val="00823805"/>
    <w:pPr>
      <w:spacing w:before="360" w:after="120"/>
      <w:jc w:val="center"/>
    </w:pPr>
    <w:rPr>
      <w:caps/>
      <w:szCs w:val="24"/>
      <w:lang w:val="en-GB" w:eastAsia="de-DE"/>
    </w:rPr>
  </w:style>
  <w:style w:type="paragraph" w:customStyle="1" w:styleId="ManualConsidrant">
    <w:name w:val="Manual Considérant"/>
    <w:basedOn w:val="a1"/>
    <w:uiPriority w:val="99"/>
    <w:rsid w:val="00823805"/>
    <w:pPr>
      <w:spacing w:before="120" w:after="120"/>
      <w:ind w:left="709" w:hanging="709"/>
      <w:jc w:val="both"/>
    </w:pPr>
    <w:rPr>
      <w:szCs w:val="24"/>
      <w:lang w:val="en-GB" w:eastAsia="de-DE"/>
    </w:rPr>
  </w:style>
  <w:style w:type="paragraph" w:customStyle="1" w:styleId="Prliminairetitre">
    <w:name w:val="Préliminaire titre"/>
    <w:basedOn w:val="a1"/>
    <w:next w:val="a1"/>
    <w:uiPriority w:val="99"/>
    <w:rsid w:val="00823805"/>
    <w:pPr>
      <w:spacing w:before="360" w:after="360"/>
      <w:jc w:val="center"/>
    </w:pPr>
    <w:rPr>
      <w:b/>
      <w:szCs w:val="24"/>
      <w:lang w:val="en-GB" w:eastAsia="de-DE"/>
    </w:rPr>
  </w:style>
  <w:style w:type="paragraph" w:customStyle="1" w:styleId="Prliminairetype">
    <w:name w:val="Préliminaire type"/>
    <w:basedOn w:val="a1"/>
    <w:next w:val="a1"/>
    <w:uiPriority w:val="99"/>
    <w:rsid w:val="00823805"/>
    <w:pPr>
      <w:spacing w:before="360"/>
      <w:jc w:val="center"/>
    </w:pPr>
    <w:rPr>
      <w:b/>
      <w:szCs w:val="24"/>
      <w:lang w:val="en-GB" w:eastAsia="de-DE"/>
    </w:rPr>
  </w:style>
  <w:style w:type="paragraph" w:customStyle="1" w:styleId="Rfrenceinterinstitutionelle">
    <w:name w:val="Référence interinstitutionelle"/>
    <w:basedOn w:val="a1"/>
    <w:next w:val="Statut"/>
    <w:uiPriority w:val="99"/>
    <w:rsid w:val="00823805"/>
    <w:pPr>
      <w:ind w:left="5103"/>
    </w:pPr>
    <w:rPr>
      <w:szCs w:val="24"/>
      <w:lang w:val="en-GB" w:eastAsia="de-DE"/>
    </w:rPr>
  </w:style>
  <w:style w:type="paragraph" w:customStyle="1" w:styleId="Rfrenceinterinstitutionelleprliminaire">
    <w:name w:val="Référence interinstitutionelle (préliminaire)"/>
    <w:basedOn w:val="a1"/>
    <w:next w:val="a1"/>
    <w:uiPriority w:val="99"/>
    <w:rsid w:val="00823805"/>
    <w:pPr>
      <w:ind w:left="5103"/>
    </w:pPr>
    <w:rPr>
      <w:szCs w:val="24"/>
      <w:lang w:val="en-GB" w:eastAsia="de-DE"/>
    </w:rPr>
  </w:style>
  <w:style w:type="paragraph" w:customStyle="1" w:styleId="Sous-titreobjetprliminaire">
    <w:name w:val="Sous-titre objet (préliminaire)"/>
    <w:basedOn w:val="a1"/>
    <w:uiPriority w:val="99"/>
    <w:rsid w:val="00823805"/>
    <w:pPr>
      <w:jc w:val="center"/>
    </w:pPr>
    <w:rPr>
      <w:b/>
      <w:szCs w:val="24"/>
      <w:lang w:val="en-GB" w:eastAsia="de-DE"/>
    </w:rPr>
  </w:style>
  <w:style w:type="paragraph" w:customStyle="1" w:styleId="Statutprliminaire">
    <w:name w:val="Statut (préliminaire)"/>
    <w:basedOn w:val="a1"/>
    <w:next w:val="a1"/>
    <w:uiPriority w:val="99"/>
    <w:rsid w:val="00823805"/>
    <w:pPr>
      <w:spacing w:before="360"/>
      <w:jc w:val="center"/>
    </w:pPr>
    <w:rPr>
      <w:szCs w:val="24"/>
      <w:lang w:val="en-GB" w:eastAsia="de-DE"/>
    </w:rPr>
  </w:style>
  <w:style w:type="paragraph" w:customStyle="1" w:styleId="Titreobjetprliminaire">
    <w:name w:val="Titre objet (préliminaire)"/>
    <w:basedOn w:val="a1"/>
    <w:next w:val="a1"/>
    <w:uiPriority w:val="99"/>
    <w:rsid w:val="00823805"/>
    <w:pPr>
      <w:spacing w:before="360" w:after="360"/>
      <w:jc w:val="center"/>
    </w:pPr>
    <w:rPr>
      <w:b/>
      <w:szCs w:val="24"/>
      <w:lang w:val="en-GB" w:eastAsia="de-DE"/>
    </w:rPr>
  </w:style>
  <w:style w:type="paragraph" w:customStyle="1" w:styleId="Typedudocumentprliminaire">
    <w:name w:val="Type du document (préliminaire)"/>
    <w:basedOn w:val="a1"/>
    <w:next w:val="a1"/>
    <w:uiPriority w:val="99"/>
    <w:rsid w:val="00823805"/>
    <w:pPr>
      <w:spacing w:before="360"/>
      <w:jc w:val="center"/>
    </w:pPr>
    <w:rPr>
      <w:b/>
      <w:szCs w:val="24"/>
      <w:lang w:val="en-GB" w:eastAsia="de-DE"/>
    </w:rPr>
  </w:style>
  <w:style w:type="paragraph" w:customStyle="1" w:styleId="Address">
    <w:name w:val="Address"/>
    <w:basedOn w:val="a1"/>
    <w:next w:val="a1"/>
    <w:uiPriority w:val="99"/>
    <w:rsid w:val="00823805"/>
    <w:pPr>
      <w:keepLines/>
      <w:spacing w:before="120" w:after="120" w:line="360" w:lineRule="auto"/>
      <w:ind w:left="3402"/>
    </w:pPr>
    <w:rPr>
      <w:szCs w:val="24"/>
      <w:lang w:val="en-GB" w:eastAsia="de-DE"/>
    </w:rPr>
  </w:style>
  <w:style w:type="paragraph" w:customStyle="1" w:styleId="Fichefinancirestandardtitre">
    <w:name w:val="Fiche financière (standard) titre"/>
    <w:basedOn w:val="a1"/>
    <w:next w:val="a1"/>
    <w:uiPriority w:val="99"/>
    <w:rsid w:val="00823805"/>
    <w:pPr>
      <w:spacing w:before="120" w:after="120"/>
      <w:jc w:val="center"/>
    </w:pPr>
    <w:rPr>
      <w:b/>
      <w:szCs w:val="24"/>
      <w:u w:val="single"/>
      <w:lang w:val="en-GB" w:eastAsia="de-DE"/>
    </w:rPr>
  </w:style>
  <w:style w:type="paragraph" w:customStyle="1" w:styleId="Fichefinancirestandardtitreacte">
    <w:name w:val="Fiche financière (standard) titre (acte)"/>
    <w:basedOn w:val="a1"/>
    <w:next w:val="a1"/>
    <w:uiPriority w:val="99"/>
    <w:rsid w:val="00823805"/>
    <w:pPr>
      <w:spacing w:before="120" w:after="120"/>
      <w:jc w:val="center"/>
    </w:pPr>
    <w:rPr>
      <w:b/>
      <w:szCs w:val="24"/>
      <w:u w:val="single"/>
      <w:lang w:val="en-GB" w:eastAsia="de-DE"/>
    </w:rPr>
  </w:style>
  <w:style w:type="paragraph" w:customStyle="1" w:styleId="Fichefinanciretravailtitre">
    <w:name w:val="Fiche financière (travail) titre"/>
    <w:basedOn w:val="a1"/>
    <w:next w:val="a1"/>
    <w:uiPriority w:val="99"/>
    <w:rsid w:val="00823805"/>
    <w:pPr>
      <w:spacing w:before="120" w:after="120"/>
      <w:jc w:val="center"/>
    </w:pPr>
    <w:rPr>
      <w:b/>
      <w:szCs w:val="24"/>
      <w:u w:val="single"/>
      <w:lang w:val="en-GB" w:eastAsia="de-DE"/>
    </w:rPr>
  </w:style>
  <w:style w:type="paragraph" w:customStyle="1" w:styleId="Fichefinanciretravailtitreacte">
    <w:name w:val="Fiche financière (travail) titre (acte)"/>
    <w:basedOn w:val="a1"/>
    <w:next w:val="a1"/>
    <w:uiPriority w:val="99"/>
    <w:rsid w:val="00823805"/>
    <w:pPr>
      <w:spacing w:before="120" w:after="120"/>
      <w:jc w:val="center"/>
    </w:pPr>
    <w:rPr>
      <w:b/>
      <w:szCs w:val="24"/>
      <w:u w:val="single"/>
      <w:lang w:val="en-GB" w:eastAsia="de-DE"/>
    </w:rPr>
  </w:style>
  <w:style w:type="paragraph" w:customStyle="1" w:styleId="Fichefinancireattributiontitre">
    <w:name w:val="Fiche financière (attribution) titre"/>
    <w:basedOn w:val="a1"/>
    <w:next w:val="a1"/>
    <w:uiPriority w:val="99"/>
    <w:rsid w:val="00823805"/>
    <w:pPr>
      <w:spacing w:before="120" w:after="120"/>
      <w:jc w:val="center"/>
    </w:pPr>
    <w:rPr>
      <w:b/>
      <w:szCs w:val="24"/>
      <w:u w:val="single"/>
      <w:lang w:val="en-GB" w:eastAsia="de-DE"/>
    </w:rPr>
  </w:style>
  <w:style w:type="paragraph" w:customStyle="1" w:styleId="Fichefinancireattributiontitreacte">
    <w:name w:val="Fiche financière (attribution) titre (acte)"/>
    <w:basedOn w:val="a1"/>
    <w:next w:val="a1"/>
    <w:uiPriority w:val="99"/>
    <w:rsid w:val="00823805"/>
    <w:pPr>
      <w:spacing w:before="120" w:after="120"/>
      <w:jc w:val="center"/>
    </w:pPr>
    <w:rPr>
      <w:b/>
      <w:szCs w:val="24"/>
      <w:u w:val="single"/>
      <w:lang w:val="en-GB" w:eastAsia="de-DE"/>
    </w:rPr>
  </w:style>
  <w:style w:type="paragraph" w:customStyle="1" w:styleId="Objetexterne">
    <w:name w:val="Objet externe"/>
    <w:basedOn w:val="a1"/>
    <w:next w:val="a1"/>
    <w:uiPriority w:val="99"/>
    <w:rsid w:val="00823805"/>
    <w:pPr>
      <w:spacing w:before="120" w:after="120"/>
      <w:jc w:val="both"/>
    </w:pPr>
    <w:rPr>
      <w:i/>
      <w:caps/>
      <w:szCs w:val="24"/>
      <w:lang w:val="en-GB" w:eastAsia="de-DE"/>
    </w:rPr>
  </w:style>
  <w:style w:type="paragraph" w:customStyle="1" w:styleId="Fichefinanciretitre">
    <w:name w:val="Fiche financière titre"/>
    <w:basedOn w:val="a1"/>
    <w:next w:val="a1"/>
    <w:uiPriority w:val="99"/>
    <w:rsid w:val="00823805"/>
    <w:pPr>
      <w:spacing w:before="120" w:after="120"/>
      <w:jc w:val="center"/>
    </w:pPr>
    <w:rPr>
      <w:b/>
      <w:bCs/>
      <w:szCs w:val="24"/>
      <w:u w:val="single"/>
      <w:lang w:val="en-GB" w:eastAsia="en-GB"/>
    </w:rPr>
  </w:style>
  <w:style w:type="paragraph" w:customStyle="1" w:styleId="Fichefinanciretitreactetable">
    <w:name w:val="Fiche financière titre (acte table)"/>
    <w:basedOn w:val="a1"/>
    <w:next w:val="a1"/>
    <w:uiPriority w:val="99"/>
    <w:rsid w:val="00823805"/>
    <w:pPr>
      <w:spacing w:before="120" w:after="120"/>
      <w:jc w:val="center"/>
    </w:pPr>
    <w:rPr>
      <w:b/>
      <w:bCs/>
      <w:sz w:val="40"/>
      <w:szCs w:val="40"/>
      <w:lang w:val="en-GB" w:eastAsia="en-GB"/>
    </w:rPr>
  </w:style>
  <w:style w:type="paragraph" w:customStyle="1" w:styleId="CRAddNotes">
    <w:name w:val="CR AddNotes"/>
    <w:basedOn w:val="a1"/>
    <w:uiPriority w:val="99"/>
    <w:rsid w:val="00823805"/>
    <w:rPr>
      <w:lang w:val="en-GB" w:eastAsia="fr-BE"/>
    </w:rPr>
  </w:style>
  <w:style w:type="paragraph" w:customStyle="1" w:styleId="FichedimpactPMEtitre">
    <w:name w:val="Fiche d'impact PME titre"/>
    <w:basedOn w:val="a1"/>
    <w:next w:val="a1"/>
    <w:uiPriority w:val="99"/>
    <w:rsid w:val="00823805"/>
    <w:pPr>
      <w:spacing w:before="120" w:after="120"/>
      <w:jc w:val="center"/>
    </w:pPr>
    <w:rPr>
      <w:b/>
      <w:bCs/>
      <w:szCs w:val="24"/>
      <w:lang w:val="en-GB" w:eastAsia="en-GB"/>
    </w:rPr>
  </w:style>
  <w:style w:type="paragraph" w:customStyle="1" w:styleId="Fichefinanciretextetable">
    <w:name w:val="Fiche financière texte (table)"/>
    <w:basedOn w:val="a1"/>
    <w:uiPriority w:val="99"/>
    <w:rsid w:val="00823805"/>
    <w:rPr>
      <w:sz w:val="20"/>
      <w:szCs w:val="24"/>
      <w:lang w:val="en-GB" w:eastAsia="en-GB"/>
    </w:rPr>
  </w:style>
  <w:style w:type="paragraph" w:customStyle="1" w:styleId="Fichefinanciretitreacte">
    <w:name w:val="Fiche financière titre (acte)"/>
    <w:basedOn w:val="a1"/>
    <w:next w:val="a1"/>
    <w:uiPriority w:val="99"/>
    <w:rsid w:val="00823805"/>
    <w:pPr>
      <w:spacing w:before="120" w:after="120"/>
      <w:jc w:val="center"/>
    </w:pPr>
    <w:rPr>
      <w:b/>
      <w:bCs/>
      <w:szCs w:val="24"/>
      <w:u w:val="single"/>
      <w:lang w:val="en-GB" w:eastAsia="en-GB"/>
    </w:rPr>
  </w:style>
  <w:style w:type="paragraph" w:customStyle="1" w:styleId="Fichefinanciretitretable">
    <w:name w:val="Fiche financière titre (table)"/>
    <w:basedOn w:val="a1"/>
    <w:uiPriority w:val="99"/>
    <w:rsid w:val="00823805"/>
    <w:pPr>
      <w:spacing w:before="120" w:after="120"/>
      <w:jc w:val="center"/>
    </w:pPr>
    <w:rPr>
      <w:b/>
      <w:bCs/>
      <w:sz w:val="40"/>
      <w:szCs w:val="40"/>
      <w:lang w:val="en-GB" w:eastAsia="en-GB"/>
    </w:rPr>
  </w:style>
  <w:style w:type="paragraph" w:customStyle="1" w:styleId="CRParaDeleted">
    <w:name w:val="CR ParaDeleted"/>
    <w:basedOn w:val="a1"/>
    <w:next w:val="a1"/>
    <w:uiPriority w:val="99"/>
    <w:rsid w:val="00823805"/>
    <w:pPr>
      <w:spacing w:before="120" w:after="120"/>
      <w:jc w:val="both"/>
    </w:pPr>
    <w:rPr>
      <w:szCs w:val="24"/>
      <w:lang w:val="en-GB" w:eastAsia="en-GB"/>
    </w:rPr>
  </w:style>
  <w:style w:type="paragraph" w:customStyle="1" w:styleId="Titredumodificateur">
    <w:name w:val="Titre du modificateur"/>
    <w:basedOn w:val="a1"/>
    <w:next w:val="Annexetitrefichefinacte"/>
    <w:uiPriority w:val="99"/>
    <w:rsid w:val="00823805"/>
    <w:pPr>
      <w:spacing w:before="240" w:after="60"/>
    </w:pPr>
    <w:rPr>
      <w:b/>
      <w:bCs/>
      <w:szCs w:val="24"/>
      <w:lang w:val="en-US" w:eastAsia="en-GB"/>
    </w:rPr>
  </w:style>
  <w:style w:type="paragraph" w:customStyle="1" w:styleId="Referencedumodificateur">
    <w:name w:val="Reference du modificateur"/>
    <w:basedOn w:val="a1"/>
    <w:next w:val="Annexetitrefichefinglobale"/>
    <w:uiPriority w:val="99"/>
    <w:rsid w:val="00823805"/>
    <w:pPr>
      <w:spacing w:after="120"/>
    </w:pPr>
    <w:rPr>
      <w:szCs w:val="24"/>
      <w:lang w:val="en-US" w:eastAsia="en-GB"/>
    </w:rPr>
  </w:style>
  <w:style w:type="paragraph" w:customStyle="1" w:styleId="37">
    <w:name w:val="Заголовок 3 Приложение"/>
    <w:basedOn w:val="30"/>
    <w:uiPriority w:val="99"/>
    <w:rsid w:val="00823805"/>
    <w:pPr>
      <w:numPr>
        <w:ilvl w:val="0"/>
        <w:numId w:val="0"/>
      </w:numPr>
      <w:spacing w:before="0" w:after="120"/>
    </w:pPr>
    <w:rPr>
      <w:rFonts w:ascii="Arial" w:hAnsi="Arial"/>
      <w:b w:val="0"/>
      <w:color w:val="auto"/>
      <w:sz w:val="20"/>
      <w:lang w:val="ru-RU" w:eastAsia="en-US"/>
    </w:rPr>
  </w:style>
  <w:style w:type="paragraph" w:customStyle="1" w:styleId="3TimesNewRoman11pt0">
    <w:name w:val="Стиль Заголовок 3 + Times New Roman 11 pt курсив Перед:  0 пт"/>
    <w:basedOn w:val="30"/>
    <w:uiPriority w:val="99"/>
    <w:rsid w:val="00823805"/>
    <w:pPr>
      <w:numPr>
        <w:ilvl w:val="0"/>
        <w:numId w:val="0"/>
      </w:numPr>
      <w:spacing w:before="120"/>
    </w:pPr>
    <w:rPr>
      <w:rFonts w:ascii="Times New Roman" w:hAnsi="Times New Roman"/>
      <w:b w:val="0"/>
      <w:bCs/>
      <w:i/>
      <w:iCs/>
      <w:color w:val="auto"/>
      <w:lang w:val="ru-RU" w:eastAsia="en-US"/>
    </w:rPr>
  </w:style>
  <w:style w:type="paragraph" w:customStyle="1" w:styleId="3TimesNewRoman11pt01">
    <w:name w:val="Стиль Заголовок 3 + Times New Roman 11 pt курсив Перед:  0 пт1"/>
    <w:basedOn w:val="30"/>
    <w:uiPriority w:val="99"/>
    <w:rsid w:val="00823805"/>
    <w:pPr>
      <w:numPr>
        <w:ilvl w:val="0"/>
        <w:numId w:val="0"/>
      </w:numPr>
      <w:spacing w:before="0" w:after="120"/>
    </w:pPr>
    <w:rPr>
      <w:rFonts w:ascii="Times New Roman" w:hAnsi="Times New Roman"/>
      <w:b w:val="0"/>
      <w:bCs/>
      <w:i/>
      <w:iCs/>
      <w:color w:val="auto"/>
      <w:sz w:val="22"/>
      <w:lang w:val="ru-RU" w:eastAsia="en-US"/>
    </w:rPr>
  </w:style>
  <w:style w:type="paragraph" w:customStyle="1" w:styleId="3TimesNewRoman11pt">
    <w:name w:val="Стиль Заголовок 3 + Times New Roman 11 pt курсив"/>
    <w:basedOn w:val="30"/>
    <w:uiPriority w:val="99"/>
    <w:rsid w:val="00823805"/>
    <w:pPr>
      <w:numPr>
        <w:ilvl w:val="0"/>
        <w:numId w:val="0"/>
      </w:numPr>
      <w:spacing w:after="120"/>
    </w:pPr>
    <w:rPr>
      <w:rFonts w:ascii="Times New Roman" w:hAnsi="Times New Roman" w:cs="Arial"/>
      <w:b w:val="0"/>
      <w:bCs/>
      <w:i/>
      <w:iCs/>
      <w:color w:val="auto"/>
      <w:sz w:val="22"/>
      <w:szCs w:val="26"/>
      <w:lang w:val="ru-RU" w:eastAsia="en-US"/>
    </w:rPr>
  </w:style>
  <w:style w:type="paragraph" w:customStyle="1" w:styleId="OmniPage3">
    <w:name w:val="OmniPage #3"/>
    <w:basedOn w:val="a1"/>
    <w:uiPriority w:val="99"/>
    <w:rsid w:val="00823805"/>
    <w:pPr>
      <w:tabs>
        <w:tab w:val="right" w:pos="8585"/>
      </w:tabs>
      <w:overflowPunct w:val="0"/>
      <w:autoSpaceDE w:val="0"/>
      <w:autoSpaceDN w:val="0"/>
      <w:adjustRightInd w:val="0"/>
      <w:ind w:left="2335" w:right="1248"/>
      <w:jc w:val="center"/>
    </w:pPr>
    <w:rPr>
      <w:rFonts w:ascii="Arial" w:hAnsi="Arial"/>
      <w:sz w:val="20"/>
      <w:lang w:val="en-GB" w:eastAsia="zh-CN"/>
    </w:rPr>
  </w:style>
  <w:style w:type="paragraph" w:customStyle="1" w:styleId="OmniPage4">
    <w:name w:val="OmniPage #4"/>
    <w:basedOn w:val="a1"/>
    <w:uiPriority w:val="99"/>
    <w:rsid w:val="00823805"/>
    <w:pPr>
      <w:tabs>
        <w:tab w:val="right" w:pos="4666"/>
      </w:tabs>
      <w:overflowPunct w:val="0"/>
      <w:autoSpaceDE w:val="0"/>
      <w:autoSpaceDN w:val="0"/>
      <w:adjustRightInd w:val="0"/>
      <w:ind w:left="21"/>
    </w:pPr>
    <w:rPr>
      <w:rFonts w:ascii="Arial" w:hAnsi="Arial"/>
      <w:sz w:val="20"/>
      <w:lang w:val="en-GB" w:eastAsia="zh-CN"/>
    </w:rPr>
  </w:style>
  <w:style w:type="character" w:customStyle="1" w:styleId="3Helvetica-Bold10pt">
    <w:name w:val="Стиль Заголовок 3 + Helvetica-Bold 10 pt не полужирный Знак Знак Знак"/>
    <w:basedOn w:val="310"/>
    <w:link w:val="3Helvetica-Bold10pt0"/>
    <w:uiPriority w:val="99"/>
    <w:locked/>
    <w:rsid w:val="00823805"/>
    <w:rPr>
      <w:rFonts w:ascii="Arial" w:eastAsia="Times New Roman" w:hAnsi="Arial" w:cs="Arial"/>
      <w:b w:val="0"/>
      <w:bCs/>
      <w:i/>
      <w:color w:val="000080"/>
      <w:sz w:val="21"/>
      <w:szCs w:val="26"/>
      <w:lang w:val="en-GB" w:eastAsia="de-DE"/>
    </w:rPr>
  </w:style>
  <w:style w:type="character" w:customStyle="1" w:styleId="310">
    <w:name w:val="Заголовок 3 Знак1"/>
    <w:aliases w:val="Заголовок 3 Знак Знак"/>
    <w:uiPriority w:val="99"/>
    <w:locked/>
    <w:rsid w:val="00823805"/>
    <w:rPr>
      <w:rFonts w:ascii="Arial" w:eastAsia="Times New Roman" w:hAnsi="Arial" w:cs="Times New Roman"/>
      <w:b/>
      <w:color w:val="000080"/>
      <w:sz w:val="21"/>
      <w:szCs w:val="20"/>
      <w:lang w:val="en-GB"/>
    </w:rPr>
  </w:style>
  <w:style w:type="paragraph" w:customStyle="1" w:styleId="3Helvetica-Bold10pt0">
    <w:name w:val="Стиль Заголовок 3 + Helvetica-Bold 10 pt не полужирный Знак Знак"/>
    <w:basedOn w:val="30"/>
    <w:link w:val="3Helvetica-Bold10pt"/>
    <w:uiPriority w:val="99"/>
    <w:rsid w:val="00823805"/>
    <w:pPr>
      <w:numPr>
        <w:ilvl w:val="0"/>
        <w:numId w:val="0"/>
      </w:numPr>
      <w:spacing w:after="120"/>
    </w:pPr>
    <w:rPr>
      <w:rFonts w:ascii="Arial" w:hAnsi="Arial" w:cs="Arial"/>
      <w:b w:val="0"/>
      <w:bCs/>
      <w:i/>
      <w:color w:val="000080"/>
      <w:sz w:val="21"/>
      <w:szCs w:val="26"/>
      <w:lang w:eastAsia="de-DE"/>
    </w:rPr>
  </w:style>
  <w:style w:type="paragraph" w:customStyle="1" w:styleId="300">
    <w:name w:val="Стиль Заголовок 3 + Перед:  0 пт"/>
    <w:basedOn w:val="30"/>
    <w:uiPriority w:val="99"/>
    <w:rsid w:val="00823805"/>
    <w:pPr>
      <w:numPr>
        <w:ilvl w:val="0"/>
        <w:numId w:val="0"/>
      </w:numPr>
      <w:spacing w:before="0" w:after="120"/>
    </w:pPr>
    <w:rPr>
      <w:rFonts w:ascii="Arial" w:hAnsi="Arial"/>
      <w:b w:val="0"/>
      <w:bCs/>
      <w:color w:val="auto"/>
      <w:sz w:val="20"/>
      <w:lang w:val="ru-RU" w:eastAsia="en-US"/>
    </w:rPr>
  </w:style>
  <w:style w:type="paragraph" w:customStyle="1" w:styleId="CM1">
    <w:name w:val="CM1"/>
    <w:basedOn w:val="Default"/>
    <w:next w:val="Default"/>
    <w:uiPriority w:val="99"/>
    <w:rsid w:val="00823805"/>
    <w:pPr>
      <w:widowControl w:val="0"/>
      <w:spacing w:line="280" w:lineRule="atLeast"/>
    </w:pPr>
    <w:rPr>
      <w:rFonts w:eastAsia="Times New Roman" w:cs="Times New Roman"/>
      <w:color w:val="auto"/>
      <w:lang w:val="ru-RU" w:eastAsia="ru-RU"/>
    </w:rPr>
  </w:style>
  <w:style w:type="paragraph" w:customStyle="1" w:styleId="111">
    <w:name w:val="Знак1 Знак Знак Знак Знак Знак Знак1"/>
    <w:basedOn w:val="a1"/>
    <w:uiPriority w:val="99"/>
    <w:rsid w:val="00823805"/>
    <w:rPr>
      <w:rFonts w:ascii="Verdana" w:hAnsi="Verdana"/>
      <w:sz w:val="20"/>
      <w:lang w:val="en-US" w:eastAsia="en-US"/>
    </w:rPr>
  </w:style>
  <w:style w:type="paragraph" w:customStyle="1" w:styleId="Pa0">
    <w:name w:val="Pa0"/>
    <w:basedOn w:val="Default"/>
    <w:next w:val="Default"/>
    <w:uiPriority w:val="99"/>
    <w:rsid w:val="00823805"/>
    <w:pPr>
      <w:spacing w:line="221" w:lineRule="atLeast"/>
    </w:pPr>
    <w:rPr>
      <w:rFonts w:ascii="Times New Roman" w:eastAsia="Times New Roman" w:hAnsi="Times New Roman" w:cs="Times New Roman"/>
      <w:color w:val="auto"/>
      <w:lang w:val="en-US"/>
    </w:rPr>
  </w:style>
  <w:style w:type="paragraph" w:customStyle="1" w:styleId="2a">
    <w:name w:val="Стиль Заголовок 2 + не полужирный"/>
    <w:basedOn w:val="22"/>
    <w:uiPriority w:val="99"/>
    <w:rsid w:val="00823805"/>
    <w:pPr>
      <w:keepLines w:val="0"/>
      <w:numPr>
        <w:ilvl w:val="0"/>
        <w:numId w:val="0"/>
      </w:numPr>
      <w:spacing w:before="0" w:after="180" w:line="264" w:lineRule="auto"/>
      <w:ind w:left="1684" w:hanging="964"/>
      <w:jc w:val="both"/>
    </w:pPr>
    <w:rPr>
      <w:rFonts w:ascii="Times New Roman" w:eastAsia="Times New Roman" w:hAnsi="Times New Roman" w:cs="Times New Roman"/>
      <w:i/>
      <w:iCs/>
      <w:color w:val="993366"/>
      <w:lang w:val="uk-UA" w:eastAsia="en-US" w:bidi="en-US"/>
    </w:rPr>
  </w:style>
  <w:style w:type="paragraph" w:customStyle="1" w:styleId="BodyText1">
    <w:name w:val="Body Text1"/>
    <w:uiPriority w:val="99"/>
    <w:rsid w:val="00823805"/>
    <w:pPr>
      <w:spacing w:after="200" w:line="276" w:lineRule="auto"/>
      <w:ind w:firstLine="480"/>
    </w:pPr>
    <w:rPr>
      <w:rFonts w:ascii="TimesET Ukrainian" w:eastAsia="Times New Roman" w:hAnsi="TimesET Ukrainian" w:cs="Times New Roman"/>
      <w:color w:val="000000"/>
      <w:szCs w:val="22"/>
      <w:lang w:val="en-US" w:eastAsia="ru-RU"/>
    </w:rPr>
  </w:style>
  <w:style w:type="paragraph" w:customStyle="1" w:styleId="text-5">
    <w:name w:val="text-5"/>
    <w:basedOn w:val="af5"/>
    <w:uiPriority w:val="99"/>
    <w:rsid w:val="00823805"/>
    <w:pPr>
      <w:spacing w:before="0" w:line="240" w:lineRule="auto"/>
      <w:ind w:firstLine="720"/>
    </w:pPr>
    <w:rPr>
      <w:rFonts w:ascii="Pragmatica" w:hAnsi="Pragmatica"/>
      <w:color w:val="993366"/>
      <w:sz w:val="18"/>
      <w:szCs w:val="22"/>
      <w:lang w:bidi="en-US"/>
    </w:rPr>
  </w:style>
  <w:style w:type="paragraph" w:customStyle="1" w:styleId="affc">
    <w:name w:val="Отступ большой"/>
    <w:basedOn w:val="a1"/>
    <w:uiPriority w:val="99"/>
    <w:rsid w:val="00823805"/>
    <w:pPr>
      <w:spacing w:line="237" w:lineRule="auto"/>
      <w:ind w:left="2835" w:firstLine="720"/>
      <w:jc w:val="both"/>
    </w:pPr>
    <w:rPr>
      <w:rFonts w:ascii="TextBook" w:hAnsi="TextBook"/>
      <w:color w:val="0000FF"/>
      <w:szCs w:val="22"/>
      <w:lang w:val="uk-UA" w:eastAsia="en-US" w:bidi="en-US"/>
    </w:rPr>
  </w:style>
  <w:style w:type="paragraph" w:customStyle="1" w:styleId="NormalText">
    <w:name w:val="Normal Text"/>
    <w:basedOn w:val="a1"/>
    <w:uiPriority w:val="99"/>
    <w:rsid w:val="00823805"/>
    <w:pPr>
      <w:spacing w:before="120"/>
      <w:ind w:firstLine="567"/>
      <w:jc w:val="both"/>
    </w:pPr>
    <w:rPr>
      <w:rFonts w:ascii="Antiqua" w:hAnsi="Antiqua"/>
      <w:color w:val="993366"/>
      <w:sz w:val="26"/>
      <w:szCs w:val="22"/>
      <w:lang w:val="uk-UA" w:eastAsia="en-US" w:bidi="en-US"/>
    </w:rPr>
  </w:style>
  <w:style w:type="paragraph" w:customStyle="1" w:styleId="1a">
    <w:name w:val="Название объекта1"/>
    <w:basedOn w:val="a1"/>
    <w:next w:val="a1"/>
    <w:uiPriority w:val="99"/>
    <w:rsid w:val="00823805"/>
    <w:pPr>
      <w:spacing w:before="120" w:after="120"/>
      <w:ind w:left="1418" w:right="1134" w:hanging="1418"/>
      <w:jc w:val="both"/>
    </w:pPr>
    <w:rPr>
      <w:rFonts w:ascii="Peterburg" w:hAnsi="Peterburg"/>
      <w:b/>
      <w:color w:val="993366"/>
      <w:sz w:val="22"/>
      <w:szCs w:val="22"/>
      <w:lang w:val="en-GB" w:eastAsia="en-US" w:bidi="en-US"/>
    </w:rPr>
  </w:style>
  <w:style w:type="paragraph" w:customStyle="1" w:styleId="FR5">
    <w:name w:val="FR5"/>
    <w:uiPriority w:val="99"/>
    <w:rsid w:val="00823805"/>
    <w:pPr>
      <w:widowControl w:val="0"/>
      <w:autoSpaceDE w:val="0"/>
      <w:autoSpaceDN w:val="0"/>
      <w:adjustRightInd w:val="0"/>
      <w:spacing w:after="200" w:line="276" w:lineRule="auto"/>
      <w:ind w:left="4480"/>
    </w:pPr>
    <w:rPr>
      <w:rFonts w:ascii="Calibri" w:eastAsia="Times New Roman" w:hAnsi="Calibri" w:cs="Times New Roman"/>
      <w:i/>
      <w:iCs/>
      <w:sz w:val="12"/>
      <w:szCs w:val="12"/>
      <w:lang w:val="uk-UA" w:eastAsia="ru-RU"/>
    </w:rPr>
  </w:style>
  <w:style w:type="paragraph" w:customStyle="1" w:styleId="t">
    <w:name w:val="t"/>
    <w:basedOn w:val="a1"/>
    <w:uiPriority w:val="99"/>
    <w:rsid w:val="00823805"/>
    <w:pPr>
      <w:spacing w:before="100" w:beforeAutospacing="1" w:after="100" w:afterAutospacing="1"/>
      <w:ind w:firstLine="720"/>
      <w:jc w:val="both"/>
    </w:pPr>
    <w:rPr>
      <w:rFonts w:ascii="Tahoma" w:eastAsia="Arial Unicode MS" w:hAnsi="Tahoma" w:cs="Tahoma"/>
      <w:color w:val="993366"/>
      <w:sz w:val="18"/>
      <w:szCs w:val="18"/>
      <w:lang w:val="uk-UA" w:eastAsia="en-US" w:bidi="en-US"/>
    </w:rPr>
  </w:style>
  <w:style w:type="paragraph" w:customStyle="1" w:styleId="1b">
    <w:name w:val="Обычный1"/>
    <w:uiPriority w:val="99"/>
    <w:rsid w:val="00823805"/>
    <w:pPr>
      <w:snapToGrid w:val="0"/>
      <w:spacing w:before="100" w:after="100" w:line="276" w:lineRule="auto"/>
    </w:pPr>
    <w:rPr>
      <w:rFonts w:ascii="Calibri" w:eastAsia="Times New Roman" w:hAnsi="Calibri" w:cs="Times New Roman"/>
      <w:szCs w:val="22"/>
      <w:lang w:val="ru-RU" w:eastAsia="ru-RU"/>
    </w:rPr>
  </w:style>
  <w:style w:type="paragraph" w:customStyle="1" w:styleId="h1">
    <w:name w:val="h1"/>
    <w:basedOn w:val="a1"/>
    <w:uiPriority w:val="99"/>
    <w:rsid w:val="00823805"/>
    <w:pPr>
      <w:ind w:firstLine="720"/>
      <w:jc w:val="center"/>
    </w:pPr>
    <w:rPr>
      <w:rFonts w:ascii="TextBook" w:hAnsi="TextBook"/>
      <w:b/>
      <w:color w:val="993366"/>
      <w:szCs w:val="22"/>
      <w:lang w:val="en-GB" w:eastAsia="en-US" w:bidi="en-US"/>
    </w:rPr>
  </w:style>
  <w:style w:type="paragraph" w:customStyle="1" w:styleId="h2">
    <w:name w:val="h2"/>
    <w:basedOn w:val="a1"/>
    <w:uiPriority w:val="99"/>
    <w:rsid w:val="00823805"/>
    <w:pPr>
      <w:ind w:firstLine="720"/>
      <w:jc w:val="both"/>
    </w:pPr>
    <w:rPr>
      <w:rFonts w:ascii="Pragmatica" w:hAnsi="Pragmatica"/>
      <w:color w:val="993366"/>
      <w:sz w:val="22"/>
      <w:szCs w:val="22"/>
      <w:lang w:val="en-GB" w:eastAsia="en-US" w:bidi="en-US"/>
    </w:rPr>
  </w:style>
  <w:style w:type="paragraph" w:customStyle="1" w:styleId="FR2">
    <w:name w:val="FR2"/>
    <w:uiPriority w:val="99"/>
    <w:rsid w:val="00823805"/>
    <w:pPr>
      <w:widowControl w:val="0"/>
      <w:autoSpaceDE w:val="0"/>
      <w:autoSpaceDN w:val="0"/>
      <w:adjustRightInd w:val="0"/>
      <w:spacing w:before="60" w:after="200" w:line="276" w:lineRule="auto"/>
    </w:pPr>
    <w:rPr>
      <w:rFonts w:ascii="Arial Narrow" w:eastAsia="Times New Roman" w:hAnsi="Arial Narrow" w:cs="Times New Roman"/>
      <w:b/>
      <w:bCs/>
      <w:sz w:val="32"/>
      <w:szCs w:val="32"/>
      <w:lang w:val="ru-RU" w:eastAsia="ru-RU"/>
    </w:rPr>
  </w:style>
  <w:style w:type="paragraph" w:customStyle="1" w:styleId="hdr1">
    <w:name w:val="hdr1"/>
    <w:basedOn w:val="a1"/>
    <w:uiPriority w:val="99"/>
    <w:rsid w:val="00823805"/>
    <w:pPr>
      <w:spacing w:before="100" w:beforeAutospacing="1" w:after="100" w:afterAutospacing="1"/>
      <w:ind w:firstLine="720"/>
      <w:jc w:val="both"/>
    </w:pPr>
    <w:rPr>
      <w:rFonts w:ascii="Verdana" w:eastAsia="Arial Unicode MS" w:hAnsi="Verdana" w:cs="Arial Unicode MS"/>
      <w:color w:val="004499"/>
      <w:sz w:val="23"/>
      <w:szCs w:val="23"/>
      <w:lang w:val="uk-UA" w:eastAsia="en-US" w:bidi="en-US"/>
    </w:rPr>
  </w:style>
  <w:style w:type="paragraph" w:customStyle="1" w:styleId="Command">
    <w:name w:val="Command"/>
    <w:basedOn w:val="22"/>
    <w:uiPriority w:val="99"/>
    <w:rsid w:val="00823805"/>
    <w:pPr>
      <w:keepLines w:val="0"/>
      <w:numPr>
        <w:ilvl w:val="0"/>
        <w:numId w:val="0"/>
      </w:numPr>
      <w:snapToGrid w:val="0"/>
      <w:spacing w:before="120" w:after="120" w:line="220" w:lineRule="auto"/>
      <w:ind w:left="720" w:hanging="720"/>
      <w:jc w:val="both"/>
      <w:outlineLvl w:val="9"/>
    </w:pPr>
    <w:rPr>
      <w:rFonts w:ascii="Peterburg" w:eastAsia="Times New Roman" w:hAnsi="Peterburg" w:cs="Times New Roman"/>
      <w:b w:val="0"/>
      <w:iCs/>
      <w:color w:val="993366"/>
      <w:sz w:val="20"/>
      <w:szCs w:val="28"/>
      <w:lang w:val="en-US" w:eastAsia="en-US" w:bidi="en-US"/>
    </w:rPr>
  </w:style>
  <w:style w:type="paragraph" w:customStyle="1" w:styleId="affd">
    <w:name w:val="Îáû÷íûé"/>
    <w:uiPriority w:val="99"/>
    <w:rsid w:val="00823805"/>
    <w:pPr>
      <w:widowControl w:val="0"/>
      <w:spacing w:before="120" w:after="120" w:line="276" w:lineRule="auto"/>
      <w:ind w:firstLine="720"/>
      <w:jc w:val="both"/>
    </w:pPr>
    <w:rPr>
      <w:rFonts w:ascii="Antiqua" w:eastAsia="Times New Roman" w:hAnsi="Antiqua" w:cs="Times New Roman"/>
      <w:sz w:val="26"/>
      <w:szCs w:val="22"/>
      <w:lang w:val="uk-UA" w:eastAsia="ru-RU"/>
    </w:rPr>
  </w:style>
  <w:style w:type="paragraph" w:customStyle="1" w:styleId="FR3">
    <w:name w:val="FR3"/>
    <w:uiPriority w:val="99"/>
    <w:rsid w:val="00823805"/>
    <w:pPr>
      <w:widowControl w:val="0"/>
      <w:spacing w:after="200" w:line="276" w:lineRule="auto"/>
      <w:ind w:right="400"/>
      <w:jc w:val="both"/>
    </w:pPr>
    <w:rPr>
      <w:rFonts w:ascii="Arial" w:eastAsia="Times New Roman" w:hAnsi="Arial" w:cs="Times New Roman"/>
      <w:sz w:val="16"/>
      <w:szCs w:val="22"/>
      <w:lang w:val="uk-UA" w:eastAsia="ru-RU"/>
    </w:rPr>
  </w:style>
  <w:style w:type="paragraph" w:customStyle="1" w:styleId="Preformatted">
    <w:name w:val="Preformatted"/>
    <w:basedOn w:val="a1"/>
    <w:uiPriority w:val="99"/>
    <w:rsid w:val="0082380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20"/>
      <w:jc w:val="both"/>
    </w:pPr>
    <w:rPr>
      <w:rFonts w:ascii="Courier New" w:hAnsi="Courier New"/>
      <w:color w:val="993366"/>
      <w:sz w:val="22"/>
      <w:szCs w:val="22"/>
      <w:lang w:val="uk-UA" w:eastAsia="en-US" w:bidi="en-US"/>
    </w:rPr>
  </w:style>
  <w:style w:type="paragraph" w:customStyle="1" w:styleId="top">
    <w:name w:val="top"/>
    <w:basedOn w:val="a1"/>
    <w:uiPriority w:val="99"/>
    <w:rsid w:val="00823805"/>
    <w:pPr>
      <w:spacing w:before="100" w:beforeAutospacing="1" w:after="100" w:afterAutospacing="1"/>
      <w:ind w:firstLine="720"/>
      <w:jc w:val="both"/>
    </w:pPr>
    <w:rPr>
      <w:rFonts w:ascii="Arial" w:eastAsia="Arial Unicode MS" w:hAnsi="Arial" w:cs="Arial"/>
      <w:color w:val="993366"/>
      <w:sz w:val="36"/>
      <w:szCs w:val="36"/>
      <w:lang w:val="uk-UA" w:eastAsia="en-US" w:bidi="en-US"/>
    </w:rPr>
  </w:style>
  <w:style w:type="paragraph" w:customStyle="1" w:styleId="ttop">
    <w:name w:val="ttop"/>
    <w:basedOn w:val="a1"/>
    <w:uiPriority w:val="99"/>
    <w:rsid w:val="00823805"/>
    <w:pPr>
      <w:spacing w:before="100" w:beforeAutospacing="1" w:after="100" w:afterAutospacing="1"/>
      <w:ind w:firstLine="720"/>
      <w:jc w:val="both"/>
    </w:pPr>
    <w:rPr>
      <w:rFonts w:ascii="Arial" w:eastAsia="Arial Unicode MS" w:hAnsi="Arial" w:cs="Arial"/>
      <w:color w:val="993366"/>
      <w:sz w:val="28"/>
      <w:szCs w:val="28"/>
      <w:lang w:val="uk-UA" w:eastAsia="en-US" w:bidi="en-US"/>
    </w:rPr>
  </w:style>
  <w:style w:type="paragraph" w:customStyle="1" w:styleId="dat">
    <w:name w:val="dat"/>
    <w:basedOn w:val="a1"/>
    <w:uiPriority w:val="99"/>
    <w:rsid w:val="00823805"/>
    <w:pPr>
      <w:spacing w:before="100" w:beforeAutospacing="1" w:after="100" w:afterAutospacing="1"/>
      <w:ind w:firstLine="720"/>
      <w:jc w:val="both"/>
    </w:pPr>
    <w:rPr>
      <w:rFonts w:ascii="Arial" w:eastAsia="Arial Unicode MS" w:hAnsi="Arial" w:cs="Arial"/>
      <w:color w:val="993366"/>
      <w:szCs w:val="22"/>
      <w:lang w:val="uk-UA" w:eastAsia="en-US" w:bidi="en-US"/>
    </w:rPr>
  </w:style>
  <w:style w:type="paragraph" w:customStyle="1" w:styleId="sml">
    <w:name w:val="sml"/>
    <w:basedOn w:val="a1"/>
    <w:uiPriority w:val="99"/>
    <w:rsid w:val="00823805"/>
    <w:pPr>
      <w:spacing w:before="100" w:beforeAutospacing="1" w:after="100" w:afterAutospacing="1"/>
      <w:ind w:firstLine="720"/>
      <w:jc w:val="both"/>
    </w:pPr>
    <w:rPr>
      <w:rFonts w:ascii="Arial" w:eastAsia="Arial Unicode MS" w:hAnsi="Arial" w:cs="Arial"/>
      <w:color w:val="993366"/>
      <w:sz w:val="18"/>
      <w:szCs w:val="18"/>
      <w:lang w:val="uk-UA" w:eastAsia="en-US" w:bidi="en-US"/>
    </w:rPr>
  </w:style>
  <w:style w:type="paragraph" w:customStyle="1" w:styleId="cal">
    <w:name w:val="cal"/>
    <w:basedOn w:val="a1"/>
    <w:uiPriority w:val="99"/>
    <w:rsid w:val="00823805"/>
    <w:pPr>
      <w:spacing w:before="100" w:beforeAutospacing="1" w:after="100" w:afterAutospacing="1"/>
      <w:ind w:firstLine="720"/>
      <w:jc w:val="both"/>
    </w:pPr>
    <w:rPr>
      <w:rFonts w:ascii="Tahoma" w:eastAsia="Arial Unicode MS" w:hAnsi="Tahoma" w:cs="Tahoma"/>
      <w:color w:val="993366"/>
      <w:sz w:val="16"/>
      <w:szCs w:val="16"/>
      <w:lang w:val="uk-UA" w:eastAsia="en-US" w:bidi="en-US"/>
    </w:rPr>
  </w:style>
  <w:style w:type="paragraph" w:customStyle="1" w:styleId="ahint">
    <w:name w:val="ahint"/>
    <w:basedOn w:val="a1"/>
    <w:uiPriority w:val="99"/>
    <w:rsid w:val="00823805"/>
    <w:pPr>
      <w:spacing w:before="100" w:beforeAutospacing="1" w:after="100" w:afterAutospacing="1"/>
      <w:ind w:firstLine="720"/>
      <w:jc w:val="both"/>
    </w:pPr>
    <w:rPr>
      <w:rFonts w:ascii="MS Sans Serif" w:eastAsia="Arial Unicode MS" w:hAnsi="MS Sans Serif" w:cs="Arial"/>
      <w:color w:val="000080"/>
      <w:sz w:val="12"/>
      <w:szCs w:val="12"/>
      <w:lang w:val="uk-UA" w:eastAsia="en-US" w:bidi="en-US"/>
    </w:rPr>
  </w:style>
  <w:style w:type="paragraph" w:customStyle="1" w:styleId="1c">
    <w:name w:val="Стиль1"/>
    <w:basedOn w:val="afb"/>
    <w:uiPriority w:val="99"/>
    <w:rsid w:val="00823805"/>
    <w:pPr>
      <w:spacing w:after="180" w:line="288" w:lineRule="auto"/>
      <w:ind w:left="0" w:firstLine="720"/>
      <w:jc w:val="center"/>
    </w:pPr>
    <w:rPr>
      <w:b/>
      <w:bCs/>
      <w:color w:val="993366"/>
      <w:szCs w:val="22"/>
      <w:lang w:bidi="en-US"/>
    </w:rPr>
  </w:style>
  <w:style w:type="paragraph" w:customStyle="1" w:styleId="FR1">
    <w:name w:val="FR1"/>
    <w:uiPriority w:val="99"/>
    <w:rsid w:val="00823805"/>
    <w:pPr>
      <w:widowControl w:val="0"/>
      <w:autoSpaceDE w:val="0"/>
      <w:autoSpaceDN w:val="0"/>
      <w:adjustRightInd w:val="0"/>
      <w:spacing w:before="340" w:after="200" w:line="276" w:lineRule="auto"/>
    </w:pPr>
    <w:rPr>
      <w:rFonts w:ascii="Arial" w:eastAsia="Times New Roman" w:hAnsi="Arial" w:cs="Arial"/>
      <w:sz w:val="32"/>
      <w:szCs w:val="32"/>
      <w:lang w:val="ru-RU" w:eastAsia="ru-RU"/>
    </w:rPr>
  </w:style>
  <w:style w:type="paragraph" w:customStyle="1" w:styleId="FR4">
    <w:name w:val="FR4"/>
    <w:uiPriority w:val="99"/>
    <w:rsid w:val="00823805"/>
    <w:pPr>
      <w:widowControl w:val="0"/>
      <w:autoSpaceDE w:val="0"/>
      <w:autoSpaceDN w:val="0"/>
      <w:adjustRightInd w:val="0"/>
      <w:spacing w:before="40" w:after="200" w:line="276" w:lineRule="auto"/>
      <w:ind w:right="400" w:firstLine="340"/>
      <w:jc w:val="both"/>
    </w:pPr>
    <w:rPr>
      <w:rFonts w:ascii="Arial" w:eastAsia="Times New Roman" w:hAnsi="Arial" w:cs="Arial"/>
      <w:sz w:val="12"/>
      <w:szCs w:val="12"/>
      <w:lang w:val="uk-UA" w:eastAsia="ru-RU"/>
    </w:rPr>
  </w:style>
  <w:style w:type="paragraph" w:customStyle="1" w:styleId="Pidpis">
    <w:name w:val="Pidpis"/>
    <w:basedOn w:val="a1"/>
    <w:uiPriority w:val="99"/>
    <w:rsid w:val="00823805"/>
    <w:pPr>
      <w:keepLines/>
      <w:tabs>
        <w:tab w:val="left" w:pos="567"/>
        <w:tab w:val="right" w:pos="8505"/>
      </w:tabs>
      <w:spacing w:before="600"/>
      <w:ind w:firstLine="720"/>
      <w:jc w:val="both"/>
    </w:pPr>
    <w:rPr>
      <w:rFonts w:ascii="Antiqua" w:hAnsi="Antiqua"/>
      <w:b/>
      <w:color w:val="993366"/>
      <w:sz w:val="26"/>
      <w:szCs w:val="22"/>
      <w:lang w:val="uk-UA" w:eastAsia="en-US" w:bidi="en-US"/>
    </w:rPr>
  </w:style>
  <w:style w:type="paragraph" w:customStyle="1" w:styleId="Zagolovok">
    <w:name w:val="Zagolovok"/>
    <w:basedOn w:val="NormalText"/>
    <w:uiPriority w:val="99"/>
    <w:rsid w:val="00823805"/>
    <w:pPr>
      <w:keepNext/>
      <w:spacing w:before="240" w:after="240"/>
      <w:ind w:firstLine="0"/>
      <w:jc w:val="center"/>
    </w:pPr>
    <w:rPr>
      <w:b/>
    </w:rPr>
  </w:style>
  <w:style w:type="character" w:customStyle="1" w:styleId="1d">
    <w:name w:val="Стиль Заголовок 1 + не полужирный Знак Знак"/>
    <w:basedOn w:val="2-5"/>
    <w:link w:val="1e"/>
    <w:uiPriority w:val="99"/>
    <w:locked/>
    <w:rsid w:val="00823805"/>
    <w:rPr>
      <w:b/>
      <w:bCs/>
      <w:i/>
      <w:iCs/>
      <w:color w:val="993366"/>
      <w:spacing w:val="20"/>
      <w:kern w:val="32"/>
      <w:sz w:val="26"/>
      <w:szCs w:val="32"/>
      <w:shd w:val="clear" w:color="auto" w:fill="FFFFFF"/>
      <w:lang w:val="uk-UA" w:eastAsia="en-US" w:bidi="en-US"/>
    </w:rPr>
  </w:style>
  <w:style w:type="character" w:customStyle="1" w:styleId="2-5">
    <w:name w:val="пз 2-5 Знак Знак"/>
    <w:basedOn w:val="a2"/>
    <w:uiPriority w:val="99"/>
    <w:rsid w:val="00823805"/>
    <w:rPr>
      <w:b/>
      <w:bCs/>
      <w:i/>
      <w:iCs/>
      <w:color w:val="993366"/>
      <w:kern w:val="32"/>
      <w:sz w:val="22"/>
      <w:szCs w:val="32"/>
      <w:lang w:val="uk-UA" w:eastAsia="en-US" w:bidi="en-US"/>
    </w:rPr>
  </w:style>
  <w:style w:type="paragraph" w:customStyle="1" w:styleId="1e">
    <w:name w:val="Стиль Заголовок 1 + не полужирный Знак"/>
    <w:basedOn w:val="11"/>
    <w:link w:val="1d"/>
    <w:uiPriority w:val="99"/>
    <w:rsid w:val="00823805"/>
    <w:pPr>
      <w:keepLines w:val="0"/>
      <w:numPr>
        <w:numId w:val="0"/>
      </w:numPr>
      <w:shd w:val="clear" w:color="auto" w:fill="FFFFFF"/>
      <w:tabs>
        <w:tab w:val="num" w:pos="1440"/>
      </w:tabs>
      <w:spacing w:before="0" w:after="180"/>
      <w:ind w:left="1004" w:hanging="284"/>
      <w:jc w:val="both"/>
    </w:pPr>
    <w:rPr>
      <w:rFonts w:asciiTheme="minorHAnsi" w:eastAsiaTheme="minorEastAsia" w:hAnsiTheme="minorHAnsi" w:cstheme="minorBidi"/>
      <w:i/>
      <w:iCs/>
      <w:color w:val="993366"/>
      <w:spacing w:val="20"/>
      <w:kern w:val="32"/>
      <w:sz w:val="26"/>
      <w:szCs w:val="32"/>
      <w:lang w:val="uk-UA" w:eastAsia="en-US" w:bidi="en-US"/>
    </w:rPr>
  </w:style>
  <w:style w:type="character" w:customStyle="1" w:styleId="1110">
    <w:name w:val="Стиль Стиль Заголовок 1 + не полужирный + 11 пт Знак Знак"/>
    <w:basedOn w:val="1d"/>
    <w:link w:val="1111"/>
    <w:uiPriority w:val="99"/>
    <w:locked/>
    <w:rsid w:val="00823805"/>
    <w:rPr>
      <w:b/>
      <w:bCs w:val="0"/>
      <w:i/>
      <w:iCs/>
      <w:color w:val="993366"/>
      <w:spacing w:val="16"/>
      <w:kern w:val="32"/>
      <w:sz w:val="22"/>
      <w:szCs w:val="32"/>
      <w:shd w:val="clear" w:color="auto" w:fill="FFFFFF"/>
      <w:lang w:val="uk-UA" w:eastAsia="en-US" w:bidi="en-US"/>
    </w:rPr>
  </w:style>
  <w:style w:type="paragraph" w:customStyle="1" w:styleId="1111">
    <w:name w:val="Стиль Стиль Заголовок 1 + не полужирный + 11 пт Знак"/>
    <w:basedOn w:val="1e"/>
    <w:link w:val="1110"/>
    <w:uiPriority w:val="99"/>
    <w:rsid w:val="00823805"/>
    <w:pPr>
      <w:spacing w:line="288" w:lineRule="auto"/>
      <w:jc w:val="left"/>
    </w:pPr>
    <w:rPr>
      <w:bCs w:val="0"/>
      <w:spacing w:val="16"/>
      <w:sz w:val="22"/>
    </w:rPr>
  </w:style>
  <w:style w:type="paragraph" w:customStyle="1" w:styleId="1112">
    <w:name w:val="Стиль Стиль Заголовок 1 + не полужирный + 11 пт"/>
    <w:basedOn w:val="a1"/>
    <w:uiPriority w:val="99"/>
    <w:rsid w:val="00823805"/>
    <w:pPr>
      <w:keepNext/>
      <w:spacing w:before="120" w:after="120" w:line="288" w:lineRule="auto"/>
      <w:ind w:left="1004" w:hanging="284"/>
      <w:jc w:val="both"/>
      <w:outlineLvl w:val="0"/>
    </w:pPr>
    <w:rPr>
      <w:b/>
      <w:bCs/>
      <w:color w:val="993366"/>
      <w:spacing w:val="16"/>
      <w:sz w:val="22"/>
      <w:szCs w:val="22"/>
      <w:lang w:val="uk-UA" w:eastAsia="en-US" w:bidi="en-US"/>
    </w:rPr>
  </w:style>
  <w:style w:type="paragraph" w:customStyle="1" w:styleId="1f">
    <w:name w:val="Стиль Заголовок 1 + не полужирный"/>
    <w:basedOn w:val="11"/>
    <w:uiPriority w:val="99"/>
    <w:rsid w:val="00823805"/>
    <w:pPr>
      <w:keepLines w:val="0"/>
      <w:numPr>
        <w:numId w:val="0"/>
      </w:numPr>
      <w:shd w:val="clear" w:color="auto" w:fill="FFFFFF"/>
      <w:tabs>
        <w:tab w:val="num" w:pos="1440"/>
      </w:tabs>
      <w:spacing w:before="0" w:after="180"/>
      <w:jc w:val="both"/>
    </w:pPr>
    <w:rPr>
      <w:rFonts w:ascii="Times New Roman" w:eastAsia="Times New Roman" w:hAnsi="Times New Roman" w:cs="Times New Roman"/>
      <w:i/>
      <w:iCs/>
      <w:color w:val="993366"/>
      <w:spacing w:val="20"/>
      <w:kern w:val="32"/>
      <w:sz w:val="22"/>
      <w:szCs w:val="24"/>
      <w:lang w:val="uk-UA" w:eastAsia="en-US" w:bidi="en-US"/>
    </w:rPr>
  </w:style>
  <w:style w:type="paragraph" w:customStyle="1" w:styleId="1f0">
    <w:name w:val="Без интервала1"/>
    <w:aliases w:val="No Spacing1,П ОЖ"/>
    <w:basedOn w:val="a1"/>
    <w:uiPriority w:val="99"/>
    <w:qFormat/>
    <w:rsid w:val="00823805"/>
    <w:pPr>
      <w:jc w:val="center"/>
    </w:pPr>
    <w:rPr>
      <w:b/>
      <w:color w:val="993366"/>
      <w:sz w:val="22"/>
      <w:szCs w:val="32"/>
      <w:lang w:val="uk-UA" w:eastAsia="en-US" w:bidi="en-US"/>
    </w:rPr>
  </w:style>
  <w:style w:type="paragraph" w:customStyle="1" w:styleId="1f1">
    <w:name w:val="Абзац списка1"/>
    <w:basedOn w:val="a1"/>
    <w:uiPriority w:val="99"/>
    <w:qFormat/>
    <w:rsid w:val="00823805"/>
    <w:pPr>
      <w:ind w:left="720" w:firstLine="720"/>
      <w:contextualSpacing/>
      <w:jc w:val="both"/>
    </w:pPr>
    <w:rPr>
      <w:color w:val="993366"/>
      <w:sz w:val="22"/>
      <w:szCs w:val="22"/>
      <w:lang w:val="uk-UA" w:eastAsia="en-US" w:bidi="en-US"/>
    </w:rPr>
  </w:style>
  <w:style w:type="character" w:customStyle="1" w:styleId="2b">
    <w:name w:val="Цитата 2 Знак"/>
    <w:basedOn w:val="a2"/>
    <w:link w:val="210"/>
    <w:uiPriority w:val="99"/>
    <w:locked/>
    <w:rsid w:val="00823805"/>
    <w:rPr>
      <w:i/>
      <w:color w:val="993366"/>
      <w:sz w:val="22"/>
      <w:szCs w:val="22"/>
      <w:lang w:val="uk-UA" w:bidi="en-US"/>
    </w:rPr>
  </w:style>
  <w:style w:type="paragraph" w:customStyle="1" w:styleId="210">
    <w:name w:val="Цитата 21"/>
    <w:basedOn w:val="a1"/>
    <w:next w:val="a1"/>
    <w:link w:val="2b"/>
    <w:uiPriority w:val="99"/>
    <w:qFormat/>
    <w:rsid w:val="00823805"/>
    <w:pPr>
      <w:ind w:firstLine="720"/>
      <w:jc w:val="both"/>
    </w:pPr>
    <w:rPr>
      <w:rFonts w:asciiTheme="minorHAnsi" w:eastAsiaTheme="minorEastAsia" w:hAnsiTheme="minorHAnsi" w:cstheme="minorBidi"/>
      <w:i/>
      <w:color w:val="993366"/>
      <w:sz w:val="22"/>
      <w:szCs w:val="22"/>
      <w:lang w:val="uk-UA" w:eastAsia="en-US" w:bidi="en-US"/>
    </w:rPr>
  </w:style>
  <w:style w:type="paragraph" w:customStyle="1" w:styleId="1f2">
    <w:name w:val="Заголовок оглавления1"/>
    <w:basedOn w:val="11"/>
    <w:next w:val="a1"/>
    <w:uiPriority w:val="99"/>
    <w:qFormat/>
    <w:rsid w:val="00823805"/>
    <w:pPr>
      <w:keepLines w:val="0"/>
      <w:numPr>
        <w:numId w:val="0"/>
      </w:numPr>
      <w:shd w:val="clear" w:color="auto" w:fill="FFFFFF"/>
      <w:tabs>
        <w:tab w:val="num" w:pos="1440"/>
      </w:tabs>
      <w:spacing w:before="0" w:after="180"/>
      <w:jc w:val="both"/>
      <w:outlineLvl w:val="9"/>
    </w:pPr>
    <w:rPr>
      <w:rFonts w:ascii="Times New Roman" w:eastAsia="Times New Roman" w:hAnsi="Times New Roman" w:cs="Times New Roman"/>
      <w:i/>
      <w:iCs/>
      <w:color w:val="993366"/>
      <w:kern w:val="32"/>
      <w:sz w:val="22"/>
      <w:szCs w:val="32"/>
      <w:lang w:val="uk-UA" w:eastAsia="en-US" w:bidi="en-US"/>
    </w:rPr>
  </w:style>
  <w:style w:type="paragraph" w:customStyle="1" w:styleId="1">
    <w:name w:val="П З1"/>
    <w:basedOn w:val="1e"/>
    <w:uiPriority w:val="99"/>
    <w:qFormat/>
    <w:rsid w:val="00823805"/>
    <w:pPr>
      <w:numPr>
        <w:numId w:val="38"/>
      </w:numPr>
      <w:tabs>
        <w:tab w:val="clear" w:pos="757"/>
        <w:tab w:val="num" w:pos="360"/>
        <w:tab w:val="left" w:pos="567"/>
        <w:tab w:val="num" w:pos="720"/>
      </w:tabs>
      <w:ind w:left="720" w:hanging="284"/>
    </w:pPr>
    <w:rPr>
      <w:sz w:val="22"/>
      <w:szCs w:val="22"/>
    </w:rPr>
  </w:style>
  <w:style w:type="character" w:customStyle="1" w:styleId="affe">
    <w:name w:val="П НАЗВАНИЕ Знак"/>
    <w:basedOn w:val="aff4"/>
    <w:link w:val="afff"/>
    <w:uiPriority w:val="99"/>
    <w:locked/>
    <w:rsid w:val="00823805"/>
    <w:rPr>
      <w:rFonts w:ascii="Courier New" w:eastAsia="Times New Roman" w:hAnsi="Courier New" w:cs="Courier New"/>
      <w:b/>
      <w:bCs/>
      <w:color w:val="993366"/>
      <w:sz w:val="22"/>
      <w:szCs w:val="22"/>
      <w:lang w:val="uk-UA" w:bidi="en-US"/>
    </w:rPr>
  </w:style>
  <w:style w:type="paragraph" w:customStyle="1" w:styleId="afff">
    <w:name w:val="П НАЗВАНИЕ"/>
    <w:basedOn w:val="aff3"/>
    <w:link w:val="affe"/>
    <w:uiPriority w:val="99"/>
    <w:qFormat/>
    <w:rsid w:val="00823805"/>
    <w:pPr>
      <w:spacing w:after="180" w:line="360" w:lineRule="auto"/>
      <w:ind w:firstLine="0"/>
      <w:jc w:val="center"/>
    </w:pPr>
    <w:rPr>
      <w:rFonts w:cs="Courier New"/>
      <w:b/>
      <w:bCs/>
    </w:rPr>
  </w:style>
  <w:style w:type="paragraph" w:customStyle="1" w:styleId="112">
    <w:name w:val="ПОСОБИЕ ЗАГОЛОВОК 11"/>
    <w:basedOn w:val="1e"/>
    <w:next w:val="1"/>
    <w:uiPriority w:val="99"/>
    <w:rsid w:val="00823805"/>
    <w:pPr>
      <w:tabs>
        <w:tab w:val="left" w:pos="567"/>
      </w:tabs>
      <w:ind w:left="1077" w:hanging="357"/>
    </w:pPr>
    <w:rPr>
      <w:sz w:val="22"/>
    </w:rPr>
  </w:style>
  <w:style w:type="paragraph" w:customStyle="1" w:styleId="211">
    <w:name w:val="Основной текст 21"/>
    <w:basedOn w:val="a1"/>
    <w:uiPriority w:val="99"/>
    <w:rsid w:val="00823805"/>
    <w:pPr>
      <w:overflowPunct w:val="0"/>
      <w:autoSpaceDE w:val="0"/>
      <w:autoSpaceDN w:val="0"/>
      <w:adjustRightInd w:val="0"/>
      <w:ind w:firstLine="709"/>
      <w:jc w:val="both"/>
    </w:pPr>
    <w:rPr>
      <w:color w:val="993366"/>
      <w:sz w:val="28"/>
      <w:lang w:val="uk-UA" w:eastAsia="ru-RU"/>
    </w:rPr>
  </w:style>
  <w:style w:type="paragraph" w:customStyle="1" w:styleId="212">
    <w:name w:val="Основной текст с отступом 21"/>
    <w:basedOn w:val="a1"/>
    <w:uiPriority w:val="99"/>
    <w:rsid w:val="00823805"/>
    <w:pPr>
      <w:overflowPunct w:val="0"/>
      <w:autoSpaceDE w:val="0"/>
      <w:autoSpaceDN w:val="0"/>
      <w:adjustRightInd w:val="0"/>
      <w:ind w:left="709" w:hanging="709"/>
      <w:jc w:val="both"/>
    </w:pPr>
    <w:rPr>
      <w:color w:val="993366"/>
      <w:lang w:val="uk-UA" w:eastAsia="ru-RU"/>
    </w:rPr>
  </w:style>
  <w:style w:type="paragraph" w:customStyle="1" w:styleId="1f3">
    <w:name w:val="Текст1"/>
    <w:basedOn w:val="a1"/>
    <w:uiPriority w:val="99"/>
    <w:rsid w:val="00823805"/>
    <w:pPr>
      <w:overflowPunct w:val="0"/>
      <w:autoSpaceDE w:val="0"/>
      <w:autoSpaceDN w:val="0"/>
      <w:adjustRightInd w:val="0"/>
    </w:pPr>
    <w:rPr>
      <w:rFonts w:ascii="Courier New" w:hAnsi="Courier New"/>
      <w:color w:val="993366"/>
      <w:sz w:val="20"/>
      <w:lang w:val="uk-UA" w:eastAsia="ru-RU"/>
    </w:rPr>
  </w:style>
  <w:style w:type="paragraph" w:customStyle="1" w:styleId="TableBodyText">
    <w:name w:val="Table Body Text"/>
    <w:basedOn w:val="a1"/>
    <w:uiPriority w:val="99"/>
    <w:rsid w:val="00823805"/>
    <w:pPr>
      <w:spacing w:before="120" w:line="360" w:lineRule="auto"/>
    </w:pPr>
    <w:rPr>
      <w:noProof/>
      <w:color w:val="993366"/>
      <w:szCs w:val="22"/>
      <w:lang w:val="uk-UA" w:eastAsia="en-US"/>
    </w:rPr>
  </w:style>
  <w:style w:type="paragraph" w:customStyle="1" w:styleId="Style14ptJustified">
    <w:name w:val="Style 14 pt Justified"/>
    <w:basedOn w:val="a1"/>
    <w:uiPriority w:val="99"/>
    <w:rsid w:val="00823805"/>
    <w:pPr>
      <w:spacing w:before="120" w:line="360" w:lineRule="auto"/>
      <w:jc w:val="both"/>
    </w:pPr>
    <w:rPr>
      <w:color w:val="993366"/>
      <w:sz w:val="28"/>
      <w:szCs w:val="28"/>
      <w:lang w:val="uk-UA" w:eastAsia="uk-UA"/>
    </w:rPr>
  </w:style>
  <w:style w:type="paragraph" w:customStyle="1" w:styleId="TableSubheader">
    <w:name w:val="Table Subheader"/>
    <w:basedOn w:val="a1"/>
    <w:uiPriority w:val="99"/>
    <w:rsid w:val="00823805"/>
    <w:pPr>
      <w:spacing w:before="120" w:line="360" w:lineRule="auto"/>
      <w:jc w:val="center"/>
    </w:pPr>
    <w:rPr>
      <w:noProof/>
      <w:color w:val="993366"/>
      <w:szCs w:val="22"/>
      <w:lang w:val="uk-UA" w:eastAsia="en-US"/>
    </w:rPr>
  </w:style>
  <w:style w:type="paragraph" w:customStyle="1" w:styleId="afff0">
    <w:name w:val="Îñíîâíîé òåêñò"/>
    <w:basedOn w:val="affd"/>
    <w:uiPriority w:val="99"/>
    <w:rsid w:val="00823805"/>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a1"/>
    <w:uiPriority w:val="99"/>
    <w:rsid w:val="00823805"/>
    <w:pPr>
      <w:spacing w:before="100" w:beforeAutospacing="1" w:after="100" w:afterAutospacing="1"/>
    </w:pPr>
    <w:rPr>
      <w:color w:val="993366"/>
      <w:szCs w:val="22"/>
      <w:lang w:val="fr-FR" w:eastAsia="fr-FR"/>
    </w:rPr>
  </w:style>
  <w:style w:type="paragraph" w:customStyle="1" w:styleId="flyoutnormal">
    <w:name w:val="flyoutnormal"/>
    <w:basedOn w:val="a1"/>
    <w:uiPriority w:val="99"/>
    <w:rsid w:val="00823805"/>
    <w:pPr>
      <w:spacing w:before="100" w:beforeAutospacing="1" w:after="100" w:afterAutospacing="1"/>
    </w:pPr>
    <w:rPr>
      <w:rFonts w:ascii="Verdana" w:hAnsi="Verdana"/>
      <w:color w:val="993366"/>
      <w:sz w:val="18"/>
      <w:szCs w:val="18"/>
      <w:lang w:val="fr-FR" w:eastAsia="fr-FR"/>
    </w:rPr>
  </w:style>
  <w:style w:type="paragraph" w:customStyle="1" w:styleId="buto">
    <w:name w:val="buto"/>
    <w:basedOn w:val="a1"/>
    <w:uiPriority w:val="99"/>
    <w:rsid w:val="00823805"/>
    <w:pPr>
      <w:shd w:val="clear" w:color="auto" w:fill="9DBFFF"/>
      <w:spacing w:before="100" w:beforeAutospacing="1" w:after="100" w:afterAutospacing="1"/>
    </w:pPr>
    <w:rPr>
      <w:color w:val="993366"/>
      <w:szCs w:val="22"/>
      <w:lang w:val="fr-FR" w:eastAsia="fr-FR"/>
    </w:rPr>
  </w:style>
  <w:style w:type="paragraph" w:customStyle="1" w:styleId="uplink">
    <w:name w:val="up_link"/>
    <w:basedOn w:val="a1"/>
    <w:uiPriority w:val="99"/>
    <w:rsid w:val="00823805"/>
    <w:pPr>
      <w:spacing w:before="100" w:beforeAutospacing="1" w:after="100" w:afterAutospacing="1"/>
    </w:pPr>
    <w:rPr>
      <w:color w:val="D3EDF8"/>
      <w:szCs w:val="22"/>
      <w:lang w:val="fr-FR" w:eastAsia="fr-FR"/>
    </w:rPr>
  </w:style>
  <w:style w:type="paragraph" w:customStyle="1" w:styleId="1f4">
    <w:name w:val="заголовок 1"/>
    <w:basedOn w:val="a1"/>
    <w:next w:val="a1"/>
    <w:uiPriority w:val="99"/>
    <w:rsid w:val="00823805"/>
    <w:pPr>
      <w:keepNext/>
      <w:spacing w:line="360" w:lineRule="auto"/>
      <w:jc w:val="center"/>
    </w:pPr>
    <w:rPr>
      <w:rFonts w:ascii="1251 Futuris" w:hAnsi="1251 Futuris"/>
      <w:noProof/>
      <w:color w:val="993366"/>
      <w:sz w:val="28"/>
      <w:lang w:val="uk-UA" w:eastAsia="ru-RU"/>
    </w:rPr>
  </w:style>
  <w:style w:type="paragraph" w:customStyle="1" w:styleId="Iauiue">
    <w:name w:val="Iau?iue"/>
    <w:uiPriority w:val="99"/>
    <w:rsid w:val="00823805"/>
    <w:pPr>
      <w:snapToGrid w:val="0"/>
    </w:pPr>
    <w:rPr>
      <w:rFonts w:ascii="Times New Roman" w:eastAsia="Times New Roman" w:hAnsi="Times New Roman" w:cs="Times New Roman"/>
      <w:sz w:val="20"/>
      <w:szCs w:val="20"/>
      <w:lang w:val="en-US" w:eastAsia="ru-RU"/>
    </w:rPr>
  </w:style>
  <w:style w:type="paragraph" w:customStyle="1" w:styleId="1f5">
    <w:name w:val="аголовок 1"/>
    <w:basedOn w:val="a1"/>
    <w:next w:val="a1"/>
    <w:uiPriority w:val="99"/>
    <w:rsid w:val="00823805"/>
    <w:pPr>
      <w:keepNext/>
      <w:overflowPunct w:val="0"/>
      <w:autoSpaceDE w:val="0"/>
      <w:autoSpaceDN w:val="0"/>
      <w:adjustRightInd w:val="0"/>
      <w:ind w:left="10080" w:firstLine="720"/>
    </w:pPr>
    <w:rPr>
      <w:b/>
      <w:color w:val="993366"/>
      <w:sz w:val="32"/>
      <w:lang w:val="uk-UA" w:eastAsia="ru-RU"/>
    </w:rPr>
  </w:style>
  <w:style w:type="paragraph" w:customStyle="1" w:styleId="afff1">
    <w:name w:val="Нормальний текст"/>
    <w:basedOn w:val="a1"/>
    <w:uiPriority w:val="99"/>
    <w:rsid w:val="00823805"/>
    <w:pPr>
      <w:spacing w:before="120"/>
      <w:ind w:firstLine="567"/>
    </w:pPr>
    <w:rPr>
      <w:rFonts w:ascii="Antiqua" w:hAnsi="Antiqua"/>
      <w:color w:val="993366"/>
      <w:sz w:val="26"/>
      <w:lang w:val="uk-UA" w:eastAsia="ru-RU"/>
    </w:rPr>
  </w:style>
  <w:style w:type="paragraph" w:customStyle="1" w:styleId="1f6">
    <w:name w:val="Знак Знак Знак Знак Знак Знак Знак Знак Знак Знак1"/>
    <w:basedOn w:val="a1"/>
    <w:uiPriority w:val="99"/>
    <w:rsid w:val="00823805"/>
    <w:rPr>
      <w:rFonts w:ascii="Verdana" w:hAnsi="Verdana" w:cs="Verdana"/>
      <w:color w:val="993366"/>
      <w:sz w:val="20"/>
      <w:lang w:val="en-US" w:eastAsia="en-US"/>
    </w:rPr>
  </w:style>
  <w:style w:type="paragraph" w:customStyle="1" w:styleId="113">
    <w:name w:val="Заголовок 11"/>
    <w:aliases w:val="ПЗ 2-2"/>
    <w:basedOn w:val="a1"/>
    <w:next w:val="a1"/>
    <w:uiPriority w:val="99"/>
    <w:qFormat/>
    <w:rsid w:val="00823805"/>
    <w:pPr>
      <w:keepNext/>
      <w:spacing w:before="240" w:after="60"/>
      <w:ind w:firstLine="720"/>
      <w:jc w:val="both"/>
      <w:outlineLvl w:val="0"/>
    </w:pPr>
    <w:rPr>
      <w:rFonts w:ascii="Cambria" w:hAnsi="Cambria"/>
      <w:b/>
      <w:bCs/>
      <w:color w:val="993366"/>
      <w:kern w:val="32"/>
      <w:sz w:val="32"/>
      <w:szCs w:val="32"/>
      <w:lang w:val="uk-UA" w:eastAsia="en-US" w:bidi="en-US"/>
    </w:rPr>
  </w:style>
  <w:style w:type="paragraph" w:customStyle="1" w:styleId="14pt12">
    <w:name w:val="Стиль 14 pt по ширине Перед:  12 пт"/>
    <w:basedOn w:val="a1"/>
    <w:uiPriority w:val="99"/>
    <w:rsid w:val="00823805"/>
    <w:pPr>
      <w:spacing w:before="240"/>
      <w:jc w:val="both"/>
    </w:pPr>
    <w:rPr>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823805"/>
    <w:rPr>
      <w:rFonts w:ascii="Verdana" w:hAnsi="Verdana" w:cs="Verdana"/>
      <w:color w:val="993366"/>
      <w:sz w:val="20"/>
      <w:lang w:val="en-US" w:eastAsia="en-US"/>
    </w:rPr>
  </w:style>
  <w:style w:type="paragraph" w:customStyle="1" w:styleId="1f7">
    <w:name w:val="К з1 б/н"/>
    <w:basedOn w:val="a1"/>
    <w:uiPriority w:val="99"/>
    <w:rsid w:val="00823805"/>
    <w:pPr>
      <w:jc w:val="center"/>
      <w:outlineLvl w:val="0"/>
    </w:pPr>
    <w:rPr>
      <w:b/>
      <w:color w:val="0000FF"/>
      <w:sz w:val="22"/>
      <w:szCs w:val="22"/>
      <w:lang w:val="uk-UA" w:eastAsia="en-US" w:bidi="en-US"/>
    </w:rPr>
  </w:style>
  <w:style w:type="paragraph" w:customStyle="1" w:styleId="10">
    <w:name w:val="К з1 н"/>
    <w:basedOn w:val="a1"/>
    <w:uiPriority w:val="99"/>
    <w:rsid w:val="00823805"/>
    <w:pPr>
      <w:numPr>
        <w:numId w:val="39"/>
      </w:numPr>
      <w:spacing w:after="180"/>
      <w:jc w:val="both"/>
      <w:outlineLvl w:val="0"/>
    </w:pPr>
    <w:rPr>
      <w:b/>
      <w:caps/>
      <w:color w:val="0000FF"/>
      <w:sz w:val="22"/>
      <w:szCs w:val="22"/>
      <w:lang w:val="uk-UA" w:eastAsia="en-US" w:bidi="en-US"/>
    </w:rPr>
  </w:style>
  <w:style w:type="paragraph" w:customStyle="1" w:styleId="2">
    <w:name w:val="К з2"/>
    <w:basedOn w:val="10"/>
    <w:uiPriority w:val="99"/>
    <w:rsid w:val="00823805"/>
    <w:pPr>
      <w:numPr>
        <w:ilvl w:val="1"/>
      </w:numPr>
      <w:outlineLvl w:val="1"/>
    </w:pPr>
    <w:rPr>
      <w:i/>
      <w:caps w:val="0"/>
      <w:color w:val="3366FF"/>
    </w:rPr>
  </w:style>
  <w:style w:type="paragraph" w:customStyle="1" w:styleId="3">
    <w:name w:val="К з3"/>
    <w:basedOn w:val="2"/>
    <w:uiPriority w:val="99"/>
    <w:rsid w:val="00823805"/>
    <w:pPr>
      <w:numPr>
        <w:ilvl w:val="2"/>
      </w:numPr>
      <w:outlineLvl w:val="2"/>
    </w:pPr>
    <w:rPr>
      <w:color w:val="00CCFF"/>
    </w:rPr>
  </w:style>
  <w:style w:type="paragraph" w:customStyle="1" w:styleId="afff2">
    <w:name w:val="К заглавие"/>
    <w:basedOn w:val="a1"/>
    <w:uiPriority w:val="99"/>
    <w:rsid w:val="00823805"/>
    <w:pPr>
      <w:jc w:val="center"/>
    </w:pPr>
    <w:rPr>
      <w:b/>
      <w:color w:val="008080"/>
      <w:sz w:val="22"/>
      <w:szCs w:val="22"/>
      <w:lang w:val="uk-UA" w:eastAsia="en-US" w:bidi="en-US"/>
    </w:rPr>
  </w:style>
  <w:style w:type="paragraph" w:customStyle="1" w:styleId="afff3">
    <w:name w:val="К подпись"/>
    <w:basedOn w:val="a1"/>
    <w:uiPriority w:val="99"/>
    <w:rsid w:val="00823805"/>
    <w:pPr>
      <w:tabs>
        <w:tab w:val="left" w:pos="720"/>
        <w:tab w:val="right" w:pos="9639"/>
      </w:tabs>
      <w:ind w:firstLine="720"/>
      <w:jc w:val="both"/>
    </w:pPr>
    <w:rPr>
      <w:color w:val="993366"/>
      <w:sz w:val="22"/>
      <w:szCs w:val="22"/>
      <w:lang w:val="uk-UA" w:eastAsia="en-US" w:bidi="en-US"/>
    </w:rPr>
  </w:style>
  <w:style w:type="character" w:customStyle="1" w:styleId="afff4">
    <w:name w:val="К назв Знак"/>
    <w:basedOn w:val="affe"/>
    <w:link w:val="afff5"/>
    <w:uiPriority w:val="99"/>
    <w:locked/>
    <w:rsid w:val="00823805"/>
    <w:rPr>
      <w:rFonts w:ascii="Courier New" w:eastAsia="Times New Roman" w:hAnsi="Courier New" w:cs="Courier New"/>
      <w:b/>
      <w:bCs/>
      <w:color w:val="993366"/>
      <w:sz w:val="22"/>
      <w:szCs w:val="22"/>
      <w:lang w:val="uk-UA" w:bidi="en-US"/>
    </w:rPr>
  </w:style>
  <w:style w:type="paragraph" w:customStyle="1" w:styleId="afff5">
    <w:name w:val="К назв"/>
    <w:basedOn w:val="afff"/>
    <w:link w:val="afff4"/>
    <w:uiPriority w:val="99"/>
    <w:rsid w:val="00823805"/>
  </w:style>
  <w:style w:type="paragraph" w:customStyle="1" w:styleId="afff6">
    <w:name w:val="К таблица"/>
    <w:basedOn w:val="a1"/>
    <w:uiPriority w:val="99"/>
    <w:rsid w:val="00823805"/>
    <w:pPr>
      <w:tabs>
        <w:tab w:val="right" w:pos="9639"/>
      </w:tabs>
      <w:jc w:val="both"/>
    </w:pPr>
    <w:rPr>
      <w:color w:val="993366"/>
      <w:sz w:val="22"/>
      <w:szCs w:val="22"/>
      <w:lang w:val="uk-UA" w:eastAsia="en-US" w:bidi="en-US"/>
    </w:rPr>
  </w:style>
  <w:style w:type="paragraph" w:customStyle="1" w:styleId="Normal1">
    <w:name w:val="Normal1"/>
    <w:uiPriority w:val="99"/>
    <w:rsid w:val="00823805"/>
    <w:pPr>
      <w:widowControl w:val="0"/>
      <w:snapToGrid w:val="0"/>
      <w:spacing w:before="140" w:line="259" w:lineRule="auto"/>
      <w:jc w:val="both"/>
    </w:pPr>
    <w:rPr>
      <w:rFonts w:ascii="Arial" w:eastAsia="Times New Roman" w:hAnsi="Arial" w:cs="Times New Roman"/>
      <w:sz w:val="18"/>
      <w:szCs w:val="20"/>
      <w:lang w:val="ru-RU" w:eastAsia="ru-RU"/>
    </w:rPr>
  </w:style>
  <w:style w:type="paragraph" w:customStyle="1" w:styleId="61">
    <w:name w:val="Стиль6"/>
    <w:basedOn w:val="a1"/>
    <w:autoRedefine/>
    <w:uiPriority w:val="99"/>
    <w:rsid w:val="00823805"/>
    <w:pPr>
      <w:spacing w:line="280" w:lineRule="exact"/>
      <w:jc w:val="both"/>
    </w:pPr>
    <w:rPr>
      <w:b/>
      <w:bCs/>
      <w:sz w:val="30"/>
      <w:szCs w:val="30"/>
      <w:lang w:val="ru-RU" w:eastAsia="ru-RU"/>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a1"/>
    <w:uiPriority w:val="99"/>
    <w:rsid w:val="00823805"/>
    <w:rPr>
      <w:rFonts w:ascii="Verdana" w:hAnsi="Verdana" w:cs="Verdana"/>
      <w:sz w:val="20"/>
      <w:lang w:val="en-US" w:eastAsia="en-US"/>
    </w:rPr>
  </w:style>
  <w:style w:type="paragraph" w:customStyle="1" w:styleId="38">
    <w:name w:val="Стиль3"/>
    <w:basedOn w:val="a1"/>
    <w:autoRedefine/>
    <w:uiPriority w:val="99"/>
    <w:rsid w:val="00823805"/>
    <w:pPr>
      <w:tabs>
        <w:tab w:val="left" w:pos="1418"/>
      </w:tabs>
      <w:ind w:left="1418" w:hanging="1276"/>
      <w:jc w:val="both"/>
    </w:pPr>
    <w:rPr>
      <w:szCs w:val="24"/>
      <w:lang w:val="ru-RU" w:eastAsia="ru-RU"/>
    </w:rPr>
  </w:style>
  <w:style w:type="paragraph" w:customStyle="1" w:styleId="CM11">
    <w:name w:val="CM11"/>
    <w:basedOn w:val="a1"/>
    <w:next w:val="a1"/>
    <w:uiPriority w:val="99"/>
    <w:rsid w:val="00823805"/>
    <w:pPr>
      <w:widowControl w:val="0"/>
      <w:autoSpaceDE w:val="0"/>
      <w:autoSpaceDN w:val="0"/>
      <w:adjustRightInd w:val="0"/>
    </w:pPr>
    <w:rPr>
      <w:rFonts w:ascii="PLPPK B+ EU Albertina," w:hAnsi="PLPPK B+ EU Albertina," w:cs="Arial"/>
      <w:szCs w:val="24"/>
      <w:lang w:val="en-US" w:eastAsia="en-US"/>
    </w:rPr>
  </w:style>
  <w:style w:type="paragraph" w:customStyle="1" w:styleId="2arial">
    <w:name w:val="Стиль2 (arial)"/>
    <w:basedOn w:val="a1"/>
    <w:autoRedefine/>
    <w:uiPriority w:val="99"/>
    <w:rsid w:val="00823805"/>
    <w:pPr>
      <w:numPr>
        <w:numId w:val="40"/>
      </w:numPr>
      <w:autoSpaceDE w:val="0"/>
      <w:autoSpaceDN w:val="0"/>
      <w:adjustRightInd w:val="0"/>
      <w:spacing w:after="120" w:line="288" w:lineRule="auto"/>
      <w:jc w:val="both"/>
    </w:pPr>
    <w:rPr>
      <w:rFonts w:ascii="Arial" w:hAnsi="Arial" w:cs="Arial"/>
      <w:bCs/>
      <w:sz w:val="21"/>
      <w:szCs w:val="21"/>
      <w:lang w:val="ru-RU" w:eastAsia="ru-RU"/>
    </w:rPr>
  </w:style>
  <w:style w:type="character" w:customStyle="1" w:styleId="afff7">
    <w:name w:val="МПР текст Знак"/>
    <w:basedOn w:val="a2"/>
    <w:link w:val="afff8"/>
    <w:uiPriority w:val="99"/>
    <w:locked/>
    <w:rsid w:val="00823805"/>
    <w:rPr>
      <w:lang w:val="ru-RU" w:eastAsia="ru-RU"/>
    </w:rPr>
  </w:style>
  <w:style w:type="paragraph" w:customStyle="1" w:styleId="afff8">
    <w:name w:val="МПР текст"/>
    <w:basedOn w:val="a1"/>
    <w:link w:val="afff7"/>
    <w:autoRedefine/>
    <w:uiPriority w:val="99"/>
    <w:rsid w:val="00823805"/>
    <w:pPr>
      <w:autoSpaceDE w:val="0"/>
      <w:autoSpaceDN w:val="0"/>
      <w:spacing w:line="360" w:lineRule="auto"/>
      <w:ind w:firstLine="709"/>
      <w:jc w:val="both"/>
    </w:pPr>
    <w:rPr>
      <w:rFonts w:asciiTheme="minorHAnsi" w:eastAsiaTheme="minorEastAsia" w:hAnsiTheme="minorHAnsi" w:cstheme="minorBidi"/>
      <w:szCs w:val="24"/>
      <w:lang w:val="ru-RU" w:eastAsia="ru-RU"/>
    </w:rPr>
  </w:style>
  <w:style w:type="paragraph" w:customStyle="1" w:styleId="1CharCharCharChar1">
    <w:name w:val="Знак Знак Знак1 Знак Знак Знак Знак Знак Знак Знак Знак Знак Знак Знак Знак Знак Знак Знак Char Char Знак Знак Знак Char Char Знак1"/>
    <w:basedOn w:val="a1"/>
    <w:uiPriority w:val="99"/>
    <w:rsid w:val="00823805"/>
    <w:rPr>
      <w:rFonts w:ascii="Verdana" w:hAnsi="Verdana" w:cs="Verdana"/>
      <w:sz w:val="20"/>
      <w:lang w:val="en-US" w:eastAsia="en-US"/>
    </w:rPr>
  </w:style>
  <w:style w:type="paragraph" w:customStyle="1" w:styleId="120">
    <w:name w:val="Знак1 Знак Знак Знак Знак Знак Знак2"/>
    <w:basedOn w:val="a1"/>
    <w:uiPriority w:val="99"/>
    <w:rsid w:val="00823805"/>
    <w:rPr>
      <w:rFonts w:ascii="Verdana" w:hAnsi="Verdana"/>
      <w:sz w:val="20"/>
      <w:lang w:val="en-US" w:eastAsia="en-US"/>
    </w:rPr>
  </w:style>
  <w:style w:type="paragraph" w:customStyle="1" w:styleId="1f8">
    <w:name w:val="Основной текст1"/>
    <w:uiPriority w:val="99"/>
    <w:rsid w:val="00823805"/>
    <w:pPr>
      <w:spacing w:after="200" w:line="276" w:lineRule="auto"/>
      <w:ind w:firstLine="480"/>
    </w:pPr>
    <w:rPr>
      <w:rFonts w:ascii="TimesET Ukrainian" w:eastAsia="Times New Roman" w:hAnsi="TimesET Ukrainian" w:cs="Times New Roman"/>
      <w:color w:val="000000"/>
      <w:szCs w:val="22"/>
      <w:lang w:val="en-US" w:eastAsia="ru-RU"/>
    </w:rPr>
  </w:style>
  <w:style w:type="paragraph" w:customStyle="1" w:styleId="2c">
    <w:name w:val="Абзац списка2"/>
    <w:basedOn w:val="a1"/>
    <w:uiPriority w:val="99"/>
    <w:qFormat/>
    <w:rsid w:val="00823805"/>
    <w:pPr>
      <w:ind w:left="720" w:firstLine="720"/>
      <w:contextualSpacing/>
      <w:jc w:val="both"/>
    </w:pPr>
    <w:rPr>
      <w:color w:val="993366"/>
      <w:sz w:val="22"/>
      <w:szCs w:val="22"/>
      <w:lang w:val="uk-UA" w:eastAsia="en-US" w:bidi="en-US"/>
    </w:rPr>
  </w:style>
  <w:style w:type="paragraph" w:customStyle="1" w:styleId="220">
    <w:name w:val="Цитата 22"/>
    <w:basedOn w:val="a1"/>
    <w:next w:val="a1"/>
    <w:uiPriority w:val="99"/>
    <w:qFormat/>
    <w:rsid w:val="00823805"/>
    <w:pPr>
      <w:ind w:firstLine="720"/>
      <w:jc w:val="both"/>
    </w:pPr>
    <w:rPr>
      <w:i/>
      <w:color w:val="993366"/>
      <w:sz w:val="22"/>
      <w:szCs w:val="22"/>
      <w:lang w:val="uk-UA" w:eastAsia="en-US" w:bidi="en-US"/>
    </w:rPr>
  </w:style>
  <w:style w:type="paragraph" w:customStyle="1" w:styleId="2d">
    <w:name w:val="Выделенная цитата2"/>
    <w:basedOn w:val="a1"/>
    <w:next w:val="a1"/>
    <w:uiPriority w:val="99"/>
    <w:qFormat/>
    <w:rsid w:val="00823805"/>
    <w:pPr>
      <w:ind w:left="720" w:right="720" w:firstLine="720"/>
      <w:jc w:val="both"/>
    </w:pPr>
    <w:rPr>
      <w:b/>
      <w:i/>
      <w:color w:val="993366"/>
      <w:sz w:val="22"/>
      <w:szCs w:val="22"/>
      <w:lang w:val="uk-UA" w:eastAsia="en-US" w:bidi="en-US"/>
    </w:rPr>
  </w:style>
  <w:style w:type="paragraph" w:customStyle="1" w:styleId="2e">
    <w:name w:val="Заголовок оглавления2"/>
    <w:basedOn w:val="11"/>
    <w:next w:val="a1"/>
    <w:uiPriority w:val="99"/>
    <w:qFormat/>
    <w:rsid w:val="00823805"/>
    <w:pPr>
      <w:keepLines w:val="0"/>
      <w:numPr>
        <w:numId w:val="0"/>
      </w:numPr>
      <w:shd w:val="clear" w:color="auto" w:fill="FFFFFF"/>
      <w:tabs>
        <w:tab w:val="num" w:pos="1440"/>
      </w:tabs>
      <w:spacing w:before="0" w:after="180"/>
      <w:jc w:val="both"/>
      <w:outlineLvl w:val="9"/>
    </w:pPr>
    <w:rPr>
      <w:rFonts w:ascii="Times New Roman" w:eastAsia="Times New Roman" w:hAnsi="Times New Roman" w:cs="Times New Roman"/>
      <w:i/>
      <w:iCs/>
      <w:color w:val="993366"/>
      <w:kern w:val="32"/>
      <w:sz w:val="22"/>
      <w:szCs w:val="32"/>
      <w:lang w:val="uk-UA" w:eastAsia="en-US" w:bidi="en-US"/>
    </w:rPr>
  </w:style>
  <w:style w:type="paragraph" w:customStyle="1" w:styleId="Char1">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823805"/>
    <w:rPr>
      <w:rFonts w:ascii="Verdana" w:hAnsi="Verdana" w:cs="Verdana"/>
      <w:color w:val="993366"/>
      <w:sz w:val="20"/>
      <w:lang w:val="en-US" w:eastAsia="en-US"/>
    </w:rPr>
  </w:style>
  <w:style w:type="paragraph" w:customStyle="1" w:styleId="Import2">
    <w:name w:val="Import 2"/>
    <w:uiPriority w:val="99"/>
    <w:rsid w:val="00823805"/>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sz w:val="20"/>
      <w:szCs w:val="20"/>
      <w:lang w:val="en-US" w:eastAsia="zh-CN"/>
    </w:rPr>
  </w:style>
  <w:style w:type="paragraph" w:customStyle="1" w:styleId="Import7">
    <w:name w:val="Import 7"/>
    <w:uiPriority w:val="99"/>
    <w:rsid w:val="00823805"/>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sz w:val="20"/>
      <w:szCs w:val="20"/>
      <w:lang w:val="en-US" w:eastAsia="zh-CN"/>
    </w:rPr>
  </w:style>
  <w:style w:type="paragraph" w:customStyle="1" w:styleId="Biblio-Entry">
    <w:name w:val="Biblio-Entry"/>
    <w:basedOn w:val="af9"/>
    <w:uiPriority w:val="99"/>
    <w:rsid w:val="00823805"/>
    <w:pPr>
      <w:tabs>
        <w:tab w:val="left" w:pos="850"/>
        <w:tab w:val="left" w:pos="1191"/>
        <w:tab w:val="left" w:pos="1531"/>
      </w:tabs>
      <w:spacing w:after="240"/>
      <w:ind w:left="567" w:hanging="567"/>
    </w:pPr>
    <w:rPr>
      <w:sz w:val="22"/>
      <w:lang w:eastAsia="ru-RU"/>
    </w:rPr>
  </w:style>
  <w:style w:type="paragraph" w:customStyle="1" w:styleId="BoxBodyText">
    <w:name w:val="Box Body Text"/>
    <w:basedOn w:val="a1"/>
    <w:uiPriority w:val="99"/>
    <w:rsid w:val="00823805"/>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Heading">
    <w:name w:val="Box Heading"/>
    <w:basedOn w:val="a1"/>
    <w:next w:val="BoxBodyText"/>
    <w:uiPriority w:val="99"/>
    <w:rsid w:val="00823805"/>
    <w:pPr>
      <w:tabs>
        <w:tab w:val="left" w:pos="850"/>
        <w:tab w:val="left" w:pos="1191"/>
        <w:tab w:val="left" w:pos="1531"/>
      </w:tabs>
      <w:spacing w:before="240" w:after="240"/>
      <w:jc w:val="center"/>
    </w:pPr>
    <w:rPr>
      <w:rFonts w:ascii="Arial" w:hAnsi="Arial" w:cs="Arial"/>
      <w:b/>
      <w:bCs/>
      <w:sz w:val="18"/>
      <w:szCs w:val="22"/>
      <w:lang w:val="en-GB" w:eastAsia="zh-CN"/>
    </w:rPr>
  </w:style>
  <w:style w:type="paragraph" w:customStyle="1" w:styleId="ListBulletBox">
    <w:name w:val="List Bullet Box"/>
    <w:basedOn w:val="a1"/>
    <w:uiPriority w:val="99"/>
    <w:rsid w:val="00823805"/>
    <w:pPr>
      <w:numPr>
        <w:numId w:val="41"/>
      </w:numPr>
      <w:spacing w:after="240"/>
      <w:jc w:val="both"/>
    </w:pPr>
    <w:rPr>
      <w:rFonts w:ascii="Arial" w:hAnsi="Arial" w:cs="Arial"/>
      <w:sz w:val="18"/>
      <w:szCs w:val="22"/>
      <w:lang w:val="en-US" w:eastAsia="zh-CN"/>
    </w:rPr>
  </w:style>
  <w:style w:type="paragraph" w:customStyle="1" w:styleId="ListNumberBox">
    <w:name w:val="List Number Box"/>
    <w:basedOn w:val="a1"/>
    <w:uiPriority w:val="99"/>
    <w:rsid w:val="00823805"/>
    <w:pPr>
      <w:numPr>
        <w:numId w:val="42"/>
      </w:numPr>
      <w:tabs>
        <w:tab w:val="left" w:pos="850"/>
      </w:tabs>
      <w:spacing w:after="240"/>
      <w:ind w:left="850"/>
      <w:jc w:val="both"/>
    </w:pPr>
    <w:rPr>
      <w:rFonts w:ascii="Arial" w:hAnsi="Arial" w:cs="Arial"/>
      <w:sz w:val="18"/>
      <w:szCs w:val="22"/>
      <w:lang w:val="en-US" w:eastAsia="zh-CN"/>
    </w:rPr>
  </w:style>
  <w:style w:type="paragraph" w:customStyle="1" w:styleId="ListNumberBox2">
    <w:name w:val="List Number Box 2"/>
    <w:basedOn w:val="a1"/>
    <w:uiPriority w:val="99"/>
    <w:rsid w:val="00823805"/>
    <w:pPr>
      <w:numPr>
        <w:ilvl w:val="1"/>
        <w:numId w:val="42"/>
      </w:numPr>
      <w:tabs>
        <w:tab w:val="left" w:pos="1191"/>
      </w:tabs>
      <w:spacing w:after="240"/>
      <w:ind w:left="1191" w:hanging="340"/>
      <w:jc w:val="both"/>
    </w:pPr>
    <w:rPr>
      <w:rFonts w:ascii="Arial" w:hAnsi="Arial" w:cs="Arial"/>
      <w:sz w:val="18"/>
      <w:szCs w:val="22"/>
      <w:lang w:val="en-US" w:eastAsia="zh-CN"/>
    </w:rPr>
  </w:style>
  <w:style w:type="paragraph" w:customStyle="1" w:styleId="ListNumberBox3">
    <w:name w:val="List Number Box 3"/>
    <w:basedOn w:val="a1"/>
    <w:uiPriority w:val="99"/>
    <w:rsid w:val="00823805"/>
    <w:pPr>
      <w:numPr>
        <w:ilvl w:val="2"/>
        <w:numId w:val="42"/>
      </w:numPr>
      <w:tabs>
        <w:tab w:val="left" w:pos="1474"/>
      </w:tabs>
      <w:spacing w:after="240"/>
      <w:ind w:left="1474"/>
      <w:jc w:val="both"/>
    </w:pPr>
    <w:rPr>
      <w:rFonts w:ascii="Arial" w:hAnsi="Arial" w:cs="Arial"/>
      <w:sz w:val="18"/>
      <w:szCs w:val="22"/>
      <w:lang w:val="en-US" w:eastAsia="zh-CN"/>
    </w:rPr>
  </w:style>
  <w:style w:type="paragraph" w:customStyle="1" w:styleId="newncpi">
    <w:name w:val="newncpi"/>
    <w:basedOn w:val="a1"/>
    <w:uiPriority w:val="99"/>
    <w:rsid w:val="00823805"/>
    <w:pPr>
      <w:spacing w:before="100" w:beforeAutospacing="1" w:after="100" w:afterAutospacing="1"/>
    </w:pPr>
    <w:rPr>
      <w:szCs w:val="24"/>
      <w:lang w:val="ru-RU" w:eastAsia="ru-RU"/>
    </w:rPr>
  </w:style>
  <w:style w:type="paragraph" w:customStyle="1" w:styleId="tabletext1">
    <w:name w:val="table text"/>
    <w:basedOn w:val="a1"/>
    <w:uiPriority w:val="99"/>
    <w:rsid w:val="00823805"/>
    <w:pPr>
      <w:tabs>
        <w:tab w:val="left" w:pos="794"/>
        <w:tab w:val="left" w:pos="1191"/>
        <w:tab w:val="left" w:pos="1474"/>
      </w:tabs>
      <w:overflowPunct w:val="0"/>
      <w:autoSpaceDE w:val="0"/>
      <w:autoSpaceDN w:val="0"/>
      <w:adjustRightInd w:val="0"/>
      <w:spacing w:before="120" w:after="100" w:afterAutospacing="1"/>
      <w:ind w:right="-70"/>
      <w:jc w:val="both"/>
    </w:pPr>
    <w:rPr>
      <w:color w:val="000000"/>
      <w:sz w:val="20"/>
      <w:lang w:val="en-US" w:eastAsia="en-US"/>
    </w:rPr>
  </w:style>
  <w:style w:type="paragraph" w:customStyle="1" w:styleId="Bullet">
    <w:name w:val="Bullet"/>
    <w:basedOn w:val="a1"/>
    <w:uiPriority w:val="99"/>
    <w:rsid w:val="00823805"/>
    <w:pPr>
      <w:widowControl w:val="0"/>
      <w:tabs>
        <w:tab w:val="left" w:pos="720"/>
      </w:tabs>
      <w:spacing w:after="120"/>
      <w:ind w:left="720" w:hanging="720"/>
      <w:jc w:val="both"/>
    </w:pPr>
    <w:rPr>
      <w:sz w:val="22"/>
      <w:lang w:val="en-US" w:eastAsia="zh-CN"/>
    </w:rPr>
  </w:style>
  <w:style w:type="paragraph" w:customStyle="1" w:styleId="afff9">
    <w:name w:val="_"/>
    <w:basedOn w:val="a1"/>
    <w:uiPriority w:val="99"/>
    <w:rsid w:val="00823805"/>
    <w:pPr>
      <w:widowControl w:val="0"/>
      <w:spacing w:after="120"/>
      <w:ind w:left="720" w:hanging="720"/>
      <w:jc w:val="both"/>
    </w:pPr>
    <w:rPr>
      <w:lang w:val="en-US" w:eastAsia="zh-CN"/>
    </w:rPr>
  </w:style>
  <w:style w:type="paragraph" w:customStyle="1" w:styleId="BodyText21">
    <w:name w:val="Body Text 21"/>
    <w:basedOn w:val="a1"/>
    <w:uiPriority w:val="99"/>
    <w:rsid w:val="00823805"/>
    <w:pPr>
      <w:widowControl w:val="0"/>
      <w:tabs>
        <w:tab w:val="left" w:pos="720"/>
        <w:tab w:val="left" w:pos="1428"/>
        <w:tab w:val="left" w:pos="2148"/>
        <w:tab w:val="left" w:pos="2868"/>
        <w:tab w:val="left" w:pos="3588"/>
        <w:tab w:val="left" w:pos="4308"/>
        <w:tab w:val="left" w:pos="5028"/>
        <w:tab w:val="left" w:pos="5748"/>
        <w:tab w:val="left" w:pos="6468"/>
        <w:tab w:val="left" w:pos="7188"/>
        <w:tab w:val="left" w:pos="7908"/>
      </w:tabs>
      <w:spacing w:after="120"/>
      <w:ind w:left="990" w:hanging="990"/>
      <w:jc w:val="both"/>
    </w:pPr>
    <w:rPr>
      <w:lang w:val="en-US" w:eastAsia="zh-CN"/>
    </w:rPr>
  </w:style>
  <w:style w:type="paragraph" w:customStyle="1" w:styleId="BodyText22">
    <w:name w:val="Body Text 22"/>
    <w:basedOn w:val="a1"/>
    <w:uiPriority w:val="99"/>
    <w:rsid w:val="008238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pPr>
    <w:rPr>
      <w:i/>
      <w:sz w:val="20"/>
      <w:lang w:val="en-US" w:eastAsia="zh-CN"/>
    </w:rPr>
  </w:style>
  <w:style w:type="paragraph" w:customStyle="1" w:styleId="afffa">
    <w:name w:val="текст сноски"/>
    <w:basedOn w:val="a1"/>
    <w:uiPriority w:val="99"/>
    <w:rsid w:val="00823805"/>
    <w:pPr>
      <w:widowControl w:val="0"/>
      <w:overflowPunct w:val="0"/>
      <w:autoSpaceDE w:val="0"/>
      <w:autoSpaceDN w:val="0"/>
      <w:adjustRightInd w:val="0"/>
      <w:spacing w:after="120"/>
      <w:jc w:val="both"/>
    </w:pPr>
    <w:rPr>
      <w:sz w:val="20"/>
      <w:lang w:val="en-GB" w:eastAsia="ru-RU"/>
    </w:rPr>
  </w:style>
  <w:style w:type="paragraph" w:customStyle="1" w:styleId="Import1">
    <w:name w:val="Import 1"/>
    <w:uiPriority w:val="99"/>
    <w:rsid w:val="00823805"/>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sz w:val="20"/>
      <w:szCs w:val="20"/>
      <w:lang w:val="en-US" w:eastAsia="zh-CN"/>
    </w:rPr>
  </w:style>
  <w:style w:type="paragraph" w:customStyle="1" w:styleId="Level7">
    <w:name w:val="Level7"/>
    <w:basedOn w:val="a1"/>
    <w:uiPriority w:val="99"/>
    <w:rsid w:val="00823805"/>
    <w:pPr>
      <w:tabs>
        <w:tab w:val="num" w:pos="425"/>
      </w:tabs>
      <w:spacing w:before="120" w:after="240" w:line="288" w:lineRule="auto"/>
      <w:ind w:left="2160" w:hanging="425"/>
      <w:jc w:val="both"/>
    </w:pPr>
    <w:rPr>
      <w:rFonts w:ascii="Arial" w:hAnsi="Arial"/>
      <w:szCs w:val="24"/>
      <w:lang w:val="en-GB" w:eastAsia="zh-CN"/>
    </w:rPr>
  </w:style>
  <w:style w:type="paragraph" w:customStyle="1" w:styleId="Level5Char">
    <w:name w:val="Level5 Char"/>
    <w:basedOn w:val="a1"/>
    <w:uiPriority w:val="99"/>
    <w:rsid w:val="00823805"/>
    <w:pPr>
      <w:tabs>
        <w:tab w:val="num" w:pos="284"/>
      </w:tabs>
      <w:spacing w:before="120" w:after="120" w:line="264" w:lineRule="auto"/>
      <w:ind w:left="1140" w:hanging="431"/>
      <w:jc w:val="both"/>
    </w:pPr>
    <w:rPr>
      <w:rFonts w:ascii="Arial" w:hAnsi="Arial" w:cs="Arial"/>
      <w:sz w:val="22"/>
      <w:szCs w:val="22"/>
      <w:lang w:val="en-GB" w:eastAsia="zh-CN"/>
    </w:rPr>
  </w:style>
  <w:style w:type="paragraph" w:customStyle="1" w:styleId="Strnkovn">
    <w:name w:val="Stránkování"/>
    <w:basedOn w:val="a1"/>
    <w:uiPriority w:val="99"/>
    <w:rsid w:val="00823805"/>
    <w:pPr>
      <w:spacing w:before="40" w:after="40"/>
      <w:jc w:val="center"/>
    </w:pPr>
    <w:rPr>
      <w:sz w:val="22"/>
      <w:lang w:val="en-GB" w:eastAsia="en-US"/>
    </w:rPr>
  </w:style>
  <w:style w:type="paragraph" w:customStyle="1" w:styleId="dek">
    <w:name w:val="Řádek"/>
    <w:basedOn w:val="a1"/>
    <w:rsid w:val="00823805"/>
    <w:pPr>
      <w:spacing w:before="120" w:after="40"/>
      <w:jc w:val="both"/>
    </w:pPr>
    <w:rPr>
      <w:lang w:val="en-GB" w:eastAsia="en-US"/>
    </w:rPr>
  </w:style>
  <w:style w:type="paragraph" w:customStyle="1" w:styleId="Patalichstrnky">
    <w:name w:val="Pata liché stránky"/>
    <w:basedOn w:val="a9"/>
    <w:uiPriority w:val="99"/>
    <w:rsid w:val="00823805"/>
    <w:pPr>
      <w:keepLines/>
      <w:tabs>
        <w:tab w:val="clear" w:pos="4819"/>
        <w:tab w:val="clear" w:pos="9638"/>
        <w:tab w:val="right" w:pos="0"/>
        <w:tab w:val="center" w:pos="4320"/>
        <w:tab w:val="right" w:pos="8640"/>
      </w:tabs>
      <w:spacing w:before="60" w:after="120" w:line="120" w:lineRule="auto"/>
      <w:jc w:val="center"/>
    </w:pPr>
    <w:rPr>
      <w:rFonts w:ascii="HelveticaNewE" w:hAnsi="HelveticaNewE"/>
      <w:b/>
      <w:sz w:val="20"/>
      <w:lang w:val="en-GB" w:eastAsia="en-US"/>
    </w:rPr>
  </w:style>
  <w:style w:type="paragraph" w:customStyle="1" w:styleId="level9">
    <w:name w:val="level9"/>
    <w:basedOn w:val="a1"/>
    <w:uiPriority w:val="99"/>
    <w:rsid w:val="00823805"/>
    <w:pPr>
      <w:spacing w:before="120" w:after="240" w:line="288" w:lineRule="auto"/>
      <w:jc w:val="both"/>
      <w:outlineLvl w:val="8"/>
    </w:pPr>
    <w:rPr>
      <w:rFonts w:ascii="Arial" w:hAnsi="Arial"/>
      <w:szCs w:val="24"/>
      <w:lang w:val="en-GB" w:eastAsia="zh-CN"/>
    </w:rPr>
  </w:style>
  <w:style w:type="paragraph" w:customStyle="1" w:styleId="Level2">
    <w:name w:val="Level2"/>
    <w:basedOn w:val="a1"/>
    <w:next w:val="22"/>
    <w:uiPriority w:val="99"/>
    <w:rsid w:val="00823805"/>
    <w:pPr>
      <w:keepNext/>
      <w:numPr>
        <w:numId w:val="43"/>
      </w:numPr>
      <w:spacing w:before="120" w:after="240"/>
      <w:ind w:firstLine="0"/>
      <w:jc w:val="both"/>
    </w:pPr>
    <w:rPr>
      <w:rFonts w:ascii="Arial" w:hAnsi="Arial"/>
      <w:b/>
      <w:bCs/>
      <w:caps/>
      <w:szCs w:val="24"/>
      <w:lang w:val="en-GB" w:eastAsia="zh-CN"/>
    </w:rPr>
  </w:style>
  <w:style w:type="paragraph" w:customStyle="1" w:styleId="Level3">
    <w:name w:val="Level3"/>
    <w:basedOn w:val="Level2"/>
    <w:next w:val="22"/>
    <w:uiPriority w:val="99"/>
    <w:rsid w:val="00823805"/>
    <w:rPr>
      <w:caps w:val="0"/>
    </w:rPr>
  </w:style>
  <w:style w:type="paragraph" w:customStyle="1" w:styleId="BodyTextNoSpace">
    <w:name w:val="Body Text NoSpace"/>
    <w:basedOn w:val="af9"/>
    <w:uiPriority w:val="99"/>
    <w:rsid w:val="00823805"/>
    <w:pPr>
      <w:spacing w:after="120" w:line="270" w:lineRule="atLeast"/>
    </w:pPr>
    <w:rPr>
      <w:rFonts w:ascii="DaneHelveticaNeue" w:hAnsi="DaneHelveticaNeue"/>
      <w:sz w:val="20"/>
      <w:lang w:eastAsia="ru-RU"/>
    </w:rPr>
  </w:style>
  <w:style w:type="paragraph" w:customStyle="1" w:styleId="FrontPage1">
    <w:name w:val="FrontPage1"/>
    <w:basedOn w:val="a1"/>
    <w:next w:val="af9"/>
    <w:uiPriority w:val="99"/>
    <w:rsid w:val="00823805"/>
    <w:pPr>
      <w:widowControl w:val="0"/>
      <w:suppressAutoHyphens/>
      <w:spacing w:after="160" w:line="240" w:lineRule="atLeast"/>
      <w:jc w:val="both"/>
    </w:pPr>
    <w:rPr>
      <w:rFonts w:ascii="DaneHelveticaNeue" w:hAnsi="DaneHelveticaNeue"/>
      <w:sz w:val="40"/>
      <w:lang w:val="en-GB" w:eastAsia="ru-RU"/>
    </w:rPr>
  </w:style>
  <w:style w:type="paragraph" w:customStyle="1" w:styleId="FrontPage2">
    <w:name w:val="FrontPage2"/>
    <w:basedOn w:val="FrontPage1"/>
    <w:next w:val="BodyTextNoSpace"/>
    <w:uiPriority w:val="99"/>
    <w:rsid w:val="00823805"/>
    <w:rPr>
      <w:sz w:val="60"/>
    </w:rPr>
  </w:style>
  <w:style w:type="paragraph" w:customStyle="1" w:styleId="FrontPage3">
    <w:name w:val="FrontPage3"/>
    <w:basedOn w:val="FrontPage1"/>
    <w:next w:val="BodyTextNoSpace"/>
    <w:uiPriority w:val="99"/>
    <w:rsid w:val="00823805"/>
    <w:pPr>
      <w:spacing w:before="160" w:after="0"/>
    </w:pPr>
  </w:style>
  <w:style w:type="paragraph" w:customStyle="1" w:styleId="FrontPageFrame">
    <w:name w:val="FrontPageFrame"/>
    <w:basedOn w:val="a1"/>
    <w:uiPriority w:val="99"/>
    <w:rsid w:val="00823805"/>
    <w:pPr>
      <w:framePr w:wrap="around" w:hAnchor="margin" w:x="-2267" w:yAlign="bottom"/>
      <w:widowControl w:val="0"/>
      <w:tabs>
        <w:tab w:val="left" w:pos="1134"/>
      </w:tabs>
      <w:spacing w:after="120" w:line="240" w:lineRule="atLeast"/>
      <w:jc w:val="both"/>
    </w:pPr>
    <w:rPr>
      <w:rFonts w:ascii="DaneHelveticaNeue" w:hAnsi="DaneHelveticaNeue"/>
      <w:sz w:val="14"/>
      <w:lang w:val="en-GB" w:eastAsia="ru-RU"/>
    </w:rPr>
  </w:style>
  <w:style w:type="paragraph" w:customStyle="1" w:styleId="Figure">
    <w:name w:val="Figure"/>
    <w:basedOn w:val="a1"/>
    <w:uiPriority w:val="99"/>
    <w:rsid w:val="00823805"/>
    <w:pPr>
      <w:spacing w:before="240" w:after="120"/>
      <w:jc w:val="both"/>
    </w:pPr>
    <w:rPr>
      <w:b/>
      <w:lang w:val="en-GB" w:eastAsia="en-US"/>
    </w:rPr>
  </w:style>
  <w:style w:type="paragraph" w:customStyle="1" w:styleId="Num-DocParagraph">
    <w:name w:val="Num-Doc Paragraph"/>
    <w:basedOn w:val="af9"/>
    <w:uiPriority w:val="99"/>
    <w:rsid w:val="00823805"/>
    <w:pPr>
      <w:tabs>
        <w:tab w:val="left" w:pos="850"/>
        <w:tab w:val="left" w:pos="1191"/>
        <w:tab w:val="left" w:pos="1531"/>
      </w:tabs>
      <w:spacing w:after="120"/>
      <w:jc w:val="both"/>
    </w:pPr>
    <w:rPr>
      <w:sz w:val="22"/>
      <w:lang w:eastAsia="en-US"/>
    </w:rPr>
  </w:style>
  <w:style w:type="paragraph" w:customStyle="1" w:styleId="level6">
    <w:name w:val="level6"/>
    <w:basedOn w:val="a1"/>
    <w:uiPriority w:val="99"/>
    <w:rsid w:val="00823805"/>
    <w:pPr>
      <w:spacing w:before="120" w:after="240" w:line="288" w:lineRule="auto"/>
      <w:jc w:val="both"/>
    </w:pPr>
    <w:rPr>
      <w:rFonts w:ascii="Arial" w:hAnsi="Arial"/>
      <w:szCs w:val="24"/>
      <w:lang w:val="en-GB" w:eastAsia="zh-CN"/>
    </w:rPr>
  </w:style>
  <w:style w:type="paragraph" w:customStyle="1" w:styleId="Level5">
    <w:name w:val="Level5"/>
    <w:basedOn w:val="a1"/>
    <w:uiPriority w:val="99"/>
    <w:rsid w:val="00823805"/>
    <w:pPr>
      <w:tabs>
        <w:tab w:val="num" w:pos="720"/>
      </w:tabs>
      <w:spacing w:before="120" w:after="240" w:line="288" w:lineRule="auto"/>
      <w:ind w:left="1440" w:hanging="720"/>
      <w:jc w:val="both"/>
    </w:pPr>
    <w:rPr>
      <w:rFonts w:ascii="Arial" w:eastAsia="SimSun" w:hAnsi="Arial"/>
      <w:sz w:val="22"/>
      <w:szCs w:val="24"/>
      <w:lang w:val="en-GB" w:eastAsia="zh-CN"/>
    </w:rPr>
  </w:style>
  <w:style w:type="paragraph" w:customStyle="1" w:styleId="gerard">
    <w:name w:val="gerard"/>
    <w:basedOn w:val="22"/>
    <w:uiPriority w:val="99"/>
    <w:rsid w:val="00823805"/>
    <w:pPr>
      <w:keepLines w:val="0"/>
      <w:numPr>
        <w:ilvl w:val="0"/>
        <w:numId w:val="0"/>
      </w:numPr>
      <w:autoSpaceDE w:val="0"/>
      <w:autoSpaceDN w:val="0"/>
      <w:spacing w:before="240" w:after="60"/>
      <w:ind w:firstLine="720"/>
      <w:jc w:val="both"/>
      <w:outlineLvl w:val="9"/>
    </w:pPr>
    <w:rPr>
      <w:rFonts w:ascii="Times New Roman" w:eastAsia="Times New Roman" w:hAnsi="Times New Roman" w:cs="Times New Roman"/>
      <w:color w:val="auto"/>
      <w:sz w:val="28"/>
      <w:szCs w:val="28"/>
      <w:lang w:val="en-GB" w:eastAsia="en-US"/>
    </w:rPr>
  </w:style>
  <w:style w:type="paragraph" w:customStyle="1" w:styleId="Title2">
    <w:name w:val="Title 2"/>
    <w:basedOn w:val="5"/>
    <w:uiPriority w:val="99"/>
    <w:rsid w:val="00823805"/>
    <w:pPr>
      <w:keepLines w:val="0"/>
      <w:numPr>
        <w:ilvl w:val="0"/>
        <w:numId w:val="0"/>
      </w:numPr>
      <w:autoSpaceDE w:val="0"/>
      <w:autoSpaceDN w:val="0"/>
      <w:spacing w:before="0" w:after="120"/>
      <w:jc w:val="both"/>
    </w:pPr>
    <w:rPr>
      <w:rFonts w:ascii="Times New Roman" w:eastAsia="Times New Roman" w:hAnsi="Times New Roman" w:cs="Times New Roman"/>
      <w:color w:val="auto"/>
      <w:sz w:val="36"/>
      <w:szCs w:val="36"/>
      <w:lang w:val="en-GB" w:eastAsia="en-US"/>
    </w:rPr>
  </w:style>
  <w:style w:type="paragraph" w:customStyle="1" w:styleId="Titel3">
    <w:name w:val="Titel 3"/>
    <w:basedOn w:val="40"/>
    <w:uiPriority w:val="99"/>
    <w:rsid w:val="00823805"/>
    <w:pPr>
      <w:keepLines w:val="0"/>
      <w:numPr>
        <w:ilvl w:val="0"/>
        <w:numId w:val="0"/>
      </w:numPr>
      <w:autoSpaceDE w:val="0"/>
      <w:autoSpaceDN w:val="0"/>
      <w:spacing w:before="0" w:after="120"/>
    </w:pPr>
    <w:rPr>
      <w:rFonts w:ascii="Times New Roman" w:eastAsia="SimSun" w:hAnsi="Times New Roman" w:cs="Times New Roman"/>
      <w:b w:val="0"/>
      <w:bCs w:val="0"/>
      <w:i w:val="0"/>
      <w:iCs w:val="0"/>
      <w:color w:val="auto"/>
      <w:sz w:val="32"/>
      <w:szCs w:val="32"/>
      <w:lang w:val="en-GB" w:eastAsia="en-US"/>
    </w:rPr>
  </w:style>
  <w:style w:type="paragraph" w:customStyle="1" w:styleId="ShapkaDocumentu">
    <w:name w:val="Shapka Documentu"/>
    <w:basedOn w:val="a1"/>
    <w:uiPriority w:val="99"/>
    <w:rsid w:val="00823805"/>
    <w:pPr>
      <w:keepNext/>
      <w:keepLines/>
      <w:spacing w:after="240"/>
      <w:ind w:left="3969"/>
      <w:jc w:val="center"/>
    </w:pPr>
    <w:rPr>
      <w:rFonts w:ascii="Antiqua" w:hAnsi="Antiqua"/>
      <w:sz w:val="26"/>
      <w:lang w:val="uk-UA" w:eastAsia="ru-RU"/>
    </w:rPr>
  </w:style>
  <w:style w:type="paragraph" w:customStyle="1" w:styleId="BodyTextNoSpace0">
    <w:name w:val="Body TextNo Space"/>
    <w:basedOn w:val="af9"/>
    <w:uiPriority w:val="99"/>
    <w:rsid w:val="00823805"/>
    <w:pPr>
      <w:snapToGrid w:val="0"/>
      <w:spacing w:after="120"/>
      <w:jc w:val="both"/>
    </w:pPr>
    <w:rPr>
      <w:rFonts w:ascii="Arial" w:hAnsi="Arial"/>
      <w:sz w:val="22"/>
      <w:lang w:eastAsia="da-DK"/>
    </w:rPr>
  </w:style>
  <w:style w:type="paragraph" w:customStyle="1" w:styleId="afffb">
    <w:name w:val="Знак Знак Знак Знак Знак Знак Знак Знак Знак Знак Знак Знак Знак Знак Знак Знак"/>
    <w:basedOn w:val="a1"/>
    <w:uiPriority w:val="99"/>
    <w:rsid w:val="00823805"/>
    <w:rPr>
      <w:rFonts w:ascii="Verdana" w:hAnsi="Verdana" w:cs="Verdana"/>
      <w:sz w:val="20"/>
      <w:lang w:val="en-US" w:eastAsia="en-US"/>
    </w:rPr>
  </w:style>
  <w:style w:type="paragraph" w:customStyle="1" w:styleId="ConsPlusNonformat">
    <w:name w:val="ConsPlusNonformat"/>
    <w:uiPriority w:val="99"/>
    <w:rsid w:val="00823805"/>
    <w:pPr>
      <w:autoSpaceDE w:val="0"/>
      <w:autoSpaceDN w:val="0"/>
      <w:adjustRightInd w:val="0"/>
    </w:pPr>
    <w:rPr>
      <w:rFonts w:ascii="Courier New" w:eastAsia="Times New Roman" w:hAnsi="Courier New" w:cs="Courier New"/>
      <w:sz w:val="20"/>
      <w:szCs w:val="20"/>
      <w:lang w:val="ru-RU" w:eastAsia="ru-RU"/>
    </w:rPr>
  </w:style>
  <w:style w:type="character" w:styleId="afffc">
    <w:name w:val="footnote reference"/>
    <w:aliases w:val="4_G,Footnote Reference Superscript,BVI fnr,Footnote symbol,stylish,number,SUPERS"/>
    <w:uiPriority w:val="99"/>
    <w:unhideWhenUsed/>
    <w:rsid w:val="00823805"/>
    <w:rPr>
      <w:rFonts w:ascii="Arial" w:hAnsi="Arial" w:cs="Arial" w:hint="default"/>
      <w:color w:val="000000"/>
      <w:szCs w:val="21"/>
      <w:vertAlign w:val="superscript"/>
    </w:rPr>
  </w:style>
  <w:style w:type="character" w:customStyle="1" w:styleId="sg">
    <w:name w:val="sg"/>
    <w:uiPriority w:val="99"/>
    <w:rsid w:val="00823805"/>
    <w:rPr>
      <w:noProof w:val="0"/>
      <w:lang w:val="en-GB"/>
    </w:rPr>
  </w:style>
  <w:style w:type="character" w:customStyle="1" w:styleId="Bold">
    <w:name w:val="Bold"/>
    <w:uiPriority w:val="99"/>
    <w:rsid w:val="00823805"/>
    <w:rPr>
      <w:rFonts w:ascii="Swis721 BT" w:hAnsi="Swis721 BT" w:hint="default"/>
      <w:b/>
      <w:bCs/>
      <w:noProof w:val="0"/>
      <w:lang w:val="en-GB"/>
    </w:rPr>
  </w:style>
  <w:style w:type="character" w:customStyle="1" w:styleId="Blue">
    <w:name w:val="Blue"/>
    <w:uiPriority w:val="99"/>
    <w:rsid w:val="00823805"/>
    <w:rPr>
      <w:rFonts w:ascii="Arial" w:hAnsi="Arial" w:cs="Arial" w:hint="default"/>
      <w:noProof w:val="0"/>
      <w:color w:val="000080"/>
      <w:lang w:val="en-GB"/>
    </w:rPr>
  </w:style>
  <w:style w:type="character" w:customStyle="1" w:styleId="shorttext">
    <w:name w:val="short_text"/>
    <w:uiPriority w:val="99"/>
    <w:rsid w:val="00823805"/>
  </w:style>
  <w:style w:type="character" w:customStyle="1" w:styleId="hps">
    <w:name w:val="hps"/>
    <w:uiPriority w:val="99"/>
    <w:rsid w:val="00823805"/>
  </w:style>
  <w:style w:type="character" w:customStyle="1" w:styleId="apple-style-span">
    <w:name w:val="apple-style-span"/>
    <w:uiPriority w:val="99"/>
    <w:rsid w:val="00823805"/>
  </w:style>
  <w:style w:type="character" w:customStyle="1" w:styleId="googqs-tidbit1">
    <w:name w:val="goog_qs-tidbit1"/>
    <w:uiPriority w:val="99"/>
    <w:rsid w:val="00823805"/>
    <w:rPr>
      <w:noProof w:val="0"/>
      <w:vanish/>
      <w:webHidden w:val="0"/>
      <w:lang w:val="en-GB"/>
      <w:specVanish/>
    </w:rPr>
  </w:style>
  <w:style w:type="character" w:customStyle="1" w:styleId="st1">
    <w:name w:val="st1"/>
    <w:uiPriority w:val="99"/>
    <w:rsid w:val="00823805"/>
  </w:style>
  <w:style w:type="character" w:customStyle="1" w:styleId="ft">
    <w:name w:val="ft"/>
    <w:uiPriority w:val="99"/>
    <w:rsid w:val="00823805"/>
  </w:style>
  <w:style w:type="character" w:customStyle="1" w:styleId="pagetitle1">
    <w:name w:val="page_title1"/>
    <w:uiPriority w:val="99"/>
    <w:rsid w:val="00823805"/>
    <w:rPr>
      <w:rFonts w:ascii="Verdana" w:hAnsi="Verdana" w:hint="default"/>
      <w:b/>
      <w:bCs/>
      <w:noProof w:val="0"/>
      <w:sz w:val="22"/>
      <w:szCs w:val="22"/>
      <w:lang w:val="en-GB"/>
    </w:rPr>
  </w:style>
  <w:style w:type="character" w:customStyle="1" w:styleId="atn">
    <w:name w:val="atn"/>
    <w:basedOn w:val="a2"/>
    <w:uiPriority w:val="99"/>
    <w:rsid w:val="00823805"/>
  </w:style>
  <w:style w:type="character" w:customStyle="1" w:styleId="apple-converted-space">
    <w:name w:val="apple-converted-space"/>
    <w:basedOn w:val="a2"/>
    <w:rsid w:val="00823805"/>
  </w:style>
  <w:style w:type="character" w:customStyle="1" w:styleId="nickname">
    <w:name w:val="nickname"/>
    <w:uiPriority w:val="99"/>
    <w:rsid w:val="00823805"/>
  </w:style>
  <w:style w:type="character" w:customStyle="1" w:styleId="flagicon">
    <w:name w:val="flagicon"/>
    <w:basedOn w:val="a2"/>
    <w:uiPriority w:val="99"/>
    <w:rsid w:val="00823805"/>
  </w:style>
  <w:style w:type="character" w:customStyle="1" w:styleId="med1">
    <w:name w:val="med1"/>
    <w:basedOn w:val="a2"/>
    <w:rsid w:val="00823805"/>
  </w:style>
  <w:style w:type="character" w:customStyle="1" w:styleId="CRMarker">
    <w:name w:val="CR Marker"/>
    <w:basedOn w:val="a2"/>
    <w:uiPriority w:val="99"/>
    <w:rsid w:val="00823805"/>
    <w:rPr>
      <w:rFonts w:ascii="Wingdings" w:hAnsi="Wingdings" w:cs="Wingdings" w:hint="default"/>
    </w:rPr>
  </w:style>
  <w:style w:type="character" w:customStyle="1" w:styleId="CommentReference1">
    <w:name w:val="Comment Reference1"/>
    <w:basedOn w:val="a2"/>
    <w:uiPriority w:val="99"/>
    <w:rsid w:val="00823805"/>
    <w:rPr>
      <w:rFonts w:ascii="Times New Roman" w:hAnsi="Times New Roman" w:cs="Times New Roman" w:hint="default"/>
      <w:sz w:val="16"/>
      <w:szCs w:val="16"/>
    </w:rPr>
  </w:style>
  <w:style w:type="character" w:customStyle="1" w:styleId="CRMinorChangeDeleted">
    <w:name w:val="CR Minor Change Deleted"/>
    <w:basedOn w:val="a2"/>
    <w:uiPriority w:val="99"/>
    <w:rsid w:val="00823805"/>
    <w:rPr>
      <w:rFonts w:ascii="Times New Roman" w:hAnsi="Times New Roman" w:cs="Times New Roman" w:hint="default"/>
      <w:dstrike/>
      <w:u w:val="double"/>
    </w:rPr>
  </w:style>
  <w:style w:type="character" w:customStyle="1" w:styleId="CRMinorChangeAdded">
    <w:name w:val="CR Minor Change Added"/>
    <w:basedOn w:val="a2"/>
    <w:uiPriority w:val="99"/>
    <w:rsid w:val="00823805"/>
    <w:rPr>
      <w:rFonts w:ascii="Times New Roman" w:hAnsi="Times New Roman" w:cs="Times New Roman" w:hint="default"/>
      <w:u w:val="double"/>
    </w:rPr>
  </w:style>
  <w:style w:type="character" w:customStyle="1" w:styleId="CRRefonteDeleted">
    <w:name w:val="CR Refonte Deleted"/>
    <w:basedOn w:val="a2"/>
    <w:uiPriority w:val="99"/>
    <w:rsid w:val="00823805"/>
    <w:rPr>
      <w:rFonts w:ascii="Times New Roman" w:hAnsi="Times New Roman" w:cs="Times New Roman" w:hint="default"/>
      <w:dstrike/>
    </w:rPr>
  </w:style>
  <w:style w:type="character" w:customStyle="1" w:styleId="CRDeleted">
    <w:name w:val="CR Deleted"/>
    <w:basedOn w:val="a2"/>
    <w:uiPriority w:val="99"/>
    <w:rsid w:val="00823805"/>
    <w:rPr>
      <w:dstrike/>
    </w:rPr>
  </w:style>
  <w:style w:type="character" w:customStyle="1" w:styleId="s1">
    <w:name w:val="s1"/>
    <w:basedOn w:val="a2"/>
    <w:uiPriority w:val="99"/>
    <w:rsid w:val="00823805"/>
  </w:style>
  <w:style w:type="character" w:customStyle="1" w:styleId="s3">
    <w:name w:val="s3"/>
    <w:basedOn w:val="a2"/>
    <w:uiPriority w:val="99"/>
    <w:rsid w:val="00823805"/>
  </w:style>
  <w:style w:type="character" w:customStyle="1" w:styleId="s9">
    <w:name w:val="s9"/>
    <w:basedOn w:val="a2"/>
    <w:uiPriority w:val="99"/>
    <w:rsid w:val="00823805"/>
  </w:style>
  <w:style w:type="character" w:customStyle="1" w:styleId="pd">
    <w:name w:val="pd"/>
    <w:basedOn w:val="a2"/>
    <w:uiPriority w:val="99"/>
    <w:rsid w:val="00823805"/>
  </w:style>
  <w:style w:type="character" w:customStyle="1" w:styleId="Marker">
    <w:name w:val="Marker"/>
    <w:basedOn w:val="a2"/>
    <w:uiPriority w:val="99"/>
    <w:rsid w:val="00823805"/>
    <w:rPr>
      <w:rFonts w:ascii="Times New Roman" w:hAnsi="Times New Roman" w:cs="Times New Roman" w:hint="default"/>
      <w:color w:val="0000FF"/>
    </w:rPr>
  </w:style>
  <w:style w:type="character" w:customStyle="1" w:styleId="Marker1">
    <w:name w:val="Marker1"/>
    <w:basedOn w:val="a2"/>
    <w:uiPriority w:val="99"/>
    <w:rsid w:val="00823805"/>
    <w:rPr>
      <w:rFonts w:ascii="Times New Roman" w:hAnsi="Times New Roman" w:cs="Times New Roman" w:hint="default"/>
      <w:color w:val="008000"/>
    </w:rPr>
  </w:style>
  <w:style w:type="character" w:customStyle="1" w:styleId="Marker2">
    <w:name w:val="Marker2"/>
    <w:basedOn w:val="a2"/>
    <w:uiPriority w:val="99"/>
    <w:rsid w:val="00823805"/>
    <w:rPr>
      <w:rFonts w:ascii="Times New Roman" w:hAnsi="Times New Roman" w:cs="Times New Roman" w:hint="default"/>
      <w:color w:val="FF0000"/>
    </w:rPr>
  </w:style>
  <w:style w:type="character" w:customStyle="1" w:styleId="A00">
    <w:name w:val="A0"/>
    <w:uiPriority w:val="99"/>
    <w:rsid w:val="00823805"/>
    <w:rPr>
      <w:b/>
      <w:bCs/>
      <w:color w:val="605E54"/>
      <w:sz w:val="76"/>
      <w:szCs w:val="76"/>
    </w:rPr>
  </w:style>
  <w:style w:type="character" w:customStyle="1" w:styleId="A10">
    <w:name w:val="A1"/>
    <w:uiPriority w:val="99"/>
    <w:rsid w:val="00823805"/>
    <w:rPr>
      <w:b/>
      <w:bCs/>
      <w:color w:val="918F87"/>
      <w:sz w:val="60"/>
      <w:szCs w:val="60"/>
    </w:rPr>
  </w:style>
  <w:style w:type="character" w:customStyle="1" w:styleId="A20">
    <w:name w:val="A2"/>
    <w:uiPriority w:val="99"/>
    <w:rsid w:val="00823805"/>
    <w:rPr>
      <w:b/>
      <w:bCs/>
      <w:color w:val="918F87"/>
      <w:sz w:val="92"/>
      <w:szCs w:val="92"/>
    </w:rPr>
  </w:style>
  <w:style w:type="character" w:customStyle="1" w:styleId="150">
    <w:name w:val="Знак Знак15"/>
    <w:basedOn w:val="a2"/>
    <w:uiPriority w:val="99"/>
    <w:rsid w:val="00823805"/>
    <w:rPr>
      <w:rFonts w:ascii="Cambria" w:eastAsia="Times New Roman" w:hAnsi="Cambria" w:hint="default"/>
      <w:b/>
      <w:bCs/>
      <w:i/>
      <w:iCs/>
      <w:sz w:val="28"/>
      <w:szCs w:val="28"/>
    </w:rPr>
  </w:style>
  <w:style w:type="character" w:customStyle="1" w:styleId="140">
    <w:name w:val="Знак Знак14"/>
    <w:basedOn w:val="a2"/>
    <w:uiPriority w:val="99"/>
    <w:rsid w:val="00823805"/>
    <w:rPr>
      <w:rFonts w:ascii="Cambria" w:eastAsia="Times New Roman" w:hAnsi="Cambria" w:hint="default"/>
      <w:b/>
      <w:bCs/>
      <w:sz w:val="26"/>
      <w:szCs w:val="26"/>
    </w:rPr>
  </w:style>
  <w:style w:type="character" w:customStyle="1" w:styleId="afffd">
    <w:name w:val="Печатная машинка"/>
    <w:uiPriority w:val="99"/>
    <w:rsid w:val="00823805"/>
    <w:rPr>
      <w:rFonts w:ascii="Courier New" w:hAnsi="Courier New" w:cs="Courier New" w:hint="default"/>
      <w:sz w:val="20"/>
    </w:rPr>
  </w:style>
  <w:style w:type="character" w:customStyle="1" w:styleId="z-">
    <w:name w:val="z-Начало формы Знак"/>
    <w:basedOn w:val="a2"/>
    <w:link w:val="z-0"/>
    <w:uiPriority w:val="99"/>
    <w:rsid w:val="00823805"/>
    <w:rPr>
      <w:rFonts w:ascii="Arial" w:eastAsia="Times New Roman" w:hAnsi="Arial" w:cs="Arial"/>
      <w:vanish/>
      <w:sz w:val="16"/>
      <w:szCs w:val="16"/>
      <w:lang w:val="en-GB"/>
    </w:rPr>
  </w:style>
  <w:style w:type="paragraph" w:styleId="z-0">
    <w:name w:val="HTML Top of Form"/>
    <w:basedOn w:val="a1"/>
    <w:next w:val="a1"/>
    <w:link w:val="z-"/>
    <w:hidden/>
    <w:uiPriority w:val="99"/>
    <w:unhideWhenUsed/>
    <w:rsid w:val="00823805"/>
    <w:pPr>
      <w:pBdr>
        <w:bottom w:val="single" w:sz="6" w:space="1" w:color="auto"/>
      </w:pBdr>
      <w:spacing w:line="288" w:lineRule="auto"/>
      <w:jc w:val="center"/>
    </w:pPr>
    <w:rPr>
      <w:rFonts w:ascii="Arial" w:hAnsi="Arial" w:cs="Arial"/>
      <w:vanish/>
      <w:sz w:val="16"/>
      <w:szCs w:val="16"/>
      <w:lang w:val="en-GB" w:eastAsia="en-US"/>
    </w:rPr>
  </w:style>
  <w:style w:type="character" w:customStyle="1" w:styleId="z-1">
    <w:name w:val="z-Конец формы Знак"/>
    <w:basedOn w:val="a2"/>
    <w:link w:val="z-2"/>
    <w:uiPriority w:val="99"/>
    <w:rsid w:val="00823805"/>
    <w:rPr>
      <w:rFonts w:ascii="Arial" w:eastAsia="Times New Roman" w:hAnsi="Arial" w:cs="Arial"/>
      <w:vanish/>
      <w:sz w:val="16"/>
      <w:szCs w:val="16"/>
      <w:lang w:val="en-GB"/>
    </w:rPr>
  </w:style>
  <w:style w:type="paragraph" w:styleId="z-2">
    <w:name w:val="HTML Bottom of Form"/>
    <w:basedOn w:val="a1"/>
    <w:next w:val="a1"/>
    <w:link w:val="z-1"/>
    <w:hidden/>
    <w:uiPriority w:val="99"/>
    <w:unhideWhenUsed/>
    <w:rsid w:val="00823805"/>
    <w:pPr>
      <w:pBdr>
        <w:top w:val="single" w:sz="6" w:space="1" w:color="auto"/>
      </w:pBdr>
      <w:spacing w:line="288" w:lineRule="auto"/>
      <w:jc w:val="center"/>
    </w:pPr>
    <w:rPr>
      <w:rFonts w:ascii="Arial" w:hAnsi="Arial" w:cs="Arial"/>
      <w:vanish/>
      <w:sz w:val="16"/>
      <w:szCs w:val="16"/>
      <w:lang w:val="en-GB" w:eastAsia="en-US"/>
    </w:rPr>
  </w:style>
  <w:style w:type="character" w:customStyle="1" w:styleId="Typewriter">
    <w:name w:val="Typewriter"/>
    <w:uiPriority w:val="99"/>
    <w:rsid w:val="00823805"/>
    <w:rPr>
      <w:rFonts w:ascii="Courier New" w:hAnsi="Courier New" w:cs="Courier New" w:hint="default"/>
      <w:sz w:val="20"/>
    </w:rPr>
  </w:style>
  <w:style w:type="character" w:customStyle="1" w:styleId="1f9">
    <w:name w:val="Гиперссылка1"/>
    <w:uiPriority w:val="99"/>
    <w:rsid w:val="00823805"/>
    <w:rPr>
      <w:color w:val="0000FF"/>
      <w:u w:val="single"/>
    </w:rPr>
  </w:style>
  <w:style w:type="character" w:customStyle="1" w:styleId="Hyperlink1">
    <w:name w:val="Hyperlink1"/>
    <w:basedOn w:val="a2"/>
    <w:uiPriority w:val="99"/>
    <w:rsid w:val="00823805"/>
    <w:rPr>
      <w:color w:val="0000FF"/>
      <w:u w:val="single"/>
    </w:rPr>
  </w:style>
  <w:style w:type="character" w:customStyle="1" w:styleId="1fa">
    <w:name w:val="Слабое выделение1"/>
    <w:uiPriority w:val="99"/>
    <w:qFormat/>
    <w:rsid w:val="00823805"/>
    <w:rPr>
      <w:i/>
      <w:iCs w:val="0"/>
      <w:color w:val="5A5A5A"/>
    </w:rPr>
  </w:style>
  <w:style w:type="character" w:customStyle="1" w:styleId="1fb">
    <w:name w:val="Сильное выделение1"/>
    <w:basedOn w:val="a2"/>
    <w:uiPriority w:val="99"/>
    <w:qFormat/>
    <w:rsid w:val="00823805"/>
    <w:rPr>
      <w:b/>
      <w:bCs w:val="0"/>
      <w:i/>
      <w:iCs w:val="0"/>
      <w:sz w:val="24"/>
      <w:szCs w:val="24"/>
      <w:u w:val="single"/>
    </w:rPr>
  </w:style>
  <w:style w:type="character" w:customStyle="1" w:styleId="1fc">
    <w:name w:val="Слабая ссылка1"/>
    <w:basedOn w:val="a2"/>
    <w:uiPriority w:val="99"/>
    <w:qFormat/>
    <w:rsid w:val="00823805"/>
    <w:rPr>
      <w:sz w:val="24"/>
      <w:szCs w:val="24"/>
      <w:u w:val="single"/>
    </w:rPr>
  </w:style>
  <w:style w:type="character" w:customStyle="1" w:styleId="1fd">
    <w:name w:val="Сильная ссылка1"/>
    <w:basedOn w:val="a2"/>
    <w:uiPriority w:val="99"/>
    <w:qFormat/>
    <w:rsid w:val="00823805"/>
    <w:rPr>
      <w:b/>
      <w:bCs w:val="0"/>
      <w:sz w:val="24"/>
      <w:u w:val="single"/>
    </w:rPr>
  </w:style>
  <w:style w:type="character" w:customStyle="1" w:styleId="1fe">
    <w:name w:val="Название книги1"/>
    <w:basedOn w:val="a2"/>
    <w:uiPriority w:val="99"/>
    <w:qFormat/>
    <w:rsid w:val="00823805"/>
    <w:rPr>
      <w:rFonts w:ascii="Cambria" w:eastAsia="Times New Roman" w:hAnsi="Cambria" w:hint="default"/>
      <w:b/>
      <w:bCs w:val="0"/>
      <w:i/>
      <w:iCs w:val="0"/>
      <w:sz w:val="24"/>
      <w:szCs w:val="24"/>
    </w:rPr>
  </w:style>
  <w:style w:type="character" w:customStyle="1" w:styleId="flyoutnormal1">
    <w:name w:val="flyoutnormal1"/>
    <w:basedOn w:val="a2"/>
    <w:uiPriority w:val="99"/>
    <w:rsid w:val="00823805"/>
    <w:rPr>
      <w:rFonts w:ascii="Verdana" w:hAnsi="Verdana" w:hint="default"/>
      <w:b w:val="0"/>
      <w:bCs w:val="0"/>
      <w:sz w:val="18"/>
      <w:szCs w:val="18"/>
    </w:rPr>
  </w:style>
  <w:style w:type="character" w:customStyle="1" w:styleId="1ff">
    <w:name w:val="Основной шрифт абзаца1"/>
    <w:uiPriority w:val="99"/>
    <w:rsid w:val="00823805"/>
  </w:style>
  <w:style w:type="character" w:customStyle="1" w:styleId="1ff0">
    <w:name w:val="Замещающий текст1"/>
    <w:basedOn w:val="a2"/>
    <w:uiPriority w:val="99"/>
    <w:rsid w:val="00823805"/>
    <w:rPr>
      <w:color w:val="808080"/>
    </w:rPr>
  </w:style>
  <w:style w:type="character" w:customStyle="1" w:styleId="151">
    <w:name w:val="Знак Знак151"/>
    <w:basedOn w:val="a2"/>
    <w:uiPriority w:val="99"/>
    <w:rsid w:val="00823805"/>
    <w:rPr>
      <w:rFonts w:ascii="Cambria" w:eastAsia="Times New Roman" w:hAnsi="Cambria" w:hint="default"/>
      <w:b/>
      <w:bCs/>
      <w:i/>
      <w:iCs/>
      <w:sz w:val="28"/>
      <w:szCs w:val="28"/>
    </w:rPr>
  </w:style>
  <w:style w:type="character" w:customStyle="1" w:styleId="141">
    <w:name w:val="Знак Знак141"/>
    <w:basedOn w:val="a2"/>
    <w:uiPriority w:val="99"/>
    <w:rsid w:val="00823805"/>
    <w:rPr>
      <w:rFonts w:ascii="Cambria" w:eastAsia="Times New Roman" w:hAnsi="Cambria" w:hint="default"/>
      <w:b/>
      <w:bCs/>
      <w:sz w:val="26"/>
      <w:szCs w:val="26"/>
    </w:rPr>
  </w:style>
  <w:style w:type="character" w:customStyle="1" w:styleId="2f">
    <w:name w:val="Слабое выделение2"/>
    <w:uiPriority w:val="99"/>
    <w:qFormat/>
    <w:rsid w:val="00823805"/>
    <w:rPr>
      <w:i/>
      <w:iCs w:val="0"/>
      <w:color w:val="5A5A5A"/>
    </w:rPr>
  </w:style>
  <w:style w:type="character" w:customStyle="1" w:styleId="2f0">
    <w:name w:val="Сильное выделение2"/>
    <w:basedOn w:val="a2"/>
    <w:uiPriority w:val="99"/>
    <w:qFormat/>
    <w:rsid w:val="00823805"/>
    <w:rPr>
      <w:b/>
      <w:bCs w:val="0"/>
      <w:i/>
      <w:iCs w:val="0"/>
      <w:sz w:val="24"/>
      <w:szCs w:val="24"/>
      <w:u w:val="single"/>
    </w:rPr>
  </w:style>
  <w:style w:type="character" w:customStyle="1" w:styleId="2f1">
    <w:name w:val="Слабая ссылка2"/>
    <w:basedOn w:val="a2"/>
    <w:uiPriority w:val="99"/>
    <w:qFormat/>
    <w:rsid w:val="00823805"/>
    <w:rPr>
      <w:sz w:val="24"/>
      <w:szCs w:val="24"/>
      <w:u w:val="single"/>
    </w:rPr>
  </w:style>
  <w:style w:type="character" w:customStyle="1" w:styleId="2f2">
    <w:name w:val="Сильная ссылка2"/>
    <w:basedOn w:val="a2"/>
    <w:uiPriority w:val="99"/>
    <w:qFormat/>
    <w:rsid w:val="00823805"/>
    <w:rPr>
      <w:b/>
      <w:bCs w:val="0"/>
      <w:sz w:val="24"/>
      <w:u w:val="single"/>
    </w:rPr>
  </w:style>
  <w:style w:type="character" w:customStyle="1" w:styleId="2f3">
    <w:name w:val="Название книги2"/>
    <w:basedOn w:val="a2"/>
    <w:uiPriority w:val="99"/>
    <w:qFormat/>
    <w:rsid w:val="00823805"/>
    <w:rPr>
      <w:rFonts w:ascii="Cambria" w:eastAsia="Times New Roman" w:hAnsi="Cambria" w:hint="default"/>
      <w:b/>
      <w:bCs w:val="0"/>
      <w:i/>
      <w:iCs w:val="0"/>
      <w:sz w:val="24"/>
      <w:szCs w:val="24"/>
    </w:rPr>
  </w:style>
  <w:style w:type="character" w:customStyle="1" w:styleId="2f4">
    <w:name w:val="Замещающий текст2"/>
    <w:basedOn w:val="a2"/>
    <w:uiPriority w:val="99"/>
    <w:rsid w:val="00823805"/>
    <w:rPr>
      <w:color w:val="808080"/>
    </w:rPr>
  </w:style>
  <w:style w:type="character" w:customStyle="1" w:styleId="Char0">
    <w:name w:val="Char"/>
    <w:basedOn w:val="a2"/>
    <w:uiPriority w:val="99"/>
    <w:rsid w:val="00823805"/>
    <w:rPr>
      <w:rFonts w:ascii="Arial" w:hAnsi="Arial" w:cs="Arial" w:hint="default"/>
      <w:b/>
      <w:bCs/>
      <w:i/>
      <w:iCs/>
      <w:sz w:val="28"/>
      <w:szCs w:val="28"/>
      <w:lang w:val="cs-CZ" w:eastAsia="cs-CZ" w:bidi="ar-SA"/>
    </w:rPr>
  </w:style>
  <w:style w:type="character" w:customStyle="1" w:styleId="datepr">
    <w:name w:val="datepr"/>
    <w:uiPriority w:val="99"/>
    <w:rsid w:val="00823805"/>
  </w:style>
  <w:style w:type="character" w:customStyle="1" w:styleId="small1">
    <w:name w:val="small1"/>
    <w:uiPriority w:val="99"/>
    <w:rsid w:val="00823805"/>
    <w:rPr>
      <w:rFonts w:ascii="Verdana" w:hAnsi="Verdana" w:hint="default"/>
      <w:sz w:val="20"/>
      <w:szCs w:val="20"/>
    </w:rPr>
  </w:style>
  <w:style w:type="character" w:customStyle="1" w:styleId="b21">
    <w:name w:val="b21"/>
    <w:uiPriority w:val="99"/>
    <w:rsid w:val="00823805"/>
    <w:rPr>
      <w:rFonts w:ascii="Arial" w:hAnsi="Arial" w:cs="Arial" w:hint="default"/>
      <w:color w:val="000000"/>
      <w:sz w:val="16"/>
      <w:szCs w:val="16"/>
    </w:rPr>
  </w:style>
  <w:style w:type="character" w:customStyle="1" w:styleId="CaptionChar">
    <w:name w:val="Caption Char"/>
    <w:uiPriority w:val="99"/>
    <w:rsid w:val="00823805"/>
    <w:rPr>
      <w:rFonts w:ascii="Arial" w:hAnsi="Arial" w:cs="Arial" w:hint="default"/>
      <w:b/>
      <w:bCs/>
      <w:sz w:val="24"/>
      <w:szCs w:val="24"/>
      <w:lang w:val="en-GB" w:eastAsia="zh-CN" w:bidi="ar-SA"/>
    </w:rPr>
  </w:style>
  <w:style w:type="character" w:customStyle="1" w:styleId="Level5Char1">
    <w:name w:val="Level5 Char1"/>
    <w:uiPriority w:val="99"/>
    <w:rsid w:val="00823805"/>
    <w:rPr>
      <w:rFonts w:ascii="Arial" w:eastAsia="SimSun" w:hAnsi="Arial" w:cs="Arial" w:hint="default"/>
      <w:sz w:val="22"/>
      <w:szCs w:val="24"/>
      <w:lang w:val="en-GB" w:eastAsia="zh-CN" w:bidi="ar-SA"/>
    </w:rPr>
  </w:style>
  <w:style w:type="character" w:customStyle="1" w:styleId="Sample">
    <w:name w:val="Sample"/>
    <w:uiPriority w:val="99"/>
    <w:rsid w:val="00823805"/>
    <w:rPr>
      <w:rFonts w:ascii="Courier New" w:hAnsi="Courier New" w:cs="Courier New" w:hint="default"/>
    </w:rPr>
  </w:style>
  <w:style w:type="character" w:customStyle="1" w:styleId="HTMLTypewriter1">
    <w:name w:val="HTML Typewriter1"/>
    <w:uiPriority w:val="99"/>
    <w:rsid w:val="00823805"/>
    <w:rPr>
      <w:rFonts w:ascii="Courier New" w:hAnsi="Courier New" w:cs="Courier New" w:hint="default"/>
      <w:sz w:val="20"/>
    </w:rPr>
  </w:style>
  <w:style w:type="character" w:customStyle="1" w:styleId="Heading2Char1Char">
    <w:name w:val="Heading 2 Char1 Char"/>
    <w:aliases w:val="Heading 2 Char Char Char"/>
    <w:uiPriority w:val="99"/>
    <w:rsid w:val="00823805"/>
    <w:rPr>
      <w:rFonts w:ascii="Arial" w:hAnsi="Arial" w:cs="Arial" w:hint="default"/>
      <w:b/>
      <w:bCs w:val="0"/>
      <w:noProof w:val="0"/>
      <w:sz w:val="28"/>
      <w:lang w:val="en-US" w:eastAsia="da-DK" w:bidi="ar-SA"/>
    </w:rPr>
  </w:style>
  <w:style w:type="character" w:customStyle="1" w:styleId="hpsatn">
    <w:name w:val="hps atn"/>
    <w:basedOn w:val="a2"/>
    <w:uiPriority w:val="99"/>
    <w:rsid w:val="00823805"/>
  </w:style>
  <w:style w:type="paragraph" w:customStyle="1" w:styleId="Bullets2">
    <w:name w:val="Bullets 2"/>
    <w:basedOn w:val="Bullets3"/>
    <w:uiPriority w:val="99"/>
    <w:rsid w:val="00823805"/>
    <w:pPr>
      <w:numPr>
        <w:numId w:val="44"/>
      </w:numPr>
      <w:spacing w:before="0"/>
    </w:pPr>
  </w:style>
  <w:style w:type="paragraph" w:customStyle="1" w:styleId="tablebullets">
    <w:name w:val="table bullets"/>
    <w:basedOn w:val="Tablenormal"/>
    <w:uiPriority w:val="99"/>
    <w:rsid w:val="00823805"/>
    <w:pPr>
      <w:numPr>
        <w:numId w:val="45"/>
      </w:numPr>
    </w:pPr>
  </w:style>
  <w:style w:type="paragraph" w:customStyle="1" w:styleId="2f5">
    <w:name w:val="П З2"/>
    <w:basedOn w:val="2a"/>
    <w:uiPriority w:val="99"/>
    <w:qFormat/>
    <w:rsid w:val="00823805"/>
    <w:pPr>
      <w:spacing w:line="240" w:lineRule="auto"/>
      <w:ind w:left="0" w:firstLine="0"/>
    </w:pPr>
    <w:rPr>
      <w:sz w:val="22"/>
      <w:szCs w:val="22"/>
    </w:rPr>
  </w:style>
  <w:style w:type="paragraph" w:customStyle="1" w:styleId="2-2">
    <w:name w:val="пз 2-2"/>
    <w:basedOn w:val="2f5"/>
    <w:uiPriority w:val="99"/>
    <w:qFormat/>
    <w:rsid w:val="00823805"/>
    <w:pPr>
      <w:shd w:val="clear" w:color="auto" w:fill="FFFFFF"/>
    </w:pPr>
  </w:style>
  <w:style w:type="paragraph" w:customStyle="1" w:styleId="2-3">
    <w:name w:val="пз 2-3"/>
    <w:basedOn w:val="2-2"/>
    <w:uiPriority w:val="99"/>
    <w:qFormat/>
    <w:rsid w:val="00823805"/>
    <w:pPr>
      <w:numPr>
        <w:ilvl w:val="1"/>
        <w:numId w:val="46"/>
      </w:numPr>
    </w:pPr>
  </w:style>
  <w:style w:type="paragraph" w:customStyle="1" w:styleId="2-6">
    <w:name w:val="пз 2-6"/>
    <w:basedOn w:val="2-3"/>
    <w:uiPriority w:val="99"/>
    <w:qFormat/>
    <w:rsid w:val="00823805"/>
    <w:pPr>
      <w:numPr>
        <w:ilvl w:val="0"/>
        <w:numId w:val="47"/>
      </w:numPr>
      <w:ind w:left="0" w:firstLine="0"/>
    </w:pPr>
  </w:style>
  <w:style w:type="paragraph" w:customStyle="1" w:styleId="2-7">
    <w:name w:val="пз 2-7"/>
    <w:basedOn w:val="2-6"/>
    <w:uiPriority w:val="99"/>
    <w:qFormat/>
    <w:rsid w:val="00823805"/>
    <w:pPr>
      <w:numPr>
        <w:numId w:val="48"/>
      </w:numPr>
      <w:jc w:val="left"/>
    </w:pPr>
  </w:style>
  <w:style w:type="paragraph" w:customStyle="1" w:styleId="2-8">
    <w:name w:val="пз 2-8"/>
    <w:basedOn w:val="2-7"/>
    <w:uiPriority w:val="99"/>
    <w:qFormat/>
    <w:rsid w:val="00823805"/>
    <w:pPr>
      <w:numPr>
        <w:numId w:val="49"/>
      </w:numPr>
      <w:jc w:val="both"/>
    </w:pPr>
  </w:style>
  <w:style w:type="paragraph" w:customStyle="1" w:styleId="7-2-1">
    <w:name w:val="пз 7-2-1"/>
    <w:basedOn w:val="2-7"/>
    <w:uiPriority w:val="99"/>
    <w:qFormat/>
    <w:rsid w:val="00823805"/>
    <w:pPr>
      <w:numPr>
        <w:numId w:val="50"/>
      </w:numPr>
    </w:pPr>
  </w:style>
  <w:style w:type="paragraph" w:customStyle="1" w:styleId="39">
    <w:name w:val="пз 3"/>
    <w:basedOn w:val="2-3"/>
    <w:next w:val="2-2"/>
    <w:uiPriority w:val="99"/>
    <w:qFormat/>
    <w:rsid w:val="00823805"/>
    <w:pPr>
      <w:ind w:left="357" w:hanging="357"/>
    </w:pPr>
  </w:style>
  <w:style w:type="character" w:styleId="afffe">
    <w:name w:val="Strong"/>
    <w:basedOn w:val="a2"/>
    <w:uiPriority w:val="99"/>
    <w:qFormat/>
    <w:rsid w:val="00823805"/>
    <w:rPr>
      <w:b/>
      <w:bCs/>
    </w:rPr>
  </w:style>
  <w:style w:type="paragraph" w:styleId="affff">
    <w:name w:val="caption"/>
    <w:basedOn w:val="a1"/>
    <w:next w:val="a1"/>
    <w:uiPriority w:val="99"/>
    <w:qFormat/>
    <w:rsid w:val="00E377F2"/>
    <w:pPr>
      <w:spacing w:before="120" w:after="120" w:line="240" w:lineRule="exact"/>
      <w:jc w:val="center"/>
    </w:pPr>
    <w:rPr>
      <w:rFonts w:ascii="Arial" w:hAnsi="Arial"/>
      <w:i/>
      <w:sz w:val="21"/>
      <w:lang w:val="en-GB" w:eastAsia="en-US"/>
    </w:rPr>
  </w:style>
  <w:style w:type="paragraph" w:styleId="62">
    <w:name w:val="toc 6"/>
    <w:basedOn w:val="a1"/>
    <w:next w:val="a1"/>
    <w:autoRedefine/>
    <w:uiPriority w:val="99"/>
    <w:rsid w:val="00E377F2"/>
    <w:pPr>
      <w:spacing w:line="288" w:lineRule="auto"/>
      <w:ind w:left="1050"/>
    </w:pPr>
    <w:rPr>
      <w:rFonts w:ascii="Calibri" w:hAnsi="Calibri" w:cs="Calibri"/>
      <w:sz w:val="18"/>
      <w:szCs w:val="18"/>
      <w:lang w:val="en-GB" w:eastAsia="en-US"/>
    </w:rPr>
  </w:style>
  <w:style w:type="paragraph" w:styleId="3a">
    <w:name w:val="toc 3"/>
    <w:basedOn w:val="a1"/>
    <w:next w:val="a1"/>
    <w:autoRedefine/>
    <w:uiPriority w:val="99"/>
    <w:rsid w:val="00E377F2"/>
    <w:pPr>
      <w:spacing w:line="288" w:lineRule="auto"/>
      <w:ind w:left="420"/>
    </w:pPr>
    <w:rPr>
      <w:rFonts w:ascii="Calibri" w:hAnsi="Calibri" w:cs="Calibri"/>
      <w:i/>
      <w:iCs/>
      <w:smallCaps/>
      <w:sz w:val="22"/>
      <w:lang w:val="en-GB" w:eastAsia="en-US"/>
    </w:rPr>
  </w:style>
  <w:style w:type="paragraph" w:styleId="42">
    <w:name w:val="toc 4"/>
    <w:basedOn w:val="a1"/>
    <w:next w:val="a1"/>
    <w:autoRedefine/>
    <w:uiPriority w:val="99"/>
    <w:rsid w:val="00E377F2"/>
    <w:pPr>
      <w:spacing w:line="288" w:lineRule="auto"/>
      <w:ind w:left="630"/>
    </w:pPr>
    <w:rPr>
      <w:rFonts w:ascii="Calibri" w:hAnsi="Calibri" w:cs="Calibri"/>
      <w:smallCaps/>
      <w:sz w:val="20"/>
      <w:szCs w:val="18"/>
      <w:lang w:val="en-GB" w:eastAsia="en-US"/>
    </w:rPr>
  </w:style>
  <w:style w:type="paragraph" w:styleId="51">
    <w:name w:val="toc 5"/>
    <w:basedOn w:val="a1"/>
    <w:next w:val="a1"/>
    <w:autoRedefine/>
    <w:qFormat/>
    <w:rsid w:val="00E377F2"/>
    <w:pPr>
      <w:spacing w:line="288" w:lineRule="auto"/>
      <w:ind w:left="840"/>
    </w:pPr>
    <w:rPr>
      <w:rFonts w:ascii="Calibri" w:hAnsi="Calibri" w:cs="Calibri"/>
      <w:smallCaps/>
      <w:sz w:val="20"/>
      <w:szCs w:val="18"/>
      <w:lang w:val="en-GB" w:eastAsia="en-US"/>
    </w:rPr>
  </w:style>
  <w:style w:type="paragraph" w:styleId="71">
    <w:name w:val="toc 7"/>
    <w:basedOn w:val="a1"/>
    <w:next w:val="a1"/>
    <w:autoRedefine/>
    <w:uiPriority w:val="99"/>
    <w:rsid w:val="00E377F2"/>
    <w:pPr>
      <w:spacing w:line="288" w:lineRule="auto"/>
      <w:ind w:left="1260"/>
    </w:pPr>
    <w:rPr>
      <w:rFonts w:ascii="Calibri" w:hAnsi="Calibri" w:cs="Calibri"/>
      <w:sz w:val="18"/>
      <w:szCs w:val="18"/>
      <w:lang w:val="en-GB" w:eastAsia="en-US"/>
    </w:rPr>
  </w:style>
  <w:style w:type="paragraph" w:styleId="81">
    <w:name w:val="toc 8"/>
    <w:basedOn w:val="a1"/>
    <w:next w:val="a1"/>
    <w:autoRedefine/>
    <w:uiPriority w:val="99"/>
    <w:rsid w:val="00E377F2"/>
    <w:pPr>
      <w:spacing w:line="288" w:lineRule="auto"/>
      <w:ind w:left="1470"/>
    </w:pPr>
    <w:rPr>
      <w:rFonts w:ascii="Calibri" w:hAnsi="Calibri" w:cs="Calibri"/>
      <w:sz w:val="18"/>
      <w:szCs w:val="18"/>
      <w:lang w:val="en-GB" w:eastAsia="en-US"/>
    </w:rPr>
  </w:style>
  <w:style w:type="paragraph" w:styleId="91">
    <w:name w:val="toc 9"/>
    <w:basedOn w:val="a1"/>
    <w:next w:val="a1"/>
    <w:autoRedefine/>
    <w:uiPriority w:val="99"/>
    <w:rsid w:val="00E377F2"/>
    <w:pPr>
      <w:spacing w:line="288" w:lineRule="auto"/>
      <w:ind w:left="1680"/>
    </w:pPr>
    <w:rPr>
      <w:rFonts w:ascii="Calibri" w:hAnsi="Calibri" w:cs="Calibri"/>
      <w:sz w:val="18"/>
      <w:szCs w:val="18"/>
      <w:lang w:val="en-GB" w:eastAsia="en-US"/>
    </w:rPr>
  </w:style>
  <w:style w:type="paragraph" w:styleId="affff0">
    <w:name w:val="table of authorities"/>
    <w:basedOn w:val="a1"/>
    <w:next w:val="a1"/>
    <w:uiPriority w:val="99"/>
    <w:semiHidden/>
    <w:rsid w:val="00E377F2"/>
    <w:pPr>
      <w:spacing w:before="160" w:line="288" w:lineRule="auto"/>
      <w:ind w:left="200" w:hanging="200"/>
      <w:jc w:val="both"/>
    </w:pPr>
    <w:rPr>
      <w:rFonts w:ascii="Arial" w:hAnsi="Arial"/>
      <w:sz w:val="21"/>
      <w:lang w:val="en-GB" w:eastAsia="en-US"/>
    </w:rPr>
  </w:style>
  <w:style w:type="character" w:styleId="affff1">
    <w:name w:val="endnote reference"/>
    <w:basedOn w:val="a2"/>
    <w:uiPriority w:val="99"/>
    <w:rsid w:val="00E377F2"/>
    <w:rPr>
      <w:rFonts w:cs="Times New Roman"/>
      <w:vertAlign w:val="superscript"/>
      <w:lang w:val="en-GB"/>
    </w:rPr>
  </w:style>
  <w:style w:type="character" w:styleId="affff2">
    <w:name w:val="FollowedHyperlink"/>
    <w:basedOn w:val="a2"/>
    <w:uiPriority w:val="99"/>
    <w:rsid w:val="00E377F2"/>
    <w:rPr>
      <w:rFonts w:cs="Times New Roman"/>
      <w:color w:val="800080"/>
      <w:u w:val="single"/>
      <w:lang w:val="en-GB"/>
    </w:rPr>
  </w:style>
  <w:style w:type="paragraph" w:styleId="1ff1">
    <w:name w:val="index 1"/>
    <w:basedOn w:val="a1"/>
    <w:next w:val="a1"/>
    <w:autoRedefine/>
    <w:uiPriority w:val="99"/>
    <w:rsid w:val="00E377F2"/>
    <w:pPr>
      <w:spacing w:before="160" w:line="288" w:lineRule="auto"/>
      <w:ind w:left="210" w:hanging="210"/>
      <w:jc w:val="both"/>
    </w:pPr>
    <w:rPr>
      <w:rFonts w:ascii="Arial" w:hAnsi="Arial"/>
      <w:sz w:val="21"/>
      <w:lang w:val="en-GB" w:eastAsia="en-US"/>
    </w:rPr>
  </w:style>
  <w:style w:type="paragraph" w:styleId="affff3">
    <w:name w:val="index heading"/>
    <w:basedOn w:val="a1"/>
    <w:next w:val="a1"/>
    <w:uiPriority w:val="99"/>
    <w:semiHidden/>
    <w:rsid w:val="00E377F2"/>
    <w:pPr>
      <w:spacing w:before="160" w:line="288" w:lineRule="auto"/>
      <w:jc w:val="both"/>
    </w:pPr>
    <w:rPr>
      <w:rFonts w:ascii="Arial" w:hAnsi="Arial"/>
      <w:b/>
      <w:sz w:val="21"/>
      <w:lang w:val="en-GB" w:eastAsia="en-US"/>
    </w:rPr>
  </w:style>
  <w:style w:type="paragraph" w:styleId="affff4">
    <w:name w:val="table of figures"/>
    <w:basedOn w:val="a1"/>
    <w:next w:val="a1"/>
    <w:uiPriority w:val="99"/>
    <w:rsid w:val="00E377F2"/>
    <w:pPr>
      <w:spacing w:before="160" w:line="288" w:lineRule="auto"/>
      <w:ind w:left="400" w:hanging="400"/>
      <w:jc w:val="both"/>
    </w:pPr>
    <w:rPr>
      <w:rFonts w:ascii="Arial" w:hAnsi="Arial"/>
      <w:sz w:val="21"/>
      <w:lang w:val="en-GB" w:eastAsia="en-US"/>
    </w:rPr>
  </w:style>
  <w:style w:type="character" w:styleId="affff5">
    <w:name w:val="annotation reference"/>
    <w:basedOn w:val="a2"/>
    <w:uiPriority w:val="99"/>
    <w:semiHidden/>
    <w:rsid w:val="00E377F2"/>
    <w:rPr>
      <w:rFonts w:cs="Times New Roman"/>
      <w:sz w:val="16"/>
      <w:lang w:val="en-GB"/>
    </w:rPr>
  </w:style>
  <w:style w:type="paragraph" w:customStyle="1" w:styleId="StyleCaptionCentered">
    <w:name w:val="Style Caption + Centered"/>
    <w:basedOn w:val="affff"/>
    <w:uiPriority w:val="99"/>
    <w:semiHidden/>
    <w:rsid w:val="00E377F2"/>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a1"/>
    <w:uiPriority w:val="99"/>
    <w:semiHidden/>
    <w:rsid w:val="00E377F2"/>
    <w:pPr>
      <w:overflowPunct w:val="0"/>
      <w:autoSpaceDE w:val="0"/>
      <w:autoSpaceDN w:val="0"/>
      <w:adjustRightInd w:val="0"/>
      <w:spacing w:before="60"/>
      <w:jc w:val="both"/>
      <w:textAlignment w:val="baseline"/>
    </w:pPr>
    <w:rPr>
      <w:rFonts w:ascii="Arial" w:hAnsi="Arial"/>
      <w:sz w:val="20"/>
      <w:lang w:val="en-US" w:eastAsia="en-US"/>
    </w:rPr>
  </w:style>
  <w:style w:type="paragraph" w:customStyle="1" w:styleId="footer2">
    <w:name w:val="footer 2"/>
    <w:basedOn w:val="a1"/>
    <w:uiPriority w:val="99"/>
    <w:semiHidden/>
    <w:rsid w:val="00E377F2"/>
    <w:pPr>
      <w:pBdr>
        <w:top w:val="single" w:sz="6" w:space="1" w:color="auto"/>
      </w:pBdr>
      <w:tabs>
        <w:tab w:val="right" w:pos="9071"/>
      </w:tabs>
      <w:spacing w:before="160" w:line="288" w:lineRule="auto"/>
      <w:jc w:val="both"/>
    </w:pPr>
    <w:rPr>
      <w:rFonts w:ascii="Arial" w:hAnsi="Arial"/>
      <w:sz w:val="21"/>
      <w:lang w:val="en-GB" w:eastAsia="en-US"/>
    </w:rPr>
  </w:style>
  <w:style w:type="paragraph" w:customStyle="1" w:styleId="footer3">
    <w:name w:val="footer 3"/>
    <w:basedOn w:val="a9"/>
    <w:uiPriority w:val="99"/>
    <w:semiHidden/>
    <w:rsid w:val="00E377F2"/>
    <w:pPr>
      <w:pBdr>
        <w:top w:val="single" w:sz="2" w:space="6" w:color="auto"/>
      </w:pBdr>
      <w:tabs>
        <w:tab w:val="clear" w:pos="4819"/>
        <w:tab w:val="clear" w:pos="9638"/>
        <w:tab w:val="right" w:pos="14601"/>
      </w:tabs>
      <w:overflowPunct w:val="0"/>
      <w:autoSpaceDE w:val="0"/>
      <w:autoSpaceDN w:val="0"/>
      <w:adjustRightInd w:val="0"/>
      <w:textAlignment w:val="baseline"/>
    </w:pPr>
    <w:rPr>
      <w:rFonts w:ascii="Arial" w:hAnsi="Arial"/>
      <w:b/>
      <w:bCs/>
      <w:noProof/>
      <w:sz w:val="20"/>
      <w:szCs w:val="16"/>
      <w:lang w:val="en-US" w:eastAsia="ru-RU"/>
    </w:rPr>
  </w:style>
  <w:style w:type="paragraph" w:customStyle="1" w:styleId="undhead">
    <w:name w:val="und_head"/>
    <w:basedOn w:val="a1"/>
    <w:uiPriority w:val="99"/>
    <w:semiHidden/>
    <w:rsid w:val="00E377F2"/>
    <w:pPr>
      <w:tabs>
        <w:tab w:val="left" w:pos="426"/>
        <w:tab w:val="left" w:pos="720"/>
      </w:tabs>
      <w:overflowPunct w:val="0"/>
      <w:autoSpaceDE w:val="0"/>
      <w:autoSpaceDN w:val="0"/>
      <w:adjustRightInd w:val="0"/>
      <w:spacing w:before="180"/>
      <w:ind w:left="426" w:hanging="426"/>
      <w:textAlignment w:val="baseline"/>
    </w:pPr>
    <w:rPr>
      <w:rFonts w:ascii="Arial" w:hAnsi="Arial"/>
      <w:sz w:val="20"/>
      <w:u w:val="single"/>
      <w:lang w:val="en-US" w:eastAsia="en-US"/>
    </w:rPr>
  </w:style>
  <w:style w:type="paragraph" w:customStyle="1" w:styleId="undbullet">
    <w:name w:val="und_bullet"/>
    <w:basedOn w:val="a1"/>
    <w:uiPriority w:val="99"/>
    <w:semiHidden/>
    <w:rsid w:val="00E377F2"/>
    <w:pPr>
      <w:tabs>
        <w:tab w:val="left" w:pos="567"/>
      </w:tabs>
      <w:overflowPunct w:val="0"/>
      <w:autoSpaceDE w:val="0"/>
      <w:autoSpaceDN w:val="0"/>
      <w:adjustRightInd w:val="0"/>
      <w:spacing w:before="120"/>
      <w:ind w:left="644" w:hanging="360"/>
      <w:textAlignment w:val="baseline"/>
    </w:pPr>
    <w:rPr>
      <w:rFonts w:ascii="Arial" w:hAnsi="Arial"/>
      <w:sz w:val="20"/>
      <w:lang w:val="en-US" w:eastAsia="en-US"/>
    </w:rPr>
  </w:style>
  <w:style w:type="paragraph" w:customStyle="1" w:styleId="undbullet2">
    <w:name w:val="und_bullet 2"/>
    <w:basedOn w:val="undbullet"/>
    <w:uiPriority w:val="99"/>
    <w:semiHidden/>
    <w:rsid w:val="00E377F2"/>
  </w:style>
  <w:style w:type="paragraph" w:customStyle="1" w:styleId="undbullet3">
    <w:name w:val="und_bullet 3"/>
    <w:basedOn w:val="undbullet2"/>
    <w:uiPriority w:val="99"/>
    <w:semiHidden/>
    <w:rsid w:val="00E377F2"/>
  </w:style>
  <w:style w:type="paragraph" w:customStyle="1" w:styleId="StyleHeading1Justified">
    <w:name w:val="Style Heading 1 + Justified"/>
    <w:basedOn w:val="11"/>
    <w:uiPriority w:val="99"/>
    <w:semiHidden/>
    <w:rsid w:val="00E377F2"/>
    <w:pPr>
      <w:keepLines w:val="0"/>
      <w:numPr>
        <w:numId w:val="0"/>
      </w:numPr>
      <w:pBdr>
        <w:bottom w:val="single" w:sz="6" w:space="1" w:color="auto"/>
      </w:pBdr>
      <w:tabs>
        <w:tab w:val="num" w:pos="360"/>
        <w:tab w:val="left" w:pos="9180"/>
      </w:tabs>
      <w:overflowPunct w:val="0"/>
      <w:autoSpaceDE w:val="0"/>
      <w:autoSpaceDN w:val="0"/>
      <w:adjustRightInd w:val="0"/>
      <w:spacing w:before="0" w:after="480"/>
      <w:ind w:left="360" w:hanging="360"/>
      <w:jc w:val="both"/>
      <w:textAlignment w:val="baseline"/>
    </w:pPr>
    <w:rPr>
      <w:rFonts w:ascii="Arial" w:eastAsia="Times New Roman" w:hAnsi="Arial" w:cs="Times New Roman"/>
      <w:bCs w:val="0"/>
      <w:smallCaps/>
      <w:color w:val="auto"/>
      <w:kern w:val="32"/>
      <w:sz w:val="40"/>
      <w:szCs w:val="20"/>
      <w:lang w:val="en-US" w:eastAsia="ru-RU"/>
    </w:rPr>
  </w:style>
  <w:style w:type="paragraph" w:customStyle="1" w:styleId="StyleBodyTextIndentArialBlackJustifiedLeft0cmBefoCharCharCharCharCharChar">
    <w:name w:val="Style Body Text Indent + Arial Black Justified Left:  0 cm Befo... Char Char Char Char Char Char"/>
    <w:basedOn w:val="a1"/>
    <w:uiPriority w:val="99"/>
    <w:semiHidden/>
    <w:rsid w:val="00E377F2"/>
    <w:pPr>
      <w:overflowPunct w:val="0"/>
      <w:autoSpaceDE w:val="0"/>
      <w:autoSpaceDN w:val="0"/>
      <w:adjustRightInd w:val="0"/>
      <w:spacing w:before="40" w:after="80"/>
      <w:jc w:val="both"/>
      <w:textAlignment w:val="baseline"/>
    </w:pPr>
    <w:rPr>
      <w:rFonts w:ascii="Arial" w:hAnsi="Arial"/>
      <w:color w:val="000000"/>
      <w:sz w:val="20"/>
      <w:lang w:val="en-US" w:eastAsia="en-US"/>
    </w:rPr>
  </w:style>
  <w:style w:type="paragraph" w:customStyle="1" w:styleId="StyleStyleBodyTextIndentArialBlackJustifiedLeft0cmBe">
    <w:name w:val="Style Style Body Text Indent + Arial Black Justified Left:  0 cm Be..."/>
    <w:basedOn w:val="StyleBodyTextIndentArialBlackJustifiedLeft0cmBefoCharCharCharCharCharChar"/>
    <w:uiPriority w:val="99"/>
    <w:semiHidden/>
    <w:rsid w:val="00E377F2"/>
  </w:style>
  <w:style w:type="paragraph" w:customStyle="1" w:styleId="StyleStyleBodyTextIndentArialBlackJustifiedLeft0cmBe1">
    <w:name w:val="Style Style Body Text Indent + Arial Black Justified Left:  0 cm Be...1"/>
    <w:basedOn w:val="StyleBodyTextIndentArialBlackJustifiedLeft0cmBefoCharCharCharCharCharChar"/>
    <w:uiPriority w:val="99"/>
    <w:semiHidden/>
    <w:rsid w:val="00E377F2"/>
  </w:style>
  <w:style w:type="paragraph" w:customStyle="1" w:styleId="StyleCaptionCentered1">
    <w:name w:val="Style Caption + Centered1"/>
    <w:basedOn w:val="affff"/>
    <w:uiPriority w:val="99"/>
    <w:semiHidden/>
    <w:rsid w:val="00E377F2"/>
    <w:pPr>
      <w:overflowPunct w:val="0"/>
      <w:autoSpaceDE w:val="0"/>
      <w:autoSpaceDN w:val="0"/>
      <w:adjustRightInd w:val="0"/>
      <w:spacing w:before="240" w:after="0" w:line="240" w:lineRule="auto"/>
      <w:textAlignment w:val="baseline"/>
    </w:pPr>
    <w:rPr>
      <w:b/>
      <w:i w:val="0"/>
      <w:sz w:val="20"/>
      <w:lang w:val="en-US"/>
    </w:rPr>
  </w:style>
  <w:style w:type="character" w:styleId="affff6">
    <w:name w:val="page number"/>
    <w:basedOn w:val="a2"/>
    <w:uiPriority w:val="99"/>
    <w:rsid w:val="00E377F2"/>
    <w:rPr>
      <w:rFonts w:cs="Times New Roman"/>
      <w:b/>
      <w:lang w:val="en-GB"/>
    </w:rPr>
  </w:style>
  <w:style w:type="character" w:styleId="HTML1">
    <w:name w:val="HTML Typewriter"/>
    <w:basedOn w:val="a2"/>
    <w:uiPriority w:val="99"/>
    <w:rsid w:val="00E377F2"/>
    <w:rPr>
      <w:rFonts w:ascii="Courier New" w:eastAsia="Times New Roman" w:hAnsi="Courier New" w:cs="Times New Roman"/>
      <w:sz w:val="20"/>
      <w:lang w:val="en-GB"/>
    </w:rPr>
  </w:style>
  <w:style w:type="table" w:styleId="affff7">
    <w:name w:val="Table Contemporary"/>
    <w:basedOn w:val="a3"/>
    <w:uiPriority w:val="99"/>
    <w:rsid w:val="00E377F2"/>
    <w:pPr>
      <w:spacing w:before="160" w:line="288" w:lineRule="auto"/>
      <w:jc w:val="both"/>
    </w:pPr>
    <w:rPr>
      <w:rFonts w:ascii="Times New Roman" w:eastAsia="Times New Roman" w:hAnsi="Times New Roman" w:cs="Times New Roman"/>
      <w:sz w:val="20"/>
      <w:szCs w:val="20"/>
      <w:lang w:val="ru-RU"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f8">
    <w:name w:val="Revision"/>
    <w:hidden/>
    <w:uiPriority w:val="99"/>
    <w:semiHidden/>
    <w:rsid w:val="00E377F2"/>
    <w:rPr>
      <w:rFonts w:ascii="Arial" w:eastAsia="Times New Roman" w:hAnsi="Arial" w:cs="Times New Roman"/>
      <w:sz w:val="21"/>
      <w:szCs w:val="20"/>
      <w:lang w:val="en-GB"/>
    </w:rPr>
  </w:style>
  <w:style w:type="table" w:customStyle="1" w:styleId="TableGridnelly1">
    <w:name w:val="Table Grid nelly1"/>
    <w:uiPriority w:val="99"/>
    <w:rsid w:val="00E377F2"/>
    <w:rPr>
      <w:rFonts w:ascii="Calibri" w:eastAsia="Times New Roman" w:hAnsi="Calibri" w:cs="Times New Roman"/>
      <w:sz w:val="20"/>
      <w:szCs w:val="20"/>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ff2">
    <w:name w:val="Светлая заливка1"/>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
    <w:name w:val="Medium Shading 2 - Accent 11"/>
    <w:uiPriority w:val="99"/>
    <w:rsid w:val="00E377F2"/>
    <w:rPr>
      <w:rFonts w:ascii="Calibri" w:eastAsia="Times New Roman" w:hAnsi="Calibri" w:cs="Times New Roman"/>
      <w:sz w:val="20"/>
      <w:szCs w:val="20"/>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1">
    <w:name w:val="Colorful Grid Accent 1"/>
    <w:basedOn w:val="a3"/>
    <w:uiPriority w:val="99"/>
    <w:rsid w:val="00E377F2"/>
    <w:rPr>
      <w:rFonts w:ascii="Calibri" w:eastAsia="Times New Roman" w:hAnsi="Calibri" w:cs="Times New Roman"/>
      <w:color w:val="000000"/>
      <w:sz w:val="20"/>
      <w:szCs w:val="20"/>
      <w:lang w:val="bg-BG" w:eastAsia="bg-BG"/>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Shading-Accent11">
    <w:name w:val="Light Shading - Accent 11"/>
    <w:uiPriority w:val="99"/>
    <w:rsid w:val="00E377F2"/>
    <w:rPr>
      <w:rFonts w:ascii="Calibri" w:eastAsia="Times New Roman" w:hAnsi="Calibri" w:cs="Times New Roman"/>
      <w:color w:val="365F91"/>
      <w:sz w:val="20"/>
      <w:szCs w:val="20"/>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E377F2"/>
    <w:pPr>
      <w:spacing w:after="120"/>
    </w:pPr>
    <w:rPr>
      <w:rFonts w:ascii="Calibri" w:eastAsia="Times New Roman" w:hAnsi="Calibri" w:cs="Times New Roman"/>
      <w:sz w:val="20"/>
      <w:szCs w:val="20"/>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5">
    <w:name w:val="Light Shading Accent 5"/>
    <w:basedOn w:val="a3"/>
    <w:uiPriority w:val="99"/>
    <w:rsid w:val="00E377F2"/>
    <w:rPr>
      <w:rFonts w:ascii="Calibri" w:eastAsia="Times New Roman" w:hAnsi="Calibri" w:cs="Times New Roman"/>
      <w:color w:val="31849B"/>
      <w:sz w:val="20"/>
      <w:szCs w:val="20"/>
      <w:lang w:val="bg-BG" w:eastAsia="bg-BG"/>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LightList-Accent113">
    <w:name w:val="Light List - Accent 113"/>
    <w:uiPriority w:val="99"/>
    <w:rsid w:val="00E377F2"/>
    <w:pPr>
      <w:spacing w:after="120"/>
    </w:pPr>
    <w:rPr>
      <w:rFonts w:ascii="Calibri" w:eastAsia="Times New Roman" w:hAnsi="Calibri" w:cs="Times New Roman"/>
      <w:sz w:val="20"/>
      <w:szCs w:val="20"/>
      <w:lang w:val="ru-RU"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nelly2">
    <w:name w:val="Table Grid nelly2"/>
    <w:uiPriority w:val="99"/>
    <w:rsid w:val="00E377F2"/>
    <w:rPr>
      <w:rFonts w:ascii="Calibri" w:eastAsia="Times New Roman" w:hAnsi="Calibri" w:cs="Times New Roman"/>
      <w:sz w:val="20"/>
      <w:szCs w:val="20"/>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ghtShading1">
    <w:name w:val="Light Shading1"/>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11">
    <w:name w:val="Medium Shading 2 - Accent 111"/>
    <w:uiPriority w:val="99"/>
    <w:rsid w:val="00E377F2"/>
    <w:rPr>
      <w:rFonts w:ascii="Calibri" w:eastAsia="Times New Roman" w:hAnsi="Calibri" w:cs="Times New Roman"/>
      <w:sz w:val="20"/>
      <w:szCs w:val="20"/>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11">
    <w:name w:val="Colorful Grid - Accent 11"/>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LightShading-Accent111">
    <w:name w:val="Light Shading - Accent 111"/>
    <w:uiPriority w:val="99"/>
    <w:rsid w:val="00E377F2"/>
    <w:rPr>
      <w:rFonts w:ascii="Calibri" w:eastAsia="Times New Roman" w:hAnsi="Calibri" w:cs="Times New Roman"/>
      <w:color w:val="365F91"/>
      <w:sz w:val="20"/>
      <w:szCs w:val="20"/>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2">
    <w:name w:val="Light List - Accent 12"/>
    <w:uiPriority w:val="99"/>
    <w:rsid w:val="00E377F2"/>
    <w:pPr>
      <w:spacing w:after="120"/>
    </w:pPr>
    <w:rPr>
      <w:rFonts w:ascii="Calibri" w:eastAsia="Times New Roman" w:hAnsi="Calibri" w:cs="Times New Roman"/>
      <w:sz w:val="20"/>
      <w:szCs w:val="20"/>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51">
    <w:name w:val="Light Shading - Accent 51"/>
    <w:uiPriority w:val="99"/>
    <w:rsid w:val="00E377F2"/>
    <w:rPr>
      <w:rFonts w:ascii="Calibri" w:eastAsia="Times New Roman" w:hAnsi="Calibri" w:cs="Times New Roman"/>
      <w:color w:val="31849B"/>
      <w:sz w:val="20"/>
      <w:szCs w:val="20"/>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Accent111">
    <w:name w:val="Light List - Accent 111"/>
    <w:uiPriority w:val="99"/>
    <w:rsid w:val="00E377F2"/>
    <w:pPr>
      <w:spacing w:after="120"/>
    </w:pPr>
    <w:rPr>
      <w:rFonts w:ascii="Calibri" w:eastAsia="Times New Roman" w:hAnsi="Calibri" w:cs="Times New Roman"/>
      <w:sz w:val="20"/>
      <w:szCs w:val="20"/>
      <w:lang w:val="ru-RU"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nelly3">
    <w:name w:val="Table Grid nelly3"/>
    <w:uiPriority w:val="99"/>
    <w:rsid w:val="00E377F2"/>
    <w:rPr>
      <w:rFonts w:ascii="Calibri" w:eastAsia="Times New Roman" w:hAnsi="Calibri" w:cs="Times New Roman"/>
      <w:sz w:val="20"/>
      <w:szCs w:val="20"/>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ghtShading2">
    <w:name w:val="Light Shading2"/>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Shading2-Accent12">
    <w:name w:val="Medium Shading 2 - Accent 12"/>
    <w:uiPriority w:val="99"/>
    <w:rsid w:val="00E377F2"/>
    <w:rPr>
      <w:rFonts w:ascii="Calibri" w:eastAsia="Times New Roman" w:hAnsi="Calibri" w:cs="Times New Roman"/>
      <w:sz w:val="20"/>
      <w:szCs w:val="20"/>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ColorfulGrid-Accent12">
    <w:name w:val="Colorful Grid - Accent 12"/>
    <w:uiPriority w:val="99"/>
    <w:rsid w:val="00E377F2"/>
    <w:rPr>
      <w:rFonts w:ascii="Calibri" w:eastAsia="Times New Roman" w:hAnsi="Calibri" w:cs="Times New Roman"/>
      <w:color w:val="000000"/>
      <w:sz w:val="20"/>
      <w:szCs w:val="2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LightShading-Accent12">
    <w:name w:val="Light Shading - Accent 12"/>
    <w:uiPriority w:val="99"/>
    <w:rsid w:val="00E377F2"/>
    <w:rPr>
      <w:rFonts w:ascii="Calibri" w:eastAsia="Times New Roman" w:hAnsi="Calibri" w:cs="Times New Roman"/>
      <w:color w:val="365F91"/>
      <w:sz w:val="20"/>
      <w:szCs w:val="20"/>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3">
    <w:name w:val="Light List - Accent 13"/>
    <w:uiPriority w:val="99"/>
    <w:rsid w:val="00E377F2"/>
    <w:pPr>
      <w:spacing w:after="120"/>
    </w:pPr>
    <w:rPr>
      <w:rFonts w:ascii="Calibri" w:eastAsia="Times New Roman" w:hAnsi="Calibri" w:cs="Times New Roman"/>
      <w:sz w:val="20"/>
      <w:szCs w:val="20"/>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52">
    <w:name w:val="Light Shading - Accent 52"/>
    <w:uiPriority w:val="99"/>
    <w:rsid w:val="00E377F2"/>
    <w:rPr>
      <w:rFonts w:ascii="Calibri" w:eastAsia="Times New Roman" w:hAnsi="Calibri" w:cs="Times New Roman"/>
      <w:color w:val="31849B"/>
      <w:sz w:val="20"/>
      <w:szCs w:val="20"/>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Accent112">
    <w:name w:val="Light List - Accent 112"/>
    <w:uiPriority w:val="99"/>
    <w:rsid w:val="00E377F2"/>
    <w:pPr>
      <w:spacing w:after="120"/>
    </w:pPr>
    <w:rPr>
      <w:rFonts w:ascii="Calibri" w:eastAsia="Times New Roman" w:hAnsi="Calibri" w:cs="Times New Roman"/>
      <w:sz w:val="20"/>
      <w:szCs w:val="20"/>
      <w:lang w:val="ru-RU"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3b">
    <w:name w:val="List Bullet 3"/>
    <w:basedOn w:val="a1"/>
    <w:uiPriority w:val="99"/>
    <w:rsid w:val="00E377F2"/>
    <w:pPr>
      <w:tabs>
        <w:tab w:val="num" w:pos="170"/>
      </w:tabs>
      <w:spacing w:before="120" w:after="120"/>
      <w:ind w:left="170" w:hanging="170"/>
      <w:jc w:val="both"/>
    </w:pPr>
    <w:rPr>
      <w:szCs w:val="24"/>
      <w:lang w:val="en-GB" w:eastAsia="de-DE"/>
    </w:rPr>
  </w:style>
  <w:style w:type="paragraph" w:styleId="43">
    <w:name w:val="List Bullet 4"/>
    <w:basedOn w:val="a1"/>
    <w:uiPriority w:val="99"/>
    <w:rsid w:val="00E377F2"/>
    <w:pPr>
      <w:tabs>
        <w:tab w:val="num" w:pos="227"/>
      </w:tabs>
      <w:spacing w:before="120" w:after="120"/>
      <w:ind w:left="227" w:hanging="227"/>
      <w:jc w:val="both"/>
    </w:pPr>
    <w:rPr>
      <w:szCs w:val="24"/>
      <w:lang w:val="en-GB" w:eastAsia="de-DE"/>
    </w:rPr>
  </w:style>
  <w:style w:type="paragraph" w:styleId="affff9">
    <w:name w:val="toa heading"/>
    <w:basedOn w:val="a1"/>
    <w:next w:val="a1"/>
    <w:uiPriority w:val="99"/>
    <w:rsid w:val="00E377F2"/>
    <w:pPr>
      <w:spacing w:before="120" w:after="120"/>
      <w:jc w:val="both"/>
    </w:pPr>
    <w:rPr>
      <w:rFonts w:ascii="Arial" w:hAnsi="Arial" w:cs="Arial"/>
      <w:b/>
      <w:bCs/>
      <w:szCs w:val="24"/>
      <w:lang w:val="en-GB" w:eastAsia="en-GB"/>
    </w:rPr>
  </w:style>
  <w:style w:type="paragraph" w:styleId="affffa">
    <w:name w:val="List"/>
    <w:basedOn w:val="a1"/>
    <w:uiPriority w:val="99"/>
    <w:rsid w:val="00E377F2"/>
    <w:pPr>
      <w:ind w:left="283" w:hanging="283"/>
      <w:jc w:val="both"/>
    </w:pPr>
    <w:rPr>
      <w:rFonts w:ascii="Peterburg" w:hAnsi="Peterburg"/>
      <w:color w:val="993366"/>
      <w:sz w:val="22"/>
      <w:szCs w:val="22"/>
      <w:lang w:val="en-GB" w:eastAsia="en-US"/>
    </w:rPr>
  </w:style>
  <w:style w:type="paragraph" w:styleId="affffb">
    <w:name w:val="Block Text"/>
    <w:basedOn w:val="a1"/>
    <w:uiPriority w:val="99"/>
    <w:rsid w:val="00E377F2"/>
    <w:pPr>
      <w:ind w:left="1304" w:right="1134" w:firstLine="720"/>
      <w:jc w:val="both"/>
    </w:pPr>
    <w:rPr>
      <w:rFonts w:ascii="Pragmatica" w:hAnsi="Pragmatica"/>
      <w:i/>
      <w:color w:val="993366"/>
      <w:sz w:val="22"/>
      <w:szCs w:val="22"/>
      <w:lang w:val="en-GB" w:eastAsia="en-US"/>
    </w:rPr>
  </w:style>
  <w:style w:type="paragraph" w:styleId="44">
    <w:name w:val="index 4"/>
    <w:basedOn w:val="a1"/>
    <w:next w:val="a1"/>
    <w:autoRedefine/>
    <w:uiPriority w:val="99"/>
    <w:rsid w:val="00E377F2"/>
    <w:pPr>
      <w:ind w:left="5670"/>
      <w:jc w:val="both"/>
    </w:pPr>
    <w:rPr>
      <w:color w:val="993366"/>
      <w:sz w:val="22"/>
      <w:szCs w:val="22"/>
      <w:lang w:val="en-GB" w:eastAsia="en-US"/>
    </w:rPr>
  </w:style>
  <w:style w:type="paragraph" w:styleId="affffc">
    <w:name w:val="Normal Indent"/>
    <w:basedOn w:val="a1"/>
    <w:uiPriority w:val="99"/>
    <w:rsid w:val="00E377F2"/>
    <w:pPr>
      <w:widowControl w:val="0"/>
      <w:spacing w:after="200" w:line="264" w:lineRule="auto"/>
      <w:ind w:left="1008"/>
      <w:jc w:val="both"/>
    </w:pPr>
    <w:rPr>
      <w:sz w:val="20"/>
      <w:lang w:val="en-US" w:eastAsia="zh-CN"/>
    </w:rPr>
  </w:style>
  <w:style w:type="paragraph" w:customStyle="1" w:styleId="dek0">
    <w:name w:val="Řбdek"/>
    <w:basedOn w:val="a1"/>
    <w:uiPriority w:val="99"/>
    <w:rsid w:val="00E377F2"/>
    <w:pPr>
      <w:spacing w:before="120" w:after="40"/>
      <w:jc w:val="both"/>
    </w:pPr>
    <w:rPr>
      <w:lang w:val="en-GB" w:eastAsia="en-US"/>
    </w:rPr>
  </w:style>
  <w:style w:type="paragraph" w:customStyle="1" w:styleId="BalloonText1">
    <w:name w:val="Balloon Text1"/>
    <w:basedOn w:val="a1"/>
    <w:uiPriority w:val="99"/>
    <w:semiHidden/>
    <w:rsid w:val="00E377F2"/>
    <w:pPr>
      <w:spacing w:after="120"/>
      <w:jc w:val="both"/>
    </w:pPr>
    <w:rPr>
      <w:rFonts w:ascii="Tahoma" w:eastAsia="SimSun" w:hAnsi="Tahoma" w:cs="Tahoma"/>
      <w:sz w:val="16"/>
      <w:szCs w:val="16"/>
      <w:lang w:val="en-US" w:eastAsia="zh-CN"/>
    </w:rPr>
  </w:style>
  <w:style w:type="table" w:customStyle="1" w:styleId="1ff3">
    <w:name w:val="Сетка таблицы1"/>
    <w:uiPriority w:val="99"/>
    <w:rsid w:val="00E377F2"/>
    <w:rPr>
      <w:rFonts w:ascii="Calibri" w:eastAsia="Times New Roman" w:hAnsi="Calibri" w:cs="Arial"/>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uiPriority w:val="99"/>
    <w:rsid w:val="00E377F2"/>
    <w:rPr>
      <w:rFonts w:ascii="Calibri" w:eastAsia="Times New Roman" w:hAnsi="Calibri" w:cs="Times New Roman"/>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E377F2"/>
    <w:rPr>
      <w:rFonts w:ascii="Calibri" w:eastAsia="Times New Roman" w:hAnsi="Calibri" w:cs="Times New Roman"/>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uted">
    <w:name w:val="muted"/>
    <w:basedOn w:val="a2"/>
    <w:rsid w:val="003A5D24"/>
  </w:style>
</w:styles>
</file>

<file path=word/webSettings.xml><?xml version="1.0" encoding="utf-8"?>
<w:webSettings xmlns:r="http://schemas.openxmlformats.org/officeDocument/2006/relationships" xmlns:w="http://schemas.openxmlformats.org/wordprocessingml/2006/main">
  <w:divs>
    <w:div w:id="148910531">
      <w:bodyDiv w:val="1"/>
      <w:marLeft w:val="0"/>
      <w:marRight w:val="0"/>
      <w:marTop w:val="0"/>
      <w:marBottom w:val="0"/>
      <w:divBdr>
        <w:top w:val="none" w:sz="0" w:space="0" w:color="auto"/>
        <w:left w:val="none" w:sz="0" w:space="0" w:color="auto"/>
        <w:bottom w:val="none" w:sz="0" w:space="0" w:color="auto"/>
        <w:right w:val="none" w:sz="0" w:space="0" w:color="auto"/>
      </w:divBdr>
    </w:div>
    <w:div w:id="160657093">
      <w:bodyDiv w:val="1"/>
      <w:marLeft w:val="0"/>
      <w:marRight w:val="0"/>
      <w:marTop w:val="0"/>
      <w:marBottom w:val="0"/>
      <w:divBdr>
        <w:top w:val="none" w:sz="0" w:space="0" w:color="auto"/>
        <w:left w:val="none" w:sz="0" w:space="0" w:color="auto"/>
        <w:bottom w:val="none" w:sz="0" w:space="0" w:color="auto"/>
        <w:right w:val="none" w:sz="0" w:space="0" w:color="auto"/>
      </w:divBdr>
    </w:div>
    <w:div w:id="422653678">
      <w:bodyDiv w:val="1"/>
      <w:marLeft w:val="0"/>
      <w:marRight w:val="0"/>
      <w:marTop w:val="0"/>
      <w:marBottom w:val="0"/>
      <w:divBdr>
        <w:top w:val="none" w:sz="0" w:space="0" w:color="auto"/>
        <w:left w:val="none" w:sz="0" w:space="0" w:color="auto"/>
        <w:bottom w:val="none" w:sz="0" w:space="0" w:color="auto"/>
        <w:right w:val="none" w:sz="0" w:space="0" w:color="auto"/>
      </w:divBdr>
      <w:divsChild>
        <w:div w:id="1198275881">
          <w:marLeft w:val="547"/>
          <w:marRight w:val="0"/>
          <w:marTop w:val="40"/>
          <w:marBottom w:val="120"/>
          <w:divBdr>
            <w:top w:val="none" w:sz="0" w:space="0" w:color="auto"/>
            <w:left w:val="none" w:sz="0" w:space="0" w:color="auto"/>
            <w:bottom w:val="none" w:sz="0" w:space="0" w:color="auto"/>
            <w:right w:val="none" w:sz="0" w:space="0" w:color="auto"/>
          </w:divBdr>
        </w:div>
        <w:div w:id="1637102888">
          <w:marLeft w:val="547"/>
          <w:marRight w:val="0"/>
          <w:marTop w:val="40"/>
          <w:marBottom w:val="120"/>
          <w:divBdr>
            <w:top w:val="none" w:sz="0" w:space="0" w:color="auto"/>
            <w:left w:val="none" w:sz="0" w:space="0" w:color="auto"/>
            <w:bottom w:val="none" w:sz="0" w:space="0" w:color="auto"/>
            <w:right w:val="none" w:sz="0" w:space="0" w:color="auto"/>
          </w:divBdr>
        </w:div>
        <w:div w:id="1252737845">
          <w:marLeft w:val="547"/>
          <w:marRight w:val="0"/>
          <w:marTop w:val="40"/>
          <w:marBottom w:val="120"/>
          <w:divBdr>
            <w:top w:val="none" w:sz="0" w:space="0" w:color="auto"/>
            <w:left w:val="none" w:sz="0" w:space="0" w:color="auto"/>
            <w:bottom w:val="none" w:sz="0" w:space="0" w:color="auto"/>
            <w:right w:val="none" w:sz="0" w:space="0" w:color="auto"/>
          </w:divBdr>
        </w:div>
        <w:div w:id="1815021172">
          <w:marLeft w:val="547"/>
          <w:marRight w:val="0"/>
          <w:marTop w:val="40"/>
          <w:marBottom w:val="120"/>
          <w:divBdr>
            <w:top w:val="none" w:sz="0" w:space="0" w:color="auto"/>
            <w:left w:val="none" w:sz="0" w:space="0" w:color="auto"/>
            <w:bottom w:val="none" w:sz="0" w:space="0" w:color="auto"/>
            <w:right w:val="none" w:sz="0" w:space="0" w:color="auto"/>
          </w:divBdr>
        </w:div>
        <w:div w:id="187958137">
          <w:marLeft w:val="547"/>
          <w:marRight w:val="0"/>
          <w:marTop w:val="40"/>
          <w:marBottom w:val="120"/>
          <w:divBdr>
            <w:top w:val="none" w:sz="0" w:space="0" w:color="auto"/>
            <w:left w:val="none" w:sz="0" w:space="0" w:color="auto"/>
            <w:bottom w:val="none" w:sz="0" w:space="0" w:color="auto"/>
            <w:right w:val="none" w:sz="0" w:space="0" w:color="auto"/>
          </w:divBdr>
        </w:div>
        <w:div w:id="1032878507">
          <w:marLeft w:val="547"/>
          <w:marRight w:val="0"/>
          <w:marTop w:val="40"/>
          <w:marBottom w:val="120"/>
          <w:divBdr>
            <w:top w:val="none" w:sz="0" w:space="0" w:color="auto"/>
            <w:left w:val="none" w:sz="0" w:space="0" w:color="auto"/>
            <w:bottom w:val="none" w:sz="0" w:space="0" w:color="auto"/>
            <w:right w:val="none" w:sz="0" w:space="0" w:color="auto"/>
          </w:divBdr>
        </w:div>
        <w:div w:id="1087120130">
          <w:marLeft w:val="547"/>
          <w:marRight w:val="0"/>
          <w:marTop w:val="40"/>
          <w:marBottom w:val="120"/>
          <w:divBdr>
            <w:top w:val="none" w:sz="0" w:space="0" w:color="auto"/>
            <w:left w:val="none" w:sz="0" w:space="0" w:color="auto"/>
            <w:bottom w:val="none" w:sz="0" w:space="0" w:color="auto"/>
            <w:right w:val="none" w:sz="0" w:space="0" w:color="auto"/>
          </w:divBdr>
        </w:div>
      </w:divsChild>
    </w:div>
    <w:div w:id="464591798">
      <w:bodyDiv w:val="1"/>
      <w:marLeft w:val="0"/>
      <w:marRight w:val="0"/>
      <w:marTop w:val="0"/>
      <w:marBottom w:val="0"/>
      <w:divBdr>
        <w:top w:val="none" w:sz="0" w:space="0" w:color="auto"/>
        <w:left w:val="none" w:sz="0" w:space="0" w:color="auto"/>
        <w:bottom w:val="none" w:sz="0" w:space="0" w:color="auto"/>
        <w:right w:val="none" w:sz="0" w:space="0" w:color="auto"/>
      </w:divBdr>
    </w:div>
    <w:div w:id="654721783">
      <w:bodyDiv w:val="1"/>
      <w:marLeft w:val="0"/>
      <w:marRight w:val="0"/>
      <w:marTop w:val="0"/>
      <w:marBottom w:val="0"/>
      <w:divBdr>
        <w:top w:val="none" w:sz="0" w:space="0" w:color="auto"/>
        <w:left w:val="none" w:sz="0" w:space="0" w:color="auto"/>
        <w:bottom w:val="none" w:sz="0" w:space="0" w:color="auto"/>
        <w:right w:val="none" w:sz="0" w:space="0" w:color="auto"/>
      </w:divBdr>
    </w:div>
    <w:div w:id="971448324">
      <w:bodyDiv w:val="1"/>
      <w:marLeft w:val="0"/>
      <w:marRight w:val="0"/>
      <w:marTop w:val="0"/>
      <w:marBottom w:val="0"/>
      <w:divBdr>
        <w:top w:val="none" w:sz="0" w:space="0" w:color="auto"/>
        <w:left w:val="none" w:sz="0" w:space="0" w:color="auto"/>
        <w:bottom w:val="none" w:sz="0" w:space="0" w:color="auto"/>
        <w:right w:val="none" w:sz="0" w:space="0" w:color="auto"/>
      </w:divBdr>
    </w:div>
    <w:div w:id="1224752819">
      <w:bodyDiv w:val="1"/>
      <w:marLeft w:val="0"/>
      <w:marRight w:val="0"/>
      <w:marTop w:val="0"/>
      <w:marBottom w:val="0"/>
      <w:divBdr>
        <w:top w:val="none" w:sz="0" w:space="0" w:color="auto"/>
        <w:left w:val="none" w:sz="0" w:space="0" w:color="auto"/>
        <w:bottom w:val="none" w:sz="0" w:space="0" w:color="auto"/>
        <w:right w:val="none" w:sz="0" w:space="0" w:color="auto"/>
      </w:divBdr>
    </w:div>
    <w:div w:id="1227297527">
      <w:bodyDiv w:val="1"/>
      <w:marLeft w:val="0"/>
      <w:marRight w:val="0"/>
      <w:marTop w:val="0"/>
      <w:marBottom w:val="0"/>
      <w:divBdr>
        <w:top w:val="none" w:sz="0" w:space="0" w:color="auto"/>
        <w:left w:val="none" w:sz="0" w:space="0" w:color="auto"/>
        <w:bottom w:val="none" w:sz="0" w:space="0" w:color="auto"/>
        <w:right w:val="none" w:sz="0" w:space="0" w:color="auto"/>
      </w:divBdr>
    </w:div>
    <w:div w:id="1604999866">
      <w:bodyDiv w:val="1"/>
      <w:marLeft w:val="0"/>
      <w:marRight w:val="0"/>
      <w:marTop w:val="0"/>
      <w:marBottom w:val="0"/>
      <w:divBdr>
        <w:top w:val="none" w:sz="0" w:space="0" w:color="auto"/>
        <w:left w:val="none" w:sz="0" w:space="0" w:color="auto"/>
        <w:bottom w:val="none" w:sz="0" w:space="0" w:color="auto"/>
        <w:right w:val="none" w:sz="0" w:space="0" w:color="auto"/>
      </w:divBdr>
    </w:div>
    <w:div w:id="1689019896">
      <w:bodyDiv w:val="1"/>
      <w:marLeft w:val="0"/>
      <w:marRight w:val="0"/>
      <w:marTop w:val="0"/>
      <w:marBottom w:val="0"/>
      <w:divBdr>
        <w:top w:val="none" w:sz="0" w:space="0" w:color="auto"/>
        <w:left w:val="none" w:sz="0" w:space="0" w:color="auto"/>
        <w:bottom w:val="none" w:sz="0" w:space="0" w:color="auto"/>
        <w:right w:val="none" w:sz="0" w:space="0" w:color="auto"/>
      </w:divBdr>
    </w:div>
    <w:div w:id="1748647452">
      <w:bodyDiv w:val="1"/>
      <w:marLeft w:val="0"/>
      <w:marRight w:val="0"/>
      <w:marTop w:val="0"/>
      <w:marBottom w:val="0"/>
      <w:divBdr>
        <w:top w:val="none" w:sz="0" w:space="0" w:color="auto"/>
        <w:left w:val="none" w:sz="0" w:space="0" w:color="auto"/>
        <w:bottom w:val="none" w:sz="0" w:space="0" w:color="auto"/>
        <w:right w:val="none" w:sz="0" w:space="0" w:color="auto"/>
      </w:divBdr>
    </w:div>
    <w:div w:id="1760297538">
      <w:bodyDiv w:val="1"/>
      <w:marLeft w:val="0"/>
      <w:marRight w:val="0"/>
      <w:marTop w:val="0"/>
      <w:marBottom w:val="0"/>
      <w:divBdr>
        <w:top w:val="none" w:sz="0" w:space="0" w:color="auto"/>
        <w:left w:val="none" w:sz="0" w:space="0" w:color="auto"/>
        <w:bottom w:val="none" w:sz="0" w:space="0" w:color="auto"/>
        <w:right w:val="none" w:sz="0" w:space="0" w:color="auto"/>
      </w:divBdr>
    </w:div>
    <w:div w:id="201657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prtr.ec.europa.eu/" TargetMode="External"/><Relationship Id="rId39" Type="http://schemas.openxmlformats.org/officeDocument/2006/relationships/header" Target="header15.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19.xml"/><Relationship Id="rId55" Type="http://schemas.openxmlformats.org/officeDocument/2006/relationships/footer" Target="footer21.xml"/><Relationship Id="rId63" Type="http://schemas.openxmlformats.org/officeDocument/2006/relationships/header" Target="header27.xml"/><Relationship Id="rId68" Type="http://schemas.openxmlformats.org/officeDocument/2006/relationships/footer" Target="footer28.xml"/><Relationship Id="rId76" Type="http://schemas.openxmlformats.org/officeDocument/2006/relationships/footer" Target="footer32.xml"/><Relationship Id="rId84" Type="http://schemas.microsoft.com/office/2007/relationships/stylesWithEffects" Target="stylesWithEffects.xml"/><Relationship Id="rId7" Type="http://schemas.openxmlformats.org/officeDocument/2006/relationships/settings" Target="settings.xml"/><Relationship Id="rId71" Type="http://schemas.openxmlformats.org/officeDocument/2006/relationships/header" Target="header3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3.xml"/><Relationship Id="rId66" Type="http://schemas.openxmlformats.org/officeDocument/2006/relationships/header" Target="header29.xml"/><Relationship Id="rId74" Type="http://schemas.openxmlformats.org/officeDocument/2006/relationships/footer" Target="footer31.xml"/><Relationship Id="rId79" Type="http://schemas.openxmlformats.org/officeDocument/2006/relationships/footer" Target="footer33.xml"/><Relationship Id="rId5" Type="http://schemas.openxmlformats.org/officeDocument/2006/relationships/numbering" Target="numbering.xml"/><Relationship Id="rId61" Type="http://schemas.openxmlformats.org/officeDocument/2006/relationships/footer" Target="footer24.xm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0.xml"/><Relationship Id="rId78" Type="http://schemas.openxmlformats.org/officeDocument/2006/relationships/header" Target="header35.xml"/><Relationship Id="rId81" Type="http://schemas.openxmlformats.org/officeDocument/2006/relationships/footer" Target="footer3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header" Target="header20.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30.xml"/><Relationship Id="rId77"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header" Target="header32.xml"/><Relationship Id="rId80"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5.xml"/><Relationship Id="rId67" Type="http://schemas.openxmlformats.org/officeDocument/2006/relationships/footer" Target="footer27.xml"/><Relationship Id="rId20" Type="http://schemas.openxmlformats.org/officeDocument/2006/relationships/footer" Target="foot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footer" Target="footer18.xml"/><Relationship Id="rId57" Type="http://schemas.openxmlformats.org/officeDocument/2006/relationships/header" Target="header24.xml"/></Relationships>
</file>

<file path=word/_rels/footnotes.xml.rels><?xml version="1.0" encoding="UTF-8" standalone="yes"?>
<Relationships xmlns="http://schemas.openxmlformats.org/package/2006/relationships"><Relationship Id="rId1" Type="http://schemas.openxmlformats.org/officeDocument/2006/relationships/hyperlink" Target="http://eippcb.jrc.ec.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A83A-0AE8-4A0A-BACA-F0ECB863166D}">
  <ds:schemaRefs>
    <ds:schemaRef ds:uri="http://schemas.openxmlformats.org/officeDocument/2006/bibliography"/>
  </ds:schemaRefs>
</ds:datastoreItem>
</file>

<file path=customXml/itemProps2.xml><?xml version="1.0" encoding="utf-8"?>
<ds:datastoreItem xmlns:ds="http://schemas.openxmlformats.org/officeDocument/2006/customXml" ds:itemID="{9A0EC33C-3B6A-4CB3-9F49-C5996C7503D4}">
  <ds:schemaRefs>
    <ds:schemaRef ds:uri="http://schemas.openxmlformats.org/officeDocument/2006/bibliography"/>
  </ds:schemaRefs>
</ds:datastoreItem>
</file>

<file path=customXml/itemProps3.xml><?xml version="1.0" encoding="utf-8"?>
<ds:datastoreItem xmlns:ds="http://schemas.openxmlformats.org/officeDocument/2006/customXml" ds:itemID="{1FAA8DFB-C279-45B6-86B2-8A036AD879DE}">
  <ds:schemaRefs>
    <ds:schemaRef ds:uri="http://schemas.openxmlformats.org/officeDocument/2006/bibliography"/>
  </ds:schemaRefs>
</ds:datastoreItem>
</file>

<file path=customXml/itemProps4.xml><?xml version="1.0" encoding="utf-8"?>
<ds:datastoreItem xmlns:ds="http://schemas.openxmlformats.org/officeDocument/2006/customXml" ds:itemID="{8951234D-7E75-40BD-9AFC-A5C8F30A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122</Pages>
  <Words>24763</Words>
  <Characters>141155</Characters>
  <Application>Microsoft Office Word</Application>
  <DocSecurity>0</DocSecurity>
  <Lines>1176</Lines>
  <Paragraphs>331</Paragraphs>
  <ScaleCrop>false</ScaleCrop>
  <HeadingPairs>
    <vt:vector size="6" baseType="variant">
      <vt:variant>
        <vt:lpstr>Название</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Planmiljø</Company>
  <LinksUpToDate>false</LinksUpToDate>
  <CharactersWithSpaces>165587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 2.1.1.4</dc:creator>
  <cp:lastModifiedBy>Vladimir Morozov</cp:lastModifiedBy>
  <cp:revision>31</cp:revision>
  <cp:lastPrinted>2014-01-22T12:01:00Z</cp:lastPrinted>
  <dcterms:created xsi:type="dcterms:W3CDTF">2014-10-12T09:51:00Z</dcterms:created>
  <dcterms:modified xsi:type="dcterms:W3CDTF">2014-11-17T09:01:00Z</dcterms:modified>
</cp:coreProperties>
</file>