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8DD" w:rsidRDefault="00F258DD" w:rsidP="00F258DD">
      <w:pPr>
        <w:jc w:val="both"/>
        <w:rPr>
          <w:b/>
          <w:sz w:val="28"/>
          <w:szCs w:val="28"/>
        </w:rPr>
      </w:pPr>
      <w:r>
        <w:rPr>
          <w:rFonts w:cs="Calibri"/>
          <w:noProof/>
          <w:color w:val="1F497D"/>
        </w:rPr>
        <w:drawing>
          <wp:inline distT="0" distB="0" distL="0" distR="0" wp14:anchorId="0924A13F" wp14:editId="5D4AB478">
            <wp:extent cx="923925" cy="612775"/>
            <wp:effectExtent l="0" t="0" r="9525" b="0"/>
            <wp:docPr id="3" name="Picture 3" descr="cid:image010.png@01D029DE.FC3A9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10.png@01D029DE.FC3A92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23925" cy="612775"/>
                    </a:xfrm>
                    <a:prstGeom prst="rect">
                      <a:avLst/>
                    </a:prstGeom>
                    <a:noFill/>
                    <a:ln>
                      <a:noFill/>
                    </a:ln>
                  </pic:spPr>
                </pic:pic>
              </a:graphicData>
            </a:graphic>
          </wp:inline>
        </w:drawing>
      </w:r>
      <w:r>
        <w:rPr>
          <w:b/>
          <w:sz w:val="28"/>
          <w:szCs w:val="28"/>
        </w:rPr>
        <w:t xml:space="preserve">                                                                                            </w:t>
      </w:r>
      <w:r>
        <w:rPr>
          <w:rFonts w:ascii="Calibri" w:eastAsia="Calibri" w:hAnsi="Calibri" w:cs="Calibri"/>
          <w:noProof/>
          <w:color w:val="1F497D"/>
        </w:rPr>
        <w:drawing>
          <wp:inline distT="0" distB="0" distL="0" distR="0" wp14:anchorId="15FA3D7B" wp14:editId="3C156203">
            <wp:extent cx="914400" cy="641985"/>
            <wp:effectExtent l="0" t="0" r="0" b="5715"/>
            <wp:docPr id="4" name="Picture 4" descr="European_Commission_logo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_Commission_logo_sv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641985"/>
                    </a:xfrm>
                    <a:prstGeom prst="rect">
                      <a:avLst/>
                    </a:prstGeom>
                    <a:noFill/>
                    <a:ln>
                      <a:noFill/>
                    </a:ln>
                  </pic:spPr>
                </pic:pic>
              </a:graphicData>
            </a:graphic>
          </wp:inline>
        </w:drawing>
      </w:r>
    </w:p>
    <w:p w:rsidR="00F258DD" w:rsidRDefault="00F258DD" w:rsidP="00F258DD">
      <w:pPr>
        <w:jc w:val="right"/>
        <w:rPr>
          <w:b/>
          <w:sz w:val="28"/>
          <w:szCs w:val="28"/>
        </w:rPr>
      </w:pPr>
      <w:r>
        <w:rPr>
          <w:b/>
          <w:sz w:val="28"/>
          <w:szCs w:val="28"/>
        </w:rPr>
        <w:t>Brussels, 17 January 2015</w:t>
      </w:r>
    </w:p>
    <w:p w:rsidR="005D1D42" w:rsidRDefault="00F258DD" w:rsidP="00F258DD">
      <w:pPr>
        <w:jc w:val="both"/>
        <w:rPr>
          <w:b/>
          <w:sz w:val="28"/>
          <w:szCs w:val="28"/>
        </w:rPr>
      </w:pPr>
      <w:r w:rsidRPr="000B13E1">
        <w:rPr>
          <w:b/>
          <w:sz w:val="28"/>
          <w:szCs w:val="28"/>
        </w:rPr>
        <w:t>Belgian launch of the European Year for Development 2015</w:t>
      </w:r>
    </w:p>
    <w:p w:rsidR="00F258DD" w:rsidRPr="00203735" w:rsidRDefault="00F258DD" w:rsidP="00F258DD">
      <w:pPr>
        <w:jc w:val="both"/>
        <w:rPr>
          <w:b/>
          <w:sz w:val="28"/>
          <w:szCs w:val="28"/>
        </w:rPr>
      </w:pPr>
      <w:r w:rsidRPr="000B13E1">
        <w:rPr>
          <w:b/>
          <w:sz w:val="28"/>
          <w:szCs w:val="28"/>
        </w:rPr>
        <w:t>Debate:" Culture as Pillar of Development Cooperation"</w:t>
      </w:r>
    </w:p>
    <w:p w:rsidR="00F258DD" w:rsidRPr="007F39EA" w:rsidRDefault="00F258DD" w:rsidP="00F258DD">
      <w:pPr>
        <w:spacing w:before="360" w:after="120" w:line="240" w:lineRule="auto"/>
        <w:jc w:val="both"/>
        <w:rPr>
          <w:rFonts w:ascii="Times New Roman" w:eastAsia="Times New Roman" w:hAnsi="Times New Roman" w:cs="Times New Roman"/>
          <w:b/>
          <w:i/>
          <w:color w:val="000000"/>
        </w:rPr>
      </w:pPr>
      <w:r w:rsidRPr="007F39EA">
        <w:rPr>
          <w:rFonts w:ascii="Times New Roman" w:eastAsia="Times New Roman" w:hAnsi="Times New Roman" w:cs="Times New Roman"/>
          <w:b/>
          <w:i/>
          <w:color w:val="000000"/>
        </w:rPr>
        <w:t>Investing in culture is equivalent to investing in human development…is essential as a basis for mutual respect, tolerance and, in my opinion, even for stability and peace…it is very important for young people to have the opportunity to discover culture at a very early age…</w:t>
      </w:r>
    </w:p>
    <w:p w:rsidR="00F258DD" w:rsidRPr="007F39EA" w:rsidRDefault="00F258DD" w:rsidP="00F258DD">
      <w:pPr>
        <w:spacing w:after="0" w:line="240" w:lineRule="auto"/>
        <w:ind w:left="4320"/>
        <w:jc w:val="both"/>
        <w:rPr>
          <w:rFonts w:ascii="Times New Roman" w:eastAsia="Times New Roman" w:hAnsi="Times New Roman" w:cs="Times New Roman"/>
          <w:b/>
          <w:color w:val="000000"/>
        </w:rPr>
      </w:pPr>
      <w:r w:rsidRPr="007F39EA">
        <w:rPr>
          <w:rFonts w:ascii="Times New Roman" w:eastAsia="Times New Roman" w:hAnsi="Times New Roman" w:cs="Times New Roman"/>
          <w:b/>
          <w:color w:val="000000"/>
          <w:sz w:val="20"/>
          <w:szCs w:val="20"/>
        </w:rPr>
        <w:t xml:space="preserve">Her Majesty </w:t>
      </w:r>
      <w:proofErr w:type="spellStart"/>
      <w:r w:rsidRPr="007F39EA">
        <w:rPr>
          <w:rFonts w:ascii="Times New Roman" w:eastAsia="Times New Roman" w:hAnsi="Times New Roman" w:cs="Times New Roman"/>
          <w:b/>
          <w:color w:val="000000"/>
          <w:sz w:val="20"/>
          <w:szCs w:val="20"/>
        </w:rPr>
        <w:t>Mathilde</w:t>
      </w:r>
      <w:proofErr w:type="spellEnd"/>
      <w:r w:rsidRPr="007F39EA">
        <w:rPr>
          <w:rFonts w:ascii="Times New Roman" w:eastAsia="Times New Roman" w:hAnsi="Times New Roman" w:cs="Times New Roman"/>
          <w:b/>
          <w:color w:val="000000"/>
          <w:sz w:val="20"/>
          <w:szCs w:val="20"/>
        </w:rPr>
        <w:t>, Queen of the Belgians, 2015</w:t>
      </w:r>
      <w:r w:rsidRPr="007F39EA">
        <w:rPr>
          <w:rFonts w:ascii="Times New Roman" w:eastAsia="Times New Roman" w:hAnsi="Times New Roman" w:cs="Times New Roman"/>
          <w:b/>
          <w:color w:val="000000"/>
        </w:rPr>
        <w:t>.</w:t>
      </w:r>
    </w:p>
    <w:p w:rsidR="00F258DD" w:rsidRPr="00487C86" w:rsidRDefault="00F258DD" w:rsidP="00F258DD">
      <w:pPr>
        <w:spacing w:after="0" w:line="240" w:lineRule="auto"/>
        <w:ind w:firstLine="2127"/>
        <w:jc w:val="both"/>
        <w:rPr>
          <w:rFonts w:ascii="Times New Roman" w:eastAsia="Times New Roman" w:hAnsi="Times New Roman" w:cs="Times New Roman"/>
          <w:color w:val="000000"/>
        </w:rPr>
      </w:pPr>
    </w:p>
    <w:p w:rsidR="00F258DD" w:rsidRPr="007F39EA" w:rsidRDefault="00F258DD" w:rsidP="00F258DD">
      <w:pPr>
        <w:spacing w:after="0" w:line="240" w:lineRule="auto"/>
        <w:jc w:val="both"/>
        <w:rPr>
          <w:rFonts w:ascii="Times New Roman" w:eastAsia="Times New Roman" w:hAnsi="Times New Roman" w:cs="Times New Roman"/>
          <w:b/>
          <w:i/>
          <w:color w:val="000000"/>
        </w:rPr>
      </w:pPr>
      <w:r w:rsidRPr="007F39EA">
        <w:rPr>
          <w:rFonts w:ascii="Times New Roman" w:eastAsia="Times New Roman" w:hAnsi="Times New Roman" w:cs="Times New Roman"/>
          <w:b/>
          <w:i/>
          <w:color w:val="000000"/>
        </w:rPr>
        <w:t>…culture and development cooperation are two areas that are not only closely interlinked, but that also mutually influence each other.</w:t>
      </w:r>
    </w:p>
    <w:p w:rsidR="00F258DD" w:rsidRPr="00487C86" w:rsidRDefault="00F258DD" w:rsidP="00F258DD">
      <w:pPr>
        <w:spacing w:after="0" w:line="240" w:lineRule="auto"/>
        <w:ind w:firstLine="2127"/>
        <w:jc w:val="both"/>
        <w:rPr>
          <w:rFonts w:ascii="Times New Roman" w:eastAsia="Times New Roman" w:hAnsi="Times New Roman" w:cs="Times New Roman"/>
          <w:color w:val="000000"/>
        </w:rPr>
      </w:pPr>
    </w:p>
    <w:p w:rsidR="00F258DD" w:rsidRDefault="00F258DD" w:rsidP="00F258DD">
      <w:pPr>
        <w:spacing w:after="0" w:line="240" w:lineRule="auto"/>
        <w:ind w:left="288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Pr="007F39EA">
        <w:rPr>
          <w:rFonts w:ascii="Times New Roman" w:eastAsia="Times New Roman" w:hAnsi="Times New Roman" w:cs="Times New Roman"/>
          <w:b/>
          <w:color w:val="000000"/>
          <w:sz w:val="20"/>
          <w:szCs w:val="20"/>
        </w:rPr>
        <w:t xml:space="preserve">Alexander de </w:t>
      </w:r>
      <w:proofErr w:type="spellStart"/>
      <w:r w:rsidRPr="007F39EA">
        <w:rPr>
          <w:rFonts w:ascii="Times New Roman" w:eastAsia="Times New Roman" w:hAnsi="Times New Roman" w:cs="Times New Roman"/>
          <w:b/>
          <w:color w:val="000000"/>
          <w:sz w:val="20"/>
          <w:szCs w:val="20"/>
        </w:rPr>
        <w:t>Croo</w:t>
      </w:r>
      <w:proofErr w:type="spellEnd"/>
      <w:proofErr w:type="gramStart"/>
      <w:r w:rsidRPr="007F39EA">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7F39EA">
        <w:rPr>
          <w:rFonts w:ascii="Times New Roman" w:eastAsia="Times New Roman" w:hAnsi="Times New Roman" w:cs="Times New Roman"/>
          <w:b/>
          <w:color w:val="000000"/>
          <w:sz w:val="20"/>
          <w:szCs w:val="20"/>
        </w:rPr>
        <w:t>Minister</w:t>
      </w:r>
      <w:proofErr w:type="gramEnd"/>
      <w:r w:rsidRPr="007F39EA">
        <w:rPr>
          <w:rFonts w:ascii="Times New Roman" w:eastAsia="Times New Roman" w:hAnsi="Times New Roman" w:cs="Times New Roman"/>
          <w:b/>
          <w:color w:val="000000"/>
          <w:sz w:val="20"/>
          <w:szCs w:val="20"/>
        </w:rPr>
        <w:t xml:space="preserve"> of Development of Belgian, 2015</w:t>
      </w:r>
    </w:p>
    <w:p w:rsidR="00F258DD" w:rsidRPr="007F39EA" w:rsidRDefault="00F258DD" w:rsidP="00F258DD">
      <w:pPr>
        <w:spacing w:after="0" w:line="240" w:lineRule="auto"/>
        <w:ind w:left="2127"/>
        <w:jc w:val="both"/>
        <w:rPr>
          <w:rFonts w:ascii="Times New Roman" w:eastAsia="Times New Roman" w:hAnsi="Times New Roman" w:cs="Times New Roman"/>
          <w:b/>
          <w:color w:val="000000"/>
          <w:sz w:val="20"/>
          <w:szCs w:val="20"/>
        </w:rPr>
      </w:pPr>
    </w:p>
    <w:p w:rsidR="00F258DD" w:rsidRPr="000B5DC4" w:rsidRDefault="00F258DD" w:rsidP="00F258DD">
      <w:pPr>
        <w:spacing w:after="0" w:line="240" w:lineRule="auto"/>
        <w:jc w:val="both"/>
        <w:rPr>
          <w:rFonts w:ascii="Times New Roman" w:eastAsia="Times New Roman" w:hAnsi="Times New Roman"/>
          <w:b/>
          <w:i/>
          <w:sz w:val="24"/>
          <w:szCs w:val="24"/>
        </w:rPr>
      </w:pPr>
      <w:r w:rsidRPr="000B5DC4">
        <w:rPr>
          <w:rFonts w:ascii="Times New Roman" w:eastAsia="Times New Roman" w:hAnsi="Times New Roman"/>
          <w:b/>
          <w:i/>
          <w:sz w:val="24"/>
          <w:szCs w:val="24"/>
        </w:rPr>
        <w:t xml:space="preserve">Culture is an </w:t>
      </w:r>
      <w:proofErr w:type="gramStart"/>
      <w:r w:rsidRPr="000B5DC4">
        <w:rPr>
          <w:rFonts w:ascii="Times New Roman" w:eastAsia="Times New Roman" w:hAnsi="Times New Roman"/>
          <w:b/>
          <w:i/>
          <w:sz w:val="24"/>
          <w:szCs w:val="24"/>
        </w:rPr>
        <w:t>expected  powerful</w:t>
      </w:r>
      <w:proofErr w:type="gramEnd"/>
      <w:r w:rsidRPr="000B5DC4">
        <w:rPr>
          <w:rFonts w:ascii="Times New Roman" w:eastAsia="Times New Roman" w:hAnsi="Times New Roman"/>
          <w:b/>
          <w:i/>
          <w:sz w:val="24"/>
          <w:szCs w:val="24"/>
        </w:rPr>
        <w:t xml:space="preserve"> tool to uphold human dignity, combat poverty, defend equality and prevent conflict.</w:t>
      </w:r>
    </w:p>
    <w:p w:rsidR="00F258DD" w:rsidRPr="002D155B" w:rsidRDefault="00F258DD" w:rsidP="00F258DD">
      <w:pPr>
        <w:spacing w:after="0" w:line="240" w:lineRule="auto"/>
        <w:jc w:val="both"/>
        <w:rPr>
          <w:rFonts w:eastAsia="Times New Roman"/>
          <w:b/>
          <w:i/>
          <w:color w:val="000000"/>
          <w:sz w:val="20"/>
          <w:szCs w:val="20"/>
        </w:rPr>
      </w:pPr>
    </w:p>
    <w:p w:rsidR="00F258DD" w:rsidRPr="007F39EA" w:rsidRDefault="00F258DD" w:rsidP="00F258DD">
      <w:pPr>
        <w:spacing w:after="0" w:line="240" w:lineRule="auto"/>
        <w:ind w:left="288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Klaus </w:t>
      </w:r>
      <w:proofErr w:type="spellStart"/>
      <w:r w:rsidRPr="007F39EA">
        <w:rPr>
          <w:rFonts w:ascii="Times New Roman" w:eastAsia="Times New Roman" w:hAnsi="Times New Roman" w:cs="Times New Roman"/>
          <w:b/>
          <w:color w:val="000000"/>
          <w:sz w:val="20"/>
          <w:szCs w:val="20"/>
        </w:rPr>
        <w:t>Rudishauser</w:t>
      </w:r>
      <w:proofErr w:type="spellEnd"/>
      <w:r>
        <w:rPr>
          <w:rFonts w:ascii="Times New Roman" w:eastAsia="Times New Roman" w:hAnsi="Times New Roman" w:cs="Times New Roman"/>
          <w:b/>
          <w:color w:val="000000"/>
          <w:sz w:val="20"/>
          <w:szCs w:val="20"/>
        </w:rPr>
        <w:t xml:space="preserve">, Deputy Directorate General on </w:t>
      </w:r>
      <w:r w:rsidRPr="002D155B">
        <w:rPr>
          <w:rFonts w:ascii="Times New Roman" w:eastAsia="Times New Roman" w:hAnsi="Times New Roman" w:cs="Times New Roman"/>
          <w:b/>
          <w:color w:val="000000"/>
          <w:sz w:val="20"/>
          <w:szCs w:val="20"/>
        </w:rPr>
        <w:t xml:space="preserve">Commission's </w:t>
      </w:r>
      <w:r>
        <w:rPr>
          <w:rFonts w:ascii="Times New Roman" w:eastAsia="Times New Roman" w:hAnsi="Times New Roman" w:cs="Times New Roman"/>
          <w:b/>
          <w:color w:val="000000"/>
          <w:sz w:val="20"/>
          <w:szCs w:val="20"/>
        </w:rPr>
        <w:t xml:space="preserve">DG </w:t>
      </w:r>
      <w:r w:rsidRPr="002D155B">
        <w:rPr>
          <w:rFonts w:ascii="Times New Roman" w:eastAsia="Times New Roman" w:hAnsi="Times New Roman" w:cs="Times New Roman"/>
          <w:b/>
          <w:color w:val="000000"/>
          <w:sz w:val="20"/>
          <w:szCs w:val="20"/>
        </w:rPr>
        <w:t>for International Cooperation and Development</w:t>
      </w:r>
      <w:r>
        <w:rPr>
          <w:rFonts w:ascii="Times New Roman" w:eastAsia="Times New Roman" w:hAnsi="Times New Roman" w:cs="Times New Roman"/>
          <w:b/>
          <w:color w:val="000000"/>
          <w:sz w:val="20"/>
          <w:szCs w:val="20"/>
        </w:rPr>
        <w:t>, 2015</w:t>
      </w:r>
    </w:p>
    <w:p w:rsidR="00F258DD" w:rsidRDefault="00F258DD" w:rsidP="00F258DD">
      <w:pPr>
        <w:autoSpaceDE w:val="0"/>
        <w:autoSpaceDN w:val="0"/>
        <w:adjustRightInd w:val="0"/>
        <w:spacing w:after="0" w:line="240" w:lineRule="auto"/>
        <w:rPr>
          <w:rFonts w:eastAsia="Times New Roman"/>
          <w:color w:val="000000"/>
          <w:sz w:val="24"/>
          <w:szCs w:val="24"/>
        </w:rPr>
      </w:pPr>
    </w:p>
    <w:p w:rsidR="00F258DD" w:rsidRDefault="00F258DD" w:rsidP="00F258DD">
      <w:pPr>
        <w:autoSpaceDE w:val="0"/>
        <w:autoSpaceDN w:val="0"/>
        <w:adjustRightInd w:val="0"/>
        <w:spacing w:after="0" w:line="240" w:lineRule="auto"/>
        <w:contextualSpacing/>
        <w:jc w:val="both"/>
        <w:rPr>
          <w:rFonts w:ascii="Arial" w:hAnsi="Arial" w:cs="Arial"/>
        </w:rPr>
      </w:pPr>
      <w:r w:rsidRPr="007F39EA">
        <w:rPr>
          <w:rFonts w:ascii="Times New Roman" w:hAnsi="Times New Roman" w:cs="Times New Roman"/>
          <w:sz w:val="24"/>
          <w:szCs w:val="24"/>
        </w:rPr>
        <w:t>After the official opening in Riga</w:t>
      </w:r>
      <w:r>
        <w:rPr>
          <w:rFonts w:ascii="Times New Roman" w:hAnsi="Times New Roman" w:cs="Times New Roman"/>
          <w:sz w:val="24"/>
          <w:szCs w:val="24"/>
        </w:rPr>
        <w:t xml:space="preserve"> of</w:t>
      </w:r>
      <w:r w:rsidRPr="0011278C">
        <w:rPr>
          <w:rFonts w:ascii="Times New Roman" w:hAnsi="Times New Roman" w:cs="Times New Roman"/>
          <w:sz w:val="24"/>
          <w:szCs w:val="24"/>
        </w:rPr>
        <w:t xml:space="preserve"> </w:t>
      </w:r>
      <w:r w:rsidRPr="007F39EA">
        <w:rPr>
          <w:rFonts w:ascii="Times New Roman" w:hAnsi="Times New Roman" w:cs="Times New Roman"/>
          <w:sz w:val="24"/>
          <w:szCs w:val="24"/>
        </w:rPr>
        <w:t xml:space="preserve">the </w:t>
      </w:r>
      <w:r w:rsidRPr="0050684C">
        <w:rPr>
          <w:rFonts w:ascii="Times New Roman" w:hAnsi="Times New Roman" w:cs="Times New Roman"/>
          <w:i/>
          <w:sz w:val="24"/>
          <w:szCs w:val="24"/>
        </w:rPr>
        <w:t>European Year for Development 2015</w:t>
      </w:r>
      <w:r>
        <w:rPr>
          <w:rFonts w:ascii="Times New Roman" w:hAnsi="Times New Roman" w:cs="Times New Roman"/>
          <w:sz w:val="24"/>
          <w:szCs w:val="24"/>
        </w:rPr>
        <w:t xml:space="preserve"> in the</w:t>
      </w:r>
      <w:r w:rsidRPr="007F39EA">
        <w:rPr>
          <w:rFonts w:ascii="Times New Roman" w:hAnsi="Times New Roman" w:cs="Times New Roman"/>
          <w:sz w:val="24"/>
          <w:szCs w:val="24"/>
        </w:rPr>
        <w:t xml:space="preserve"> </w:t>
      </w:r>
      <w:r>
        <w:rPr>
          <w:rFonts w:ascii="Times New Roman" w:hAnsi="Times New Roman" w:cs="Times New Roman"/>
          <w:sz w:val="24"/>
          <w:szCs w:val="24"/>
        </w:rPr>
        <w:t xml:space="preserve">beginning of the year </w:t>
      </w:r>
      <w:r w:rsidRPr="007F39EA">
        <w:rPr>
          <w:rFonts w:ascii="Times New Roman" w:hAnsi="Times New Roman" w:cs="Times New Roman"/>
          <w:sz w:val="24"/>
          <w:szCs w:val="24"/>
        </w:rPr>
        <w:t xml:space="preserve">under the slogan </w:t>
      </w:r>
      <w:r w:rsidRPr="0050684C">
        <w:rPr>
          <w:rFonts w:ascii="Times New Roman" w:hAnsi="Times New Roman" w:cs="Times New Roman"/>
          <w:i/>
          <w:sz w:val="24"/>
          <w:szCs w:val="24"/>
        </w:rPr>
        <w:t xml:space="preserve">"Our world, our dignity, our future", </w:t>
      </w:r>
      <w:r>
        <w:rPr>
          <w:rFonts w:ascii="Times New Roman" w:hAnsi="Times New Roman" w:cs="Times New Roman"/>
          <w:sz w:val="24"/>
          <w:szCs w:val="24"/>
        </w:rPr>
        <w:t xml:space="preserve">another flagship initiative took place: it </w:t>
      </w:r>
      <w:r w:rsidRPr="007F39EA">
        <w:rPr>
          <w:rFonts w:ascii="Times New Roman" w:hAnsi="Times New Roman" w:cs="Times New Roman"/>
          <w:sz w:val="24"/>
          <w:szCs w:val="24"/>
        </w:rPr>
        <w:t>was launched in Belgium</w:t>
      </w:r>
      <w:r w:rsidRPr="007F39EA">
        <w:rPr>
          <w:rFonts w:ascii="Times New Roman" w:hAnsi="Times New Roman" w:cs="Times New Roman"/>
          <w:sz w:val="24"/>
          <w:szCs w:val="24"/>
        </w:rPr>
        <w:t>‬</w:t>
      </w:r>
      <w:r w:rsidRPr="007F39EA">
        <w:rPr>
          <w:rFonts w:ascii="Times New Roman" w:hAnsi="Times New Roman" w:cs="Times New Roman"/>
          <w:sz w:val="24"/>
          <w:szCs w:val="24"/>
        </w:rPr>
        <w:t>‬</w:t>
      </w:r>
      <w:r w:rsidRPr="007F39EA">
        <w:rPr>
          <w:rFonts w:ascii="Times New Roman" w:hAnsi="Times New Roman" w:cs="Times New Roman"/>
          <w:sz w:val="24"/>
          <w:szCs w:val="24"/>
        </w:rPr>
        <w:t>‬!</w:t>
      </w:r>
      <w:r>
        <w:rPr>
          <w:rFonts w:ascii="Arial" w:hAnsi="Arial" w:cs="Arial"/>
        </w:rPr>
        <w:t>‬</w:t>
      </w:r>
      <w:r>
        <w:rPr>
          <w:rFonts w:ascii="Arial" w:hAnsi="Arial" w:cs="Arial"/>
        </w:rPr>
        <w:t>‬</w:t>
      </w:r>
    </w:p>
    <w:p w:rsidR="005D1D42" w:rsidRPr="0011278C" w:rsidRDefault="005D1D42" w:rsidP="00F258DD">
      <w:pPr>
        <w:autoSpaceDE w:val="0"/>
        <w:autoSpaceDN w:val="0"/>
        <w:adjustRightInd w:val="0"/>
        <w:spacing w:after="0" w:line="240" w:lineRule="auto"/>
        <w:contextualSpacing/>
        <w:jc w:val="both"/>
      </w:pPr>
    </w:p>
    <w:p w:rsidR="00F258DD" w:rsidRDefault="00F258DD" w:rsidP="00F258DD">
      <w:pPr>
        <w:spacing w:after="0" w:line="240" w:lineRule="auto"/>
        <w:contextualSpacing/>
        <w:jc w:val="both"/>
        <w:rPr>
          <w:rFonts w:ascii="Times New Roman" w:eastAsia="Times New Roman" w:hAnsi="Times New Roman"/>
          <w:color w:val="000000"/>
          <w:sz w:val="24"/>
          <w:szCs w:val="24"/>
        </w:rPr>
      </w:pPr>
      <w:r>
        <w:rPr>
          <w:rFonts w:ascii="Times New Roman" w:hAnsi="Times New Roman" w:cs="Times New Roman"/>
          <w:sz w:val="24"/>
          <w:szCs w:val="24"/>
        </w:rPr>
        <w:t xml:space="preserve">As </w:t>
      </w:r>
      <w:r w:rsidRPr="0092668D">
        <w:rPr>
          <w:rFonts w:ascii="Times New Roman" w:hAnsi="Times New Roman" w:cs="Times New Roman"/>
          <w:sz w:val="24"/>
          <w:szCs w:val="24"/>
        </w:rPr>
        <w:t>the first ever European Year</w:t>
      </w:r>
      <w:r>
        <w:rPr>
          <w:rFonts w:ascii="Times New Roman" w:hAnsi="Times New Roman" w:cs="Times New Roman"/>
          <w:sz w:val="24"/>
          <w:szCs w:val="24"/>
        </w:rPr>
        <w:t xml:space="preserve"> to focus on external relations, </w:t>
      </w:r>
      <w:r w:rsidRPr="007F39EA">
        <w:rPr>
          <w:rFonts w:ascii="Times New Roman" w:hAnsi="Times New Roman" w:cs="Times New Roman"/>
          <w:sz w:val="24"/>
          <w:szCs w:val="24"/>
        </w:rPr>
        <w:t>"</w:t>
      </w:r>
      <w:r>
        <w:rPr>
          <w:rFonts w:ascii="Times New Roman" w:hAnsi="Times New Roman" w:cs="Times New Roman"/>
          <w:sz w:val="24"/>
          <w:szCs w:val="24"/>
        </w:rPr>
        <w:t>t</w:t>
      </w:r>
      <w:r w:rsidRPr="007F39EA">
        <w:rPr>
          <w:rFonts w:ascii="Times New Roman" w:hAnsi="Times New Roman" w:cs="Times New Roman"/>
          <w:sz w:val="24"/>
          <w:szCs w:val="24"/>
        </w:rPr>
        <w:t xml:space="preserve">his European Year for Development provides us with a unique opportunity to explore new horizons". </w:t>
      </w:r>
      <w:r w:rsidRPr="007F39EA">
        <w:rPr>
          <w:rFonts w:ascii="Times New Roman" w:eastAsia="Times New Roman" w:hAnsi="Times New Roman" w:cs="Times New Roman"/>
          <w:color w:val="000000"/>
          <w:sz w:val="24"/>
          <w:szCs w:val="24"/>
        </w:rPr>
        <w:t>Aiming  to</w:t>
      </w:r>
      <w:r>
        <w:rPr>
          <w:rFonts w:ascii="Times New Roman" w:eastAsia="Times New Roman" w:hAnsi="Times New Roman" w:cs="Times New Roman"/>
          <w:color w:val="000000"/>
          <w:sz w:val="24"/>
          <w:szCs w:val="24"/>
        </w:rPr>
        <w:t xml:space="preserve"> </w:t>
      </w:r>
      <w:r w:rsidRPr="007F39EA">
        <w:rPr>
          <w:rFonts w:ascii="Times New Roman" w:eastAsia="Times New Roman" w:hAnsi="Times New Roman" w:cs="Times New Roman"/>
          <w:color w:val="000000"/>
          <w:sz w:val="24"/>
          <w:szCs w:val="24"/>
        </w:rPr>
        <w:t xml:space="preserve">stimulate the active interest of European citizens </w:t>
      </w:r>
      <w:r>
        <w:rPr>
          <w:rFonts w:ascii="Times New Roman" w:eastAsia="Times New Roman" w:hAnsi="Times New Roman" w:cs="Times New Roman"/>
          <w:color w:val="000000"/>
          <w:sz w:val="24"/>
          <w:szCs w:val="24"/>
        </w:rPr>
        <w:t xml:space="preserve">and </w:t>
      </w:r>
      <w:r w:rsidRPr="007F39EA">
        <w:rPr>
          <w:rFonts w:ascii="Times New Roman" w:eastAsia="Times New Roman" w:hAnsi="Times New Roman" w:cs="Times New Roman"/>
          <w:color w:val="000000"/>
          <w:sz w:val="24"/>
          <w:szCs w:val="24"/>
        </w:rPr>
        <w:t>to raise awareness of the benefits of the Union's and the Member States'</w:t>
      </w:r>
      <w:r>
        <w:rPr>
          <w:rFonts w:ascii="Times New Roman" w:eastAsia="Times New Roman" w:hAnsi="Times New Roman" w:cs="Times New Roman"/>
          <w:color w:val="000000"/>
          <w:sz w:val="24"/>
          <w:szCs w:val="24"/>
        </w:rPr>
        <w:t xml:space="preserve"> </w:t>
      </w:r>
      <w:r w:rsidRPr="007F39EA">
        <w:rPr>
          <w:rFonts w:ascii="Times New Roman" w:eastAsia="Times New Roman" w:hAnsi="Times New Roman" w:cs="Times New Roman"/>
          <w:color w:val="000000"/>
          <w:sz w:val="24"/>
          <w:szCs w:val="24"/>
        </w:rPr>
        <w:t>in development cooperation,  not only for beneficiaries of the Union's development assistance but also for Union citizens</w:t>
      </w:r>
      <w:r>
        <w:rPr>
          <w:rFonts w:ascii="Times New Roman" w:eastAsia="Times New Roman" w:hAnsi="Times New Roman" w:cs="Times New Roman"/>
          <w:color w:val="000000"/>
          <w:sz w:val="24"/>
          <w:szCs w:val="24"/>
        </w:rPr>
        <w:t>,</w:t>
      </w:r>
      <w:r w:rsidRPr="007F39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w:t>
      </w:r>
      <w:r w:rsidRPr="007F39EA">
        <w:rPr>
          <w:rFonts w:ascii="Times New Roman" w:eastAsia="Times New Roman" w:hAnsi="Times New Roman" w:cs="Times New Roman"/>
          <w:color w:val="000000"/>
          <w:sz w:val="24"/>
          <w:szCs w:val="24"/>
        </w:rPr>
        <w:t xml:space="preserve"> to foster among citizens in Europe and developing countries a sense of joint responsibility, solidarity and opportunity as regards participation in policy formulation and implementation  in a changing and in</w:t>
      </w:r>
      <w:r>
        <w:rPr>
          <w:rFonts w:ascii="Times New Roman" w:eastAsia="Times New Roman" w:hAnsi="Times New Roman" w:cs="Times New Roman"/>
          <w:color w:val="000000"/>
          <w:sz w:val="24"/>
          <w:szCs w:val="24"/>
        </w:rPr>
        <w:t xml:space="preserve">creasingly interdependent world, </w:t>
      </w:r>
      <w:r>
        <w:rPr>
          <w:rStyle w:val="FootnoteReference"/>
          <w:rFonts w:ascii="Times New Roman" w:eastAsia="Times New Roman" w:hAnsi="Times New Roman" w:cs="Times New Roman"/>
          <w:color w:val="000000"/>
          <w:sz w:val="24"/>
          <w:szCs w:val="24"/>
        </w:rPr>
        <w:footnoteReference w:id="1"/>
      </w:r>
      <w:r>
        <w:rPr>
          <w:rFonts w:ascii="Times New Roman" w:eastAsia="Times New Roman" w:hAnsi="Times New Roman" w:cs="Times New Roman"/>
          <w:color w:val="000000"/>
          <w:sz w:val="24"/>
          <w:szCs w:val="24"/>
        </w:rPr>
        <w:t xml:space="preserve"> </w:t>
      </w:r>
      <w:r w:rsidRPr="007F39EA">
        <w:rPr>
          <w:rStyle w:val="hps"/>
          <w:rFonts w:ascii="Times New Roman" w:hAnsi="Times New Roman" w:cs="Times New Roman"/>
          <w:sz w:val="24"/>
          <w:szCs w:val="24"/>
        </w:rPr>
        <w:t>2015</w:t>
      </w:r>
      <w:r w:rsidRPr="007F39EA">
        <w:rPr>
          <w:rFonts w:ascii="Times New Roman" w:hAnsi="Times New Roman" w:cs="Times New Roman"/>
          <w:sz w:val="24"/>
          <w:szCs w:val="24"/>
        </w:rPr>
        <w:t xml:space="preserve"> </w:t>
      </w:r>
      <w:r w:rsidRPr="007F39EA">
        <w:rPr>
          <w:rStyle w:val="hps"/>
          <w:rFonts w:ascii="Times New Roman" w:hAnsi="Times New Roman" w:cs="Times New Roman"/>
          <w:sz w:val="24"/>
          <w:szCs w:val="24"/>
        </w:rPr>
        <w:t>will be</w:t>
      </w:r>
      <w:r w:rsidRPr="007F39EA">
        <w:rPr>
          <w:rFonts w:ascii="Times New Roman" w:hAnsi="Times New Roman" w:cs="Times New Roman"/>
          <w:sz w:val="24"/>
          <w:szCs w:val="24"/>
        </w:rPr>
        <w:t xml:space="preserve"> </w:t>
      </w:r>
      <w:r w:rsidRPr="007F39EA">
        <w:rPr>
          <w:rStyle w:val="hps"/>
          <w:rFonts w:ascii="Times New Roman" w:hAnsi="Times New Roman" w:cs="Times New Roman"/>
          <w:sz w:val="24"/>
          <w:szCs w:val="24"/>
        </w:rPr>
        <w:t>a crucial year for</w:t>
      </w:r>
      <w:r w:rsidRPr="007F39EA">
        <w:rPr>
          <w:rFonts w:ascii="Times New Roman" w:hAnsi="Times New Roman" w:cs="Times New Roman"/>
          <w:sz w:val="24"/>
          <w:szCs w:val="24"/>
        </w:rPr>
        <w:t xml:space="preserve"> </w:t>
      </w:r>
      <w:r w:rsidRPr="007F39EA">
        <w:rPr>
          <w:rStyle w:val="hps"/>
          <w:rFonts w:ascii="Times New Roman" w:hAnsi="Times New Roman" w:cs="Times New Roman"/>
          <w:sz w:val="24"/>
          <w:szCs w:val="24"/>
        </w:rPr>
        <w:t>the global</w:t>
      </w:r>
      <w:r w:rsidRPr="007F39EA">
        <w:rPr>
          <w:rFonts w:ascii="Times New Roman" w:hAnsi="Times New Roman" w:cs="Times New Roman"/>
          <w:sz w:val="24"/>
          <w:szCs w:val="24"/>
        </w:rPr>
        <w:t xml:space="preserve"> </w:t>
      </w:r>
      <w:r w:rsidRPr="007F39EA">
        <w:rPr>
          <w:rStyle w:val="hps"/>
          <w:rFonts w:ascii="Times New Roman" w:hAnsi="Times New Roman" w:cs="Times New Roman"/>
          <w:sz w:val="24"/>
          <w:szCs w:val="24"/>
        </w:rPr>
        <w:t>development agenda.</w:t>
      </w:r>
      <w:r>
        <w:rPr>
          <w:rStyle w:val="hps"/>
          <w:rFonts w:ascii="Times New Roman" w:hAnsi="Times New Roman" w:cs="Times New Roman"/>
          <w:sz w:val="24"/>
          <w:szCs w:val="24"/>
        </w:rPr>
        <w:t xml:space="preserve"> </w:t>
      </w:r>
      <w:r w:rsidRPr="005A5E86">
        <w:rPr>
          <w:rStyle w:val="hps"/>
          <w:rFonts w:ascii="Times New Roman" w:hAnsi="Times New Roman" w:cs="Times New Roman"/>
          <w:sz w:val="24"/>
          <w:szCs w:val="24"/>
        </w:rPr>
        <w:t>It is an opportunity to showcase the strong commitment of the EU and its Member States t</w:t>
      </w:r>
      <w:r>
        <w:rPr>
          <w:rStyle w:val="hps"/>
          <w:rFonts w:ascii="Times New Roman" w:hAnsi="Times New Roman" w:cs="Times New Roman"/>
          <w:sz w:val="24"/>
          <w:szCs w:val="24"/>
        </w:rPr>
        <w:t>o eradicating poverty worldwide and promoting human development.</w:t>
      </w:r>
      <w:r w:rsidRPr="00D673F3">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Th</w:t>
      </w:r>
      <w:proofErr w:type="spellEnd"/>
      <w:r>
        <w:rPr>
          <w:rFonts w:ascii="Times New Roman" w:eastAsia="Times New Roman" w:hAnsi="Times New Roman"/>
          <w:color w:val="000000"/>
          <w:sz w:val="24"/>
          <w:szCs w:val="24"/>
        </w:rPr>
        <w:t>e</w:t>
      </w:r>
      <w:r w:rsidRPr="00AA7D22">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event</w:t>
      </w:r>
      <w:r w:rsidRPr="00AA7D22">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was </w:t>
      </w:r>
      <w:proofErr w:type="spellStart"/>
      <w:r>
        <w:rPr>
          <w:rFonts w:ascii="Times New Roman" w:eastAsia="Times New Roman" w:hAnsi="Times New Roman"/>
          <w:color w:val="000000"/>
          <w:sz w:val="24"/>
          <w:szCs w:val="24"/>
          <w:lang w:val="en-US"/>
        </w:rPr>
        <w:t>organised</w:t>
      </w:r>
      <w:proofErr w:type="spellEnd"/>
      <w:r>
        <w:rPr>
          <w:rFonts w:ascii="Times New Roman" w:eastAsia="Times New Roman" w:hAnsi="Times New Roman"/>
          <w:color w:val="000000"/>
          <w:sz w:val="24"/>
          <w:szCs w:val="24"/>
          <w:lang w:val="en-US"/>
        </w:rPr>
        <w:t xml:space="preserve"> </w:t>
      </w:r>
      <w:r w:rsidRPr="00AA7D22">
        <w:rPr>
          <w:rFonts w:ascii="Times New Roman" w:eastAsia="Times New Roman" w:hAnsi="Times New Roman"/>
          <w:color w:val="000000"/>
          <w:sz w:val="24"/>
          <w:szCs w:val="24"/>
        </w:rPr>
        <w:t>in January</w:t>
      </w:r>
      <w:r>
        <w:rPr>
          <w:rFonts w:ascii="Times New Roman" w:eastAsia="Times New Roman" w:hAnsi="Times New Roman"/>
          <w:color w:val="000000"/>
          <w:sz w:val="24"/>
          <w:szCs w:val="24"/>
        </w:rPr>
        <w:t>, month with a</w:t>
      </w:r>
      <w:r w:rsidRPr="00AA7D22">
        <w:rPr>
          <w:rFonts w:ascii="Times New Roman" w:eastAsia="Times New Roman" w:hAnsi="Times New Roman"/>
          <w:color w:val="000000"/>
          <w:sz w:val="24"/>
          <w:szCs w:val="24"/>
        </w:rPr>
        <w:t xml:space="preserve"> focus on </w:t>
      </w:r>
      <w:r>
        <w:rPr>
          <w:rFonts w:ascii="Times New Roman" w:eastAsia="Times New Roman" w:hAnsi="Times New Roman"/>
          <w:color w:val="000000"/>
          <w:sz w:val="24"/>
          <w:szCs w:val="24"/>
        </w:rPr>
        <w:t>Europe’s position in the world/ Global citizenship in the EYD thematic agenda.</w:t>
      </w:r>
    </w:p>
    <w:p w:rsidR="00F258DD" w:rsidRPr="008A7029" w:rsidRDefault="00F258DD" w:rsidP="00F258DD">
      <w:pPr>
        <w:autoSpaceDE w:val="0"/>
        <w:autoSpaceDN w:val="0"/>
        <w:adjustRightInd w:val="0"/>
        <w:spacing w:after="0" w:line="240" w:lineRule="auto"/>
        <w:contextualSpacing/>
        <w:jc w:val="both"/>
        <w:rPr>
          <w:rFonts w:ascii="Times New Roman" w:hAnsi="Times New Roman" w:cs="Times New Roman"/>
          <w:sz w:val="24"/>
          <w:szCs w:val="24"/>
        </w:rPr>
      </w:pPr>
    </w:p>
    <w:p w:rsidR="00F258DD" w:rsidRDefault="00F258DD" w:rsidP="00F258DD">
      <w:pPr>
        <w:spacing w:before="360" w:after="120" w:line="240" w:lineRule="auto"/>
        <w:contextualSpacing/>
        <w:jc w:val="both"/>
        <w:rPr>
          <w:rFonts w:ascii="Arial" w:hAnsi="Arial" w:cs="Arial"/>
        </w:rPr>
      </w:pPr>
      <w:r w:rsidRPr="0050684C">
        <w:rPr>
          <w:rFonts w:ascii="Times New Roman" w:eastAsia="Times New Roman" w:hAnsi="Times New Roman" w:cs="Times New Roman"/>
          <w:i/>
          <w:color w:val="000000"/>
          <w:sz w:val="24"/>
          <w:szCs w:val="24"/>
        </w:rPr>
        <w:t xml:space="preserve">The Belgian Foreign Ministry, </w:t>
      </w:r>
      <w:r w:rsidRPr="0050684C">
        <w:rPr>
          <w:rFonts w:ascii="Times New Roman" w:hAnsi="Times New Roman" w:cs="Times New Roman"/>
          <w:i/>
          <w:sz w:val="24"/>
          <w:szCs w:val="24"/>
        </w:rPr>
        <w:t xml:space="preserve">with the support of European Union, worked with </w:t>
      </w:r>
      <w:proofErr w:type="spellStart"/>
      <w:r w:rsidRPr="0050684C">
        <w:rPr>
          <w:rFonts w:ascii="Times New Roman" w:hAnsi="Times New Roman" w:cs="Times New Roman"/>
          <w:i/>
          <w:sz w:val="24"/>
          <w:szCs w:val="24"/>
        </w:rPr>
        <w:t>Africalia</w:t>
      </w:r>
      <w:proofErr w:type="spellEnd"/>
      <w:r w:rsidRPr="0050684C">
        <w:rPr>
          <w:rFonts w:ascii="Times New Roman" w:eastAsia="Times New Roman" w:hAnsi="Times New Roman" w:cs="Times New Roman"/>
          <w:i/>
          <w:color w:val="000000"/>
          <w:sz w:val="24"/>
          <w:szCs w:val="24"/>
        </w:rPr>
        <w:t xml:space="preserve"> and BOZAR</w:t>
      </w:r>
      <w:r>
        <w:rPr>
          <w:rFonts w:ascii="Times New Roman" w:eastAsia="Times New Roman" w:hAnsi="Times New Roman" w:cs="Times New Roman"/>
          <w:color w:val="000000"/>
          <w:sz w:val="24"/>
          <w:szCs w:val="24"/>
        </w:rPr>
        <w:t xml:space="preserve"> in this</w:t>
      </w:r>
      <w:r w:rsidRPr="008A7029">
        <w:rPr>
          <w:rFonts w:ascii="Times New Roman" w:eastAsia="Times New Roman" w:hAnsi="Times New Roman" w:cs="Times New Roman"/>
          <w:color w:val="000000"/>
          <w:sz w:val="24"/>
          <w:szCs w:val="24"/>
        </w:rPr>
        <w:t xml:space="preserve"> year’s launch</w:t>
      </w:r>
      <w:r>
        <w:rPr>
          <w:rFonts w:ascii="Times New Roman" w:eastAsia="Times New Roman" w:hAnsi="Times New Roman" w:cs="Times New Roman"/>
          <w:color w:val="000000"/>
          <w:sz w:val="24"/>
          <w:szCs w:val="24"/>
        </w:rPr>
        <w:t xml:space="preserve"> that was held o</w:t>
      </w:r>
      <w:r w:rsidRPr="008A7029">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z w:val="24"/>
          <w:szCs w:val="24"/>
        </w:rPr>
        <w:t xml:space="preserve">the 17 of January and had two strands: the </w:t>
      </w:r>
      <w:proofErr w:type="spellStart"/>
      <w:r w:rsidRPr="008A7029">
        <w:rPr>
          <w:rFonts w:ascii="Times New Roman" w:eastAsia="Times New Roman" w:hAnsi="Times New Roman" w:cs="Times New Roman"/>
          <w:color w:val="000000"/>
          <w:sz w:val="24"/>
          <w:szCs w:val="24"/>
        </w:rPr>
        <w:t>Afropean</w:t>
      </w:r>
      <w:proofErr w:type="spellEnd"/>
      <w:r w:rsidRPr="008A702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event and, </w:t>
      </w:r>
      <w:r w:rsidRPr="008A7029">
        <w:rPr>
          <w:rFonts w:ascii="Times New Roman" w:eastAsia="Times New Roman" w:hAnsi="Times New Roman" w:cs="Times New Roman"/>
          <w:color w:val="000000"/>
          <w:sz w:val="24"/>
          <w:szCs w:val="24"/>
        </w:rPr>
        <w:t xml:space="preserve">a debate on the role of culture </w:t>
      </w:r>
      <w:r w:rsidRPr="008A7029">
        <w:rPr>
          <w:rFonts w:ascii="Times New Roman" w:hAnsi="Times New Roman" w:cs="Times New Roman"/>
          <w:sz w:val="24"/>
          <w:szCs w:val="24"/>
        </w:rPr>
        <w:t>at the heart of ‎development</w:t>
      </w:r>
      <w:r w:rsidRPr="008A7029">
        <w:rPr>
          <w:rFonts w:ascii="Times New Roman" w:hAnsi="Times New Roman" w:cs="Times New Roman"/>
          <w:sz w:val="24"/>
          <w:szCs w:val="24"/>
        </w:rPr>
        <w:t>‬</w:t>
      </w:r>
      <w:r w:rsidRPr="008A7029">
        <w:rPr>
          <w:rFonts w:ascii="Times New Roman" w:hAnsi="Times New Roman" w:cs="Times New Roman"/>
          <w:sz w:val="24"/>
          <w:szCs w:val="24"/>
        </w:rPr>
        <w:t>‬</w:t>
      </w:r>
      <w:r w:rsidRPr="008A7029">
        <w:rPr>
          <w:rFonts w:ascii="Times New Roman" w:hAnsi="Times New Roman" w:cs="Times New Roman"/>
          <w:sz w:val="24"/>
          <w:szCs w:val="24"/>
        </w:rPr>
        <w:t>‬</w:t>
      </w:r>
      <w:r w:rsidRPr="008A7029">
        <w:rPr>
          <w:rFonts w:ascii="Times New Roman" w:hAnsi="Times New Roman" w:cs="Times New Roman"/>
          <w:sz w:val="24"/>
          <w:szCs w:val="24"/>
        </w:rPr>
        <w:t>‬ cooperation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at the </w:t>
      </w:r>
      <w:proofErr w:type="gramStart"/>
      <w:r>
        <w:rPr>
          <w:rFonts w:ascii="Times New Roman" w:hAnsi="Times New Roman" w:cs="Times New Roman"/>
          <w:sz w:val="24"/>
          <w:szCs w:val="24"/>
        </w:rPr>
        <w:t>SQUARE</w:t>
      </w:r>
      <w:r w:rsidRPr="008A7029">
        <w:rPr>
          <w:rFonts w:ascii="Times New Roman" w:eastAsia="Times New Roman" w:hAnsi="Times New Roman" w:cs="Times New Roman"/>
          <w:color w:val="000000"/>
          <w:sz w:val="24"/>
          <w:szCs w:val="24"/>
        </w:rPr>
        <w:t xml:space="preserve"> </w:t>
      </w:r>
      <w:proofErr w:type="gramEnd"/>
      <w:r w:rsidRPr="008A7029">
        <w:rPr>
          <w:rStyle w:val="FootnoteReference"/>
          <w:rFonts w:ascii="Times New Roman" w:eastAsia="Times New Roman" w:hAnsi="Times New Roman" w:cs="Times New Roman"/>
          <w:color w:val="000000"/>
          <w:sz w:val="24"/>
          <w:szCs w:val="24"/>
        </w:rPr>
        <w:footnoteReference w:id="2"/>
      </w:r>
      <w:r>
        <w:rPr>
          <w:rFonts w:ascii="Times New Roman" w:eastAsia="Times New Roman" w:hAnsi="Times New Roman" w:cs="Times New Roman"/>
          <w:color w:val="000000"/>
          <w:sz w:val="24"/>
          <w:szCs w:val="24"/>
        </w:rPr>
        <w:t>.</w:t>
      </w:r>
      <w:r w:rsidRPr="008A7029">
        <w:rPr>
          <w:rFonts w:ascii="Times New Roman" w:eastAsia="Times New Roman" w:hAnsi="Times New Roman" w:cs="Times New Roman"/>
          <w:color w:val="000000"/>
          <w:sz w:val="24"/>
          <w:szCs w:val="24"/>
        </w:rPr>
        <w:t xml:space="preserve">  Before an audience of hundreds of invited participants, themselves very engaged </w:t>
      </w:r>
      <w:r>
        <w:rPr>
          <w:rFonts w:ascii="Times New Roman" w:eastAsia="Times New Roman" w:hAnsi="Times New Roman" w:cs="Times New Roman"/>
          <w:color w:val="000000"/>
          <w:sz w:val="24"/>
          <w:szCs w:val="24"/>
        </w:rPr>
        <w:t>with the theme, the debate brought</w:t>
      </w:r>
      <w:r w:rsidRPr="008A7029">
        <w:rPr>
          <w:rFonts w:ascii="Times New Roman" w:eastAsia="Times New Roman" w:hAnsi="Times New Roman" w:cs="Times New Roman"/>
          <w:color w:val="000000"/>
          <w:sz w:val="24"/>
          <w:szCs w:val="24"/>
        </w:rPr>
        <w:t xml:space="preserve"> together representatives of the Belgian and African government</w:t>
      </w:r>
      <w:r>
        <w:rPr>
          <w:rFonts w:ascii="Times New Roman" w:eastAsia="Times New Roman" w:hAnsi="Times New Roman" w:cs="Times New Roman"/>
          <w:color w:val="000000"/>
          <w:sz w:val="24"/>
          <w:szCs w:val="24"/>
        </w:rPr>
        <w:t>s representatives</w:t>
      </w:r>
      <w:r w:rsidRPr="008A7029">
        <w:rPr>
          <w:rFonts w:ascii="Times New Roman" w:eastAsia="Times New Roman" w:hAnsi="Times New Roman" w:cs="Times New Roman"/>
          <w:color w:val="000000"/>
          <w:sz w:val="24"/>
          <w:szCs w:val="24"/>
        </w:rPr>
        <w:t xml:space="preserve">, European Union and culture professionals, around the major issues that frame Culture </w:t>
      </w:r>
      <w:proofErr w:type="gramStart"/>
      <w:r w:rsidRPr="008A7029">
        <w:rPr>
          <w:rFonts w:ascii="Times New Roman" w:eastAsia="Times New Roman" w:hAnsi="Times New Roman" w:cs="Times New Roman"/>
          <w:color w:val="000000"/>
          <w:sz w:val="24"/>
          <w:szCs w:val="24"/>
        </w:rPr>
        <w:t>as  a</w:t>
      </w:r>
      <w:r>
        <w:rPr>
          <w:rFonts w:ascii="Times New Roman" w:eastAsia="Times New Roman" w:hAnsi="Times New Roman" w:cs="Times New Roman"/>
          <w:color w:val="000000"/>
          <w:sz w:val="24"/>
          <w:szCs w:val="24"/>
        </w:rPr>
        <w:t>n</w:t>
      </w:r>
      <w:proofErr w:type="gramEnd"/>
      <w:r w:rsidRPr="008A7029">
        <w:rPr>
          <w:rFonts w:ascii="Times New Roman" w:eastAsia="Times New Roman" w:hAnsi="Times New Roman" w:cs="Times New Roman"/>
          <w:color w:val="000000"/>
          <w:sz w:val="24"/>
          <w:szCs w:val="24"/>
        </w:rPr>
        <w:t xml:space="preserve"> (underestimated) pillar in development cooperation. </w:t>
      </w:r>
      <w:r>
        <w:rPr>
          <w:rFonts w:ascii="Arial" w:hAnsi="Arial" w:cs="Arial"/>
        </w:rPr>
        <w:t>‬</w:t>
      </w:r>
      <w:r>
        <w:rPr>
          <w:rFonts w:ascii="Arial" w:hAnsi="Arial" w:cs="Arial"/>
        </w:rPr>
        <w:t>‬</w:t>
      </w:r>
    </w:p>
    <w:p w:rsidR="00624DC3" w:rsidRDefault="00624DC3" w:rsidP="00F258DD">
      <w:pPr>
        <w:spacing w:before="360" w:after="120" w:line="240" w:lineRule="auto"/>
        <w:contextualSpacing/>
        <w:jc w:val="both"/>
        <w:rPr>
          <w:rFonts w:ascii="Arial" w:hAnsi="Arial" w:cs="Arial"/>
        </w:rPr>
      </w:pPr>
    </w:p>
    <w:p w:rsidR="00624DC3" w:rsidRPr="00332DED" w:rsidRDefault="00624DC3" w:rsidP="00F258DD">
      <w:pPr>
        <w:spacing w:before="360" w:after="120" w:line="240" w:lineRule="auto"/>
        <w:contextualSpacing/>
        <w:jc w:val="both"/>
      </w:pPr>
      <w:r>
        <w:rPr>
          <w:noProof/>
        </w:rPr>
        <w:drawing>
          <wp:inline distT="0" distB="0" distL="0" distR="0">
            <wp:extent cx="5760720" cy="38398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11226_10203787323783871_8155937528755195586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rsidR="00624DC3" w:rsidRDefault="00624DC3" w:rsidP="00F258DD">
      <w:pPr>
        <w:spacing w:before="360" w:after="120" w:line="240" w:lineRule="auto"/>
        <w:contextualSpacing/>
        <w:jc w:val="both"/>
        <w:rPr>
          <w:rFonts w:ascii="Times New Roman" w:eastAsia="Times New Roman" w:hAnsi="Times New Roman" w:cs="Times New Roman"/>
          <w:color w:val="000000"/>
          <w:sz w:val="24"/>
          <w:szCs w:val="24"/>
        </w:rPr>
      </w:pPr>
    </w:p>
    <w:p w:rsidR="00FA5DBF" w:rsidRDefault="00FA5DBF" w:rsidP="00F258DD">
      <w:pPr>
        <w:spacing w:before="360" w:after="120" w:line="240" w:lineRule="auto"/>
        <w:contextualSpacing/>
        <w:jc w:val="both"/>
        <w:rPr>
          <w:rFonts w:ascii="Times New Roman" w:eastAsia="Times New Roman" w:hAnsi="Times New Roman" w:cs="Times New Roman"/>
          <w:color w:val="000000"/>
          <w:sz w:val="24"/>
          <w:szCs w:val="24"/>
        </w:rPr>
      </w:pPr>
    </w:p>
    <w:p w:rsidR="00F258DD" w:rsidRDefault="00F258DD" w:rsidP="00F258DD">
      <w:pPr>
        <w:spacing w:before="360" w:after="120" w:line="240" w:lineRule="auto"/>
        <w:contextualSpacing/>
        <w:jc w:val="both"/>
        <w:rPr>
          <w:rFonts w:ascii="Times New Roman" w:eastAsia="Times New Roman" w:hAnsi="Times New Roman" w:cs="Times New Roman"/>
          <w:color w:val="000000"/>
          <w:sz w:val="24"/>
          <w:szCs w:val="24"/>
        </w:rPr>
      </w:pPr>
      <w:r w:rsidRPr="008A7029">
        <w:rPr>
          <w:rFonts w:ascii="Times New Roman" w:eastAsia="Times New Roman" w:hAnsi="Times New Roman" w:cs="Times New Roman"/>
          <w:color w:val="000000"/>
          <w:sz w:val="24"/>
          <w:szCs w:val="24"/>
        </w:rPr>
        <w:t xml:space="preserve">The Opening Ceremony counted on the attendance of </w:t>
      </w:r>
      <w:r w:rsidRPr="0050684C">
        <w:rPr>
          <w:rFonts w:ascii="Times New Roman" w:eastAsia="Times New Roman" w:hAnsi="Times New Roman" w:cs="Times New Roman"/>
          <w:i/>
          <w:color w:val="000000"/>
          <w:sz w:val="24"/>
          <w:szCs w:val="24"/>
        </w:rPr>
        <w:t xml:space="preserve">Her Majesty </w:t>
      </w:r>
      <w:proofErr w:type="spellStart"/>
      <w:r w:rsidRPr="0050684C">
        <w:rPr>
          <w:rFonts w:ascii="Times New Roman" w:eastAsia="Times New Roman" w:hAnsi="Times New Roman" w:cs="Times New Roman"/>
          <w:i/>
          <w:color w:val="000000"/>
          <w:sz w:val="24"/>
          <w:szCs w:val="24"/>
        </w:rPr>
        <w:t>Mathilde</w:t>
      </w:r>
      <w:proofErr w:type="spellEnd"/>
      <w:r w:rsidRPr="0050684C">
        <w:rPr>
          <w:rFonts w:ascii="Times New Roman" w:eastAsia="Times New Roman" w:hAnsi="Times New Roman" w:cs="Times New Roman"/>
          <w:i/>
          <w:color w:val="000000"/>
          <w:sz w:val="24"/>
          <w:szCs w:val="24"/>
        </w:rPr>
        <w:t>, the Queen of the Belgians</w:t>
      </w:r>
      <w:proofErr w:type="gramStart"/>
      <w:r w:rsidRPr="008A702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A702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whose</w:t>
      </w:r>
      <w:proofErr w:type="gramEnd"/>
      <w:r>
        <w:rPr>
          <w:rFonts w:ascii="Times New Roman" w:eastAsia="Times New Roman" w:hAnsi="Times New Roman" w:cs="Times New Roman"/>
          <w:color w:val="000000"/>
          <w:sz w:val="24"/>
          <w:szCs w:val="24"/>
        </w:rPr>
        <w:t xml:space="preserve"> presence </w:t>
      </w:r>
      <w:r w:rsidRPr="001F6DC3">
        <w:rPr>
          <w:rFonts w:ascii="Times New Roman" w:eastAsia="Times New Roman" w:hAnsi="Times New Roman" w:cs="Times New Roman"/>
          <w:color w:val="000000"/>
          <w:sz w:val="24"/>
          <w:szCs w:val="24"/>
        </w:rPr>
        <w:t>confirms and stres</w:t>
      </w:r>
      <w:r>
        <w:rPr>
          <w:rFonts w:ascii="Times New Roman" w:eastAsia="Times New Roman" w:hAnsi="Times New Roman" w:cs="Times New Roman"/>
          <w:color w:val="000000"/>
          <w:sz w:val="24"/>
          <w:szCs w:val="24"/>
        </w:rPr>
        <w:t xml:space="preserve">ses the importance of this </w:t>
      </w:r>
      <w:r w:rsidRPr="001F6DC3">
        <w:rPr>
          <w:rFonts w:ascii="Times New Roman" w:eastAsia="Times New Roman" w:hAnsi="Times New Roman" w:cs="Times New Roman"/>
          <w:color w:val="000000"/>
          <w:sz w:val="24"/>
          <w:szCs w:val="24"/>
        </w:rPr>
        <w:t>European</w:t>
      </w:r>
      <w:r>
        <w:rPr>
          <w:rFonts w:ascii="Times New Roman" w:eastAsia="Times New Roman" w:hAnsi="Times New Roman" w:cs="Times New Roman"/>
          <w:color w:val="000000"/>
          <w:sz w:val="24"/>
          <w:szCs w:val="24"/>
        </w:rPr>
        <w:t xml:space="preserve"> Year </w:t>
      </w:r>
      <w:r w:rsidRPr="001F6D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 Development.</w:t>
      </w:r>
      <w:r>
        <w:rPr>
          <w:rStyle w:val="hps"/>
        </w:rPr>
        <w:t xml:space="preserve"> </w:t>
      </w:r>
      <w:r w:rsidRPr="0050684C">
        <w:rPr>
          <w:rFonts w:ascii="Times New Roman" w:eastAsia="Times New Roman" w:hAnsi="Times New Roman" w:cs="Times New Roman"/>
          <w:i/>
          <w:color w:val="000000"/>
          <w:sz w:val="24"/>
          <w:szCs w:val="24"/>
        </w:rPr>
        <w:t xml:space="preserve">Queen </w:t>
      </w:r>
      <w:proofErr w:type="spellStart"/>
      <w:r w:rsidRPr="0050684C">
        <w:rPr>
          <w:rFonts w:ascii="Times New Roman" w:eastAsia="Times New Roman" w:hAnsi="Times New Roman" w:cs="Times New Roman"/>
          <w:i/>
          <w:color w:val="000000"/>
          <w:sz w:val="24"/>
          <w:szCs w:val="24"/>
        </w:rPr>
        <w:t>Mathilde</w:t>
      </w:r>
      <w:proofErr w:type="spellEnd"/>
      <w:r>
        <w:rPr>
          <w:rFonts w:ascii="Times New Roman" w:eastAsia="Times New Roman" w:hAnsi="Times New Roman" w:cs="Times New Roman"/>
          <w:color w:val="000000"/>
          <w:sz w:val="24"/>
          <w:szCs w:val="24"/>
        </w:rPr>
        <w:t xml:space="preserve"> also privileged </w:t>
      </w:r>
      <w:r w:rsidRPr="008A7029">
        <w:rPr>
          <w:rFonts w:ascii="Times New Roman" w:eastAsia="Times New Roman" w:hAnsi="Times New Roman" w:cs="Times New Roman"/>
          <w:color w:val="000000"/>
          <w:sz w:val="24"/>
          <w:szCs w:val="24"/>
        </w:rPr>
        <w:t xml:space="preserve">this event with a magnificent elocution highlighting </w:t>
      </w:r>
      <w:r>
        <w:rPr>
          <w:rFonts w:ascii="Times New Roman" w:eastAsia="Times New Roman" w:hAnsi="Times New Roman" w:cs="Times New Roman"/>
          <w:color w:val="000000"/>
          <w:sz w:val="24"/>
          <w:szCs w:val="24"/>
        </w:rPr>
        <w:t xml:space="preserve">the sense of Culture as </w:t>
      </w:r>
      <w:r w:rsidRPr="001276BB">
        <w:rPr>
          <w:rFonts w:ascii="Times New Roman" w:eastAsia="Times New Roman" w:hAnsi="Times New Roman" w:cs="Times New Roman"/>
          <w:i/>
          <w:color w:val="000000"/>
          <w:sz w:val="24"/>
          <w:szCs w:val="24"/>
        </w:rPr>
        <w:t>«</w:t>
      </w:r>
      <w:proofErr w:type="spellStart"/>
      <w:r w:rsidRPr="001276BB">
        <w:rPr>
          <w:rFonts w:ascii="Times New Roman" w:eastAsia="Times New Roman" w:hAnsi="Times New Roman" w:cs="Times New Roman"/>
          <w:i/>
          <w:color w:val="000000"/>
          <w:sz w:val="24"/>
          <w:szCs w:val="24"/>
        </w:rPr>
        <w:t>bildung</w:t>
      </w:r>
      <w:proofErr w:type="spellEnd"/>
      <w:r w:rsidRPr="001276BB">
        <w:rPr>
          <w:rFonts w:ascii="Times New Roman" w:eastAsia="Times New Roman" w:hAnsi="Times New Roman" w:cs="Times New Roman"/>
          <w:i/>
          <w:color w:val="000000"/>
          <w:sz w:val="24"/>
          <w:szCs w:val="24"/>
        </w:rPr>
        <w:t>»</w:t>
      </w:r>
      <w:proofErr w:type="gramStart"/>
      <w:r>
        <w:rPr>
          <w:rFonts w:ascii="Times New Roman" w:eastAsia="Times New Roman" w:hAnsi="Times New Roman" w:cs="Times New Roman"/>
          <w:color w:val="000000"/>
          <w:sz w:val="24"/>
          <w:szCs w:val="24"/>
        </w:rPr>
        <w:t>,  i.e</w:t>
      </w:r>
      <w:proofErr w:type="gramEnd"/>
      <w:r>
        <w:rPr>
          <w:rFonts w:ascii="Times New Roman" w:eastAsia="Times New Roman" w:hAnsi="Times New Roman" w:cs="Times New Roman"/>
          <w:color w:val="000000"/>
          <w:sz w:val="24"/>
          <w:szCs w:val="24"/>
        </w:rPr>
        <w:t xml:space="preserve">. as education and training " </w:t>
      </w:r>
      <w:proofErr w:type="spellStart"/>
      <w:r w:rsidRPr="001276BB">
        <w:rPr>
          <w:rFonts w:ascii="Times New Roman" w:eastAsia="Times New Roman" w:hAnsi="Times New Roman" w:cs="Times New Roman"/>
          <w:color w:val="000000"/>
          <w:sz w:val="24"/>
          <w:szCs w:val="24"/>
        </w:rPr>
        <w:t>visant</w:t>
      </w:r>
      <w:proofErr w:type="spellEnd"/>
      <w:r w:rsidRPr="001276BB">
        <w:rPr>
          <w:rFonts w:ascii="Times New Roman" w:eastAsia="Times New Roman" w:hAnsi="Times New Roman" w:cs="Times New Roman"/>
          <w:color w:val="000000"/>
          <w:sz w:val="24"/>
          <w:szCs w:val="24"/>
        </w:rPr>
        <w:t xml:space="preserve"> à </w:t>
      </w:r>
      <w:proofErr w:type="spellStart"/>
      <w:r w:rsidRPr="001276BB">
        <w:rPr>
          <w:rFonts w:ascii="Times New Roman" w:eastAsia="Times New Roman" w:hAnsi="Times New Roman" w:cs="Times New Roman"/>
          <w:color w:val="000000"/>
          <w:sz w:val="24"/>
          <w:szCs w:val="24"/>
        </w:rPr>
        <w:t>stimuler</w:t>
      </w:r>
      <w:proofErr w:type="spellEnd"/>
      <w:r w:rsidRPr="001276BB">
        <w:rPr>
          <w:rFonts w:ascii="Times New Roman" w:eastAsia="Times New Roman" w:hAnsi="Times New Roman" w:cs="Times New Roman"/>
          <w:color w:val="000000"/>
          <w:sz w:val="24"/>
          <w:szCs w:val="24"/>
        </w:rPr>
        <w:t xml:space="preserve"> et à </w:t>
      </w:r>
      <w:proofErr w:type="spellStart"/>
      <w:r w:rsidRPr="001276BB">
        <w:rPr>
          <w:rFonts w:ascii="Times New Roman" w:eastAsia="Times New Roman" w:hAnsi="Times New Roman" w:cs="Times New Roman"/>
          <w:color w:val="000000"/>
          <w:sz w:val="24"/>
          <w:szCs w:val="24"/>
        </w:rPr>
        <w:t>valoriser</w:t>
      </w:r>
      <w:proofErr w:type="spellEnd"/>
      <w:r w:rsidRPr="001276BB">
        <w:rPr>
          <w:rFonts w:ascii="Times New Roman" w:eastAsia="Times New Roman" w:hAnsi="Times New Roman" w:cs="Times New Roman"/>
          <w:color w:val="000000"/>
          <w:sz w:val="24"/>
          <w:szCs w:val="24"/>
        </w:rPr>
        <w:t xml:space="preserve"> les talents des </w:t>
      </w:r>
      <w:proofErr w:type="spellStart"/>
      <w:r w:rsidRPr="001276BB">
        <w:rPr>
          <w:rFonts w:ascii="Times New Roman" w:eastAsia="Times New Roman" w:hAnsi="Times New Roman" w:cs="Times New Roman"/>
          <w:color w:val="000000"/>
          <w:sz w:val="24"/>
          <w:szCs w:val="24"/>
        </w:rPr>
        <w:t>jeunes</w:t>
      </w:r>
      <w:proofErr w:type="spellEnd"/>
      <w:r w:rsidRPr="001276BB">
        <w:rPr>
          <w:rFonts w:ascii="Times New Roman" w:eastAsia="Times New Roman" w:hAnsi="Times New Roman" w:cs="Times New Roman"/>
          <w:color w:val="000000"/>
          <w:sz w:val="24"/>
          <w:szCs w:val="24"/>
        </w:rPr>
        <w:t xml:space="preserve"> en </w:t>
      </w:r>
      <w:proofErr w:type="spellStart"/>
      <w:r w:rsidRPr="001276BB">
        <w:rPr>
          <w:rFonts w:ascii="Times New Roman" w:eastAsia="Times New Roman" w:hAnsi="Times New Roman" w:cs="Times New Roman"/>
          <w:color w:val="000000"/>
          <w:sz w:val="24"/>
          <w:szCs w:val="24"/>
        </w:rPr>
        <w:t>créant</w:t>
      </w:r>
      <w:proofErr w:type="spellEnd"/>
      <w:r w:rsidRPr="001276BB">
        <w:rPr>
          <w:rFonts w:ascii="Times New Roman" w:eastAsia="Times New Roman" w:hAnsi="Times New Roman" w:cs="Times New Roman"/>
          <w:color w:val="000000"/>
          <w:sz w:val="24"/>
          <w:szCs w:val="24"/>
        </w:rPr>
        <w:t xml:space="preserve"> un </w:t>
      </w:r>
      <w:proofErr w:type="spellStart"/>
      <w:r w:rsidRPr="001276BB">
        <w:rPr>
          <w:rFonts w:ascii="Times New Roman" w:eastAsia="Times New Roman" w:hAnsi="Times New Roman" w:cs="Times New Roman"/>
          <w:color w:val="000000"/>
          <w:sz w:val="24"/>
          <w:szCs w:val="24"/>
        </w:rPr>
        <w:t>contexte</w:t>
      </w:r>
      <w:proofErr w:type="spellEnd"/>
      <w:r w:rsidRPr="001276BB">
        <w:rPr>
          <w:rFonts w:ascii="Times New Roman" w:eastAsia="Times New Roman" w:hAnsi="Times New Roman" w:cs="Times New Roman"/>
          <w:color w:val="000000"/>
          <w:sz w:val="24"/>
          <w:szCs w:val="24"/>
        </w:rPr>
        <w:t xml:space="preserve"> qui </w:t>
      </w:r>
      <w:proofErr w:type="spellStart"/>
      <w:r w:rsidRPr="001276BB">
        <w:rPr>
          <w:rFonts w:ascii="Times New Roman" w:eastAsia="Times New Roman" w:hAnsi="Times New Roman" w:cs="Times New Roman"/>
          <w:color w:val="000000"/>
          <w:sz w:val="24"/>
          <w:szCs w:val="24"/>
        </w:rPr>
        <w:t>leur</w:t>
      </w:r>
      <w:proofErr w:type="spellEnd"/>
      <w:r w:rsidRPr="001276BB">
        <w:rPr>
          <w:rFonts w:ascii="Times New Roman" w:eastAsia="Times New Roman" w:hAnsi="Times New Roman" w:cs="Times New Roman"/>
          <w:color w:val="000000"/>
          <w:sz w:val="24"/>
          <w:szCs w:val="24"/>
        </w:rPr>
        <w:t xml:space="preserve"> </w:t>
      </w:r>
      <w:proofErr w:type="spellStart"/>
      <w:r w:rsidRPr="001276BB">
        <w:rPr>
          <w:rFonts w:ascii="Times New Roman" w:eastAsia="Times New Roman" w:hAnsi="Times New Roman" w:cs="Times New Roman"/>
          <w:color w:val="000000"/>
          <w:sz w:val="24"/>
          <w:szCs w:val="24"/>
        </w:rPr>
        <w:t>permette</w:t>
      </w:r>
      <w:proofErr w:type="spellEnd"/>
      <w:r w:rsidRPr="001276BB">
        <w:rPr>
          <w:rFonts w:ascii="Times New Roman" w:eastAsia="Times New Roman" w:hAnsi="Times New Roman" w:cs="Times New Roman"/>
          <w:color w:val="000000"/>
          <w:sz w:val="24"/>
          <w:szCs w:val="24"/>
        </w:rPr>
        <w:t xml:space="preserve"> de </w:t>
      </w:r>
      <w:proofErr w:type="spellStart"/>
      <w:r w:rsidRPr="001276BB">
        <w:rPr>
          <w:rFonts w:ascii="Times New Roman" w:eastAsia="Times New Roman" w:hAnsi="Times New Roman" w:cs="Times New Roman"/>
          <w:color w:val="000000"/>
          <w:sz w:val="24"/>
          <w:szCs w:val="24"/>
        </w:rPr>
        <w:t>s’épanouir</w:t>
      </w:r>
      <w:proofErr w:type="spellEnd"/>
      <w:r w:rsidRPr="001276BB">
        <w:rPr>
          <w:rFonts w:ascii="Times New Roman" w:eastAsia="Times New Roman" w:hAnsi="Times New Roman" w:cs="Times New Roman"/>
          <w:color w:val="000000"/>
          <w:sz w:val="24"/>
          <w:szCs w:val="24"/>
        </w:rPr>
        <w:t xml:space="preserve">. </w:t>
      </w:r>
      <w:r w:rsidRPr="001276BB">
        <w:rPr>
          <w:rFonts w:ascii="Times New Roman" w:eastAsia="Times New Roman" w:hAnsi="Times New Roman" w:cs="Times New Roman"/>
          <w:color w:val="000000"/>
          <w:sz w:val="24"/>
          <w:szCs w:val="24"/>
          <w:lang w:val="fr-BE"/>
        </w:rPr>
        <w:t>L’art et la musique font partie intégrante de ce processus</w:t>
      </w:r>
      <w:r>
        <w:rPr>
          <w:rFonts w:ascii="Times New Roman" w:eastAsia="Times New Roman" w:hAnsi="Times New Roman" w:cs="Times New Roman"/>
          <w:color w:val="000000"/>
          <w:sz w:val="24"/>
          <w:szCs w:val="24"/>
          <w:lang w:val="fr-BE"/>
        </w:rPr>
        <w:t>"</w:t>
      </w:r>
      <w:r w:rsidRPr="001276BB">
        <w:rPr>
          <w:rFonts w:ascii="Times New Roman" w:eastAsia="Times New Roman" w:hAnsi="Times New Roman" w:cs="Times New Roman"/>
          <w:color w:val="000000"/>
          <w:sz w:val="24"/>
          <w:szCs w:val="24"/>
          <w:lang w:val="fr-BE"/>
        </w:rPr>
        <w:t>.</w:t>
      </w:r>
      <w:r>
        <w:rPr>
          <w:rFonts w:ascii="Times New Roman" w:eastAsia="Times New Roman" w:hAnsi="Times New Roman" w:cs="Times New Roman"/>
          <w:color w:val="000000"/>
          <w:sz w:val="24"/>
          <w:szCs w:val="24"/>
          <w:lang w:val="fr-BE"/>
        </w:rPr>
        <w:t xml:space="preserve"> </w:t>
      </w:r>
      <w:r w:rsidRPr="00103024">
        <w:rPr>
          <w:rFonts w:ascii="Times New Roman" w:eastAsia="Times New Roman" w:hAnsi="Times New Roman" w:cs="Times New Roman"/>
          <w:color w:val="000000"/>
          <w:sz w:val="24"/>
          <w:szCs w:val="24"/>
        </w:rPr>
        <w:t>Moreover</w:t>
      </w:r>
      <w:r>
        <w:rPr>
          <w:rFonts w:ascii="Times New Roman" w:eastAsia="Times New Roman" w:hAnsi="Times New Roman" w:cs="Times New Roman"/>
          <w:color w:val="000000"/>
          <w:sz w:val="24"/>
          <w:szCs w:val="24"/>
        </w:rPr>
        <w:t>, Her Majesty</w:t>
      </w:r>
      <w:r w:rsidRPr="00103024">
        <w:rPr>
          <w:rFonts w:ascii="Times New Roman" w:eastAsia="Times New Roman" w:hAnsi="Times New Roman" w:cs="Times New Roman"/>
          <w:color w:val="000000"/>
          <w:sz w:val="24"/>
          <w:szCs w:val="24"/>
        </w:rPr>
        <w:t xml:space="preserve"> underline</w:t>
      </w:r>
      <w:r>
        <w:rPr>
          <w:rFonts w:ascii="Times New Roman" w:eastAsia="Times New Roman" w:hAnsi="Times New Roman" w:cs="Times New Roman"/>
          <w:color w:val="000000"/>
          <w:sz w:val="24"/>
          <w:szCs w:val="24"/>
        </w:rPr>
        <w:t>d</w:t>
      </w:r>
      <w:r w:rsidRPr="00103024">
        <w:rPr>
          <w:rFonts w:ascii="Times New Roman" w:eastAsia="Times New Roman" w:hAnsi="Times New Roman" w:cs="Times New Roman"/>
          <w:color w:val="000000"/>
          <w:sz w:val="24"/>
          <w:szCs w:val="24"/>
        </w:rPr>
        <w:t xml:space="preserve"> as "very important for young people to have the opportunity to discover culture at a very early age. This exposure will arouse their interest and make th</w:t>
      </w:r>
      <w:r>
        <w:rPr>
          <w:rFonts w:ascii="Times New Roman" w:eastAsia="Times New Roman" w:hAnsi="Times New Roman" w:cs="Times New Roman"/>
          <w:color w:val="000000"/>
          <w:sz w:val="24"/>
          <w:szCs w:val="24"/>
        </w:rPr>
        <w:t>em more aware of it later on". She a</w:t>
      </w:r>
      <w:r w:rsidRPr="00103024">
        <w:rPr>
          <w:rFonts w:ascii="Times New Roman" w:eastAsia="Times New Roman" w:hAnsi="Times New Roman" w:cs="Times New Roman"/>
          <w:color w:val="000000"/>
          <w:sz w:val="24"/>
          <w:szCs w:val="24"/>
        </w:rPr>
        <w:t xml:space="preserve">lso emphasised that culture is a valuable ally in the fight against poverty as Development assistance programs </w:t>
      </w:r>
      <w:r>
        <w:rPr>
          <w:rFonts w:ascii="Times New Roman" w:eastAsia="Times New Roman" w:hAnsi="Times New Roman" w:cs="Times New Roman"/>
          <w:color w:val="000000"/>
          <w:sz w:val="24"/>
          <w:szCs w:val="24"/>
        </w:rPr>
        <w:t>i</w:t>
      </w:r>
      <w:r w:rsidRPr="00103024">
        <w:rPr>
          <w:rFonts w:ascii="Times New Roman" w:eastAsia="Times New Roman" w:hAnsi="Times New Roman" w:cs="Times New Roman"/>
          <w:color w:val="000000"/>
          <w:sz w:val="24"/>
          <w:szCs w:val="24"/>
        </w:rPr>
        <w:t>n this area contribute to the promotion and protection of freedo</w:t>
      </w:r>
      <w:r>
        <w:rPr>
          <w:rFonts w:ascii="Times New Roman" w:eastAsia="Times New Roman" w:hAnsi="Times New Roman" w:cs="Times New Roman"/>
          <w:color w:val="000000"/>
          <w:sz w:val="24"/>
          <w:szCs w:val="24"/>
        </w:rPr>
        <w:t xml:space="preserve">m of artistic expression and </w:t>
      </w:r>
      <w:r w:rsidRPr="00103024">
        <w:rPr>
          <w:rFonts w:ascii="Times New Roman" w:eastAsia="Times New Roman" w:hAnsi="Times New Roman" w:cs="Times New Roman"/>
          <w:color w:val="000000"/>
          <w:sz w:val="24"/>
          <w:szCs w:val="24"/>
        </w:rPr>
        <w:t>democratic dialogue.</w:t>
      </w:r>
      <w:r>
        <w:rPr>
          <w:rFonts w:ascii="Times New Roman" w:eastAsia="Times New Roman" w:hAnsi="Times New Roman" w:cs="Times New Roman"/>
          <w:color w:val="000000"/>
          <w:sz w:val="24"/>
          <w:szCs w:val="24"/>
        </w:rPr>
        <w:t xml:space="preserve"> </w:t>
      </w:r>
    </w:p>
    <w:p w:rsidR="005D1D42" w:rsidRDefault="005D1D42" w:rsidP="00F258DD">
      <w:pPr>
        <w:spacing w:before="360" w:after="120" w:line="240" w:lineRule="auto"/>
        <w:contextualSpacing/>
        <w:jc w:val="both"/>
        <w:rPr>
          <w:rFonts w:ascii="Times New Roman" w:eastAsia="Times New Roman" w:hAnsi="Times New Roman" w:cs="Times New Roman"/>
          <w:color w:val="000000"/>
          <w:sz w:val="24"/>
          <w:szCs w:val="24"/>
        </w:rPr>
      </w:pPr>
    </w:p>
    <w:p w:rsidR="00F258DD" w:rsidRDefault="00F258DD" w:rsidP="00F258DD">
      <w:pPr>
        <w:spacing w:before="360" w:after="120" w:line="240" w:lineRule="auto"/>
        <w:contextualSpacing/>
        <w:jc w:val="both"/>
        <w:rPr>
          <w:rFonts w:ascii="Times New Roman" w:eastAsia="Times New Roman" w:hAnsi="Times New Roman" w:cs="Times New Roman"/>
          <w:color w:val="000000"/>
          <w:sz w:val="24"/>
          <w:szCs w:val="24"/>
        </w:rPr>
      </w:pPr>
      <w:proofErr w:type="spellStart"/>
      <w:r w:rsidRPr="0050684C">
        <w:rPr>
          <w:rFonts w:ascii="Times New Roman" w:eastAsia="Times New Roman" w:hAnsi="Times New Roman" w:cs="Times New Roman"/>
          <w:i/>
          <w:color w:val="000000"/>
          <w:sz w:val="24"/>
          <w:szCs w:val="24"/>
        </w:rPr>
        <w:t>Mr.</w:t>
      </w:r>
      <w:proofErr w:type="spellEnd"/>
      <w:r w:rsidRPr="0050684C">
        <w:rPr>
          <w:rFonts w:ascii="Times New Roman" w:eastAsia="Times New Roman" w:hAnsi="Times New Roman" w:cs="Times New Roman"/>
          <w:i/>
          <w:color w:val="000000"/>
          <w:sz w:val="24"/>
          <w:szCs w:val="24"/>
        </w:rPr>
        <w:t xml:space="preserve"> Alexander De </w:t>
      </w:r>
      <w:proofErr w:type="spellStart"/>
      <w:r w:rsidRPr="0050684C">
        <w:rPr>
          <w:rFonts w:ascii="Times New Roman" w:eastAsia="Times New Roman" w:hAnsi="Times New Roman" w:cs="Times New Roman"/>
          <w:i/>
          <w:color w:val="000000"/>
          <w:sz w:val="24"/>
          <w:szCs w:val="24"/>
        </w:rPr>
        <w:t>Croo</w:t>
      </w:r>
      <w:proofErr w:type="spellEnd"/>
      <w:r w:rsidRPr="0050684C">
        <w:rPr>
          <w:rFonts w:ascii="Times New Roman" w:eastAsia="Times New Roman" w:hAnsi="Times New Roman" w:cs="Times New Roman"/>
          <w:i/>
          <w:color w:val="000000"/>
          <w:sz w:val="24"/>
          <w:szCs w:val="24"/>
        </w:rPr>
        <w:t>, Deputy Prime Minister and Minister for Development Cooperation, Digital Agenda, Postal Services and Telecommunications</w:t>
      </w:r>
      <w:r w:rsidRPr="005E73B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focussed his speech on the importance of coherence on European development policy, </w:t>
      </w:r>
      <w:r w:rsidRPr="008A7029">
        <w:rPr>
          <w:rFonts w:ascii="Times New Roman" w:eastAsia="Times New Roman" w:hAnsi="Times New Roman" w:cs="Times New Roman"/>
          <w:color w:val="000000"/>
          <w:sz w:val="24"/>
          <w:szCs w:val="24"/>
        </w:rPr>
        <w:t>highlighting</w:t>
      </w:r>
      <w:r>
        <w:rPr>
          <w:rFonts w:ascii="Times New Roman" w:eastAsia="Times New Roman" w:hAnsi="Times New Roman" w:cs="Times New Roman"/>
          <w:color w:val="000000"/>
          <w:sz w:val="24"/>
          <w:szCs w:val="24"/>
        </w:rPr>
        <w:t xml:space="preserve"> the </w:t>
      </w:r>
      <w:r w:rsidRPr="00247E5A">
        <w:rPr>
          <w:rFonts w:ascii="Times New Roman" w:eastAsia="Times New Roman" w:hAnsi="Times New Roman" w:cs="Times New Roman"/>
          <w:color w:val="000000"/>
          <w:sz w:val="24"/>
          <w:szCs w:val="24"/>
        </w:rPr>
        <w:t>approach to integrate Belgium’s development</w:t>
      </w:r>
      <w:r>
        <w:rPr>
          <w:rFonts w:ascii="Times New Roman" w:eastAsia="Times New Roman" w:hAnsi="Times New Roman" w:cs="Times New Roman"/>
          <w:color w:val="000000"/>
          <w:sz w:val="24"/>
          <w:szCs w:val="24"/>
        </w:rPr>
        <w:t xml:space="preserve"> </w:t>
      </w:r>
      <w:r w:rsidRPr="00247E5A">
        <w:rPr>
          <w:rFonts w:ascii="Times New Roman" w:eastAsia="Times New Roman" w:hAnsi="Times New Roman" w:cs="Times New Roman"/>
          <w:color w:val="000000"/>
          <w:sz w:val="24"/>
          <w:szCs w:val="24"/>
        </w:rPr>
        <w:t xml:space="preserve">cooperation policy as much as possible in the European </w:t>
      </w:r>
      <w:r w:rsidRPr="00247E5A">
        <w:rPr>
          <w:rFonts w:ascii="Times New Roman" w:eastAsia="Times New Roman" w:hAnsi="Times New Roman" w:cs="Times New Roman"/>
          <w:color w:val="000000"/>
          <w:sz w:val="24"/>
          <w:szCs w:val="24"/>
        </w:rPr>
        <w:lastRenderedPageBreak/>
        <w:t>policy framework.</w:t>
      </w:r>
      <w:r>
        <w:rPr>
          <w:rFonts w:ascii="Times New Roman" w:eastAsia="Times New Roman" w:hAnsi="Times New Roman" w:cs="Times New Roman"/>
          <w:color w:val="000000"/>
          <w:sz w:val="24"/>
          <w:szCs w:val="24"/>
        </w:rPr>
        <w:t xml:space="preserve"> "</w:t>
      </w:r>
      <w:r w:rsidRPr="00247E5A">
        <w:rPr>
          <w:rFonts w:ascii="Times New Roman" w:eastAsia="Times New Roman" w:hAnsi="Times New Roman" w:cs="Times New Roman"/>
          <w:color w:val="000000"/>
          <w:sz w:val="24"/>
          <w:szCs w:val="24"/>
        </w:rPr>
        <w:t>Our</w:t>
      </w:r>
      <w:r>
        <w:rPr>
          <w:rFonts w:ascii="Times New Roman" w:eastAsia="Times New Roman" w:hAnsi="Times New Roman" w:cs="Times New Roman"/>
          <w:color w:val="000000"/>
          <w:sz w:val="24"/>
          <w:szCs w:val="24"/>
        </w:rPr>
        <w:t xml:space="preserve"> </w:t>
      </w:r>
      <w:r w:rsidRPr="00247E5A">
        <w:rPr>
          <w:rFonts w:ascii="Times New Roman" w:eastAsia="Times New Roman" w:hAnsi="Times New Roman" w:cs="Times New Roman"/>
          <w:color w:val="000000"/>
          <w:sz w:val="24"/>
          <w:szCs w:val="24"/>
        </w:rPr>
        <w:t xml:space="preserve">focus on the least developed and </w:t>
      </w:r>
      <w:proofErr w:type="gramStart"/>
      <w:r w:rsidRPr="00247E5A">
        <w:rPr>
          <w:rFonts w:ascii="Times New Roman" w:eastAsia="Times New Roman" w:hAnsi="Times New Roman" w:cs="Times New Roman"/>
          <w:color w:val="000000"/>
          <w:sz w:val="24"/>
          <w:szCs w:val="24"/>
        </w:rPr>
        <w:t>fragile states is</w:t>
      </w:r>
      <w:proofErr w:type="gramEnd"/>
      <w:r w:rsidRPr="00247E5A">
        <w:rPr>
          <w:rFonts w:ascii="Times New Roman" w:eastAsia="Times New Roman" w:hAnsi="Times New Roman" w:cs="Times New Roman"/>
          <w:color w:val="000000"/>
          <w:sz w:val="24"/>
          <w:szCs w:val="24"/>
        </w:rPr>
        <w:t xml:space="preserve"> only one example of similar</w:t>
      </w:r>
      <w:r>
        <w:rPr>
          <w:rFonts w:ascii="Times New Roman" w:eastAsia="Times New Roman" w:hAnsi="Times New Roman" w:cs="Times New Roman"/>
          <w:color w:val="000000"/>
          <w:sz w:val="24"/>
          <w:szCs w:val="24"/>
        </w:rPr>
        <w:t xml:space="preserve"> </w:t>
      </w:r>
      <w:r w:rsidRPr="00247E5A">
        <w:rPr>
          <w:rFonts w:ascii="Times New Roman" w:eastAsia="Times New Roman" w:hAnsi="Times New Roman" w:cs="Times New Roman"/>
          <w:color w:val="000000"/>
          <w:sz w:val="24"/>
          <w:szCs w:val="24"/>
        </w:rPr>
        <w:t>outlook and vision.</w:t>
      </w:r>
      <w:r>
        <w:rPr>
          <w:rFonts w:ascii="Times New Roman" w:eastAsia="Times New Roman" w:hAnsi="Times New Roman" w:cs="Times New Roman"/>
          <w:color w:val="000000"/>
          <w:sz w:val="24"/>
          <w:szCs w:val="24"/>
        </w:rPr>
        <w:t>"   Also His Excellency added as common vision that "</w:t>
      </w:r>
      <w:r w:rsidRPr="00247E5A">
        <w:rPr>
          <w:rFonts w:ascii="Times New Roman" w:eastAsia="Times New Roman" w:hAnsi="Times New Roman" w:cs="Times New Roman"/>
          <w:color w:val="000000"/>
          <w:sz w:val="24"/>
          <w:szCs w:val="24"/>
        </w:rPr>
        <w:t>cult</w:t>
      </w:r>
      <w:r>
        <w:rPr>
          <w:rFonts w:ascii="Times New Roman" w:eastAsia="Times New Roman" w:hAnsi="Times New Roman" w:cs="Times New Roman"/>
          <w:color w:val="000000"/>
          <w:sz w:val="24"/>
          <w:szCs w:val="24"/>
        </w:rPr>
        <w:t xml:space="preserve">ure and development cooperation </w:t>
      </w:r>
      <w:r w:rsidRPr="00247E5A">
        <w:rPr>
          <w:rFonts w:ascii="Times New Roman" w:eastAsia="Times New Roman" w:hAnsi="Times New Roman" w:cs="Times New Roman"/>
          <w:color w:val="000000"/>
          <w:sz w:val="24"/>
          <w:szCs w:val="24"/>
        </w:rPr>
        <w:t>are two areas that are not only closely inte</w:t>
      </w:r>
      <w:r>
        <w:rPr>
          <w:rFonts w:ascii="Times New Roman" w:eastAsia="Times New Roman" w:hAnsi="Times New Roman" w:cs="Times New Roman"/>
          <w:color w:val="000000"/>
          <w:sz w:val="24"/>
          <w:szCs w:val="24"/>
        </w:rPr>
        <w:t xml:space="preserve">rlinked, but that also mutually </w:t>
      </w:r>
      <w:r w:rsidRPr="00247E5A">
        <w:rPr>
          <w:rFonts w:ascii="Times New Roman" w:eastAsia="Times New Roman" w:hAnsi="Times New Roman" w:cs="Times New Roman"/>
          <w:color w:val="000000"/>
          <w:sz w:val="24"/>
          <w:szCs w:val="24"/>
        </w:rPr>
        <w:t>influence each othe</w:t>
      </w:r>
      <w:r>
        <w:rPr>
          <w:rFonts w:ascii="Times New Roman" w:eastAsia="Times New Roman" w:hAnsi="Times New Roman" w:cs="Times New Roman"/>
          <w:color w:val="000000"/>
          <w:sz w:val="24"/>
          <w:szCs w:val="24"/>
        </w:rPr>
        <w:t>r ". C</w:t>
      </w:r>
      <w:r w:rsidRPr="002D1815">
        <w:rPr>
          <w:rFonts w:ascii="Times New Roman" w:eastAsia="Times New Roman" w:hAnsi="Times New Roman" w:cs="Times New Roman"/>
          <w:color w:val="000000"/>
          <w:sz w:val="24"/>
          <w:szCs w:val="24"/>
        </w:rPr>
        <w:t xml:space="preserve">ultural diversity and </w:t>
      </w:r>
      <w:proofErr w:type="spellStart"/>
      <w:r w:rsidRPr="002D1815">
        <w:rPr>
          <w:rFonts w:ascii="Times New Roman" w:eastAsia="Times New Roman" w:hAnsi="Times New Roman" w:cs="Times New Roman"/>
          <w:color w:val="000000"/>
          <w:sz w:val="24"/>
          <w:szCs w:val="24"/>
        </w:rPr>
        <w:t>interculturalism</w:t>
      </w:r>
      <w:proofErr w:type="spellEnd"/>
      <w:r w:rsidRPr="002D18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where mentioned as cornerstone of development as "</w:t>
      </w:r>
      <w:r w:rsidRPr="002D1815">
        <w:rPr>
          <w:rFonts w:ascii="Times New Roman" w:eastAsia="Times New Roman" w:hAnsi="Times New Roman" w:cs="Times New Roman"/>
          <w:color w:val="000000"/>
          <w:sz w:val="24"/>
          <w:szCs w:val="24"/>
        </w:rPr>
        <w:t>a development polic</w:t>
      </w:r>
      <w:r>
        <w:rPr>
          <w:rFonts w:ascii="Times New Roman" w:eastAsia="Times New Roman" w:hAnsi="Times New Roman" w:cs="Times New Roman"/>
          <w:color w:val="000000"/>
          <w:sz w:val="24"/>
          <w:szCs w:val="24"/>
        </w:rPr>
        <w:t xml:space="preserve">y that is “fit for purpose” per </w:t>
      </w:r>
      <w:r w:rsidRPr="002D1815">
        <w:rPr>
          <w:rFonts w:ascii="Times New Roman" w:eastAsia="Times New Roman" w:hAnsi="Times New Roman" w:cs="Times New Roman"/>
          <w:color w:val="000000"/>
          <w:sz w:val="24"/>
          <w:szCs w:val="24"/>
        </w:rPr>
        <w:t>definition needs to be sufficiently culturally blended</w:t>
      </w:r>
      <w:r>
        <w:rPr>
          <w:rFonts w:ascii="Times New Roman" w:eastAsia="Times New Roman" w:hAnsi="Times New Roman" w:cs="Times New Roman"/>
          <w:color w:val="000000"/>
          <w:sz w:val="24"/>
          <w:szCs w:val="24"/>
        </w:rPr>
        <w:t>"</w:t>
      </w:r>
      <w:r w:rsidRPr="002D18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Still in line with the EU vision the Prime Minister referred that a Human Rights based approach will constitute one of major axes in the Belgian Development Cooperation Policy as in certain countries rights are being contested </w:t>
      </w:r>
      <w:r w:rsidRPr="00123452">
        <w:rPr>
          <w:rFonts w:ascii="Times New Roman" w:eastAsia="Times New Roman" w:hAnsi="Times New Roman" w:cs="Times New Roman"/>
          <w:color w:val="000000"/>
          <w:sz w:val="24"/>
          <w:szCs w:val="24"/>
        </w:rPr>
        <w:t>and violated by the false use of religion or culture as a pretext</w:t>
      </w:r>
      <w:r>
        <w:rPr>
          <w:rFonts w:ascii="Times New Roman" w:eastAsia="Times New Roman" w:hAnsi="Times New Roman" w:cs="Times New Roman"/>
          <w:color w:val="000000"/>
          <w:sz w:val="24"/>
          <w:szCs w:val="24"/>
        </w:rPr>
        <w:t xml:space="preserve"> and " in almost all cases have signed the main HR instruments. </w:t>
      </w:r>
      <w:proofErr w:type="spellStart"/>
      <w:r w:rsidRPr="00E0672A">
        <w:rPr>
          <w:rFonts w:ascii="Times New Roman" w:eastAsia="Times New Roman" w:hAnsi="Times New Roman" w:cs="Times New Roman"/>
          <w:color w:val="000000"/>
          <w:sz w:val="24"/>
          <w:szCs w:val="24"/>
        </w:rPr>
        <w:t>Mr.</w:t>
      </w:r>
      <w:proofErr w:type="spellEnd"/>
      <w:r w:rsidRPr="00E0672A">
        <w:rPr>
          <w:rFonts w:ascii="Times New Roman" w:eastAsia="Times New Roman" w:hAnsi="Times New Roman" w:cs="Times New Roman"/>
          <w:color w:val="000000"/>
          <w:sz w:val="24"/>
          <w:szCs w:val="24"/>
        </w:rPr>
        <w:t xml:space="preserve"> Alexander De </w:t>
      </w:r>
      <w:proofErr w:type="spellStart"/>
      <w:r w:rsidRPr="00E0672A">
        <w:rPr>
          <w:rFonts w:ascii="Times New Roman" w:eastAsia="Times New Roman" w:hAnsi="Times New Roman" w:cs="Times New Roman"/>
          <w:color w:val="000000"/>
          <w:sz w:val="24"/>
          <w:szCs w:val="24"/>
        </w:rPr>
        <w:t>Croo</w:t>
      </w:r>
      <w:proofErr w:type="spellEnd"/>
      <w:r w:rsidRPr="00E067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gave as an example the downgrading of women’s rights like</w:t>
      </w:r>
      <w:r w:rsidRPr="00123452">
        <w:rPr>
          <w:rFonts w:ascii="Times New Roman" w:eastAsia="Times New Roman" w:hAnsi="Times New Roman" w:cs="Times New Roman"/>
          <w:color w:val="000000"/>
          <w:sz w:val="24"/>
          <w:szCs w:val="24"/>
        </w:rPr>
        <w:t xml:space="preserve"> sexual and reproductive rights, inheritanc</w:t>
      </w:r>
      <w:r>
        <w:rPr>
          <w:rFonts w:ascii="Times New Roman" w:eastAsia="Times New Roman" w:hAnsi="Times New Roman" w:cs="Times New Roman"/>
          <w:color w:val="000000"/>
          <w:sz w:val="24"/>
          <w:szCs w:val="24"/>
        </w:rPr>
        <w:t xml:space="preserve">e rights, equal access </w:t>
      </w:r>
      <w:r w:rsidRPr="00123452">
        <w:rPr>
          <w:rFonts w:ascii="Times New Roman" w:eastAsia="Times New Roman" w:hAnsi="Times New Roman" w:cs="Times New Roman"/>
          <w:color w:val="000000"/>
          <w:sz w:val="24"/>
          <w:szCs w:val="24"/>
        </w:rPr>
        <w:t>to education and work for women.</w:t>
      </w:r>
    </w:p>
    <w:p w:rsidR="00F258DD" w:rsidRDefault="00F258DD" w:rsidP="00F258DD">
      <w:pPr>
        <w:spacing w:before="360" w:after="120" w:line="240" w:lineRule="auto"/>
        <w:contextualSpacing/>
        <w:jc w:val="both"/>
        <w:rPr>
          <w:rFonts w:ascii="Times New Roman" w:eastAsia="Times New Roman" w:hAnsi="Times New Roman" w:cs="Times New Roman"/>
          <w:color w:val="000000"/>
          <w:sz w:val="24"/>
          <w:szCs w:val="24"/>
        </w:rPr>
      </w:pPr>
    </w:p>
    <w:p w:rsidR="00F258DD" w:rsidRDefault="00F258DD" w:rsidP="00F258DD">
      <w:pPr>
        <w:spacing w:before="360" w:after="120" w:line="240" w:lineRule="auto"/>
        <w:contextualSpacing/>
        <w:jc w:val="both"/>
        <w:rPr>
          <w:rFonts w:ascii="Times New Roman" w:eastAsia="Times New Roman" w:hAnsi="Times New Roman"/>
          <w:b/>
          <w:color w:val="000000"/>
          <w:sz w:val="24"/>
          <w:szCs w:val="24"/>
        </w:rPr>
      </w:pPr>
      <w:r w:rsidRPr="00C937EF">
        <w:rPr>
          <w:rFonts w:ascii="Times New Roman" w:eastAsia="Times New Roman" w:hAnsi="Times New Roman"/>
          <w:b/>
          <w:color w:val="000000"/>
          <w:sz w:val="24"/>
          <w:szCs w:val="24"/>
        </w:rPr>
        <w:t>Overview</w:t>
      </w:r>
      <w:r>
        <w:rPr>
          <w:rFonts w:ascii="Times New Roman" w:eastAsia="Times New Roman" w:hAnsi="Times New Roman"/>
          <w:b/>
          <w:color w:val="000000"/>
          <w:sz w:val="24"/>
          <w:szCs w:val="24"/>
        </w:rPr>
        <w:t xml:space="preserve"> on the panels</w:t>
      </w: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r>
        <w:rPr>
          <w:rFonts w:ascii="Times New Roman" w:eastAsia="Times New Roman" w:hAnsi="Times New Roman"/>
          <w:b/>
          <w:noProof/>
          <w:color w:val="000000"/>
          <w:sz w:val="24"/>
          <w:szCs w:val="24"/>
        </w:rPr>
        <w:drawing>
          <wp:inline distT="0" distB="0" distL="0" distR="0" wp14:anchorId="0764DE38" wp14:editId="43ADB32E">
            <wp:extent cx="5749046" cy="3832064"/>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04434_10203791859777268_3744382058114324480_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3478" cy="3841684"/>
                    </a:xfrm>
                    <a:prstGeom prst="rect">
                      <a:avLst/>
                    </a:prstGeom>
                  </pic:spPr>
                </pic:pic>
              </a:graphicData>
            </a:graphic>
          </wp:inline>
        </w:drawing>
      </w:r>
    </w:p>
    <w:p w:rsidR="00624DC3" w:rsidRDefault="00624DC3" w:rsidP="00F258DD">
      <w:pPr>
        <w:spacing w:before="360" w:after="120" w:line="240" w:lineRule="auto"/>
        <w:contextualSpacing/>
        <w:jc w:val="both"/>
        <w:rPr>
          <w:rFonts w:ascii="Times New Roman" w:eastAsia="Times New Roman" w:hAnsi="Times New Roman"/>
          <w:b/>
          <w:color w:val="000000"/>
          <w:sz w:val="24"/>
          <w:szCs w:val="24"/>
        </w:rPr>
      </w:pPr>
      <w:r>
        <w:rPr>
          <w:rFonts w:ascii="Times New Roman" w:eastAsia="Times New Roman" w:hAnsi="Times New Roman"/>
          <w:b/>
          <w:noProof/>
          <w:color w:val="000000"/>
          <w:sz w:val="24"/>
          <w:szCs w:val="24"/>
        </w:rPr>
        <w:lastRenderedPageBreak/>
        <w:drawing>
          <wp:inline distT="0" distB="0" distL="0" distR="0" wp14:anchorId="6B33B796" wp14:editId="3A16D374">
            <wp:extent cx="5760720" cy="38398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23727_10203791860657290_2792982364808127726_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rsidR="00F258DD" w:rsidRDefault="00F258DD" w:rsidP="00F258DD">
      <w:pPr>
        <w:spacing w:before="360" w:after="120" w:line="240" w:lineRule="auto"/>
        <w:contextualSpacing/>
        <w:jc w:val="both"/>
        <w:rPr>
          <w:rFonts w:ascii="Times New Roman" w:eastAsia="Times New Roman" w:hAnsi="Times New Roman"/>
          <w:b/>
          <w:color w:val="000000"/>
          <w:sz w:val="24"/>
          <w:szCs w:val="24"/>
        </w:rPr>
      </w:pPr>
    </w:p>
    <w:p w:rsidR="00F258DD" w:rsidRDefault="00FA5DBF" w:rsidP="00F258DD">
      <w:pPr>
        <w:spacing w:before="360" w:after="12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At</w:t>
      </w:r>
      <w:r w:rsidR="00F258DD">
        <w:rPr>
          <w:rFonts w:ascii="Times New Roman" w:eastAsia="Times New Roman" w:hAnsi="Times New Roman"/>
          <w:sz w:val="24"/>
          <w:szCs w:val="24"/>
        </w:rPr>
        <w:t xml:space="preserve"> the heart of this </w:t>
      </w:r>
      <w:r w:rsidR="00F258DD" w:rsidRPr="008556EA">
        <w:rPr>
          <w:rFonts w:ascii="Times New Roman" w:eastAsia="Times New Roman" w:hAnsi="Times New Roman"/>
          <w:sz w:val="24"/>
          <w:szCs w:val="24"/>
        </w:rPr>
        <w:t>exce</w:t>
      </w:r>
      <w:r w:rsidR="00F258DD">
        <w:rPr>
          <w:rFonts w:ascii="Times New Roman" w:eastAsia="Times New Roman" w:hAnsi="Times New Roman"/>
          <w:sz w:val="24"/>
          <w:szCs w:val="24"/>
        </w:rPr>
        <w:t xml:space="preserve">ptional multidisciplinary event was the Debate: "Culture, pillar of Development Cooperation". </w:t>
      </w:r>
      <w:r w:rsidR="00F258DD" w:rsidRPr="00101D54">
        <w:rPr>
          <w:rFonts w:ascii="Times New Roman" w:eastAsia="Times New Roman" w:hAnsi="Times New Roman"/>
          <w:sz w:val="24"/>
          <w:szCs w:val="24"/>
        </w:rPr>
        <w:t xml:space="preserve">This topic </w:t>
      </w:r>
      <w:r w:rsidR="00F258DD">
        <w:rPr>
          <w:rFonts w:ascii="Times New Roman" w:eastAsia="Times New Roman" w:hAnsi="Times New Roman"/>
          <w:sz w:val="24"/>
          <w:szCs w:val="24"/>
        </w:rPr>
        <w:t xml:space="preserve">was </w:t>
      </w:r>
      <w:r w:rsidR="00F258DD" w:rsidRPr="00101D54">
        <w:rPr>
          <w:rFonts w:ascii="Times New Roman" w:eastAsia="Times New Roman" w:hAnsi="Times New Roman"/>
          <w:sz w:val="24"/>
          <w:szCs w:val="24"/>
        </w:rPr>
        <w:t xml:space="preserve">discussed by a panel of experts, including: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Mário</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Lúcio</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Matias</w:t>
      </w:r>
      <w:proofErr w:type="spellEnd"/>
      <w:r w:rsidR="00F258DD" w:rsidRPr="00101D54">
        <w:rPr>
          <w:rFonts w:ascii="Times New Roman" w:eastAsia="Times New Roman" w:hAnsi="Times New Roman"/>
          <w:sz w:val="24"/>
          <w:szCs w:val="24"/>
        </w:rPr>
        <w:t xml:space="preserve"> de Sousa Mendes (Minister of Culture of Cape Verde), </w:t>
      </w:r>
      <w:proofErr w:type="spellStart"/>
      <w:r w:rsidR="00F258DD" w:rsidRPr="00101D54">
        <w:rPr>
          <w:rFonts w:ascii="Times New Roman" w:eastAsia="Times New Roman" w:hAnsi="Times New Roman"/>
          <w:sz w:val="24"/>
          <w:szCs w:val="24"/>
        </w:rPr>
        <w:t>Ms.</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N’diaye</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Ramatoulaye</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Diallo</w:t>
      </w:r>
      <w:proofErr w:type="spellEnd"/>
      <w:r w:rsidR="00F258DD" w:rsidRPr="00101D54">
        <w:rPr>
          <w:rFonts w:ascii="Times New Roman" w:eastAsia="Times New Roman" w:hAnsi="Times New Roman"/>
          <w:sz w:val="24"/>
          <w:szCs w:val="24"/>
        </w:rPr>
        <w:t xml:space="preserve"> (Minister of Culture of Mali),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Klaus </w:t>
      </w:r>
      <w:proofErr w:type="spellStart"/>
      <w:r w:rsidR="00F258DD" w:rsidRPr="00101D54">
        <w:rPr>
          <w:rFonts w:ascii="Times New Roman" w:eastAsia="Times New Roman" w:hAnsi="Times New Roman"/>
          <w:sz w:val="24"/>
          <w:szCs w:val="24"/>
        </w:rPr>
        <w:t>Rudischhauser</w:t>
      </w:r>
      <w:proofErr w:type="spellEnd"/>
      <w:r w:rsidR="00F258DD" w:rsidRPr="00101D54">
        <w:rPr>
          <w:rFonts w:ascii="Times New Roman" w:eastAsia="Times New Roman" w:hAnsi="Times New Roman"/>
          <w:sz w:val="24"/>
          <w:szCs w:val="24"/>
        </w:rPr>
        <w:t xml:space="preserve"> (Deputy Director-General at the Directorate-General for Development and Cooperation – </w:t>
      </w:r>
      <w:proofErr w:type="spellStart"/>
      <w:r w:rsidR="00F258DD" w:rsidRPr="00101D54">
        <w:rPr>
          <w:rFonts w:ascii="Times New Roman" w:eastAsia="Times New Roman" w:hAnsi="Times New Roman"/>
          <w:sz w:val="24"/>
          <w:szCs w:val="24"/>
        </w:rPr>
        <w:t>EuropeAid</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Alfredo Pérez de </w:t>
      </w:r>
      <w:proofErr w:type="spellStart"/>
      <w:r w:rsidR="00F258DD" w:rsidRPr="00101D54">
        <w:rPr>
          <w:rFonts w:ascii="Times New Roman" w:eastAsia="Times New Roman" w:hAnsi="Times New Roman"/>
          <w:sz w:val="24"/>
          <w:szCs w:val="24"/>
        </w:rPr>
        <w:t>Armiñán</w:t>
      </w:r>
      <w:proofErr w:type="spellEnd"/>
      <w:r w:rsidR="00F258DD" w:rsidRPr="00101D54">
        <w:rPr>
          <w:rFonts w:ascii="Times New Roman" w:eastAsia="Times New Roman" w:hAnsi="Times New Roman"/>
          <w:sz w:val="24"/>
          <w:szCs w:val="24"/>
        </w:rPr>
        <w:t xml:space="preserve"> (Assistant Director-General for Culture at UNESCO),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Aadel</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Essaadani</w:t>
      </w:r>
      <w:proofErr w:type="spellEnd"/>
      <w:r w:rsidR="00F258DD" w:rsidRPr="00101D54">
        <w:rPr>
          <w:rFonts w:ascii="Times New Roman" w:eastAsia="Times New Roman" w:hAnsi="Times New Roman"/>
          <w:sz w:val="24"/>
          <w:szCs w:val="24"/>
        </w:rPr>
        <w:t xml:space="preserve"> (Chairman of the Arterial Network / MA),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Frédéric</w:t>
      </w:r>
      <w:proofErr w:type="spellEnd"/>
      <w:r w:rsidR="00F258DD" w:rsidRPr="00101D54">
        <w:rPr>
          <w:rFonts w:ascii="Times New Roman" w:eastAsia="Times New Roman" w:hAnsi="Times New Roman"/>
          <w:sz w:val="24"/>
          <w:szCs w:val="24"/>
        </w:rPr>
        <w:t xml:space="preserve"> Jacquemin (Director of </w:t>
      </w:r>
      <w:proofErr w:type="spellStart"/>
      <w:r w:rsidR="00F258DD" w:rsidRPr="00101D54">
        <w:rPr>
          <w:rFonts w:ascii="Times New Roman" w:eastAsia="Times New Roman" w:hAnsi="Times New Roman"/>
          <w:sz w:val="24"/>
          <w:szCs w:val="24"/>
        </w:rPr>
        <w:t>Africalia</w:t>
      </w:r>
      <w:proofErr w:type="spellEnd"/>
      <w:r w:rsidR="00F258DD" w:rsidRPr="00101D54">
        <w:rPr>
          <w:rFonts w:ascii="Times New Roman" w:eastAsia="Times New Roman" w:hAnsi="Times New Roman"/>
          <w:sz w:val="24"/>
          <w:szCs w:val="24"/>
        </w:rPr>
        <w:t xml:space="preserve"> / BE),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Etienne </w:t>
      </w:r>
      <w:proofErr w:type="spellStart"/>
      <w:r w:rsidR="00F258DD" w:rsidRPr="00101D54">
        <w:rPr>
          <w:rFonts w:ascii="Times New Roman" w:eastAsia="Times New Roman" w:hAnsi="Times New Roman"/>
          <w:sz w:val="24"/>
          <w:szCs w:val="24"/>
        </w:rPr>
        <w:t>Minoungou</w:t>
      </w:r>
      <w:proofErr w:type="spellEnd"/>
      <w:r w:rsidR="00F258DD" w:rsidRPr="00101D54">
        <w:rPr>
          <w:rFonts w:ascii="Times New Roman" w:eastAsia="Times New Roman" w:hAnsi="Times New Roman"/>
          <w:sz w:val="24"/>
          <w:szCs w:val="24"/>
        </w:rPr>
        <w:t xml:space="preserve"> (Artistic Director of the festival </w:t>
      </w:r>
      <w:proofErr w:type="spellStart"/>
      <w:r w:rsidR="00F258DD" w:rsidRPr="00101D54">
        <w:rPr>
          <w:rFonts w:ascii="Times New Roman" w:eastAsia="Times New Roman" w:hAnsi="Times New Roman"/>
          <w:sz w:val="24"/>
          <w:szCs w:val="24"/>
        </w:rPr>
        <w:t>Récréatrales</w:t>
      </w:r>
      <w:proofErr w:type="spellEnd"/>
      <w:r w:rsidR="00F258DD" w:rsidRPr="00101D54">
        <w:rPr>
          <w:rFonts w:ascii="Times New Roman" w:eastAsia="Times New Roman" w:hAnsi="Times New Roman"/>
          <w:sz w:val="24"/>
          <w:szCs w:val="24"/>
        </w:rPr>
        <w:t xml:space="preserve"> / </w:t>
      </w:r>
      <w:proofErr w:type="spellStart"/>
      <w:r w:rsidR="00F258DD" w:rsidRPr="00101D54">
        <w:rPr>
          <w:rFonts w:ascii="Times New Roman" w:eastAsia="Times New Roman" w:hAnsi="Times New Roman"/>
          <w:sz w:val="24"/>
          <w:szCs w:val="24"/>
        </w:rPr>
        <w:t>B</w:t>
      </w:r>
      <w:r w:rsidR="00F258DD">
        <w:rPr>
          <w:rFonts w:ascii="Times New Roman" w:eastAsia="Times New Roman" w:hAnsi="Times New Roman"/>
          <w:sz w:val="24"/>
          <w:szCs w:val="24"/>
        </w:rPr>
        <w:t>urkina</w:t>
      </w:r>
      <w:r w:rsidR="00F258DD" w:rsidRPr="00101D54">
        <w:rPr>
          <w:rFonts w:ascii="Times New Roman" w:eastAsia="Times New Roman" w:hAnsi="Times New Roman"/>
          <w:sz w:val="24"/>
          <w:szCs w:val="24"/>
        </w:rPr>
        <w:t>F</w:t>
      </w:r>
      <w:r w:rsidR="00F258DD">
        <w:rPr>
          <w:rFonts w:ascii="Times New Roman" w:eastAsia="Times New Roman" w:hAnsi="Times New Roman"/>
          <w:sz w:val="24"/>
          <w:szCs w:val="24"/>
        </w:rPr>
        <w:t>aso</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Babacar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Sarr</w:t>
      </w:r>
      <w:proofErr w:type="spellEnd"/>
      <w:r w:rsidR="00F258DD" w:rsidRPr="00101D54">
        <w:rPr>
          <w:rFonts w:ascii="Times New Roman" w:eastAsia="Times New Roman" w:hAnsi="Times New Roman"/>
          <w:sz w:val="24"/>
          <w:szCs w:val="24"/>
        </w:rPr>
        <w:t xml:space="preserve"> (Chairman of FESFOP / SN) and </w:t>
      </w:r>
      <w:proofErr w:type="spellStart"/>
      <w:r w:rsidR="00F258DD" w:rsidRPr="00101D54">
        <w:rPr>
          <w:rFonts w:ascii="Times New Roman" w:eastAsia="Times New Roman" w:hAnsi="Times New Roman"/>
          <w:sz w:val="24"/>
          <w:szCs w:val="24"/>
        </w:rPr>
        <w:t>Mr.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Jordi</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Pascual</w:t>
      </w:r>
      <w:proofErr w:type="spellEnd"/>
      <w:r w:rsidR="00F258DD" w:rsidRPr="00101D54">
        <w:rPr>
          <w:rFonts w:ascii="Times New Roman" w:eastAsia="Times New Roman" w:hAnsi="Times New Roman"/>
          <w:sz w:val="24"/>
          <w:szCs w:val="24"/>
        </w:rPr>
        <w:t xml:space="preserve"> (Coordinat</w:t>
      </w:r>
      <w:r w:rsidR="00F258DD">
        <w:rPr>
          <w:rFonts w:ascii="Times New Roman" w:eastAsia="Times New Roman" w:hAnsi="Times New Roman"/>
          <w:sz w:val="24"/>
          <w:szCs w:val="24"/>
        </w:rPr>
        <w:t xml:space="preserve">or, Agenda 21 for Culture / SP), and moderated by </w:t>
      </w:r>
      <w:r w:rsidR="00F258DD" w:rsidRPr="00101D54">
        <w:rPr>
          <w:rFonts w:ascii="Times New Roman" w:eastAsia="Times New Roman" w:hAnsi="Times New Roman"/>
          <w:sz w:val="24"/>
          <w:szCs w:val="24"/>
        </w:rPr>
        <w:t xml:space="preserve">M. </w:t>
      </w:r>
      <w:proofErr w:type="spellStart"/>
      <w:r w:rsidR="00F258DD" w:rsidRPr="00101D54">
        <w:rPr>
          <w:rFonts w:ascii="Times New Roman" w:eastAsia="Times New Roman" w:hAnsi="Times New Roman"/>
          <w:sz w:val="24"/>
          <w:szCs w:val="24"/>
        </w:rPr>
        <w:t>Gie</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Goris</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rédacteur</w:t>
      </w:r>
      <w:proofErr w:type="spellEnd"/>
      <w:r w:rsidR="00F258DD" w:rsidRPr="00101D54">
        <w:rPr>
          <w:rFonts w:ascii="Times New Roman" w:eastAsia="Times New Roman" w:hAnsi="Times New Roman"/>
          <w:sz w:val="24"/>
          <w:szCs w:val="24"/>
        </w:rPr>
        <w:t xml:space="preserve"> en chef de MO* Magazine/ </w:t>
      </w:r>
      <w:proofErr w:type="spellStart"/>
      <w:r w:rsidR="00F258DD" w:rsidRPr="00101D54">
        <w:rPr>
          <w:rFonts w:ascii="Times New Roman" w:eastAsia="Times New Roman" w:hAnsi="Times New Roman"/>
          <w:sz w:val="24"/>
          <w:szCs w:val="24"/>
        </w:rPr>
        <w:t>Modérateur</w:t>
      </w:r>
      <w:proofErr w:type="spellEnd"/>
      <w:r w:rsidR="00F258DD" w:rsidRPr="00101D54">
        <w:rPr>
          <w:rFonts w:ascii="Times New Roman" w:eastAsia="Times New Roman" w:hAnsi="Times New Roman"/>
          <w:sz w:val="24"/>
          <w:szCs w:val="24"/>
        </w:rPr>
        <w:t xml:space="preserve"> (</w:t>
      </w:r>
      <w:proofErr w:type="spellStart"/>
      <w:r w:rsidR="00F258DD" w:rsidRPr="00101D54">
        <w:rPr>
          <w:rFonts w:ascii="Times New Roman" w:eastAsia="Times New Roman" w:hAnsi="Times New Roman"/>
          <w:sz w:val="24"/>
          <w:szCs w:val="24"/>
        </w:rPr>
        <w:t>Belgique</w:t>
      </w:r>
      <w:proofErr w:type="spellEnd"/>
      <w:r w:rsidR="00F258DD" w:rsidRPr="00101D54">
        <w:rPr>
          <w:rFonts w:ascii="Times New Roman" w:eastAsia="Times New Roman" w:hAnsi="Times New Roman"/>
          <w:sz w:val="24"/>
          <w:szCs w:val="24"/>
        </w:rPr>
        <w:t>)</w:t>
      </w:r>
      <w:r w:rsidR="00F258DD">
        <w:rPr>
          <w:rFonts w:ascii="Times New Roman" w:eastAsia="Times New Roman" w:hAnsi="Times New Roman"/>
          <w:sz w:val="24"/>
          <w:szCs w:val="24"/>
        </w:rPr>
        <w:t xml:space="preserve"> . </w:t>
      </w:r>
      <w:r w:rsidR="00F258DD" w:rsidRPr="00101D54">
        <w:rPr>
          <w:rFonts w:ascii="Times New Roman" w:eastAsia="Times New Roman" w:hAnsi="Times New Roman"/>
          <w:sz w:val="24"/>
          <w:szCs w:val="24"/>
        </w:rPr>
        <w:t>The debate aimed to frame the role of Culture in the heart of Cooperation and Development</w:t>
      </w:r>
      <w:r w:rsidR="00F258DD">
        <w:rPr>
          <w:rFonts w:ascii="Times New Roman" w:eastAsia="Times New Roman" w:hAnsi="Times New Roman"/>
          <w:sz w:val="24"/>
          <w:szCs w:val="24"/>
        </w:rPr>
        <w:t xml:space="preserve"> "and was bound to feature </w:t>
      </w:r>
      <w:proofErr w:type="gramStart"/>
      <w:r w:rsidR="00F258DD">
        <w:rPr>
          <w:rFonts w:ascii="Times New Roman" w:eastAsia="Times New Roman" w:hAnsi="Times New Roman"/>
          <w:sz w:val="24"/>
          <w:szCs w:val="24"/>
        </w:rPr>
        <w:t>this  well</w:t>
      </w:r>
      <w:proofErr w:type="gramEnd"/>
      <w:r w:rsidR="00F258DD">
        <w:rPr>
          <w:rFonts w:ascii="Times New Roman" w:eastAsia="Times New Roman" w:hAnsi="Times New Roman"/>
          <w:sz w:val="24"/>
          <w:szCs w:val="24"/>
        </w:rPr>
        <w:t xml:space="preserve">-Known figures from the political or cultural world". </w:t>
      </w:r>
    </w:p>
    <w:p w:rsidR="00F258DD" w:rsidRDefault="00F258DD" w:rsidP="00F258DD">
      <w:pPr>
        <w:spacing w:after="0" w:line="240" w:lineRule="auto"/>
        <w:contextualSpacing/>
        <w:jc w:val="both"/>
        <w:rPr>
          <w:rFonts w:ascii="Times New Roman" w:eastAsia="Times New Roman" w:hAnsi="Times New Roman"/>
          <w:sz w:val="24"/>
          <w:szCs w:val="24"/>
        </w:rPr>
      </w:pPr>
      <w:r w:rsidRPr="00481697">
        <w:rPr>
          <w:rFonts w:ascii="Times New Roman" w:eastAsia="Times New Roman" w:hAnsi="Times New Roman"/>
          <w:sz w:val="24"/>
          <w:szCs w:val="24"/>
        </w:rPr>
        <w:t>Following the panels, European Commission representative of International Cooperation and Develo</w:t>
      </w:r>
      <w:r>
        <w:rPr>
          <w:rFonts w:ascii="Times New Roman" w:eastAsia="Times New Roman" w:hAnsi="Times New Roman"/>
          <w:sz w:val="24"/>
          <w:szCs w:val="24"/>
        </w:rPr>
        <w:t>pment (DEVCO</w:t>
      </w:r>
      <w:r w:rsidRPr="0050684C">
        <w:rPr>
          <w:rFonts w:ascii="Times New Roman" w:eastAsia="Times New Roman" w:hAnsi="Times New Roman"/>
          <w:i/>
          <w:sz w:val="24"/>
          <w:szCs w:val="24"/>
        </w:rPr>
        <w:t xml:space="preserve">), Deputy Director-General Klaus </w:t>
      </w:r>
      <w:proofErr w:type="spellStart"/>
      <w:r w:rsidRPr="0050684C">
        <w:rPr>
          <w:rFonts w:ascii="Times New Roman" w:eastAsia="Times New Roman" w:hAnsi="Times New Roman"/>
          <w:i/>
          <w:sz w:val="24"/>
          <w:szCs w:val="24"/>
        </w:rPr>
        <w:t>Rudischhauser</w:t>
      </w:r>
      <w:proofErr w:type="spellEnd"/>
      <w:r>
        <w:rPr>
          <w:rFonts w:ascii="Times New Roman" w:eastAsia="Times New Roman" w:hAnsi="Times New Roman"/>
          <w:sz w:val="24"/>
          <w:szCs w:val="24"/>
        </w:rPr>
        <w:t xml:space="preserve"> </w:t>
      </w:r>
      <w:r>
        <w:rPr>
          <w:rStyle w:val="FootnoteReference"/>
          <w:rFonts w:ascii="Times New Roman" w:eastAsia="Times New Roman" w:hAnsi="Times New Roman"/>
          <w:sz w:val="24"/>
          <w:szCs w:val="24"/>
        </w:rPr>
        <w:footnoteReference w:id="3"/>
      </w:r>
      <w:r w:rsidRPr="00481697">
        <w:rPr>
          <w:rFonts w:ascii="Times New Roman" w:eastAsia="Times New Roman" w:hAnsi="Times New Roman"/>
          <w:sz w:val="24"/>
          <w:szCs w:val="24"/>
        </w:rPr>
        <w:t xml:space="preserve">, on behalf of </w:t>
      </w:r>
      <w:bookmarkStart w:id="0" w:name="_GoBack"/>
      <w:bookmarkEnd w:id="0"/>
      <w:r w:rsidRPr="00481697">
        <w:rPr>
          <w:rFonts w:ascii="Times New Roman" w:eastAsia="Times New Roman" w:hAnsi="Times New Roman"/>
          <w:sz w:val="24"/>
          <w:szCs w:val="24"/>
        </w:rPr>
        <w:t xml:space="preserve">Commissioner </w:t>
      </w:r>
      <w:proofErr w:type="spellStart"/>
      <w:r w:rsidRPr="00481697">
        <w:rPr>
          <w:rFonts w:ascii="Times New Roman" w:eastAsia="Times New Roman" w:hAnsi="Times New Roman"/>
          <w:sz w:val="24"/>
          <w:szCs w:val="24"/>
        </w:rPr>
        <w:t>Neven</w:t>
      </w:r>
      <w:proofErr w:type="spellEnd"/>
      <w:r w:rsidRPr="00481697">
        <w:rPr>
          <w:rFonts w:ascii="Times New Roman" w:eastAsia="Times New Roman" w:hAnsi="Times New Roman"/>
          <w:sz w:val="24"/>
          <w:szCs w:val="24"/>
        </w:rPr>
        <w:t xml:space="preserve"> </w:t>
      </w:r>
      <w:proofErr w:type="spellStart"/>
      <w:r w:rsidRPr="00481697">
        <w:rPr>
          <w:rFonts w:ascii="Times New Roman" w:eastAsia="Times New Roman" w:hAnsi="Times New Roman"/>
          <w:sz w:val="24"/>
          <w:szCs w:val="24"/>
        </w:rPr>
        <w:t>Mimica</w:t>
      </w:r>
      <w:proofErr w:type="spellEnd"/>
      <w:r w:rsidRPr="00481697">
        <w:rPr>
          <w:rFonts w:ascii="Times New Roman" w:eastAsia="Times New Roman" w:hAnsi="Times New Roman"/>
          <w:sz w:val="24"/>
          <w:szCs w:val="24"/>
        </w:rPr>
        <w:t xml:space="preserve">, open the first one </w:t>
      </w:r>
      <w:r w:rsidRPr="00EF30B9">
        <w:rPr>
          <w:rFonts w:ascii="Times New Roman" w:eastAsia="Times New Roman" w:hAnsi="Times New Roman"/>
          <w:i/>
          <w:sz w:val="24"/>
          <w:szCs w:val="24"/>
        </w:rPr>
        <w:t>" Cultural diversity: a benchmark for  better way of living tomorrow"</w:t>
      </w:r>
      <w:r>
        <w:rPr>
          <w:rFonts w:ascii="Times New Roman" w:eastAsia="Times New Roman" w:hAnsi="Times New Roman"/>
          <w:sz w:val="24"/>
          <w:szCs w:val="24"/>
        </w:rPr>
        <w:t xml:space="preserve">. </w:t>
      </w:r>
    </w:p>
    <w:p w:rsidR="00F258DD" w:rsidRDefault="00F258DD" w:rsidP="00FA5DBF">
      <w:pPr>
        <w:spacing w:after="0" w:line="240" w:lineRule="auto"/>
        <w:jc w:val="both"/>
        <w:rPr>
          <w:rFonts w:ascii="Times New Roman" w:eastAsia="Times New Roman" w:hAnsi="Times New Roman"/>
          <w:sz w:val="24"/>
          <w:szCs w:val="24"/>
        </w:rPr>
      </w:pPr>
      <w:r w:rsidRPr="00107B97">
        <w:rPr>
          <w:rFonts w:ascii="Times New Roman" w:eastAsia="Times New Roman" w:hAnsi="Times New Roman"/>
          <w:sz w:val="24"/>
          <w:szCs w:val="24"/>
        </w:rPr>
        <w:t xml:space="preserve">In reply to the question of the moderator, about what </w:t>
      </w:r>
      <w:proofErr w:type="gramStart"/>
      <w:r w:rsidRPr="00107B97">
        <w:rPr>
          <w:rFonts w:ascii="Times New Roman" w:eastAsia="Times New Roman" w:hAnsi="Times New Roman"/>
          <w:sz w:val="24"/>
          <w:szCs w:val="24"/>
        </w:rPr>
        <w:t>vision  the</w:t>
      </w:r>
      <w:proofErr w:type="gramEnd"/>
      <w:r w:rsidRPr="00107B97">
        <w:rPr>
          <w:rFonts w:ascii="Times New Roman" w:eastAsia="Times New Roman" w:hAnsi="Times New Roman"/>
          <w:sz w:val="24"/>
          <w:szCs w:val="24"/>
        </w:rPr>
        <w:t xml:space="preserve"> EU would have on culture and development,  KR  stressed Democracy and Human Rights like Freedom of Expression as European Union’s guiding principles that the EU promotes vigorously in international cooperation, culture being a powerful tool to uphold human dignity, combat poverty, and defend equality and prevent conflict." </w:t>
      </w:r>
    </w:p>
    <w:p w:rsidR="00F258DD" w:rsidRDefault="00F258DD" w:rsidP="00F258DD">
      <w:pPr>
        <w:spacing w:after="0" w:line="240" w:lineRule="auto"/>
        <w:contextualSpacing/>
        <w:jc w:val="both"/>
        <w:rPr>
          <w:rStyle w:val="Strong"/>
          <w:rFonts w:ascii="Verdana" w:hAnsi="Verdana" w:cs="Arial"/>
          <w:color w:val="000000"/>
          <w:sz w:val="18"/>
          <w:szCs w:val="18"/>
        </w:rPr>
      </w:pPr>
      <w:r>
        <w:rPr>
          <w:rFonts w:ascii="Times New Roman" w:eastAsia="Times New Roman" w:hAnsi="Times New Roman"/>
          <w:sz w:val="24"/>
          <w:szCs w:val="24"/>
        </w:rPr>
        <w:t>He recalled that u</w:t>
      </w:r>
      <w:r w:rsidRPr="00297D92">
        <w:rPr>
          <w:rFonts w:ascii="Times New Roman" w:eastAsia="Times New Roman" w:hAnsi="Times New Roman"/>
          <w:sz w:val="24"/>
          <w:szCs w:val="24"/>
        </w:rPr>
        <w:t xml:space="preserve">nder </w:t>
      </w:r>
      <w:r>
        <w:rPr>
          <w:rFonts w:ascii="Times New Roman" w:eastAsia="Times New Roman" w:hAnsi="Times New Roman"/>
          <w:sz w:val="24"/>
          <w:szCs w:val="24"/>
        </w:rPr>
        <w:t xml:space="preserve">the EU development policy </w:t>
      </w:r>
      <w:r w:rsidRPr="00297D92">
        <w:rPr>
          <w:rFonts w:ascii="Times New Roman" w:eastAsia="Times New Roman" w:hAnsi="Times New Roman"/>
          <w:sz w:val="24"/>
          <w:szCs w:val="24"/>
        </w:rPr>
        <w:t>Agenda for Change (2014-2020)</w:t>
      </w:r>
      <w:r>
        <w:rPr>
          <w:rFonts w:ascii="Times New Roman" w:eastAsia="Times New Roman" w:hAnsi="Times New Roman"/>
          <w:sz w:val="24"/>
          <w:szCs w:val="24"/>
        </w:rPr>
        <w:t xml:space="preserve">), </w:t>
      </w:r>
      <w:r w:rsidRPr="00297D92">
        <w:rPr>
          <w:rFonts w:ascii="Times New Roman" w:eastAsia="Times New Roman" w:hAnsi="Times New Roman"/>
          <w:sz w:val="24"/>
          <w:szCs w:val="24"/>
        </w:rPr>
        <w:t>Culture is recognized as an esse</w:t>
      </w:r>
      <w:r>
        <w:rPr>
          <w:rFonts w:ascii="Times New Roman" w:eastAsia="Times New Roman" w:hAnsi="Times New Roman"/>
          <w:sz w:val="24"/>
          <w:szCs w:val="24"/>
        </w:rPr>
        <w:t xml:space="preserve">ntial contribution to </w:t>
      </w:r>
      <w:proofErr w:type="gramStart"/>
      <w:r>
        <w:rPr>
          <w:rFonts w:ascii="Times New Roman" w:eastAsia="Times New Roman" w:hAnsi="Times New Roman"/>
          <w:sz w:val="24"/>
          <w:szCs w:val="24"/>
        </w:rPr>
        <w:t xml:space="preserve">two </w:t>
      </w:r>
      <w:r w:rsidRPr="00297D92">
        <w:rPr>
          <w:rFonts w:ascii="Times New Roman" w:eastAsia="Times New Roman" w:hAnsi="Times New Roman"/>
          <w:sz w:val="24"/>
          <w:szCs w:val="24"/>
        </w:rPr>
        <w:t xml:space="preserve"> specific</w:t>
      </w:r>
      <w:proofErr w:type="gramEnd"/>
      <w:r w:rsidRPr="00297D92">
        <w:rPr>
          <w:rFonts w:ascii="Times New Roman" w:eastAsia="Times New Roman" w:hAnsi="Times New Roman"/>
          <w:sz w:val="24"/>
          <w:szCs w:val="24"/>
        </w:rPr>
        <w:t xml:space="preserve"> objectives agreed with partner countries:</w:t>
      </w:r>
      <w:r>
        <w:rPr>
          <w:rFonts w:ascii="Times New Roman" w:eastAsia="Times New Roman" w:hAnsi="Times New Roman"/>
          <w:sz w:val="24"/>
          <w:szCs w:val="24"/>
        </w:rPr>
        <w:t xml:space="preserve"> </w:t>
      </w:r>
      <w:r w:rsidRPr="00297D92">
        <w:rPr>
          <w:rFonts w:ascii="Times New Roman" w:eastAsia="Times New Roman" w:hAnsi="Times New Roman"/>
          <w:sz w:val="24"/>
          <w:szCs w:val="24"/>
        </w:rPr>
        <w:t>Strengthening Human Rights and Democracy as essential elements of Good Governance</w:t>
      </w:r>
      <w:r>
        <w:rPr>
          <w:rFonts w:ascii="Times New Roman" w:eastAsia="Times New Roman" w:hAnsi="Times New Roman"/>
          <w:sz w:val="24"/>
          <w:szCs w:val="24"/>
        </w:rPr>
        <w:t xml:space="preserve">, and </w:t>
      </w:r>
      <w:r w:rsidRPr="00297D92">
        <w:rPr>
          <w:rFonts w:ascii="Times New Roman" w:eastAsia="Times New Roman" w:hAnsi="Times New Roman"/>
          <w:sz w:val="24"/>
          <w:szCs w:val="24"/>
        </w:rPr>
        <w:t>Promoting inclusive and sustainable growth.</w:t>
      </w:r>
    </w:p>
    <w:p w:rsidR="00F258DD" w:rsidRPr="00297D92" w:rsidRDefault="00F258DD" w:rsidP="00F258DD">
      <w:pPr>
        <w:spacing w:after="0" w:line="240" w:lineRule="auto"/>
        <w:contextualSpacing/>
        <w:jc w:val="both"/>
        <w:rPr>
          <w:rFonts w:ascii="Times New Roman" w:eastAsia="Times New Roman" w:hAnsi="Times New Roman"/>
          <w:sz w:val="24"/>
          <w:szCs w:val="24"/>
        </w:rPr>
      </w:pPr>
      <w:r w:rsidRPr="00A17C6A">
        <w:rPr>
          <w:rFonts w:ascii="Times New Roman" w:eastAsia="Times New Roman" w:hAnsi="Times New Roman"/>
          <w:sz w:val="24"/>
          <w:szCs w:val="24"/>
        </w:rPr>
        <w:t xml:space="preserve">Then he </w:t>
      </w:r>
      <w:proofErr w:type="gramStart"/>
      <w:r w:rsidRPr="00A17C6A">
        <w:rPr>
          <w:rFonts w:ascii="Times New Roman" w:eastAsia="Times New Roman" w:hAnsi="Times New Roman"/>
          <w:sz w:val="24"/>
          <w:szCs w:val="24"/>
        </w:rPr>
        <w:t>explained  that</w:t>
      </w:r>
      <w:proofErr w:type="gramEnd"/>
      <w:r w:rsidRPr="00A17C6A">
        <w:rPr>
          <w:rFonts w:ascii="Times New Roman" w:eastAsia="Times New Roman" w:hAnsi="Times New Roman"/>
          <w:sz w:val="24"/>
          <w:szCs w:val="24"/>
        </w:rPr>
        <w:t xml:space="preserve">  the European Union provides over 50% of all global development aid, is the world's leading donor, is present and active in most countries in the world. With 139 EU Delegations, spread around the globe the EU contributes to building solid and lasting partnerships on the ground: EU development aid goes to around 150 countries, ranging from Afghanistan to Zimbabwe. Having championed the UN Millennium Development Goals, the EU is now contributing to shape a global development agenda that will deliver lasting change and take us closer to the ultimate aim: a decent life for all. The EU is providing support to cultural and creative sectors in developing </w:t>
      </w:r>
      <w:r>
        <w:rPr>
          <w:rFonts w:ascii="Times New Roman" w:eastAsia="Times New Roman" w:hAnsi="Times New Roman"/>
          <w:sz w:val="24"/>
          <w:szCs w:val="24"/>
        </w:rPr>
        <w:t>c</w:t>
      </w:r>
      <w:r w:rsidRPr="00A17C6A">
        <w:rPr>
          <w:rFonts w:ascii="Times New Roman" w:eastAsia="Times New Roman" w:hAnsi="Times New Roman"/>
          <w:sz w:val="24"/>
          <w:szCs w:val="24"/>
        </w:rPr>
        <w:t xml:space="preserve">ountries around the world, facilitating the development of sustainable cultural industries, helping to preserve the diversity of tangible and intangible heritage, providing support and training to professionals of Culture and prioritizing strong connection to </w:t>
      </w:r>
      <w:proofErr w:type="gramStart"/>
      <w:r w:rsidRPr="00A17C6A">
        <w:rPr>
          <w:rFonts w:ascii="Times New Roman" w:eastAsia="Times New Roman" w:hAnsi="Times New Roman"/>
          <w:sz w:val="24"/>
          <w:szCs w:val="24"/>
        </w:rPr>
        <w:t xml:space="preserve">Education </w:t>
      </w:r>
      <w:r>
        <w:rPr>
          <w:rFonts w:ascii="Times New Roman" w:eastAsia="Times New Roman" w:hAnsi="Times New Roman"/>
          <w:sz w:val="24"/>
          <w:szCs w:val="24"/>
        </w:rPr>
        <w:t>.</w:t>
      </w:r>
      <w:proofErr w:type="gramEnd"/>
    </w:p>
    <w:p w:rsidR="00F258DD" w:rsidRDefault="00F258DD" w:rsidP="00F258DD">
      <w:pPr>
        <w:spacing w:after="0" w:line="240" w:lineRule="auto"/>
        <w:contextualSpacing/>
        <w:jc w:val="both"/>
        <w:rPr>
          <w:rFonts w:ascii="Times New Roman" w:eastAsia="Times New Roman" w:hAnsi="Times New Roman"/>
          <w:sz w:val="24"/>
          <w:szCs w:val="24"/>
        </w:rPr>
      </w:pPr>
      <w:r w:rsidRPr="00925978">
        <w:rPr>
          <w:rFonts w:ascii="Times New Roman" w:eastAsia="Times New Roman" w:hAnsi="Times New Roman"/>
          <w:sz w:val="24"/>
          <w:szCs w:val="24"/>
        </w:rPr>
        <w:t xml:space="preserve">Also the dialogue with civil society was highlighted by KR in this process as a very important </w:t>
      </w:r>
      <w:proofErr w:type="gramStart"/>
      <w:r w:rsidRPr="00925978">
        <w:rPr>
          <w:rFonts w:ascii="Times New Roman" w:eastAsia="Times New Roman" w:hAnsi="Times New Roman"/>
          <w:sz w:val="24"/>
          <w:szCs w:val="24"/>
        </w:rPr>
        <w:t xml:space="preserve">factor  </w:t>
      </w:r>
      <w:r>
        <w:rPr>
          <w:rFonts w:ascii="Times New Roman" w:eastAsia="Times New Roman" w:hAnsi="Times New Roman"/>
          <w:sz w:val="24"/>
          <w:szCs w:val="24"/>
        </w:rPr>
        <w:t>not</w:t>
      </w:r>
      <w:proofErr w:type="gramEnd"/>
      <w:r>
        <w:rPr>
          <w:rFonts w:ascii="Times New Roman" w:eastAsia="Times New Roman" w:hAnsi="Times New Roman"/>
          <w:sz w:val="24"/>
          <w:szCs w:val="24"/>
        </w:rPr>
        <w:t xml:space="preserve"> least because one of the main focus is </w:t>
      </w:r>
      <w:r w:rsidRPr="00B32557">
        <w:rPr>
          <w:rFonts w:ascii="Times New Roman" w:eastAsia="Times New Roman" w:hAnsi="Times New Roman"/>
          <w:sz w:val="24"/>
          <w:szCs w:val="24"/>
        </w:rPr>
        <w:t>on fragile countries</w:t>
      </w:r>
      <w:r>
        <w:rPr>
          <w:rFonts w:ascii="Times New Roman" w:eastAsia="Times New Roman" w:hAnsi="Times New Roman"/>
          <w:sz w:val="24"/>
          <w:szCs w:val="24"/>
        </w:rPr>
        <w:t>. On the issue</w:t>
      </w:r>
      <w:r w:rsidRPr="00743C25">
        <w:rPr>
          <w:rFonts w:ascii="Times New Roman" w:eastAsia="Times New Roman" w:hAnsi="Times New Roman"/>
          <w:sz w:val="24"/>
          <w:szCs w:val="24"/>
        </w:rPr>
        <w:t xml:space="preserve"> on how is Europe managing diversity/identity</w:t>
      </w:r>
      <w:r>
        <w:rPr>
          <w:rFonts w:ascii="Times New Roman" w:eastAsia="Times New Roman" w:hAnsi="Times New Roman"/>
          <w:sz w:val="24"/>
          <w:szCs w:val="24"/>
        </w:rPr>
        <w:t xml:space="preserve"> KR said:</w:t>
      </w:r>
      <w:r w:rsidRPr="00743C25">
        <w:rPr>
          <w:rFonts w:ascii="Times New Roman" w:eastAsia="Times New Roman" w:hAnsi="Times New Roman"/>
          <w:sz w:val="24"/>
          <w:szCs w:val="24"/>
        </w:rPr>
        <w:t xml:space="preserve"> "we need increased dialogue and there are some issues in this area, as linked to tradition and religions, that are oppressive, </w:t>
      </w:r>
      <w:proofErr w:type="spellStart"/>
      <w:proofErr w:type="gramStart"/>
      <w:r>
        <w:rPr>
          <w:rFonts w:ascii="Times New Roman" w:eastAsia="Times New Roman" w:hAnsi="Times New Roman"/>
          <w:sz w:val="24"/>
          <w:szCs w:val="24"/>
        </w:rPr>
        <w:t>eg</w:t>
      </w:r>
      <w:proofErr w:type="spellEnd"/>
      <w:r w:rsidRPr="00743C25">
        <w:rPr>
          <w:rFonts w:ascii="Times New Roman" w:eastAsia="Times New Roman" w:hAnsi="Times New Roman"/>
          <w:sz w:val="24"/>
          <w:szCs w:val="24"/>
        </w:rPr>
        <w:t xml:space="preserve">  female</w:t>
      </w:r>
      <w:proofErr w:type="gramEnd"/>
      <w:r w:rsidRPr="00743C25">
        <w:rPr>
          <w:rFonts w:ascii="Times New Roman" w:eastAsia="Times New Roman" w:hAnsi="Times New Roman"/>
          <w:sz w:val="24"/>
          <w:szCs w:val="24"/>
        </w:rPr>
        <w:t xml:space="preserve"> genital mutilation. We have to do this d</w:t>
      </w:r>
      <w:r>
        <w:rPr>
          <w:rFonts w:ascii="Times New Roman" w:eastAsia="Times New Roman" w:hAnsi="Times New Roman"/>
          <w:sz w:val="24"/>
          <w:szCs w:val="24"/>
        </w:rPr>
        <w:t>ialogue in a differentiated way</w:t>
      </w:r>
      <w:proofErr w:type="gramStart"/>
      <w:r>
        <w:rPr>
          <w:rFonts w:ascii="Times New Roman" w:eastAsia="Times New Roman" w:hAnsi="Times New Roman"/>
          <w:sz w:val="24"/>
          <w:szCs w:val="24"/>
        </w:rPr>
        <w:t>" .</w:t>
      </w:r>
      <w:proofErr w:type="gramEnd"/>
    </w:p>
    <w:p w:rsidR="00F258DD" w:rsidRDefault="00F258DD" w:rsidP="00F258DD">
      <w:pPr>
        <w:spacing w:after="0" w:line="240" w:lineRule="auto"/>
        <w:contextualSpacing/>
        <w:jc w:val="both"/>
        <w:rPr>
          <w:rFonts w:ascii="Times New Roman" w:eastAsia="Times New Roman" w:hAnsi="Times New Roman"/>
          <w:sz w:val="24"/>
          <w:szCs w:val="24"/>
          <w:lang w:val="fr-BE"/>
        </w:rPr>
      </w:pPr>
      <w:proofErr w:type="spellStart"/>
      <w:r w:rsidRPr="0050684C">
        <w:rPr>
          <w:rFonts w:ascii="Times New Roman" w:eastAsia="Times New Roman" w:hAnsi="Times New Roman"/>
          <w:i/>
          <w:color w:val="000000"/>
          <w:sz w:val="24"/>
          <w:szCs w:val="24"/>
          <w:lang w:val="fr-BE"/>
        </w:rPr>
        <w:t>Gie</w:t>
      </w:r>
      <w:proofErr w:type="spellEnd"/>
      <w:r w:rsidRPr="0050684C">
        <w:rPr>
          <w:rFonts w:ascii="Times New Roman" w:eastAsia="Times New Roman" w:hAnsi="Times New Roman"/>
          <w:i/>
          <w:color w:val="000000"/>
          <w:sz w:val="24"/>
          <w:szCs w:val="24"/>
          <w:lang w:val="fr-BE"/>
        </w:rPr>
        <w:t xml:space="preserve"> </w:t>
      </w:r>
      <w:proofErr w:type="spellStart"/>
      <w:r w:rsidRPr="0050684C">
        <w:rPr>
          <w:rFonts w:ascii="Times New Roman" w:eastAsia="Times New Roman" w:hAnsi="Times New Roman"/>
          <w:i/>
          <w:color w:val="000000"/>
          <w:sz w:val="24"/>
          <w:szCs w:val="24"/>
          <w:lang w:val="fr-BE"/>
        </w:rPr>
        <w:t>Goris</w:t>
      </w:r>
      <w:proofErr w:type="spellEnd"/>
      <w:r w:rsidRPr="004173A0">
        <w:rPr>
          <w:rFonts w:ascii="Times New Roman" w:eastAsia="Times New Roman" w:hAnsi="Times New Roman"/>
          <w:sz w:val="24"/>
          <w:szCs w:val="24"/>
          <w:lang w:val="fr-BE"/>
        </w:rPr>
        <w:t xml:space="preserve">  a donc introduit  l'élément de discussion  </w:t>
      </w:r>
      <w:r>
        <w:rPr>
          <w:rFonts w:ascii="Times New Roman" w:eastAsia="Times New Roman" w:hAnsi="Times New Roman"/>
          <w:sz w:val="24"/>
          <w:szCs w:val="24"/>
          <w:lang w:val="fr-BE"/>
        </w:rPr>
        <w:t>Emploi / É</w:t>
      </w:r>
      <w:r w:rsidRPr="004173A0">
        <w:rPr>
          <w:rFonts w:ascii="Times New Roman" w:eastAsia="Times New Roman" w:hAnsi="Times New Roman"/>
          <w:sz w:val="24"/>
          <w:szCs w:val="24"/>
          <w:lang w:val="fr-BE"/>
        </w:rPr>
        <w:t>conomie</w:t>
      </w:r>
      <w:r>
        <w:rPr>
          <w:rFonts w:ascii="Times New Roman" w:eastAsia="Times New Roman" w:hAnsi="Times New Roman"/>
          <w:sz w:val="24"/>
          <w:szCs w:val="24"/>
          <w:lang w:val="fr-BE"/>
        </w:rPr>
        <w:t xml:space="preserve"> : e</w:t>
      </w:r>
      <w:r w:rsidRPr="004173A0">
        <w:rPr>
          <w:rFonts w:ascii="Times New Roman" w:eastAsia="Times New Roman" w:hAnsi="Times New Roman"/>
          <w:sz w:val="24"/>
          <w:szCs w:val="24"/>
          <w:lang w:val="fr-BE"/>
        </w:rPr>
        <w:t xml:space="preserve">n Europe, 7 millions de personnes ont un emploi dans les secteurs des industries culturelles et créatives, la culture </w:t>
      </w:r>
      <w:proofErr w:type="spellStart"/>
      <w:r>
        <w:rPr>
          <w:rFonts w:ascii="Times New Roman" w:eastAsia="Times New Roman" w:hAnsi="Times New Roman"/>
          <w:sz w:val="24"/>
          <w:szCs w:val="24"/>
          <w:lang w:val="fr-BE"/>
        </w:rPr>
        <w:t>etant</w:t>
      </w:r>
      <w:proofErr w:type="spellEnd"/>
      <w:r w:rsidRPr="004173A0">
        <w:rPr>
          <w:rFonts w:ascii="Times New Roman" w:eastAsia="Times New Roman" w:hAnsi="Times New Roman"/>
          <w:sz w:val="24"/>
          <w:szCs w:val="24"/>
          <w:lang w:val="fr-BE"/>
        </w:rPr>
        <w:t xml:space="preserve"> le 3eme employeur euro</w:t>
      </w:r>
      <w:r>
        <w:rPr>
          <w:rFonts w:ascii="Times New Roman" w:eastAsia="Times New Roman" w:hAnsi="Times New Roman"/>
          <w:sz w:val="24"/>
          <w:szCs w:val="24"/>
          <w:lang w:val="fr-BE"/>
        </w:rPr>
        <w:t xml:space="preserve">péen. De nombreux  instruments </w:t>
      </w:r>
      <w:r w:rsidRPr="004173A0">
        <w:rPr>
          <w:rFonts w:ascii="Times New Roman" w:eastAsia="Times New Roman" w:hAnsi="Times New Roman"/>
          <w:sz w:val="24"/>
          <w:szCs w:val="24"/>
          <w:lang w:val="fr-BE"/>
        </w:rPr>
        <w:t xml:space="preserve">de soutien à la créativité européens en plus des politiques des Etats membres ont largement contribué à cette situation positive en soutenant l’offre (des artistes et de  petits et moyens entrepreneurs culturelles) et la demande (accessibilité de la culture, subventions aux  centres culturels, à la diffusion du cinéma, enseignement artistiques). Pourquoi cette  logique gagnante face au chômage et à la crise, ne pourrait-elle pas être appliquée ailleurs alors qu’elle est </w:t>
      </w:r>
      <w:r>
        <w:rPr>
          <w:rFonts w:ascii="Times New Roman" w:eastAsia="Times New Roman" w:hAnsi="Times New Roman"/>
          <w:sz w:val="24"/>
          <w:szCs w:val="24"/>
          <w:lang w:val="fr-BE"/>
        </w:rPr>
        <w:t xml:space="preserve">gagnante en Europe? Pourquoi </w:t>
      </w:r>
      <w:r w:rsidRPr="004173A0">
        <w:rPr>
          <w:rFonts w:ascii="Times New Roman" w:eastAsia="Times New Roman" w:hAnsi="Times New Roman"/>
          <w:sz w:val="24"/>
          <w:szCs w:val="24"/>
          <w:lang w:val="fr-BE"/>
        </w:rPr>
        <w:t>est-elle de manière générale sous employée dans les programmes de réduction de la pauvreté de l’Europe en direction des pays ACP.</w:t>
      </w:r>
      <w:r>
        <w:rPr>
          <w:rFonts w:ascii="Times New Roman" w:eastAsia="Times New Roman" w:hAnsi="Times New Roman"/>
          <w:sz w:val="24"/>
          <w:szCs w:val="24"/>
          <w:lang w:val="fr-BE"/>
        </w:rPr>
        <w:t>"</w:t>
      </w:r>
    </w:p>
    <w:p w:rsidR="00F258DD" w:rsidRPr="00925978" w:rsidRDefault="00F258DD" w:rsidP="00F258DD">
      <w:pPr>
        <w:spacing w:after="0" w:line="240" w:lineRule="auto"/>
        <w:contextualSpacing/>
        <w:jc w:val="both"/>
        <w:rPr>
          <w:rFonts w:ascii="Times New Roman" w:eastAsia="Times New Roman" w:hAnsi="Times New Roman"/>
          <w:sz w:val="24"/>
          <w:szCs w:val="24"/>
        </w:rPr>
      </w:pPr>
      <w:r w:rsidRPr="00925978">
        <w:rPr>
          <w:rFonts w:ascii="Times New Roman" w:eastAsia="Times New Roman" w:hAnsi="Times New Roman"/>
          <w:sz w:val="24"/>
          <w:szCs w:val="24"/>
        </w:rPr>
        <w:t xml:space="preserve">KR reiterated that Europe is ready to engage in Culture. The Culture and Creative Sectors make a major contribution to social cohesion, job creation, and have a pivotal role in innovation, and they were taken as a priority namely in ACP countries. In developing countries, it is a sector with high potential, and issues such as education and training, or the promotion of mutual knowledge and skills transfer are all the more important. </w:t>
      </w:r>
    </w:p>
    <w:p w:rsidR="00F258DD" w:rsidRPr="00925978" w:rsidRDefault="00F258DD" w:rsidP="00F258DD">
      <w:pPr>
        <w:spacing w:after="0" w:line="240" w:lineRule="auto"/>
        <w:contextualSpacing/>
        <w:jc w:val="both"/>
        <w:rPr>
          <w:rFonts w:ascii="Times New Roman" w:eastAsia="Times New Roman" w:hAnsi="Times New Roman"/>
          <w:sz w:val="24"/>
          <w:szCs w:val="24"/>
        </w:rPr>
      </w:pPr>
      <w:r w:rsidRPr="00925978">
        <w:rPr>
          <w:rFonts w:ascii="Times New Roman" w:eastAsia="Times New Roman" w:hAnsi="Times New Roman"/>
          <w:sz w:val="24"/>
          <w:szCs w:val="24"/>
        </w:rPr>
        <w:t xml:space="preserve">The Economy of Culture is to transform the culture in a development strategy that supports the cultural heritage (built, mobile or </w:t>
      </w:r>
      <w:proofErr w:type="spellStart"/>
      <w:r w:rsidRPr="00925978">
        <w:rPr>
          <w:rFonts w:ascii="Times New Roman" w:eastAsia="Times New Roman" w:hAnsi="Times New Roman"/>
          <w:sz w:val="24"/>
          <w:szCs w:val="24"/>
        </w:rPr>
        <w:t>performative</w:t>
      </w:r>
      <w:proofErr w:type="spellEnd"/>
      <w:r w:rsidRPr="00925978">
        <w:rPr>
          <w:rFonts w:ascii="Times New Roman" w:eastAsia="Times New Roman" w:hAnsi="Times New Roman"/>
          <w:sz w:val="24"/>
          <w:szCs w:val="24"/>
        </w:rPr>
        <w:t>) as memory, as constituent element of identity. It is essential to rethink the role of the EU in the challenges faced by different sectors in their contributions to the economy in particular taking into account the emerging markets, where demand for cultural products is growing.</w:t>
      </w:r>
    </w:p>
    <w:p w:rsidR="00F258DD" w:rsidRPr="00925978" w:rsidRDefault="00F258DD" w:rsidP="00F258DD">
      <w:pPr>
        <w:spacing w:after="0" w:line="240" w:lineRule="auto"/>
        <w:contextualSpacing/>
        <w:jc w:val="both"/>
        <w:rPr>
          <w:rFonts w:ascii="Times New Roman" w:eastAsia="Times New Roman" w:hAnsi="Times New Roman"/>
          <w:sz w:val="24"/>
          <w:szCs w:val="24"/>
        </w:rPr>
      </w:pPr>
      <w:r w:rsidRPr="00925978">
        <w:rPr>
          <w:rFonts w:ascii="Times New Roman" w:eastAsia="Times New Roman" w:hAnsi="Times New Roman"/>
          <w:sz w:val="24"/>
          <w:szCs w:val="24"/>
        </w:rPr>
        <w:t xml:space="preserve">The European Commission – </w:t>
      </w:r>
      <w:proofErr w:type="spellStart"/>
      <w:r w:rsidRPr="00925978">
        <w:rPr>
          <w:rFonts w:ascii="Times New Roman" w:eastAsia="Times New Roman" w:hAnsi="Times New Roman"/>
          <w:sz w:val="24"/>
          <w:szCs w:val="24"/>
        </w:rPr>
        <w:t>EuropeAid</w:t>
      </w:r>
      <w:proofErr w:type="spellEnd"/>
      <w:r w:rsidRPr="00925978">
        <w:rPr>
          <w:rFonts w:ascii="Times New Roman" w:eastAsia="Times New Roman" w:hAnsi="Times New Roman"/>
          <w:sz w:val="24"/>
          <w:szCs w:val="24"/>
        </w:rPr>
        <w:t xml:space="preserve"> in particular has an important role to play in ensuring that the EU is effectively represented internationally in this specific development policy matter.</w:t>
      </w:r>
    </w:p>
    <w:p w:rsidR="00F258DD" w:rsidRDefault="00F258DD" w:rsidP="00F258DD">
      <w:pPr>
        <w:spacing w:after="0" w:line="240" w:lineRule="auto"/>
        <w:contextualSpacing/>
        <w:jc w:val="both"/>
        <w:rPr>
          <w:rFonts w:ascii="Times New Roman" w:eastAsia="Times New Roman" w:hAnsi="Times New Roman"/>
          <w:sz w:val="24"/>
          <w:szCs w:val="24"/>
          <w:lang w:val="fr-BE"/>
        </w:rPr>
      </w:pPr>
      <w:r w:rsidRPr="0050684C">
        <w:rPr>
          <w:rFonts w:ascii="Times New Roman" w:eastAsia="Times New Roman" w:hAnsi="Times New Roman"/>
          <w:i/>
          <w:sz w:val="24"/>
          <w:szCs w:val="24"/>
          <w:lang w:val="fr-BE"/>
        </w:rPr>
        <w:t xml:space="preserve">Le sous- Directeur général pour la culture de l'UNESCO, Alfredo Pérez de </w:t>
      </w:r>
      <w:proofErr w:type="spellStart"/>
      <w:r w:rsidRPr="0050684C">
        <w:rPr>
          <w:rFonts w:ascii="Times New Roman" w:eastAsia="Times New Roman" w:hAnsi="Times New Roman"/>
          <w:i/>
          <w:sz w:val="24"/>
          <w:szCs w:val="24"/>
          <w:lang w:val="fr-BE"/>
        </w:rPr>
        <w:t>Armiñan</w:t>
      </w:r>
      <w:proofErr w:type="spellEnd"/>
      <w:r w:rsidRPr="0050684C">
        <w:rPr>
          <w:rFonts w:ascii="Times New Roman" w:eastAsia="Times New Roman" w:hAnsi="Times New Roman"/>
          <w:i/>
          <w:sz w:val="24"/>
          <w:szCs w:val="24"/>
          <w:lang w:val="fr-BE"/>
        </w:rPr>
        <w:t>,</w:t>
      </w:r>
      <w:r>
        <w:rPr>
          <w:rFonts w:ascii="Times New Roman" w:eastAsia="Times New Roman" w:hAnsi="Times New Roman"/>
          <w:sz w:val="24"/>
          <w:szCs w:val="24"/>
          <w:lang w:val="fr-BE"/>
        </w:rPr>
        <w:t xml:space="preserve"> a </w:t>
      </w:r>
      <w:r w:rsidRPr="000B13E1">
        <w:rPr>
          <w:rFonts w:ascii="Times New Roman" w:eastAsia="Times New Roman" w:hAnsi="Times New Roman"/>
          <w:sz w:val="24"/>
          <w:szCs w:val="24"/>
          <w:lang w:val="fr-BE"/>
        </w:rPr>
        <w:t xml:space="preserve"> mis en évidence</w:t>
      </w:r>
      <w:r>
        <w:rPr>
          <w:rFonts w:ascii="Times New Roman" w:eastAsia="Times New Roman" w:hAnsi="Times New Roman"/>
          <w:sz w:val="24"/>
          <w:szCs w:val="24"/>
          <w:lang w:val="fr-BE"/>
        </w:rPr>
        <w:t xml:space="preserve"> que l'Unesco et l'EU ont le même fin social, économique, écologique et humain: Le Développent Durable et la Culture comme vecteur, moteur, précondition du Développent Durable. "  On ne peut pas avoir Développement sans Culture et ceci est valide pour tous les pays, c'est global ainsi que, l'Unesco comme Plateforme, </w:t>
      </w:r>
      <w:proofErr w:type="spellStart"/>
      <w:r>
        <w:rPr>
          <w:rFonts w:ascii="Times New Roman" w:eastAsia="Times New Roman" w:hAnsi="Times New Roman"/>
          <w:sz w:val="24"/>
          <w:szCs w:val="24"/>
          <w:lang w:val="fr-BE"/>
        </w:rPr>
        <w:t>Africalia</w:t>
      </w:r>
      <w:proofErr w:type="spellEnd"/>
      <w:r>
        <w:rPr>
          <w:rFonts w:ascii="Times New Roman" w:eastAsia="Times New Roman" w:hAnsi="Times New Roman"/>
          <w:sz w:val="24"/>
          <w:szCs w:val="24"/>
          <w:lang w:val="fr-BE"/>
        </w:rPr>
        <w:t xml:space="preserve"> comme représentant la Société Civile et l'EU comme le pilier  institutionnel, les trois  présents à ce panel  on le même </w:t>
      </w:r>
      <w:proofErr w:type="gramStart"/>
      <w:r>
        <w:rPr>
          <w:rFonts w:ascii="Times New Roman" w:eastAsia="Times New Roman" w:hAnsi="Times New Roman"/>
          <w:sz w:val="24"/>
          <w:szCs w:val="24"/>
          <w:lang w:val="fr-BE"/>
        </w:rPr>
        <w:t>objectif ,</w:t>
      </w:r>
      <w:proofErr w:type="gramEnd"/>
      <w:r>
        <w:rPr>
          <w:rFonts w:ascii="Times New Roman" w:eastAsia="Times New Roman" w:hAnsi="Times New Roman"/>
          <w:sz w:val="24"/>
          <w:szCs w:val="24"/>
          <w:lang w:val="fr-BE"/>
        </w:rPr>
        <w:t xml:space="preserve"> le Développent Durable </w:t>
      </w:r>
      <w:proofErr w:type="spellStart"/>
      <w:r>
        <w:rPr>
          <w:rFonts w:ascii="Times New Roman" w:eastAsia="Times New Roman" w:hAnsi="Times New Roman"/>
          <w:sz w:val="24"/>
          <w:szCs w:val="24"/>
          <w:lang w:val="fr-BE"/>
        </w:rPr>
        <w:t>a</w:t>
      </w:r>
      <w:proofErr w:type="spellEnd"/>
      <w:r>
        <w:rPr>
          <w:rFonts w:ascii="Times New Roman" w:eastAsia="Times New Roman" w:hAnsi="Times New Roman"/>
          <w:sz w:val="24"/>
          <w:szCs w:val="24"/>
          <w:lang w:val="fr-BE"/>
        </w:rPr>
        <w:t xml:space="preserve"> travers de la Culture".  </w:t>
      </w:r>
    </w:p>
    <w:p w:rsidR="00F258DD" w:rsidRDefault="00F258DD" w:rsidP="00F258DD">
      <w:pPr>
        <w:spacing w:after="0" w:line="240" w:lineRule="auto"/>
        <w:contextualSpacing/>
        <w:jc w:val="both"/>
        <w:rPr>
          <w:rFonts w:ascii="Times New Roman" w:eastAsia="Times New Roman" w:hAnsi="Times New Roman"/>
          <w:sz w:val="24"/>
          <w:szCs w:val="24"/>
          <w:lang w:val="fr-BE"/>
        </w:rPr>
      </w:pPr>
      <w:r>
        <w:rPr>
          <w:rFonts w:ascii="Times New Roman" w:eastAsia="Times New Roman" w:hAnsi="Times New Roman"/>
          <w:sz w:val="24"/>
          <w:szCs w:val="24"/>
          <w:lang w:val="fr-BE"/>
        </w:rPr>
        <w:t xml:space="preserve">Quand a la Diversité Culturelle ici soulignée il faut tenir en compte qu'il y a beaucoup de concepts associés à la" Culture" mais en ce qui concerne l'Economie de la Culture, c'est </w:t>
      </w:r>
      <w:proofErr w:type="gramStart"/>
      <w:r>
        <w:rPr>
          <w:rFonts w:ascii="Times New Roman" w:eastAsia="Times New Roman" w:hAnsi="Times New Roman"/>
          <w:sz w:val="24"/>
          <w:szCs w:val="24"/>
          <w:lang w:val="fr-BE"/>
        </w:rPr>
        <w:t xml:space="preserve">l' </w:t>
      </w:r>
      <w:proofErr w:type="spellStart"/>
      <w:r>
        <w:rPr>
          <w:rFonts w:ascii="Times New Roman" w:eastAsia="Times New Roman" w:hAnsi="Times New Roman"/>
          <w:sz w:val="24"/>
          <w:szCs w:val="24"/>
          <w:lang w:val="fr-BE"/>
        </w:rPr>
        <w:t>economie</w:t>
      </w:r>
      <w:proofErr w:type="spellEnd"/>
      <w:proofErr w:type="gramEnd"/>
      <w:r>
        <w:rPr>
          <w:rFonts w:ascii="Times New Roman" w:eastAsia="Times New Roman" w:hAnsi="Times New Roman"/>
          <w:sz w:val="24"/>
          <w:szCs w:val="24"/>
          <w:lang w:val="fr-BE"/>
        </w:rPr>
        <w:t xml:space="preserve"> de partage. Il faut former des acteurs culturels, artistes, techniciens pour s'adapter </w:t>
      </w:r>
      <w:proofErr w:type="spellStart"/>
      <w:proofErr w:type="gramStart"/>
      <w:r>
        <w:rPr>
          <w:rFonts w:ascii="Times New Roman" w:eastAsia="Times New Roman" w:hAnsi="Times New Roman"/>
          <w:sz w:val="24"/>
          <w:szCs w:val="24"/>
          <w:lang w:val="fr-BE"/>
        </w:rPr>
        <w:t>a</w:t>
      </w:r>
      <w:proofErr w:type="spellEnd"/>
      <w:proofErr w:type="gramEnd"/>
      <w:r>
        <w:rPr>
          <w:rFonts w:ascii="Times New Roman" w:eastAsia="Times New Roman" w:hAnsi="Times New Roman"/>
          <w:sz w:val="24"/>
          <w:szCs w:val="24"/>
          <w:lang w:val="fr-BE"/>
        </w:rPr>
        <w:t xml:space="preserve"> cette réalité et investir à la formation pour la gestion culturelle.</w:t>
      </w:r>
      <w:r w:rsidRPr="00355806">
        <w:rPr>
          <w:rFonts w:ascii="Times New Roman" w:eastAsia="Times New Roman" w:hAnsi="Times New Roman"/>
          <w:sz w:val="24"/>
          <w:szCs w:val="24"/>
          <w:lang w:val="fr-BE"/>
        </w:rPr>
        <w:t xml:space="preserve"> </w:t>
      </w:r>
    </w:p>
    <w:p w:rsidR="00F258DD" w:rsidRPr="00F258DD" w:rsidRDefault="00F258DD" w:rsidP="00F258DD">
      <w:pPr>
        <w:spacing w:after="0" w:line="240" w:lineRule="auto"/>
        <w:contextualSpacing/>
        <w:jc w:val="both"/>
        <w:rPr>
          <w:rFonts w:ascii="Times New Roman" w:eastAsia="Times New Roman" w:hAnsi="Times New Roman"/>
          <w:sz w:val="24"/>
          <w:szCs w:val="24"/>
          <w:lang w:val="fr-BE"/>
        </w:rPr>
      </w:pPr>
    </w:p>
    <w:p w:rsidR="00F258DD" w:rsidRPr="00D1359B" w:rsidRDefault="00F258DD" w:rsidP="00F258DD">
      <w:pPr>
        <w:spacing w:after="0" w:line="240" w:lineRule="auto"/>
        <w:contextualSpacing/>
        <w:jc w:val="both"/>
        <w:rPr>
          <w:rFonts w:ascii="Times New Roman" w:eastAsia="Times New Roman" w:hAnsi="Times New Roman"/>
          <w:sz w:val="24"/>
          <w:szCs w:val="24"/>
        </w:rPr>
      </w:pPr>
      <w:proofErr w:type="spellStart"/>
      <w:r>
        <w:rPr>
          <w:rFonts w:ascii="Times New Roman" w:eastAsia="Times New Roman" w:hAnsi="Times New Roman"/>
          <w:sz w:val="24"/>
          <w:szCs w:val="24"/>
        </w:rPr>
        <w:t>Africalia</w:t>
      </w:r>
      <w:proofErr w:type="spellEnd"/>
      <w:r>
        <w:rPr>
          <w:rFonts w:ascii="Times New Roman" w:eastAsia="Times New Roman" w:hAnsi="Times New Roman"/>
          <w:sz w:val="24"/>
          <w:szCs w:val="24"/>
        </w:rPr>
        <w:t xml:space="preserve"> is an association supported by the Belgium Development Cooperation </w:t>
      </w:r>
      <w:proofErr w:type="spellStart"/>
      <w:r>
        <w:rPr>
          <w:rFonts w:ascii="Times New Roman" w:eastAsia="Times New Roman" w:hAnsi="Times New Roman"/>
          <w:sz w:val="24"/>
          <w:szCs w:val="24"/>
        </w:rPr>
        <w:t>wich</w:t>
      </w:r>
      <w:proofErr w:type="spellEnd"/>
      <w:r>
        <w:rPr>
          <w:rFonts w:ascii="Times New Roman" w:eastAsia="Times New Roman" w:hAnsi="Times New Roman"/>
          <w:sz w:val="24"/>
          <w:szCs w:val="24"/>
        </w:rPr>
        <w:t xml:space="preserve"> implements programmes supporting civil society operators involved in culture activities in Africa. </w:t>
      </w:r>
      <w:r w:rsidRPr="00D1359B">
        <w:rPr>
          <w:rFonts w:ascii="Times New Roman" w:eastAsia="Times New Roman" w:hAnsi="Times New Roman"/>
          <w:sz w:val="24"/>
          <w:szCs w:val="24"/>
        </w:rPr>
        <w:t xml:space="preserve">About </w:t>
      </w:r>
      <w:proofErr w:type="spellStart"/>
      <w:r w:rsidRPr="00D1359B">
        <w:rPr>
          <w:rFonts w:ascii="Times New Roman" w:eastAsia="Times New Roman" w:hAnsi="Times New Roman"/>
          <w:sz w:val="24"/>
          <w:szCs w:val="24"/>
        </w:rPr>
        <w:t>Africalia's</w:t>
      </w:r>
      <w:proofErr w:type="spellEnd"/>
      <w:r w:rsidRPr="00D1359B">
        <w:rPr>
          <w:rFonts w:ascii="Times New Roman" w:eastAsia="Times New Roman" w:hAnsi="Times New Roman"/>
          <w:sz w:val="24"/>
          <w:szCs w:val="24"/>
        </w:rPr>
        <w:t xml:space="preserve"> </w:t>
      </w:r>
      <w:r>
        <w:rPr>
          <w:rFonts w:ascii="Times New Roman" w:eastAsia="Times New Roman" w:hAnsi="Times New Roman"/>
          <w:sz w:val="24"/>
          <w:szCs w:val="24"/>
        </w:rPr>
        <w:t xml:space="preserve">policy framework, Director </w:t>
      </w:r>
      <w:proofErr w:type="spellStart"/>
      <w:r>
        <w:rPr>
          <w:rFonts w:ascii="Times New Roman" w:eastAsia="Times New Roman" w:hAnsi="Times New Roman"/>
          <w:sz w:val="24"/>
          <w:szCs w:val="24"/>
        </w:rPr>
        <w:t>Fréderic</w:t>
      </w:r>
      <w:proofErr w:type="spellEnd"/>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Jacqmain</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denoted the </w:t>
      </w:r>
      <w:proofErr w:type="spellStart"/>
      <w:r>
        <w:rPr>
          <w:rFonts w:ascii="Times New Roman" w:eastAsia="Times New Roman" w:hAnsi="Times New Roman"/>
          <w:sz w:val="24"/>
          <w:szCs w:val="24"/>
        </w:rPr>
        <w:t>Africalia's</w:t>
      </w:r>
      <w:proofErr w:type="spellEnd"/>
      <w:r>
        <w:rPr>
          <w:rFonts w:ascii="Times New Roman" w:eastAsia="Times New Roman" w:hAnsi="Times New Roman"/>
          <w:sz w:val="24"/>
          <w:szCs w:val="24"/>
        </w:rPr>
        <w:t xml:space="preserve"> philosophy is in line with the </w:t>
      </w:r>
      <w:proofErr w:type="spellStart"/>
      <w:r>
        <w:rPr>
          <w:rFonts w:ascii="Times New Roman" w:eastAsia="Times New Roman" w:hAnsi="Times New Roman"/>
          <w:sz w:val="24"/>
          <w:szCs w:val="24"/>
        </w:rPr>
        <w:t>Cotonou</w:t>
      </w:r>
      <w:proofErr w:type="spellEnd"/>
      <w:r>
        <w:rPr>
          <w:rFonts w:ascii="Times New Roman" w:eastAsia="Times New Roman" w:hAnsi="Times New Roman"/>
          <w:sz w:val="24"/>
          <w:szCs w:val="24"/>
        </w:rPr>
        <w:t xml:space="preserve"> Agreement; the UNESCO Convention on cultural diversity; the </w:t>
      </w:r>
      <w:proofErr w:type="spellStart"/>
      <w:r>
        <w:rPr>
          <w:rFonts w:ascii="Times New Roman" w:eastAsia="Times New Roman" w:hAnsi="Times New Roman"/>
          <w:sz w:val="24"/>
          <w:szCs w:val="24"/>
        </w:rPr>
        <w:t>Millenium</w:t>
      </w:r>
      <w:proofErr w:type="spellEnd"/>
      <w:r>
        <w:rPr>
          <w:rFonts w:ascii="Times New Roman" w:eastAsia="Times New Roman" w:hAnsi="Times New Roman"/>
          <w:sz w:val="24"/>
          <w:szCs w:val="24"/>
        </w:rPr>
        <w:t xml:space="preserve"> Development Goals and the Paris Declaration on aid effectiveness.  Poverty is not just economic. </w:t>
      </w:r>
      <w:proofErr w:type="spellStart"/>
      <w:r>
        <w:rPr>
          <w:rFonts w:ascii="Times New Roman" w:eastAsia="Times New Roman" w:hAnsi="Times New Roman"/>
          <w:sz w:val="24"/>
          <w:szCs w:val="24"/>
        </w:rPr>
        <w:t>Africalia</w:t>
      </w:r>
      <w:proofErr w:type="spellEnd"/>
      <w:r>
        <w:rPr>
          <w:rFonts w:ascii="Times New Roman" w:eastAsia="Times New Roman" w:hAnsi="Times New Roman"/>
          <w:sz w:val="24"/>
          <w:szCs w:val="24"/>
        </w:rPr>
        <w:t xml:space="preserve"> considers art and culture as powerful tools to fight poverty in its various forms: social, educational, spiritual and economical." </w:t>
      </w:r>
    </w:p>
    <w:p w:rsidR="00F258DD" w:rsidRDefault="00F258DD" w:rsidP="00F258DD">
      <w:pPr>
        <w:spacing w:line="240" w:lineRule="auto"/>
        <w:contextualSpacing/>
        <w:rPr>
          <w:rFonts w:ascii="Times New Roman" w:eastAsia="Times New Roman" w:hAnsi="Times New Roman"/>
          <w:b/>
          <w:color w:val="000000"/>
          <w:sz w:val="24"/>
          <w:szCs w:val="24"/>
        </w:rPr>
      </w:pPr>
    </w:p>
    <w:p w:rsidR="00F258DD" w:rsidRPr="00297D92" w:rsidRDefault="00F258DD" w:rsidP="00F258DD">
      <w:pPr>
        <w:spacing w:line="240" w:lineRule="auto"/>
        <w:contextualSpacing/>
        <w:rPr>
          <w:rFonts w:ascii="Times New Roman" w:eastAsia="Times New Roman" w:hAnsi="Times New Roman"/>
          <w:b/>
          <w:color w:val="000000"/>
          <w:sz w:val="24"/>
          <w:szCs w:val="24"/>
        </w:rPr>
      </w:pPr>
      <w:r w:rsidRPr="00350DEC">
        <w:rPr>
          <w:rFonts w:ascii="Times New Roman" w:eastAsia="Times New Roman" w:hAnsi="Times New Roman"/>
          <w:b/>
          <w:color w:val="000000"/>
          <w:sz w:val="24"/>
          <w:szCs w:val="24"/>
        </w:rPr>
        <w:t>Conclusion</w:t>
      </w:r>
    </w:p>
    <w:p w:rsidR="00F258DD" w:rsidRDefault="00F258DD" w:rsidP="00F258DD">
      <w:pPr>
        <w:spacing w:after="0" w:line="240" w:lineRule="auto"/>
        <w:contextualSpacing/>
        <w:jc w:val="both"/>
        <w:rPr>
          <w:rFonts w:ascii="Times New Roman" w:eastAsia="Times New Roman" w:hAnsi="Times New Roman"/>
          <w:sz w:val="24"/>
          <w:szCs w:val="24"/>
          <w:lang w:val="en-US"/>
        </w:rPr>
      </w:pPr>
    </w:p>
    <w:p w:rsidR="00F258DD" w:rsidRDefault="00F258DD" w:rsidP="00F258DD">
      <w:pPr>
        <w:spacing w:after="0" w:line="240" w:lineRule="auto"/>
        <w:contextualSpacing/>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This debate counted with an involved audience, including </w:t>
      </w:r>
      <w:r w:rsidRPr="00854491">
        <w:rPr>
          <w:rFonts w:ascii="Times New Roman" w:eastAsia="Times New Roman" w:hAnsi="Times New Roman"/>
          <w:sz w:val="24"/>
          <w:szCs w:val="24"/>
          <w:lang w:val="en-US"/>
        </w:rPr>
        <w:t xml:space="preserve">EU </w:t>
      </w:r>
      <w:r>
        <w:rPr>
          <w:rFonts w:ascii="Times New Roman" w:eastAsia="Times New Roman" w:hAnsi="Times New Roman"/>
          <w:sz w:val="24"/>
          <w:szCs w:val="24"/>
          <w:lang w:val="en-US"/>
        </w:rPr>
        <w:t xml:space="preserve">and African </w:t>
      </w:r>
      <w:r w:rsidRPr="00854491">
        <w:rPr>
          <w:rFonts w:ascii="Times New Roman" w:eastAsia="Times New Roman" w:hAnsi="Times New Roman"/>
          <w:sz w:val="24"/>
          <w:szCs w:val="24"/>
          <w:lang w:val="en-US"/>
        </w:rPr>
        <w:t xml:space="preserve">Ministers, </w:t>
      </w:r>
      <w:r>
        <w:rPr>
          <w:rFonts w:ascii="Times New Roman" w:eastAsia="Times New Roman" w:hAnsi="Times New Roman"/>
          <w:sz w:val="24"/>
          <w:szCs w:val="24"/>
          <w:lang w:val="en-US"/>
        </w:rPr>
        <w:t xml:space="preserve">Ambassadors, </w:t>
      </w:r>
      <w:r w:rsidRPr="00854491">
        <w:rPr>
          <w:rFonts w:ascii="Times New Roman" w:eastAsia="Times New Roman" w:hAnsi="Times New Roman"/>
          <w:sz w:val="24"/>
          <w:szCs w:val="24"/>
          <w:lang w:val="en-US"/>
        </w:rPr>
        <w:t xml:space="preserve">representatives from </w:t>
      </w:r>
      <w:r>
        <w:rPr>
          <w:rFonts w:ascii="Times New Roman" w:eastAsia="Times New Roman" w:hAnsi="Times New Roman"/>
          <w:sz w:val="24"/>
          <w:szCs w:val="24"/>
          <w:lang w:val="en-US"/>
        </w:rPr>
        <w:t xml:space="preserve">international </w:t>
      </w:r>
      <w:proofErr w:type="spellStart"/>
      <w:r>
        <w:rPr>
          <w:rFonts w:ascii="Times New Roman" w:eastAsia="Times New Roman" w:hAnsi="Times New Roman"/>
          <w:sz w:val="24"/>
          <w:szCs w:val="24"/>
          <w:lang w:val="en-US"/>
        </w:rPr>
        <w:t>organisations</w:t>
      </w:r>
      <w:proofErr w:type="spellEnd"/>
      <w:r>
        <w:rPr>
          <w:rFonts w:ascii="Times New Roman" w:eastAsia="Times New Roman" w:hAnsi="Times New Roman"/>
          <w:sz w:val="24"/>
          <w:szCs w:val="24"/>
          <w:lang w:val="en-US"/>
        </w:rPr>
        <w:t>,</w:t>
      </w:r>
      <w:r w:rsidRPr="00854491">
        <w:rPr>
          <w:rFonts w:ascii="Times New Roman" w:eastAsia="Times New Roman" w:hAnsi="Times New Roman"/>
          <w:sz w:val="24"/>
          <w:szCs w:val="24"/>
          <w:lang w:val="en-US"/>
        </w:rPr>
        <w:t xml:space="preserve"> NGOs</w:t>
      </w:r>
      <w:r>
        <w:rPr>
          <w:rFonts w:ascii="Times New Roman" w:eastAsia="Times New Roman" w:hAnsi="Times New Roman"/>
          <w:sz w:val="24"/>
          <w:szCs w:val="24"/>
          <w:lang w:val="en-US"/>
        </w:rPr>
        <w:t xml:space="preserve">, </w:t>
      </w:r>
      <w:r w:rsidRPr="00F802C1">
        <w:rPr>
          <w:rFonts w:ascii="Times New Roman" w:eastAsia="Times New Roman" w:hAnsi="Times New Roman"/>
          <w:sz w:val="24"/>
          <w:szCs w:val="24"/>
          <w:lang w:val="en-US"/>
        </w:rPr>
        <w:t>professionals working in Cooperation and Development in the European institutions</w:t>
      </w:r>
      <w:r>
        <w:rPr>
          <w:rFonts w:ascii="Times New Roman" w:eastAsia="Times New Roman" w:hAnsi="Times New Roman"/>
          <w:sz w:val="24"/>
          <w:szCs w:val="24"/>
          <w:lang w:val="en-US"/>
        </w:rPr>
        <w:t>, etc.</w:t>
      </w:r>
    </w:p>
    <w:p w:rsidR="00F258DD" w:rsidRDefault="00F258DD" w:rsidP="00F258D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en-US"/>
        </w:rPr>
        <w:t xml:space="preserve">It showcased </w:t>
      </w:r>
      <w:r w:rsidRPr="00854491">
        <w:rPr>
          <w:rFonts w:ascii="Times New Roman" w:eastAsia="Times New Roman" w:hAnsi="Times New Roman"/>
          <w:sz w:val="24"/>
          <w:szCs w:val="24"/>
          <w:lang w:val="en-US"/>
        </w:rPr>
        <w:t>and highlight</w:t>
      </w:r>
      <w:r>
        <w:rPr>
          <w:rFonts w:ascii="Times New Roman" w:eastAsia="Times New Roman" w:hAnsi="Times New Roman"/>
          <w:sz w:val="24"/>
          <w:szCs w:val="24"/>
          <w:lang w:val="en-US"/>
        </w:rPr>
        <w:t>ed</w:t>
      </w:r>
      <w:r w:rsidRPr="00854491">
        <w:rPr>
          <w:rFonts w:ascii="Times New Roman" w:eastAsia="Times New Roman" w:hAnsi="Times New Roman"/>
          <w:sz w:val="24"/>
          <w:szCs w:val="24"/>
          <w:lang w:val="en-US"/>
        </w:rPr>
        <w:t xml:space="preserve"> the opportunities of the EYD2015 activities in </w:t>
      </w:r>
      <w:r>
        <w:rPr>
          <w:rFonts w:ascii="Times New Roman" w:eastAsia="Times New Roman" w:hAnsi="Times New Roman"/>
          <w:sz w:val="24"/>
          <w:szCs w:val="24"/>
          <w:lang w:val="en-US"/>
        </w:rPr>
        <w:t xml:space="preserve">terms of Culture, and showed how culture raises passionate debates.  </w:t>
      </w:r>
    </w:p>
    <w:p w:rsidR="00F258DD" w:rsidRDefault="00F258DD" w:rsidP="00F258DD">
      <w:pPr>
        <w:spacing w:after="0" w:line="240" w:lineRule="auto"/>
        <w:contextualSpacing/>
        <w:jc w:val="both"/>
        <w:rPr>
          <w:rFonts w:ascii="Times New Roman" w:eastAsia="Times New Roman" w:hAnsi="Times New Roman"/>
          <w:sz w:val="24"/>
          <w:szCs w:val="24"/>
        </w:rPr>
      </w:pPr>
      <w:r w:rsidRPr="00EB04D0">
        <w:rPr>
          <w:rFonts w:ascii="Times New Roman" w:eastAsia="Times New Roman" w:hAnsi="Times New Roman"/>
          <w:sz w:val="24"/>
          <w:szCs w:val="24"/>
        </w:rPr>
        <w:t xml:space="preserve">2015 is the target date for achieving the Millennium Development Goals and the year in which the </w:t>
      </w:r>
      <w:proofErr w:type="spellStart"/>
      <w:r w:rsidRPr="00EB04D0">
        <w:rPr>
          <w:rFonts w:ascii="Times New Roman" w:eastAsia="Times New Roman" w:hAnsi="Times New Roman"/>
          <w:sz w:val="24"/>
          <w:szCs w:val="24"/>
        </w:rPr>
        <w:t>ongoing</w:t>
      </w:r>
      <w:proofErr w:type="spellEnd"/>
      <w:r w:rsidRPr="00EB04D0">
        <w:rPr>
          <w:rFonts w:ascii="Times New Roman" w:eastAsia="Times New Roman" w:hAnsi="Times New Roman"/>
          <w:sz w:val="24"/>
          <w:szCs w:val="24"/>
        </w:rPr>
        <w:t xml:space="preserve"> global post-2015 debate will converge into a single framework for poverty eradication and sustainable development at September’s United Nations General Assembl</w:t>
      </w:r>
      <w:r>
        <w:rPr>
          <w:rFonts w:ascii="Times New Roman" w:eastAsia="Times New Roman" w:hAnsi="Times New Roman"/>
          <w:sz w:val="24"/>
          <w:szCs w:val="24"/>
        </w:rPr>
        <w:t xml:space="preserve">y. </w:t>
      </w:r>
    </w:p>
    <w:p w:rsidR="00F258DD" w:rsidRDefault="00F258DD" w:rsidP="00F258D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In this context, o</w:t>
      </w:r>
      <w:r w:rsidRPr="000B2849">
        <w:rPr>
          <w:rFonts w:ascii="Times New Roman" w:eastAsia="Times New Roman" w:hAnsi="Times New Roman"/>
          <w:sz w:val="24"/>
          <w:szCs w:val="24"/>
        </w:rPr>
        <w:t>ver the last 30 years, EU citizens</w:t>
      </w:r>
      <w:r>
        <w:rPr>
          <w:rFonts w:ascii="Times New Roman" w:eastAsia="Times New Roman" w:hAnsi="Times New Roman"/>
          <w:sz w:val="24"/>
          <w:szCs w:val="24"/>
        </w:rPr>
        <w:t xml:space="preserve"> have consistently shown strong </w:t>
      </w:r>
      <w:r w:rsidRPr="000B2849">
        <w:rPr>
          <w:rFonts w:ascii="Times New Roman" w:eastAsia="Times New Roman" w:hAnsi="Times New Roman"/>
          <w:sz w:val="24"/>
          <w:szCs w:val="24"/>
        </w:rPr>
        <w:t>support for development aid and</w:t>
      </w:r>
      <w:r>
        <w:rPr>
          <w:rFonts w:ascii="Times New Roman" w:eastAsia="Times New Roman" w:hAnsi="Times New Roman"/>
          <w:sz w:val="24"/>
          <w:szCs w:val="24"/>
        </w:rPr>
        <w:t xml:space="preserve"> cooperation: positive opinions range from 82% in </w:t>
      </w:r>
      <w:r w:rsidRPr="000B2849">
        <w:rPr>
          <w:rFonts w:ascii="Times New Roman" w:eastAsia="Times New Roman" w:hAnsi="Times New Roman"/>
          <w:sz w:val="24"/>
          <w:szCs w:val="24"/>
        </w:rPr>
        <w:t xml:space="preserve">1984 to 83% in 2013. </w:t>
      </w:r>
      <w:r>
        <w:rPr>
          <w:rFonts w:ascii="Times New Roman" w:eastAsia="Times New Roman" w:hAnsi="Times New Roman"/>
          <w:sz w:val="24"/>
          <w:szCs w:val="24"/>
        </w:rPr>
        <w:t xml:space="preserve">Despite the economic crisis, a recent survey by </w:t>
      </w:r>
      <w:proofErr w:type="spellStart"/>
      <w:r>
        <w:rPr>
          <w:rFonts w:ascii="Times New Roman" w:eastAsia="Times New Roman" w:hAnsi="Times New Roman"/>
          <w:sz w:val="24"/>
          <w:szCs w:val="24"/>
        </w:rPr>
        <w:t>Eurobarometer</w:t>
      </w:r>
      <w:proofErr w:type="spellEnd"/>
      <w:r>
        <w:rPr>
          <w:rStyle w:val="FootnoteReference"/>
          <w:rFonts w:ascii="Times New Roman" w:eastAsia="Times New Roman" w:hAnsi="Times New Roman"/>
          <w:sz w:val="24"/>
          <w:szCs w:val="24"/>
        </w:rPr>
        <w:footnoteReference w:id="4"/>
      </w:r>
      <w:r>
        <w:rPr>
          <w:rFonts w:ascii="Times New Roman" w:eastAsia="Times New Roman" w:hAnsi="Times New Roman"/>
          <w:sz w:val="24"/>
          <w:szCs w:val="24"/>
        </w:rPr>
        <w:t xml:space="preserve"> shows </w:t>
      </w:r>
      <w:r w:rsidRPr="000B2849">
        <w:rPr>
          <w:rFonts w:ascii="Times New Roman" w:eastAsia="Times New Roman" w:hAnsi="Times New Roman"/>
          <w:sz w:val="24"/>
          <w:szCs w:val="24"/>
        </w:rPr>
        <w:t xml:space="preserve">that </w:t>
      </w:r>
      <w:r>
        <w:rPr>
          <w:rFonts w:ascii="Times New Roman" w:eastAsia="Times New Roman" w:hAnsi="Times New Roman"/>
          <w:sz w:val="24"/>
          <w:szCs w:val="24"/>
        </w:rPr>
        <w:t xml:space="preserve">61% of </w:t>
      </w:r>
      <w:r w:rsidRPr="000B2849">
        <w:rPr>
          <w:rFonts w:ascii="Times New Roman" w:eastAsia="Times New Roman" w:hAnsi="Times New Roman"/>
          <w:sz w:val="24"/>
          <w:szCs w:val="24"/>
        </w:rPr>
        <w:t>respondents think that aid to developin</w:t>
      </w:r>
      <w:r>
        <w:rPr>
          <w:rFonts w:ascii="Times New Roman" w:eastAsia="Times New Roman" w:hAnsi="Times New Roman"/>
          <w:sz w:val="24"/>
          <w:szCs w:val="24"/>
        </w:rPr>
        <w:t>g countries should be increased.  A majority also</w:t>
      </w:r>
      <w:r w:rsidRPr="000B2849">
        <w:rPr>
          <w:rFonts w:ascii="Times New Roman" w:eastAsia="Times New Roman" w:hAnsi="Times New Roman"/>
          <w:sz w:val="24"/>
          <w:szCs w:val="24"/>
        </w:rPr>
        <w:t xml:space="preserve"> believes tha</w:t>
      </w:r>
      <w:r>
        <w:rPr>
          <w:rFonts w:ascii="Times New Roman" w:eastAsia="Times New Roman" w:hAnsi="Times New Roman"/>
          <w:sz w:val="24"/>
          <w:szCs w:val="24"/>
        </w:rPr>
        <w:t xml:space="preserve">t international cooperation and </w:t>
      </w:r>
      <w:r w:rsidRPr="000B2849">
        <w:rPr>
          <w:rFonts w:ascii="Times New Roman" w:eastAsia="Times New Roman" w:hAnsi="Times New Roman"/>
          <w:sz w:val="24"/>
          <w:szCs w:val="24"/>
        </w:rPr>
        <w:t>development deliver benefi</w:t>
      </w:r>
      <w:r>
        <w:rPr>
          <w:rFonts w:ascii="Times New Roman" w:eastAsia="Times New Roman" w:hAnsi="Times New Roman"/>
          <w:sz w:val="24"/>
          <w:szCs w:val="24"/>
        </w:rPr>
        <w:t>ts for them too</w:t>
      </w:r>
      <w:r w:rsidRPr="000B2849">
        <w:rPr>
          <w:rFonts w:ascii="Times New Roman" w:eastAsia="Times New Roman" w:hAnsi="Times New Roman"/>
          <w:sz w:val="24"/>
          <w:szCs w:val="24"/>
        </w:rPr>
        <w:t xml:space="preserve"> </w:t>
      </w:r>
      <w:r>
        <w:rPr>
          <w:rFonts w:ascii="Times New Roman" w:eastAsia="Times New Roman" w:hAnsi="Times New Roman"/>
          <w:sz w:val="24"/>
          <w:szCs w:val="24"/>
        </w:rPr>
        <w:t xml:space="preserve">so: 69% of </w:t>
      </w:r>
      <w:r w:rsidRPr="000B2849">
        <w:rPr>
          <w:rFonts w:ascii="Times New Roman" w:eastAsia="Times New Roman" w:hAnsi="Times New Roman"/>
          <w:sz w:val="24"/>
          <w:szCs w:val="24"/>
        </w:rPr>
        <w:t>EU citizens believe that tackling poverty in deve</w:t>
      </w:r>
      <w:r>
        <w:rPr>
          <w:rFonts w:ascii="Times New Roman" w:eastAsia="Times New Roman" w:hAnsi="Times New Roman"/>
          <w:sz w:val="24"/>
          <w:szCs w:val="24"/>
        </w:rPr>
        <w:t xml:space="preserve">loping countries has a positive </w:t>
      </w:r>
      <w:r w:rsidRPr="000B2849">
        <w:rPr>
          <w:rFonts w:ascii="Times New Roman" w:eastAsia="Times New Roman" w:hAnsi="Times New Roman"/>
          <w:sz w:val="24"/>
          <w:szCs w:val="24"/>
        </w:rPr>
        <w:t>influence on EU citizens as well</w:t>
      </w:r>
      <w:r>
        <w:rPr>
          <w:rFonts w:ascii="Times New Roman" w:eastAsia="Times New Roman" w:hAnsi="Times New Roman"/>
          <w:sz w:val="24"/>
          <w:szCs w:val="24"/>
        </w:rPr>
        <w:t>. Second National Expert</w:t>
      </w:r>
    </w:p>
    <w:p w:rsidR="00F258DD" w:rsidRPr="001941C8" w:rsidRDefault="00F258DD" w:rsidP="00F258DD">
      <w:pPr>
        <w:spacing w:after="0" w:line="240" w:lineRule="auto"/>
        <w:contextualSpacing/>
        <w:jc w:val="both"/>
        <w:rPr>
          <w:rFonts w:ascii="Times New Roman" w:eastAsia="Times New Roman" w:hAnsi="Times New Roman"/>
          <w:sz w:val="24"/>
          <w:szCs w:val="24"/>
        </w:rPr>
      </w:pPr>
      <w:r w:rsidRPr="001425AC">
        <w:rPr>
          <w:rFonts w:ascii="Times New Roman" w:eastAsia="Times New Roman" w:hAnsi="Times New Roman"/>
          <w:sz w:val="24"/>
          <w:szCs w:val="24"/>
        </w:rPr>
        <w:t>The European Year for Development 2015</w:t>
      </w:r>
      <w:r>
        <w:rPr>
          <w:rFonts w:ascii="Times New Roman" w:eastAsia="Times New Roman" w:hAnsi="Times New Roman"/>
          <w:sz w:val="24"/>
          <w:szCs w:val="24"/>
        </w:rPr>
        <w:t>,</w:t>
      </w:r>
      <w:r w:rsidRPr="001425AC">
        <w:rPr>
          <w:rFonts w:ascii="Times New Roman" w:eastAsia="Times New Roman" w:hAnsi="Times New Roman"/>
          <w:sz w:val="24"/>
          <w:szCs w:val="24"/>
        </w:rPr>
        <w:t xml:space="preserve"> foreseeing the organisation of conferences, events and initiatives with all relevant stakeholders, to promote acti</w:t>
      </w:r>
      <w:r>
        <w:rPr>
          <w:rFonts w:ascii="Times New Roman" w:eastAsia="Times New Roman" w:hAnsi="Times New Roman"/>
          <w:sz w:val="24"/>
          <w:szCs w:val="24"/>
        </w:rPr>
        <w:t xml:space="preserve">ve participation and debate, also </w:t>
      </w:r>
      <w:r w:rsidRPr="001425AC">
        <w:rPr>
          <w:rFonts w:ascii="Times New Roman" w:eastAsia="Times New Roman" w:hAnsi="Times New Roman"/>
          <w:sz w:val="24"/>
          <w:szCs w:val="24"/>
        </w:rPr>
        <w:t>highlight</w:t>
      </w:r>
      <w:r>
        <w:rPr>
          <w:rFonts w:ascii="Times New Roman" w:eastAsia="Times New Roman" w:hAnsi="Times New Roman"/>
          <w:sz w:val="24"/>
          <w:szCs w:val="24"/>
        </w:rPr>
        <w:t>s</w:t>
      </w:r>
      <w:r w:rsidRPr="001425AC">
        <w:rPr>
          <w:rFonts w:ascii="Times New Roman" w:eastAsia="Times New Roman" w:hAnsi="Times New Roman"/>
          <w:sz w:val="24"/>
          <w:szCs w:val="24"/>
        </w:rPr>
        <w:t xml:space="preserve"> Culture as the lever for collecti</w:t>
      </w:r>
      <w:r>
        <w:rPr>
          <w:rFonts w:ascii="Times New Roman" w:eastAsia="Times New Roman" w:hAnsi="Times New Roman"/>
          <w:sz w:val="24"/>
          <w:szCs w:val="24"/>
        </w:rPr>
        <w:t xml:space="preserve">ve dignity we all want to build </w:t>
      </w:r>
      <w:r w:rsidRPr="001941C8">
        <w:rPr>
          <w:rFonts w:ascii="Times New Roman" w:eastAsia="Times New Roman" w:hAnsi="Times New Roman"/>
          <w:sz w:val="24"/>
          <w:szCs w:val="24"/>
        </w:rPr>
        <w:t xml:space="preserve">as "Culture is both a bridge between people and a means to challenge the status quo" as stated </w:t>
      </w:r>
      <w:proofErr w:type="spellStart"/>
      <w:r w:rsidRPr="001941C8">
        <w:rPr>
          <w:rFonts w:ascii="Times New Roman" w:eastAsia="Times New Roman" w:hAnsi="Times New Roman"/>
          <w:sz w:val="24"/>
          <w:szCs w:val="24"/>
        </w:rPr>
        <w:t>Gie</w:t>
      </w:r>
      <w:proofErr w:type="spellEnd"/>
      <w:r w:rsidRPr="001941C8">
        <w:rPr>
          <w:rFonts w:ascii="Times New Roman" w:eastAsia="Times New Roman" w:hAnsi="Times New Roman"/>
          <w:sz w:val="24"/>
          <w:szCs w:val="24"/>
        </w:rPr>
        <w:t xml:space="preserve"> </w:t>
      </w:r>
      <w:proofErr w:type="spellStart"/>
      <w:r w:rsidRPr="001941C8">
        <w:rPr>
          <w:rFonts w:ascii="Times New Roman" w:eastAsia="Times New Roman" w:hAnsi="Times New Roman"/>
          <w:sz w:val="24"/>
          <w:szCs w:val="24"/>
        </w:rPr>
        <w:t>Goris</w:t>
      </w:r>
      <w:proofErr w:type="spellEnd"/>
      <w:r w:rsidRPr="001941C8">
        <w:rPr>
          <w:rFonts w:ascii="Times New Roman" w:eastAsia="Times New Roman" w:hAnsi="Times New Roman"/>
          <w:sz w:val="24"/>
          <w:szCs w:val="24"/>
        </w:rPr>
        <w:t xml:space="preserve"> in closing remarks</w:t>
      </w:r>
      <w:r>
        <w:rPr>
          <w:rFonts w:ascii="Times New Roman" w:eastAsia="Times New Roman" w:hAnsi="Times New Roman"/>
          <w:sz w:val="24"/>
          <w:szCs w:val="24"/>
        </w:rPr>
        <w:t>.</w:t>
      </w:r>
    </w:p>
    <w:p w:rsidR="005D1D42" w:rsidRDefault="005D1D42" w:rsidP="005D1D42"/>
    <w:p w:rsidR="00F258DD" w:rsidRPr="00624DC3" w:rsidRDefault="005D1D42" w:rsidP="005D1D42">
      <w:pPr>
        <w:rPr>
          <w:lang w:val="pt-PT"/>
        </w:rPr>
      </w:pPr>
      <w:proofErr w:type="spellStart"/>
      <w:r w:rsidRPr="00624DC3">
        <w:rPr>
          <w:lang w:val="pt-PT"/>
        </w:rPr>
        <w:t>Article</w:t>
      </w:r>
      <w:proofErr w:type="spellEnd"/>
      <w:r w:rsidRPr="00624DC3">
        <w:rPr>
          <w:lang w:val="pt-PT"/>
        </w:rPr>
        <w:t xml:space="preserve"> for Capacity4dev        </w:t>
      </w:r>
    </w:p>
    <w:p w:rsidR="00F258DD" w:rsidRPr="00624DC3" w:rsidRDefault="00F258DD" w:rsidP="00F258DD">
      <w:pPr>
        <w:spacing w:after="0" w:line="240" w:lineRule="auto"/>
        <w:rPr>
          <w:rFonts w:ascii="Calibri" w:eastAsia="Calibri" w:hAnsi="Calibri" w:cs="Calibri"/>
          <w:b/>
          <w:bCs/>
          <w:noProof/>
          <w:color w:val="17365D"/>
          <w:sz w:val="20"/>
          <w:szCs w:val="20"/>
          <w:lang w:val="pt-PT"/>
        </w:rPr>
      </w:pPr>
      <w:bookmarkStart w:id="1" w:name="_MailAutoSig"/>
      <w:r w:rsidRPr="00624DC3">
        <w:rPr>
          <w:rFonts w:ascii="Calibri" w:eastAsia="Calibri" w:hAnsi="Calibri" w:cs="Calibri"/>
          <w:b/>
          <w:bCs/>
          <w:noProof/>
          <w:color w:val="17365D"/>
          <w:sz w:val="20"/>
          <w:szCs w:val="20"/>
          <w:lang w:val="pt-PT"/>
        </w:rPr>
        <w:t>Olinda Martinho Rio</w:t>
      </w:r>
    </w:p>
    <w:p w:rsidR="00F258DD" w:rsidRPr="0050684C" w:rsidRDefault="00F258DD" w:rsidP="00F258DD">
      <w:pPr>
        <w:spacing w:after="0" w:line="240" w:lineRule="auto"/>
        <w:rPr>
          <w:rFonts w:ascii="Calibri" w:eastAsia="Calibri" w:hAnsi="Calibri" w:cs="Calibri"/>
          <w:b/>
          <w:bCs/>
          <w:noProof/>
          <w:color w:val="17365D"/>
          <w:sz w:val="20"/>
          <w:szCs w:val="20"/>
        </w:rPr>
      </w:pPr>
      <w:r w:rsidRPr="00666AEE">
        <w:rPr>
          <w:rFonts w:ascii="Calibri" w:eastAsia="Calibri" w:hAnsi="Calibri" w:cs="Calibri"/>
          <w:b/>
          <w:bCs/>
          <w:noProof/>
          <w:color w:val="17365D"/>
          <w:sz w:val="20"/>
          <w:szCs w:val="20"/>
        </w:rPr>
        <w:t>Seconded National Expert in Professional Training</w:t>
      </w:r>
    </w:p>
    <w:p w:rsidR="00F258DD" w:rsidRDefault="00F258DD" w:rsidP="00F258DD">
      <w:pPr>
        <w:spacing w:after="0" w:line="240" w:lineRule="auto"/>
        <w:rPr>
          <w:noProof/>
          <w:color w:val="17365D"/>
          <w:sz w:val="20"/>
          <w:szCs w:val="20"/>
        </w:rPr>
      </w:pPr>
      <w:r>
        <w:rPr>
          <w:noProof/>
          <w:color w:val="17365D"/>
          <w:sz w:val="20"/>
          <w:szCs w:val="20"/>
        </w:rPr>
        <w:t>European Commission</w:t>
      </w:r>
    </w:p>
    <w:p w:rsidR="00F258DD" w:rsidRDefault="00F258DD" w:rsidP="00F258DD">
      <w:pPr>
        <w:spacing w:after="0" w:line="240" w:lineRule="auto"/>
        <w:rPr>
          <w:noProof/>
          <w:color w:val="17365D"/>
          <w:sz w:val="20"/>
          <w:szCs w:val="20"/>
        </w:rPr>
      </w:pPr>
      <w:r>
        <w:rPr>
          <w:noProof/>
          <w:color w:val="17365D"/>
          <w:sz w:val="20"/>
          <w:szCs w:val="20"/>
        </w:rPr>
        <w:t xml:space="preserve">International Cooperation and Development </w:t>
      </w:r>
    </w:p>
    <w:p w:rsidR="00F258DD" w:rsidRDefault="00F258DD" w:rsidP="00F258DD">
      <w:pPr>
        <w:spacing w:after="0" w:line="240" w:lineRule="auto"/>
        <w:rPr>
          <w:noProof/>
          <w:color w:val="17365D"/>
          <w:sz w:val="20"/>
          <w:szCs w:val="20"/>
        </w:rPr>
      </w:pPr>
      <w:r>
        <w:rPr>
          <w:noProof/>
          <w:color w:val="17365D"/>
          <w:sz w:val="20"/>
          <w:szCs w:val="20"/>
        </w:rPr>
        <w:t>Unit B.4 – Education, Health, Research, Culture</w:t>
      </w:r>
    </w:p>
    <w:p w:rsidR="00F258DD" w:rsidRDefault="00F258DD" w:rsidP="00F258DD">
      <w:pPr>
        <w:spacing w:after="0" w:line="240" w:lineRule="auto"/>
        <w:rPr>
          <w:noProof/>
          <w:color w:val="17365D"/>
          <w:sz w:val="20"/>
          <w:szCs w:val="20"/>
        </w:rPr>
      </w:pPr>
    </w:p>
    <w:p w:rsidR="00F258DD" w:rsidRDefault="00F258DD" w:rsidP="00F258DD">
      <w:pPr>
        <w:spacing w:after="0" w:line="240" w:lineRule="auto"/>
        <w:rPr>
          <w:rFonts w:ascii="Calibri" w:eastAsia="Calibri" w:hAnsi="Calibri" w:cs="Calibri"/>
          <w:b/>
          <w:bCs/>
          <w:noProof/>
          <w:color w:val="17365D"/>
          <w:sz w:val="20"/>
          <w:szCs w:val="20"/>
        </w:rPr>
      </w:pPr>
      <w:r>
        <w:rPr>
          <w:rFonts w:ascii="Calibri" w:eastAsia="Calibri" w:hAnsi="Calibri" w:cs="Calibri"/>
          <w:b/>
          <w:bCs/>
          <w:noProof/>
          <w:color w:val="17365D"/>
          <w:sz w:val="20"/>
          <w:szCs w:val="20"/>
        </w:rPr>
        <w:t>Reviewer: Inês Alves</w:t>
      </w:r>
    </w:p>
    <w:p w:rsidR="00F258DD" w:rsidRPr="0050684C" w:rsidRDefault="00F258DD" w:rsidP="00F258DD">
      <w:pPr>
        <w:spacing w:after="0" w:line="240" w:lineRule="auto"/>
        <w:rPr>
          <w:rFonts w:ascii="Calibri" w:eastAsia="Calibri" w:hAnsi="Calibri" w:cs="Calibri"/>
          <w:b/>
          <w:bCs/>
          <w:noProof/>
          <w:color w:val="17365D"/>
          <w:sz w:val="20"/>
          <w:szCs w:val="20"/>
        </w:rPr>
      </w:pPr>
      <w:r>
        <w:rPr>
          <w:rFonts w:ascii="Calibri" w:eastAsia="Calibri" w:hAnsi="Calibri" w:cs="Calibri"/>
          <w:b/>
          <w:bCs/>
          <w:noProof/>
          <w:color w:val="17365D"/>
          <w:sz w:val="20"/>
          <w:szCs w:val="20"/>
        </w:rPr>
        <w:t>R</w:t>
      </w:r>
      <w:r w:rsidRPr="00666AEE">
        <w:rPr>
          <w:rFonts w:ascii="Calibri" w:eastAsia="Calibri" w:hAnsi="Calibri" w:cs="Calibri"/>
          <w:b/>
          <w:bCs/>
          <w:noProof/>
          <w:color w:val="17365D"/>
          <w:sz w:val="20"/>
          <w:szCs w:val="20"/>
        </w:rPr>
        <w:t>esponsible for Sector Culture</w:t>
      </w:r>
    </w:p>
    <w:bookmarkEnd w:id="1"/>
    <w:p w:rsidR="00F258DD" w:rsidRDefault="00F258DD" w:rsidP="00F258DD">
      <w:pPr>
        <w:spacing w:after="0" w:line="240" w:lineRule="auto"/>
        <w:rPr>
          <w:noProof/>
          <w:color w:val="17365D"/>
          <w:sz w:val="20"/>
          <w:szCs w:val="20"/>
        </w:rPr>
      </w:pPr>
      <w:r>
        <w:rPr>
          <w:noProof/>
          <w:color w:val="17365D"/>
          <w:sz w:val="20"/>
          <w:szCs w:val="20"/>
        </w:rPr>
        <w:t>European Commission</w:t>
      </w:r>
    </w:p>
    <w:p w:rsidR="00F258DD" w:rsidRDefault="00F258DD" w:rsidP="00F258DD">
      <w:pPr>
        <w:spacing w:after="0" w:line="240" w:lineRule="auto"/>
        <w:rPr>
          <w:noProof/>
          <w:color w:val="17365D"/>
          <w:sz w:val="20"/>
          <w:szCs w:val="20"/>
        </w:rPr>
      </w:pPr>
      <w:r>
        <w:rPr>
          <w:noProof/>
          <w:color w:val="17365D"/>
          <w:sz w:val="20"/>
          <w:szCs w:val="20"/>
        </w:rPr>
        <w:t xml:space="preserve">International Cooperation and Development </w:t>
      </w:r>
    </w:p>
    <w:p w:rsidR="00F258DD" w:rsidRDefault="00F258DD" w:rsidP="00F258DD">
      <w:pPr>
        <w:spacing w:after="0" w:line="240" w:lineRule="auto"/>
        <w:rPr>
          <w:noProof/>
          <w:color w:val="17365D"/>
          <w:sz w:val="20"/>
          <w:szCs w:val="20"/>
        </w:rPr>
      </w:pPr>
      <w:r>
        <w:rPr>
          <w:noProof/>
          <w:color w:val="17365D"/>
          <w:sz w:val="20"/>
          <w:szCs w:val="20"/>
        </w:rPr>
        <w:t>Unit B.4 – Education, Health, Research, Culture</w:t>
      </w:r>
    </w:p>
    <w:p w:rsidR="00C42E44" w:rsidRDefault="00C42E44"/>
    <w:sectPr w:rsidR="00C42E4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8DD" w:rsidRDefault="00F258DD" w:rsidP="00F258DD">
      <w:pPr>
        <w:spacing w:after="0" w:line="240" w:lineRule="auto"/>
      </w:pPr>
      <w:r>
        <w:separator/>
      </w:r>
    </w:p>
  </w:endnote>
  <w:endnote w:type="continuationSeparator" w:id="0">
    <w:p w:rsidR="00F258DD" w:rsidRDefault="00F258DD" w:rsidP="00F2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9261"/>
      <w:docPartObj>
        <w:docPartGallery w:val="Page Numbers (Bottom of Page)"/>
        <w:docPartUnique/>
      </w:docPartObj>
    </w:sdtPr>
    <w:sdtEndPr>
      <w:rPr>
        <w:noProof/>
      </w:rPr>
    </w:sdtEndPr>
    <w:sdtContent>
      <w:p w:rsidR="00624DC3" w:rsidRDefault="00624DC3">
        <w:pPr>
          <w:pStyle w:val="Footer"/>
          <w:jc w:val="right"/>
        </w:pPr>
        <w:r>
          <w:fldChar w:fldCharType="begin"/>
        </w:r>
        <w:r>
          <w:instrText xml:space="preserve"> PAGE   \* MERGEFORMAT </w:instrText>
        </w:r>
        <w:r>
          <w:fldChar w:fldCharType="separate"/>
        </w:r>
        <w:r w:rsidR="00FA5DBF">
          <w:rPr>
            <w:noProof/>
          </w:rPr>
          <w:t>4</w:t>
        </w:r>
        <w:r>
          <w:rPr>
            <w:noProof/>
          </w:rPr>
          <w:fldChar w:fldCharType="end"/>
        </w:r>
      </w:p>
    </w:sdtContent>
  </w:sdt>
  <w:p w:rsidR="00624DC3" w:rsidRDefault="00624D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8DD" w:rsidRDefault="00F258DD" w:rsidP="00F258DD">
      <w:pPr>
        <w:spacing w:after="0" w:line="240" w:lineRule="auto"/>
      </w:pPr>
      <w:r>
        <w:separator/>
      </w:r>
    </w:p>
  </w:footnote>
  <w:footnote w:type="continuationSeparator" w:id="0">
    <w:p w:rsidR="00F258DD" w:rsidRDefault="00F258DD" w:rsidP="00F258DD">
      <w:pPr>
        <w:spacing w:after="0" w:line="240" w:lineRule="auto"/>
      </w:pPr>
      <w:r>
        <w:continuationSeparator/>
      </w:r>
    </w:p>
  </w:footnote>
  <w:footnote w:id="1">
    <w:p w:rsidR="00F258DD" w:rsidRPr="0050684C" w:rsidRDefault="00F258DD" w:rsidP="00F258DD">
      <w:pPr>
        <w:pStyle w:val="FootnoteText"/>
        <w:rPr>
          <w:rFonts w:ascii="Times New Roman" w:hAnsi="Times New Roman" w:cs="Times New Roman"/>
        </w:rPr>
      </w:pPr>
      <w:r>
        <w:rPr>
          <w:rStyle w:val="FootnoteReference"/>
        </w:rPr>
        <w:footnoteRef/>
      </w:r>
      <w:r>
        <w:t xml:space="preserve"> </w:t>
      </w:r>
      <w:r w:rsidRPr="0050684C">
        <w:rPr>
          <w:rFonts w:ascii="Times New Roman" w:hAnsi="Times New Roman" w:cs="Times New Roman"/>
        </w:rPr>
        <w:t>Decision No 472/2014/</w:t>
      </w:r>
      <w:proofErr w:type="spellStart"/>
      <w:r w:rsidRPr="0050684C">
        <w:rPr>
          <w:rFonts w:ascii="Times New Roman" w:hAnsi="Times New Roman" w:cs="Times New Roman"/>
        </w:rPr>
        <w:t>Eu</w:t>
      </w:r>
      <w:proofErr w:type="spellEnd"/>
      <w:r w:rsidRPr="0050684C">
        <w:rPr>
          <w:rFonts w:ascii="Times New Roman" w:hAnsi="Times New Roman" w:cs="Times New Roman"/>
        </w:rPr>
        <w:t xml:space="preserve"> of the European Parliament and of the Council</w:t>
      </w:r>
    </w:p>
    <w:p w:rsidR="00F258DD" w:rsidRPr="00827D39" w:rsidRDefault="00F258DD" w:rsidP="00F258DD">
      <w:pPr>
        <w:pStyle w:val="FootnoteText"/>
      </w:pPr>
      <w:r w:rsidRPr="0050684C">
        <w:rPr>
          <w:rFonts w:ascii="Times New Roman" w:hAnsi="Times New Roman" w:cs="Times New Roman"/>
        </w:rPr>
        <w:t>of 16 April 2014</w:t>
      </w:r>
    </w:p>
  </w:footnote>
  <w:footnote w:id="2">
    <w:p w:rsidR="00F258DD" w:rsidRPr="0050684C" w:rsidRDefault="00F258DD" w:rsidP="00F258DD">
      <w:pPr>
        <w:pStyle w:val="NormalWeb"/>
        <w:rPr>
          <w:rStyle w:val="Hyperlink"/>
          <w:sz w:val="20"/>
          <w:szCs w:val="20"/>
        </w:rPr>
      </w:pPr>
      <w:r>
        <w:rPr>
          <w:rStyle w:val="FootnoteReference"/>
        </w:rPr>
        <w:footnoteRef/>
      </w:r>
      <w:r>
        <w:t xml:space="preserve"> </w:t>
      </w:r>
      <w:r w:rsidRPr="0050684C">
        <w:rPr>
          <w:sz w:val="20"/>
          <w:szCs w:val="20"/>
        </w:rPr>
        <w:t xml:space="preserve">Find out more  in </w:t>
      </w:r>
      <w:hyperlink r:id="rId1" w:history="1">
        <w:r w:rsidRPr="0050684C">
          <w:rPr>
            <w:rStyle w:val="Hyperlink"/>
            <w:sz w:val="20"/>
            <w:szCs w:val="20"/>
          </w:rPr>
          <w:t>www.africalia.be</w:t>
        </w:r>
      </w:hyperlink>
    </w:p>
    <w:p w:rsidR="00F258DD" w:rsidRPr="00817F69" w:rsidRDefault="00F258DD" w:rsidP="00F258DD">
      <w:pPr>
        <w:pStyle w:val="NormalWeb"/>
      </w:pPr>
      <w:r w:rsidRPr="0050684C">
        <w:rPr>
          <w:sz w:val="20"/>
          <w:szCs w:val="20"/>
        </w:rPr>
        <w:t xml:space="preserve">  Find out more at </w:t>
      </w:r>
      <w:hyperlink r:id="rId2" w:tgtFrame="_blank" w:history="1">
        <w:r w:rsidRPr="0050684C">
          <w:rPr>
            <w:rStyle w:val="Hyperlink"/>
            <w:sz w:val="20"/>
            <w:szCs w:val="20"/>
          </w:rPr>
          <w:t>http://www.bozar.be/afropean.html</w:t>
        </w:r>
      </w:hyperlink>
    </w:p>
    <w:p w:rsidR="00F258DD" w:rsidRPr="00D17AC1" w:rsidRDefault="00F258DD" w:rsidP="00F258DD">
      <w:pPr>
        <w:pStyle w:val="FootnoteText"/>
      </w:pPr>
    </w:p>
  </w:footnote>
  <w:footnote w:id="3">
    <w:p w:rsidR="00F258DD" w:rsidRPr="00EF30B9" w:rsidRDefault="00F258DD" w:rsidP="00F258DD">
      <w:pPr>
        <w:pStyle w:val="FootnoteText"/>
      </w:pPr>
      <w:r>
        <w:rPr>
          <w:rStyle w:val="FootnoteReference"/>
        </w:rPr>
        <w:footnoteRef/>
      </w:r>
      <w:r>
        <w:t xml:space="preserve"> </w:t>
      </w:r>
      <w:r w:rsidRPr="00EF30B9">
        <w:t>The Commission's Directorate-General for International Cooperation and Development is responsible for designing European development policy and delivering aid throughout the world.</w:t>
      </w:r>
    </w:p>
  </w:footnote>
  <w:footnote w:id="4">
    <w:p w:rsidR="00F258DD" w:rsidRPr="000B2849" w:rsidRDefault="00F258DD" w:rsidP="00F258DD">
      <w:pPr>
        <w:pStyle w:val="FootnoteText"/>
        <w:rPr>
          <w:lang w:val="pt-PT"/>
        </w:rPr>
      </w:pPr>
      <w:r>
        <w:rPr>
          <w:rStyle w:val="FootnoteReference"/>
        </w:rPr>
        <w:footnoteRef/>
      </w:r>
      <w:r>
        <w:t xml:space="preserve"> </w:t>
      </w:r>
      <w:r w:rsidRPr="00A17C6A">
        <w:rPr>
          <w:rFonts w:ascii="Times New Roman" w:eastAsia="Times New Roman" w:hAnsi="Times New Roman"/>
        </w:rPr>
        <w:t xml:space="preserve">Special </w:t>
      </w:r>
      <w:proofErr w:type="spellStart"/>
      <w:r w:rsidRPr="00A17C6A">
        <w:rPr>
          <w:rFonts w:ascii="Times New Roman" w:eastAsia="Times New Roman" w:hAnsi="Times New Roman"/>
        </w:rPr>
        <w:t>Eurobarometer</w:t>
      </w:r>
      <w:proofErr w:type="spellEnd"/>
      <w:r w:rsidRPr="00A17C6A">
        <w:rPr>
          <w:rFonts w:ascii="Times New Roman" w:eastAsia="Times New Roman" w:hAnsi="Times New Roman"/>
        </w:rPr>
        <w:t xml:space="preserve"> 405, November 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8DD"/>
    <w:rsid w:val="00025DAF"/>
    <w:rsid w:val="00251DB2"/>
    <w:rsid w:val="005D1D42"/>
    <w:rsid w:val="00624DC3"/>
    <w:rsid w:val="00C42E44"/>
    <w:rsid w:val="00F258DD"/>
    <w:rsid w:val="00FA5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DD"/>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8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58DD"/>
    <w:rPr>
      <w:b/>
      <w:bCs/>
    </w:rPr>
  </w:style>
  <w:style w:type="character" w:styleId="Hyperlink">
    <w:name w:val="Hyperlink"/>
    <w:basedOn w:val="DefaultParagraphFont"/>
    <w:uiPriority w:val="99"/>
    <w:unhideWhenUsed/>
    <w:rsid w:val="00F258DD"/>
    <w:rPr>
      <w:color w:val="0000FF"/>
      <w:u w:val="single"/>
    </w:rPr>
  </w:style>
  <w:style w:type="paragraph" w:styleId="FootnoteText">
    <w:name w:val="footnote text"/>
    <w:basedOn w:val="Normal"/>
    <w:link w:val="FootnoteTextChar"/>
    <w:uiPriority w:val="99"/>
    <w:semiHidden/>
    <w:unhideWhenUsed/>
    <w:rsid w:val="00F258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8DD"/>
    <w:rPr>
      <w:rFonts w:eastAsiaTheme="minorEastAsia"/>
      <w:sz w:val="20"/>
      <w:szCs w:val="20"/>
      <w:lang w:eastAsia="en-GB"/>
    </w:rPr>
  </w:style>
  <w:style w:type="character" w:styleId="FootnoteReference">
    <w:name w:val="footnote reference"/>
    <w:basedOn w:val="DefaultParagraphFont"/>
    <w:uiPriority w:val="99"/>
    <w:semiHidden/>
    <w:unhideWhenUsed/>
    <w:rsid w:val="00F258DD"/>
    <w:rPr>
      <w:vertAlign w:val="superscript"/>
    </w:rPr>
  </w:style>
  <w:style w:type="character" w:customStyle="1" w:styleId="hps">
    <w:name w:val="hps"/>
    <w:basedOn w:val="DefaultParagraphFont"/>
    <w:rsid w:val="00F258DD"/>
  </w:style>
  <w:style w:type="paragraph" w:styleId="BalloonText">
    <w:name w:val="Balloon Text"/>
    <w:basedOn w:val="Normal"/>
    <w:link w:val="BalloonTextChar"/>
    <w:uiPriority w:val="99"/>
    <w:semiHidden/>
    <w:unhideWhenUsed/>
    <w:rsid w:val="00F25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8DD"/>
    <w:rPr>
      <w:rFonts w:ascii="Tahoma" w:eastAsiaTheme="minorEastAsia" w:hAnsi="Tahoma" w:cs="Tahoma"/>
      <w:sz w:val="16"/>
      <w:szCs w:val="16"/>
      <w:lang w:eastAsia="en-GB"/>
    </w:rPr>
  </w:style>
  <w:style w:type="paragraph" w:styleId="Header">
    <w:name w:val="header"/>
    <w:basedOn w:val="Normal"/>
    <w:link w:val="HeaderChar"/>
    <w:uiPriority w:val="99"/>
    <w:unhideWhenUsed/>
    <w:rsid w:val="00624D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4DC3"/>
    <w:rPr>
      <w:rFonts w:eastAsiaTheme="minorEastAsia"/>
      <w:lang w:eastAsia="en-GB"/>
    </w:rPr>
  </w:style>
  <w:style w:type="paragraph" w:styleId="Footer">
    <w:name w:val="footer"/>
    <w:basedOn w:val="Normal"/>
    <w:link w:val="FooterChar"/>
    <w:uiPriority w:val="99"/>
    <w:unhideWhenUsed/>
    <w:rsid w:val="00624D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4DC3"/>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DD"/>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8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58DD"/>
    <w:rPr>
      <w:b/>
      <w:bCs/>
    </w:rPr>
  </w:style>
  <w:style w:type="character" w:styleId="Hyperlink">
    <w:name w:val="Hyperlink"/>
    <w:basedOn w:val="DefaultParagraphFont"/>
    <w:uiPriority w:val="99"/>
    <w:unhideWhenUsed/>
    <w:rsid w:val="00F258DD"/>
    <w:rPr>
      <w:color w:val="0000FF"/>
      <w:u w:val="single"/>
    </w:rPr>
  </w:style>
  <w:style w:type="paragraph" w:styleId="FootnoteText">
    <w:name w:val="footnote text"/>
    <w:basedOn w:val="Normal"/>
    <w:link w:val="FootnoteTextChar"/>
    <w:uiPriority w:val="99"/>
    <w:semiHidden/>
    <w:unhideWhenUsed/>
    <w:rsid w:val="00F258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8DD"/>
    <w:rPr>
      <w:rFonts w:eastAsiaTheme="minorEastAsia"/>
      <w:sz w:val="20"/>
      <w:szCs w:val="20"/>
      <w:lang w:eastAsia="en-GB"/>
    </w:rPr>
  </w:style>
  <w:style w:type="character" w:styleId="FootnoteReference">
    <w:name w:val="footnote reference"/>
    <w:basedOn w:val="DefaultParagraphFont"/>
    <w:uiPriority w:val="99"/>
    <w:semiHidden/>
    <w:unhideWhenUsed/>
    <w:rsid w:val="00F258DD"/>
    <w:rPr>
      <w:vertAlign w:val="superscript"/>
    </w:rPr>
  </w:style>
  <w:style w:type="character" w:customStyle="1" w:styleId="hps">
    <w:name w:val="hps"/>
    <w:basedOn w:val="DefaultParagraphFont"/>
    <w:rsid w:val="00F258DD"/>
  </w:style>
  <w:style w:type="paragraph" w:styleId="BalloonText">
    <w:name w:val="Balloon Text"/>
    <w:basedOn w:val="Normal"/>
    <w:link w:val="BalloonTextChar"/>
    <w:uiPriority w:val="99"/>
    <w:semiHidden/>
    <w:unhideWhenUsed/>
    <w:rsid w:val="00F25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8DD"/>
    <w:rPr>
      <w:rFonts w:ascii="Tahoma" w:eastAsiaTheme="minorEastAsia" w:hAnsi="Tahoma" w:cs="Tahoma"/>
      <w:sz w:val="16"/>
      <w:szCs w:val="16"/>
      <w:lang w:eastAsia="en-GB"/>
    </w:rPr>
  </w:style>
  <w:style w:type="paragraph" w:styleId="Header">
    <w:name w:val="header"/>
    <w:basedOn w:val="Normal"/>
    <w:link w:val="HeaderChar"/>
    <w:uiPriority w:val="99"/>
    <w:unhideWhenUsed/>
    <w:rsid w:val="00624D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4DC3"/>
    <w:rPr>
      <w:rFonts w:eastAsiaTheme="minorEastAsia"/>
      <w:lang w:eastAsia="en-GB"/>
    </w:rPr>
  </w:style>
  <w:style w:type="paragraph" w:styleId="Footer">
    <w:name w:val="footer"/>
    <w:basedOn w:val="Normal"/>
    <w:link w:val="FooterChar"/>
    <w:uiPriority w:val="99"/>
    <w:unhideWhenUsed/>
    <w:rsid w:val="00624D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4DC3"/>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10.png@01D029DE.FC3A92C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bozar.be/afropean.html" TargetMode="External"/><Relationship Id="rId1" Type="http://schemas.openxmlformats.org/officeDocument/2006/relationships/hyperlink" Target="http://www.africalia.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RIO Olinda (DEVCO)</dc:creator>
  <cp:lastModifiedBy>RIO Olinda (DEVCO)</cp:lastModifiedBy>
  <cp:revision>3</cp:revision>
  <dcterms:created xsi:type="dcterms:W3CDTF">2015-02-10T17:12:00Z</dcterms:created>
  <dcterms:modified xsi:type="dcterms:W3CDTF">2015-02-11T10:51:00Z</dcterms:modified>
</cp:coreProperties>
</file>