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A4" w:rsidRPr="009F27A4" w:rsidRDefault="009F27A4" w:rsidP="003C43E1">
      <w:pPr>
        <w:jc w:val="both"/>
        <w:rPr>
          <w:b/>
          <w:sz w:val="32"/>
          <w:szCs w:val="32"/>
        </w:rPr>
      </w:pPr>
      <w:r w:rsidRPr="009F27A4">
        <w:rPr>
          <w:b/>
          <w:sz w:val="32"/>
          <w:szCs w:val="32"/>
        </w:rPr>
        <w:t>Data collection seminar in Kyiv</w:t>
      </w:r>
    </w:p>
    <w:p w:rsidR="00607D35" w:rsidRPr="009F27A4" w:rsidRDefault="00D30D8E" w:rsidP="003C43E1">
      <w:pPr>
        <w:jc w:val="both"/>
        <w:rPr>
          <w:b/>
          <w:i/>
        </w:rPr>
      </w:pPr>
      <w:r w:rsidRPr="009F27A4">
        <w:rPr>
          <w:b/>
          <w:i/>
        </w:rPr>
        <w:t xml:space="preserve">27 participants from Armenia, Azerbaijan, Belarus, Georgia, Moldova, the Russian Federation, Ukraine and </w:t>
      </w:r>
      <w:r w:rsidR="001714B5">
        <w:rPr>
          <w:b/>
          <w:i/>
        </w:rPr>
        <w:t>experts in environmental science</w:t>
      </w:r>
      <w:r w:rsidR="00DE70BB">
        <w:rPr>
          <w:b/>
          <w:i/>
        </w:rPr>
        <w:t xml:space="preserve"> from</w:t>
      </w:r>
      <w:r w:rsidR="001714B5">
        <w:rPr>
          <w:b/>
          <w:i/>
        </w:rPr>
        <w:t xml:space="preserve"> </w:t>
      </w:r>
      <w:r w:rsidRPr="009F27A4">
        <w:rPr>
          <w:b/>
          <w:i/>
        </w:rPr>
        <w:t xml:space="preserve">Aarhus University </w:t>
      </w:r>
      <w:r w:rsidR="009F27A4">
        <w:rPr>
          <w:b/>
          <w:i/>
        </w:rPr>
        <w:t xml:space="preserve">and the project team </w:t>
      </w:r>
      <w:r w:rsidR="00B1168B" w:rsidRPr="009F27A4">
        <w:rPr>
          <w:b/>
          <w:i/>
        </w:rPr>
        <w:t xml:space="preserve">attended a </w:t>
      </w:r>
      <w:r w:rsidRPr="009F27A4">
        <w:rPr>
          <w:b/>
          <w:i/>
        </w:rPr>
        <w:t xml:space="preserve">Data collection workshop </w:t>
      </w:r>
      <w:r w:rsidR="00B1168B" w:rsidRPr="009F27A4">
        <w:rPr>
          <w:b/>
          <w:i/>
        </w:rPr>
        <w:t xml:space="preserve">on 8-9 July, 2013 in Kyiv, Ukraine. The workshop was organized </w:t>
      </w:r>
      <w:r w:rsidRPr="009F27A4">
        <w:rPr>
          <w:b/>
          <w:i/>
        </w:rPr>
        <w:t>und</w:t>
      </w:r>
      <w:r w:rsidR="00BA7689">
        <w:rPr>
          <w:b/>
          <w:i/>
        </w:rPr>
        <w:t>er the Regional Pilot Project 3</w:t>
      </w:r>
      <w:r w:rsidR="00607D35" w:rsidRPr="009F27A4">
        <w:rPr>
          <w:b/>
          <w:i/>
        </w:rPr>
        <w:t>.</w:t>
      </w:r>
    </w:p>
    <w:p w:rsidR="00607D35" w:rsidRDefault="00607D35" w:rsidP="003C43E1">
      <w:pPr>
        <w:jc w:val="both"/>
      </w:pPr>
      <w:r>
        <w:t>The R</w:t>
      </w:r>
      <w:r w:rsidR="00BA7689">
        <w:t xml:space="preserve">egional </w:t>
      </w:r>
      <w:r>
        <w:t>P</w:t>
      </w:r>
      <w:r w:rsidR="00BA7689">
        <w:t xml:space="preserve">ilot Project </w:t>
      </w:r>
      <w:r>
        <w:t xml:space="preserve">3 </w:t>
      </w:r>
      <w:r w:rsidR="00BA7689">
        <w:t xml:space="preserve">“Development and implementation of air pollution assessment system to estimate effects of different urban planning and transportation schemes in the partner countries” </w:t>
      </w:r>
      <w:r>
        <w:t xml:space="preserve">aims to build and implement an integrated monitoring system THOR in close collaboration with the local authorities, experts and civil servants in the ENPI east countries. </w:t>
      </w:r>
      <w:r w:rsidR="00BA7689">
        <w:t xml:space="preserve">The THOR model system includes several meteorological and air pollution models capable of operating for different applications and different scales. </w:t>
      </w:r>
      <w:r>
        <w:t>The system can be operated by local civil servants and used:</w:t>
      </w:r>
    </w:p>
    <w:p w:rsidR="00607D35" w:rsidRDefault="00607D35" w:rsidP="003C43E1">
      <w:pPr>
        <w:pStyle w:val="ListParagraph"/>
        <w:numPr>
          <w:ilvl w:val="0"/>
          <w:numId w:val="2"/>
        </w:numPr>
        <w:jc w:val="both"/>
      </w:pPr>
      <w:r>
        <w:t>for operational air quality forecasting and management from regional to local scale for information and warning of the public,</w:t>
      </w:r>
    </w:p>
    <w:p w:rsidR="00607D35" w:rsidRDefault="00607D35" w:rsidP="003C43E1">
      <w:pPr>
        <w:pStyle w:val="ListParagraph"/>
        <w:numPr>
          <w:ilvl w:val="0"/>
          <w:numId w:val="2"/>
        </w:numPr>
        <w:jc w:val="both"/>
      </w:pPr>
      <w:r>
        <w:t>to quantify human exposure, impacts on human health from air pollution and the subsequent costs,</w:t>
      </w:r>
    </w:p>
    <w:p w:rsidR="00607D35" w:rsidRDefault="00607D35" w:rsidP="003C43E1">
      <w:pPr>
        <w:pStyle w:val="ListParagraph"/>
        <w:numPr>
          <w:ilvl w:val="0"/>
          <w:numId w:val="2"/>
        </w:numPr>
        <w:jc w:val="both"/>
      </w:pPr>
      <w:r>
        <w:t>to carry our forecasting for pollen,</w:t>
      </w:r>
    </w:p>
    <w:p w:rsidR="00607D35" w:rsidRDefault="00607D35" w:rsidP="003C43E1">
      <w:pPr>
        <w:pStyle w:val="ListParagraph"/>
        <w:numPr>
          <w:ilvl w:val="0"/>
          <w:numId w:val="2"/>
        </w:numPr>
        <w:jc w:val="both"/>
      </w:pPr>
      <w:r>
        <w:t>to use models in combination with measurements to carry our integrated monitoring, and</w:t>
      </w:r>
    </w:p>
    <w:p w:rsidR="00607D35" w:rsidRDefault="00607D35" w:rsidP="003C43E1">
      <w:pPr>
        <w:pStyle w:val="ListParagraph"/>
        <w:numPr>
          <w:ilvl w:val="0"/>
          <w:numId w:val="2"/>
        </w:numPr>
        <w:jc w:val="both"/>
      </w:pPr>
      <w:r>
        <w:t>to support policy development.</w:t>
      </w:r>
    </w:p>
    <w:p w:rsidR="003A1AD8" w:rsidRDefault="00607D35" w:rsidP="003C43E1">
      <w:pPr>
        <w:jc w:val="both"/>
      </w:pPr>
      <w:r>
        <w:t>The workshop aimed</w:t>
      </w:r>
      <w:r w:rsidR="00B1168B">
        <w:t xml:space="preserve"> to</w:t>
      </w:r>
      <w:r w:rsidR="00D30D8E">
        <w:t xml:space="preserve"> achieve common understanding of the goal of the project, discuss </w:t>
      </w:r>
      <w:r w:rsidR="0044485B">
        <w:t xml:space="preserve">the potential </w:t>
      </w:r>
      <w:r w:rsidR="00D30D8E">
        <w:t xml:space="preserve">pilot cities and data availability as well as data compilation methodology and strategy but also to facilitate the dialogue between local experts and the project team. </w:t>
      </w:r>
    </w:p>
    <w:p w:rsidR="00D30D8E" w:rsidRDefault="00D30D8E" w:rsidP="003C43E1">
      <w:pPr>
        <w:jc w:val="both"/>
      </w:pPr>
      <w:r>
        <w:t xml:space="preserve">Discussions were organized in three </w:t>
      </w:r>
      <w:r w:rsidR="00B1168B">
        <w:t xml:space="preserve">main </w:t>
      </w:r>
      <w:r>
        <w:t>groups</w:t>
      </w:r>
      <w:r w:rsidR="00D3090C">
        <w:t xml:space="preserve"> divided according to the following subjects</w:t>
      </w:r>
      <w:r>
        <w:t>:</w:t>
      </w:r>
    </w:p>
    <w:p w:rsidR="00D30D8E" w:rsidRDefault="00D30D8E" w:rsidP="003C43E1">
      <w:pPr>
        <w:pStyle w:val="ListParagraph"/>
        <w:numPr>
          <w:ilvl w:val="0"/>
          <w:numId w:val="1"/>
        </w:numPr>
        <w:jc w:val="both"/>
      </w:pPr>
      <w:r>
        <w:t>Stationary sources</w:t>
      </w:r>
    </w:p>
    <w:p w:rsidR="00D30D8E" w:rsidRDefault="00D30D8E" w:rsidP="003C43E1">
      <w:pPr>
        <w:pStyle w:val="ListParagraph"/>
        <w:numPr>
          <w:ilvl w:val="0"/>
          <w:numId w:val="1"/>
        </w:numPr>
        <w:jc w:val="both"/>
      </w:pPr>
      <w:r>
        <w:t>Road transport and spatial data</w:t>
      </w:r>
    </w:p>
    <w:p w:rsidR="00D30D8E" w:rsidRDefault="00D30D8E" w:rsidP="003C43E1">
      <w:pPr>
        <w:pStyle w:val="ListParagraph"/>
        <w:numPr>
          <w:ilvl w:val="0"/>
          <w:numId w:val="1"/>
        </w:numPr>
        <w:jc w:val="both"/>
      </w:pPr>
      <w:r>
        <w:t xml:space="preserve">Air quality measurements and input data </w:t>
      </w:r>
      <w:r w:rsidR="0044485B">
        <w:t xml:space="preserve">needed </w:t>
      </w:r>
      <w:r>
        <w:t xml:space="preserve">for </w:t>
      </w:r>
      <w:r w:rsidR="0044485B">
        <w:t xml:space="preserve">urban background and </w:t>
      </w:r>
      <w:r>
        <w:t xml:space="preserve">street </w:t>
      </w:r>
      <w:r w:rsidR="003C43E1">
        <w:t>modeling.</w:t>
      </w:r>
    </w:p>
    <w:p w:rsidR="003C43E1" w:rsidRDefault="003C43E1" w:rsidP="003C43E1">
      <w:pPr>
        <w:jc w:val="both"/>
      </w:pPr>
      <w:r>
        <w:t>In all three groups problems related to data confidentiality, data availability, templates for data compilation have been discussed and solutions to problems have been analyzed and agreed upon.</w:t>
      </w:r>
    </w:p>
    <w:p w:rsidR="00956637" w:rsidRDefault="00BA7689" w:rsidP="003C43E1">
      <w:pPr>
        <w:jc w:val="both"/>
      </w:pPr>
      <w:r>
        <w:t xml:space="preserve">The Regional pilot </w:t>
      </w:r>
      <w:r w:rsidRPr="00956637">
        <w:t xml:space="preserve">project 3 started in </w:t>
      </w:r>
      <w:r w:rsidR="007C7557" w:rsidRPr="00956637">
        <w:t>April 1, 2013 and</w:t>
      </w:r>
      <w:r>
        <w:t xml:space="preserve"> will continue </w:t>
      </w:r>
      <w:r w:rsidR="007C7557">
        <w:t>till September 2014</w:t>
      </w:r>
      <w:r>
        <w:t xml:space="preserve">. </w:t>
      </w:r>
    </w:p>
    <w:p w:rsidR="003C43E1" w:rsidRDefault="00D3090C" w:rsidP="003C43E1">
      <w:pPr>
        <w:jc w:val="both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943600" cy="33318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beGoZ6XLDf__dXB8AsUU2C_VSGDsnf9XfYexNxux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318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r-8ddR0gMnyqROUMY9tu_1UCecWSffcY57xZ8W4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B2FFA"/>
    <w:multiLevelType w:val="hybridMultilevel"/>
    <w:tmpl w:val="E4EA6696"/>
    <w:lvl w:ilvl="0" w:tplc="1CB8256C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A4EFA"/>
    <w:multiLevelType w:val="hybridMultilevel"/>
    <w:tmpl w:val="A65CA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8E"/>
    <w:rsid w:val="001714B5"/>
    <w:rsid w:val="003A1AD8"/>
    <w:rsid w:val="003C43E1"/>
    <w:rsid w:val="0044485B"/>
    <w:rsid w:val="00607D35"/>
    <w:rsid w:val="006A3D1A"/>
    <w:rsid w:val="007C7557"/>
    <w:rsid w:val="00956637"/>
    <w:rsid w:val="009F27A4"/>
    <w:rsid w:val="00B1168B"/>
    <w:rsid w:val="00BA7689"/>
    <w:rsid w:val="00BF75CE"/>
    <w:rsid w:val="00D3090C"/>
    <w:rsid w:val="00D30D8E"/>
    <w:rsid w:val="00D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D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1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4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4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4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D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1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4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4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4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3DB2E-FC38-46E9-AD64-6A6FB93C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AU-HIH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</dc:creator>
  <cp:lastModifiedBy>Viktorija</cp:lastModifiedBy>
  <cp:revision>4</cp:revision>
  <dcterms:created xsi:type="dcterms:W3CDTF">2013-07-23T13:44:00Z</dcterms:created>
  <dcterms:modified xsi:type="dcterms:W3CDTF">2013-07-23T13:44:00Z</dcterms:modified>
</cp:coreProperties>
</file>