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533" w:rsidRPr="007D16D3" w:rsidRDefault="00777533" w:rsidP="00777533">
      <w:pPr>
        <w:pStyle w:val="Heading1"/>
        <w:rPr>
          <w:lang w:val="en-GB"/>
        </w:rPr>
      </w:pPr>
      <w:r w:rsidRPr="007D16D3">
        <w:rPr>
          <w:lang w:val="en-GB"/>
        </w:rPr>
        <w:t>Training seminar on emission inventories</w:t>
      </w:r>
    </w:p>
    <w:p w:rsidR="00777533" w:rsidRDefault="00777533" w:rsidP="00777533">
      <w:pPr>
        <w:rPr>
          <w:lang w:val="en-GB"/>
        </w:rPr>
      </w:pPr>
    </w:p>
    <w:p w:rsidR="00777533" w:rsidRDefault="009961C7" w:rsidP="00777533">
      <w:pPr>
        <w:jc w:val="both"/>
        <w:rPr>
          <w:lang w:val="en-GB"/>
        </w:rPr>
      </w:pPr>
      <w:r>
        <w:rPr>
          <w:lang w:val="en-GB"/>
        </w:rPr>
        <w:t>On December 11-12, 2013 a two day</w:t>
      </w:r>
      <w:r w:rsidR="00D0251F">
        <w:rPr>
          <w:lang w:val="en-GB"/>
        </w:rPr>
        <w:t xml:space="preserve"> Emission Inventory</w:t>
      </w:r>
      <w:r>
        <w:rPr>
          <w:lang w:val="en-GB"/>
        </w:rPr>
        <w:t xml:space="preserve"> training session was </w:t>
      </w:r>
      <w:r w:rsidR="00D0251F">
        <w:rPr>
          <w:lang w:val="en-GB"/>
        </w:rPr>
        <w:t>held</w:t>
      </w:r>
      <w:r>
        <w:rPr>
          <w:lang w:val="en-GB"/>
        </w:rPr>
        <w:t xml:space="preserve"> in Tbilisi, Georgia </w:t>
      </w:r>
      <w:r w:rsidR="00D0251F">
        <w:rPr>
          <w:lang w:val="en-GB"/>
        </w:rPr>
        <w:t xml:space="preserve">targeted at </w:t>
      </w:r>
      <w:r>
        <w:rPr>
          <w:lang w:val="en-GB"/>
        </w:rPr>
        <w:t>e</w:t>
      </w:r>
      <w:r w:rsidR="00777533">
        <w:rPr>
          <w:lang w:val="en-GB"/>
        </w:rPr>
        <w:t>x</w:t>
      </w:r>
      <w:r>
        <w:rPr>
          <w:lang w:val="en-GB"/>
        </w:rPr>
        <w:t xml:space="preserve">perts from state institutions </w:t>
      </w:r>
      <w:r w:rsidR="007039FE">
        <w:rPr>
          <w:lang w:val="en-GB"/>
        </w:rPr>
        <w:t>responsible for national emission reporting and scientific/technical institutions involved in emission inventory preparation. As t</w:t>
      </w:r>
      <w:r>
        <w:rPr>
          <w:lang w:val="en-GB"/>
        </w:rPr>
        <w:t xml:space="preserve">his training was </w:t>
      </w:r>
      <w:r w:rsidR="00D0251F">
        <w:rPr>
          <w:lang w:val="en-GB"/>
        </w:rPr>
        <w:t xml:space="preserve">a </w:t>
      </w:r>
      <w:r>
        <w:rPr>
          <w:lang w:val="en-GB"/>
        </w:rPr>
        <w:t>continuation of the first workshop on Emission inventory held a year ago in Moldova</w:t>
      </w:r>
      <w:r w:rsidR="007039FE">
        <w:rPr>
          <w:lang w:val="en-GB"/>
        </w:rPr>
        <w:t>,</w:t>
      </w:r>
      <w:r>
        <w:rPr>
          <w:lang w:val="en-GB"/>
        </w:rPr>
        <w:t xml:space="preserve"> </w:t>
      </w:r>
      <w:r w:rsidR="00D0251F">
        <w:rPr>
          <w:lang w:val="en-GB"/>
        </w:rPr>
        <w:t xml:space="preserve">the </w:t>
      </w:r>
      <w:r>
        <w:rPr>
          <w:lang w:val="en-GB"/>
        </w:rPr>
        <w:t>majority of the last year</w:t>
      </w:r>
      <w:r w:rsidR="00D0251F">
        <w:rPr>
          <w:lang w:val="en-GB"/>
        </w:rPr>
        <w:t>’s</w:t>
      </w:r>
      <w:r>
        <w:rPr>
          <w:lang w:val="en-GB"/>
        </w:rPr>
        <w:t xml:space="preserve"> participants attended the </w:t>
      </w:r>
      <w:r w:rsidR="007039FE">
        <w:rPr>
          <w:lang w:val="en-GB"/>
        </w:rPr>
        <w:t>course</w:t>
      </w:r>
      <w:r>
        <w:rPr>
          <w:lang w:val="en-GB"/>
        </w:rPr>
        <w:t xml:space="preserve"> again. </w:t>
      </w:r>
      <w:r w:rsidR="00D0251F">
        <w:rPr>
          <w:lang w:val="en-GB"/>
        </w:rPr>
        <w:t xml:space="preserve">A </w:t>
      </w:r>
      <w:r w:rsidR="007039FE">
        <w:rPr>
          <w:lang w:val="en-GB"/>
        </w:rPr>
        <w:t xml:space="preserve">total </w:t>
      </w:r>
      <w:r w:rsidR="00D0251F">
        <w:rPr>
          <w:lang w:val="en-GB"/>
        </w:rPr>
        <w:t xml:space="preserve">of </w:t>
      </w:r>
      <w:r w:rsidR="007039FE">
        <w:rPr>
          <w:lang w:val="en-GB"/>
        </w:rPr>
        <w:t>1</w:t>
      </w:r>
      <w:r w:rsidR="00C82925">
        <w:rPr>
          <w:lang w:val="en-GB"/>
        </w:rPr>
        <w:t>4</w:t>
      </w:r>
      <w:r w:rsidR="007039FE">
        <w:rPr>
          <w:lang w:val="en-GB"/>
        </w:rPr>
        <w:t xml:space="preserve"> </w:t>
      </w:r>
      <w:r w:rsidR="00D0251F">
        <w:rPr>
          <w:lang w:val="en-GB"/>
        </w:rPr>
        <w:t xml:space="preserve">experts </w:t>
      </w:r>
      <w:r w:rsidR="007039FE">
        <w:rPr>
          <w:lang w:val="en-GB"/>
        </w:rPr>
        <w:t xml:space="preserve">from Azerbaijan, Armenia and Georgia </w:t>
      </w:r>
      <w:r w:rsidR="00D0251F">
        <w:rPr>
          <w:lang w:val="en-GB"/>
        </w:rPr>
        <w:t>participated in</w:t>
      </w:r>
      <w:r w:rsidR="007039FE">
        <w:rPr>
          <w:lang w:val="en-GB"/>
        </w:rPr>
        <w:t xml:space="preserve"> the event.</w:t>
      </w:r>
    </w:p>
    <w:p w:rsidR="00777533" w:rsidRDefault="00777533" w:rsidP="00777533">
      <w:pPr>
        <w:jc w:val="both"/>
        <w:rPr>
          <w:lang w:val="en-GB"/>
        </w:rPr>
      </w:pPr>
      <w:r>
        <w:rPr>
          <w:lang w:val="en-GB"/>
        </w:rPr>
        <w:t xml:space="preserve">Taking into consideration that new reporting guidelines for reporting under the Convention on Long-Range </w:t>
      </w:r>
      <w:proofErr w:type="spellStart"/>
      <w:r>
        <w:rPr>
          <w:lang w:val="en-GB"/>
        </w:rPr>
        <w:t>Transboundary</w:t>
      </w:r>
      <w:proofErr w:type="spellEnd"/>
      <w:r>
        <w:rPr>
          <w:lang w:val="en-GB"/>
        </w:rPr>
        <w:t xml:space="preserve"> Air Pollution (CLRTAP) under the UNECE will be adopted </w:t>
      </w:r>
      <w:r w:rsidR="00D0251F">
        <w:rPr>
          <w:lang w:val="en-GB"/>
        </w:rPr>
        <w:t xml:space="preserve">by </w:t>
      </w:r>
      <w:r>
        <w:rPr>
          <w:lang w:val="en-GB"/>
        </w:rPr>
        <w:t xml:space="preserve">the end of this year, this seminar focused on </w:t>
      </w:r>
      <w:r w:rsidR="00D0251F">
        <w:rPr>
          <w:lang w:val="en-GB"/>
        </w:rPr>
        <w:t xml:space="preserve">the </w:t>
      </w:r>
      <w:r>
        <w:rPr>
          <w:lang w:val="en-GB"/>
        </w:rPr>
        <w:t>main changes related to reporting aspects</w:t>
      </w:r>
      <w:r w:rsidR="00D0251F" w:rsidRPr="00D0251F">
        <w:t xml:space="preserve"> </w:t>
      </w:r>
      <w:r w:rsidR="00D0251F">
        <w:rPr>
          <w:lang w:val="en-GB"/>
        </w:rPr>
        <w:t xml:space="preserve">as outlined </w:t>
      </w:r>
      <w:proofErr w:type="gramStart"/>
      <w:r w:rsidR="00D0251F">
        <w:rPr>
          <w:lang w:val="en-GB"/>
        </w:rPr>
        <w:t xml:space="preserve">in </w:t>
      </w:r>
      <w:r w:rsidR="00D0251F" w:rsidRPr="00D0251F">
        <w:rPr>
          <w:lang w:val="en-GB"/>
        </w:rPr>
        <w:t xml:space="preserve"> the</w:t>
      </w:r>
      <w:proofErr w:type="gramEnd"/>
      <w:r w:rsidR="00D0251F" w:rsidRPr="00D0251F">
        <w:rPr>
          <w:lang w:val="en-GB"/>
        </w:rPr>
        <w:t xml:space="preserve"> </w:t>
      </w:r>
      <w:r w:rsidR="00D0251F">
        <w:rPr>
          <w:lang w:val="en-GB"/>
        </w:rPr>
        <w:t xml:space="preserve">new EMEP/EEA Guidebook, </w:t>
      </w:r>
      <w:r w:rsidR="00D0251F" w:rsidRPr="00D0251F">
        <w:rPr>
          <w:lang w:val="en-GB"/>
        </w:rPr>
        <w:t>2013 edition</w:t>
      </w:r>
      <w:r>
        <w:rPr>
          <w:lang w:val="en-GB"/>
        </w:rPr>
        <w:t xml:space="preserve">. Participants </w:t>
      </w:r>
      <w:r w:rsidR="00D0251F">
        <w:rPr>
          <w:lang w:val="en-GB"/>
        </w:rPr>
        <w:t>in</w:t>
      </w:r>
      <w:r>
        <w:rPr>
          <w:lang w:val="en-GB"/>
        </w:rPr>
        <w:t xml:space="preserve"> the seminar were introduced to the new scope, methods and reporting template as well as </w:t>
      </w:r>
      <w:r w:rsidR="00464EC4">
        <w:rPr>
          <w:lang w:val="en-GB"/>
        </w:rPr>
        <w:t xml:space="preserve">forthcoming </w:t>
      </w:r>
      <w:r>
        <w:rPr>
          <w:lang w:val="en-GB"/>
        </w:rPr>
        <w:t>changes in methodological guidance</w:t>
      </w:r>
      <w:r w:rsidR="00464EC4">
        <w:rPr>
          <w:lang w:val="en-GB"/>
        </w:rPr>
        <w:t xml:space="preserve"> in such sectors as energy, industrial processes, agriculture and waste.</w:t>
      </w:r>
    </w:p>
    <w:p w:rsidR="00625C03" w:rsidRDefault="00D0251F" w:rsidP="00625C03">
      <w:pPr>
        <w:jc w:val="both"/>
        <w:rPr>
          <w:lang w:val="en-GB"/>
        </w:rPr>
      </w:pPr>
      <w:r>
        <w:rPr>
          <w:lang w:val="en-GB"/>
        </w:rPr>
        <w:t>The d</w:t>
      </w:r>
      <w:r w:rsidR="00625C03">
        <w:rPr>
          <w:lang w:val="en-GB"/>
        </w:rPr>
        <w:t xml:space="preserve">evelopment of a national emission inventory is a complex processes and there are many different ways </w:t>
      </w:r>
      <w:r>
        <w:rPr>
          <w:lang w:val="en-GB"/>
        </w:rPr>
        <w:t xml:space="preserve">on </w:t>
      </w:r>
      <w:r w:rsidR="00625C03">
        <w:rPr>
          <w:lang w:val="en-GB"/>
        </w:rPr>
        <w:t>how to approach the</w:t>
      </w:r>
      <w:r>
        <w:rPr>
          <w:lang w:val="en-GB"/>
        </w:rPr>
        <w:t>se issues</w:t>
      </w:r>
      <w:r w:rsidR="00625C03">
        <w:rPr>
          <w:lang w:val="en-GB"/>
        </w:rPr>
        <w:t xml:space="preserve"> and how to set up a well-functioning system</w:t>
      </w:r>
      <w:r w:rsidR="009961C7">
        <w:rPr>
          <w:lang w:val="en-GB"/>
        </w:rPr>
        <w:t>. T</w:t>
      </w:r>
      <w:r>
        <w:rPr>
          <w:lang w:val="en-GB"/>
        </w:rPr>
        <w:t xml:space="preserve">o assist with this process </w:t>
      </w:r>
      <w:r w:rsidR="00625C03">
        <w:rPr>
          <w:lang w:val="en-GB"/>
        </w:rPr>
        <w:t xml:space="preserve">the lecturers presented available international tools that facilitate emission inventory compilers. A case study from Denmark </w:t>
      </w:r>
      <w:r>
        <w:rPr>
          <w:lang w:val="en-GB"/>
        </w:rPr>
        <w:t>reviewed</w:t>
      </w:r>
      <w:r w:rsidR="00625C03">
        <w:rPr>
          <w:lang w:val="en-GB"/>
        </w:rPr>
        <w:t xml:space="preserve"> the lessons learnt during the last 20 years of compiling emission inventories with some examples of emission estimation tools used in such sectors as stationary combustion, road transport, animal husbandry and manure management, waste. </w:t>
      </w:r>
      <w:r>
        <w:rPr>
          <w:lang w:val="en-GB"/>
        </w:rPr>
        <w:t>The a</w:t>
      </w:r>
      <w:r w:rsidR="00464EC4">
        <w:rPr>
          <w:lang w:val="en-GB"/>
        </w:rPr>
        <w:t xml:space="preserve">pplication of </w:t>
      </w:r>
      <w:r>
        <w:rPr>
          <w:lang w:val="en-GB"/>
        </w:rPr>
        <w:t xml:space="preserve">a </w:t>
      </w:r>
      <w:r w:rsidR="00464EC4">
        <w:rPr>
          <w:lang w:val="en-GB"/>
        </w:rPr>
        <w:t xml:space="preserve">software tool used to calculate air pollutant and greenhouse gas emissions from road transport was </w:t>
      </w:r>
      <w:r>
        <w:rPr>
          <w:lang w:val="en-GB"/>
        </w:rPr>
        <w:t xml:space="preserve">also </w:t>
      </w:r>
      <w:r w:rsidR="00464EC4">
        <w:rPr>
          <w:lang w:val="en-GB"/>
        </w:rPr>
        <w:t xml:space="preserve">presented </w:t>
      </w:r>
      <w:r>
        <w:rPr>
          <w:lang w:val="en-GB"/>
        </w:rPr>
        <w:t xml:space="preserve">by referencing </w:t>
      </w:r>
      <w:r w:rsidR="00464EC4">
        <w:rPr>
          <w:lang w:val="en-GB"/>
        </w:rPr>
        <w:t>the use of COPERT4 software in Ukraine</w:t>
      </w:r>
      <w:r w:rsidR="00C82925">
        <w:rPr>
          <w:lang w:val="en-GB"/>
        </w:rPr>
        <w:t xml:space="preserve"> and Armenia</w:t>
      </w:r>
    </w:p>
    <w:p w:rsidR="00A37807" w:rsidRDefault="00BF55B2" w:rsidP="00625C03">
      <w:pPr>
        <w:jc w:val="both"/>
        <w:rPr>
          <w:lang w:val="en-GB"/>
        </w:rPr>
      </w:pPr>
      <w:r>
        <w:rPr>
          <w:lang w:val="en-GB"/>
        </w:rPr>
        <w:t>The</w:t>
      </w:r>
      <w:r w:rsidR="00464EC4">
        <w:rPr>
          <w:lang w:val="en-GB"/>
        </w:rPr>
        <w:t xml:space="preserve"> sessions </w:t>
      </w:r>
      <w:r>
        <w:rPr>
          <w:lang w:val="en-GB"/>
        </w:rPr>
        <w:t xml:space="preserve">were characterized by active discussions </w:t>
      </w:r>
      <w:r w:rsidR="00625C03">
        <w:rPr>
          <w:lang w:val="en-GB"/>
        </w:rPr>
        <w:t xml:space="preserve">about </w:t>
      </w:r>
      <w:r>
        <w:rPr>
          <w:lang w:val="en-GB"/>
        </w:rPr>
        <w:t xml:space="preserve">the </w:t>
      </w:r>
      <w:r w:rsidR="00625C03">
        <w:rPr>
          <w:lang w:val="en-GB"/>
        </w:rPr>
        <w:t xml:space="preserve">practical aspects of emission inventories and reporting in the partner countries.  </w:t>
      </w:r>
      <w:r>
        <w:rPr>
          <w:lang w:val="en-GB"/>
        </w:rPr>
        <w:t>Such d</w:t>
      </w:r>
      <w:r w:rsidR="00464EC4">
        <w:rPr>
          <w:lang w:val="en-GB"/>
        </w:rPr>
        <w:t xml:space="preserve">iscussions were facilitated by experienced international </w:t>
      </w:r>
      <w:r w:rsidR="00C82925">
        <w:rPr>
          <w:lang w:val="en-GB"/>
        </w:rPr>
        <w:t xml:space="preserve">experts </w:t>
      </w:r>
      <w:r w:rsidR="00464EC4">
        <w:rPr>
          <w:lang w:val="en-GB"/>
        </w:rPr>
        <w:t>from Denmark, Latvia and</w:t>
      </w:r>
      <w:r w:rsidR="00C82925">
        <w:rPr>
          <w:lang w:val="en-GB"/>
        </w:rPr>
        <w:t xml:space="preserve"> Ukraine</w:t>
      </w:r>
      <w:r w:rsidR="00464EC4">
        <w:rPr>
          <w:lang w:val="en-GB"/>
        </w:rPr>
        <w:t>.</w:t>
      </w:r>
    </w:p>
    <w:p w:rsidR="00C82925" w:rsidRPr="00777533" w:rsidRDefault="00C82925" w:rsidP="00C82925">
      <w:pPr>
        <w:jc w:val="both"/>
        <w:rPr>
          <w:lang w:val="en-GB"/>
        </w:rPr>
      </w:pPr>
      <w:bookmarkStart w:id="0" w:name="_GoBack"/>
      <w:bookmarkEnd w:id="0"/>
      <w:r>
        <w:rPr>
          <w:lang w:val="en-GB"/>
        </w:rPr>
        <w:t xml:space="preserve">The next training session on emission inventories will be held in Chisinau, Moldova on </w:t>
      </w:r>
      <w:r w:rsidRPr="00C82925">
        <w:rPr>
          <w:lang w:val="en-GB"/>
        </w:rPr>
        <w:t>January 21 – 22, 2014</w:t>
      </w:r>
      <w:r>
        <w:rPr>
          <w:lang w:val="en-GB"/>
        </w:rPr>
        <w:t>.</w:t>
      </w:r>
    </w:p>
    <w:sectPr w:rsidR="00C82925" w:rsidRPr="0077753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533"/>
    <w:rsid w:val="000B725A"/>
    <w:rsid w:val="00163A99"/>
    <w:rsid w:val="00282811"/>
    <w:rsid w:val="002F14E6"/>
    <w:rsid w:val="002F42E6"/>
    <w:rsid w:val="00464EC4"/>
    <w:rsid w:val="00625C03"/>
    <w:rsid w:val="007039FE"/>
    <w:rsid w:val="00777533"/>
    <w:rsid w:val="009961C7"/>
    <w:rsid w:val="00A37807"/>
    <w:rsid w:val="00B96406"/>
    <w:rsid w:val="00BF55B2"/>
    <w:rsid w:val="00C82925"/>
    <w:rsid w:val="00D0251F"/>
    <w:rsid w:val="00E66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533"/>
    <w:rPr>
      <w:lang w:val="da-DK"/>
    </w:rPr>
  </w:style>
  <w:style w:type="paragraph" w:styleId="Heading1">
    <w:name w:val="heading 1"/>
    <w:basedOn w:val="Normal"/>
    <w:next w:val="Normal"/>
    <w:link w:val="Heading1Char"/>
    <w:uiPriority w:val="9"/>
    <w:qFormat/>
    <w:rsid w:val="007775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533"/>
    <w:rPr>
      <w:rFonts w:asciiTheme="majorHAnsi" w:eastAsiaTheme="majorEastAsia" w:hAnsiTheme="majorHAnsi" w:cstheme="majorBidi"/>
      <w:b/>
      <w:bCs/>
      <w:color w:val="365F91" w:themeColor="accent1" w:themeShade="BF"/>
      <w:sz w:val="28"/>
      <w:szCs w:val="28"/>
      <w:lang w:val="da-DK"/>
    </w:rPr>
  </w:style>
  <w:style w:type="character" w:styleId="CommentReference">
    <w:name w:val="annotation reference"/>
    <w:basedOn w:val="DefaultParagraphFont"/>
    <w:uiPriority w:val="99"/>
    <w:semiHidden/>
    <w:unhideWhenUsed/>
    <w:rsid w:val="00163A99"/>
    <w:rPr>
      <w:sz w:val="16"/>
      <w:szCs w:val="16"/>
    </w:rPr>
  </w:style>
  <w:style w:type="paragraph" w:styleId="CommentText">
    <w:name w:val="annotation text"/>
    <w:basedOn w:val="Normal"/>
    <w:link w:val="CommentTextChar"/>
    <w:uiPriority w:val="99"/>
    <w:semiHidden/>
    <w:unhideWhenUsed/>
    <w:rsid w:val="00163A99"/>
    <w:pPr>
      <w:spacing w:line="240" w:lineRule="auto"/>
    </w:pPr>
    <w:rPr>
      <w:sz w:val="20"/>
      <w:szCs w:val="20"/>
    </w:rPr>
  </w:style>
  <w:style w:type="character" w:customStyle="1" w:styleId="CommentTextChar">
    <w:name w:val="Comment Text Char"/>
    <w:basedOn w:val="DefaultParagraphFont"/>
    <w:link w:val="CommentText"/>
    <w:uiPriority w:val="99"/>
    <w:semiHidden/>
    <w:rsid w:val="00163A99"/>
    <w:rPr>
      <w:sz w:val="20"/>
      <w:szCs w:val="20"/>
      <w:lang w:val="da-DK"/>
    </w:rPr>
  </w:style>
  <w:style w:type="paragraph" w:styleId="CommentSubject">
    <w:name w:val="annotation subject"/>
    <w:basedOn w:val="CommentText"/>
    <w:next w:val="CommentText"/>
    <w:link w:val="CommentSubjectChar"/>
    <w:uiPriority w:val="99"/>
    <w:semiHidden/>
    <w:unhideWhenUsed/>
    <w:rsid w:val="00163A99"/>
    <w:rPr>
      <w:b/>
      <w:bCs/>
    </w:rPr>
  </w:style>
  <w:style w:type="character" w:customStyle="1" w:styleId="CommentSubjectChar">
    <w:name w:val="Comment Subject Char"/>
    <w:basedOn w:val="CommentTextChar"/>
    <w:link w:val="CommentSubject"/>
    <w:uiPriority w:val="99"/>
    <w:semiHidden/>
    <w:rsid w:val="00163A99"/>
    <w:rPr>
      <w:b/>
      <w:bCs/>
      <w:sz w:val="20"/>
      <w:szCs w:val="20"/>
      <w:lang w:val="da-DK"/>
    </w:rPr>
  </w:style>
  <w:style w:type="paragraph" w:styleId="BalloonText">
    <w:name w:val="Balloon Text"/>
    <w:basedOn w:val="Normal"/>
    <w:link w:val="BalloonTextChar"/>
    <w:uiPriority w:val="99"/>
    <w:semiHidden/>
    <w:unhideWhenUsed/>
    <w:rsid w:val="00163A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A99"/>
    <w:rPr>
      <w:rFonts w:ascii="Tahoma" w:hAnsi="Tahoma" w:cs="Tahoma"/>
      <w:sz w:val="16"/>
      <w:szCs w:val="16"/>
      <w:lang w:val="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533"/>
    <w:rPr>
      <w:lang w:val="da-DK"/>
    </w:rPr>
  </w:style>
  <w:style w:type="paragraph" w:styleId="Heading1">
    <w:name w:val="heading 1"/>
    <w:basedOn w:val="Normal"/>
    <w:next w:val="Normal"/>
    <w:link w:val="Heading1Char"/>
    <w:uiPriority w:val="9"/>
    <w:qFormat/>
    <w:rsid w:val="007775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533"/>
    <w:rPr>
      <w:rFonts w:asciiTheme="majorHAnsi" w:eastAsiaTheme="majorEastAsia" w:hAnsiTheme="majorHAnsi" w:cstheme="majorBidi"/>
      <w:b/>
      <w:bCs/>
      <w:color w:val="365F91" w:themeColor="accent1" w:themeShade="BF"/>
      <w:sz w:val="28"/>
      <w:szCs w:val="28"/>
      <w:lang w:val="da-DK"/>
    </w:rPr>
  </w:style>
  <w:style w:type="character" w:styleId="CommentReference">
    <w:name w:val="annotation reference"/>
    <w:basedOn w:val="DefaultParagraphFont"/>
    <w:uiPriority w:val="99"/>
    <w:semiHidden/>
    <w:unhideWhenUsed/>
    <w:rsid w:val="00163A99"/>
    <w:rPr>
      <w:sz w:val="16"/>
      <w:szCs w:val="16"/>
    </w:rPr>
  </w:style>
  <w:style w:type="paragraph" w:styleId="CommentText">
    <w:name w:val="annotation text"/>
    <w:basedOn w:val="Normal"/>
    <w:link w:val="CommentTextChar"/>
    <w:uiPriority w:val="99"/>
    <w:semiHidden/>
    <w:unhideWhenUsed/>
    <w:rsid w:val="00163A99"/>
    <w:pPr>
      <w:spacing w:line="240" w:lineRule="auto"/>
    </w:pPr>
    <w:rPr>
      <w:sz w:val="20"/>
      <w:szCs w:val="20"/>
    </w:rPr>
  </w:style>
  <w:style w:type="character" w:customStyle="1" w:styleId="CommentTextChar">
    <w:name w:val="Comment Text Char"/>
    <w:basedOn w:val="DefaultParagraphFont"/>
    <w:link w:val="CommentText"/>
    <w:uiPriority w:val="99"/>
    <w:semiHidden/>
    <w:rsid w:val="00163A99"/>
    <w:rPr>
      <w:sz w:val="20"/>
      <w:szCs w:val="20"/>
      <w:lang w:val="da-DK"/>
    </w:rPr>
  </w:style>
  <w:style w:type="paragraph" w:styleId="CommentSubject">
    <w:name w:val="annotation subject"/>
    <w:basedOn w:val="CommentText"/>
    <w:next w:val="CommentText"/>
    <w:link w:val="CommentSubjectChar"/>
    <w:uiPriority w:val="99"/>
    <w:semiHidden/>
    <w:unhideWhenUsed/>
    <w:rsid w:val="00163A99"/>
    <w:rPr>
      <w:b/>
      <w:bCs/>
    </w:rPr>
  </w:style>
  <w:style w:type="character" w:customStyle="1" w:styleId="CommentSubjectChar">
    <w:name w:val="Comment Subject Char"/>
    <w:basedOn w:val="CommentTextChar"/>
    <w:link w:val="CommentSubject"/>
    <w:uiPriority w:val="99"/>
    <w:semiHidden/>
    <w:rsid w:val="00163A99"/>
    <w:rPr>
      <w:b/>
      <w:bCs/>
      <w:sz w:val="20"/>
      <w:szCs w:val="20"/>
      <w:lang w:val="da-DK"/>
    </w:rPr>
  </w:style>
  <w:style w:type="paragraph" w:styleId="BalloonText">
    <w:name w:val="Balloon Text"/>
    <w:basedOn w:val="Normal"/>
    <w:link w:val="BalloonTextChar"/>
    <w:uiPriority w:val="99"/>
    <w:semiHidden/>
    <w:unhideWhenUsed/>
    <w:rsid w:val="00163A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A99"/>
    <w:rPr>
      <w:rFonts w:ascii="Tahoma" w:hAnsi="Tahoma" w:cs="Tahoma"/>
      <w:sz w:val="16"/>
      <w:szCs w:val="16"/>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ELLE</Company>
  <LinksUpToDate>false</LinksUpToDate>
  <CharactersWithSpaces>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dc:creator>
  <cp:lastModifiedBy>Sergey</cp:lastModifiedBy>
  <cp:revision>4</cp:revision>
  <dcterms:created xsi:type="dcterms:W3CDTF">2014-02-27T14:25:00Z</dcterms:created>
  <dcterms:modified xsi:type="dcterms:W3CDTF">2014-02-27T14:28:00Z</dcterms:modified>
</cp:coreProperties>
</file>