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063A" w14:textId="36A17A35" w:rsidR="001C4DB2" w:rsidRPr="00617E76" w:rsidRDefault="000C795C">
      <w:pPr>
        <w:rPr>
          <w:rStyle w:val="IntenseReference"/>
        </w:rPr>
      </w:pPr>
      <w:r w:rsidRPr="00617E76">
        <w:rPr>
          <w:rStyle w:val="IntenseReference"/>
        </w:rPr>
        <w:t xml:space="preserve">Annex 15: </w:t>
      </w:r>
      <w:r w:rsidRPr="00617E76">
        <w:rPr>
          <w:rStyle w:val="IntenseReference"/>
        </w:rPr>
        <w:t>table on Assessment of State of Renewable Energy Regulation and Gap Analysis in ECOWAS Member States level</w:t>
      </w:r>
    </w:p>
    <w:tbl>
      <w:tblPr>
        <w:tblStyle w:val="TableGrid"/>
        <w:tblW w:w="14005" w:type="dxa"/>
        <w:tblInd w:w="6" w:type="dxa"/>
        <w:tblBorders>
          <w:top w:val="single" w:sz="18" w:space="0" w:color="F2F2F2" w:themeColor="background1" w:themeShade="F2"/>
          <w:left w:val="single" w:sz="18" w:space="0" w:color="F2F2F2" w:themeColor="background1" w:themeShade="F2"/>
          <w:bottom w:val="single" w:sz="18" w:space="0" w:color="F2F2F2" w:themeColor="background1" w:themeShade="F2"/>
          <w:right w:val="single" w:sz="18" w:space="0" w:color="F2F2F2" w:themeColor="background1" w:themeShade="F2"/>
          <w:insideH w:val="single" w:sz="18" w:space="0" w:color="F2F2F2" w:themeColor="background1" w:themeShade="F2"/>
          <w:insideV w:val="single" w:sz="18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57"/>
        <w:gridCol w:w="1091"/>
        <w:gridCol w:w="848"/>
        <w:gridCol w:w="1361"/>
        <w:gridCol w:w="2428"/>
        <w:gridCol w:w="1641"/>
        <w:gridCol w:w="1050"/>
        <w:gridCol w:w="1523"/>
        <w:gridCol w:w="1239"/>
        <w:gridCol w:w="1172"/>
        <w:gridCol w:w="1095"/>
      </w:tblGrid>
      <w:tr w:rsidR="00617E76" w:rsidRPr="00617E76" w14:paraId="6535F01B" w14:textId="77777777" w:rsidTr="00617E76">
        <w:trPr>
          <w:cantSplit/>
          <w:trHeight w:val="307"/>
          <w:tblHeader/>
        </w:trPr>
        <w:tc>
          <w:tcPr>
            <w:tcW w:w="559" w:type="dxa"/>
            <w:shd w:val="clear" w:color="auto" w:fill="2F5496" w:themeFill="accent1" w:themeFillShade="BF"/>
            <w:vAlign w:val="center"/>
          </w:tcPr>
          <w:p w14:paraId="2A1AB95D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S/N</w:t>
            </w:r>
          </w:p>
        </w:tc>
        <w:tc>
          <w:tcPr>
            <w:tcW w:w="1139" w:type="dxa"/>
            <w:shd w:val="clear" w:color="auto" w:fill="2F5496" w:themeFill="accent1" w:themeFillShade="BF"/>
            <w:vAlign w:val="center"/>
          </w:tcPr>
          <w:p w14:paraId="5E45F0C3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869" w:type="dxa"/>
            <w:shd w:val="clear" w:color="auto" w:fill="2F5496" w:themeFill="accent1" w:themeFillShade="BF"/>
          </w:tcPr>
          <w:p w14:paraId="3C3249B9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RE Policy</w:t>
            </w:r>
          </w:p>
        </w:tc>
        <w:tc>
          <w:tcPr>
            <w:tcW w:w="1359" w:type="dxa"/>
            <w:shd w:val="clear" w:color="auto" w:fill="2F5496" w:themeFill="accent1" w:themeFillShade="BF"/>
          </w:tcPr>
          <w:p w14:paraId="704312B9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RE Laws &amp; Regulations</w:t>
            </w:r>
          </w:p>
        </w:tc>
        <w:tc>
          <w:tcPr>
            <w:tcW w:w="2356" w:type="dxa"/>
            <w:shd w:val="clear" w:color="auto" w:fill="2F5496" w:themeFill="accent1" w:themeFillShade="BF"/>
          </w:tcPr>
          <w:p w14:paraId="58323F36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Licensing/Registration/</w:t>
            </w:r>
          </w:p>
          <w:p w14:paraId="1AAFEC23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Permit for RE (providing for different RE sources</w:t>
            </w:r>
          </w:p>
        </w:tc>
        <w:tc>
          <w:tcPr>
            <w:tcW w:w="1708" w:type="dxa"/>
            <w:shd w:val="clear" w:color="auto" w:fill="2F5496" w:themeFill="accent1" w:themeFillShade="BF"/>
          </w:tcPr>
          <w:p w14:paraId="6A02B54E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Incentives for</w:t>
            </w:r>
          </w:p>
          <w:p w14:paraId="04F27331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Promotion /Procurement of RE</w:t>
            </w:r>
          </w:p>
        </w:tc>
        <w:tc>
          <w:tcPr>
            <w:tcW w:w="989" w:type="dxa"/>
            <w:shd w:val="clear" w:color="auto" w:fill="2F5496" w:themeFill="accent1" w:themeFillShade="BF"/>
          </w:tcPr>
          <w:p w14:paraId="6439C9F5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Specific Tariff Rules for RE</w:t>
            </w:r>
          </w:p>
        </w:tc>
        <w:tc>
          <w:tcPr>
            <w:tcW w:w="1663" w:type="dxa"/>
            <w:shd w:val="clear" w:color="auto" w:fill="2F5496" w:themeFill="accent1" w:themeFillShade="BF"/>
          </w:tcPr>
          <w:p w14:paraId="1805ADD3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Specific Technical Rules for Grid connected RE</w:t>
            </w:r>
          </w:p>
        </w:tc>
        <w:tc>
          <w:tcPr>
            <w:tcW w:w="1216" w:type="dxa"/>
            <w:shd w:val="clear" w:color="auto" w:fill="2F5496" w:themeFill="accent1" w:themeFillShade="BF"/>
          </w:tcPr>
          <w:p w14:paraId="2CEA27C2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Provisions for Net Metering</w:t>
            </w:r>
          </w:p>
        </w:tc>
        <w:tc>
          <w:tcPr>
            <w:tcW w:w="1140" w:type="dxa"/>
            <w:shd w:val="clear" w:color="auto" w:fill="2F5496" w:themeFill="accent1" w:themeFillShade="BF"/>
          </w:tcPr>
          <w:p w14:paraId="2E04087B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Balancing the System </w:t>
            </w:r>
          </w:p>
          <w:p w14:paraId="6BC629B4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shd w:val="clear" w:color="auto" w:fill="2F5496" w:themeFill="accent1" w:themeFillShade="BF"/>
          </w:tcPr>
          <w:p w14:paraId="2C3AC21F" w14:textId="77777777" w:rsidR="000C795C" w:rsidRPr="00617E76" w:rsidRDefault="000C795C" w:rsidP="00C601C8">
            <w:pPr>
              <w:spacing w:line="264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Template PPAs</w:t>
            </w:r>
          </w:p>
        </w:tc>
      </w:tr>
      <w:tr w:rsidR="000C795C" w:rsidRPr="00617E76" w14:paraId="5BDBAE6C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61493BA2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1139" w:type="dxa"/>
          </w:tcPr>
          <w:p w14:paraId="5181B16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Benin Republic </w:t>
            </w:r>
          </w:p>
          <w:p w14:paraId="777FD0C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7D792EA4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2CFF4D6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5948493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452CDD87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989" w:type="dxa"/>
          </w:tcPr>
          <w:p w14:paraId="653B602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31E3B4E5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16" w:type="dxa"/>
          </w:tcPr>
          <w:p w14:paraId="079F860B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0DE6071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4CAB1F4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3E6A9F6E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15BF57F4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139" w:type="dxa"/>
          </w:tcPr>
          <w:p w14:paraId="689DE2A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Burkina Faso</w:t>
            </w:r>
          </w:p>
        </w:tc>
        <w:tc>
          <w:tcPr>
            <w:tcW w:w="869" w:type="dxa"/>
          </w:tcPr>
          <w:p w14:paraId="0C0C6D7F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53D1524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204EC0B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0844128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989" w:type="dxa"/>
          </w:tcPr>
          <w:p w14:paraId="3687D46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13EB797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Yes- for AP</w:t>
            </w:r>
          </w:p>
        </w:tc>
        <w:tc>
          <w:tcPr>
            <w:tcW w:w="1216" w:type="dxa"/>
          </w:tcPr>
          <w:p w14:paraId="4B9E7C4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1A1196CB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2FD2A0AB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 – for AP</w:t>
            </w:r>
          </w:p>
        </w:tc>
      </w:tr>
      <w:tr w:rsidR="000C795C" w:rsidRPr="00617E76" w14:paraId="6DA739A9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1B731A9A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139" w:type="dxa"/>
          </w:tcPr>
          <w:p w14:paraId="29D03F0B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Cabo Verde</w:t>
            </w:r>
          </w:p>
          <w:p w14:paraId="350F4C35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26EB647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2F7A39EB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7F0CBC8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26AA07F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989" w:type="dxa"/>
          </w:tcPr>
          <w:p w14:paraId="6400AF7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663" w:type="dxa"/>
          </w:tcPr>
          <w:p w14:paraId="0957C05F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16" w:type="dxa"/>
          </w:tcPr>
          <w:p w14:paraId="067BBE14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5437B645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007" w:type="dxa"/>
          </w:tcPr>
          <w:p w14:paraId="785846F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64036026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435BF09F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1139" w:type="dxa"/>
          </w:tcPr>
          <w:p w14:paraId="392AD0B7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Cote d’Ivoire </w:t>
            </w:r>
          </w:p>
          <w:p w14:paraId="3A95C4D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1EAE179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17CBFCB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</w:p>
          <w:p w14:paraId="07AB7BF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</w:tcPr>
          <w:p w14:paraId="58BF40A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3C20B1B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989" w:type="dxa"/>
          </w:tcPr>
          <w:p w14:paraId="4D4EB244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663" w:type="dxa"/>
          </w:tcPr>
          <w:p w14:paraId="5F19AD0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216" w:type="dxa"/>
          </w:tcPr>
          <w:p w14:paraId="7710971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52818FF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4F7C061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0C795C" w:rsidRPr="00617E76" w14:paraId="5922A361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708C74EF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1139" w:type="dxa"/>
          </w:tcPr>
          <w:p w14:paraId="576EDA9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The Gambia</w:t>
            </w:r>
          </w:p>
          <w:p w14:paraId="52C42D04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4AFFD6B5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53DCB8F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55AFD19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 – only permitting process</w:t>
            </w:r>
          </w:p>
        </w:tc>
        <w:tc>
          <w:tcPr>
            <w:tcW w:w="1708" w:type="dxa"/>
          </w:tcPr>
          <w:p w14:paraId="55075D4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989" w:type="dxa"/>
          </w:tcPr>
          <w:p w14:paraId="1691353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663" w:type="dxa"/>
          </w:tcPr>
          <w:p w14:paraId="5BB37E6F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16" w:type="dxa"/>
          </w:tcPr>
          <w:p w14:paraId="1006410B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40" w:type="dxa"/>
          </w:tcPr>
          <w:p w14:paraId="5AF9F8DE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42CD4D7E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26899E4E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20E29A74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1139" w:type="dxa"/>
          </w:tcPr>
          <w:p w14:paraId="304C224B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Ghana</w:t>
            </w:r>
          </w:p>
          <w:p w14:paraId="73CC5C07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01F36F0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72F659F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6FE577E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513695F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989" w:type="dxa"/>
          </w:tcPr>
          <w:p w14:paraId="3623061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Yes- this was amended </w:t>
            </w:r>
          </w:p>
        </w:tc>
        <w:tc>
          <w:tcPr>
            <w:tcW w:w="1663" w:type="dxa"/>
          </w:tcPr>
          <w:p w14:paraId="78AE258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216" w:type="dxa"/>
          </w:tcPr>
          <w:p w14:paraId="4BE39A1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140" w:type="dxa"/>
          </w:tcPr>
          <w:p w14:paraId="759A642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3F010E2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657DD14E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088AD488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1139" w:type="dxa"/>
          </w:tcPr>
          <w:p w14:paraId="51080FB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Guinea </w:t>
            </w:r>
          </w:p>
          <w:p w14:paraId="3D50B78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5C9E79A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46AE0F47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356" w:type="dxa"/>
          </w:tcPr>
          <w:p w14:paraId="1E8CEA3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708" w:type="dxa"/>
          </w:tcPr>
          <w:p w14:paraId="1F0113A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989" w:type="dxa"/>
          </w:tcPr>
          <w:p w14:paraId="075B837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5CCF8D5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16" w:type="dxa"/>
          </w:tcPr>
          <w:p w14:paraId="216D973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044F390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6E4B9AC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6C10BF1D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26D397D8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1139" w:type="dxa"/>
          </w:tcPr>
          <w:p w14:paraId="1E7512A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Guinea Bissau</w:t>
            </w:r>
          </w:p>
          <w:p w14:paraId="0C58B08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41794FE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359" w:type="dxa"/>
          </w:tcPr>
          <w:p w14:paraId="65FA825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356" w:type="dxa"/>
          </w:tcPr>
          <w:p w14:paraId="566648DF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2D067EF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989" w:type="dxa"/>
          </w:tcPr>
          <w:p w14:paraId="6D42599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25730F95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16" w:type="dxa"/>
          </w:tcPr>
          <w:p w14:paraId="4A297D0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34AD59D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795C7C1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769BAAB2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5980B00C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1139" w:type="dxa"/>
          </w:tcPr>
          <w:p w14:paraId="38EEA795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Liberia </w:t>
            </w:r>
          </w:p>
          <w:p w14:paraId="369FD63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2CE9188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359" w:type="dxa"/>
          </w:tcPr>
          <w:p w14:paraId="055FB1A4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2356" w:type="dxa"/>
          </w:tcPr>
          <w:p w14:paraId="432EA0F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6EE1188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Yes- mainly for RUE</w:t>
            </w:r>
          </w:p>
        </w:tc>
        <w:tc>
          <w:tcPr>
            <w:tcW w:w="989" w:type="dxa"/>
          </w:tcPr>
          <w:p w14:paraId="4C76470F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7090F2D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216" w:type="dxa"/>
          </w:tcPr>
          <w:p w14:paraId="03C0637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06B4ABC5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007" w:type="dxa"/>
          </w:tcPr>
          <w:p w14:paraId="5C2E486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340C38A3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4CF0595D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1139" w:type="dxa"/>
          </w:tcPr>
          <w:p w14:paraId="3BA1117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Mali</w:t>
            </w:r>
          </w:p>
          <w:p w14:paraId="2D26C88F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43E8EBBE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59A8B10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2356" w:type="dxa"/>
          </w:tcPr>
          <w:p w14:paraId="379C9E6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0E74CF9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Yes- for a period of 5 years on imported equipment </w:t>
            </w:r>
          </w:p>
        </w:tc>
        <w:tc>
          <w:tcPr>
            <w:tcW w:w="989" w:type="dxa"/>
          </w:tcPr>
          <w:p w14:paraId="324CEAB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4BD42E1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16" w:type="dxa"/>
          </w:tcPr>
          <w:p w14:paraId="25F80AA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37BCB52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5D7D896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5667C209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53E59C5B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11.</w:t>
            </w:r>
          </w:p>
        </w:tc>
        <w:tc>
          <w:tcPr>
            <w:tcW w:w="1139" w:type="dxa"/>
          </w:tcPr>
          <w:p w14:paraId="2AAC326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Niger</w:t>
            </w:r>
          </w:p>
          <w:p w14:paraId="2B16E0CE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27BAFF9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4BEB81D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24E1145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69D5EB0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989" w:type="dxa"/>
          </w:tcPr>
          <w:p w14:paraId="4EA73A5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00754B8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16" w:type="dxa"/>
          </w:tcPr>
          <w:p w14:paraId="2EDE8D6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40" w:type="dxa"/>
          </w:tcPr>
          <w:p w14:paraId="2AE34D5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007" w:type="dxa"/>
          </w:tcPr>
          <w:p w14:paraId="6D1B9674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0824724C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658BA610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12.</w:t>
            </w:r>
          </w:p>
        </w:tc>
        <w:tc>
          <w:tcPr>
            <w:tcW w:w="1139" w:type="dxa"/>
          </w:tcPr>
          <w:p w14:paraId="396EA90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Nigeria </w:t>
            </w:r>
          </w:p>
          <w:p w14:paraId="6556422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39340A1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359" w:type="dxa"/>
          </w:tcPr>
          <w:p w14:paraId="1C73D1E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224736B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210B2177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989" w:type="dxa"/>
          </w:tcPr>
          <w:p w14:paraId="430F85EE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663" w:type="dxa"/>
          </w:tcPr>
          <w:p w14:paraId="4591E20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16" w:type="dxa"/>
          </w:tcPr>
          <w:p w14:paraId="089966A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40" w:type="dxa"/>
          </w:tcPr>
          <w:p w14:paraId="000430BF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3BCED09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0C795C" w:rsidRPr="00617E76" w14:paraId="15DE75EF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7941753E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13.</w:t>
            </w:r>
          </w:p>
        </w:tc>
        <w:tc>
          <w:tcPr>
            <w:tcW w:w="1139" w:type="dxa"/>
          </w:tcPr>
          <w:p w14:paraId="5F3BCF1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Senegal </w:t>
            </w:r>
          </w:p>
          <w:p w14:paraId="1484CA6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5670FE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20399F5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359" w:type="dxa"/>
          </w:tcPr>
          <w:p w14:paraId="5DA35327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5DB9EAF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4078D45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989" w:type="dxa"/>
          </w:tcPr>
          <w:p w14:paraId="7677AF3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6889394D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Contained in the connection contract</w:t>
            </w:r>
          </w:p>
        </w:tc>
        <w:tc>
          <w:tcPr>
            <w:tcW w:w="1216" w:type="dxa"/>
          </w:tcPr>
          <w:p w14:paraId="73682FE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7F020D66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007" w:type="dxa"/>
          </w:tcPr>
          <w:p w14:paraId="0CC8FEA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0C95E9A8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125F11D1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14.</w:t>
            </w:r>
          </w:p>
        </w:tc>
        <w:tc>
          <w:tcPr>
            <w:tcW w:w="1139" w:type="dxa"/>
          </w:tcPr>
          <w:p w14:paraId="643B370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Sierra Leone</w:t>
            </w:r>
          </w:p>
          <w:p w14:paraId="4EBBA31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6BCFF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36161C2F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359" w:type="dxa"/>
          </w:tcPr>
          <w:p w14:paraId="09440EAB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12F3769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21182DE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989" w:type="dxa"/>
          </w:tcPr>
          <w:p w14:paraId="37A4FA17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4F1B06AB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16" w:type="dxa"/>
          </w:tcPr>
          <w:p w14:paraId="5ADB9E71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365A4A77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40E782E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0C795C" w:rsidRPr="00617E76" w14:paraId="410449DF" w14:textId="77777777" w:rsidTr="00617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</w:tcPr>
          <w:p w14:paraId="6E3190AB" w14:textId="77777777" w:rsidR="000C795C" w:rsidRPr="00617E76" w:rsidRDefault="000C795C" w:rsidP="00C601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15.</w:t>
            </w:r>
          </w:p>
        </w:tc>
        <w:tc>
          <w:tcPr>
            <w:tcW w:w="1139" w:type="dxa"/>
          </w:tcPr>
          <w:p w14:paraId="7E87EAA0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Togo</w:t>
            </w:r>
          </w:p>
          <w:p w14:paraId="3F40FBB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14:paraId="3B05F54C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359" w:type="dxa"/>
          </w:tcPr>
          <w:p w14:paraId="6EA03F9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56" w:type="dxa"/>
          </w:tcPr>
          <w:p w14:paraId="14B3B18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08" w:type="dxa"/>
          </w:tcPr>
          <w:p w14:paraId="4CADB09A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989" w:type="dxa"/>
          </w:tcPr>
          <w:p w14:paraId="3E5CDEC2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3" w:type="dxa"/>
          </w:tcPr>
          <w:p w14:paraId="0BDA9803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 xml:space="preserve">Yes – approved by order of the minister responsible for renewable energies on the proposal of the body responsible for promoting renewable energies after consulting </w:t>
            </w:r>
            <w:proofErr w:type="gramStart"/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ARSE</w:t>
            </w:r>
            <w:proofErr w:type="gramEnd"/>
          </w:p>
        </w:tc>
        <w:tc>
          <w:tcPr>
            <w:tcW w:w="1216" w:type="dxa"/>
          </w:tcPr>
          <w:p w14:paraId="5C067544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140" w:type="dxa"/>
          </w:tcPr>
          <w:p w14:paraId="7ECDAB29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007" w:type="dxa"/>
          </w:tcPr>
          <w:p w14:paraId="332C2E98" w14:textId="77777777" w:rsidR="000C795C" w:rsidRPr="00617E76" w:rsidRDefault="000C795C" w:rsidP="00C601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E7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</w:tbl>
    <w:p w14:paraId="3AEA6282" w14:textId="77777777" w:rsidR="00617E76" w:rsidRPr="00617E76" w:rsidRDefault="00617E76" w:rsidP="00617E76">
      <w:pPr>
        <w:rPr>
          <w:rFonts w:ascii="Arial" w:hAnsi="Arial" w:cs="Arial"/>
          <w:sz w:val="20"/>
          <w:szCs w:val="20"/>
          <w:lang w:val="en-US"/>
        </w:rPr>
      </w:pPr>
      <w:r w:rsidRPr="00617E76">
        <w:rPr>
          <w:rFonts w:ascii="Arial" w:hAnsi="Arial" w:cs="Arial"/>
          <w:b/>
          <w:bCs/>
          <w:sz w:val="20"/>
          <w:szCs w:val="20"/>
          <w:lang w:val="en-US"/>
        </w:rPr>
        <w:t>AP</w:t>
      </w:r>
      <w:r w:rsidRPr="00617E76">
        <w:rPr>
          <w:rFonts w:ascii="Arial" w:hAnsi="Arial" w:cs="Arial"/>
          <w:sz w:val="20"/>
          <w:szCs w:val="20"/>
          <w:lang w:val="en-US"/>
        </w:rPr>
        <w:t xml:space="preserve">- means Auto Producers  </w:t>
      </w:r>
    </w:p>
    <w:p w14:paraId="4CD1EB2B" w14:textId="77777777" w:rsidR="00617E76" w:rsidRPr="00617E76" w:rsidRDefault="00617E76" w:rsidP="00617E76">
      <w:pPr>
        <w:rPr>
          <w:rFonts w:ascii="Arial" w:hAnsi="Arial" w:cs="Arial"/>
          <w:sz w:val="20"/>
          <w:szCs w:val="20"/>
          <w:lang w:val="en-US"/>
        </w:rPr>
      </w:pPr>
      <w:r w:rsidRPr="00617E76">
        <w:rPr>
          <w:rFonts w:ascii="Arial" w:hAnsi="Arial" w:cs="Arial"/>
          <w:b/>
          <w:bCs/>
          <w:sz w:val="20"/>
          <w:szCs w:val="20"/>
          <w:lang w:val="en-US"/>
        </w:rPr>
        <w:t>RUE</w:t>
      </w:r>
      <w:r w:rsidRPr="00617E76">
        <w:rPr>
          <w:rFonts w:ascii="Arial" w:hAnsi="Arial" w:cs="Arial"/>
          <w:sz w:val="20"/>
          <w:szCs w:val="20"/>
          <w:lang w:val="en-US"/>
        </w:rPr>
        <w:t xml:space="preserve">- means Rural Electrification </w:t>
      </w:r>
    </w:p>
    <w:p w14:paraId="5A0173AA" w14:textId="77777777" w:rsidR="000C795C" w:rsidRPr="00617E76" w:rsidRDefault="000C795C">
      <w:pPr>
        <w:rPr>
          <w:rFonts w:ascii="Arial" w:hAnsi="Arial" w:cs="Arial"/>
          <w:sz w:val="20"/>
          <w:szCs w:val="20"/>
          <w:lang w:val="en-US"/>
        </w:rPr>
      </w:pPr>
    </w:p>
    <w:sectPr w:rsidR="000C795C" w:rsidRPr="00617E76" w:rsidSect="000C7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5C"/>
    <w:rsid w:val="000C795C"/>
    <w:rsid w:val="000F66B5"/>
    <w:rsid w:val="001C4DB2"/>
    <w:rsid w:val="0061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A7E1"/>
  <w15:chartTrackingRefBased/>
  <w15:docId w15:val="{8459E24B-BF61-4EC1-BA8B-C153B69F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locked/>
    <w:rsid w:val="000C795C"/>
    <w:rPr>
      <w:rFonts w:ascii="Arial" w:hAnsi="Arial" w:cs="Times New Roman"/>
      <w:sz w:val="20"/>
      <w:szCs w:val="20"/>
      <w:lang w:eastAsia="fr-FR"/>
    </w:rPr>
  </w:style>
  <w:style w:type="paragraph" w:styleId="CommentText">
    <w:name w:val="annotation text"/>
    <w:basedOn w:val="Normal"/>
    <w:link w:val="CommentTextChar"/>
    <w:rsid w:val="000C795C"/>
    <w:pPr>
      <w:spacing w:before="120" w:after="0" w:line="240" w:lineRule="auto"/>
      <w:jc w:val="both"/>
    </w:pPr>
    <w:rPr>
      <w:rFonts w:ascii="Arial" w:hAnsi="Arial" w:cs="Times New Roman"/>
      <w:sz w:val="20"/>
      <w:szCs w:val="20"/>
      <w:lang w:eastAsia="fr-FR"/>
    </w:rPr>
  </w:style>
  <w:style w:type="character" w:customStyle="1" w:styleId="CommentTextChar1">
    <w:name w:val="Comment Text Char1"/>
    <w:basedOn w:val="DefaultParagraphFont"/>
    <w:uiPriority w:val="99"/>
    <w:semiHidden/>
    <w:rsid w:val="000C795C"/>
    <w:rPr>
      <w:sz w:val="20"/>
      <w:szCs w:val="20"/>
    </w:rPr>
  </w:style>
  <w:style w:type="character" w:styleId="CommentReference">
    <w:name w:val="annotation reference"/>
    <w:rsid w:val="000C795C"/>
    <w:rPr>
      <w:rFonts w:cs="Times New Roman"/>
      <w:sz w:val="16"/>
      <w:szCs w:val="16"/>
    </w:rPr>
  </w:style>
  <w:style w:type="table" w:styleId="TableGrid">
    <w:name w:val="Table Grid"/>
    <w:aliases w:val="TabelEcorys,HTG,Table Format 1"/>
    <w:basedOn w:val="TableNormal"/>
    <w:uiPriority w:val="39"/>
    <w:rsid w:val="000C795C"/>
    <w:pPr>
      <w:spacing w:after="0" w:line="240" w:lineRule="auto"/>
    </w:pPr>
    <w:rPr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C795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1294</Characters>
  <Application>Microsoft Office Word</Application>
  <DocSecurity>0</DocSecurity>
  <Lines>38</Lines>
  <Paragraphs>18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Parotti, Milena</dc:creator>
  <cp:keywords/>
  <dc:description/>
  <cp:lastModifiedBy>Parotti, Milena</cp:lastModifiedBy>
  <cp:revision>2</cp:revision>
  <dcterms:created xsi:type="dcterms:W3CDTF">2023-07-29T09:44:00Z</dcterms:created>
  <dcterms:modified xsi:type="dcterms:W3CDTF">2023-07-29T09:47:00Z</dcterms:modified>
</cp:coreProperties>
</file>