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8F308" w14:textId="77777777" w:rsidR="00F55382" w:rsidRPr="00F460E0" w:rsidRDefault="00F55382">
      <w:bookmarkStart w:id="0" w:name="_GoBack"/>
      <w:bookmarkEnd w:id="0"/>
    </w:p>
    <w:p w14:paraId="3447C5C0" w14:textId="3B4F5292" w:rsidR="00F55382" w:rsidRPr="00F460E0" w:rsidRDefault="00F55382" w:rsidP="00A02158">
      <w:pPr>
        <w:tabs>
          <w:tab w:val="left" w:pos="5812"/>
        </w:tabs>
      </w:pPr>
    </w:p>
    <w:p w14:paraId="2BCEF535" w14:textId="6D1F86F9" w:rsidR="00F55382" w:rsidRPr="00F460E0" w:rsidRDefault="00DC5FA3">
      <w:r w:rsidRPr="00F460E0">
        <w:rPr>
          <w:noProof/>
          <w:lang w:val="en-US"/>
        </w:rPr>
        <mc:AlternateContent>
          <mc:Choice Requires="wps">
            <w:drawing>
              <wp:anchor distT="0" distB="0" distL="114300" distR="114300" simplePos="0" relativeHeight="251657216" behindDoc="0" locked="0" layoutInCell="1" allowOverlap="1" wp14:anchorId="1A82566B" wp14:editId="66FDFD4E">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2566B"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Youth4Foresight </w:t>
                      </w:r>
                      <w:proofErr w:type="spellStart"/>
                      <w:r>
                        <w:rPr>
                          <w:rFonts w:ascii="EC Square Sans Pro Extra Black" w:hAnsi="EC Square Sans Pro Extra Black"/>
                          <w:color w:val="002060"/>
                          <w:sz w:val="32"/>
                          <w:szCs w:val="32"/>
                          <w:u w:val="none"/>
                          <w:lang w:val="fr-BE"/>
                        </w:rPr>
                        <w:t>Toolkit</w:t>
                      </w:r>
                      <w:proofErr w:type="spellEnd"/>
                    </w:p>
                  </w:txbxContent>
                </v:textbox>
                <w10:wrap type="square"/>
              </v:shape>
            </w:pict>
          </mc:Fallback>
        </mc:AlternateContent>
      </w:r>
    </w:p>
    <w:p w14:paraId="02AF6B70" w14:textId="2071FA87" w:rsidR="00F55382" w:rsidRPr="00F460E0" w:rsidRDefault="00DC5FA3">
      <w:r w:rsidRPr="00F460E0">
        <w:rPr>
          <w:noProof/>
          <w:lang w:val="en-US"/>
        </w:rPr>
        <mc:AlternateContent>
          <mc:Choice Requires="wps">
            <w:drawing>
              <wp:anchor distT="0" distB="0" distL="114300" distR="114300" simplePos="0" relativeHeight="251658240" behindDoc="0" locked="0" layoutInCell="1" allowOverlap="1" wp14:anchorId="6D1AB06E" wp14:editId="7A786344">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1336045" w14:textId="79994E69" w:rsidR="00F55382" w:rsidRPr="00B6694B" w:rsidRDefault="00EC338C"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w:t>
                            </w:r>
                            <w:r w:rsidR="00F55382"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AB06E"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1336045" w14:textId="79994E69" w:rsidR="00F55382" w:rsidRPr="00B6694B" w:rsidRDefault="00EC338C"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w:t>
                      </w:r>
                      <w:r w:rsidR="00F55382"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2024</w:t>
                      </w:r>
                    </w:p>
                  </w:txbxContent>
                </v:textbox>
              </v:shape>
            </w:pict>
          </mc:Fallback>
        </mc:AlternateContent>
      </w:r>
    </w:p>
    <w:p w14:paraId="48F0C02A" w14:textId="2E5AA13C" w:rsidR="00F55382" w:rsidRPr="00F460E0" w:rsidRDefault="00F55382"/>
    <w:p w14:paraId="0A35CE2C" w14:textId="517AC440" w:rsidR="00F55382" w:rsidRPr="00F460E0" w:rsidRDefault="00F55382"/>
    <w:p w14:paraId="506529FB" w14:textId="7DE5790B" w:rsidR="00C12CF1" w:rsidRPr="00F460E0" w:rsidRDefault="00A05956" w:rsidP="00A05956">
      <w:pPr>
        <w:tabs>
          <w:tab w:val="left" w:pos="2367"/>
        </w:tabs>
        <w:spacing w:before="60" w:after="60" w:line="264" w:lineRule="auto"/>
        <w:jc w:val="both"/>
      </w:pPr>
      <w:r w:rsidRPr="00F460E0">
        <w:tab/>
      </w:r>
    </w:p>
    <w:p w14:paraId="24A4586F" w14:textId="60E2C9B3" w:rsidR="00BE3181" w:rsidRPr="00F460E0" w:rsidRDefault="00992A6E" w:rsidP="0032179A">
      <w:pPr>
        <w:spacing w:before="60" w:after="60" w:line="264" w:lineRule="auto"/>
        <w:jc w:val="both"/>
        <w:rPr>
          <w:rFonts w:ascii="EC Square Sans Pro" w:hAnsi="EC Square Sans Pro"/>
          <w:color w:val="000D42"/>
          <w:sz w:val="18"/>
          <w:szCs w:val="18"/>
        </w:rPr>
      </w:pPr>
    </w:p>
    <w:p w14:paraId="3CB9CB91" w14:textId="47FA9E11" w:rsidR="00BC110E" w:rsidRPr="00F460E0" w:rsidRDefault="001810C7">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729920" behindDoc="0" locked="0" layoutInCell="1" allowOverlap="1" wp14:anchorId="7DC5F7B5" wp14:editId="5237F36B">
                <wp:simplePos x="0" y="0"/>
                <wp:positionH relativeFrom="column">
                  <wp:posOffset>133681</wp:posOffset>
                </wp:positionH>
                <wp:positionV relativeFrom="paragraph">
                  <wp:posOffset>76200</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2F46A5D5" w14:textId="5C8CEBAB" w:rsidR="001810C7" w:rsidRPr="00052729" w:rsidRDefault="001810C7"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5F7B5" id="Text Box 2" o:spid="_x0000_s1028" type="#_x0000_t202" style="position:absolute;margin-left:10.55pt;margin-top:6pt;width:32.7pt;height: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" filled="f" stroked="f">
                <v:textbox>
                  <w:txbxContent>
                    <w:p w14:paraId="2F46A5D5" w14:textId="5C8CEBAB" w:rsidR="001810C7" w:rsidRPr="00052729" w:rsidRDefault="001810C7"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1</w:t>
                      </w:r>
                    </w:p>
                  </w:txbxContent>
                </v:textbox>
              </v:shape>
            </w:pict>
          </mc:Fallback>
        </mc:AlternateContent>
      </w:r>
      <w:r w:rsidR="0032179A" w:rsidRPr="00F460E0">
        <w:rPr>
          <w:noProof/>
          <w:sz w:val="18"/>
          <w:szCs w:val="18"/>
          <w:lang w:val="en-US"/>
        </w:rPr>
        <mc:AlternateContent>
          <mc:Choice Requires="wpg">
            <w:drawing>
              <wp:anchor distT="0" distB="0" distL="114300" distR="114300" simplePos="0" relativeHeight="251698176" behindDoc="0" locked="0" layoutInCell="1" allowOverlap="1" wp14:anchorId="20F941AD" wp14:editId="03EB9745">
                <wp:simplePos x="0" y="0"/>
                <wp:positionH relativeFrom="margin">
                  <wp:align>left</wp:align>
                </wp:positionH>
                <wp:positionV relativeFrom="paragraph">
                  <wp:posOffset>87067</wp:posOffset>
                </wp:positionV>
                <wp:extent cx="3162935"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3162935" cy="353695"/>
                          <a:chOff x="0" y="69850"/>
                          <a:chExt cx="3162935" cy="353695"/>
                        </a:xfrm>
                      </wpg:grpSpPr>
                      <wps:wsp>
                        <wps:cNvPr id="5" name="Text Box 5"/>
                        <wps:cNvSpPr txBox="1"/>
                        <wps:spPr>
                          <a:xfrm>
                            <a:off x="685800" y="69850"/>
                            <a:ext cx="2477135" cy="353305"/>
                          </a:xfrm>
                          <a:prstGeom prst="rect">
                            <a:avLst/>
                          </a:prstGeom>
                          <a:solidFill>
                            <a:srgbClr val="000D42"/>
                          </a:solidFill>
                          <a:ln w="6350">
                            <a:noFill/>
                          </a:ln>
                        </wps:spPr>
                        <wps:txbx>
                          <w:txbxContent>
                            <w:p w14:paraId="5BEC9211" w14:textId="22B5A0AA" w:rsidR="00A02158" w:rsidRPr="00A02158" w:rsidRDefault="006C331E" w:rsidP="00002AB7">
                              <w:pPr>
                                <w:pStyle w:val="Heading"/>
                                <w:rPr>
                                  <w:noProof/>
                                  <w:lang w:eastAsia="fr-FR"/>
                                </w:rPr>
                              </w:pPr>
                              <w:r w:rsidRPr="006C331E">
                                <w:t>Images of the future</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0F941AD" id="Group 12" o:spid="_x0000_s1029" style="position:absolute;margin-left:0;margin-top:6.85pt;width:249.05pt;height:27.85pt;z-index:251698176;mso-position-horizontal:left;mso-position-horizontal-relative:margin;mso-height-relative:margin" coordorigin=",698" coordsize="31629,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">
                <v:shape id="Text Box 5" o:spid="_x0000_s1030" type="#_x0000_t202" style="position:absolute;left:6858;top:698;width:24771;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BEC9211" w14:textId="22B5A0AA" w:rsidR="00A02158" w:rsidRPr="00A02158" w:rsidRDefault="006C331E" w:rsidP="00002AB7">
                        <w:pPr>
                          <w:pStyle w:val="Heading"/>
                          <w:rPr>
                            <w:noProof/>
                            <w:lang w:eastAsia="fr-FR"/>
                          </w:rPr>
                        </w:pPr>
                        <w:r w:rsidRPr="006C331E">
                          <w:t>Images of the future</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677BB435" w14:textId="22543193" w:rsidR="00BC110E" w:rsidRPr="00F460E0" w:rsidRDefault="00BC110E">
      <w:pPr>
        <w:rPr>
          <w:sz w:val="18"/>
          <w:szCs w:val="18"/>
        </w:rPr>
      </w:pPr>
    </w:p>
    <w:p w14:paraId="21C21E4A" w14:textId="77B72EF2" w:rsidR="0032179A" w:rsidRPr="00F460E0" w:rsidRDefault="006C331E" w:rsidP="0032179A">
      <w:pPr>
        <w:spacing w:before="120" w:after="120" w:line="264" w:lineRule="auto"/>
        <w:jc w:val="both"/>
        <w:rPr>
          <w:rFonts w:ascii="EC Square Sans Pro" w:hAnsi="EC Square Sans Pro"/>
          <w:b/>
          <w:color w:val="000D42"/>
          <w:sz w:val="20"/>
          <w:szCs w:val="18"/>
        </w:rPr>
      </w:pPr>
      <w:r w:rsidRPr="00F460E0">
        <w:rPr>
          <w:noProof/>
          <w:lang w:val="en-US"/>
        </w:rPr>
        <mc:AlternateContent>
          <mc:Choice Requires="wps">
            <w:drawing>
              <wp:anchor distT="0" distB="0" distL="114300" distR="114300" simplePos="0" relativeHeight="251703296" behindDoc="0" locked="0" layoutInCell="1" allowOverlap="1" wp14:anchorId="2802DD26" wp14:editId="52CE17A8">
                <wp:simplePos x="0" y="0"/>
                <wp:positionH relativeFrom="margin">
                  <wp:align>right</wp:align>
                </wp:positionH>
                <wp:positionV relativeFrom="paragraph">
                  <wp:posOffset>104775</wp:posOffset>
                </wp:positionV>
                <wp:extent cx="5019675" cy="4030980"/>
                <wp:effectExtent l="0" t="0" r="28575" b="2667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030980"/>
                        </a:xfrm>
                        <a:prstGeom prst="rect">
                          <a:avLst/>
                        </a:prstGeom>
                        <a:solidFill>
                          <a:srgbClr val="000D42"/>
                        </a:solidFill>
                        <a:ln w="6350">
                          <a:solidFill>
                            <a:prstClr val="black"/>
                          </a:solidFill>
                        </a:ln>
                      </wps:spPr>
                      <wps:txb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B8254D"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Purpose</w:t>
                            </w:r>
                            <w:r w:rsidRPr="006C331E">
                              <w:rPr>
                                <w:rFonts w:ascii="EC Square Sans Pro" w:hAnsi="EC Square Sans Pro"/>
                                <w:color w:val="FFFFFF" w:themeColor="background1"/>
                                <w:sz w:val="18"/>
                                <w:szCs w:val="18"/>
                              </w:rPr>
                              <w:t xml:space="preserve">: Create awareness of our own unconscious images of the future and start thinking about a vision for a future that we want to move towards together. </w:t>
                            </w:r>
                          </w:p>
                          <w:p w14:paraId="0C7BC71A"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0391F8E8"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Time taken</w:t>
                            </w:r>
                            <w:r w:rsidRPr="006C331E">
                              <w:rPr>
                                <w:rFonts w:ascii="EC Square Sans Pro" w:hAnsi="EC Square Sans Pro"/>
                                <w:color w:val="FFFFFF" w:themeColor="background1"/>
                                <w:sz w:val="18"/>
                                <w:szCs w:val="18"/>
                              </w:rPr>
                              <w:t xml:space="preserve">: 90 minutes </w:t>
                            </w:r>
                          </w:p>
                          <w:p w14:paraId="12068233"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1EBD8E8F"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Participants</w:t>
                            </w:r>
                            <w:r w:rsidRPr="006C331E">
                              <w:rPr>
                                <w:rFonts w:ascii="EC Square Sans Pro" w:hAnsi="EC Square Sans Pro"/>
                                <w:color w:val="FFFFFF" w:themeColor="background1"/>
                                <w:sz w:val="18"/>
                                <w:szCs w:val="18"/>
                              </w:rPr>
                              <w:t>: Do this activity as a whole youth advisory structure, or in smaller groups (e.g. thematic committees).</w:t>
                            </w:r>
                          </w:p>
                          <w:p w14:paraId="6912C7F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108EE5B1"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Difficulty level</w:t>
                            </w:r>
                            <w:r w:rsidRPr="006C331E">
                              <w:rPr>
                                <w:rFonts w:ascii="EC Square Sans Pro" w:hAnsi="EC Square Sans Pro"/>
                                <w:color w:val="FFFFFF" w:themeColor="background1"/>
                                <w:sz w:val="18"/>
                                <w:szCs w:val="18"/>
                              </w:rPr>
                              <w:t>: Easy</w:t>
                            </w:r>
                          </w:p>
                          <w:p w14:paraId="550E744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2690358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What comes before</w:t>
                            </w:r>
                            <w:r w:rsidRPr="006C331E">
                              <w:rPr>
                                <w:rFonts w:ascii="EC Square Sans Pro" w:hAnsi="EC Square Sans Pro"/>
                                <w:color w:val="FFFFFF" w:themeColor="background1"/>
                                <w:sz w:val="18"/>
                                <w:szCs w:val="18"/>
                              </w:rPr>
                              <w:t xml:space="preserve">: This tool will work well as the very first foresight exercise people participate </w:t>
                            </w:r>
                            <w:proofErr w:type="gramStart"/>
                            <w:r w:rsidRPr="006C331E">
                              <w:rPr>
                                <w:rFonts w:ascii="EC Square Sans Pro" w:hAnsi="EC Square Sans Pro"/>
                                <w:color w:val="FFFFFF" w:themeColor="background1"/>
                                <w:sz w:val="18"/>
                                <w:szCs w:val="18"/>
                              </w:rPr>
                              <w:t>in</w:t>
                            </w:r>
                            <w:proofErr w:type="gramEnd"/>
                            <w:r w:rsidRPr="006C331E">
                              <w:rPr>
                                <w:rFonts w:ascii="EC Square Sans Pro" w:hAnsi="EC Square Sans Pro"/>
                                <w:color w:val="FFFFFF" w:themeColor="background1"/>
                                <w:sz w:val="18"/>
                                <w:szCs w:val="18"/>
                              </w:rPr>
                              <w:t>.</w:t>
                            </w:r>
                          </w:p>
                          <w:p w14:paraId="0562D63D"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3BC1933D" w14:textId="77777777" w:rsidR="006C331E" w:rsidRPr="008C1F2D"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What comes after</w:t>
                            </w:r>
                            <w:r w:rsidRPr="006C331E">
                              <w:rPr>
                                <w:rFonts w:ascii="EC Square Sans Pro" w:hAnsi="EC Square Sans Pro"/>
                                <w:color w:val="FFFFFF" w:themeColor="background1"/>
                                <w:sz w:val="18"/>
                                <w:szCs w:val="18"/>
                              </w:rPr>
                              <w:t xml:space="preserve">: Continue with </w:t>
                            </w:r>
                            <w:r w:rsidRPr="008C1F2D">
                              <w:rPr>
                                <w:rFonts w:ascii="EC Square Sans Pro" w:hAnsi="EC Square Sans Pro"/>
                                <w:color w:val="FFFFFF" w:themeColor="background1"/>
                                <w:sz w:val="18"/>
                                <w:szCs w:val="18"/>
                              </w:rPr>
                              <w:t>Detectives of the Future, or choose another tool from the toolkit.</w:t>
                            </w:r>
                          </w:p>
                          <w:p w14:paraId="0C3A6407" w14:textId="77777777" w:rsidR="006C331E" w:rsidRPr="008C1F2D"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371C245B" w14:textId="1768DAAC"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8C1F2D">
                              <w:rPr>
                                <w:rFonts w:ascii="EC Square Sans Pro" w:hAnsi="EC Square Sans Pro"/>
                                <w:b/>
                                <w:color w:val="FFFFFF" w:themeColor="background1"/>
                                <w:sz w:val="18"/>
                                <w:szCs w:val="18"/>
                              </w:rPr>
                              <w:t>Videos</w:t>
                            </w:r>
                            <w:r w:rsidRPr="008C1F2D">
                              <w:rPr>
                                <w:rFonts w:ascii="EC Square Sans Pro" w:hAnsi="EC Square Sans Pro"/>
                                <w:color w:val="FFFFFF" w:themeColor="background1"/>
                                <w:sz w:val="18"/>
                                <w:szCs w:val="18"/>
                              </w:rPr>
                              <w:t xml:space="preserve">: </w:t>
                            </w:r>
                            <w:hyperlink r:id="rId11" w:history="1">
                              <w:r w:rsidRPr="008C1F2D">
                                <w:rPr>
                                  <w:rStyle w:val="Hyperlink"/>
                                  <w:rFonts w:ascii="EC Square Sans Pro" w:hAnsi="EC Square Sans Pro"/>
                                  <w:color w:val="FFFFFF" w:themeColor="background1"/>
                                  <w:sz w:val="18"/>
                                  <w:szCs w:val="18"/>
                                </w:rPr>
                                <w:t>Introduction to the tool</w:t>
                              </w:r>
                              <w:r w:rsidR="00792E17" w:rsidRPr="008C1F2D">
                                <w:rPr>
                                  <w:rStyle w:val="Hyperlink"/>
                                  <w:rFonts w:ascii="EC Square Sans Pro" w:hAnsi="EC Square Sans Pro"/>
                                  <w:color w:val="FFFFFF" w:themeColor="background1"/>
                                  <w:sz w:val="18"/>
                                  <w:szCs w:val="18"/>
                                </w:rPr>
                                <w:t>kit</w:t>
                              </w:r>
                            </w:hyperlink>
                            <w:r w:rsidR="00792E17" w:rsidRPr="008C1F2D">
                              <w:rPr>
                                <w:rFonts w:ascii="EC Square Sans Pro" w:hAnsi="EC Square Sans Pro"/>
                                <w:color w:val="FFFFFF" w:themeColor="background1"/>
                                <w:sz w:val="18"/>
                                <w:szCs w:val="18"/>
                              </w:rPr>
                              <w:t xml:space="preserve">, </w:t>
                            </w:r>
                            <w:hyperlink r:id="rId12" w:history="1">
                              <w:r w:rsidR="00792E17" w:rsidRPr="008C1F2D">
                                <w:rPr>
                                  <w:rStyle w:val="Hyperlink"/>
                                  <w:rFonts w:ascii="EC Square Sans Pro" w:hAnsi="EC Square Sans Pro"/>
                                  <w:color w:val="FFFFFF" w:themeColor="background1"/>
                                  <w:sz w:val="18"/>
                                  <w:szCs w:val="18"/>
                                </w:rPr>
                                <w:t>Introduction to foresight</w:t>
                              </w:r>
                            </w:hyperlink>
                            <w:r w:rsidR="00792E17" w:rsidRPr="008C1F2D">
                              <w:rPr>
                                <w:rFonts w:ascii="EC Square Sans Pro" w:hAnsi="EC Square Sans Pro"/>
                                <w:color w:val="FFFFFF" w:themeColor="background1"/>
                                <w:sz w:val="18"/>
                                <w:szCs w:val="18"/>
                              </w:rPr>
                              <w:t>,</w:t>
                            </w:r>
                            <w:r w:rsidRPr="008C1F2D">
                              <w:rPr>
                                <w:rFonts w:ascii="EC Square Sans Pro" w:hAnsi="EC Square Sans Pro"/>
                                <w:color w:val="FFFFFF" w:themeColor="background1"/>
                                <w:sz w:val="18"/>
                                <w:szCs w:val="18"/>
                              </w:rPr>
                              <w:t xml:space="preserve"> </w:t>
                            </w:r>
                            <w:hyperlink r:id="rId13" w:history="1">
                              <w:r w:rsidRPr="008C1F2D">
                                <w:rPr>
                                  <w:rStyle w:val="Hyperlink"/>
                                  <w:rFonts w:ascii="EC Square Sans Pro" w:hAnsi="EC Square Sans Pro"/>
                                  <w:color w:val="FFFFFF" w:themeColor="background1"/>
                                  <w:sz w:val="18"/>
                                  <w:szCs w:val="18"/>
                                </w:rPr>
                                <w:t>Intro</w:t>
                              </w:r>
                              <w:r w:rsidR="00792E17" w:rsidRPr="008C1F2D">
                                <w:rPr>
                                  <w:rStyle w:val="Hyperlink"/>
                                  <w:rFonts w:ascii="EC Square Sans Pro" w:hAnsi="EC Square Sans Pro"/>
                                  <w:color w:val="FFFFFF" w:themeColor="background1"/>
                                  <w:sz w:val="18"/>
                                  <w:szCs w:val="18"/>
                                </w:rPr>
                                <w:t>duction</w:t>
                              </w:r>
                              <w:r w:rsidRPr="008C1F2D">
                                <w:rPr>
                                  <w:rStyle w:val="Hyperlink"/>
                                  <w:rFonts w:ascii="EC Square Sans Pro" w:hAnsi="EC Square Sans Pro"/>
                                  <w:color w:val="FFFFFF" w:themeColor="background1"/>
                                  <w:sz w:val="18"/>
                                  <w:szCs w:val="18"/>
                                </w:rPr>
                                <w:t xml:space="preserve"> to Images of the future</w:t>
                              </w:r>
                            </w:hyperlink>
                          </w:p>
                          <w:p w14:paraId="4DAB794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465921F7"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Group sizes</w:t>
                            </w:r>
                            <w:r w:rsidRPr="006C331E">
                              <w:rPr>
                                <w:rFonts w:ascii="EC Square Sans Pro" w:hAnsi="EC Square Sans Pro"/>
                                <w:color w:val="FFFFFF" w:themeColor="background1"/>
                                <w:sz w:val="18"/>
                                <w:szCs w:val="18"/>
                              </w:rPr>
                              <w:t>: 3-5 people</w:t>
                            </w:r>
                          </w:p>
                          <w:p w14:paraId="6478D3E6"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73597EE9" w14:textId="0A661039" w:rsidR="0032179A"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2C5F48">
                              <w:rPr>
                                <w:rFonts w:ascii="EC Square Sans Pro" w:hAnsi="EC Square Sans Pro"/>
                                <w:b/>
                                <w:color w:val="FFFFFF" w:themeColor="background1"/>
                                <w:sz w:val="18"/>
                                <w:szCs w:val="18"/>
                              </w:rPr>
                              <w:t>Facilitation</w:t>
                            </w:r>
                            <w:r w:rsidRPr="006C331E">
                              <w:rPr>
                                <w:rFonts w:ascii="EC Square Sans Pro" w:hAnsi="EC Square Sans Pro"/>
                                <w:color w:val="FFFFFF" w:themeColor="background1"/>
                                <w:sz w:val="18"/>
                                <w:szCs w:val="18"/>
                              </w:rPr>
                              <w:t>: The exercise should be facilitated by a Youth Focal Point or experts/technical assistants (in which case the “Why use this tool?” and “Instructions” parts can be shared with the participants beforehand), or groups can self-facilitate the tool if they have read this document.</w:t>
                            </w:r>
                          </w:p>
                          <w:p w14:paraId="632E0A8C" w14:textId="142A425D" w:rsidR="0032179A" w:rsidRPr="0032179A" w:rsidRDefault="0032179A" w:rsidP="0032179A">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2DD26" id="_x0000_t202" coordsize="21600,21600" o:spt="202" path="m,l,21600r21600,l21600,xe">
                <v:stroke joinstyle="miter"/>
                <v:path gradientshapeok="t" o:connecttype="rect"/>
              </v:shapetype>
              <v:shape id="Text Box 15" o:spid="_x0000_s1032" type="#_x0000_t202" style="position:absolute;left:0;text-align:left;margin-left:344.05pt;margin-top:8.25pt;width:395.25pt;height:317.4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" fillcolor="#000d42" strokeweight=".5pt">
                <v:textbo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B8254D"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Purpose</w:t>
                      </w:r>
                      <w:r w:rsidRPr="006C331E">
                        <w:rPr>
                          <w:rFonts w:ascii="EC Square Sans Pro" w:hAnsi="EC Square Sans Pro"/>
                          <w:color w:val="FFFFFF" w:themeColor="background1"/>
                          <w:sz w:val="18"/>
                          <w:szCs w:val="18"/>
                        </w:rPr>
                        <w:t xml:space="preserve">: Create awareness of our own unconscious images of the future and start thinking about a vision for a future that we want to move towards together. </w:t>
                      </w:r>
                    </w:p>
                    <w:p w14:paraId="0C7BC71A"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0391F8E8"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Time taken</w:t>
                      </w:r>
                      <w:r w:rsidRPr="006C331E">
                        <w:rPr>
                          <w:rFonts w:ascii="EC Square Sans Pro" w:hAnsi="EC Square Sans Pro"/>
                          <w:color w:val="FFFFFF" w:themeColor="background1"/>
                          <w:sz w:val="18"/>
                          <w:szCs w:val="18"/>
                        </w:rPr>
                        <w:t xml:space="preserve">: 90 minutes </w:t>
                      </w:r>
                    </w:p>
                    <w:p w14:paraId="12068233"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1EBD8E8F"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Participants</w:t>
                      </w:r>
                      <w:r w:rsidRPr="006C331E">
                        <w:rPr>
                          <w:rFonts w:ascii="EC Square Sans Pro" w:hAnsi="EC Square Sans Pro"/>
                          <w:color w:val="FFFFFF" w:themeColor="background1"/>
                          <w:sz w:val="18"/>
                          <w:szCs w:val="18"/>
                        </w:rPr>
                        <w:t>: Do this activity as a whole youth advisory structure, or in smaller groups (e.g. thematic committees).</w:t>
                      </w:r>
                    </w:p>
                    <w:p w14:paraId="6912C7F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108EE5B1"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Difficulty level</w:t>
                      </w:r>
                      <w:r w:rsidRPr="006C331E">
                        <w:rPr>
                          <w:rFonts w:ascii="EC Square Sans Pro" w:hAnsi="EC Square Sans Pro"/>
                          <w:color w:val="FFFFFF" w:themeColor="background1"/>
                          <w:sz w:val="18"/>
                          <w:szCs w:val="18"/>
                        </w:rPr>
                        <w:t>: Easy</w:t>
                      </w:r>
                    </w:p>
                    <w:p w14:paraId="550E744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2690358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What comes before</w:t>
                      </w:r>
                      <w:r w:rsidRPr="006C331E">
                        <w:rPr>
                          <w:rFonts w:ascii="EC Square Sans Pro" w:hAnsi="EC Square Sans Pro"/>
                          <w:color w:val="FFFFFF" w:themeColor="background1"/>
                          <w:sz w:val="18"/>
                          <w:szCs w:val="18"/>
                        </w:rPr>
                        <w:t xml:space="preserve">: This tool will work well as the very first foresight exercise people participate </w:t>
                      </w:r>
                      <w:proofErr w:type="gramStart"/>
                      <w:r w:rsidRPr="006C331E">
                        <w:rPr>
                          <w:rFonts w:ascii="EC Square Sans Pro" w:hAnsi="EC Square Sans Pro"/>
                          <w:color w:val="FFFFFF" w:themeColor="background1"/>
                          <w:sz w:val="18"/>
                          <w:szCs w:val="18"/>
                        </w:rPr>
                        <w:t>in</w:t>
                      </w:r>
                      <w:proofErr w:type="gramEnd"/>
                      <w:r w:rsidRPr="006C331E">
                        <w:rPr>
                          <w:rFonts w:ascii="EC Square Sans Pro" w:hAnsi="EC Square Sans Pro"/>
                          <w:color w:val="FFFFFF" w:themeColor="background1"/>
                          <w:sz w:val="18"/>
                          <w:szCs w:val="18"/>
                        </w:rPr>
                        <w:t>.</w:t>
                      </w:r>
                    </w:p>
                    <w:p w14:paraId="0562D63D"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3BC1933D" w14:textId="77777777" w:rsidR="006C331E" w:rsidRPr="008C1F2D"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What comes after</w:t>
                      </w:r>
                      <w:r w:rsidRPr="006C331E">
                        <w:rPr>
                          <w:rFonts w:ascii="EC Square Sans Pro" w:hAnsi="EC Square Sans Pro"/>
                          <w:color w:val="FFFFFF" w:themeColor="background1"/>
                          <w:sz w:val="18"/>
                          <w:szCs w:val="18"/>
                        </w:rPr>
                        <w:t xml:space="preserve">: Continue with </w:t>
                      </w:r>
                      <w:r w:rsidRPr="008C1F2D">
                        <w:rPr>
                          <w:rFonts w:ascii="EC Square Sans Pro" w:hAnsi="EC Square Sans Pro"/>
                          <w:color w:val="FFFFFF" w:themeColor="background1"/>
                          <w:sz w:val="18"/>
                          <w:szCs w:val="18"/>
                        </w:rPr>
                        <w:t>Detectives of the Future, or choose another tool from the toolkit.</w:t>
                      </w:r>
                    </w:p>
                    <w:p w14:paraId="0C3A6407" w14:textId="77777777" w:rsidR="006C331E" w:rsidRPr="008C1F2D"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371C245B" w14:textId="1768DAAC"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8C1F2D">
                        <w:rPr>
                          <w:rFonts w:ascii="EC Square Sans Pro" w:hAnsi="EC Square Sans Pro"/>
                          <w:b/>
                          <w:color w:val="FFFFFF" w:themeColor="background1"/>
                          <w:sz w:val="18"/>
                          <w:szCs w:val="18"/>
                        </w:rPr>
                        <w:t>Videos</w:t>
                      </w:r>
                      <w:r w:rsidRPr="008C1F2D">
                        <w:rPr>
                          <w:rFonts w:ascii="EC Square Sans Pro" w:hAnsi="EC Square Sans Pro"/>
                          <w:color w:val="FFFFFF" w:themeColor="background1"/>
                          <w:sz w:val="18"/>
                          <w:szCs w:val="18"/>
                        </w:rPr>
                        <w:t xml:space="preserve">: </w:t>
                      </w:r>
                      <w:hyperlink r:id="rId14" w:history="1">
                        <w:r w:rsidRPr="008C1F2D">
                          <w:rPr>
                            <w:rStyle w:val="Hyperlink"/>
                            <w:rFonts w:ascii="EC Square Sans Pro" w:hAnsi="EC Square Sans Pro"/>
                            <w:color w:val="FFFFFF" w:themeColor="background1"/>
                            <w:sz w:val="18"/>
                            <w:szCs w:val="18"/>
                          </w:rPr>
                          <w:t>Introduction to the tool</w:t>
                        </w:r>
                        <w:r w:rsidR="00792E17" w:rsidRPr="008C1F2D">
                          <w:rPr>
                            <w:rStyle w:val="Hyperlink"/>
                            <w:rFonts w:ascii="EC Square Sans Pro" w:hAnsi="EC Square Sans Pro"/>
                            <w:color w:val="FFFFFF" w:themeColor="background1"/>
                            <w:sz w:val="18"/>
                            <w:szCs w:val="18"/>
                          </w:rPr>
                          <w:t>kit</w:t>
                        </w:r>
                      </w:hyperlink>
                      <w:r w:rsidR="00792E17" w:rsidRPr="008C1F2D">
                        <w:rPr>
                          <w:rFonts w:ascii="EC Square Sans Pro" w:hAnsi="EC Square Sans Pro"/>
                          <w:color w:val="FFFFFF" w:themeColor="background1"/>
                          <w:sz w:val="18"/>
                          <w:szCs w:val="18"/>
                        </w:rPr>
                        <w:t xml:space="preserve">, </w:t>
                      </w:r>
                      <w:hyperlink r:id="rId15" w:history="1">
                        <w:r w:rsidR="00792E17" w:rsidRPr="008C1F2D">
                          <w:rPr>
                            <w:rStyle w:val="Hyperlink"/>
                            <w:rFonts w:ascii="EC Square Sans Pro" w:hAnsi="EC Square Sans Pro"/>
                            <w:color w:val="FFFFFF" w:themeColor="background1"/>
                            <w:sz w:val="18"/>
                            <w:szCs w:val="18"/>
                          </w:rPr>
                          <w:t>Introduction to foresight</w:t>
                        </w:r>
                      </w:hyperlink>
                      <w:r w:rsidR="00792E17" w:rsidRPr="008C1F2D">
                        <w:rPr>
                          <w:rFonts w:ascii="EC Square Sans Pro" w:hAnsi="EC Square Sans Pro"/>
                          <w:color w:val="FFFFFF" w:themeColor="background1"/>
                          <w:sz w:val="18"/>
                          <w:szCs w:val="18"/>
                        </w:rPr>
                        <w:t>,</w:t>
                      </w:r>
                      <w:r w:rsidRPr="008C1F2D">
                        <w:rPr>
                          <w:rFonts w:ascii="EC Square Sans Pro" w:hAnsi="EC Square Sans Pro"/>
                          <w:color w:val="FFFFFF" w:themeColor="background1"/>
                          <w:sz w:val="18"/>
                          <w:szCs w:val="18"/>
                        </w:rPr>
                        <w:t xml:space="preserve"> </w:t>
                      </w:r>
                      <w:hyperlink r:id="rId16" w:history="1">
                        <w:r w:rsidRPr="008C1F2D">
                          <w:rPr>
                            <w:rStyle w:val="Hyperlink"/>
                            <w:rFonts w:ascii="EC Square Sans Pro" w:hAnsi="EC Square Sans Pro"/>
                            <w:color w:val="FFFFFF" w:themeColor="background1"/>
                            <w:sz w:val="18"/>
                            <w:szCs w:val="18"/>
                          </w:rPr>
                          <w:t>Intro</w:t>
                        </w:r>
                        <w:r w:rsidR="00792E17" w:rsidRPr="008C1F2D">
                          <w:rPr>
                            <w:rStyle w:val="Hyperlink"/>
                            <w:rFonts w:ascii="EC Square Sans Pro" w:hAnsi="EC Square Sans Pro"/>
                            <w:color w:val="FFFFFF" w:themeColor="background1"/>
                            <w:sz w:val="18"/>
                            <w:szCs w:val="18"/>
                          </w:rPr>
                          <w:t>duction</w:t>
                        </w:r>
                        <w:r w:rsidRPr="008C1F2D">
                          <w:rPr>
                            <w:rStyle w:val="Hyperlink"/>
                            <w:rFonts w:ascii="EC Square Sans Pro" w:hAnsi="EC Square Sans Pro"/>
                            <w:color w:val="FFFFFF" w:themeColor="background1"/>
                            <w:sz w:val="18"/>
                            <w:szCs w:val="18"/>
                          </w:rPr>
                          <w:t xml:space="preserve"> to Images of the future</w:t>
                        </w:r>
                      </w:hyperlink>
                    </w:p>
                    <w:p w14:paraId="4DAB794B"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465921F7"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6C331E">
                        <w:rPr>
                          <w:rFonts w:ascii="EC Square Sans Pro" w:hAnsi="EC Square Sans Pro"/>
                          <w:b/>
                          <w:color w:val="FFFFFF" w:themeColor="background1"/>
                          <w:sz w:val="18"/>
                          <w:szCs w:val="18"/>
                        </w:rPr>
                        <w:t>Group sizes</w:t>
                      </w:r>
                      <w:r w:rsidRPr="006C331E">
                        <w:rPr>
                          <w:rFonts w:ascii="EC Square Sans Pro" w:hAnsi="EC Square Sans Pro"/>
                          <w:color w:val="FFFFFF" w:themeColor="background1"/>
                          <w:sz w:val="18"/>
                          <w:szCs w:val="18"/>
                        </w:rPr>
                        <w:t>: 3-5 people</w:t>
                      </w:r>
                    </w:p>
                    <w:p w14:paraId="6478D3E6" w14:textId="77777777" w:rsidR="006C331E" w:rsidRPr="006C331E"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p>
                    <w:p w14:paraId="73597EE9" w14:textId="0A661039" w:rsidR="0032179A" w:rsidRDefault="006C331E" w:rsidP="006C331E">
                      <w:pPr>
                        <w:tabs>
                          <w:tab w:val="left" w:pos="4536"/>
                        </w:tabs>
                        <w:spacing w:before="60" w:after="60" w:line="252" w:lineRule="auto"/>
                        <w:ind w:right="209"/>
                        <w:jc w:val="both"/>
                        <w:rPr>
                          <w:rFonts w:ascii="EC Square Sans Pro" w:hAnsi="EC Square Sans Pro"/>
                          <w:color w:val="FFFFFF" w:themeColor="background1"/>
                          <w:sz w:val="18"/>
                          <w:szCs w:val="18"/>
                        </w:rPr>
                      </w:pPr>
                      <w:r w:rsidRPr="002C5F48">
                        <w:rPr>
                          <w:rFonts w:ascii="EC Square Sans Pro" w:hAnsi="EC Square Sans Pro"/>
                          <w:b/>
                          <w:color w:val="FFFFFF" w:themeColor="background1"/>
                          <w:sz w:val="18"/>
                          <w:szCs w:val="18"/>
                        </w:rPr>
                        <w:t>Facilitation</w:t>
                      </w:r>
                      <w:r w:rsidRPr="006C331E">
                        <w:rPr>
                          <w:rFonts w:ascii="EC Square Sans Pro" w:hAnsi="EC Square Sans Pro"/>
                          <w:color w:val="FFFFFF" w:themeColor="background1"/>
                          <w:sz w:val="18"/>
                          <w:szCs w:val="18"/>
                        </w:rPr>
                        <w:t>: The exercise should be facilitated by a Youth Focal Point or experts/technical assistants (in which case the “Why use this tool?” and “Instructions” parts can be shared with the participants beforehand), or groups can self-facilitate the tool if they have read this document.</w:t>
                      </w:r>
                    </w:p>
                    <w:p w14:paraId="632E0A8C" w14:textId="142A425D" w:rsidR="0032179A" w:rsidRPr="0032179A" w:rsidRDefault="0032179A" w:rsidP="0032179A">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p>
    <w:p w14:paraId="1D12C6A8" w14:textId="5180744D" w:rsidR="006C331E" w:rsidRDefault="006C331E" w:rsidP="0032179A">
      <w:pPr>
        <w:spacing w:before="120" w:after="120" w:line="264" w:lineRule="auto"/>
        <w:jc w:val="both"/>
        <w:rPr>
          <w:rFonts w:ascii="EC Square Sans Pro" w:hAnsi="EC Square Sans Pro"/>
          <w:b/>
          <w:color w:val="000D42"/>
          <w:sz w:val="20"/>
          <w:szCs w:val="18"/>
        </w:rPr>
      </w:pPr>
    </w:p>
    <w:p w14:paraId="0EC6021F" w14:textId="7B9AF5CB" w:rsidR="006C331E" w:rsidRDefault="006C331E" w:rsidP="0032179A">
      <w:pPr>
        <w:spacing w:before="120" w:after="120" w:line="264" w:lineRule="auto"/>
        <w:jc w:val="both"/>
        <w:rPr>
          <w:rFonts w:ascii="EC Square Sans Pro" w:hAnsi="EC Square Sans Pro"/>
          <w:b/>
          <w:color w:val="000D42"/>
          <w:sz w:val="20"/>
          <w:szCs w:val="18"/>
        </w:rPr>
      </w:pPr>
    </w:p>
    <w:p w14:paraId="51FFA0B3" w14:textId="77777777" w:rsidR="006C331E" w:rsidRDefault="006C331E" w:rsidP="0032179A">
      <w:pPr>
        <w:spacing w:before="120" w:after="120" w:line="264" w:lineRule="auto"/>
        <w:jc w:val="both"/>
        <w:rPr>
          <w:rFonts w:ascii="EC Square Sans Pro" w:hAnsi="EC Square Sans Pro"/>
          <w:b/>
          <w:color w:val="000D42"/>
          <w:sz w:val="20"/>
          <w:szCs w:val="18"/>
        </w:rPr>
      </w:pPr>
    </w:p>
    <w:p w14:paraId="5E18BC36" w14:textId="77777777" w:rsidR="006C331E" w:rsidRDefault="006C331E" w:rsidP="0032179A">
      <w:pPr>
        <w:spacing w:before="120" w:after="120" w:line="264" w:lineRule="auto"/>
        <w:jc w:val="both"/>
        <w:rPr>
          <w:rFonts w:ascii="EC Square Sans Pro" w:hAnsi="EC Square Sans Pro"/>
          <w:b/>
          <w:color w:val="000D42"/>
          <w:sz w:val="20"/>
          <w:szCs w:val="18"/>
        </w:rPr>
      </w:pPr>
    </w:p>
    <w:p w14:paraId="3BBEAD89" w14:textId="77777777" w:rsidR="006C331E" w:rsidRDefault="006C331E" w:rsidP="0032179A">
      <w:pPr>
        <w:spacing w:before="120" w:after="120" w:line="264" w:lineRule="auto"/>
        <w:jc w:val="both"/>
        <w:rPr>
          <w:rFonts w:ascii="EC Square Sans Pro" w:hAnsi="EC Square Sans Pro"/>
          <w:b/>
          <w:color w:val="000D42"/>
          <w:sz w:val="20"/>
          <w:szCs w:val="18"/>
        </w:rPr>
      </w:pPr>
    </w:p>
    <w:p w14:paraId="181D9DC1" w14:textId="77777777" w:rsidR="006C331E" w:rsidRDefault="006C331E" w:rsidP="0032179A">
      <w:pPr>
        <w:spacing w:before="120" w:after="120" w:line="264" w:lineRule="auto"/>
        <w:jc w:val="both"/>
        <w:rPr>
          <w:rFonts w:ascii="EC Square Sans Pro" w:hAnsi="EC Square Sans Pro"/>
          <w:b/>
          <w:color w:val="000D42"/>
          <w:sz w:val="20"/>
          <w:szCs w:val="18"/>
        </w:rPr>
      </w:pPr>
    </w:p>
    <w:p w14:paraId="7BAE09FD" w14:textId="77777777" w:rsidR="006C331E" w:rsidRDefault="006C331E" w:rsidP="0032179A">
      <w:pPr>
        <w:spacing w:before="120" w:after="120" w:line="264" w:lineRule="auto"/>
        <w:jc w:val="both"/>
        <w:rPr>
          <w:rFonts w:ascii="EC Square Sans Pro" w:hAnsi="EC Square Sans Pro"/>
          <w:b/>
          <w:color w:val="000D42"/>
          <w:sz w:val="20"/>
          <w:szCs w:val="18"/>
        </w:rPr>
      </w:pPr>
    </w:p>
    <w:p w14:paraId="75DF7247" w14:textId="77777777" w:rsidR="006C331E" w:rsidRDefault="006C331E" w:rsidP="0032179A">
      <w:pPr>
        <w:spacing w:before="120" w:after="120" w:line="264" w:lineRule="auto"/>
        <w:jc w:val="both"/>
        <w:rPr>
          <w:rFonts w:ascii="EC Square Sans Pro" w:hAnsi="EC Square Sans Pro"/>
          <w:b/>
          <w:color w:val="000D42"/>
          <w:sz w:val="20"/>
          <w:szCs w:val="18"/>
        </w:rPr>
      </w:pPr>
    </w:p>
    <w:p w14:paraId="222F5A7B" w14:textId="77777777" w:rsidR="006C331E" w:rsidRDefault="006C331E" w:rsidP="0032179A">
      <w:pPr>
        <w:spacing w:before="120" w:after="120" w:line="264" w:lineRule="auto"/>
        <w:jc w:val="both"/>
        <w:rPr>
          <w:rFonts w:ascii="EC Square Sans Pro" w:hAnsi="EC Square Sans Pro"/>
          <w:b/>
          <w:color w:val="000D42"/>
          <w:sz w:val="20"/>
          <w:szCs w:val="18"/>
        </w:rPr>
      </w:pPr>
    </w:p>
    <w:p w14:paraId="3837410E" w14:textId="77777777" w:rsidR="006C331E" w:rsidRDefault="006C331E" w:rsidP="0032179A">
      <w:pPr>
        <w:spacing w:before="120" w:after="120" w:line="264" w:lineRule="auto"/>
        <w:jc w:val="both"/>
        <w:rPr>
          <w:rFonts w:ascii="EC Square Sans Pro" w:hAnsi="EC Square Sans Pro"/>
          <w:b/>
          <w:color w:val="000D42"/>
          <w:sz w:val="20"/>
          <w:szCs w:val="18"/>
        </w:rPr>
      </w:pPr>
    </w:p>
    <w:p w14:paraId="7482BA35" w14:textId="77777777" w:rsidR="006C331E" w:rsidRDefault="006C331E" w:rsidP="0032179A">
      <w:pPr>
        <w:spacing w:before="120" w:after="120" w:line="264" w:lineRule="auto"/>
        <w:jc w:val="both"/>
        <w:rPr>
          <w:rFonts w:ascii="EC Square Sans Pro" w:hAnsi="EC Square Sans Pro"/>
          <w:b/>
          <w:color w:val="000D42"/>
          <w:sz w:val="20"/>
          <w:szCs w:val="18"/>
        </w:rPr>
      </w:pPr>
    </w:p>
    <w:p w14:paraId="64691705" w14:textId="77777777" w:rsidR="006C331E" w:rsidRDefault="006C331E" w:rsidP="0032179A">
      <w:pPr>
        <w:spacing w:before="120" w:after="120" w:line="264" w:lineRule="auto"/>
        <w:jc w:val="both"/>
        <w:rPr>
          <w:rFonts w:ascii="EC Square Sans Pro" w:hAnsi="EC Square Sans Pro"/>
          <w:b/>
          <w:color w:val="000D42"/>
          <w:sz w:val="20"/>
          <w:szCs w:val="18"/>
        </w:rPr>
      </w:pPr>
    </w:p>
    <w:p w14:paraId="5442DCDF" w14:textId="6DAD6BB8" w:rsidR="006C331E" w:rsidRDefault="006C331E" w:rsidP="0032179A">
      <w:pPr>
        <w:spacing w:before="120" w:after="120" w:line="264" w:lineRule="auto"/>
        <w:jc w:val="both"/>
        <w:rPr>
          <w:rFonts w:ascii="EC Square Sans Pro" w:hAnsi="EC Square Sans Pro"/>
          <w:b/>
          <w:color w:val="000D42"/>
          <w:sz w:val="20"/>
          <w:szCs w:val="18"/>
        </w:rPr>
      </w:pPr>
    </w:p>
    <w:p w14:paraId="64FA4EE3" w14:textId="3DEA35E8" w:rsidR="006C331E" w:rsidRDefault="006C331E" w:rsidP="0032179A">
      <w:pPr>
        <w:spacing w:before="120" w:after="120" w:line="264" w:lineRule="auto"/>
        <w:jc w:val="both"/>
        <w:rPr>
          <w:rFonts w:ascii="EC Square Sans Pro" w:hAnsi="EC Square Sans Pro"/>
          <w:b/>
          <w:color w:val="000D42"/>
          <w:sz w:val="20"/>
          <w:szCs w:val="18"/>
        </w:rPr>
      </w:pPr>
    </w:p>
    <w:p w14:paraId="1B34D452" w14:textId="77777777" w:rsidR="002C5F48" w:rsidRDefault="002C5F48" w:rsidP="0032179A">
      <w:pPr>
        <w:spacing w:before="120" w:after="120" w:line="264" w:lineRule="auto"/>
        <w:jc w:val="both"/>
        <w:rPr>
          <w:rFonts w:ascii="EC Square Sans Pro" w:hAnsi="EC Square Sans Pro"/>
          <w:b/>
          <w:color w:val="000D42"/>
          <w:sz w:val="20"/>
          <w:szCs w:val="18"/>
        </w:rPr>
      </w:pPr>
    </w:p>
    <w:p w14:paraId="29078A6B" w14:textId="77777777" w:rsidR="002C5F48" w:rsidRDefault="002C5F48" w:rsidP="0032179A">
      <w:pPr>
        <w:spacing w:before="120" w:after="120" w:line="264" w:lineRule="auto"/>
        <w:jc w:val="both"/>
        <w:rPr>
          <w:rFonts w:ascii="EC Square Sans Pro" w:hAnsi="EC Square Sans Pro"/>
          <w:b/>
          <w:color w:val="000D42"/>
          <w:sz w:val="20"/>
          <w:szCs w:val="18"/>
        </w:rPr>
      </w:pPr>
    </w:p>
    <w:p w14:paraId="44122B7D" w14:textId="2937E8E3" w:rsidR="006C331E" w:rsidRDefault="006C331E" w:rsidP="0032179A">
      <w:pPr>
        <w:spacing w:before="120" w:after="120" w:line="264" w:lineRule="auto"/>
        <w:jc w:val="both"/>
        <w:rPr>
          <w:rFonts w:ascii="EC Square Sans Pro" w:hAnsi="EC Square Sans Pro"/>
          <w:color w:val="000D42"/>
          <w:sz w:val="20"/>
          <w:szCs w:val="18"/>
        </w:rPr>
      </w:pPr>
      <w:r w:rsidRPr="006C331E">
        <w:rPr>
          <w:rFonts w:ascii="EC Square Sans Pro" w:hAnsi="EC Square Sans Pro"/>
          <w:b/>
          <w:color w:val="000D42"/>
          <w:sz w:val="20"/>
          <w:szCs w:val="18"/>
        </w:rPr>
        <w:t>Welcome to the first tool of the Toolkit: Images of the Future!</w:t>
      </w:r>
    </w:p>
    <w:p w14:paraId="36026B38" w14:textId="17557264" w:rsidR="006C331E" w:rsidRPr="006C331E" w:rsidRDefault="006C331E" w:rsidP="0032179A">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3536" behindDoc="0" locked="0" layoutInCell="1" allowOverlap="1" wp14:anchorId="4151A2DF" wp14:editId="73416489">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1A2DF" id="Text Box 6" o:spid="_x0000_s1033" type="#_x0000_t202" style="position:absolute;left:0;text-align:left;margin-left:0;margin-top:14.1pt;width:296.9pt;height:18.1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14:paraId="5531979D" w14:textId="14CA8C5D" w:rsidR="006C331E" w:rsidRDefault="006C331E" w:rsidP="0032179A">
      <w:pPr>
        <w:spacing w:before="120" w:after="120" w:line="264" w:lineRule="auto"/>
        <w:jc w:val="both"/>
        <w:rPr>
          <w:rFonts w:ascii="EC Square Sans Pro" w:hAnsi="EC Square Sans Pro"/>
          <w:b/>
          <w:color w:val="000D42"/>
          <w:sz w:val="20"/>
          <w:szCs w:val="18"/>
        </w:rPr>
      </w:pPr>
    </w:p>
    <w:p w14:paraId="27BBC93C" w14:textId="77777777"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The people with the greatest awareness of their image of the future are often the most empowered to drive the future they want. The skills and ability to develop images of the future are ones that </w:t>
      </w:r>
      <w:proofErr w:type="gramStart"/>
      <w:r w:rsidRPr="006C331E">
        <w:rPr>
          <w:rFonts w:ascii="EC Square Sans Pro" w:hAnsi="EC Square Sans Pro"/>
          <w:color w:val="000D42"/>
          <w:sz w:val="20"/>
          <w:szCs w:val="18"/>
        </w:rPr>
        <w:t>can be acquired</w:t>
      </w:r>
      <w:proofErr w:type="gramEnd"/>
      <w:r w:rsidRPr="006C331E">
        <w:rPr>
          <w:rFonts w:ascii="EC Square Sans Pro" w:hAnsi="EC Square Sans Pro"/>
          <w:color w:val="000D42"/>
          <w:sz w:val="20"/>
          <w:szCs w:val="18"/>
        </w:rPr>
        <w:t xml:space="preserve">, and they are instrumental in ensuring that the future is not left to chance but is carefully designed to be good to future generations. </w:t>
      </w:r>
    </w:p>
    <w:p w14:paraId="1CF3B989" w14:textId="06021FE9" w:rsidR="0032179A"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This exercise will bring each individual’s images of the future to the surface so they can learn about the differences in how they each see the world. </w:t>
      </w:r>
      <w:r w:rsidR="00E30314" w:rsidRPr="006C331E">
        <w:rPr>
          <w:rFonts w:ascii="EC Square Sans Pro" w:hAnsi="EC Square Sans Pro"/>
          <w:color w:val="000D42"/>
          <w:sz w:val="20"/>
          <w:szCs w:val="18"/>
        </w:rPr>
        <w:t>It is</w:t>
      </w:r>
      <w:r w:rsidRPr="006C331E">
        <w:rPr>
          <w:rFonts w:ascii="EC Square Sans Pro" w:hAnsi="EC Square Sans Pro"/>
          <w:color w:val="000D42"/>
          <w:sz w:val="20"/>
          <w:szCs w:val="18"/>
        </w:rPr>
        <w:t xml:space="preserve"> important to remember that there is no one perfect image of </w:t>
      </w:r>
      <w:r w:rsidRPr="006C331E">
        <w:rPr>
          <w:rFonts w:ascii="EC Square Sans Pro" w:hAnsi="EC Square Sans Pro"/>
          <w:color w:val="000D42"/>
          <w:sz w:val="20"/>
          <w:szCs w:val="18"/>
        </w:rPr>
        <w:lastRenderedPageBreak/>
        <w:t xml:space="preserve">the future and that all of our images of the future are equally valid. </w:t>
      </w:r>
      <w:r w:rsidR="0032179A" w:rsidRPr="00F460E0">
        <w:rPr>
          <w:rFonts w:ascii="EC Square Sans Pro" w:hAnsi="EC Square Sans Pro"/>
          <w:color w:val="000D42"/>
          <w:sz w:val="20"/>
          <w:szCs w:val="18"/>
        </w:rPr>
        <w:t xml:space="preserve">The skills involved in ‘futures thinking’ also allow us </w:t>
      </w:r>
      <w:proofErr w:type="gramStart"/>
      <w:r w:rsidR="0032179A" w:rsidRPr="00F460E0">
        <w:rPr>
          <w:rFonts w:ascii="EC Square Sans Pro" w:hAnsi="EC Square Sans Pro"/>
          <w:color w:val="000D42"/>
          <w:sz w:val="20"/>
          <w:szCs w:val="18"/>
        </w:rPr>
        <w:t>to better understand</w:t>
      </w:r>
      <w:proofErr w:type="gramEnd"/>
      <w:r w:rsidR="0032179A" w:rsidRPr="00F460E0">
        <w:rPr>
          <w:rFonts w:ascii="EC Square Sans Pro" w:hAnsi="EC Square Sans Pro"/>
          <w:color w:val="000D42"/>
          <w:sz w:val="20"/>
          <w:szCs w:val="18"/>
        </w:rPr>
        <w:t xml:space="preserve"> the role that the future plays in our own lives. We hope that by using this toolkit young people will experience the personal benefits of being better at anticipating and planning for their own futures. </w:t>
      </w:r>
    </w:p>
    <w:p w14:paraId="69CCC027" w14:textId="321C6667" w:rsidR="006C331E" w:rsidRPr="006C331E" w:rsidRDefault="006C331E" w:rsidP="006C331E">
      <w:pPr>
        <w:spacing w:before="120" w:after="120" w:line="264" w:lineRule="auto"/>
        <w:jc w:val="both"/>
        <w:rPr>
          <w:rFonts w:ascii="EC Square Sans Pro" w:hAnsi="EC Square Sans Pro"/>
          <w:b/>
          <w:color w:val="000D42"/>
          <w:sz w:val="20"/>
          <w:szCs w:val="18"/>
          <w:u w:val="single"/>
        </w:rPr>
      </w:pPr>
      <w:r w:rsidRPr="006C331E">
        <w:rPr>
          <w:rFonts w:ascii="EC Square Sans Pro" w:hAnsi="EC Square Sans Pro"/>
          <w:b/>
          <w:color w:val="000D42"/>
          <w:sz w:val="20"/>
          <w:szCs w:val="18"/>
          <w:u w:val="single"/>
        </w:rPr>
        <w:t>What are images of the future?</w:t>
      </w:r>
    </w:p>
    <w:p w14:paraId="6EF493A6" w14:textId="2C5BBDD3"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Images of the future are the vivid imaginary depictions of the future that we all have in our minds. Those images are different for everyone - some people have </w:t>
      </w:r>
      <w:r w:rsidR="00E30314" w:rsidRPr="006C331E">
        <w:rPr>
          <w:rFonts w:ascii="EC Square Sans Pro" w:hAnsi="EC Square Sans Pro"/>
          <w:color w:val="000D42"/>
          <w:sz w:val="20"/>
          <w:szCs w:val="18"/>
        </w:rPr>
        <w:t>clear</w:t>
      </w:r>
      <w:r w:rsidRPr="006C331E">
        <w:rPr>
          <w:rFonts w:ascii="EC Square Sans Pro" w:hAnsi="EC Square Sans Pro"/>
          <w:color w:val="000D42"/>
          <w:sz w:val="20"/>
          <w:szCs w:val="18"/>
        </w:rPr>
        <w:t xml:space="preserve"> ideas of what they think will happen in the future, but we all have unconscious ideas shaped by the world around us. Without thinking, we all assume certain things are going to happen.</w:t>
      </w:r>
    </w:p>
    <w:p w14:paraId="37D12E55" w14:textId="72F473CA" w:rsidR="006C331E" w:rsidRPr="006C331E" w:rsidRDefault="006C331E" w:rsidP="006C331E">
      <w:pPr>
        <w:spacing w:before="120" w:after="120" w:line="264" w:lineRule="auto"/>
        <w:jc w:val="both"/>
        <w:rPr>
          <w:rFonts w:ascii="EC Square Sans Pro" w:hAnsi="EC Square Sans Pro"/>
          <w:b/>
          <w:color w:val="000D42"/>
          <w:sz w:val="20"/>
          <w:szCs w:val="18"/>
          <w:u w:val="single"/>
        </w:rPr>
      </w:pPr>
      <w:r w:rsidRPr="006C331E">
        <w:rPr>
          <w:rFonts w:ascii="EC Square Sans Pro" w:hAnsi="EC Square Sans Pro"/>
          <w:b/>
          <w:color w:val="000D42"/>
          <w:sz w:val="20"/>
          <w:szCs w:val="18"/>
          <w:u w:val="single"/>
        </w:rPr>
        <w:t>This tool has three main objectives</w:t>
      </w:r>
      <w:r>
        <w:rPr>
          <w:rFonts w:ascii="EC Square Sans Pro" w:hAnsi="EC Square Sans Pro"/>
          <w:b/>
          <w:color w:val="000D42"/>
          <w:sz w:val="20"/>
          <w:szCs w:val="18"/>
          <w:u w:val="single"/>
        </w:rPr>
        <w:t>:</w:t>
      </w:r>
    </w:p>
    <w:p w14:paraId="71E25E18" w14:textId="3C8464E2" w:rsidR="006C331E" w:rsidRDefault="006C331E" w:rsidP="006C331E">
      <w:pPr>
        <w:pStyle w:val="ListParagraph"/>
        <w:numPr>
          <w:ilvl w:val="0"/>
          <w:numId w:val="30"/>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Create awareness of the unconscious assumptions and images of the future that we all possess. By surfacing these </w:t>
      </w:r>
      <w:r w:rsidR="00E30314" w:rsidRPr="006C331E">
        <w:rPr>
          <w:rFonts w:ascii="EC Square Sans Pro" w:hAnsi="EC Square Sans Pro"/>
          <w:color w:val="000D42"/>
          <w:szCs w:val="18"/>
        </w:rPr>
        <w:t>images,</w:t>
      </w:r>
      <w:r w:rsidRPr="006C331E">
        <w:rPr>
          <w:rFonts w:ascii="EC Square Sans Pro" w:hAnsi="EC Square Sans Pro"/>
          <w:color w:val="000D42"/>
          <w:szCs w:val="18"/>
        </w:rPr>
        <w:t xml:space="preserve"> we are preparing ourselves to challenge and think beyond our existing assumptions about the future.</w:t>
      </w:r>
    </w:p>
    <w:p w14:paraId="4ECC372D" w14:textId="28FC9DE9" w:rsidR="006C331E" w:rsidRDefault="006C331E" w:rsidP="006C331E">
      <w:pPr>
        <w:pStyle w:val="ListParagraph"/>
        <w:numPr>
          <w:ilvl w:val="0"/>
          <w:numId w:val="30"/>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Enable bonding and relationships to form between participants. By sharing and reflecting on their ideas for the </w:t>
      </w:r>
      <w:r w:rsidR="00E30314" w:rsidRPr="006C331E">
        <w:rPr>
          <w:rFonts w:ascii="EC Square Sans Pro" w:hAnsi="EC Square Sans Pro"/>
          <w:color w:val="000D42"/>
          <w:szCs w:val="18"/>
        </w:rPr>
        <w:t>future,</w:t>
      </w:r>
      <w:r w:rsidRPr="006C331E">
        <w:rPr>
          <w:rFonts w:ascii="EC Square Sans Pro" w:hAnsi="EC Square Sans Pro"/>
          <w:color w:val="000D42"/>
          <w:szCs w:val="18"/>
        </w:rPr>
        <w:t xml:space="preserve"> they may build trust and get to know each other at a deeper and more personal level.</w:t>
      </w:r>
    </w:p>
    <w:p w14:paraId="0F64570E" w14:textId="4F997FE4" w:rsidR="006C331E" w:rsidRPr="006C331E" w:rsidRDefault="006C331E" w:rsidP="006C331E">
      <w:pPr>
        <w:pStyle w:val="ListParagraph"/>
        <w:numPr>
          <w:ilvl w:val="0"/>
          <w:numId w:val="30"/>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Understand how group members see the future at the start of the process. This can act as a baseline to understand everyone’s levels of optimism, agency and evaluate how future foresight activities influence their thinking. </w:t>
      </w:r>
    </w:p>
    <w:p w14:paraId="031DD4E4" w14:textId="176C61CC" w:rsid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In addition, this tool gives sufficient freedom of expression as it can take the form of a written narrative, a collage, a drawing, a role play or any other form that the group or/and the YFP and experts/technical assistants decide to better adapt their cultural context and needs.</w:t>
      </w:r>
    </w:p>
    <w:p w14:paraId="1BC7BC49" w14:textId="1B32FCF0"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5584" behindDoc="0" locked="0" layoutInCell="1" allowOverlap="1" wp14:anchorId="6E8FD4CA" wp14:editId="491607EE">
                <wp:simplePos x="0" y="0"/>
                <wp:positionH relativeFrom="column">
                  <wp:posOffset>0</wp:posOffset>
                </wp:positionH>
                <wp:positionV relativeFrom="paragraph">
                  <wp:posOffset>132554</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FD4CA" id="Text Box 35" o:spid="_x0000_s1034" type="#_x0000_t202" style="position:absolute;left:0;text-align:left;margin-left:0;margin-top:10.45pt;width:296.9pt;height:18.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" fillcolor="#ffcd00" stroked="f" strokeweight=".5pt">
                <v:textbox inset=",0,,0">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v:shape>
            </w:pict>
          </mc:Fallback>
        </mc:AlternateContent>
      </w:r>
    </w:p>
    <w:p w14:paraId="0FE1A068" w14:textId="55398869" w:rsidR="006C331E" w:rsidRDefault="006C331E" w:rsidP="006C331E">
      <w:pPr>
        <w:spacing w:before="120" w:after="120" w:line="264" w:lineRule="auto"/>
        <w:jc w:val="both"/>
        <w:rPr>
          <w:rFonts w:ascii="EC Square Sans Pro" w:hAnsi="EC Square Sans Pro"/>
          <w:color w:val="000D42"/>
          <w:sz w:val="20"/>
          <w:szCs w:val="18"/>
        </w:rPr>
      </w:pPr>
    </w:p>
    <w:p w14:paraId="51D3F484" w14:textId="46EDD575"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Introducing the activity (10 minutes)</w:t>
      </w:r>
    </w:p>
    <w:p w14:paraId="4B584D0F" w14:textId="77777777"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The exercise </w:t>
      </w:r>
      <w:proofErr w:type="gramStart"/>
      <w:r w:rsidRPr="006C331E">
        <w:rPr>
          <w:rFonts w:ascii="EC Square Sans Pro" w:hAnsi="EC Square Sans Pro"/>
          <w:color w:val="000D42"/>
          <w:sz w:val="20"/>
          <w:szCs w:val="18"/>
        </w:rPr>
        <w:t>is briefly explained</w:t>
      </w:r>
      <w:proofErr w:type="gramEnd"/>
      <w:r w:rsidRPr="006C331E">
        <w:rPr>
          <w:rFonts w:ascii="EC Square Sans Pro" w:hAnsi="EC Square Sans Pro"/>
          <w:color w:val="000D42"/>
          <w:sz w:val="20"/>
          <w:szCs w:val="18"/>
        </w:rPr>
        <w:t xml:space="preserve"> without going into too much detail on the concept of images of the future, as the reflections on why everyone’s images of the future are important and why we need to be aware of them comes later.</w:t>
      </w:r>
    </w:p>
    <w:p w14:paraId="7BCD57A7" w14:textId="6F1718F9"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Step 1: What future do you imagine? (20 min</w:t>
      </w:r>
      <w:r>
        <w:rPr>
          <w:rFonts w:ascii="EC Square Sans Pro" w:hAnsi="EC Square Sans Pro"/>
          <w:b/>
          <w:color w:val="000D42"/>
          <w:sz w:val="20"/>
          <w:szCs w:val="18"/>
        </w:rPr>
        <w:t>ute</w:t>
      </w:r>
      <w:r w:rsidRPr="006C331E">
        <w:rPr>
          <w:rFonts w:ascii="EC Square Sans Pro" w:hAnsi="EC Square Sans Pro"/>
          <w:b/>
          <w:color w:val="000D42"/>
          <w:sz w:val="20"/>
          <w:szCs w:val="18"/>
        </w:rPr>
        <w:t>s)</w:t>
      </w:r>
    </w:p>
    <w:p w14:paraId="0FA8943D" w14:textId="77C9E749" w:rsidR="006C331E" w:rsidRPr="006C331E" w:rsidRDefault="006C331E" w:rsidP="006C331E">
      <w:pPr>
        <w:spacing w:before="120" w:after="120" w:line="264" w:lineRule="auto"/>
        <w:jc w:val="both"/>
        <w:rPr>
          <w:rFonts w:ascii="EC Square Sans Pro" w:hAnsi="EC Square Sans Pro"/>
          <w:b/>
          <w:i/>
          <w:color w:val="000D42"/>
          <w:sz w:val="20"/>
          <w:szCs w:val="18"/>
        </w:rPr>
      </w:pPr>
      <w:r w:rsidRPr="006C331E">
        <w:rPr>
          <w:rFonts w:ascii="EC Square Sans Pro" w:hAnsi="EC Square Sans Pro"/>
          <w:b/>
          <w:i/>
          <w:color w:val="000D42"/>
          <w:sz w:val="20"/>
          <w:szCs w:val="18"/>
        </w:rPr>
        <w:t xml:space="preserve">A day in my life… in 2050! </w:t>
      </w:r>
    </w:p>
    <w:p w14:paraId="514B914C" w14:textId="621D9C0D"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We </w:t>
      </w:r>
      <w:r w:rsidR="00E30314" w:rsidRPr="006C331E">
        <w:rPr>
          <w:rFonts w:ascii="EC Square Sans Pro" w:hAnsi="EC Square Sans Pro"/>
          <w:color w:val="000D42"/>
          <w:sz w:val="20"/>
          <w:szCs w:val="18"/>
        </w:rPr>
        <w:t>start</w:t>
      </w:r>
      <w:r w:rsidRPr="006C331E">
        <w:rPr>
          <w:rFonts w:ascii="EC Square Sans Pro" w:hAnsi="EC Square Sans Pro"/>
          <w:color w:val="000D42"/>
          <w:sz w:val="20"/>
          <w:szCs w:val="18"/>
        </w:rPr>
        <w:t xml:space="preserve"> with an individual imagination activity. Each participant takes a pen and paper and writes or draws ‘a day in the life’ of themselves in the future. Everyone should imagine the year is 2050 and think about what </w:t>
      </w:r>
      <w:r w:rsidR="00E30314" w:rsidRPr="006C331E">
        <w:rPr>
          <w:rFonts w:ascii="EC Square Sans Pro" w:hAnsi="EC Square Sans Pro"/>
          <w:color w:val="000D42"/>
          <w:sz w:val="20"/>
          <w:szCs w:val="18"/>
        </w:rPr>
        <w:t>his or her</w:t>
      </w:r>
      <w:r w:rsidRPr="006C331E">
        <w:rPr>
          <w:rFonts w:ascii="EC Square Sans Pro" w:hAnsi="EC Square Sans Pro"/>
          <w:color w:val="000D42"/>
          <w:sz w:val="20"/>
          <w:szCs w:val="18"/>
        </w:rPr>
        <w:t xml:space="preserve"> day looks like. </w:t>
      </w:r>
    </w:p>
    <w:p w14:paraId="5B11DFBB" w14:textId="3F5CA5E0"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Everyone should use all </w:t>
      </w:r>
      <w:r w:rsidR="00E30314" w:rsidRPr="006C331E">
        <w:rPr>
          <w:rFonts w:ascii="EC Square Sans Pro" w:hAnsi="EC Square Sans Pro"/>
          <w:color w:val="000D42"/>
          <w:sz w:val="20"/>
          <w:szCs w:val="18"/>
        </w:rPr>
        <w:t>his or her</w:t>
      </w:r>
      <w:r w:rsidRPr="006C331E">
        <w:rPr>
          <w:rFonts w:ascii="EC Square Sans Pro" w:hAnsi="EC Square Sans Pro"/>
          <w:color w:val="000D42"/>
          <w:sz w:val="20"/>
          <w:szCs w:val="18"/>
        </w:rPr>
        <w:t xml:space="preserve"> senses. If people finish early, they can start to discuss with their partner the differences and similarities between their visions of the future.</w:t>
      </w:r>
    </w:p>
    <w:p w14:paraId="227461CE" w14:textId="44EF7267"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Step 2: Sharing in groups and plenary (30 minutes)</w:t>
      </w:r>
    </w:p>
    <w:p w14:paraId="65D8DAD9" w14:textId="77777777" w:rsidR="006C331E" w:rsidRPr="006C331E" w:rsidRDefault="006C331E" w:rsidP="006C331E">
      <w:pPr>
        <w:spacing w:before="120" w:after="120" w:line="264" w:lineRule="auto"/>
        <w:jc w:val="both"/>
        <w:rPr>
          <w:rFonts w:ascii="EC Square Sans Pro" w:hAnsi="EC Square Sans Pro"/>
          <w:b/>
          <w:i/>
          <w:color w:val="000D42"/>
          <w:sz w:val="20"/>
          <w:szCs w:val="18"/>
        </w:rPr>
      </w:pPr>
      <w:r w:rsidRPr="006C331E">
        <w:rPr>
          <w:rFonts w:ascii="EC Square Sans Pro" w:hAnsi="EC Square Sans Pro"/>
          <w:b/>
          <w:i/>
          <w:color w:val="000D42"/>
          <w:sz w:val="20"/>
          <w:szCs w:val="18"/>
        </w:rPr>
        <w:t>Uncovering assumptions</w:t>
      </w:r>
    </w:p>
    <w:p w14:paraId="4B50ADD1" w14:textId="512A787A"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In small groups (3-5 people), spend 15 minutes discussing your images of</w:t>
      </w:r>
      <w:r>
        <w:rPr>
          <w:rFonts w:ascii="EC Square Sans Pro" w:hAnsi="EC Square Sans Pro"/>
          <w:color w:val="000D42"/>
          <w:sz w:val="20"/>
          <w:szCs w:val="18"/>
        </w:rPr>
        <w:t xml:space="preserve"> the future. Each group is self-</w:t>
      </w:r>
      <w:r w:rsidRPr="006C331E">
        <w:rPr>
          <w:rFonts w:ascii="EC Square Sans Pro" w:hAnsi="EC Square Sans Pro"/>
          <w:color w:val="000D42"/>
          <w:sz w:val="20"/>
          <w:szCs w:val="18"/>
        </w:rPr>
        <w:t>facilitated. The following questions can help everyone compare their stories:</w:t>
      </w:r>
    </w:p>
    <w:p w14:paraId="2BA7AB55" w14:textId="77777777" w:rsid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What is different and similar between your image and others in the group?</w:t>
      </w:r>
    </w:p>
    <w:p w14:paraId="5975208B" w14:textId="77777777" w:rsid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Why do you think you have this image of the future?</w:t>
      </w:r>
    </w:p>
    <w:p w14:paraId="7C1B8B84" w14:textId="77777777" w:rsid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What do you find most surprising about someone else’s future story?</w:t>
      </w:r>
    </w:p>
    <w:p w14:paraId="0BFBF3D6" w14:textId="77777777" w:rsid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Who or what is influencing your image of the </w:t>
      </w:r>
      <w:proofErr w:type="gramStart"/>
      <w:r w:rsidRPr="006C331E">
        <w:rPr>
          <w:rFonts w:ascii="EC Square Sans Pro" w:hAnsi="EC Square Sans Pro"/>
          <w:color w:val="000D42"/>
          <w:szCs w:val="18"/>
        </w:rPr>
        <w:t>future?</w:t>
      </w:r>
      <w:proofErr w:type="gramEnd"/>
    </w:p>
    <w:p w14:paraId="008EB261" w14:textId="77777777" w:rsid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Can you identify any assumptions you have made about the future?</w:t>
      </w:r>
    </w:p>
    <w:p w14:paraId="42B98588" w14:textId="1049F6D3" w:rsidR="006C331E" w:rsidRPr="006C331E" w:rsidRDefault="006C331E" w:rsidP="006C331E">
      <w:pPr>
        <w:pStyle w:val="ListParagraph"/>
        <w:numPr>
          <w:ilvl w:val="0"/>
          <w:numId w:val="31"/>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lastRenderedPageBreak/>
        <w:t xml:space="preserve">How do you think our culture influences our images </w:t>
      </w:r>
      <w:proofErr w:type="gramStart"/>
      <w:r w:rsidRPr="006C331E">
        <w:rPr>
          <w:rFonts w:ascii="EC Square Sans Pro" w:hAnsi="EC Square Sans Pro"/>
          <w:color w:val="000D42"/>
          <w:szCs w:val="18"/>
        </w:rPr>
        <w:t>of  the</w:t>
      </w:r>
      <w:proofErr w:type="gramEnd"/>
      <w:r w:rsidRPr="006C331E">
        <w:rPr>
          <w:rFonts w:ascii="EC Square Sans Pro" w:hAnsi="EC Square Sans Pro"/>
          <w:color w:val="000D42"/>
          <w:szCs w:val="18"/>
        </w:rPr>
        <w:t xml:space="preserve"> future?</w:t>
      </w:r>
    </w:p>
    <w:p w14:paraId="7B8895C3" w14:textId="20D75985"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These questions can be read aloud by the facilitator, printed out or shared on a </w:t>
      </w:r>
      <w:proofErr w:type="spellStart"/>
      <w:proofErr w:type="gramStart"/>
      <w:r w:rsidRPr="006C331E">
        <w:rPr>
          <w:rFonts w:ascii="EC Square Sans Pro" w:hAnsi="EC Square Sans Pro"/>
          <w:color w:val="000D42"/>
          <w:sz w:val="20"/>
          <w:szCs w:val="18"/>
        </w:rPr>
        <w:t>powerpoint</w:t>
      </w:r>
      <w:proofErr w:type="spellEnd"/>
      <w:proofErr w:type="gramEnd"/>
      <w:r w:rsidRPr="006C331E">
        <w:rPr>
          <w:rFonts w:ascii="EC Square Sans Pro" w:hAnsi="EC Square Sans Pro"/>
          <w:color w:val="000D42"/>
          <w:sz w:val="20"/>
          <w:szCs w:val="18"/>
        </w:rPr>
        <w:t xml:space="preserve"> slide so everyone can refer back to them.</w:t>
      </w:r>
    </w:p>
    <w:p w14:paraId="3B477EB2" w14:textId="1127A195"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After discussing in small groups, each group shares during 15 minutes some of their most interesting discussion points with the full group. The purpose of building up from solo visioning to a whole group one is to create a conversation that brings everyone together over a shared set of personal learnings.</w:t>
      </w:r>
    </w:p>
    <w:p w14:paraId="40D43C18" w14:textId="2DA84226"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 xml:space="preserve">Step 3: Explain what </w:t>
      </w:r>
      <w:r w:rsidR="00E30314" w:rsidRPr="006C331E">
        <w:rPr>
          <w:rFonts w:ascii="EC Square Sans Pro" w:hAnsi="EC Square Sans Pro"/>
          <w:b/>
          <w:color w:val="000D42"/>
          <w:sz w:val="20"/>
          <w:szCs w:val="18"/>
        </w:rPr>
        <w:t>Images of the Future are</w:t>
      </w:r>
      <w:r w:rsidRPr="006C331E">
        <w:rPr>
          <w:rFonts w:ascii="EC Square Sans Pro" w:hAnsi="EC Square Sans Pro"/>
          <w:b/>
          <w:color w:val="000D42"/>
          <w:sz w:val="20"/>
          <w:szCs w:val="18"/>
        </w:rPr>
        <w:t xml:space="preserve"> (10 min</w:t>
      </w:r>
      <w:r>
        <w:rPr>
          <w:rFonts w:ascii="EC Square Sans Pro" w:hAnsi="EC Square Sans Pro"/>
          <w:b/>
          <w:color w:val="000D42"/>
          <w:sz w:val="20"/>
          <w:szCs w:val="18"/>
        </w:rPr>
        <w:t>ute</w:t>
      </w:r>
      <w:r w:rsidRPr="006C331E">
        <w:rPr>
          <w:rFonts w:ascii="EC Square Sans Pro" w:hAnsi="EC Square Sans Pro"/>
          <w:b/>
          <w:color w:val="000D42"/>
          <w:sz w:val="20"/>
          <w:szCs w:val="18"/>
        </w:rPr>
        <w:t>s)</w:t>
      </w:r>
    </w:p>
    <w:p w14:paraId="29123EDC" w14:textId="77777777" w:rsidR="006C331E" w:rsidRPr="006C331E" w:rsidRDefault="006C331E" w:rsidP="006C331E">
      <w:pPr>
        <w:spacing w:before="120" w:after="120" w:line="264" w:lineRule="auto"/>
        <w:jc w:val="both"/>
        <w:rPr>
          <w:rFonts w:ascii="EC Square Sans Pro" w:hAnsi="EC Square Sans Pro"/>
          <w:b/>
          <w:i/>
          <w:color w:val="000D42"/>
          <w:sz w:val="20"/>
          <w:szCs w:val="18"/>
        </w:rPr>
      </w:pPr>
      <w:r w:rsidRPr="006C331E">
        <w:rPr>
          <w:rFonts w:ascii="EC Square Sans Pro" w:hAnsi="EC Square Sans Pro"/>
          <w:b/>
          <w:i/>
          <w:color w:val="000D42"/>
          <w:sz w:val="20"/>
          <w:szCs w:val="18"/>
        </w:rPr>
        <w:t>Learning about Images of the Future</w:t>
      </w:r>
    </w:p>
    <w:p w14:paraId="3E21E5B7" w14:textId="2A2333FD"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Now that the whole group has done their own exploration of their image of the future, the facilitator explains the concept of how each person has their own image of the future, and how that guides their decisions, actions and dreams for the future. The intro to the tool and the video might be useful for helping the facilitator. There are also links to additional reading in the resources section below.</w:t>
      </w:r>
    </w:p>
    <w:p w14:paraId="35766D35" w14:textId="5A8577F7"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Step 4: Postcard exercise (10 min</w:t>
      </w:r>
      <w:r>
        <w:rPr>
          <w:rFonts w:ascii="EC Square Sans Pro" w:hAnsi="EC Square Sans Pro"/>
          <w:b/>
          <w:color w:val="000D42"/>
          <w:sz w:val="20"/>
          <w:szCs w:val="18"/>
        </w:rPr>
        <w:t>ute</w:t>
      </w:r>
      <w:r w:rsidRPr="006C331E">
        <w:rPr>
          <w:rFonts w:ascii="EC Square Sans Pro" w:hAnsi="EC Square Sans Pro"/>
          <w:b/>
          <w:color w:val="000D42"/>
          <w:sz w:val="20"/>
          <w:szCs w:val="18"/>
        </w:rPr>
        <w:t>s)</w:t>
      </w:r>
    </w:p>
    <w:p w14:paraId="1B4847EC" w14:textId="3BC60E59"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b/>
          <w:i/>
          <w:color w:val="000D42"/>
          <w:sz w:val="20"/>
          <w:szCs w:val="18"/>
        </w:rPr>
        <w:t>“This Present Moment used to be the Unimaginable Future</w:t>
      </w:r>
      <w:r w:rsidR="00E30314" w:rsidRPr="006C331E">
        <w:rPr>
          <w:rFonts w:ascii="EC Square Sans Pro" w:hAnsi="EC Square Sans Pro"/>
          <w:b/>
          <w:i/>
          <w:color w:val="000D42"/>
          <w:sz w:val="20"/>
          <w:szCs w:val="18"/>
        </w:rPr>
        <w:t>”</w:t>
      </w:r>
      <w:r w:rsidR="00E30314" w:rsidRPr="006C331E">
        <w:rPr>
          <w:rFonts w:ascii="EC Square Sans Pro" w:hAnsi="EC Square Sans Pro"/>
          <w:color w:val="000D42"/>
          <w:sz w:val="20"/>
          <w:szCs w:val="18"/>
        </w:rPr>
        <w:t xml:space="preserve"> (</w:t>
      </w:r>
      <w:r w:rsidRPr="006C331E">
        <w:rPr>
          <w:rFonts w:ascii="EC Square Sans Pro" w:hAnsi="EC Square Sans Pro"/>
          <w:color w:val="000D42"/>
          <w:sz w:val="20"/>
          <w:szCs w:val="18"/>
        </w:rPr>
        <w:t>Stewart Brand, The Clock of the Long Now (1999), 163-4.)</w:t>
      </w:r>
    </w:p>
    <w:p w14:paraId="3EFBEF04" w14:textId="77777777"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 Thanks to a set of historical postcards, the whole group will think critically about the images of the future. </w:t>
      </w:r>
    </w:p>
    <w:p w14:paraId="620D54D4" w14:textId="75E48994"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Each group discusses a se</w:t>
      </w:r>
      <w:r w:rsidR="00E30314">
        <w:rPr>
          <w:rFonts w:ascii="EC Square Sans Pro" w:hAnsi="EC Square Sans Pro"/>
          <w:color w:val="000D42"/>
          <w:sz w:val="20"/>
          <w:szCs w:val="18"/>
        </w:rPr>
        <w:t xml:space="preserve">t of 3-4 </w:t>
      </w:r>
      <w:r w:rsidR="00E30314" w:rsidRPr="006C331E">
        <w:rPr>
          <w:rFonts w:ascii="EC Square Sans Pro" w:hAnsi="EC Square Sans Pro"/>
          <w:color w:val="000D42"/>
          <w:sz w:val="20"/>
          <w:szCs w:val="18"/>
        </w:rPr>
        <w:t>postcards. These</w:t>
      </w:r>
      <w:r w:rsidR="00E30314">
        <w:rPr>
          <w:rFonts w:ascii="EC Square Sans Pro" w:hAnsi="EC Square Sans Pro"/>
          <w:color w:val="000D42"/>
          <w:sz w:val="20"/>
          <w:szCs w:val="18"/>
        </w:rPr>
        <w:t xml:space="preserve"> </w:t>
      </w:r>
      <w:r w:rsidRPr="006C331E">
        <w:rPr>
          <w:rFonts w:ascii="EC Square Sans Pro" w:hAnsi="EC Square Sans Pro"/>
          <w:color w:val="000D42"/>
          <w:sz w:val="20"/>
          <w:szCs w:val="18"/>
        </w:rPr>
        <w:t>prompts questions can help structure the discussions:</w:t>
      </w:r>
    </w:p>
    <w:p w14:paraId="2215D2E6" w14:textId="77777777" w:rsidR="006C331E" w:rsidRDefault="006C331E" w:rsidP="006C331E">
      <w:pPr>
        <w:pStyle w:val="ListParagraph"/>
        <w:numPr>
          <w:ilvl w:val="0"/>
          <w:numId w:val="32"/>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What do you think about these images?</w:t>
      </w:r>
    </w:p>
    <w:p w14:paraId="4D258AE0" w14:textId="77777777" w:rsidR="006C331E" w:rsidRDefault="006C331E" w:rsidP="006C331E">
      <w:pPr>
        <w:pStyle w:val="ListParagraph"/>
        <w:numPr>
          <w:ilvl w:val="0"/>
          <w:numId w:val="32"/>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What assumptions has the artist made in their image of the future?</w:t>
      </w:r>
    </w:p>
    <w:p w14:paraId="724A43F9" w14:textId="77777777" w:rsidR="006C331E" w:rsidRDefault="006C331E" w:rsidP="006C331E">
      <w:pPr>
        <w:pStyle w:val="ListParagraph"/>
        <w:numPr>
          <w:ilvl w:val="0"/>
          <w:numId w:val="32"/>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What elements from his present context have the artist extended into their representation of the future?</w:t>
      </w:r>
    </w:p>
    <w:p w14:paraId="12BDD04A" w14:textId="47299D01" w:rsidR="006C331E" w:rsidRPr="008D60F6" w:rsidRDefault="006C331E" w:rsidP="006C331E">
      <w:pPr>
        <w:pStyle w:val="ListParagraph"/>
        <w:numPr>
          <w:ilvl w:val="0"/>
          <w:numId w:val="32"/>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In which ways do you think past images of the future have influenced our present moment and/or innovation and technological advancements?</w:t>
      </w:r>
    </w:p>
    <w:p w14:paraId="16EC738A" w14:textId="326722F0" w:rsidR="006C331E" w:rsidRPr="006C331E" w:rsidRDefault="006C331E" w:rsidP="006C331E">
      <w:pPr>
        <w:spacing w:before="120" w:after="120" w:line="264" w:lineRule="auto"/>
        <w:jc w:val="both"/>
        <w:rPr>
          <w:rFonts w:ascii="EC Square Sans Pro" w:hAnsi="EC Square Sans Pro"/>
          <w:b/>
          <w:color w:val="000D42"/>
          <w:sz w:val="20"/>
          <w:szCs w:val="18"/>
        </w:rPr>
      </w:pPr>
      <w:r w:rsidRPr="006C331E">
        <w:rPr>
          <w:rFonts w:ascii="EC Square Sans Pro" w:hAnsi="EC Square Sans Pro"/>
          <w:b/>
          <w:color w:val="000D42"/>
          <w:sz w:val="20"/>
          <w:szCs w:val="18"/>
        </w:rPr>
        <w:t>Step 5: Reflection (10 min</w:t>
      </w:r>
      <w:r>
        <w:rPr>
          <w:rFonts w:ascii="EC Square Sans Pro" w:hAnsi="EC Square Sans Pro"/>
          <w:b/>
          <w:color w:val="000D42"/>
          <w:sz w:val="20"/>
          <w:szCs w:val="18"/>
        </w:rPr>
        <w:t>ute</w:t>
      </w:r>
      <w:r w:rsidRPr="006C331E">
        <w:rPr>
          <w:rFonts w:ascii="EC Square Sans Pro" w:hAnsi="EC Square Sans Pro"/>
          <w:b/>
          <w:color w:val="000D42"/>
          <w:sz w:val="20"/>
          <w:szCs w:val="18"/>
        </w:rPr>
        <w:t>s)</w:t>
      </w:r>
    </w:p>
    <w:p w14:paraId="675C7447" w14:textId="025ACE1D" w:rsidR="006C331E" w:rsidRDefault="006C331E" w:rsidP="006C331E">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szCs w:val="18"/>
        </w:rPr>
        <w:t>Finally, the whole group</w:t>
      </w:r>
      <w:r w:rsidRPr="006C331E">
        <w:rPr>
          <w:rFonts w:ascii="EC Square Sans Pro" w:hAnsi="EC Square Sans Pro"/>
          <w:color w:val="000D42"/>
          <w:sz w:val="20"/>
          <w:szCs w:val="18"/>
        </w:rPr>
        <w:t xml:space="preserve"> reflects together on what </w:t>
      </w:r>
      <w:proofErr w:type="gramStart"/>
      <w:r w:rsidRPr="006C331E">
        <w:rPr>
          <w:rFonts w:ascii="EC Square Sans Pro" w:hAnsi="EC Square Sans Pro"/>
          <w:color w:val="000D42"/>
          <w:sz w:val="20"/>
          <w:szCs w:val="18"/>
        </w:rPr>
        <w:t>has been learned</w:t>
      </w:r>
      <w:proofErr w:type="gramEnd"/>
      <w:r w:rsidRPr="006C331E">
        <w:rPr>
          <w:rFonts w:ascii="EC Square Sans Pro" w:hAnsi="EC Square Sans Pro"/>
          <w:color w:val="000D42"/>
          <w:sz w:val="20"/>
          <w:szCs w:val="18"/>
        </w:rPr>
        <w:t xml:space="preserve"> from the exercise and how it relates to the willingness of creating better futures through the engagement in the youth advisory structure.</w:t>
      </w:r>
    </w:p>
    <w:p w14:paraId="46B33C37" w14:textId="442D73E1"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7632" behindDoc="0" locked="0" layoutInCell="1" allowOverlap="1" wp14:anchorId="20A24CD7" wp14:editId="3FEB3742">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24CD7" id="Text Box 36" o:spid="_x0000_s1035" type="#_x0000_t202" style="position:absolute;left:0;text-align:left;margin-left:0;margin-top:14.85pt;width:296.9pt;height:18.1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" fillcolor="#ffcd00" stroked="f" strokeweight=".5pt">
                <v:textbox inset=",0,,0">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v:textbox>
                <w10:wrap type="square"/>
              </v:shape>
            </w:pict>
          </mc:Fallback>
        </mc:AlternateContent>
      </w:r>
    </w:p>
    <w:p w14:paraId="13343B06" w14:textId="1ABC4846" w:rsidR="006C331E" w:rsidRDefault="006C331E" w:rsidP="006C331E">
      <w:pPr>
        <w:spacing w:before="120" w:after="120" w:line="264" w:lineRule="auto"/>
        <w:jc w:val="both"/>
        <w:rPr>
          <w:rFonts w:ascii="EC Square Sans Pro" w:hAnsi="EC Square Sans Pro"/>
          <w:color w:val="000D42"/>
          <w:sz w:val="20"/>
          <w:szCs w:val="18"/>
        </w:rPr>
      </w:pPr>
    </w:p>
    <w:p w14:paraId="4EEAADB2" w14:textId="5054BD44" w:rsid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This tool does not have a specific output to carry into the next tools, but it’s the perfect one to launch a Foresight journey as it will unveil the assumptions behind everyone’s images of the future and how further exploring futures to better inform our willingness to create change as a youth advisory structure member.</w:t>
      </w:r>
    </w:p>
    <w:p w14:paraId="55CAF9E6" w14:textId="5CE61E9B"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9680" behindDoc="0" locked="0" layoutInCell="1" allowOverlap="1" wp14:anchorId="5306723B" wp14:editId="0CF25226">
                <wp:simplePos x="0" y="0"/>
                <wp:positionH relativeFrom="column">
                  <wp:posOffset>0</wp:posOffset>
                </wp:positionH>
                <wp:positionV relativeFrom="paragraph">
                  <wp:posOffset>158544</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6723B" id="Text Box 38" o:spid="_x0000_s1036" type="#_x0000_t202" style="position:absolute;left:0;text-align:left;margin-left:0;margin-top:12.5pt;width:296.9pt;height:18.1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" fillcolor="#ffcd00" stroked="f" strokeweight=".5pt">
                <v:textbox inset=",0,,0">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v:textbox>
                <w10:wrap type="square"/>
              </v:shape>
            </w:pict>
          </mc:Fallback>
        </mc:AlternateContent>
      </w:r>
    </w:p>
    <w:p w14:paraId="3A4F2AD6" w14:textId="1A1CE70F" w:rsidR="006C331E" w:rsidRDefault="006C331E" w:rsidP="006C331E">
      <w:pPr>
        <w:spacing w:before="120" w:after="120" w:line="264" w:lineRule="auto"/>
        <w:jc w:val="both"/>
        <w:rPr>
          <w:rFonts w:ascii="EC Square Sans Pro" w:hAnsi="EC Square Sans Pro"/>
          <w:color w:val="000D42"/>
          <w:sz w:val="20"/>
          <w:szCs w:val="18"/>
        </w:rPr>
      </w:pPr>
    </w:p>
    <w:p w14:paraId="3C24EF17" w14:textId="48A40FC6" w:rsidR="006C331E" w:rsidRPr="006C331E" w:rsidRDefault="006C331E" w:rsidP="006C331E">
      <w:pPr>
        <w:spacing w:before="120" w:after="120" w:line="264" w:lineRule="auto"/>
        <w:jc w:val="both"/>
        <w:rPr>
          <w:rFonts w:ascii="EC Square Sans Pro" w:hAnsi="EC Square Sans Pro"/>
          <w:color w:val="000D42"/>
          <w:sz w:val="20"/>
          <w:szCs w:val="18"/>
        </w:rPr>
      </w:pPr>
      <w:r w:rsidRPr="006C331E">
        <w:rPr>
          <w:rFonts w:ascii="EC Square Sans Pro" w:hAnsi="EC Square Sans Pro"/>
          <w:color w:val="000D42"/>
          <w:sz w:val="20"/>
          <w:szCs w:val="18"/>
        </w:rPr>
        <w:t xml:space="preserve">The facilitator needs to think how the groups </w:t>
      </w:r>
      <w:proofErr w:type="gramStart"/>
      <w:r w:rsidRPr="006C331E">
        <w:rPr>
          <w:rFonts w:ascii="EC Square Sans Pro" w:hAnsi="EC Square Sans Pro"/>
          <w:color w:val="000D42"/>
          <w:sz w:val="20"/>
          <w:szCs w:val="18"/>
        </w:rPr>
        <w:t>should be mixed</w:t>
      </w:r>
      <w:proofErr w:type="gramEnd"/>
      <w:r w:rsidRPr="006C331E">
        <w:rPr>
          <w:rFonts w:ascii="EC Square Sans Pro" w:hAnsi="EC Square Sans Pro"/>
          <w:color w:val="000D42"/>
          <w:sz w:val="20"/>
          <w:szCs w:val="18"/>
        </w:rPr>
        <w:t xml:space="preserve"> so there is a mix of personalities, and everyone gets to meet new people.</w:t>
      </w:r>
    </w:p>
    <w:p w14:paraId="2889E08C" w14:textId="72CB687D" w:rsidR="006C331E" w:rsidRPr="006C331E" w:rsidRDefault="006C331E" w:rsidP="006C331E">
      <w:pPr>
        <w:spacing w:before="120" w:after="120" w:line="264" w:lineRule="auto"/>
        <w:jc w:val="both"/>
        <w:rPr>
          <w:rFonts w:ascii="EC Square Sans Pro" w:hAnsi="EC Square Sans Pro"/>
          <w:b/>
          <w:color w:val="000D42"/>
          <w:sz w:val="20"/>
          <w:szCs w:val="18"/>
          <w:u w:val="single"/>
        </w:rPr>
      </w:pPr>
      <w:r w:rsidRPr="006C331E">
        <w:rPr>
          <w:rFonts w:ascii="EC Square Sans Pro" w:hAnsi="EC Square Sans Pro"/>
          <w:b/>
          <w:color w:val="000D42"/>
          <w:sz w:val="20"/>
          <w:szCs w:val="18"/>
          <w:u w:val="single"/>
        </w:rPr>
        <w:t>For an in-person workshop:</w:t>
      </w:r>
    </w:p>
    <w:p w14:paraId="7ED765F8" w14:textId="323675B8" w:rsidR="006C331E" w:rsidRDefault="006C331E" w:rsidP="006C331E">
      <w:pPr>
        <w:pStyle w:val="ListParagraph"/>
        <w:numPr>
          <w:ilvl w:val="0"/>
          <w:numId w:val="33"/>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Make sure the material needed for each step is ready before the session. You can print them or make them available on screens if you </w:t>
      </w:r>
      <w:r w:rsidR="00E30314" w:rsidRPr="006C331E">
        <w:rPr>
          <w:rFonts w:ascii="EC Square Sans Pro" w:hAnsi="EC Square Sans Pro"/>
          <w:color w:val="000D42"/>
          <w:szCs w:val="18"/>
        </w:rPr>
        <w:t>do not</w:t>
      </w:r>
      <w:r w:rsidRPr="006C331E">
        <w:rPr>
          <w:rFonts w:ascii="EC Square Sans Pro" w:hAnsi="EC Square Sans Pro"/>
          <w:color w:val="000D42"/>
          <w:szCs w:val="18"/>
        </w:rPr>
        <w:t xml:space="preserve"> have printing ability. The materials you will need are:</w:t>
      </w:r>
    </w:p>
    <w:p w14:paraId="48906A3E" w14:textId="22F6DAEA" w:rsidR="006C331E" w:rsidRDefault="006C331E" w:rsidP="006C331E">
      <w:pPr>
        <w:pStyle w:val="ListParagraph"/>
        <w:numPr>
          <w:ilvl w:val="1"/>
          <w:numId w:val="33"/>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Reflection questions for step 2. Since this activity is </w:t>
      </w:r>
      <w:r w:rsidR="00E30314" w:rsidRPr="006C331E">
        <w:rPr>
          <w:rFonts w:ascii="EC Square Sans Pro" w:hAnsi="EC Square Sans Pro"/>
          <w:color w:val="000D42"/>
          <w:szCs w:val="18"/>
        </w:rPr>
        <w:t>self-facilitated</w:t>
      </w:r>
      <w:r w:rsidRPr="006C331E">
        <w:rPr>
          <w:rFonts w:ascii="EC Square Sans Pro" w:hAnsi="EC Square Sans Pro"/>
          <w:color w:val="000D42"/>
          <w:szCs w:val="18"/>
        </w:rPr>
        <w:t xml:space="preserve">, it will be useful for the groups to have easy access to the </w:t>
      </w:r>
      <w:r w:rsidR="00E30314" w:rsidRPr="006C331E">
        <w:rPr>
          <w:rFonts w:ascii="EC Square Sans Pro" w:hAnsi="EC Square Sans Pro"/>
          <w:color w:val="000D42"/>
          <w:szCs w:val="18"/>
        </w:rPr>
        <w:t>questions.</w:t>
      </w:r>
    </w:p>
    <w:p w14:paraId="71D6DA35" w14:textId="45F4EBF5" w:rsidR="006C331E" w:rsidRPr="006C331E" w:rsidRDefault="006C331E" w:rsidP="006C331E">
      <w:pPr>
        <w:pStyle w:val="ListParagraph"/>
        <w:numPr>
          <w:ilvl w:val="1"/>
          <w:numId w:val="33"/>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 xml:space="preserve">Postcard images for step 4. There should be enough for 3-4 postcards per group. You will find a set of futuristic pictures by Jean-Marc </w:t>
      </w:r>
      <w:proofErr w:type="spellStart"/>
      <w:r w:rsidRPr="006C331E">
        <w:rPr>
          <w:rFonts w:ascii="EC Square Sans Pro" w:hAnsi="EC Square Sans Pro"/>
          <w:color w:val="000D42"/>
          <w:szCs w:val="18"/>
        </w:rPr>
        <w:t>Côté</w:t>
      </w:r>
      <w:proofErr w:type="spellEnd"/>
      <w:r w:rsidRPr="006C331E">
        <w:rPr>
          <w:rFonts w:ascii="EC Square Sans Pro" w:hAnsi="EC Square Sans Pro"/>
          <w:color w:val="000D42"/>
          <w:szCs w:val="18"/>
        </w:rPr>
        <w:t xml:space="preserve"> and other artists painted in 1899, 1900, </w:t>
      </w:r>
      <w:r w:rsidRPr="006C331E">
        <w:rPr>
          <w:rFonts w:ascii="EC Square Sans Pro" w:hAnsi="EC Square Sans Pro"/>
          <w:color w:val="000D42"/>
          <w:szCs w:val="18"/>
        </w:rPr>
        <w:lastRenderedPageBreak/>
        <w:t>1901, and 1910, imagining the year 2000 in France in this folder. Other futuristic representations from the past in your own country and/or region can also be useful.</w:t>
      </w:r>
    </w:p>
    <w:p w14:paraId="5A7E23C1" w14:textId="77777777" w:rsidR="006C331E" w:rsidRPr="006C331E" w:rsidRDefault="006C331E" w:rsidP="006C331E">
      <w:pPr>
        <w:spacing w:before="120" w:after="120" w:line="264" w:lineRule="auto"/>
        <w:jc w:val="both"/>
        <w:rPr>
          <w:rFonts w:ascii="EC Square Sans Pro" w:hAnsi="EC Square Sans Pro"/>
          <w:b/>
          <w:color w:val="000D42"/>
          <w:sz w:val="20"/>
          <w:szCs w:val="18"/>
          <w:u w:val="single"/>
        </w:rPr>
      </w:pPr>
      <w:r w:rsidRPr="006C331E">
        <w:rPr>
          <w:rFonts w:ascii="EC Square Sans Pro" w:hAnsi="EC Square Sans Pro"/>
          <w:b/>
          <w:color w:val="000D42"/>
          <w:sz w:val="20"/>
          <w:szCs w:val="18"/>
          <w:u w:val="single"/>
        </w:rPr>
        <w:t>For a virtual workshop:</w:t>
      </w:r>
    </w:p>
    <w:p w14:paraId="71019AB6" w14:textId="77777777" w:rsidR="006C331E" w:rsidRDefault="006C331E" w:rsidP="009A61CE">
      <w:pPr>
        <w:pStyle w:val="ListParagraph"/>
        <w:numPr>
          <w:ilvl w:val="0"/>
          <w:numId w:val="39"/>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You can directly share the above-mentioned folder of images with participants and ask them to pick which post cards they want to imagine.</w:t>
      </w:r>
    </w:p>
    <w:p w14:paraId="5DA2E6B0" w14:textId="77777777" w:rsidR="006C331E" w:rsidRDefault="006C331E" w:rsidP="009A61CE">
      <w:pPr>
        <w:pStyle w:val="ListParagraph"/>
        <w:numPr>
          <w:ilvl w:val="0"/>
          <w:numId w:val="39"/>
        </w:numPr>
        <w:spacing w:before="120" w:after="120" w:line="264" w:lineRule="auto"/>
        <w:rPr>
          <w:rFonts w:ascii="EC Square Sans Pro" w:hAnsi="EC Square Sans Pro"/>
          <w:color w:val="000D42"/>
          <w:szCs w:val="18"/>
        </w:rPr>
      </w:pPr>
      <w:r w:rsidRPr="006C331E">
        <w:rPr>
          <w:rFonts w:ascii="EC Square Sans Pro" w:hAnsi="EC Square Sans Pro"/>
          <w:color w:val="000D42"/>
          <w:szCs w:val="18"/>
        </w:rPr>
        <w:t>Make sure you have the ability to make breakout rooms in the virtual meeting software that you are using.</w:t>
      </w:r>
    </w:p>
    <w:p w14:paraId="2DC4992D" w14:textId="2C81F3D3" w:rsidR="006C331E" w:rsidRPr="006C331E" w:rsidRDefault="006C331E" w:rsidP="009A61CE">
      <w:pPr>
        <w:pStyle w:val="ListParagraph"/>
        <w:numPr>
          <w:ilvl w:val="0"/>
          <w:numId w:val="39"/>
        </w:numPr>
        <w:spacing w:before="120" w:after="120" w:line="264" w:lineRule="auto"/>
        <w:rPr>
          <w:rFonts w:ascii="EC Square Sans Pro" w:hAnsi="EC Square Sans Pro"/>
          <w:color w:val="000D42"/>
          <w:szCs w:val="18"/>
        </w:rPr>
      </w:pPr>
      <w:r>
        <w:rPr>
          <w:rFonts w:ascii="EC Square Sans Pro" w:hAnsi="EC Square Sans Pro"/>
          <w:color w:val="000D42"/>
          <w:szCs w:val="18"/>
        </w:rPr>
        <w:t xml:space="preserve">You can </w:t>
      </w:r>
      <w:r w:rsidR="009F53B9">
        <w:rPr>
          <w:rFonts w:ascii="EC Square Sans Pro" w:hAnsi="EC Square Sans Pro"/>
          <w:color w:val="000D42"/>
          <w:szCs w:val="18"/>
        </w:rPr>
        <w:t>copy</w:t>
      </w:r>
      <w:r>
        <w:rPr>
          <w:rFonts w:ascii="EC Square Sans Pro" w:hAnsi="EC Square Sans Pro"/>
          <w:color w:val="000D42"/>
          <w:szCs w:val="18"/>
        </w:rPr>
        <w:t xml:space="preserve"> </w:t>
      </w:r>
      <w:r w:rsidR="009F53B9">
        <w:rPr>
          <w:rFonts w:ascii="EC Square Sans Pro" w:hAnsi="EC Square Sans Pro"/>
          <w:color w:val="000D42"/>
          <w:szCs w:val="18"/>
        </w:rPr>
        <w:t>the</w:t>
      </w:r>
      <w:r>
        <w:rPr>
          <w:rFonts w:ascii="EC Square Sans Pro" w:hAnsi="EC Square Sans Pro"/>
          <w:color w:val="000D42"/>
          <w:szCs w:val="18"/>
        </w:rPr>
        <w:t xml:space="preserve"> </w:t>
      </w:r>
      <w:hyperlink r:id="rId17" w:history="1">
        <w:r w:rsidRPr="006C331E">
          <w:rPr>
            <w:rStyle w:val="Hyperlink"/>
            <w:rFonts w:ascii="EC Square Sans Pro" w:hAnsi="EC Square Sans Pro"/>
            <w:szCs w:val="18"/>
          </w:rPr>
          <w:t>Miro board</w:t>
        </w:r>
      </w:hyperlink>
      <w:r w:rsidRPr="006C331E">
        <w:rPr>
          <w:rFonts w:ascii="EC Square Sans Pro" w:hAnsi="EC Square Sans Pro"/>
          <w:color w:val="000D42"/>
          <w:szCs w:val="18"/>
        </w:rPr>
        <w:t xml:space="preserve"> to help capture some of your discussions</w:t>
      </w:r>
    </w:p>
    <w:p w14:paraId="65346E9F" w14:textId="7396A658"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21728" behindDoc="0" locked="0" layoutInCell="1" allowOverlap="1" wp14:anchorId="3DA9B900" wp14:editId="1A3F0705">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9B900" id="Text Box 39" o:spid="_x0000_s1037" type="#_x0000_t202" style="position:absolute;left:0;text-align:left;margin-left:0;margin-top:12.05pt;width:296.9pt;height:18.1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BfTWSIQgIAAHsE&#10;AAAOAAAAAAAAAAAAAAAAAC4CAABkcnMvZTJvRG9jLnhtbFBLAQItABQABgAIAAAAIQBFM0aj3wAA&#10;AAYBAAAPAAAAAAAAAAAAAAAAAJwEAABkcnMvZG93bnJldi54bWxQSwUGAAAAAAQABADzAAAAqAUA&#10;AAAA&#10;" fillcolor="#ffcd00" stroked="f" strokeweight=".5pt">
                <v:textbox inset=",0,,0">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v:textbox>
                <w10:wrap type="square"/>
              </v:shape>
            </w:pict>
          </mc:Fallback>
        </mc:AlternateContent>
      </w:r>
    </w:p>
    <w:p w14:paraId="4C2FEB18" w14:textId="304B2DB1" w:rsidR="006C331E" w:rsidRDefault="006C331E" w:rsidP="006C331E">
      <w:pPr>
        <w:spacing w:before="120" w:after="120" w:line="264" w:lineRule="auto"/>
        <w:jc w:val="both"/>
        <w:rPr>
          <w:rFonts w:ascii="EC Square Sans Pro" w:hAnsi="EC Square Sans Pro"/>
          <w:color w:val="000D42"/>
          <w:sz w:val="20"/>
          <w:szCs w:val="18"/>
        </w:rPr>
      </w:pPr>
    </w:p>
    <w:p w14:paraId="3DDB2D79" w14:textId="77777777" w:rsidR="0067504A" w:rsidRDefault="006C331E" w:rsidP="009A61CE">
      <w:pPr>
        <w:pStyle w:val="ListParagraph"/>
        <w:numPr>
          <w:ilvl w:val="0"/>
          <w:numId w:val="38"/>
        </w:numPr>
        <w:spacing w:before="120" w:after="120" w:line="264" w:lineRule="auto"/>
        <w:rPr>
          <w:rFonts w:ascii="EC Square Sans Pro" w:hAnsi="EC Square Sans Pro"/>
          <w:color w:val="000D42"/>
          <w:szCs w:val="18"/>
          <w:lang w:val="en-US"/>
        </w:rPr>
      </w:pPr>
      <w:r w:rsidRPr="0067504A">
        <w:rPr>
          <w:rFonts w:ascii="EC Square Sans Pro" w:hAnsi="EC Square Sans Pro"/>
          <w:color w:val="000D42"/>
          <w:szCs w:val="18"/>
          <w:lang w:val="en-US"/>
        </w:rPr>
        <w:t>Try to pick different groups every time you break out into smaller groups in this activity, since the purpose is to get everyone meeting and talking with each other. Put people together who do</w:t>
      </w:r>
      <w:r w:rsidR="00E30314" w:rsidRPr="0067504A">
        <w:rPr>
          <w:rFonts w:ascii="EC Square Sans Pro" w:hAnsi="EC Square Sans Pro"/>
          <w:color w:val="000D42"/>
          <w:szCs w:val="18"/>
          <w:lang w:val="en-US"/>
        </w:rPr>
        <w:t xml:space="preserve"> no</w:t>
      </w:r>
      <w:r w:rsidRPr="0067504A">
        <w:rPr>
          <w:rFonts w:ascii="EC Square Sans Pro" w:hAnsi="EC Square Sans Pro"/>
          <w:color w:val="000D42"/>
          <w:szCs w:val="18"/>
          <w:lang w:val="en-US"/>
        </w:rPr>
        <w:t xml:space="preserve">t already know each other and who </w:t>
      </w:r>
      <w:r w:rsidR="00E30314" w:rsidRPr="0067504A">
        <w:rPr>
          <w:rFonts w:ascii="EC Square Sans Pro" w:hAnsi="EC Square Sans Pro"/>
          <w:color w:val="000D42"/>
          <w:szCs w:val="18"/>
          <w:lang w:val="en-US"/>
        </w:rPr>
        <w:t>are not</w:t>
      </w:r>
      <w:r w:rsidRPr="0067504A">
        <w:rPr>
          <w:rFonts w:ascii="EC Square Sans Pro" w:hAnsi="EC Square Sans Pro"/>
          <w:color w:val="000D42"/>
          <w:szCs w:val="18"/>
          <w:lang w:val="en-US"/>
        </w:rPr>
        <w:t xml:space="preserve"> in the same topic specific/committee group.</w:t>
      </w:r>
    </w:p>
    <w:p w14:paraId="10B7B7BF" w14:textId="6F2A1E59" w:rsidR="006C331E" w:rsidRPr="0067504A" w:rsidRDefault="006C331E" w:rsidP="009A61CE">
      <w:pPr>
        <w:pStyle w:val="ListParagraph"/>
        <w:numPr>
          <w:ilvl w:val="0"/>
          <w:numId w:val="38"/>
        </w:numPr>
        <w:spacing w:before="120" w:after="120" w:line="264" w:lineRule="auto"/>
        <w:rPr>
          <w:rFonts w:ascii="EC Square Sans Pro" w:hAnsi="EC Square Sans Pro"/>
          <w:color w:val="000D42"/>
          <w:szCs w:val="18"/>
          <w:lang w:val="en-US"/>
        </w:rPr>
      </w:pPr>
      <w:r w:rsidRPr="0067504A">
        <w:rPr>
          <w:rFonts w:ascii="EC Square Sans Pro" w:hAnsi="EC Square Sans Pro"/>
          <w:color w:val="000D42"/>
          <w:szCs w:val="18"/>
          <w:lang w:val="en-US"/>
        </w:rPr>
        <w:t>Try to encourage everyone to speak throughout the session. When creating a vision together it is so important that everyone feels heard. Try to avoid one or two voices dominating, or doing all of the feedback for their group.</w:t>
      </w:r>
    </w:p>
    <w:p w14:paraId="46369099" w14:textId="36046FC1" w:rsidR="00E30314" w:rsidRDefault="00E30314" w:rsidP="006C331E">
      <w:pPr>
        <w:spacing w:before="120" w:after="120" w:line="264" w:lineRule="auto"/>
        <w:jc w:val="both"/>
        <w:rPr>
          <w:rFonts w:ascii="EC Square Sans Pro" w:hAnsi="EC Square Sans Pro"/>
          <w:color w:val="000D42"/>
          <w:sz w:val="20"/>
          <w:szCs w:val="18"/>
          <w:lang w:val="en-US"/>
        </w:rPr>
      </w:pPr>
      <w:r w:rsidRPr="00F460E0">
        <w:rPr>
          <w:noProof/>
          <w:sz w:val="18"/>
          <w:szCs w:val="18"/>
          <w:lang w:val="en-US"/>
        </w:rPr>
        <mc:AlternateContent>
          <mc:Choice Requires="wps">
            <w:drawing>
              <wp:anchor distT="0" distB="0" distL="114300" distR="114300" simplePos="0" relativeHeight="251727872" behindDoc="0" locked="0" layoutInCell="1" allowOverlap="1" wp14:anchorId="07F3365B" wp14:editId="6B390272">
                <wp:simplePos x="0" y="0"/>
                <wp:positionH relativeFrom="margin">
                  <wp:posOffset>-635</wp:posOffset>
                </wp:positionH>
                <wp:positionV relativeFrom="paragraph">
                  <wp:posOffset>147526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365B" id="Text Box 42" o:spid="_x0000_s1038" type="#_x0000_t202" style="position:absolute;left:0;text-align:left;margin-left:-.05pt;margin-top:11.6pt;width:116.3pt;height:18.1pt;z-index:251727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" fillcolor="#ffcd00" stroked="f" strokeweight=".5pt">
                <v:textbox inset=",0,,0">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v:textbox>
                <w10:wrap type="square" anchorx="margin"/>
              </v:shape>
            </w:pict>
          </mc:Fallback>
        </mc:AlternateContent>
      </w:r>
    </w:p>
    <w:p w14:paraId="4B27163B" w14:textId="5101FB63" w:rsidR="00E30314" w:rsidRDefault="00E30314" w:rsidP="006C331E">
      <w:pPr>
        <w:spacing w:before="120" w:after="120" w:line="264" w:lineRule="auto"/>
        <w:jc w:val="both"/>
        <w:rPr>
          <w:rFonts w:ascii="EC Square Sans Pro" w:hAnsi="EC Square Sans Pro"/>
          <w:color w:val="000D42"/>
          <w:sz w:val="20"/>
          <w:szCs w:val="18"/>
          <w:lang w:val="en-US"/>
        </w:rPr>
      </w:pPr>
    </w:p>
    <w:tbl>
      <w:tblPr>
        <w:tblW w:w="9360" w:type="dxa"/>
        <w:tblCellMar>
          <w:top w:w="15" w:type="dxa"/>
          <w:left w:w="15" w:type="dxa"/>
          <w:bottom w:w="15" w:type="dxa"/>
          <w:right w:w="15" w:type="dxa"/>
        </w:tblCellMar>
        <w:tblLook w:val="04A0" w:firstRow="1" w:lastRow="0" w:firstColumn="1" w:lastColumn="0" w:noHBand="0" w:noVBand="1"/>
      </w:tblPr>
      <w:tblGrid>
        <w:gridCol w:w="7767"/>
        <w:gridCol w:w="1593"/>
      </w:tblGrid>
      <w:tr w:rsidR="00E30314" w:rsidRPr="00E30314" w14:paraId="58F82545" w14:textId="77777777" w:rsidTr="00E30314">
        <w:trPr>
          <w:trHeight w:val="535"/>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DA40E4" w14:textId="22FE4630" w:rsidR="00E30314" w:rsidRPr="00E30314" w:rsidRDefault="00E30314" w:rsidP="00B402BE">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 xml:space="preserve">Please note that you can expand the timings but always try to keep your session shorter than 3 </w:t>
            </w:r>
            <w:r w:rsidR="00B402BE">
              <w:rPr>
                <w:rFonts w:ascii="EC Square Sans Pro" w:hAnsi="EC Square Sans Pro"/>
                <w:color w:val="000D42"/>
                <w:sz w:val="18"/>
                <w:szCs w:val="18"/>
                <w:lang w:val="en-US"/>
              </w:rPr>
              <w:t>hrs</w:t>
            </w:r>
            <w:r w:rsidRPr="00E30314">
              <w:rPr>
                <w:rFonts w:ascii="EC Square Sans Pro" w:hAnsi="EC Square Sans Pro"/>
                <w:color w:val="000D42"/>
                <w:sz w:val="18"/>
                <w:szCs w:val="18"/>
                <w:lang w:val="en-US"/>
              </w:rPr>
              <w:t>.</w:t>
            </w:r>
          </w:p>
        </w:tc>
      </w:tr>
      <w:tr w:rsidR="00E30314" w:rsidRPr="00E30314" w14:paraId="4044ABB2"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0CA65F3" w14:textId="6532063C"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Introducing the activity</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FB5E5FB"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10 minutes</w:t>
            </w:r>
          </w:p>
        </w:tc>
      </w:tr>
      <w:tr w:rsidR="00E30314" w:rsidRPr="00E30314" w14:paraId="10851EAE"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57B9984"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Step 1: What future do you imagine?</w:t>
            </w:r>
          </w:p>
          <w:p w14:paraId="11BD2C3B"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Calibri" w:hAnsi="Calibri" w:cs="Calibri"/>
                <w:b/>
                <w:bCs/>
                <w:i/>
                <w:iCs/>
                <w:color w:val="000D42"/>
                <w:sz w:val="18"/>
                <w:szCs w:val="18"/>
                <w:lang w:val="en-US"/>
              </w:rPr>
              <w:t> </w:t>
            </w:r>
            <w:r w:rsidRPr="00E30314">
              <w:rPr>
                <w:rFonts w:ascii="EC Square Sans Pro" w:hAnsi="EC Square Sans Pro"/>
                <w:b/>
                <w:bCs/>
                <w:i/>
                <w:iCs/>
                <w:color w:val="000D42"/>
                <w:sz w:val="18"/>
                <w:szCs w:val="18"/>
                <w:lang w:val="en-US"/>
              </w:rPr>
              <w:t>A day in my life</w:t>
            </w:r>
            <w:r w:rsidRPr="00E30314">
              <w:rPr>
                <w:rFonts w:ascii="EC Square Sans Pro" w:hAnsi="EC Square Sans Pro" w:cs="EC Square Sans Pro"/>
                <w:b/>
                <w:bCs/>
                <w:i/>
                <w:iCs/>
                <w:color w:val="000D42"/>
                <w:sz w:val="18"/>
                <w:szCs w:val="18"/>
                <w:lang w:val="en-US"/>
              </w:rPr>
              <w:t>…</w:t>
            </w:r>
            <w:r w:rsidRPr="00E30314">
              <w:rPr>
                <w:rFonts w:ascii="EC Square Sans Pro" w:hAnsi="EC Square Sans Pro"/>
                <w:b/>
                <w:bCs/>
                <w:i/>
                <w:iCs/>
                <w:color w:val="000D42"/>
                <w:sz w:val="18"/>
                <w:szCs w:val="18"/>
                <w:lang w:val="en-US"/>
              </w:rPr>
              <w:t xml:space="preserve"> in 2050!</w:t>
            </w:r>
            <w:r w:rsidRPr="00E30314">
              <w:rPr>
                <w:rFonts w:ascii="Calibri" w:hAnsi="Calibri" w:cs="Calibri"/>
                <w:b/>
                <w:bCs/>
                <w:color w:val="000D42"/>
                <w:sz w:val="18"/>
                <w:szCs w:val="18"/>
                <w:lang w:val="en-US"/>
              </w:rPr>
              <w:t> </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1568DA8"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20 minutes</w:t>
            </w:r>
          </w:p>
        </w:tc>
      </w:tr>
      <w:tr w:rsidR="00E30314" w:rsidRPr="00E30314" w14:paraId="72ADF098"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D231866" w14:textId="5B8A13FF"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Step 2: Sharing in groups and plenary</w:t>
            </w:r>
          </w:p>
          <w:p w14:paraId="266BE922"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b/>
                <w:bCs/>
                <w:color w:val="000D42"/>
                <w:sz w:val="18"/>
                <w:szCs w:val="18"/>
                <w:lang w:val="en-US"/>
              </w:rPr>
              <w:t>Uncovering assumptions</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33C12E7" w14:textId="7C6A198D"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30 minutes</w:t>
            </w:r>
          </w:p>
        </w:tc>
      </w:tr>
      <w:tr w:rsidR="00E30314" w:rsidRPr="00E30314" w14:paraId="0CBE8E7A" w14:textId="77777777" w:rsidTr="00E30314">
        <w:trPr>
          <w:trHeight w:val="64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F3FEC4"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Step 3: Explain what are Images of the Future</w:t>
            </w:r>
          </w:p>
          <w:p w14:paraId="4C816F4F"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b/>
                <w:bCs/>
                <w:color w:val="000D42"/>
                <w:sz w:val="18"/>
                <w:szCs w:val="18"/>
                <w:lang w:val="en-US"/>
              </w:rPr>
              <w:t>Learning about Images of the Future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C97F5D4"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10 minutes</w:t>
            </w:r>
          </w:p>
        </w:tc>
      </w:tr>
      <w:tr w:rsidR="00E30314" w:rsidRPr="00E30314" w14:paraId="2962BFE3"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56C843D"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Step 4: Postcard exercise</w:t>
            </w:r>
            <w:r w:rsidRPr="00E30314">
              <w:rPr>
                <w:rFonts w:ascii="Calibri" w:hAnsi="Calibri" w:cs="Calibri"/>
                <w:color w:val="000D42"/>
                <w:sz w:val="18"/>
                <w:szCs w:val="18"/>
                <w:lang w:val="en-US"/>
              </w:rPr>
              <w:t> </w:t>
            </w:r>
          </w:p>
          <w:p w14:paraId="2F19C831"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b/>
                <w:bCs/>
                <w:i/>
                <w:iCs/>
                <w:color w:val="000D42"/>
                <w:sz w:val="18"/>
                <w:szCs w:val="18"/>
                <w:lang w:val="en-US"/>
              </w:rPr>
              <w:t>“This Present Moment used to be the Unimaginable Future”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21C3D7"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10 minutes</w:t>
            </w:r>
          </w:p>
        </w:tc>
      </w:tr>
      <w:tr w:rsidR="00E30314" w:rsidRPr="00E30314" w14:paraId="33332936"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C682475" w14:textId="018931E5"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Step 5: Reflection</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24B70CC" w14:textId="77777777"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10 Minutes</w:t>
            </w:r>
          </w:p>
        </w:tc>
      </w:tr>
    </w:tbl>
    <w:p w14:paraId="2A0BD344" w14:textId="07FD51F0" w:rsidR="00E30314" w:rsidRDefault="00E30314" w:rsidP="006C331E">
      <w:pPr>
        <w:spacing w:before="120" w:after="120" w:line="264" w:lineRule="auto"/>
        <w:jc w:val="both"/>
        <w:rPr>
          <w:rFonts w:ascii="EC Square Sans Pro" w:hAnsi="EC Square Sans Pro"/>
          <w:color w:val="000D42"/>
          <w:sz w:val="20"/>
          <w:szCs w:val="18"/>
        </w:rPr>
      </w:pPr>
    </w:p>
    <w:p w14:paraId="1C3D21C8" w14:textId="555517E1" w:rsidR="008D60F6" w:rsidRDefault="008D60F6" w:rsidP="006C331E">
      <w:pPr>
        <w:spacing w:before="120" w:after="120" w:line="264" w:lineRule="auto"/>
        <w:jc w:val="both"/>
        <w:rPr>
          <w:rFonts w:ascii="EC Square Sans Pro" w:hAnsi="EC Square Sans Pro"/>
          <w:color w:val="000D42"/>
          <w:sz w:val="20"/>
          <w:szCs w:val="18"/>
        </w:rPr>
      </w:pPr>
    </w:p>
    <w:p w14:paraId="3C81E4A3" w14:textId="5C52181F" w:rsidR="008D60F6" w:rsidRDefault="008D60F6" w:rsidP="006C331E">
      <w:pPr>
        <w:spacing w:before="120" w:after="120" w:line="264" w:lineRule="auto"/>
        <w:jc w:val="both"/>
        <w:rPr>
          <w:rFonts w:ascii="EC Square Sans Pro" w:hAnsi="EC Square Sans Pro"/>
          <w:color w:val="000D42"/>
          <w:sz w:val="20"/>
          <w:szCs w:val="18"/>
        </w:rPr>
      </w:pPr>
    </w:p>
    <w:p w14:paraId="54744BDB" w14:textId="77777777" w:rsidR="008D60F6" w:rsidRDefault="008D60F6" w:rsidP="006C331E">
      <w:pPr>
        <w:spacing w:before="120" w:after="120" w:line="264" w:lineRule="auto"/>
        <w:jc w:val="both"/>
        <w:rPr>
          <w:rFonts w:ascii="EC Square Sans Pro" w:hAnsi="EC Square Sans Pro"/>
          <w:color w:val="000D42"/>
          <w:sz w:val="20"/>
          <w:szCs w:val="18"/>
        </w:rPr>
      </w:pPr>
    </w:p>
    <w:p w14:paraId="6E87DD84" w14:textId="69F2FE1F"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w:lastRenderedPageBreak/>
        <mc:AlternateContent>
          <mc:Choice Requires="wps">
            <w:drawing>
              <wp:anchor distT="0" distB="0" distL="114300" distR="114300" simplePos="0" relativeHeight="251723776" behindDoc="0" locked="0" layoutInCell="1" allowOverlap="1" wp14:anchorId="1DA52D67" wp14:editId="6B309AFE">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3794E51" w14:textId="1B455915"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2D67" id="Text Box 40" o:spid="_x0000_s1039" type="#_x0000_t202" style="position:absolute;left:0;text-align:left;margin-left:0;margin-top:8.15pt;width:296.9pt;height:18.1pt;z-index:25172377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" fillcolor="#ffcd00" stroked="f" strokeweight=".5pt">
                <v:textbox inset=",0,,0">
                  <w:txbxContent>
                    <w:p w14:paraId="03794E51" w14:textId="1B455915"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v:textbox>
                <w10:wrap type="square" anchorx="margin"/>
              </v:shape>
            </w:pict>
          </mc:Fallback>
        </mc:AlternateContent>
      </w:r>
    </w:p>
    <w:p w14:paraId="176B354B" w14:textId="110B2530" w:rsidR="006C331E" w:rsidRDefault="006C331E" w:rsidP="006C331E">
      <w:pPr>
        <w:spacing w:before="120" w:after="120" w:line="264" w:lineRule="auto"/>
        <w:jc w:val="both"/>
        <w:rPr>
          <w:rFonts w:ascii="EC Square Sans Pro" w:hAnsi="EC Square Sans Pro"/>
          <w:color w:val="000D42"/>
          <w:sz w:val="20"/>
          <w:szCs w:val="18"/>
        </w:rPr>
      </w:pPr>
    </w:p>
    <w:p w14:paraId="7752A0A9" w14:textId="77777777" w:rsidR="00E30314" w:rsidRPr="00E30314" w:rsidRDefault="00992A6E" w:rsidP="009A61CE">
      <w:pPr>
        <w:numPr>
          <w:ilvl w:val="0"/>
          <w:numId w:val="35"/>
        </w:numPr>
        <w:spacing w:after="0" w:line="264" w:lineRule="auto"/>
        <w:ind w:left="714" w:hanging="357"/>
        <w:jc w:val="both"/>
        <w:rPr>
          <w:rFonts w:ascii="EC Square Sans Pro" w:hAnsi="EC Square Sans Pro"/>
          <w:color w:val="000D42"/>
          <w:sz w:val="20"/>
          <w:szCs w:val="18"/>
          <w:lang w:val="en-US"/>
        </w:rPr>
      </w:pPr>
      <w:hyperlink r:id="rId18" w:history="1">
        <w:r w:rsidR="00E30314" w:rsidRPr="00E30314">
          <w:rPr>
            <w:rStyle w:val="Hyperlink"/>
            <w:rFonts w:ascii="EC Square Sans Pro" w:hAnsi="EC Square Sans Pro"/>
            <w:sz w:val="20"/>
            <w:szCs w:val="18"/>
            <w:lang w:val="en-US"/>
          </w:rPr>
          <w:t>Miro template</w:t>
        </w:r>
      </w:hyperlink>
    </w:p>
    <w:p w14:paraId="37EA7120" w14:textId="0F848DFB" w:rsidR="00E30314" w:rsidRPr="009F53B9" w:rsidRDefault="009F53B9" w:rsidP="009A61CE">
      <w:pPr>
        <w:numPr>
          <w:ilvl w:val="0"/>
          <w:numId w:val="3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begin"/>
      </w:r>
      <w:r w:rsidR="00572EF1">
        <w:rPr>
          <w:rFonts w:ascii="EC Square Sans Pro" w:hAnsi="EC Square Sans Pro"/>
          <w:sz w:val="20"/>
          <w:szCs w:val="18"/>
          <w:lang w:val="en-US"/>
        </w:rPr>
        <w:instrText>HYPERLINK "https://www.youtube.com/watch?v=MZbez2NVmP8&amp;feature=youtu.be"</w:instrText>
      </w:r>
      <w:r>
        <w:rPr>
          <w:rFonts w:ascii="EC Square Sans Pro" w:hAnsi="EC Square Sans Pro"/>
          <w:sz w:val="20"/>
          <w:szCs w:val="18"/>
          <w:lang w:val="en-US"/>
        </w:rPr>
        <w:fldChar w:fldCharType="separate"/>
      </w:r>
      <w:r w:rsidR="00E30314" w:rsidRPr="009F53B9">
        <w:rPr>
          <w:rStyle w:val="Hyperlink"/>
          <w:rFonts w:ascii="EC Square Sans Pro" w:hAnsi="EC Square Sans Pro"/>
          <w:sz w:val="20"/>
          <w:szCs w:val="18"/>
          <w:lang w:val="en-US"/>
        </w:rPr>
        <w:t>Video introduction to foresight</w:t>
      </w:r>
    </w:p>
    <w:p w14:paraId="687EBBA9" w14:textId="502CE40A" w:rsidR="00E30314" w:rsidRPr="009F53B9" w:rsidRDefault="009F53B9" w:rsidP="009A61CE">
      <w:pPr>
        <w:numPr>
          <w:ilvl w:val="0"/>
          <w:numId w:val="35"/>
        </w:numPr>
        <w:spacing w:after="0" w:line="264"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end"/>
      </w:r>
      <w:r>
        <w:rPr>
          <w:rFonts w:ascii="EC Square Sans Pro" w:hAnsi="EC Square Sans Pro"/>
          <w:sz w:val="20"/>
          <w:szCs w:val="18"/>
          <w:lang w:val="en-US"/>
        </w:rPr>
        <w:fldChar w:fldCharType="begin"/>
      </w:r>
      <w:r w:rsidR="00572EF1">
        <w:rPr>
          <w:rFonts w:ascii="EC Square Sans Pro" w:hAnsi="EC Square Sans Pro"/>
          <w:sz w:val="20"/>
          <w:szCs w:val="18"/>
          <w:lang w:val="en-US"/>
        </w:rPr>
        <w:instrText>HYPERLINK "https://www.youtube.com/watch?v=INDOlIET2M8"</w:instrText>
      </w:r>
      <w:r>
        <w:rPr>
          <w:rFonts w:ascii="EC Square Sans Pro" w:hAnsi="EC Square Sans Pro"/>
          <w:sz w:val="20"/>
          <w:szCs w:val="18"/>
          <w:lang w:val="en-US"/>
        </w:rPr>
        <w:fldChar w:fldCharType="separate"/>
      </w:r>
      <w:r w:rsidR="00E30314" w:rsidRPr="009F53B9">
        <w:rPr>
          <w:rStyle w:val="Hyperlink"/>
          <w:rFonts w:ascii="EC Square Sans Pro" w:hAnsi="EC Square Sans Pro"/>
          <w:sz w:val="20"/>
          <w:szCs w:val="18"/>
          <w:lang w:val="en-US"/>
        </w:rPr>
        <w:t>Video introduction to Images of the Future</w:t>
      </w:r>
    </w:p>
    <w:p w14:paraId="305AF864" w14:textId="292060E6" w:rsidR="00DC5FA3" w:rsidRPr="00F460E0" w:rsidRDefault="009F53B9" w:rsidP="00DC5FA3">
      <w:pPr>
        <w:jc w:val="both"/>
        <w:rPr>
          <w:rFonts w:ascii="EC Square Sans Pro" w:hAnsi="EC Square Sans Pro"/>
          <w:b/>
          <w:bCs/>
          <w:color w:val="000D42"/>
          <w:sz w:val="18"/>
          <w:szCs w:val="18"/>
        </w:rPr>
      </w:pPr>
      <w:r>
        <w:rPr>
          <w:rFonts w:ascii="EC Square Sans Pro" w:hAnsi="EC Square Sans Pro"/>
          <w:sz w:val="20"/>
          <w:szCs w:val="18"/>
          <w:lang w:val="en-US"/>
        </w:rPr>
        <w:fldChar w:fldCharType="end"/>
      </w:r>
      <w:r w:rsidR="00E30314" w:rsidRPr="00F460E0">
        <w:rPr>
          <w:noProof/>
          <w:sz w:val="18"/>
          <w:szCs w:val="18"/>
          <w:lang w:val="en-US"/>
        </w:rPr>
        <mc:AlternateContent>
          <mc:Choice Requires="wps">
            <w:drawing>
              <wp:anchor distT="0" distB="0" distL="114300" distR="114300" simplePos="0" relativeHeight="251725824" behindDoc="0" locked="0" layoutInCell="1" allowOverlap="1" wp14:anchorId="6A2C334F" wp14:editId="362FAF78">
                <wp:simplePos x="0" y="0"/>
                <wp:positionH relativeFrom="margin">
                  <wp:align>left</wp:align>
                </wp:positionH>
                <wp:positionV relativeFrom="paragraph">
                  <wp:posOffset>107895</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7606C2" w14:textId="39DB0A2C"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C334F" id="Text Box 41" o:spid="_x0000_s1040" type="#_x0000_t202" style="position:absolute;left:0;text-align:left;margin-left:0;margin-top:8.5pt;width:296.9pt;height:18.1pt;z-index:2517258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" fillcolor="#ffcd00" stroked="f" strokeweight=".5pt">
                <v:textbox inset=",0,,0">
                  <w:txbxContent>
                    <w:p w14:paraId="557606C2" w14:textId="39DB0A2C"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v:textbox>
                <w10:wrap type="square" anchorx="margin"/>
              </v:shape>
            </w:pict>
          </mc:Fallback>
        </mc:AlternateContent>
      </w:r>
    </w:p>
    <w:p w14:paraId="5BAAA8F0" w14:textId="174AC141" w:rsidR="0032179A" w:rsidRPr="00F460E0" w:rsidRDefault="0032179A" w:rsidP="00DC5FA3">
      <w:pPr>
        <w:jc w:val="both"/>
        <w:rPr>
          <w:rFonts w:ascii="EC Square Sans Pro" w:hAnsi="EC Square Sans Pro"/>
          <w:b/>
          <w:bCs/>
          <w:color w:val="000D42"/>
          <w:sz w:val="18"/>
          <w:szCs w:val="18"/>
        </w:rPr>
      </w:pPr>
    </w:p>
    <w:p w14:paraId="26B97D55" w14:textId="77777777" w:rsidR="00E30314" w:rsidRPr="00E30314" w:rsidRDefault="00E30314" w:rsidP="00E30314">
      <w:pPr>
        <w:jc w:val="both"/>
        <w:rPr>
          <w:rFonts w:ascii="EC Square Sans Pro" w:hAnsi="EC Square Sans Pro"/>
          <w:bCs/>
          <w:color w:val="000D42"/>
          <w:sz w:val="20"/>
          <w:szCs w:val="18"/>
          <w:lang w:val="en-US"/>
        </w:rPr>
      </w:pPr>
      <w:r w:rsidRPr="00E30314">
        <w:rPr>
          <w:rFonts w:ascii="EC Square Sans Pro" w:hAnsi="EC Square Sans Pro"/>
          <w:bCs/>
          <w:color w:val="000D42"/>
          <w:sz w:val="20"/>
          <w:szCs w:val="18"/>
          <w:lang w:val="en-US"/>
        </w:rPr>
        <w:t>To learn more about images of the future see the following resources:</w:t>
      </w:r>
    </w:p>
    <w:p w14:paraId="3509E618" w14:textId="77777777" w:rsidR="00E30314" w:rsidRPr="00E30314" w:rsidRDefault="00E30314" w:rsidP="009A61CE">
      <w:pPr>
        <w:numPr>
          <w:ilvl w:val="0"/>
          <w:numId w:val="36"/>
        </w:numPr>
        <w:spacing w:after="0"/>
        <w:ind w:left="714" w:hanging="357"/>
        <w:jc w:val="both"/>
        <w:rPr>
          <w:rFonts w:ascii="EC Square Sans Pro" w:hAnsi="EC Square Sans Pro"/>
          <w:bCs/>
          <w:color w:val="000D42"/>
          <w:sz w:val="20"/>
          <w:szCs w:val="18"/>
          <w:lang w:val="en-US"/>
        </w:rPr>
      </w:pPr>
      <w:r w:rsidRPr="00E30314">
        <w:rPr>
          <w:rFonts w:ascii="EC Square Sans Pro" w:hAnsi="EC Square Sans Pro"/>
          <w:bCs/>
          <w:color w:val="000D42"/>
          <w:sz w:val="20"/>
          <w:szCs w:val="18"/>
          <w:lang w:val="en-US"/>
        </w:rPr>
        <w:t xml:space="preserve">A </w:t>
      </w:r>
      <w:hyperlink r:id="rId19" w:history="1">
        <w:r w:rsidRPr="00E30314">
          <w:rPr>
            <w:rStyle w:val="Hyperlink"/>
            <w:rFonts w:ascii="EC Square Sans Pro" w:hAnsi="EC Square Sans Pro"/>
            <w:bCs/>
            <w:sz w:val="20"/>
            <w:szCs w:val="18"/>
            <w:lang w:val="en-US"/>
          </w:rPr>
          <w:t>blog describing the concept in more detail</w:t>
        </w:r>
      </w:hyperlink>
    </w:p>
    <w:p w14:paraId="57CCF3BE" w14:textId="77777777" w:rsidR="00E30314" w:rsidRPr="00E30314" w:rsidRDefault="00992A6E" w:rsidP="009A61CE">
      <w:pPr>
        <w:numPr>
          <w:ilvl w:val="0"/>
          <w:numId w:val="36"/>
        </w:numPr>
        <w:spacing w:after="0"/>
        <w:ind w:left="714" w:hanging="357"/>
        <w:jc w:val="both"/>
        <w:rPr>
          <w:rFonts w:ascii="EC Square Sans Pro" w:hAnsi="EC Square Sans Pro"/>
          <w:bCs/>
          <w:color w:val="000D42"/>
          <w:sz w:val="20"/>
          <w:szCs w:val="18"/>
          <w:lang w:val="en-US"/>
        </w:rPr>
      </w:pPr>
      <w:hyperlink r:id="rId20" w:history="1">
        <w:r w:rsidR="00E30314" w:rsidRPr="00E30314">
          <w:rPr>
            <w:rStyle w:val="Hyperlink"/>
            <w:rFonts w:ascii="EC Square Sans Pro" w:hAnsi="EC Square Sans Pro"/>
            <w:bCs/>
            <w:sz w:val="20"/>
            <w:szCs w:val="18"/>
            <w:lang w:val="en-US"/>
          </w:rPr>
          <w:t xml:space="preserve">The original book by Fred </w:t>
        </w:r>
        <w:proofErr w:type="spellStart"/>
        <w:r w:rsidR="00E30314" w:rsidRPr="00E30314">
          <w:rPr>
            <w:rStyle w:val="Hyperlink"/>
            <w:rFonts w:ascii="EC Square Sans Pro" w:hAnsi="EC Square Sans Pro"/>
            <w:bCs/>
            <w:sz w:val="20"/>
            <w:szCs w:val="18"/>
            <w:lang w:val="en-US"/>
          </w:rPr>
          <w:t>Polak</w:t>
        </w:r>
        <w:proofErr w:type="spellEnd"/>
        <w:r w:rsidR="00E30314" w:rsidRPr="00E30314">
          <w:rPr>
            <w:rStyle w:val="Hyperlink"/>
            <w:rFonts w:ascii="EC Square Sans Pro" w:hAnsi="EC Square Sans Pro"/>
            <w:bCs/>
            <w:sz w:val="20"/>
            <w:szCs w:val="18"/>
            <w:lang w:val="en-US"/>
          </w:rPr>
          <w:t>: The Image of the Future.</w:t>
        </w:r>
      </w:hyperlink>
    </w:p>
    <w:p w14:paraId="29E48912" w14:textId="72DB4562" w:rsidR="0032179A" w:rsidRPr="00E30314" w:rsidRDefault="00E30314" w:rsidP="009A61CE">
      <w:pPr>
        <w:spacing w:before="160" w:after="0"/>
        <w:jc w:val="both"/>
        <w:rPr>
          <w:rFonts w:ascii="EC Square Sans Pro" w:hAnsi="EC Square Sans Pro"/>
          <w:bCs/>
          <w:color w:val="000D42"/>
          <w:sz w:val="20"/>
          <w:szCs w:val="18"/>
        </w:rPr>
      </w:pPr>
      <w:r w:rsidRPr="00E30314">
        <w:rPr>
          <w:rFonts w:ascii="EC Square Sans Pro" w:hAnsi="EC Square Sans Pro"/>
          <w:bCs/>
          <w:color w:val="000D42"/>
          <w:sz w:val="20"/>
          <w:szCs w:val="18"/>
          <w:lang w:val="en-US"/>
        </w:rPr>
        <w:t xml:space="preserve">Eight types of imagination (effective, constructive, fantasy, empathy, strategic and emotional imagination, dreams, and memory reconstruction). These boil on each other to develop vivid images of the future. One might realize through self-awareness a strength in one type of imagination over others. However, it is important to state that all human beings have the intrinsic capability to use the diverse types of imagination through different levels of intensity. Read more about these types of imaginations from </w:t>
      </w:r>
      <w:proofErr w:type="spellStart"/>
      <w:r w:rsidRPr="00E30314">
        <w:rPr>
          <w:rFonts w:ascii="EC Square Sans Pro" w:hAnsi="EC Square Sans Pro"/>
          <w:bCs/>
          <w:color w:val="000D42"/>
          <w:sz w:val="20"/>
          <w:szCs w:val="18"/>
          <w:lang w:val="en-US"/>
        </w:rPr>
        <w:t>Carneyarts</w:t>
      </w:r>
      <w:proofErr w:type="spellEnd"/>
      <w:r w:rsidRPr="00E30314">
        <w:rPr>
          <w:rFonts w:ascii="EC Square Sans Pro" w:hAnsi="EC Square Sans Pro"/>
          <w:bCs/>
          <w:color w:val="000D42"/>
          <w:sz w:val="20"/>
          <w:szCs w:val="18"/>
          <w:lang w:val="en-US"/>
        </w:rPr>
        <w:t xml:space="preserve"> (2022) </w:t>
      </w:r>
      <w:hyperlink r:id="rId21" w:history="1">
        <w:r w:rsidRPr="00E30314">
          <w:rPr>
            <w:rStyle w:val="Hyperlink"/>
            <w:rFonts w:ascii="EC Square Sans Pro" w:hAnsi="EC Square Sans Pro"/>
            <w:bCs/>
            <w:sz w:val="20"/>
            <w:szCs w:val="18"/>
            <w:lang w:val="en-US"/>
          </w:rPr>
          <w:t>here</w:t>
        </w:r>
      </w:hyperlink>
      <w:r w:rsidRPr="00E30314">
        <w:rPr>
          <w:rFonts w:ascii="EC Square Sans Pro" w:hAnsi="EC Square Sans Pro"/>
          <w:bCs/>
          <w:color w:val="000D42"/>
          <w:sz w:val="20"/>
          <w:szCs w:val="18"/>
          <w:lang w:val="en-US"/>
        </w:rPr>
        <w:t>.</w:t>
      </w:r>
    </w:p>
    <w:p w14:paraId="29DC6F13" w14:textId="77777777" w:rsidR="008C38E6" w:rsidRPr="00F460E0" w:rsidRDefault="008C38E6" w:rsidP="00DC5FA3">
      <w:pPr>
        <w:jc w:val="both"/>
        <w:rPr>
          <w:rFonts w:ascii="EC Square Sans Pro" w:hAnsi="EC Square Sans Pro"/>
          <w:b/>
          <w:bCs/>
          <w:color w:val="000D42"/>
          <w:sz w:val="18"/>
          <w:szCs w:val="18"/>
        </w:rPr>
      </w:pPr>
    </w:p>
    <w:p w14:paraId="101E954A" w14:textId="77777777" w:rsidR="006C331E" w:rsidRDefault="006C331E" w:rsidP="004528B7">
      <w:pPr>
        <w:rPr>
          <w:rFonts w:ascii="EC Square Sans Pro" w:hAnsi="EC Square Sans Pro"/>
          <w:color w:val="000D42"/>
          <w:sz w:val="18"/>
          <w:szCs w:val="18"/>
        </w:rPr>
        <w:sectPr w:rsidR="006C331E" w:rsidSect="002214FE">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708" w:footer="680" w:gutter="0"/>
          <w:cols w:space="708"/>
          <w:titlePg/>
          <w:docGrid w:linePitch="360"/>
        </w:sectPr>
      </w:pPr>
    </w:p>
    <w:p w14:paraId="627F916D" w14:textId="77777777" w:rsidR="006C331E" w:rsidRDefault="006C331E" w:rsidP="00A501B6">
      <w:pPr>
        <w:rPr>
          <w:rFonts w:ascii="Wingdings" w:eastAsia="Wingdings" w:hAnsi="Wingdings" w:cs="Wingdings"/>
          <w:color w:val="000D42"/>
          <w:sz w:val="32"/>
          <w:szCs w:val="32"/>
        </w:rPr>
        <w:sectPr w:rsidR="006C331E" w:rsidSect="006C331E">
          <w:type w:val="continuous"/>
          <w:pgSz w:w="11906" w:h="16838" w:code="9"/>
          <w:pgMar w:top="1440" w:right="1440" w:bottom="1440" w:left="1440" w:header="709" w:footer="709" w:gutter="0"/>
          <w:cols w:space="708"/>
          <w:docGrid w:linePitch="360"/>
        </w:sectPr>
      </w:pPr>
    </w:p>
    <w:p w14:paraId="3E868556" w14:textId="0051F062" w:rsidR="002E3945" w:rsidRDefault="002E3945" w:rsidP="00A501B6">
      <w:pPr>
        <w:rPr>
          <w:rFonts w:ascii="Wingdings" w:eastAsia="Wingdings" w:hAnsi="Wingdings" w:cs="Wingdings"/>
          <w:color w:val="000D42"/>
          <w:sz w:val="32"/>
          <w:szCs w:val="32"/>
        </w:rPr>
      </w:pPr>
    </w:p>
    <w:p w14:paraId="0CDBF22B" w14:textId="003828E7" w:rsidR="004B66BE" w:rsidRPr="00F460E0" w:rsidRDefault="004B66BE" w:rsidP="00EA0132">
      <w:pPr>
        <w:spacing w:before="60" w:after="60" w:line="252" w:lineRule="auto"/>
        <w:rPr>
          <w:rFonts w:ascii="EC Square Sans Pro" w:eastAsia="Yu Gothic" w:hAnsi="EC Square Sans Pro" w:cstheme="majorBidi"/>
          <w:color w:val="002060"/>
          <w:sz w:val="18"/>
          <w:szCs w:val="18"/>
        </w:rPr>
      </w:pPr>
    </w:p>
    <w:sectPr w:rsidR="004B66BE" w:rsidRPr="00F460E0"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1E63D" w14:textId="77777777" w:rsidR="00992A6E" w:rsidRDefault="00992A6E" w:rsidP="00F55382">
      <w:pPr>
        <w:spacing w:after="0" w:line="240" w:lineRule="auto"/>
      </w:pPr>
      <w:r>
        <w:separator/>
      </w:r>
    </w:p>
  </w:endnote>
  <w:endnote w:type="continuationSeparator" w:id="0">
    <w:p w14:paraId="2BAA7AEC" w14:textId="77777777" w:rsidR="00992A6E" w:rsidRDefault="00992A6E" w:rsidP="00F5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A00002BF" w:usb1="5000E0F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ED476" w14:textId="77777777" w:rsidR="004302E6" w:rsidRDefault="00430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14:paraId="7BFC2BCB" w14:textId="36F6DF0E" w:rsidR="004528B7" w:rsidRDefault="004528B7">
        <w:pPr>
          <w:pStyle w:val="Footer"/>
          <w:jc w:val="center"/>
        </w:pPr>
        <w:r>
          <w:fldChar w:fldCharType="begin"/>
        </w:r>
        <w:r>
          <w:instrText xml:space="preserve"> PAGE   \* MERGEFORMAT </w:instrText>
        </w:r>
        <w:r>
          <w:fldChar w:fldCharType="separate"/>
        </w:r>
        <w:r w:rsidR="009D6ADA">
          <w:rPr>
            <w:noProof/>
          </w:rPr>
          <w:t>5</w:t>
        </w:r>
        <w:r>
          <w:rPr>
            <w:noProof/>
          </w:rPr>
          <w:fldChar w:fldCharType="end"/>
        </w:r>
      </w:p>
    </w:sdtContent>
  </w:sdt>
  <w:p w14:paraId="2F18DF5B" w14:textId="77777777" w:rsidR="008B0B47" w:rsidRDefault="008B0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rPr>
        <w:noProof/>
      </w:rPr>
    </w:sdtEndPr>
    <w:sdtContent>
      <w:p w14:paraId="5B25E900" w14:textId="719819D4" w:rsidR="00A02158" w:rsidRDefault="00A02158">
        <w:pPr>
          <w:pStyle w:val="Footer"/>
          <w:jc w:val="center"/>
        </w:pPr>
        <w:r>
          <w:fldChar w:fldCharType="begin"/>
        </w:r>
        <w:r>
          <w:instrText xml:space="preserve"> PAGE   \* MERGEFORMAT </w:instrText>
        </w:r>
        <w:r>
          <w:fldChar w:fldCharType="separate"/>
        </w:r>
        <w:r w:rsidR="009D6ADA">
          <w:rPr>
            <w:noProof/>
          </w:rPr>
          <w:t>1</w:t>
        </w:r>
        <w:r>
          <w:rPr>
            <w:noProof/>
          </w:rPr>
          <w:fldChar w:fldCharType="end"/>
        </w:r>
      </w:p>
    </w:sdtContent>
  </w:sdt>
  <w:p w14:paraId="16DCB4B5" w14:textId="330E89C8" w:rsidR="008B0B47" w:rsidRDefault="00A02158">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3D9A2B96" wp14:editId="476CBAC2">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783352"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23235" w14:textId="77777777" w:rsidR="00992A6E" w:rsidRDefault="00992A6E" w:rsidP="00F55382">
      <w:pPr>
        <w:spacing w:after="0" w:line="240" w:lineRule="auto"/>
      </w:pPr>
      <w:r>
        <w:separator/>
      </w:r>
    </w:p>
  </w:footnote>
  <w:footnote w:type="continuationSeparator" w:id="0">
    <w:p w14:paraId="638A661B" w14:textId="77777777" w:rsidR="00992A6E" w:rsidRDefault="00992A6E" w:rsidP="00F5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30B9D" w14:textId="77777777" w:rsidR="004302E6" w:rsidRDefault="00430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12EC" w14:textId="34CE2E59" w:rsidR="008B0B47" w:rsidRDefault="00C12CF1">
    <w:pPr>
      <w:pStyle w:val="Header"/>
    </w:pPr>
    <w:r>
      <w:rPr>
        <w:b/>
        <w:bCs/>
        <w:noProof/>
        <w:sz w:val="18"/>
        <w:szCs w:val="18"/>
        <w:lang w:val="en-US"/>
      </w:rPr>
      <mc:AlternateContent>
        <mc:Choice Requires="wps">
          <w:drawing>
            <wp:anchor distT="0" distB="0" distL="114300" distR="114300" simplePos="0" relativeHeight="251664384" behindDoc="0" locked="0" layoutInCell="1" allowOverlap="1" wp14:anchorId="64D4E126" wp14:editId="2D335EDC">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C17D6C3" w14:textId="7CD4640B" w:rsidR="00A05956" w:rsidRPr="00A02158" w:rsidRDefault="00A05956"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Pr>
                              <w:rFonts w:ascii="EC Square Sans Pro" w:hAnsi="EC Square Sans Pro"/>
                              <w:b/>
                              <w:bCs/>
                              <w:color w:val="336699"/>
                              <w:sz w:val="16"/>
                              <w:szCs w:val="16"/>
                              <w:lang w:val="en-IE"/>
                            </w:rPr>
                            <w:t>OCTOBER</w:t>
                          </w:r>
                          <w:r w:rsidRPr="00A02158">
                            <w:rPr>
                              <w:rFonts w:ascii="EC Square Sans Pro" w:hAnsi="EC Square Sans Pro"/>
                              <w:b/>
                              <w:bCs/>
                              <w:color w:val="336699"/>
                              <w:sz w:val="16"/>
                              <w:szCs w:val="16"/>
                              <w:lang w:val="en-IE"/>
                            </w:rPr>
                            <w:t xml:space="preserve"> 2023)</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14:paraId="5C5B7ED5" w14:textId="77777777" w:rsidR="00C12CF1" w:rsidRPr="00F55382" w:rsidRDefault="00C12CF1"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D4E126" id="_x0000_t202" coordsize="21600,21600" o:spt="202" path="m,l,21600r21600,l21600,xe">
              <v:stroke joinstyle="miter"/>
              <v:path gradientshapeok="t" o:connecttype="rect"/>
            </v:shapetype>
            <v:shape id="Text Box 55" o:spid="_x0000_s1041" type="#_x0000_t202" style="position:absolute;margin-left:-72.45pt;margin-top:-30.6pt;width:595.25pt;height:2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4C17D6C3" w14:textId="7CD4640B" w:rsidR="00A05956" w:rsidRPr="00A02158" w:rsidRDefault="00A05956"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Pr>
                        <w:rFonts w:ascii="EC Square Sans Pro" w:hAnsi="EC Square Sans Pro"/>
                        <w:b/>
                        <w:bCs/>
                        <w:color w:val="336699"/>
                        <w:sz w:val="16"/>
                        <w:szCs w:val="16"/>
                        <w:lang w:val="en-IE"/>
                      </w:rPr>
                      <w:t>OCTOBER</w:t>
                    </w:r>
                    <w:r w:rsidRPr="00A02158">
                      <w:rPr>
                        <w:rFonts w:ascii="EC Square Sans Pro" w:hAnsi="EC Square Sans Pro"/>
                        <w:b/>
                        <w:bCs/>
                        <w:color w:val="336699"/>
                        <w:sz w:val="16"/>
                        <w:szCs w:val="16"/>
                        <w:lang w:val="en-IE"/>
                      </w:rPr>
                      <w:t xml:space="preserve"> 2023)</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14:paraId="5C5B7ED5" w14:textId="77777777" w:rsidR="00C12CF1" w:rsidRPr="00F55382" w:rsidRDefault="00C12CF1"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9A1A" w14:textId="353C6C9E" w:rsidR="008B0B47" w:rsidRDefault="009D6ADA">
    <w:pPr>
      <w:pStyle w:val="Header"/>
    </w:pPr>
    <w:r>
      <w:rPr>
        <w:b/>
        <w:bCs/>
        <w:noProof/>
        <w:sz w:val="18"/>
        <w:szCs w:val="18"/>
        <w:lang w:val="en-US"/>
      </w:rPr>
      <mc:AlternateContent>
        <mc:Choice Requires="wps">
          <w:drawing>
            <wp:anchor distT="0" distB="0" distL="114300" distR="114300" simplePos="0" relativeHeight="251661312" behindDoc="0" locked="0" layoutInCell="1" allowOverlap="1" wp14:anchorId="53CBD817" wp14:editId="4E35B713">
              <wp:simplePos x="0" y="0"/>
              <wp:positionH relativeFrom="column">
                <wp:posOffset>-918416</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B9974C9" w14:textId="04921891" w:rsidR="008B0B47" w:rsidRPr="00A02158" w:rsidRDefault="0032179A"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008B0B47" w:rsidRPr="00A02158">
                            <w:rPr>
                              <w:rFonts w:ascii="EC Square Sans Pro" w:hAnsi="EC Square Sans Pro"/>
                              <w:b/>
                              <w:bCs/>
                              <w:color w:val="336699"/>
                              <w:sz w:val="16"/>
                              <w:szCs w:val="16"/>
                              <w:lang w:val="en-IE"/>
                            </w:rPr>
                            <w:t xml:space="preserve"> (</w:t>
                          </w:r>
                          <w:r w:rsidR="00EC338C">
                            <w:rPr>
                              <w:rFonts w:ascii="EC Square Sans Pro" w:hAnsi="EC Square Sans Pro"/>
                              <w:b/>
                              <w:bCs/>
                              <w:color w:val="336699"/>
                              <w:sz w:val="16"/>
                              <w:szCs w:val="16"/>
                              <w:lang w:val="en-IE"/>
                            </w:rPr>
                            <w:t>JANUARY 2024</w:t>
                          </w:r>
                          <w:r w:rsidR="008B0B47" w:rsidRPr="00A02158">
                            <w:rPr>
                              <w:rFonts w:ascii="EC Square Sans Pro" w:hAnsi="EC Square Sans Pro"/>
                              <w:b/>
                              <w:bCs/>
                              <w:color w:val="336699"/>
                              <w:sz w:val="16"/>
                              <w:szCs w:val="16"/>
                              <w:lang w:val="en-IE"/>
                            </w:rPr>
                            <w:t>)</w:t>
                          </w:r>
                          <w:r w:rsidR="008B0B47"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8B0B47" w:rsidRPr="00A02158">
                            <w:rPr>
                              <w:rFonts w:ascii="EC Square Sans Pro" w:hAnsi="EC Square Sans Pro"/>
                              <w:color w:val="336699"/>
                              <w:sz w:val="16"/>
                              <w:szCs w:val="16"/>
                              <w:lang w:val="en-IE"/>
                            </w:rPr>
                            <w:t xml:space="preserve"> </w:t>
                          </w:r>
                          <w:r w:rsidR="006C331E">
                            <w:rPr>
                              <w:rFonts w:ascii="EC Square Sans Pro" w:hAnsi="EC Square Sans Pro"/>
                              <w:color w:val="336699"/>
                              <w:sz w:val="16"/>
                              <w:szCs w:val="16"/>
                              <w:lang w:val="en-IE"/>
                            </w:rPr>
                            <w:t>–</w:t>
                          </w:r>
                          <w:r w:rsidR="008B0B47" w:rsidRPr="00A02158">
                            <w:rPr>
                              <w:rFonts w:ascii="EC Square Sans Pro" w:hAnsi="EC Square Sans Pro"/>
                              <w:color w:val="336699"/>
                              <w:sz w:val="16"/>
                              <w:szCs w:val="16"/>
                              <w:lang w:val="en-IE"/>
                            </w:rPr>
                            <w:t xml:space="preserve"> </w:t>
                          </w:r>
                          <w:r w:rsidR="006C331E">
                            <w:rPr>
                              <w:rFonts w:ascii="EC Square Sans Pro" w:hAnsi="EC Square Sans Pro"/>
                              <w:b/>
                              <w:bCs/>
                              <w:color w:val="336699"/>
                              <w:sz w:val="16"/>
                              <w:szCs w:val="16"/>
                              <w:lang w:val="en-IE"/>
                            </w:rPr>
                            <w:t>TO EDIT AND ADJUST</w:t>
                          </w:r>
                          <w:r w:rsidR="008B0B47" w:rsidRPr="00A02158">
                            <w:rPr>
                              <w:rFonts w:ascii="EC Square Sans Pro" w:hAnsi="EC Square Sans Pro"/>
                              <w:b/>
                              <w:bCs/>
                              <w:color w:val="336699"/>
                              <w:sz w:val="16"/>
                              <w:szCs w:val="16"/>
                              <w:lang w:val="en-IE"/>
                            </w:rPr>
                            <w:t xml:space="preserve"> FOR EXTERNAL DISTRIBUTION</w:t>
                          </w:r>
                        </w:p>
                        <w:p w14:paraId="0922142C" w14:textId="77777777" w:rsidR="008B0B47" w:rsidRPr="00F55382" w:rsidRDefault="008B0B47"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CBD817" id="_x0000_t202" coordsize="21600,21600" o:spt="202" path="m,l,21600r21600,l21600,xe">
              <v:stroke joinstyle="miter"/>
              <v:path gradientshapeok="t" o:connecttype="rect"/>
            </v:shapetype>
            <v:shape id="_x0000_s1042" type="#_x0000_t202" style="position:absolute;margin-left:-72.3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" fillcolor="white [3201]" stroked="f" strokeweight=".5pt">
              <v:textbox>
                <w:txbxContent>
                  <w:p w14:paraId="3B9974C9" w14:textId="04921891" w:rsidR="008B0B47" w:rsidRPr="00A02158" w:rsidRDefault="0032179A"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008B0B47" w:rsidRPr="00A02158">
                      <w:rPr>
                        <w:rFonts w:ascii="EC Square Sans Pro" w:hAnsi="EC Square Sans Pro"/>
                        <w:b/>
                        <w:bCs/>
                        <w:color w:val="336699"/>
                        <w:sz w:val="16"/>
                        <w:szCs w:val="16"/>
                        <w:lang w:val="en-IE"/>
                      </w:rPr>
                      <w:t xml:space="preserve"> (</w:t>
                    </w:r>
                    <w:r w:rsidR="00EC338C">
                      <w:rPr>
                        <w:rFonts w:ascii="EC Square Sans Pro" w:hAnsi="EC Square Sans Pro"/>
                        <w:b/>
                        <w:bCs/>
                        <w:color w:val="336699"/>
                        <w:sz w:val="16"/>
                        <w:szCs w:val="16"/>
                        <w:lang w:val="en-IE"/>
                      </w:rPr>
                      <w:t>JANUARY 2024</w:t>
                    </w:r>
                    <w:r w:rsidR="008B0B47" w:rsidRPr="00A02158">
                      <w:rPr>
                        <w:rFonts w:ascii="EC Square Sans Pro" w:hAnsi="EC Square Sans Pro"/>
                        <w:b/>
                        <w:bCs/>
                        <w:color w:val="336699"/>
                        <w:sz w:val="16"/>
                        <w:szCs w:val="16"/>
                        <w:lang w:val="en-IE"/>
                      </w:rPr>
                      <w:t>)</w:t>
                    </w:r>
                    <w:r w:rsidR="008B0B47"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8B0B47" w:rsidRPr="00A02158">
                      <w:rPr>
                        <w:rFonts w:ascii="EC Square Sans Pro" w:hAnsi="EC Square Sans Pro"/>
                        <w:color w:val="336699"/>
                        <w:sz w:val="16"/>
                        <w:szCs w:val="16"/>
                        <w:lang w:val="en-IE"/>
                      </w:rPr>
                      <w:t xml:space="preserve"> </w:t>
                    </w:r>
                    <w:r w:rsidR="006C331E">
                      <w:rPr>
                        <w:rFonts w:ascii="EC Square Sans Pro" w:hAnsi="EC Square Sans Pro"/>
                        <w:color w:val="336699"/>
                        <w:sz w:val="16"/>
                        <w:szCs w:val="16"/>
                        <w:lang w:val="en-IE"/>
                      </w:rPr>
                      <w:t>–</w:t>
                    </w:r>
                    <w:r w:rsidR="008B0B47" w:rsidRPr="00A02158">
                      <w:rPr>
                        <w:rFonts w:ascii="EC Square Sans Pro" w:hAnsi="EC Square Sans Pro"/>
                        <w:color w:val="336699"/>
                        <w:sz w:val="16"/>
                        <w:szCs w:val="16"/>
                        <w:lang w:val="en-IE"/>
                      </w:rPr>
                      <w:t xml:space="preserve"> </w:t>
                    </w:r>
                    <w:r w:rsidR="006C331E">
                      <w:rPr>
                        <w:rFonts w:ascii="EC Square Sans Pro" w:hAnsi="EC Square Sans Pro"/>
                        <w:b/>
                        <w:bCs/>
                        <w:color w:val="336699"/>
                        <w:sz w:val="16"/>
                        <w:szCs w:val="16"/>
                        <w:lang w:val="en-IE"/>
                      </w:rPr>
                      <w:t>TO EDIT AND ADJUST</w:t>
                    </w:r>
                    <w:r w:rsidR="008B0B47" w:rsidRPr="00A02158">
                      <w:rPr>
                        <w:rFonts w:ascii="EC Square Sans Pro" w:hAnsi="EC Square Sans Pro"/>
                        <w:b/>
                        <w:bCs/>
                        <w:color w:val="336699"/>
                        <w:sz w:val="16"/>
                        <w:szCs w:val="16"/>
                        <w:lang w:val="en-IE"/>
                      </w:rPr>
                      <w:t xml:space="preserve"> FOR EXTERNAL DISTRIBUTION</w:t>
                    </w:r>
                  </w:p>
                  <w:p w14:paraId="0922142C" w14:textId="77777777" w:rsidR="008B0B47" w:rsidRPr="00F55382" w:rsidRDefault="008B0B47" w:rsidP="008B0B47">
                    <w:pPr>
                      <w:rPr>
                        <w:lang w:val="en-IE"/>
                      </w:rPr>
                    </w:pPr>
                  </w:p>
                </w:txbxContent>
              </v:textbox>
            </v:shape>
          </w:pict>
        </mc:Fallback>
      </mc:AlternateContent>
    </w:r>
    <w:r w:rsidR="00DC5FA3">
      <w:rPr>
        <w:b/>
        <w:bCs/>
        <w:noProof/>
        <w:sz w:val="18"/>
        <w:szCs w:val="18"/>
        <w:lang w:val="en-US"/>
      </w:rPr>
      <w:drawing>
        <wp:anchor distT="0" distB="0" distL="114300" distR="114300" simplePos="0" relativeHeight="251659264" behindDoc="0" locked="0" layoutInCell="1" allowOverlap="1" wp14:anchorId="0D27A64B" wp14:editId="4044BA17">
          <wp:simplePos x="0" y="0"/>
          <wp:positionH relativeFrom="margin">
            <wp:posOffset>-3017956</wp:posOffset>
          </wp:positionH>
          <wp:positionV relativeFrom="paragraph">
            <wp:posOffset>488315</wp:posOffset>
          </wp:positionV>
          <wp:extent cx="9681322" cy="1615044"/>
          <wp:effectExtent l="0" t="0" r="0" b="4445"/>
          <wp:wrapNone/>
          <wp:docPr id="32" name="Picture 32"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sidR="008B0B47">
      <w:rPr>
        <w:b/>
        <w:bCs/>
        <w:noProof/>
        <w:sz w:val="18"/>
        <w:szCs w:val="18"/>
        <w:lang w:val="en-US"/>
      </w:rPr>
      <w:drawing>
        <wp:anchor distT="0" distB="0" distL="114300" distR="114300" simplePos="0" relativeHeight="251660288" behindDoc="0" locked="0" layoutInCell="1" allowOverlap="1" wp14:anchorId="776BAB5F" wp14:editId="34E3CEE1">
          <wp:simplePos x="0" y="0"/>
          <wp:positionH relativeFrom="column">
            <wp:posOffset>2320290</wp:posOffset>
          </wp:positionH>
          <wp:positionV relativeFrom="paragraph">
            <wp:posOffset>-163195</wp:posOffset>
          </wp:positionV>
          <wp:extent cx="1319530" cy="913130"/>
          <wp:effectExtent l="0" t="0" r="0" b="1270"/>
          <wp:wrapNone/>
          <wp:docPr id="34" name="Picture 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8AF"/>
    <w:multiLevelType w:val="hybridMultilevel"/>
    <w:tmpl w:val="7988D098"/>
    <w:lvl w:ilvl="0" w:tplc="D11A6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F002F"/>
    <w:multiLevelType w:val="hybridMultilevel"/>
    <w:tmpl w:val="737E0C9E"/>
    <w:lvl w:ilvl="0" w:tplc="5EEE3C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AB3EF4"/>
    <w:multiLevelType w:val="hybridMultilevel"/>
    <w:tmpl w:val="A42A92BE"/>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393D12"/>
    <w:multiLevelType w:val="hybridMultilevel"/>
    <w:tmpl w:val="8D2C5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7D0E"/>
    <w:multiLevelType w:val="hybridMultilevel"/>
    <w:tmpl w:val="BE58A8B6"/>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 w15:restartNumberingAfterBreak="0">
    <w:nsid w:val="193E0B90"/>
    <w:multiLevelType w:val="hybridMultilevel"/>
    <w:tmpl w:val="734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82FA8"/>
    <w:multiLevelType w:val="hybridMultilevel"/>
    <w:tmpl w:val="F42E3E9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FD456A"/>
    <w:multiLevelType w:val="hybridMultilevel"/>
    <w:tmpl w:val="3E0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9" w15:restartNumberingAfterBreak="0">
    <w:nsid w:val="3648158D"/>
    <w:multiLevelType w:val="hybridMultilevel"/>
    <w:tmpl w:val="C1822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B74AC4"/>
    <w:multiLevelType w:val="hybridMultilevel"/>
    <w:tmpl w:val="ED18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A3FCC"/>
    <w:multiLevelType w:val="hybridMultilevel"/>
    <w:tmpl w:val="7A66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20021"/>
    <w:multiLevelType w:val="hybridMultilevel"/>
    <w:tmpl w:val="C642648E"/>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13" w15:restartNumberingAfterBreak="0">
    <w:nsid w:val="3FFA1894"/>
    <w:multiLevelType w:val="hybridMultilevel"/>
    <w:tmpl w:val="3F7E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0E0DC1"/>
    <w:multiLevelType w:val="hybridMultilevel"/>
    <w:tmpl w:val="A16C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63196"/>
    <w:multiLevelType w:val="hybridMultilevel"/>
    <w:tmpl w:val="169838E6"/>
    <w:lvl w:ilvl="0" w:tplc="24E6EB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453A0F"/>
    <w:multiLevelType w:val="multilevel"/>
    <w:tmpl w:val="21D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B65C4"/>
    <w:multiLevelType w:val="hybridMultilevel"/>
    <w:tmpl w:val="CA665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47555"/>
    <w:multiLevelType w:val="hybridMultilevel"/>
    <w:tmpl w:val="12F82D58"/>
    <w:lvl w:ilvl="0" w:tplc="316C720E">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97533EB"/>
    <w:multiLevelType w:val="hybridMultilevel"/>
    <w:tmpl w:val="F3664952"/>
    <w:lvl w:ilvl="0" w:tplc="EBF6C29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E72493"/>
    <w:multiLevelType w:val="hybridMultilevel"/>
    <w:tmpl w:val="AD6A4CA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3A5283"/>
    <w:multiLevelType w:val="hybridMultilevel"/>
    <w:tmpl w:val="7AFA328C"/>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7" w15:restartNumberingAfterBreak="0">
    <w:nsid w:val="690F3E9E"/>
    <w:multiLevelType w:val="hybridMultilevel"/>
    <w:tmpl w:val="FEE065D0"/>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8C78C3"/>
    <w:multiLevelType w:val="hybridMultilevel"/>
    <w:tmpl w:val="5964CD6A"/>
    <w:lvl w:ilvl="0" w:tplc="8134332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A1C14F8"/>
    <w:multiLevelType w:val="hybridMultilevel"/>
    <w:tmpl w:val="5F3AD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B9117F"/>
    <w:multiLevelType w:val="hybridMultilevel"/>
    <w:tmpl w:val="3F4EF290"/>
    <w:lvl w:ilvl="0" w:tplc="7C949D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275B5A"/>
    <w:multiLevelType w:val="hybridMultilevel"/>
    <w:tmpl w:val="CDE2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542A5"/>
    <w:multiLevelType w:val="hybridMultilevel"/>
    <w:tmpl w:val="2D0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90C07"/>
    <w:multiLevelType w:val="hybridMultilevel"/>
    <w:tmpl w:val="FB8A9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BB619D"/>
    <w:multiLevelType w:val="hybridMultilevel"/>
    <w:tmpl w:val="BEFC4104"/>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37" w15:restartNumberingAfterBreak="0">
    <w:nsid w:val="77E56539"/>
    <w:multiLevelType w:val="hybridMultilevel"/>
    <w:tmpl w:val="FB8A98B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EB75D9"/>
    <w:multiLevelType w:val="hybridMultilevel"/>
    <w:tmpl w:val="4D8A3456"/>
    <w:lvl w:ilvl="0" w:tplc="15FA7404">
      <w:numFmt w:val="bullet"/>
      <w:lvlText w:val="•"/>
      <w:lvlJc w:val="left"/>
      <w:pPr>
        <w:ind w:left="1080" w:hanging="720"/>
      </w:pPr>
      <w:rPr>
        <w:rFonts w:ascii="EC Square Sans Pro" w:eastAsia="Yu Gothic" w:hAnsi="EC Square Sans Pro"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36"/>
  </w:num>
  <w:num w:numId="4">
    <w:abstractNumId w:val="2"/>
  </w:num>
  <w:num w:numId="5">
    <w:abstractNumId w:val="12"/>
  </w:num>
  <w:num w:numId="6">
    <w:abstractNumId w:val="21"/>
  </w:num>
  <w:num w:numId="7">
    <w:abstractNumId w:val="37"/>
  </w:num>
  <w:num w:numId="8">
    <w:abstractNumId w:val="16"/>
  </w:num>
  <w:num w:numId="9">
    <w:abstractNumId w:val="3"/>
  </w:num>
  <w:num w:numId="10">
    <w:abstractNumId w:val="25"/>
  </w:num>
  <w:num w:numId="11">
    <w:abstractNumId w:val="35"/>
  </w:num>
  <w:num w:numId="12">
    <w:abstractNumId w:val="9"/>
  </w:num>
  <w:num w:numId="13">
    <w:abstractNumId w:val="28"/>
  </w:num>
  <w:num w:numId="14">
    <w:abstractNumId w:val="1"/>
  </w:num>
  <w:num w:numId="15">
    <w:abstractNumId w:val="27"/>
  </w:num>
  <w:num w:numId="16">
    <w:abstractNumId w:val="0"/>
  </w:num>
  <w:num w:numId="17">
    <w:abstractNumId w:val="22"/>
  </w:num>
  <w:num w:numId="18">
    <w:abstractNumId w:val="31"/>
  </w:num>
  <w:num w:numId="19">
    <w:abstractNumId w:val="6"/>
  </w:num>
  <w:num w:numId="20">
    <w:abstractNumId w:val="38"/>
  </w:num>
  <w:num w:numId="21">
    <w:abstractNumId w:val="26"/>
  </w:num>
  <w:num w:numId="22">
    <w:abstractNumId w:val="4"/>
  </w:num>
  <w:num w:numId="23">
    <w:abstractNumId w:val="10"/>
  </w:num>
  <w:num w:numId="24">
    <w:abstractNumId w:val="15"/>
  </w:num>
  <w:num w:numId="25">
    <w:abstractNumId w:val="11"/>
  </w:num>
  <w:num w:numId="26">
    <w:abstractNumId w:val="5"/>
  </w:num>
  <w:num w:numId="27">
    <w:abstractNumId w:val="34"/>
  </w:num>
  <w:num w:numId="28">
    <w:abstractNumId w:val="17"/>
  </w:num>
  <w:num w:numId="29">
    <w:abstractNumId w:val="7"/>
  </w:num>
  <w:num w:numId="30">
    <w:abstractNumId w:val="30"/>
  </w:num>
  <w:num w:numId="31">
    <w:abstractNumId w:val="14"/>
  </w:num>
  <w:num w:numId="32">
    <w:abstractNumId w:val="19"/>
  </w:num>
  <w:num w:numId="33">
    <w:abstractNumId w:val="33"/>
  </w:num>
  <w:num w:numId="34">
    <w:abstractNumId w:val="18"/>
  </w:num>
  <w:num w:numId="35">
    <w:abstractNumId w:val="23"/>
  </w:num>
  <w:num w:numId="36">
    <w:abstractNumId w:val="24"/>
  </w:num>
  <w:num w:numId="37">
    <w:abstractNumId w:val="20"/>
  </w:num>
  <w:num w:numId="38">
    <w:abstractNumId w:val="3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82"/>
    <w:rsid w:val="00002AB7"/>
    <w:rsid w:val="00030FF7"/>
    <w:rsid w:val="00062A10"/>
    <w:rsid w:val="00077548"/>
    <w:rsid w:val="000A4D38"/>
    <w:rsid w:val="000C4DF5"/>
    <w:rsid w:val="001419BF"/>
    <w:rsid w:val="001810C7"/>
    <w:rsid w:val="00211C92"/>
    <w:rsid w:val="002214FE"/>
    <w:rsid w:val="002811A6"/>
    <w:rsid w:val="002C5F48"/>
    <w:rsid w:val="002E3945"/>
    <w:rsid w:val="002F4E4E"/>
    <w:rsid w:val="002F5A62"/>
    <w:rsid w:val="003049C6"/>
    <w:rsid w:val="0032179A"/>
    <w:rsid w:val="003A6EAD"/>
    <w:rsid w:val="003B6BFC"/>
    <w:rsid w:val="003B7750"/>
    <w:rsid w:val="003C7CA1"/>
    <w:rsid w:val="0040449A"/>
    <w:rsid w:val="00421879"/>
    <w:rsid w:val="004302DB"/>
    <w:rsid w:val="004302E6"/>
    <w:rsid w:val="0043044F"/>
    <w:rsid w:val="004528B7"/>
    <w:rsid w:val="00484B52"/>
    <w:rsid w:val="004B66BE"/>
    <w:rsid w:val="004C37AC"/>
    <w:rsid w:val="005220A7"/>
    <w:rsid w:val="005328D7"/>
    <w:rsid w:val="00555035"/>
    <w:rsid w:val="00563676"/>
    <w:rsid w:val="00572EF1"/>
    <w:rsid w:val="005F6251"/>
    <w:rsid w:val="0067504A"/>
    <w:rsid w:val="006B4643"/>
    <w:rsid w:val="006B5229"/>
    <w:rsid w:val="006C331E"/>
    <w:rsid w:val="006E5277"/>
    <w:rsid w:val="006F12F3"/>
    <w:rsid w:val="006F7658"/>
    <w:rsid w:val="00724ED0"/>
    <w:rsid w:val="007255CE"/>
    <w:rsid w:val="007403AF"/>
    <w:rsid w:val="00767781"/>
    <w:rsid w:val="00792E17"/>
    <w:rsid w:val="00806940"/>
    <w:rsid w:val="00854949"/>
    <w:rsid w:val="008575C2"/>
    <w:rsid w:val="008B0B47"/>
    <w:rsid w:val="008B20E9"/>
    <w:rsid w:val="008C1F2D"/>
    <w:rsid w:val="008C38E6"/>
    <w:rsid w:val="008C5711"/>
    <w:rsid w:val="008D60F6"/>
    <w:rsid w:val="00992A6E"/>
    <w:rsid w:val="009A61CE"/>
    <w:rsid w:val="009D6ADA"/>
    <w:rsid w:val="009D7523"/>
    <w:rsid w:val="009E32AB"/>
    <w:rsid w:val="009F53B9"/>
    <w:rsid w:val="00A02158"/>
    <w:rsid w:val="00A05956"/>
    <w:rsid w:val="00A501B6"/>
    <w:rsid w:val="00AD1E20"/>
    <w:rsid w:val="00B402BE"/>
    <w:rsid w:val="00B54C95"/>
    <w:rsid w:val="00B864BD"/>
    <w:rsid w:val="00BA74D2"/>
    <w:rsid w:val="00BC110E"/>
    <w:rsid w:val="00C12CF1"/>
    <w:rsid w:val="00C23AD6"/>
    <w:rsid w:val="00C31291"/>
    <w:rsid w:val="00C61C49"/>
    <w:rsid w:val="00CD7E6B"/>
    <w:rsid w:val="00CF21A8"/>
    <w:rsid w:val="00CF54B1"/>
    <w:rsid w:val="00D2545D"/>
    <w:rsid w:val="00D60D37"/>
    <w:rsid w:val="00DC5FA3"/>
    <w:rsid w:val="00E30314"/>
    <w:rsid w:val="00E61AB5"/>
    <w:rsid w:val="00EA0132"/>
    <w:rsid w:val="00EC338C"/>
    <w:rsid w:val="00F31FBE"/>
    <w:rsid w:val="00F339B6"/>
    <w:rsid w:val="00F460E0"/>
    <w:rsid w:val="00F5325D"/>
    <w:rsid w:val="00F55382"/>
    <w:rsid w:val="00F94148"/>
    <w:rsid w:val="00FA47FA"/>
    <w:rsid w:val="00FA5BF4"/>
    <w:rsid w:val="00FF14A6"/>
    <w:rsid w:val="00FF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C8C08"/>
  <w15:chartTrackingRefBased/>
  <w15:docId w15:val="{96E8B08A-4D79-475B-989E-6F42D07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Heading2"/>
    <w:next w:val="Normal"/>
    <w:link w:val="Heading1Char"/>
    <w:uiPriority w:val="9"/>
    <w:qFormat/>
    <w:rsid w:val="00F55382"/>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F553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11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110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C11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82"/>
    <w:rPr>
      <w:lang w:val="en-GB"/>
    </w:rPr>
  </w:style>
  <w:style w:type="paragraph" w:styleId="Footer">
    <w:name w:val="footer"/>
    <w:basedOn w:val="Normal"/>
    <w:link w:val="FooterChar"/>
    <w:uiPriority w:val="99"/>
    <w:unhideWhenUsed/>
    <w:rsid w:val="00F5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82"/>
    <w:rPr>
      <w:lang w:val="en-GB"/>
    </w:rPr>
  </w:style>
  <w:style w:type="character" w:customStyle="1" w:styleId="Heading1Char">
    <w:name w:val="Heading 1 Char"/>
    <w:basedOn w:val="DefaultParagraphFont"/>
    <w:link w:val="Heading1"/>
    <w:uiPriority w:val="9"/>
    <w:rsid w:val="00F55382"/>
    <w:rPr>
      <w:rFonts w:ascii="Arial Black" w:eastAsiaTheme="minorEastAsia" w:hAnsi="Arial Black"/>
      <w:color w:val="008080"/>
      <w:sz w:val="52"/>
      <w:szCs w:val="52"/>
      <w:u w:val="single"/>
      <w:lang w:val="en-IE"/>
    </w:rPr>
  </w:style>
  <w:style w:type="character" w:customStyle="1" w:styleId="Heading2Char">
    <w:name w:val="Heading 2 Char"/>
    <w:basedOn w:val="DefaultParagraphFont"/>
    <w:link w:val="Heading2"/>
    <w:uiPriority w:val="9"/>
    <w:semiHidden/>
    <w:rsid w:val="00F5538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BC110E"/>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BC110E"/>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BC110E"/>
    <w:rPr>
      <w:rFonts w:asciiTheme="majorHAnsi" w:eastAsiaTheme="majorEastAsia" w:hAnsiTheme="majorHAnsi" w:cstheme="majorBidi"/>
      <w:color w:val="2F5496" w:themeColor="accent1" w:themeShade="BF"/>
      <w:lang w:val="en-GB"/>
    </w:rPr>
  </w:style>
  <w:style w:type="paragraph" w:styleId="ListParagraph">
    <w:name w:val="List Paragraph"/>
    <w:basedOn w:val="Normal"/>
    <w:uiPriority w:val="34"/>
    <w:qFormat/>
    <w:rsid w:val="002214FE"/>
    <w:pPr>
      <w:spacing w:after="0"/>
      <w:ind w:left="720"/>
      <w:contextualSpacing/>
      <w:jc w:val="both"/>
    </w:pPr>
    <w:rPr>
      <w:sz w:val="20"/>
      <w:szCs w:val="20"/>
    </w:rPr>
  </w:style>
  <w:style w:type="character" w:styleId="Hyperlink">
    <w:name w:val="Hyperlink"/>
    <w:basedOn w:val="DefaultParagraphFont"/>
    <w:uiPriority w:val="99"/>
    <w:unhideWhenUsed/>
    <w:rsid w:val="00C12CF1"/>
    <w:rPr>
      <w:color w:val="0563C1" w:themeColor="hyperlink"/>
      <w:u w:val="single"/>
    </w:rPr>
  </w:style>
  <w:style w:type="paragraph" w:customStyle="1" w:styleId="Heading">
    <w:name w:val="Heading"/>
    <w:basedOn w:val="Heading1"/>
    <w:link w:val="HeadingChar"/>
    <w:qFormat/>
    <w:rsid w:val="00002AB7"/>
    <w:rPr>
      <w:rFonts w:ascii="EC Square Sans Pro Extra Black" w:hAnsi="EC Square Sans Pro Extra Black"/>
      <w:color w:val="FFFFFF" w:themeColor="background1"/>
      <w:sz w:val="36"/>
      <w:szCs w:val="36"/>
      <w:u w:val="none"/>
    </w:rPr>
  </w:style>
  <w:style w:type="paragraph" w:customStyle="1" w:styleId="Heading21">
    <w:name w:val="Heading 21"/>
    <w:basedOn w:val="Heading1"/>
    <w:link w:val="heading2Char0"/>
    <w:qFormat/>
    <w:rsid w:val="00002AB7"/>
    <w:rPr>
      <w:rFonts w:ascii="EC Square Sans Pro Extra Black" w:hAnsi="EC Square Sans Pro Extra Black"/>
      <w:color w:val="000D42"/>
      <w:sz w:val="28"/>
      <w:szCs w:val="28"/>
      <w:u w:val="none"/>
    </w:rPr>
  </w:style>
  <w:style w:type="character" w:customStyle="1" w:styleId="HeadingChar">
    <w:name w:val="Heading Char"/>
    <w:basedOn w:val="Heading1Char"/>
    <w:link w:val="Heading"/>
    <w:rsid w:val="00002AB7"/>
    <w:rPr>
      <w:rFonts w:ascii="EC Square Sans Pro Extra Black" w:eastAsiaTheme="minorEastAsia" w:hAnsi="EC Square Sans Pro Extra Black"/>
      <w:color w:val="FFFFFF" w:themeColor="background1"/>
      <w:sz w:val="36"/>
      <w:szCs w:val="36"/>
      <w:u w:val="single"/>
      <w:lang w:val="en-IE"/>
    </w:rPr>
  </w:style>
  <w:style w:type="paragraph" w:customStyle="1" w:styleId="Heading31">
    <w:name w:val="Heading 31"/>
    <w:basedOn w:val="Heading4"/>
    <w:link w:val="heading3Char0"/>
    <w:qFormat/>
    <w:rsid w:val="00002AB7"/>
    <w:pPr>
      <w:tabs>
        <w:tab w:val="num" w:pos="360"/>
      </w:tabs>
      <w:spacing w:before="120" w:after="120"/>
      <w:ind w:left="714" w:hanging="357"/>
    </w:pPr>
    <w:rPr>
      <w:rFonts w:ascii="EC Square Sans Pro" w:hAnsi="EC Square Sans Pro"/>
      <w:b/>
      <w:bCs/>
      <w:i w:val="0"/>
      <w:iCs w:val="0"/>
      <w:color w:val="000D42"/>
      <w:sz w:val="20"/>
      <w:szCs w:val="20"/>
    </w:rPr>
  </w:style>
  <w:style w:type="character" w:customStyle="1" w:styleId="heading2Char0">
    <w:name w:val="heading 2 Char"/>
    <w:basedOn w:val="Heading1Char"/>
    <w:link w:val="Heading21"/>
    <w:rsid w:val="00002AB7"/>
    <w:rPr>
      <w:rFonts w:ascii="EC Square Sans Pro Extra Black" w:eastAsiaTheme="minorEastAsia" w:hAnsi="EC Square Sans Pro Extra Black"/>
      <w:color w:val="000D42"/>
      <w:sz w:val="28"/>
      <w:szCs w:val="28"/>
      <w:u w:val="single"/>
      <w:lang w:val="en-IE"/>
    </w:rPr>
  </w:style>
  <w:style w:type="paragraph" w:customStyle="1" w:styleId="heading3-white">
    <w:name w:val="heading 3 - white"/>
    <w:basedOn w:val="Heading4"/>
    <w:link w:val="heading3-whiteChar"/>
    <w:qFormat/>
    <w:rsid w:val="00002AB7"/>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3Char0">
    <w:name w:val="heading 3 Char"/>
    <w:basedOn w:val="Heading4Char"/>
    <w:link w:val="Heading31"/>
    <w:rsid w:val="00002AB7"/>
    <w:rPr>
      <w:rFonts w:ascii="EC Square Sans Pro" w:eastAsiaTheme="majorEastAsia" w:hAnsi="EC Square Sans Pro" w:cstheme="majorBidi"/>
      <w:b/>
      <w:bCs/>
      <w:i w:val="0"/>
      <w:iCs w:val="0"/>
      <w:color w:val="000D42"/>
      <w:sz w:val="20"/>
      <w:szCs w:val="20"/>
      <w:lang w:val="en-GB"/>
    </w:rPr>
  </w:style>
  <w:style w:type="character" w:customStyle="1" w:styleId="UnresolvedMention">
    <w:name w:val="Unresolved Mention"/>
    <w:basedOn w:val="DefaultParagraphFont"/>
    <w:uiPriority w:val="99"/>
    <w:semiHidden/>
    <w:unhideWhenUsed/>
    <w:rsid w:val="00EA0132"/>
    <w:rPr>
      <w:color w:val="605E5C"/>
      <w:shd w:val="clear" w:color="auto" w:fill="E1DFDD"/>
    </w:rPr>
  </w:style>
  <w:style w:type="character" w:customStyle="1" w:styleId="heading3-whiteChar">
    <w:name w:val="heading 3 - white Char"/>
    <w:basedOn w:val="Heading4Char"/>
    <w:link w:val="heading3-white"/>
    <w:rsid w:val="00002AB7"/>
    <w:rPr>
      <w:rFonts w:ascii="EC Square Sans Pro" w:eastAsiaTheme="majorEastAsia" w:hAnsi="EC Square Sans Pro" w:cstheme="majorBidi"/>
      <w:b/>
      <w:bCs/>
      <w:i w:val="0"/>
      <w:iCs w:val="0"/>
      <w:color w:val="FFFFFF" w:themeColor="background1"/>
      <w:sz w:val="20"/>
      <w:szCs w:val="20"/>
      <w:lang w:val="en-GB"/>
    </w:rPr>
  </w:style>
  <w:style w:type="paragraph" w:styleId="NormalWeb">
    <w:name w:val="Normal (Web)"/>
    <w:basedOn w:val="Normal"/>
    <w:uiPriority w:val="99"/>
    <w:unhideWhenUsed/>
    <w:rsid w:val="006B46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B5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229"/>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533">
      <w:bodyDiv w:val="1"/>
      <w:marLeft w:val="0"/>
      <w:marRight w:val="0"/>
      <w:marTop w:val="0"/>
      <w:marBottom w:val="0"/>
      <w:divBdr>
        <w:top w:val="none" w:sz="0" w:space="0" w:color="auto"/>
        <w:left w:val="none" w:sz="0" w:space="0" w:color="auto"/>
        <w:bottom w:val="none" w:sz="0" w:space="0" w:color="auto"/>
        <w:right w:val="none" w:sz="0" w:space="0" w:color="auto"/>
      </w:divBdr>
    </w:div>
    <w:div w:id="43875199">
      <w:bodyDiv w:val="1"/>
      <w:marLeft w:val="0"/>
      <w:marRight w:val="0"/>
      <w:marTop w:val="0"/>
      <w:marBottom w:val="0"/>
      <w:divBdr>
        <w:top w:val="none" w:sz="0" w:space="0" w:color="auto"/>
        <w:left w:val="none" w:sz="0" w:space="0" w:color="auto"/>
        <w:bottom w:val="none" w:sz="0" w:space="0" w:color="auto"/>
        <w:right w:val="none" w:sz="0" w:space="0" w:color="auto"/>
      </w:divBdr>
    </w:div>
    <w:div w:id="66849916">
      <w:bodyDiv w:val="1"/>
      <w:marLeft w:val="0"/>
      <w:marRight w:val="0"/>
      <w:marTop w:val="0"/>
      <w:marBottom w:val="0"/>
      <w:divBdr>
        <w:top w:val="none" w:sz="0" w:space="0" w:color="auto"/>
        <w:left w:val="none" w:sz="0" w:space="0" w:color="auto"/>
        <w:bottom w:val="none" w:sz="0" w:space="0" w:color="auto"/>
        <w:right w:val="none" w:sz="0" w:space="0" w:color="auto"/>
      </w:divBdr>
    </w:div>
    <w:div w:id="370501432">
      <w:bodyDiv w:val="1"/>
      <w:marLeft w:val="0"/>
      <w:marRight w:val="0"/>
      <w:marTop w:val="0"/>
      <w:marBottom w:val="0"/>
      <w:divBdr>
        <w:top w:val="none" w:sz="0" w:space="0" w:color="auto"/>
        <w:left w:val="none" w:sz="0" w:space="0" w:color="auto"/>
        <w:bottom w:val="none" w:sz="0" w:space="0" w:color="auto"/>
        <w:right w:val="none" w:sz="0" w:space="0" w:color="auto"/>
      </w:divBdr>
    </w:div>
    <w:div w:id="564417612">
      <w:bodyDiv w:val="1"/>
      <w:marLeft w:val="0"/>
      <w:marRight w:val="0"/>
      <w:marTop w:val="0"/>
      <w:marBottom w:val="0"/>
      <w:divBdr>
        <w:top w:val="none" w:sz="0" w:space="0" w:color="auto"/>
        <w:left w:val="none" w:sz="0" w:space="0" w:color="auto"/>
        <w:bottom w:val="none" w:sz="0" w:space="0" w:color="auto"/>
        <w:right w:val="none" w:sz="0" w:space="0" w:color="auto"/>
      </w:divBdr>
      <w:divsChild>
        <w:div w:id="1840732307">
          <w:marLeft w:val="-480"/>
          <w:marRight w:val="0"/>
          <w:marTop w:val="0"/>
          <w:marBottom w:val="0"/>
          <w:divBdr>
            <w:top w:val="none" w:sz="0" w:space="0" w:color="auto"/>
            <w:left w:val="none" w:sz="0" w:space="0" w:color="auto"/>
            <w:bottom w:val="none" w:sz="0" w:space="0" w:color="auto"/>
            <w:right w:val="none" w:sz="0" w:space="0" w:color="auto"/>
          </w:divBdr>
        </w:div>
      </w:divsChild>
    </w:div>
    <w:div w:id="628046772">
      <w:bodyDiv w:val="1"/>
      <w:marLeft w:val="0"/>
      <w:marRight w:val="0"/>
      <w:marTop w:val="0"/>
      <w:marBottom w:val="0"/>
      <w:divBdr>
        <w:top w:val="none" w:sz="0" w:space="0" w:color="auto"/>
        <w:left w:val="none" w:sz="0" w:space="0" w:color="auto"/>
        <w:bottom w:val="none" w:sz="0" w:space="0" w:color="auto"/>
        <w:right w:val="none" w:sz="0" w:space="0" w:color="auto"/>
      </w:divBdr>
    </w:div>
    <w:div w:id="808939194">
      <w:bodyDiv w:val="1"/>
      <w:marLeft w:val="0"/>
      <w:marRight w:val="0"/>
      <w:marTop w:val="0"/>
      <w:marBottom w:val="0"/>
      <w:divBdr>
        <w:top w:val="none" w:sz="0" w:space="0" w:color="auto"/>
        <w:left w:val="none" w:sz="0" w:space="0" w:color="auto"/>
        <w:bottom w:val="none" w:sz="0" w:space="0" w:color="auto"/>
        <w:right w:val="none" w:sz="0" w:space="0" w:color="auto"/>
      </w:divBdr>
    </w:div>
    <w:div w:id="935332848">
      <w:bodyDiv w:val="1"/>
      <w:marLeft w:val="0"/>
      <w:marRight w:val="0"/>
      <w:marTop w:val="0"/>
      <w:marBottom w:val="0"/>
      <w:divBdr>
        <w:top w:val="none" w:sz="0" w:space="0" w:color="auto"/>
        <w:left w:val="none" w:sz="0" w:space="0" w:color="auto"/>
        <w:bottom w:val="none" w:sz="0" w:space="0" w:color="auto"/>
        <w:right w:val="none" w:sz="0" w:space="0" w:color="auto"/>
      </w:divBdr>
    </w:div>
    <w:div w:id="1073434550">
      <w:bodyDiv w:val="1"/>
      <w:marLeft w:val="0"/>
      <w:marRight w:val="0"/>
      <w:marTop w:val="0"/>
      <w:marBottom w:val="0"/>
      <w:divBdr>
        <w:top w:val="none" w:sz="0" w:space="0" w:color="auto"/>
        <w:left w:val="none" w:sz="0" w:space="0" w:color="auto"/>
        <w:bottom w:val="none" w:sz="0" w:space="0" w:color="auto"/>
        <w:right w:val="none" w:sz="0" w:space="0" w:color="auto"/>
      </w:divBdr>
    </w:div>
    <w:div w:id="1096100159">
      <w:bodyDiv w:val="1"/>
      <w:marLeft w:val="0"/>
      <w:marRight w:val="0"/>
      <w:marTop w:val="0"/>
      <w:marBottom w:val="0"/>
      <w:divBdr>
        <w:top w:val="none" w:sz="0" w:space="0" w:color="auto"/>
        <w:left w:val="none" w:sz="0" w:space="0" w:color="auto"/>
        <w:bottom w:val="none" w:sz="0" w:space="0" w:color="auto"/>
        <w:right w:val="none" w:sz="0" w:space="0" w:color="auto"/>
      </w:divBdr>
    </w:div>
    <w:div w:id="1159348896">
      <w:bodyDiv w:val="1"/>
      <w:marLeft w:val="0"/>
      <w:marRight w:val="0"/>
      <w:marTop w:val="0"/>
      <w:marBottom w:val="0"/>
      <w:divBdr>
        <w:top w:val="none" w:sz="0" w:space="0" w:color="auto"/>
        <w:left w:val="none" w:sz="0" w:space="0" w:color="auto"/>
        <w:bottom w:val="none" w:sz="0" w:space="0" w:color="auto"/>
        <w:right w:val="none" w:sz="0" w:space="0" w:color="auto"/>
      </w:divBdr>
    </w:div>
    <w:div w:id="1325473238">
      <w:bodyDiv w:val="1"/>
      <w:marLeft w:val="0"/>
      <w:marRight w:val="0"/>
      <w:marTop w:val="0"/>
      <w:marBottom w:val="0"/>
      <w:divBdr>
        <w:top w:val="none" w:sz="0" w:space="0" w:color="auto"/>
        <w:left w:val="none" w:sz="0" w:space="0" w:color="auto"/>
        <w:bottom w:val="none" w:sz="0" w:space="0" w:color="auto"/>
        <w:right w:val="none" w:sz="0" w:space="0" w:color="auto"/>
      </w:divBdr>
      <w:divsChild>
        <w:div w:id="1488403676">
          <w:marLeft w:val="-480"/>
          <w:marRight w:val="0"/>
          <w:marTop w:val="0"/>
          <w:marBottom w:val="0"/>
          <w:divBdr>
            <w:top w:val="none" w:sz="0" w:space="0" w:color="auto"/>
            <w:left w:val="none" w:sz="0" w:space="0" w:color="auto"/>
            <w:bottom w:val="none" w:sz="0" w:space="0" w:color="auto"/>
            <w:right w:val="none" w:sz="0" w:space="0" w:color="auto"/>
          </w:divBdr>
        </w:div>
      </w:divsChild>
    </w:div>
    <w:div w:id="1336037983">
      <w:bodyDiv w:val="1"/>
      <w:marLeft w:val="0"/>
      <w:marRight w:val="0"/>
      <w:marTop w:val="0"/>
      <w:marBottom w:val="0"/>
      <w:divBdr>
        <w:top w:val="none" w:sz="0" w:space="0" w:color="auto"/>
        <w:left w:val="none" w:sz="0" w:space="0" w:color="auto"/>
        <w:bottom w:val="none" w:sz="0" w:space="0" w:color="auto"/>
        <w:right w:val="none" w:sz="0" w:space="0" w:color="auto"/>
      </w:divBdr>
    </w:div>
    <w:div w:id="1389110325">
      <w:bodyDiv w:val="1"/>
      <w:marLeft w:val="0"/>
      <w:marRight w:val="0"/>
      <w:marTop w:val="0"/>
      <w:marBottom w:val="0"/>
      <w:divBdr>
        <w:top w:val="none" w:sz="0" w:space="0" w:color="auto"/>
        <w:left w:val="none" w:sz="0" w:space="0" w:color="auto"/>
        <w:bottom w:val="none" w:sz="0" w:space="0" w:color="auto"/>
        <w:right w:val="none" w:sz="0" w:space="0" w:color="auto"/>
      </w:divBdr>
    </w:div>
    <w:div w:id="1417557658">
      <w:bodyDiv w:val="1"/>
      <w:marLeft w:val="0"/>
      <w:marRight w:val="0"/>
      <w:marTop w:val="0"/>
      <w:marBottom w:val="0"/>
      <w:divBdr>
        <w:top w:val="none" w:sz="0" w:space="0" w:color="auto"/>
        <w:left w:val="none" w:sz="0" w:space="0" w:color="auto"/>
        <w:bottom w:val="none" w:sz="0" w:space="0" w:color="auto"/>
        <w:right w:val="none" w:sz="0" w:space="0" w:color="auto"/>
      </w:divBdr>
    </w:div>
    <w:div w:id="1451129141">
      <w:bodyDiv w:val="1"/>
      <w:marLeft w:val="0"/>
      <w:marRight w:val="0"/>
      <w:marTop w:val="0"/>
      <w:marBottom w:val="0"/>
      <w:divBdr>
        <w:top w:val="none" w:sz="0" w:space="0" w:color="auto"/>
        <w:left w:val="none" w:sz="0" w:space="0" w:color="auto"/>
        <w:bottom w:val="none" w:sz="0" w:space="0" w:color="auto"/>
        <w:right w:val="none" w:sz="0" w:space="0" w:color="auto"/>
      </w:divBdr>
    </w:div>
    <w:div w:id="1505783493">
      <w:bodyDiv w:val="1"/>
      <w:marLeft w:val="0"/>
      <w:marRight w:val="0"/>
      <w:marTop w:val="0"/>
      <w:marBottom w:val="0"/>
      <w:divBdr>
        <w:top w:val="none" w:sz="0" w:space="0" w:color="auto"/>
        <w:left w:val="none" w:sz="0" w:space="0" w:color="auto"/>
        <w:bottom w:val="none" w:sz="0" w:space="0" w:color="auto"/>
        <w:right w:val="none" w:sz="0" w:space="0" w:color="auto"/>
      </w:divBdr>
    </w:div>
    <w:div w:id="1534919134">
      <w:bodyDiv w:val="1"/>
      <w:marLeft w:val="0"/>
      <w:marRight w:val="0"/>
      <w:marTop w:val="0"/>
      <w:marBottom w:val="0"/>
      <w:divBdr>
        <w:top w:val="none" w:sz="0" w:space="0" w:color="auto"/>
        <w:left w:val="none" w:sz="0" w:space="0" w:color="auto"/>
        <w:bottom w:val="none" w:sz="0" w:space="0" w:color="auto"/>
        <w:right w:val="none" w:sz="0" w:space="0" w:color="auto"/>
      </w:divBdr>
      <w:divsChild>
        <w:div w:id="563443879">
          <w:marLeft w:val="-480"/>
          <w:marRight w:val="0"/>
          <w:marTop w:val="0"/>
          <w:marBottom w:val="0"/>
          <w:divBdr>
            <w:top w:val="none" w:sz="0" w:space="0" w:color="auto"/>
            <w:left w:val="none" w:sz="0" w:space="0" w:color="auto"/>
            <w:bottom w:val="none" w:sz="0" w:space="0" w:color="auto"/>
            <w:right w:val="none" w:sz="0" w:space="0" w:color="auto"/>
          </w:divBdr>
        </w:div>
      </w:divsChild>
    </w:div>
    <w:div w:id="1845047014">
      <w:bodyDiv w:val="1"/>
      <w:marLeft w:val="0"/>
      <w:marRight w:val="0"/>
      <w:marTop w:val="0"/>
      <w:marBottom w:val="0"/>
      <w:divBdr>
        <w:top w:val="none" w:sz="0" w:space="0" w:color="auto"/>
        <w:left w:val="none" w:sz="0" w:space="0" w:color="auto"/>
        <w:bottom w:val="none" w:sz="0" w:space="0" w:color="auto"/>
        <w:right w:val="none" w:sz="0" w:space="0" w:color="auto"/>
      </w:divBdr>
    </w:div>
    <w:div w:id="1977561747">
      <w:bodyDiv w:val="1"/>
      <w:marLeft w:val="0"/>
      <w:marRight w:val="0"/>
      <w:marTop w:val="0"/>
      <w:marBottom w:val="0"/>
      <w:divBdr>
        <w:top w:val="none" w:sz="0" w:space="0" w:color="auto"/>
        <w:left w:val="none" w:sz="0" w:space="0" w:color="auto"/>
        <w:bottom w:val="none" w:sz="0" w:space="0" w:color="auto"/>
        <w:right w:val="none" w:sz="0" w:space="0" w:color="auto"/>
      </w:divBdr>
    </w:div>
    <w:div w:id="1988632746">
      <w:bodyDiv w:val="1"/>
      <w:marLeft w:val="0"/>
      <w:marRight w:val="0"/>
      <w:marTop w:val="0"/>
      <w:marBottom w:val="0"/>
      <w:divBdr>
        <w:top w:val="none" w:sz="0" w:space="0" w:color="auto"/>
        <w:left w:val="none" w:sz="0" w:space="0" w:color="auto"/>
        <w:bottom w:val="none" w:sz="0" w:space="0" w:color="auto"/>
        <w:right w:val="none" w:sz="0" w:space="0" w:color="auto"/>
      </w:divBdr>
    </w:div>
    <w:div w:id="2121681474">
      <w:bodyDiv w:val="1"/>
      <w:marLeft w:val="0"/>
      <w:marRight w:val="0"/>
      <w:marTop w:val="0"/>
      <w:marBottom w:val="0"/>
      <w:divBdr>
        <w:top w:val="none" w:sz="0" w:space="0" w:color="auto"/>
        <w:left w:val="none" w:sz="0" w:space="0" w:color="auto"/>
        <w:bottom w:val="none" w:sz="0" w:space="0" w:color="auto"/>
        <w:right w:val="none" w:sz="0" w:space="0" w:color="auto"/>
      </w:divBdr>
    </w:div>
    <w:div w:id="21412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INDOlIET2M8" TargetMode="External"/><Relationship Id="rId18" Type="http://schemas.openxmlformats.org/officeDocument/2006/relationships/hyperlink" Target="https://miro.com/app/board/uXjVM3Wk9pg=/?moveToWidget=3458764564883253413&amp;cot=1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paulcarneyarts.wordpress.com/2022/12/15/developing-imagination-in-learners/" TargetMode="External"/><Relationship Id="rId7" Type="http://schemas.openxmlformats.org/officeDocument/2006/relationships/settings" Target="settings.xml"/><Relationship Id="rId12" Type="http://schemas.openxmlformats.org/officeDocument/2006/relationships/hyperlink" Target="https://www.youtube.com/watch?v=MZbez2NVmP8&amp;feature=youtu.be" TargetMode="External"/><Relationship Id="rId17" Type="http://schemas.openxmlformats.org/officeDocument/2006/relationships/hyperlink" Target="https://miro.com/app/board/uXjVM3Wk9pg=/?share_link_id=39791694804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INDOlIET2M8" TargetMode="External"/><Relationship Id="rId20" Type="http://schemas.openxmlformats.org/officeDocument/2006/relationships/hyperlink" Target="https://storyfieldteam.pbworks.com/f/the-image-of-the-futur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QWRhHQAb9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MZbez2NVmP8&amp;feature=youtu.b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ratleader.net/sli-blog/how-the-images-in-your-mind-is-shaping-the-fu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QWRhHQAb9U"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D529-6010-494B-9BC3-CABF386B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DB74A-F2A3-4465-9A47-476F7EA7AE9A}">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3.xml><?xml version="1.0" encoding="utf-8"?>
<ds:datastoreItem xmlns:ds="http://schemas.openxmlformats.org/officeDocument/2006/customXml" ds:itemID="{FEA8DEA8-E2A9-46DC-89A7-33429BAC0818}">
  <ds:schemaRefs>
    <ds:schemaRef ds:uri="http://schemas.microsoft.com/sharepoint/v3/contenttype/forms"/>
  </ds:schemaRefs>
</ds:datastoreItem>
</file>

<file path=customXml/itemProps4.xml><?xml version="1.0" encoding="utf-8"?>
<ds:datastoreItem xmlns:ds="http://schemas.openxmlformats.org/officeDocument/2006/customXml" ds:itemID="{F8E81CCC-0ECA-4F60-8DD7-DCD927974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1641</Words>
  <Characters>7992</Characters>
  <Application>Microsoft Office Word</Application>
  <DocSecurity>0</DocSecurity>
  <Lines>194</Lines>
  <Paragraphs>97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CHIARAMONTI David (INTPA-EXT)</dc:creator>
  <cp:keywords/>
  <dc:description/>
  <cp:lastModifiedBy>BOSCH Felipe (INTPA-EXT)</cp:lastModifiedBy>
  <cp:revision>15</cp:revision>
  <cp:lastPrinted>2024-02-02T12:19:00Z</cp:lastPrinted>
  <dcterms:created xsi:type="dcterms:W3CDTF">2023-10-02T13:56:00Z</dcterms:created>
  <dcterms:modified xsi:type="dcterms:W3CDTF">2024-02-02T12:19:00Z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2023-07-26T11:39:34Z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f2343a2b-16ba-4664-b062-86029ad56b17</vt:lpwstr>
  </property>
  <property fmtid="{D5CDD505-2E9C-101B-9397-08002B2CF9AE}" pid="8" name="MSIP_Label_6bd9ddd1-4d20-43f6-abfa-fc3c07406f94_ContentBits">
    <vt:lpwstr>0</vt:lpwstr>
  </property>
  <property fmtid="{D5CDD505-2E9C-101B-9397-08002B2CF9AE}" pid="9" name="ContentTypeId">
    <vt:lpwstr>0x0101008B18F24F2D4E8140A461B5DCD99F9D2E</vt:lpwstr>
  </property>
  <property fmtid="{D5CDD505-2E9C-101B-9397-08002B2CF9AE}" pid="10" name="MediaServiceImageTags">
    <vt:lpwstr/>
  </property>
</Properties>
</file>