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50" w:rsidRPr="006E2350" w:rsidRDefault="003B5EAC" w:rsidP="00151418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</w:t>
      </w:r>
      <w:r w:rsidR="006E2350" w:rsidRPr="006E2350">
        <w:rPr>
          <w:rFonts w:ascii="Calibri" w:eastAsia="Calibri" w:hAnsi="Calibri" w:cs="Calibri"/>
          <w:b/>
          <w:sz w:val="28"/>
          <w:szCs w:val="28"/>
        </w:rPr>
        <w:t xml:space="preserve">apacity Building related to Multilateral Environmental Agreements (MEA) in </w:t>
      </w:r>
    </w:p>
    <w:p w:rsidR="006E2350" w:rsidRPr="006E2350" w:rsidRDefault="006E2350" w:rsidP="00151418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6E2350">
        <w:rPr>
          <w:rFonts w:ascii="Calibri" w:eastAsia="Calibri" w:hAnsi="Calibri" w:cs="Calibri"/>
          <w:b/>
          <w:sz w:val="28"/>
          <w:szCs w:val="28"/>
        </w:rPr>
        <w:t>African, Caribbean and Pacific (ACP) Countrie</w:t>
      </w:r>
      <w:bookmarkStart w:id="0" w:name="_GoBack"/>
      <w:bookmarkEnd w:id="0"/>
      <w:r w:rsidRPr="006E2350">
        <w:rPr>
          <w:rFonts w:ascii="Calibri" w:eastAsia="Calibri" w:hAnsi="Calibri" w:cs="Calibri"/>
          <w:b/>
          <w:sz w:val="28"/>
          <w:szCs w:val="28"/>
        </w:rPr>
        <w:t>s – ACP MEAs PHASE II</w:t>
      </w:r>
    </w:p>
    <w:p w:rsidR="002117C9" w:rsidRDefault="002117C9" w:rsidP="006E2350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6E2350" w:rsidRPr="002117C9" w:rsidRDefault="006E2350" w:rsidP="006E2350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2117C9">
        <w:rPr>
          <w:rFonts w:ascii="Calibri" w:eastAsia="Calibri" w:hAnsi="Calibri" w:cs="Calibri"/>
          <w:b/>
          <w:sz w:val="32"/>
          <w:szCs w:val="32"/>
        </w:rPr>
        <w:t xml:space="preserve">First Meeting of the Programme Steering Committee (PSC) </w:t>
      </w:r>
    </w:p>
    <w:p w:rsidR="006E2350" w:rsidRPr="006E2350" w:rsidRDefault="006E2350" w:rsidP="006E2350">
      <w:pPr>
        <w:jc w:val="center"/>
        <w:outlineLvl w:val="0"/>
        <w:rPr>
          <w:rFonts w:ascii="Calibri" w:eastAsia="Calibri" w:hAnsi="Calibri" w:cs="Calibri"/>
          <w:b/>
          <w:sz w:val="28"/>
          <w:szCs w:val="28"/>
        </w:rPr>
      </w:pPr>
      <w:r w:rsidRPr="006E2350">
        <w:rPr>
          <w:rFonts w:ascii="Calibri" w:eastAsia="Calibri" w:hAnsi="Calibri" w:cs="Calibri"/>
          <w:b/>
          <w:sz w:val="28"/>
          <w:szCs w:val="28"/>
        </w:rPr>
        <w:t>ACP Secretariat, Brussels, Belgium</w:t>
      </w:r>
    </w:p>
    <w:p w:rsidR="006E2350" w:rsidRPr="006E2350" w:rsidRDefault="006E2350" w:rsidP="006E2350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6E2350">
        <w:rPr>
          <w:rFonts w:ascii="Calibri" w:eastAsia="Calibri" w:hAnsi="Calibri" w:cs="Calibri"/>
          <w:b/>
          <w:sz w:val="28"/>
          <w:szCs w:val="28"/>
        </w:rPr>
        <w:t>18 June 2015</w:t>
      </w:r>
    </w:p>
    <w:p w:rsidR="006E2350" w:rsidRPr="006E2350" w:rsidRDefault="006E2350" w:rsidP="006E2350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6E2350">
        <w:rPr>
          <w:rFonts w:ascii="Calibri" w:eastAsia="Calibri" w:hAnsi="Calibri" w:cs="Calibri"/>
          <w:b/>
          <w:sz w:val="28"/>
          <w:szCs w:val="28"/>
        </w:rPr>
        <w:t>DRAFT PROVISIONAL AGENDA</w:t>
      </w:r>
    </w:p>
    <w:tbl>
      <w:tblPr>
        <w:tblStyle w:val="TableGrid"/>
        <w:tblW w:w="9720" w:type="dxa"/>
        <w:tblLook w:val="01E0" w:firstRow="1" w:lastRow="1" w:firstColumn="1" w:lastColumn="1" w:noHBand="0" w:noVBand="0"/>
      </w:tblPr>
      <w:tblGrid>
        <w:gridCol w:w="1638"/>
        <w:gridCol w:w="4680"/>
        <w:gridCol w:w="3402"/>
      </w:tblGrid>
      <w:tr w:rsidR="00F06322" w:rsidRPr="00151418" w:rsidTr="002117C9">
        <w:trPr>
          <w:trHeight w:val="384"/>
          <w:tblHeader/>
        </w:trPr>
        <w:tc>
          <w:tcPr>
            <w:tcW w:w="1638" w:type="dxa"/>
            <w:shd w:val="clear" w:color="auto" w:fill="D9D9D9" w:themeFill="background1" w:themeFillShade="D9"/>
          </w:tcPr>
          <w:p w:rsidR="00F06322" w:rsidRPr="00151418" w:rsidRDefault="00F06322" w:rsidP="002C0FE8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TIME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F06322" w:rsidRPr="00151418" w:rsidRDefault="00F06322" w:rsidP="002C0FE8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ACTIVITY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06322" w:rsidRPr="00151418" w:rsidRDefault="00F06322" w:rsidP="002C0FE8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PRESENTER</w:t>
            </w:r>
          </w:p>
        </w:tc>
      </w:tr>
      <w:tr w:rsidR="00F06322" w:rsidRPr="00151418" w:rsidTr="002117C9">
        <w:trPr>
          <w:trHeight w:val="512"/>
        </w:trPr>
        <w:tc>
          <w:tcPr>
            <w:tcW w:w="1638" w:type="dxa"/>
            <w:vMerge w:val="restart"/>
          </w:tcPr>
          <w:p w:rsidR="00F06322" w:rsidRPr="00151418" w:rsidRDefault="00F06322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9.00 - 9.30</w:t>
            </w:r>
          </w:p>
        </w:tc>
        <w:tc>
          <w:tcPr>
            <w:tcW w:w="4680" w:type="dxa"/>
          </w:tcPr>
          <w:p w:rsidR="00F06322" w:rsidRPr="00151418" w:rsidRDefault="00F06322" w:rsidP="009D797E">
            <w:pPr>
              <w:tabs>
                <w:tab w:val="left" w:pos="447"/>
              </w:tabs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Session I:  Opening Session </w:t>
            </w:r>
          </w:p>
        </w:tc>
        <w:tc>
          <w:tcPr>
            <w:tcW w:w="3402" w:type="dxa"/>
          </w:tcPr>
          <w:p w:rsidR="00F06322" w:rsidRPr="00151418" w:rsidRDefault="009D797E" w:rsidP="002C0FE8">
            <w:pPr>
              <w:tabs>
                <w:tab w:val="left" w:pos="447"/>
              </w:tabs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>Chaired by ACP Group of States Secretariat</w:t>
            </w:r>
          </w:p>
        </w:tc>
      </w:tr>
      <w:tr w:rsidR="00F06322" w:rsidRPr="00151418" w:rsidTr="002117C9">
        <w:trPr>
          <w:trHeight w:val="1520"/>
        </w:trPr>
        <w:tc>
          <w:tcPr>
            <w:tcW w:w="1638" w:type="dxa"/>
            <w:vMerge/>
          </w:tcPr>
          <w:p w:rsidR="00F06322" w:rsidRPr="00151418" w:rsidRDefault="00F06322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F06322" w:rsidRPr="00151418" w:rsidRDefault="00F06322" w:rsidP="002C0FE8">
            <w:pPr>
              <w:tabs>
                <w:tab w:val="left" w:pos="447"/>
              </w:tabs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Opening Remarks:</w:t>
            </w:r>
          </w:p>
          <w:p w:rsidR="00F06322" w:rsidRPr="00151418" w:rsidRDefault="00F06322" w:rsidP="002C0FE8">
            <w:pPr>
              <w:tabs>
                <w:tab w:val="left" w:pos="447"/>
              </w:tabs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F06322" w:rsidRPr="00151418" w:rsidRDefault="00E317EF" w:rsidP="00F06322">
            <w:pPr>
              <w:numPr>
                <w:ilvl w:val="1"/>
                <w:numId w:val="1"/>
              </w:numPr>
              <w:tabs>
                <w:tab w:val="left" w:pos="293"/>
                <w:tab w:val="left" w:pos="646"/>
                <w:tab w:val="left" w:pos="1242"/>
              </w:tabs>
              <w:ind w:hanging="2488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   </w:t>
            </w:r>
            <w:r w:rsidR="00F06322" w:rsidRPr="00151418">
              <w:rPr>
                <w:rFonts w:asciiTheme="minorHAnsi" w:hAnsiTheme="minorHAnsi" w:cs="Calibri"/>
                <w:sz w:val="24"/>
                <w:szCs w:val="24"/>
              </w:rPr>
              <w:t xml:space="preserve">UNEP </w:t>
            </w:r>
          </w:p>
          <w:p w:rsidR="00F06322" w:rsidRPr="00151418" w:rsidRDefault="00F06322" w:rsidP="00F06322">
            <w:pPr>
              <w:tabs>
                <w:tab w:val="left" w:pos="293"/>
                <w:tab w:val="left" w:pos="646"/>
                <w:tab w:val="left" w:pos="1242"/>
              </w:tabs>
              <w:ind w:left="252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F06322" w:rsidRPr="00151418" w:rsidRDefault="00F06322" w:rsidP="00F06322">
            <w:pPr>
              <w:numPr>
                <w:ilvl w:val="1"/>
                <w:numId w:val="1"/>
              </w:numPr>
              <w:tabs>
                <w:tab w:val="clear" w:pos="2520"/>
                <w:tab w:val="left" w:pos="482"/>
                <w:tab w:val="left" w:pos="1242"/>
              </w:tabs>
              <w:ind w:left="662" w:hanging="63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EC/AIDCO </w:t>
            </w:r>
          </w:p>
          <w:p w:rsidR="00F06322" w:rsidRPr="00151418" w:rsidRDefault="00F06322" w:rsidP="00F06322">
            <w:pPr>
              <w:pStyle w:val="ListParagrap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F06322" w:rsidRPr="00151418" w:rsidRDefault="00F06322" w:rsidP="00F06322">
            <w:pPr>
              <w:pStyle w:val="ListParagrap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F06322" w:rsidRPr="00151418" w:rsidRDefault="00F06322" w:rsidP="00F06322">
            <w:pPr>
              <w:pStyle w:val="ListParagrap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F06322" w:rsidRPr="00151418" w:rsidRDefault="00F06322" w:rsidP="00F06322">
            <w:pPr>
              <w:pStyle w:val="ListParagrap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F06322" w:rsidRPr="00151418" w:rsidRDefault="00F06322" w:rsidP="00F06322">
            <w:pPr>
              <w:numPr>
                <w:ilvl w:val="1"/>
                <w:numId w:val="1"/>
              </w:numPr>
              <w:tabs>
                <w:tab w:val="clear" w:pos="2520"/>
                <w:tab w:val="left" w:pos="646"/>
                <w:tab w:val="left" w:pos="1242"/>
              </w:tabs>
              <w:ind w:left="662" w:hanging="63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ACP Secretariat </w:t>
            </w:r>
          </w:p>
        </w:tc>
        <w:tc>
          <w:tcPr>
            <w:tcW w:w="3402" w:type="dxa"/>
          </w:tcPr>
          <w:p w:rsidR="009D797E" w:rsidRPr="00151418" w:rsidRDefault="009D797E" w:rsidP="009D797E">
            <w:pPr>
              <w:pStyle w:val="ListParagraph"/>
              <w:tabs>
                <w:tab w:val="left" w:pos="447"/>
              </w:tabs>
              <w:ind w:left="509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9D797E" w:rsidRPr="00151418" w:rsidRDefault="009D797E" w:rsidP="009D797E">
            <w:pPr>
              <w:pStyle w:val="ListParagraph"/>
              <w:tabs>
                <w:tab w:val="left" w:pos="447"/>
              </w:tabs>
              <w:ind w:left="509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F06322" w:rsidRPr="00151418" w:rsidRDefault="00F06322" w:rsidP="009D797E">
            <w:pPr>
              <w:pStyle w:val="ListParagraph"/>
              <w:numPr>
                <w:ilvl w:val="1"/>
                <w:numId w:val="1"/>
              </w:numPr>
              <w:tabs>
                <w:tab w:val="clear" w:pos="2520"/>
                <w:tab w:val="left" w:pos="447"/>
                <w:tab w:val="num" w:pos="2039"/>
              </w:tabs>
              <w:ind w:left="509" w:hanging="450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Elizabeth </w:t>
            </w:r>
            <w:proofErr w:type="spellStart"/>
            <w:r w:rsidRPr="00151418">
              <w:rPr>
                <w:rFonts w:asciiTheme="minorHAnsi" w:hAnsiTheme="minorHAnsi" w:cs="Calibri"/>
                <w:sz w:val="24"/>
                <w:szCs w:val="24"/>
              </w:rPr>
              <w:t>Mrema</w:t>
            </w:r>
            <w:proofErr w:type="spellEnd"/>
            <w:r w:rsidRPr="00151418">
              <w:rPr>
                <w:rFonts w:asciiTheme="minorHAnsi" w:hAnsiTheme="minorHAnsi" w:cs="Calibri"/>
                <w:sz w:val="24"/>
                <w:szCs w:val="24"/>
              </w:rPr>
              <w:t>, Director, DELC</w:t>
            </w:r>
          </w:p>
          <w:p w:rsidR="00F06322" w:rsidRPr="00151418" w:rsidRDefault="00F06322" w:rsidP="002C0FE8">
            <w:pPr>
              <w:tabs>
                <w:tab w:val="left" w:pos="447"/>
              </w:tabs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F06322" w:rsidRPr="00151418" w:rsidRDefault="00F06322" w:rsidP="00F06322">
            <w:pPr>
              <w:numPr>
                <w:ilvl w:val="1"/>
                <w:numId w:val="1"/>
              </w:numPr>
              <w:tabs>
                <w:tab w:val="clear" w:pos="2520"/>
                <w:tab w:val="left" w:pos="482"/>
                <w:tab w:val="left" w:pos="1242"/>
              </w:tabs>
              <w:ind w:left="509" w:hanging="477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 Antonio Crespo-Moreno, Head of Section, regional </w:t>
            </w:r>
            <w:proofErr w:type="spellStart"/>
            <w:r w:rsidRPr="00151418">
              <w:rPr>
                <w:rFonts w:asciiTheme="minorHAnsi" w:hAnsiTheme="minorHAnsi" w:cs="Calibri"/>
                <w:sz w:val="24"/>
                <w:szCs w:val="24"/>
              </w:rPr>
              <w:t>Programmes</w:t>
            </w:r>
            <w:proofErr w:type="spellEnd"/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 Sub-</w:t>
            </w:r>
            <w:proofErr w:type="spellStart"/>
            <w:r w:rsidRPr="00151418">
              <w:rPr>
                <w:rFonts w:asciiTheme="minorHAnsi" w:hAnsiTheme="minorHAnsi" w:cs="Calibri"/>
                <w:sz w:val="24"/>
                <w:szCs w:val="24"/>
              </w:rPr>
              <w:t>sahran</w:t>
            </w:r>
            <w:proofErr w:type="spellEnd"/>
            <w:r w:rsidRPr="00151418">
              <w:rPr>
                <w:rFonts w:asciiTheme="minorHAnsi" w:hAnsiTheme="minorHAnsi" w:cs="Calibri"/>
                <w:sz w:val="24"/>
                <w:szCs w:val="24"/>
              </w:rPr>
              <w:t>, Africa and ACP Wide</w:t>
            </w:r>
          </w:p>
          <w:p w:rsidR="00F06322" w:rsidRPr="00151418" w:rsidRDefault="00F06322" w:rsidP="00F06322">
            <w:pPr>
              <w:pStyle w:val="ListParagrap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F06322" w:rsidRPr="00151418" w:rsidRDefault="00F06322" w:rsidP="00F06322">
            <w:pPr>
              <w:numPr>
                <w:ilvl w:val="1"/>
                <w:numId w:val="1"/>
              </w:numPr>
              <w:tabs>
                <w:tab w:val="clear" w:pos="2520"/>
                <w:tab w:val="left" w:pos="599"/>
              </w:tabs>
              <w:ind w:left="509" w:hanging="477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 w:rsidRPr="00151418">
              <w:rPr>
                <w:rFonts w:asciiTheme="minorHAnsi" w:hAnsiTheme="minorHAnsi" w:cs="Calibri"/>
                <w:sz w:val="24"/>
                <w:szCs w:val="24"/>
              </w:rPr>
              <w:t>Olusola</w:t>
            </w:r>
            <w:proofErr w:type="spellEnd"/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proofErr w:type="spellStart"/>
            <w:r w:rsidRPr="00151418">
              <w:rPr>
                <w:rFonts w:asciiTheme="minorHAnsi" w:hAnsiTheme="minorHAnsi" w:cs="Calibri"/>
                <w:sz w:val="24"/>
                <w:szCs w:val="24"/>
              </w:rPr>
              <w:t>Ojo</w:t>
            </w:r>
            <w:proofErr w:type="spellEnd"/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, Expert, Rural development, Food security and environment. </w:t>
            </w:r>
          </w:p>
          <w:p w:rsidR="00F06322" w:rsidRPr="00151418" w:rsidRDefault="009D797E" w:rsidP="009D797E">
            <w:pPr>
              <w:tabs>
                <w:tab w:val="left" w:pos="599"/>
              </w:tabs>
              <w:ind w:left="122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ab/>
            </w:r>
          </w:p>
        </w:tc>
      </w:tr>
      <w:tr w:rsidR="00F06322" w:rsidRPr="00151418" w:rsidTr="002117C9">
        <w:trPr>
          <w:trHeight w:val="429"/>
        </w:trPr>
        <w:tc>
          <w:tcPr>
            <w:tcW w:w="1638" w:type="dxa"/>
            <w:vMerge/>
          </w:tcPr>
          <w:p w:rsidR="00F06322" w:rsidRPr="00151418" w:rsidRDefault="00F06322" w:rsidP="002C0FE8">
            <w:pPr>
              <w:ind w:left="7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F06322" w:rsidRPr="00151418" w:rsidRDefault="00F06322" w:rsidP="002C0FE8">
            <w:pPr>
              <w:numPr>
                <w:ilvl w:val="0"/>
                <w:numId w:val="3"/>
              </w:numPr>
              <w:ind w:left="702" w:hanging="630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Introduction of Participants  </w:t>
            </w:r>
            <w:r w:rsidRPr="00151418">
              <w:rPr>
                <w:rFonts w:asciiTheme="minorHAnsi" w:hAnsiTheme="minorHAnsi" w:cs="Calibri"/>
                <w:sz w:val="24"/>
                <w:szCs w:val="24"/>
              </w:rPr>
              <w:t>(Tour de Table)</w:t>
            </w:r>
          </w:p>
        </w:tc>
        <w:tc>
          <w:tcPr>
            <w:tcW w:w="3402" w:type="dxa"/>
          </w:tcPr>
          <w:p w:rsidR="00F06322" w:rsidRPr="00151418" w:rsidRDefault="009D797E" w:rsidP="009D797E">
            <w:pPr>
              <w:numPr>
                <w:ilvl w:val="0"/>
                <w:numId w:val="3"/>
              </w:numPr>
              <w:ind w:left="599" w:hanging="527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>Chair</w:t>
            </w:r>
          </w:p>
        </w:tc>
      </w:tr>
      <w:tr w:rsidR="00F06322" w:rsidRPr="00151418" w:rsidTr="002117C9">
        <w:trPr>
          <w:trHeight w:val="277"/>
        </w:trPr>
        <w:tc>
          <w:tcPr>
            <w:tcW w:w="1638" w:type="dxa"/>
            <w:vMerge/>
          </w:tcPr>
          <w:p w:rsidR="00F06322" w:rsidRPr="00151418" w:rsidRDefault="00F06322" w:rsidP="002C0FE8">
            <w:pPr>
              <w:ind w:left="7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F06322" w:rsidRPr="00151418" w:rsidRDefault="00F06322" w:rsidP="002C0FE8">
            <w:pPr>
              <w:numPr>
                <w:ilvl w:val="0"/>
                <w:numId w:val="3"/>
              </w:numPr>
              <w:ind w:left="702" w:hanging="630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Adoption of the Agenda</w:t>
            </w:r>
          </w:p>
        </w:tc>
        <w:tc>
          <w:tcPr>
            <w:tcW w:w="3402" w:type="dxa"/>
          </w:tcPr>
          <w:p w:rsidR="00F06322" w:rsidRPr="00151418" w:rsidRDefault="009D797E" w:rsidP="009D797E">
            <w:pPr>
              <w:numPr>
                <w:ilvl w:val="0"/>
                <w:numId w:val="3"/>
              </w:numPr>
              <w:ind w:left="599" w:hanging="527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>Chair</w:t>
            </w: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9.30 - 10.00</w:t>
            </w:r>
          </w:p>
        </w:tc>
        <w:tc>
          <w:tcPr>
            <w:tcW w:w="4680" w:type="dxa"/>
          </w:tcPr>
          <w:p w:rsidR="009D797E" w:rsidRPr="00151418" w:rsidRDefault="009D797E" w:rsidP="009D797E">
            <w:pPr>
              <w:jc w:val="both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Introduction by UNEP :</w:t>
            </w:r>
          </w:p>
          <w:p w:rsidR="009D797E" w:rsidRPr="00151418" w:rsidRDefault="009D797E" w:rsidP="009D797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General Introduction on Phase II</w:t>
            </w:r>
            <w:r w:rsidR="007E3561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</w:t>
            </w:r>
          </w:p>
          <w:p w:rsidR="009D797E" w:rsidRPr="00151418" w:rsidRDefault="009D797E" w:rsidP="002C0FE8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color w:val="000000"/>
                <w:sz w:val="24"/>
                <w:szCs w:val="24"/>
              </w:rPr>
              <w:t>Operational Modalities</w:t>
            </w:r>
          </w:p>
          <w:p w:rsidR="009D797E" w:rsidRPr="00151418" w:rsidRDefault="009D797E" w:rsidP="002C0FE8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color w:val="000000"/>
                <w:sz w:val="24"/>
                <w:szCs w:val="24"/>
              </w:rPr>
              <w:t>Challenges and lessons learnt in implementation</w:t>
            </w:r>
            <w:r w:rsidR="007E3561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</w:t>
            </w:r>
            <w:r w:rsidR="002718E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of </w:t>
            </w:r>
            <w:r w:rsidR="007E3561">
              <w:rPr>
                <w:rFonts w:asciiTheme="minorHAnsi" w:hAnsiTheme="minorHAnsi" w:cs="Calibri"/>
                <w:color w:val="000000"/>
                <w:sz w:val="24"/>
                <w:szCs w:val="24"/>
              </w:rPr>
              <w:t>Phase II.</w:t>
            </w:r>
          </w:p>
          <w:p w:rsidR="009D797E" w:rsidRPr="00151418" w:rsidRDefault="009D797E" w:rsidP="009D797E">
            <w:pPr>
              <w:ind w:left="792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  <w:p w:rsidR="009D797E" w:rsidRPr="00151418" w:rsidRDefault="009D797E" w:rsidP="002C0FE8">
            <w:pPr>
              <w:numPr>
                <w:ilvl w:val="0"/>
                <w:numId w:val="3"/>
              </w:numPr>
              <w:ind w:left="702" w:hanging="630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>Q&amp;A session</w:t>
            </w:r>
          </w:p>
        </w:tc>
        <w:tc>
          <w:tcPr>
            <w:tcW w:w="3402" w:type="dxa"/>
          </w:tcPr>
          <w:p w:rsidR="009D797E" w:rsidRPr="00151418" w:rsidRDefault="009D797E" w:rsidP="009D797E">
            <w:pPr>
              <w:numPr>
                <w:ilvl w:val="0"/>
                <w:numId w:val="6"/>
              </w:numPr>
              <w:tabs>
                <w:tab w:val="num" w:pos="432"/>
              </w:tabs>
              <w:ind w:left="432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 w:rsidRPr="00151418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Mamadou</w:t>
            </w:r>
            <w:proofErr w:type="spellEnd"/>
            <w:r w:rsidRPr="00151418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Kane, </w:t>
            </w:r>
            <w:r w:rsidR="00C43ED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Project </w:t>
            </w:r>
            <w:r w:rsidR="00C43EDD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 xml:space="preserve">Manager, </w:t>
            </w:r>
            <w:r w:rsidRPr="00151418">
              <w:rPr>
                <w:rFonts w:asciiTheme="minorHAnsi" w:hAnsiTheme="minorHAnsi" w:cs="Calibri"/>
                <w:color w:val="000000"/>
                <w:sz w:val="24"/>
                <w:szCs w:val="24"/>
              </w:rPr>
              <w:t>UNEP/DELC</w:t>
            </w:r>
          </w:p>
          <w:p w:rsidR="009D797E" w:rsidRPr="00151418" w:rsidRDefault="009D797E" w:rsidP="009D797E">
            <w:pPr>
              <w:ind w:left="432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  <w:shd w:val="clear" w:color="auto" w:fill="D9D9D9" w:themeFill="background1" w:themeFillShade="D9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 xml:space="preserve">10.00 - 10.20 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9D797E" w:rsidRPr="00151418" w:rsidRDefault="009D797E" w:rsidP="002C0FE8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COFFEE/TEA BREAK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D797E" w:rsidRPr="00151418" w:rsidRDefault="009D797E" w:rsidP="002C0FE8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</w:tcPr>
          <w:p w:rsidR="009D797E" w:rsidRPr="00151418" w:rsidRDefault="009D797E" w:rsidP="000815D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10.20 – 13.00</w:t>
            </w:r>
          </w:p>
          <w:p w:rsidR="009D797E" w:rsidRPr="00151418" w:rsidRDefault="009D797E" w:rsidP="000815D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9D797E" w:rsidRPr="00151418" w:rsidRDefault="009D797E" w:rsidP="009D797E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contextualSpacing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Session II: Programme Presentation</w:t>
            </w:r>
          </w:p>
        </w:tc>
        <w:tc>
          <w:tcPr>
            <w:tcW w:w="3402" w:type="dxa"/>
          </w:tcPr>
          <w:p w:rsidR="009D797E" w:rsidRPr="00151418" w:rsidRDefault="009D797E" w:rsidP="002C0FE8">
            <w:pPr>
              <w:spacing w:before="120" w:after="12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9D797E" w:rsidRPr="00151418" w:rsidRDefault="009D797E" w:rsidP="009D797E">
            <w:pPr>
              <w:numPr>
                <w:ilvl w:val="0"/>
                <w:numId w:val="4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ind w:hanging="720"/>
              <w:contextualSpacing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Presentation of FAO Project Update:</w:t>
            </w:r>
          </w:p>
          <w:p w:rsidR="007E3561" w:rsidRDefault="007E3561" w:rsidP="009D797E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ind w:left="720"/>
              <w:contextualSpacing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E3561" w:rsidRPr="008D0DD7" w:rsidRDefault="007E3561" w:rsidP="00FF6D31">
            <w:pPr>
              <w:tabs>
                <w:tab w:val="left" w:pos="1512"/>
              </w:tabs>
              <w:contextualSpacing/>
              <w:jc w:val="both"/>
              <w:rPr>
                <w:rFonts w:asciiTheme="minorHAnsi" w:hAnsiTheme="minorHAnsi" w:cs="Calibri"/>
                <w:color w:val="FF0000"/>
                <w:sz w:val="24"/>
                <w:szCs w:val="24"/>
              </w:rPr>
            </w:pPr>
          </w:p>
          <w:p w:rsidR="009D797E" w:rsidRPr="00151418" w:rsidRDefault="007E3561" w:rsidP="002117C9">
            <w:pPr>
              <w:tabs>
                <w:tab w:val="left" w:pos="432"/>
                <w:tab w:val="left" w:pos="679"/>
                <w:tab w:val="left" w:pos="1137"/>
                <w:tab w:val="left" w:pos="1512"/>
              </w:tabs>
              <w:ind w:left="432"/>
              <w:contextualSpacing/>
              <w:jc w:val="both"/>
              <w:rPr>
                <w:rFonts w:asciiTheme="minorHAnsi" w:eastAsia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- </w:t>
            </w:r>
            <w:r w:rsidR="009D797E" w:rsidRPr="00151418">
              <w:rPr>
                <w:rFonts w:asciiTheme="minorHAnsi" w:hAnsiTheme="minorHAnsi" w:cs="Calibri"/>
                <w:sz w:val="24"/>
                <w:szCs w:val="24"/>
              </w:rPr>
              <w:t>Update on project activities</w:t>
            </w:r>
            <w:r w:rsidR="000B1FE9">
              <w:rPr>
                <w:rFonts w:asciiTheme="minorHAnsi" w:hAnsiTheme="minorHAnsi" w:cs="Calibri"/>
                <w:sz w:val="24"/>
                <w:szCs w:val="24"/>
              </w:rPr>
              <w:t xml:space="preserve"> for Phase II</w:t>
            </w:r>
          </w:p>
          <w:p w:rsidR="009D797E" w:rsidRDefault="009D797E" w:rsidP="00C2198B">
            <w:pPr>
              <w:tabs>
                <w:tab w:val="left" w:pos="432"/>
              </w:tabs>
              <w:spacing w:before="120" w:after="120"/>
              <w:ind w:left="432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- </w:t>
            </w:r>
            <w:r w:rsidR="007E3561">
              <w:rPr>
                <w:rFonts w:asciiTheme="minorHAnsi" w:hAnsiTheme="minorHAnsi" w:cs="Calibri"/>
                <w:sz w:val="24"/>
                <w:szCs w:val="24"/>
              </w:rPr>
              <w:t xml:space="preserve">  </w:t>
            </w:r>
            <w:r w:rsidRPr="00151418">
              <w:rPr>
                <w:rFonts w:asciiTheme="minorHAnsi" w:hAnsiTheme="minorHAnsi" w:cs="Calibri"/>
                <w:sz w:val="24"/>
                <w:szCs w:val="24"/>
              </w:rPr>
              <w:t>Challenges in implementation</w:t>
            </w:r>
          </w:p>
          <w:p w:rsidR="007E3561" w:rsidRPr="00151418" w:rsidRDefault="007E3561" w:rsidP="00AA381A">
            <w:pPr>
              <w:tabs>
                <w:tab w:val="left" w:pos="432"/>
                <w:tab w:val="left" w:pos="612"/>
              </w:tabs>
              <w:spacing w:before="120" w:after="120"/>
              <w:ind w:left="432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-   Q&amp;A session</w:t>
            </w:r>
          </w:p>
        </w:tc>
        <w:tc>
          <w:tcPr>
            <w:tcW w:w="3402" w:type="dxa"/>
          </w:tcPr>
          <w:p w:rsidR="009D797E" w:rsidRPr="00151418" w:rsidRDefault="009D797E" w:rsidP="00151418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9"/>
              <w:rPr>
                <w:rFonts w:cs="Calibri"/>
                <w:sz w:val="24"/>
                <w:szCs w:val="24"/>
              </w:rPr>
            </w:pPr>
            <w:r w:rsidRPr="00151418">
              <w:rPr>
                <w:rFonts w:cs="Calibri"/>
                <w:sz w:val="24"/>
                <w:szCs w:val="24"/>
              </w:rPr>
              <w:t>Francesca Mancini</w:t>
            </w:r>
          </w:p>
        </w:tc>
      </w:tr>
      <w:tr w:rsidR="009D797E" w:rsidRPr="00151418" w:rsidTr="002117C9">
        <w:trPr>
          <w:trHeight w:val="404"/>
        </w:trPr>
        <w:tc>
          <w:tcPr>
            <w:tcW w:w="1638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10.50 - 13.00 </w:t>
            </w:r>
          </w:p>
        </w:tc>
        <w:tc>
          <w:tcPr>
            <w:tcW w:w="4680" w:type="dxa"/>
          </w:tcPr>
          <w:p w:rsidR="009D797E" w:rsidRPr="00FF6D31" w:rsidRDefault="009D797E" w:rsidP="002C0FE8">
            <w:pPr>
              <w:spacing w:before="120" w:after="120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Review of project progress</w:t>
            </w: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: (Report from regional </w:t>
            </w:r>
            <w:r w:rsidRPr="00FF6D31">
              <w:rPr>
                <w:rFonts w:asciiTheme="minorHAnsi" w:hAnsiTheme="minorHAnsi" w:cs="Calibri"/>
                <w:sz w:val="24"/>
                <w:szCs w:val="24"/>
              </w:rPr>
              <w:t xml:space="preserve">hubs on </w:t>
            </w:r>
            <w:r w:rsidR="00E50069" w:rsidRPr="00FF6D31">
              <w:rPr>
                <w:rFonts w:asciiTheme="minorHAnsi" w:hAnsiTheme="minorHAnsi" w:cs="Calibri"/>
                <w:sz w:val="24"/>
                <w:szCs w:val="24"/>
              </w:rPr>
              <w:t>a</w:t>
            </w:r>
            <w:r w:rsidR="00786A49" w:rsidRPr="00FF6D31">
              <w:rPr>
                <w:rFonts w:asciiTheme="minorHAnsi" w:hAnsiTheme="minorHAnsi" w:cs="Calibri"/>
                <w:sz w:val="24"/>
                <w:szCs w:val="24"/>
              </w:rPr>
              <w:t>chievements</w:t>
            </w:r>
            <w:r w:rsidR="00FF6D31" w:rsidRPr="00FF6D31">
              <w:rPr>
                <w:rFonts w:asciiTheme="minorHAnsi" w:hAnsiTheme="minorHAnsi" w:cs="Calibri"/>
                <w:sz w:val="24"/>
                <w:szCs w:val="24"/>
              </w:rPr>
              <w:t xml:space="preserve"> and</w:t>
            </w:r>
            <w:r w:rsidR="00786A49" w:rsidRPr="00FF6D31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0B1FE9" w:rsidRPr="00FF6D31">
              <w:rPr>
                <w:rFonts w:asciiTheme="minorHAnsi" w:hAnsiTheme="minorHAnsi" w:cs="Calibri"/>
                <w:sz w:val="24"/>
                <w:szCs w:val="24"/>
              </w:rPr>
              <w:t xml:space="preserve">Year 1 </w:t>
            </w:r>
            <w:r w:rsidR="002117C9" w:rsidRPr="00FF6D31">
              <w:rPr>
                <w:rFonts w:asciiTheme="minorHAnsi" w:hAnsiTheme="minorHAnsi" w:cs="Calibri"/>
                <w:sz w:val="24"/>
                <w:szCs w:val="24"/>
              </w:rPr>
              <w:t xml:space="preserve">Report </w:t>
            </w:r>
            <w:r w:rsidR="000B1FE9" w:rsidRPr="00FF6D31">
              <w:rPr>
                <w:rFonts w:asciiTheme="minorHAnsi" w:hAnsiTheme="minorHAnsi" w:cs="Calibri"/>
                <w:sz w:val="24"/>
                <w:szCs w:val="24"/>
              </w:rPr>
              <w:t xml:space="preserve">of </w:t>
            </w:r>
            <w:r w:rsidR="007F084D" w:rsidRPr="00FF6D31">
              <w:rPr>
                <w:rFonts w:asciiTheme="minorHAnsi" w:hAnsiTheme="minorHAnsi" w:cs="Calibri"/>
                <w:sz w:val="24"/>
                <w:szCs w:val="24"/>
              </w:rPr>
              <w:t xml:space="preserve">Phase II project </w:t>
            </w:r>
            <w:r w:rsidR="00E50069" w:rsidRPr="00FF6D31">
              <w:rPr>
                <w:rFonts w:asciiTheme="minorHAnsi" w:hAnsiTheme="minorHAnsi" w:cs="Calibri"/>
                <w:sz w:val="24"/>
                <w:szCs w:val="24"/>
              </w:rPr>
              <w:t>implementation</w:t>
            </w:r>
            <w:r w:rsidR="000B1FE9" w:rsidRPr="00FF6D31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FF6D31">
              <w:rPr>
                <w:rFonts w:asciiTheme="minorHAnsi" w:hAnsiTheme="minorHAnsi" w:cs="Calibri"/>
                <w:sz w:val="24"/>
                <w:szCs w:val="24"/>
              </w:rPr>
              <w:t xml:space="preserve">– 45 minutes/hub) </w:t>
            </w:r>
          </w:p>
          <w:p w:rsidR="009D797E" w:rsidRPr="00151418" w:rsidRDefault="009D797E" w:rsidP="002C0FE8">
            <w:pPr>
              <w:numPr>
                <w:ilvl w:val="0"/>
                <w:numId w:val="2"/>
              </w:numPr>
              <w:tabs>
                <w:tab w:val="left" w:pos="432"/>
                <w:tab w:val="left" w:pos="1152"/>
                <w:tab w:val="left" w:pos="1857"/>
                <w:tab w:val="num" w:pos="2799"/>
              </w:tabs>
              <w:ind w:left="459" w:hanging="45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Africa Hub – African Union Commission (AUC); </w:t>
            </w:r>
          </w:p>
          <w:p w:rsidR="009D797E" w:rsidRPr="00151418" w:rsidRDefault="009D797E" w:rsidP="002C0FE8">
            <w:pPr>
              <w:numPr>
                <w:ilvl w:val="0"/>
                <w:numId w:val="2"/>
              </w:numPr>
              <w:tabs>
                <w:tab w:val="left" w:pos="432"/>
                <w:tab w:val="left" w:pos="1152"/>
                <w:tab w:val="left" w:pos="1857"/>
                <w:tab w:val="num" w:pos="2799"/>
              </w:tabs>
              <w:ind w:left="459" w:hanging="45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>Caribbean Hub – Caribbean Community (CARICOM) Secretariat;</w:t>
            </w:r>
          </w:p>
          <w:p w:rsidR="009D797E" w:rsidRPr="00151418" w:rsidRDefault="009D797E" w:rsidP="002C0FE8">
            <w:pPr>
              <w:numPr>
                <w:ilvl w:val="0"/>
                <w:numId w:val="2"/>
              </w:numPr>
              <w:tabs>
                <w:tab w:val="left" w:pos="432"/>
                <w:tab w:val="left" w:pos="1152"/>
                <w:tab w:val="left" w:pos="1857"/>
                <w:tab w:val="num" w:pos="2799"/>
              </w:tabs>
              <w:ind w:left="459" w:hanging="45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Pacific Hub – Secretariat of the Pacific Regional Environment </w:t>
            </w:r>
          </w:p>
          <w:p w:rsidR="009D797E" w:rsidRDefault="009D797E" w:rsidP="00D27501">
            <w:pPr>
              <w:tabs>
                <w:tab w:val="left" w:pos="432"/>
                <w:tab w:val="left" w:pos="1152"/>
                <w:tab w:val="left" w:pos="1857"/>
              </w:tabs>
              <w:ind w:left="459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Programme (SPREP) </w:t>
            </w:r>
          </w:p>
          <w:p w:rsidR="008D0DD7" w:rsidRPr="00AA381A" w:rsidRDefault="00F87014" w:rsidP="00AA381A">
            <w:pPr>
              <w:pStyle w:val="ListParagraph"/>
              <w:numPr>
                <w:ilvl w:val="0"/>
                <w:numId w:val="10"/>
              </w:numPr>
              <w:tabs>
                <w:tab w:val="left" w:pos="432"/>
                <w:tab w:val="left" w:pos="1152"/>
                <w:tab w:val="left" w:pos="1857"/>
              </w:tabs>
              <w:ind w:hanging="110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Q&amp;A session</w:t>
            </w:r>
          </w:p>
        </w:tc>
        <w:tc>
          <w:tcPr>
            <w:tcW w:w="3402" w:type="dxa"/>
          </w:tcPr>
          <w:p w:rsidR="009D797E" w:rsidRPr="00151418" w:rsidRDefault="009D797E" w:rsidP="002C0FE8">
            <w:pPr>
              <w:spacing w:before="120" w:after="120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7E3561" w:rsidRDefault="007E3561" w:rsidP="008D0DD7">
            <w:pPr>
              <w:pStyle w:val="ListParagraph"/>
              <w:spacing w:before="120" w:after="120"/>
              <w:ind w:left="509"/>
              <w:rPr>
                <w:rFonts w:cs="Calibri"/>
                <w:sz w:val="24"/>
                <w:szCs w:val="24"/>
              </w:rPr>
            </w:pPr>
          </w:p>
          <w:p w:rsidR="00AA381A" w:rsidRDefault="00AA381A" w:rsidP="008D0DD7">
            <w:pPr>
              <w:pStyle w:val="ListParagraph"/>
              <w:spacing w:before="120" w:after="120"/>
              <w:ind w:left="509"/>
              <w:rPr>
                <w:rFonts w:cs="Calibri"/>
                <w:sz w:val="24"/>
                <w:szCs w:val="24"/>
              </w:rPr>
            </w:pPr>
          </w:p>
          <w:p w:rsidR="00AA381A" w:rsidRDefault="00AA381A" w:rsidP="008D0DD7">
            <w:pPr>
              <w:pStyle w:val="ListParagraph"/>
              <w:spacing w:before="120" w:after="120"/>
              <w:ind w:left="509"/>
              <w:rPr>
                <w:rFonts w:cs="Calibri"/>
                <w:sz w:val="24"/>
                <w:szCs w:val="24"/>
              </w:rPr>
            </w:pPr>
          </w:p>
          <w:p w:rsidR="00151418" w:rsidRPr="00151418" w:rsidRDefault="00151418" w:rsidP="002B2F45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9"/>
              <w:rPr>
                <w:rFonts w:cs="Calibri"/>
                <w:sz w:val="24"/>
                <w:szCs w:val="24"/>
              </w:rPr>
            </w:pPr>
            <w:proofErr w:type="spellStart"/>
            <w:r w:rsidRPr="00151418">
              <w:rPr>
                <w:rFonts w:cs="Calibri"/>
                <w:sz w:val="24"/>
                <w:szCs w:val="24"/>
              </w:rPr>
              <w:t>Fatoumata</w:t>
            </w:r>
            <w:proofErr w:type="spellEnd"/>
            <w:r w:rsidRPr="00151418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51418">
              <w:rPr>
                <w:rFonts w:cs="Calibri"/>
                <w:sz w:val="24"/>
                <w:szCs w:val="24"/>
              </w:rPr>
              <w:t>Jallow</w:t>
            </w:r>
            <w:proofErr w:type="spellEnd"/>
            <w:r w:rsidRPr="00151418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51418">
              <w:rPr>
                <w:rFonts w:cs="Calibri"/>
                <w:sz w:val="24"/>
                <w:szCs w:val="24"/>
              </w:rPr>
              <w:t>Ndoye</w:t>
            </w:r>
            <w:proofErr w:type="spellEnd"/>
            <w:r w:rsidRPr="00151418">
              <w:rPr>
                <w:rFonts w:cs="Calibri"/>
                <w:sz w:val="24"/>
                <w:szCs w:val="24"/>
              </w:rPr>
              <w:t xml:space="preserve"> and</w:t>
            </w:r>
          </w:p>
          <w:p w:rsidR="00151418" w:rsidRDefault="00151418" w:rsidP="002B2F45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9"/>
              <w:rPr>
                <w:rFonts w:cs="Calibri"/>
                <w:sz w:val="24"/>
                <w:szCs w:val="24"/>
              </w:rPr>
            </w:pPr>
            <w:r w:rsidRPr="002B2F45">
              <w:rPr>
                <w:rFonts w:cs="Calibri"/>
                <w:sz w:val="24"/>
                <w:szCs w:val="24"/>
              </w:rPr>
              <w:t xml:space="preserve">Livingstone </w:t>
            </w:r>
            <w:proofErr w:type="spellStart"/>
            <w:r w:rsidRPr="002B2F45">
              <w:rPr>
                <w:rFonts w:cs="Calibri"/>
                <w:sz w:val="24"/>
                <w:szCs w:val="24"/>
              </w:rPr>
              <w:t>Sindayigaya</w:t>
            </w:r>
            <w:proofErr w:type="spellEnd"/>
            <w:r w:rsidRPr="002B2F45">
              <w:rPr>
                <w:rFonts w:cs="Calibri"/>
                <w:sz w:val="24"/>
                <w:szCs w:val="24"/>
              </w:rPr>
              <w:t xml:space="preserve"> – Project Coordinators</w:t>
            </w:r>
          </w:p>
          <w:p w:rsidR="00151418" w:rsidRDefault="00151418" w:rsidP="002B2F45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9"/>
              <w:rPr>
                <w:rFonts w:cs="Calibri"/>
                <w:sz w:val="24"/>
                <w:szCs w:val="24"/>
              </w:rPr>
            </w:pPr>
            <w:r w:rsidRPr="002B2F45">
              <w:rPr>
                <w:rFonts w:cs="Calibri"/>
                <w:sz w:val="24"/>
                <w:szCs w:val="24"/>
              </w:rPr>
              <w:t xml:space="preserve">Therese N. </w:t>
            </w:r>
            <w:proofErr w:type="spellStart"/>
            <w:r w:rsidRPr="002B2F45">
              <w:rPr>
                <w:rFonts w:cs="Calibri"/>
                <w:sz w:val="24"/>
                <w:szCs w:val="24"/>
              </w:rPr>
              <w:t>Yarde</w:t>
            </w:r>
            <w:proofErr w:type="spellEnd"/>
            <w:r w:rsidRPr="002B2F45">
              <w:rPr>
                <w:rFonts w:cs="Calibri"/>
                <w:sz w:val="24"/>
                <w:szCs w:val="24"/>
              </w:rPr>
              <w:t xml:space="preserve"> – Project Coordinator</w:t>
            </w:r>
          </w:p>
          <w:p w:rsidR="00151418" w:rsidRPr="002B2F45" w:rsidRDefault="00151418" w:rsidP="002B2F45">
            <w:pPr>
              <w:pStyle w:val="ListParagraph"/>
              <w:numPr>
                <w:ilvl w:val="0"/>
                <w:numId w:val="4"/>
              </w:numPr>
              <w:spacing w:before="120" w:after="120"/>
              <w:ind w:left="509"/>
              <w:rPr>
                <w:rFonts w:cs="Calibri"/>
                <w:sz w:val="24"/>
                <w:szCs w:val="24"/>
              </w:rPr>
            </w:pPr>
            <w:r w:rsidRPr="002B2F45">
              <w:rPr>
                <w:rFonts w:cs="Calibri"/>
                <w:sz w:val="24"/>
                <w:szCs w:val="24"/>
              </w:rPr>
              <w:t>Paul Anderson – Project Coordinator</w:t>
            </w:r>
          </w:p>
          <w:p w:rsidR="00151418" w:rsidRPr="00151418" w:rsidRDefault="00151418" w:rsidP="002C0FE8">
            <w:pPr>
              <w:spacing w:before="120" w:after="12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  <w:shd w:val="clear" w:color="auto" w:fill="CCCCCC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13.00 - 14.00 </w:t>
            </w:r>
          </w:p>
        </w:tc>
        <w:tc>
          <w:tcPr>
            <w:tcW w:w="4680" w:type="dxa"/>
            <w:shd w:val="clear" w:color="auto" w:fill="CCCCCC"/>
          </w:tcPr>
          <w:p w:rsidR="009D797E" w:rsidRPr="00151418" w:rsidRDefault="009D797E" w:rsidP="002C0FE8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  <w:t>L U N C H  B R E A K</w:t>
            </w:r>
          </w:p>
        </w:tc>
        <w:tc>
          <w:tcPr>
            <w:tcW w:w="3402" w:type="dxa"/>
            <w:shd w:val="clear" w:color="auto" w:fill="CCCCCC"/>
          </w:tcPr>
          <w:p w:rsidR="009D797E" w:rsidRPr="00151418" w:rsidRDefault="009D797E" w:rsidP="002C0FE8">
            <w:pPr>
              <w:jc w:val="center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</w:p>
        </w:tc>
      </w:tr>
      <w:tr w:rsidR="009D797E" w:rsidRPr="00151418" w:rsidTr="002117C9">
        <w:tblPrEx>
          <w:tblLook w:val="04A0" w:firstRow="1" w:lastRow="0" w:firstColumn="1" w:lastColumn="0" w:noHBand="0" w:noVBand="1"/>
        </w:tblPrEx>
        <w:trPr>
          <w:trHeight w:val="1673"/>
        </w:trPr>
        <w:tc>
          <w:tcPr>
            <w:tcW w:w="1638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 xml:space="preserve">14.00 - 15.20 </w:t>
            </w:r>
          </w:p>
        </w:tc>
        <w:tc>
          <w:tcPr>
            <w:tcW w:w="4680" w:type="dxa"/>
          </w:tcPr>
          <w:p w:rsidR="009D797E" w:rsidRPr="00151418" w:rsidRDefault="009D797E" w:rsidP="00151418">
            <w:pPr>
              <w:tabs>
                <w:tab w:val="left" w:pos="252"/>
                <w:tab w:val="left" w:pos="792"/>
                <w:tab w:val="left" w:pos="1137"/>
                <w:tab w:val="left" w:pos="1512"/>
              </w:tabs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Review of UNEP Component II Activities</w:t>
            </w: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: (Report from </w:t>
            </w:r>
            <w:r w:rsidR="00E50069">
              <w:rPr>
                <w:rFonts w:asciiTheme="minorHAnsi" w:hAnsiTheme="minorHAnsi" w:cs="Calibri"/>
                <w:sz w:val="24"/>
                <w:szCs w:val="24"/>
              </w:rPr>
              <w:t xml:space="preserve">UNEP Component II </w:t>
            </w: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AA381A">
              <w:rPr>
                <w:rFonts w:asciiTheme="minorHAnsi" w:hAnsiTheme="minorHAnsi" w:cs="Calibri"/>
                <w:sz w:val="24"/>
                <w:szCs w:val="24"/>
              </w:rPr>
              <w:t xml:space="preserve">partners </w:t>
            </w: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on project implementation </w:t>
            </w:r>
            <w:r w:rsidR="00AA381A">
              <w:rPr>
                <w:rFonts w:asciiTheme="minorHAnsi" w:hAnsiTheme="minorHAnsi" w:cs="Calibri"/>
                <w:sz w:val="24"/>
                <w:szCs w:val="24"/>
              </w:rPr>
              <w:t xml:space="preserve">during </w:t>
            </w: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 year 1 – 20 minutes/partner)</w:t>
            </w:r>
          </w:p>
          <w:p w:rsidR="009D797E" w:rsidRPr="00151418" w:rsidRDefault="009D797E" w:rsidP="00151418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ind w:left="432" w:hanging="432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</w:p>
          <w:p w:rsidR="009D797E" w:rsidRPr="00151418" w:rsidRDefault="009D797E" w:rsidP="00151418">
            <w:pPr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ind w:left="432" w:hanging="432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>Convention on Migratory Species (CMS)</w:t>
            </w:r>
          </w:p>
          <w:p w:rsidR="009D797E" w:rsidRPr="00151418" w:rsidRDefault="009D797E" w:rsidP="00151418">
            <w:pPr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ind w:left="432" w:hanging="432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>UNEP World Conservation and Monitoring Centre (UNEP/WCMC)</w:t>
            </w:r>
          </w:p>
          <w:p w:rsidR="009D797E" w:rsidRPr="00151418" w:rsidRDefault="009D797E" w:rsidP="00151418">
            <w:pPr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ind w:left="432" w:hanging="432"/>
              <w:contextualSpacing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Cs/>
                <w:sz w:val="24"/>
                <w:szCs w:val="24"/>
              </w:rPr>
              <w:t>Forum For Environmental Sustainability, Poverty Eradication And Gender Equality (</w:t>
            </w:r>
            <w:r w:rsidRPr="00151418">
              <w:rPr>
                <w:rFonts w:asciiTheme="minorHAnsi" w:hAnsiTheme="minorHAnsi" w:cs="Calibri"/>
                <w:sz w:val="24"/>
                <w:szCs w:val="24"/>
              </w:rPr>
              <w:t>FESPEGE)</w:t>
            </w:r>
          </w:p>
          <w:p w:rsidR="009D797E" w:rsidRPr="00151418" w:rsidRDefault="009D797E" w:rsidP="00151418">
            <w:pPr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ind w:hanging="720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>Green Planet International (GPI)</w:t>
            </w:r>
          </w:p>
        </w:tc>
        <w:tc>
          <w:tcPr>
            <w:tcW w:w="3402" w:type="dxa"/>
          </w:tcPr>
          <w:p w:rsidR="009D797E" w:rsidRDefault="009D797E" w:rsidP="002C0FE8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ind w:left="720" w:hanging="720"/>
              <w:contextualSpacing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151418" w:rsidRDefault="00151418" w:rsidP="002C0FE8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ind w:left="720" w:hanging="720"/>
              <w:contextualSpacing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151418" w:rsidRDefault="00151418" w:rsidP="002C0FE8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ind w:left="720" w:hanging="720"/>
              <w:contextualSpacing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151418" w:rsidRDefault="00151418" w:rsidP="002C0FE8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ind w:left="720" w:hanging="720"/>
              <w:contextualSpacing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151418" w:rsidRDefault="00151418" w:rsidP="002C0FE8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ind w:left="720" w:hanging="720"/>
              <w:contextualSpacing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151418" w:rsidRDefault="00151418" w:rsidP="00151418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Francisco Rilla Manta</w:t>
            </w:r>
            <w:r w:rsidRPr="00151418"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Capacity Building Officer</w:t>
            </w:r>
            <w:r w:rsidRPr="00151418">
              <w:rPr>
                <w:rFonts w:cs="Calibri"/>
                <w:sz w:val="24"/>
                <w:szCs w:val="24"/>
              </w:rPr>
              <w:t xml:space="preserve"> </w:t>
            </w:r>
          </w:p>
          <w:p w:rsidR="00151418" w:rsidRDefault="00151418" w:rsidP="002117C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rPr>
                <w:rFonts w:asciiTheme="minorHAnsi" w:eastAsiaTheme="minorHAnsi" w:hAnsiTheme="minorHAns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Maxwell </w:t>
            </w:r>
            <w:proofErr w:type="spellStart"/>
            <w:r>
              <w:rPr>
                <w:rFonts w:cs="Calibri"/>
                <w:sz w:val="24"/>
                <w:szCs w:val="24"/>
              </w:rPr>
              <w:t>Gomera</w:t>
            </w:r>
            <w:proofErr w:type="spellEnd"/>
            <w:r>
              <w:rPr>
                <w:rFonts w:cs="Calibri"/>
                <w:sz w:val="24"/>
                <w:szCs w:val="24"/>
              </w:rPr>
              <w:t>, Deputy Director</w:t>
            </w:r>
          </w:p>
          <w:p w:rsidR="00151418" w:rsidRDefault="00FC5909" w:rsidP="002117C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rPr>
                <w:rFonts w:asciiTheme="minorHAnsi" w:eastAsiaTheme="minorHAnsi" w:hAnsiTheme="minorHAns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Susan </w:t>
            </w:r>
            <w:proofErr w:type="spellStart"/>
            <w:r>
              <w:rPr>
                <w:rFonts w:cs="Calibri"/>
                <w:sz w:val="24"/>
                <w:szCs w:val="24"/>
              </w:rPr>
              <w:t>Kabogo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Calibri"/>
                <w:sz w:val="24"/>
                <w:szCs w:val="24"/>
              </w:rPr>
              <w:t>Programme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Coordinator</w:t>
            </w:r>
          </w:p>
          <w:p w:rsidR="00151418" w:rsidRPr="00151418" w:rsidRDefault="00FC5909" w:rsidP="00FC590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Morris </w:t>
            </w:r>
            <w:proofErr w:type="spellStart"/>
            <w:r>
              <w:rPr>
                <w:rFonts w:cs="Calibri"/>
                <w:sz w:val="24"/>
                <w:szCs w:val="24"/>
              </w:rPr>
              <w:t>Kinuthia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Director </w:t>
            </w:r>
          </w:p>
        </w:tc>
      </w:tr>
      <w:tr w:rsidR="009D797E" w:rsidRPr="00151418" w:rsidTr="002117C9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638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br w:type="page"/>
            </w: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15.20 - 16.00 </w:t>
            </w:r>
          </w:p>
        </w:tc>
        <w:tc>
          <w:tcPr>
            <w:tcW w:w="4680" w:type="dxa"/>
          </w:tcPr>
          <w:p w:rsidR="009D797E" w:rsidRDefault="009D797E" w:rsidP="0015141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Summary </w:t>
            </w:r>
            <w:r w:rsidR="00AA381A">
              <w:rPr>
                <w:rFonts w:asciiTheme="minorHAnsi" w:hAnsiTheme="minorHAnsi" w:cs="Calibri"/>
                <w:b/>
                <w:sz w:val="24"/>
                <w:szCs w:val="24"/>
              </w:rPr>
              <w:t xml:space="preserve">Executing Partners </w:t>
            </w: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plans for next </w:t>
            </w:r>
            <w:r w:rsidR="00FC5909">
              <w:rPr>
                <w:rFonts w:asciiTheme="minorHAnsi" w:hAnsiTheme="minorHAnsi" w:cs="Calibri"/>
                <w:b/>
                <w:sz w:val="24"/>
                <w:szCs w:val="24"/>
              </w:rPr>
              <w:t xml:space="preserve">implementation </w:t>
            </w: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period</w:t>
            </w:r>
            <w:r w:rsidRPr="00151418">
              <w:rPr>
                <w:rFonts w:asciiTheme="minorHAnsi" w:hAnsiTheme="minorHAnsi" w:cs="Calibri"/>
                <w:sz w:val="24"/>
                <w:szCs w:val="24"/>
              </w:rPr>
              <w:t>: (Presentation of planned activities for  year 2)</w:t>
            </w:r>
          </w:p>
          <w:p w:rsidR="00743249" w:rsidRPr="00151418" w:rsidRDefault="00743249" w:rsidP="0015141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D797E" w:rsidRPr="00151418" w:rsidRDefault="009D797E" w:rsidP="00151418">
            <w:pPr>
              <w:numPr>
                <w:ilvl w:val="0"/>
                <w:numId w:val="2"/>
              </w:numPr>
              <w:tabs>
                <w:tab w:val="left" w:pos="432"/>
                <w:tab w:val="left" w:pos="1152"/>
                <w:tab w:val="left" w:pos="1857"/>
                <w:tab w:val="num" w:pos="2799"/>
              </w:tabs>
              <w:ind w:left="459" w:hanging="450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Africa Hub </w:t>
            </w:r>
          </w:p>
          <w:p w:rsidR="009D797E" w:rsidRPr="00151418" w:rsidRDefault="009D797E" w:rsidP="00151418">
            <w:pPr>
              <w:numPr>
                <w:ilvl w:val="0"/>
                <w:numId w:val="2"/>
              </w:numPr>
              <w:tabs>
                <w:tab w:val="left" w:pos="432"/>
                <w:tab w:val="left" w:pos="1152"/>
                <w:tab w:val="left" w:pos="1857"/>
                <w:tab w:val="num" w:pos="2799"/>
              </w:tabs>
              <w:ind w:left="459" w:hanging="450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Caribbean Hub </w:t>
            </w:r>
          </w:p>
          <w:p w:rsidR="009D797E" w:rsidRPr="00151418" w:rsidRDefault="009D797E" w:rsidP="00151418">
            <w:pPr>
              <w:numPr>
                <w:ilvl w:val="0"/>
                <w:numId w:val="2"/>
              </w:numPr>
              <w:tabs>
                <w:tab w:val="left" w:pos="432"/>
                <w:tab w:val="left" w:pos="1152"/>
                <w:tab w:val="left" w:pos="1857"/>
                <w:tab w:val="num" w:pos="2799"/>
              </w:tabs>
              <w:ind w:left="459" w:hanging="450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 xml:space="preserve">Pacific Hub </w:t>
            </w:r>
          </w:p>
          <w:p w:rsidR="009D797E" w:rsidRPr="00151418" w:rsidRDefault="009D797E" w:rsidP="00151418">
            <w:pPr>
              <w:numPr>
                <w:ilvl w:val="0"/>
                <w:numId w:val="2"/>
              </w:numPr>
              <w:tabs>
                <w:tab w:val="left" w:pos="432"/>
                <w:tab w:val="left" w:pos="1152"/>
                <w:tab w:val="left" w:pos="1857"/>
                <w:tab w:val="num" w:pos="2799"/>
              </w:tabs>
              <w:ind w:left="459" w:hanging="450"/>
              <w:rPr>
                <w:rFonts w:asciiTheme="minorHAnsi" w:hAnsiTheme="minorHAnsi" w:cs="Calibri"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sz w:val="24"/>
                <w:szCs w:val="24"/>
              </w:rPr>
              <w:t>UNEP</w:t>
            </w:r>
          </w:p>
        </w:tc>
        <w:tc>
          <w:tcPr>
            <w:tcW w:w="3402" w:type="dxa"/>
          </w:tcPr>
          <w:p w:rsidR="009D797E" w:rsidRDefault="009D797E" w:rsidP="002C0FE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FC5909" w:rsidRDefault="00FC5909" w:rsidP="002C0FE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743249" w:rsidRDefault="00743249" w:rsidP="002C0FE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FC5909" w:rsidRDefault="00FC5909" w:rsidP="00FC590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C5909" w:rsidRPr="00FC5909" w:rsidRDefault="00FC5909" w:rsidP="002117C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rPr>
                <w:rFonts w:asciiTheme="minorHAnsi" w:eastAsiaTheme="minorHAnsi" w:hAnsiTheme="minorHAnsi" w:cs="Calibri"/>
                <w:sz w:val="24"/>
                <w:szCs w:val="24"/>
              </w:rPr>
            </w:pPr>
            <w:proofErr w:type="spellStart"/>
            <w:r w:rsidRPr="00FC5909">
              <w:rPr>
                <w:rFonts w:cs="Calibri"/>
                <w:sz w:val="24"/>
                <w:szCs w:val="24"/>
              </w:rPr>
              <w:t>Fatoumata</w:t>
            </w:r>
            <w:proofErr w:type="spellEnd"/>
            <w:r w:rsidRPr="00FC590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C5909">
              <w:rPr>
                <w:rFonts w:cs="Calibri"/>
                <w:sz w:val="24"/>
                <w:szCs w:val="24"/>
              </w:rPr>
              <w:t>Jallow</w:t>
            </w:r>
            <w:proofErr w:type="spellEnd"/>
            <w:r w:rsidRPr="00FC590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C5909">
              <w:rPr>
                <w:rFonts w:cs="Calibri"/>
                <w:sz w:val="24"/>
                <w:szCs w:val="24"/>
              </w:rPr>
              <w:t>Ndoye</w:t>
            </w:r>
            <w:proofErr w:type="spellEnd"/>
            <w:r w:rsidRPr="00FC5909">
              <w:rPr>
                <w:rFonts w:cs="Calibri"/>
                <w:sz w:val="24"/>
                <w:szCs w:val="24"/>
              </w:rPr>
              <w:t>/</w:t>
            </w:r>
          </w:p>
          <w:p w:rsidR="00FC5909" w:rsidRPr="00FC5909" w:rsidRDefault="00FC5909" w:rsidP="002117C9">
            <w:pPr>
              <w:pStyle w:val="ListParagraph"/>
              <w:tabs>
                <w:tab w:val="left" w:pos="432"/>
                <w:tab w:val="left" w:pos="792"/>
                <w:tab w:val="left" w:pos="1137"/>
                <w:tab w:val="left" w:pos="1512"/>
              </w:tabs>
              <w:rPr>
                <w:rFonts w:asciiTheme="minorHAnsi" w:eastAsiaTheme="minorHAnsi" w:hAnsiTheme="minorHAnsi" w:cs="Calibri"/>
                <w:sz w:val="24"/>
                <w:szCs w:val="24"/>
              </w:rPr>
            </w:pPr>
            <w:r w:rsidRPr="00FC5909">
              <w:rPr>
                <w:rFonts w:cs="Calibri"/>
                <w:sz w:val="24"/>
                <w:szCs w:val="24"/>
              </w:rPr>
              <w:t xml:space="preserve">Livingstone </w:t>
            </w:r>
            <w:proofErr w:type="spellStart"/>
            <w:r w:rsidRPr="00FC5909">
              <w:rPr>
                <w:rFonts w:cs="Calibri"/>
                <w:sz w:val="24"/>
                <w:szCs w:val="24"/>
              </w:rPr>
              <w:t>Sindayigaya</w:t>
            </w:r>
            <w:proofErr w:type="spellEnd"/>
          </w:p>
          <w:p w:rsidR="00FC5909" w:rsidRPr="00FC5909" w:rsidRDefault="00FC5909" w:rsidP="002117C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rPr>
                <w:rFonts w:asciiTheme="minorHAnsi" w:eastAsiaTheme="minorHAnsi" w:hAnsiTheme="minorHAnsi" w:cs="Calibri"/>
                <w:sz w:val="24"/>
                <w:szCs w:val="24"/>
              </w:rPr>
            </w:pPr>
            <w:r w:rsidRPr="00FC5909">
              <w:rPr>
                <w:rFonts w:cs="Calibri"/>
                <w:sz w:val="24"/>
                <w:szCs w:val="24"/>
              </w:rPr>
              <w:t xml:space="preserve">Therese N. </w:t>
            </w:r>
            <w:proofErr w:type="spellStart"/>
            <w:r w:rsidRPr="00FC5909">
              <w:rPr>
                <w:rFonts w:cs="Calibri"/>
                <w:sz w:val="24"/>
                <w:szCs w:val="24"/>
              </w:rPr>
              <w:t>Yarde</w:t>
            </w:r>
            <w:proofErr w:type="spellEnd"/>
          </w:p>
          <w:p w:rsidR="00FC5909" w:rsidRDefault="00FC5909" w:rsidP="002117C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rPr>
                <w:rFonts w:asciiTheme="minorHAnsi" w:eastAsiaTheme="minorHAnsi" w:hAnsiTheme="minorHAnsi" w:cs="Calibri"/>
                <w:sz w:val="24"/>
                <w:szCs w:val="24"/>
              </w:rPr>
            </w:pPr>
            <w:r w:rsidRPr="00FC5909">
              <w:rPr>
                <w:rFonts w:cs="Calibri"/>
                <w:sz w:val="24"/>
                <w:szCs w:val="24"/>
              </w:rPr>
              <w:t>Paul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Anderson</w:t>
            </w:r>
          </w:p>
          <w:p w:rsidR="00FC5909" w:rsidRDefault="00FC5909" w:rsidP="002117C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rPr>
                <w:rFonts w:asciiTheme="minorHAnsi" w:eastAsiaTheme="minorHAnsi" w:hAnsiTheme="minorHAnsi" w:cs="Calibr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alibri"/>
                <w:sz w:val="24"/>
                <w:szCs w:val="24"/>
              </w:rPr>
              <w:t>Mamadou</w:t>
            </w:r>
            <w:proofErr w:type="spellEnd"/>
            <w:r>
              <w:rPr>
                <w:rFonts w:asciiTheme="minorHAnsi" w:hAnsiTheme="minorHAnsi" w:cs="Calibri"/>
                <w:sz w:val="24"/>
                <w:szCs w:val="24"/>
              </w:rPr>
              <w:t xml:space="preserve"> Kane</w:t>
            </w:r>
          </w:p>
          <w:p w:rsidR="00FC5909" w:rsidRPr="00151418" w:rsidRDefault="00FC5909" w:rsidP="00FC590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  <w:shd w:val="clear" w:color="auto" w:fill="CCCCCC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16.00 - 16.20 </w:t>
            </w:r>
          </w:p>
        </w:tc>
        <w:tc>
          <w:tcPr>
            <w:tcW w:w="4680" w:type="dxa"/>
            <w:shd w:val="clear" w:color="auto" w:fill="CCCCCC"/>
          </w:tcPr>
          <w:p w:rsidR="009D797E" w:rsidRPr="00151418" w:rsidRDefault="009D797E" w:rsidP="00151418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COFFEE/TEA BREAK</w:t>
            </w:r>
          </w:p>
        </w:tc>
        <w:tc>
          <w:tcPr>
            <w:tcW w:w="3402" w:type="dxa"/>
            <w:shd w:val="clear" w:color="auto" w:fill="CCCCCC"/>
          </w:tcPr>
          <w:p w:rsidR="009D797E" w:rsidRPr="00151418" w:rsidRDefault="009D797E" w:rsidP="002C0FE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16.20 - 17.00 </w:t>
            </w:r>
          </w:p>
        </w:tc>
        <w:tc>
          <w:tcPr>
            <w:tcW w:w="4680" w:type="dxa"/>
          </w:tcPr>
          <w:p w:rsidR="00743249" w:rsidRPr="00743249" w:rsidRDefault="00743249" w:rsidP="0074324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743249">
              <w:rPr>
                <w:rFonts w:asciiTheme="minorHAnsi" w:hAnsiTheme="minorHAnsi" w:cs="Calibri"/>
                <w:b/>
                <w:sz w:val="24"/>
                <w:szCs w:val="24"/>
              </w:rPr>
              <w:t xml:space="preserve">Relationship between project stakeholders / Discussions on the sustainability of the results and outputs of project activities: </w:t>
            </w:r>
          </w:p>
          <w:p w:rsidR="00743249" w:rsidRPr="00743249" w:rsidRDefault="00743249" w:rsidP="0074324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743249">
              <w:rPr>
                <w:rFonts w:asciiTheme="minorHAnsi" w:hAnsiTheme="minorHAnsi" w:cs="Calibri"/>
                <w:sz w:val="24"/>
                <w:szCs w:val="24"/>
              </w:rPr>
              <w:t xml:space="preserve">- What impacts have the </w:t>
            </w:r>
            <w:proofErr w:type="spellStart"/>
            <w:r w:rsidRPr="00743249">
              <w:rPr>
                <w:rFonts w:asciiTheme="minorHAnsi" w:hAnsiTheme="minorHAnsi" w:cs="Calibri"/>
                <w:sz w:val="24"/>
                <w:szCs w:val="24"/>
              </w:rPr>
              <w:t>programme</w:t>
            </w:r>
            <w:proofErr w:type="spellEnd"/>
            <w:r w:rsidRPr="00743249">
              <w:rPr>
                <w:rFonts w:asciiTheme="minorHAnsi" w:hAnsiTheme="minorHAnsi" w:cs="Calibri"/>
                <w:sz w:val="24"/>
                <w:szCs w:val="24"/>
              </w:rPr>
              <w:t xml:space="preserve"> had on the beneficiary countries? </w:t>
            </w:r>
          </w:p>
          <w:p w:rsidR="00743249" w:rsidRPr="00743249" w:rsidRDefault="00743249" w:rsidP="0074324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743249">
              <w:rPr>
                <w:rFonts w:asciiTheme="minorHAnsi" w:hAnsiTheme="minorHAnsi" w:cs="Calibri"/>
                <w:sz w:val="24"/>
                <w:szCs w:val="24"/>
              </w:rPr>
              <w:t>- How does Phase II build on the results of Phase I, and what are the links?</w:t>
            </w:r>
          </w:p>
          <w:p w:rsidR="00743249" w:rsidRPr="00743249" w:rsidRDefault="00743249" w:rsidP="0074324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743249">
              <w:rPr>
                <w:rFonts w:asciiTheme="minorHAnsi" w:hAnsiTheme="minorHAnsi" w:cs="Calibri"/>
                <w:sz w:val="24"/>
                <w:szCs w:val="24"/>
              </w:rPr>
              <w:t xml:space="preserve">- Can we measure to date the capacity of the host institutions to continue the project on their own? </w:t>
            </w:r>
          </w:p>
          <w:p w:rsidR="00743249" w:rsidRPr="00743249" w:rsidRDefault="00743249" w:rsidP="0074324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743249">
              <w:rPr>
                <w:rFonts w:asciiTheme="minorHAnsi" w:hAnsiTheme="minorHAnsi" w:cs="Calibri"/>
                <w:sz w:val="24"/>
                <w:szCs w:val="24"/>
              </w:rPr>
              <w:lastRenderedPageBreak/>
              <w:t>- Have activities been designed to deliver the foreseen support for ACP Member States?</w:t>
            </w:r>
          </w:p>
          <w:p w:rsidR="00743249" w:rsidRPr="00743249" w:rsidRDefault="00743249" w:rsidP="0074324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743249">
              <w:rPr>
                <w:rFonts w:asciiTheme="minorHAnsi" w:hAnsiTheme="minorHAnsi" w:cs="Calibri"/>
                <w:sz w:val="24"/>
                <w:szCs w:val="24"/>
              </w:rPr>
              <w:t xml:space="preserve">- Modalities for South-south cooperation, exchange of information and knowledge management. </w:t>
            </w:r>
          </w:p>
          <w:p w:rsidR="00AA381A" w:rsidRDefault="00743249" w:rsidP="0074324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743249">
              <w:rPr>
                <w:rFonts w:asciiTheme="minorHAnsi" w:hAnsiTheme="minorHAnsi" w:cs="Calibri"/>
                <w:sz w:val="24"/>
                <w:szCs w:val="24"/>
              </w:rPr>
              <w:t xml:space="preserve">- Further opportunities for cooperation with other UN led initiatives and </w:t>
            </w:r>
            <w:proofErr w:type="spellStart"/>
            <w:r w:rsidRPr="00743249">
              <w:rPr>
                <w:rFonts w:asciiTheme="minorHAnsi" w:hAnsiTheme="minorHAnsi" w:cs="Calibri"/>
                <w:sz w:val="24"/>
                <w:szCs w:val="24"/>
              </w:rPr>
              <w:t>programmes</w:t>
            </w:r>
            <w:proofErr w:type="spellEnd"/>
          </w:p>
          <w:p w:rsidR="009D797E" w:rsidRPr="00151418" w:rsidRDefault="009D797E" w:rsidP="0074324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B2F45" w:rsidRPr="00151418" w:rsidRDefault="002B2F45" w:rsidP="000F381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rPr>
                <w:rFonts w:asciiTheme="minorHAnsi" w:hAnsiTheme="minorHAnsi" w:cs="Calibri"/>
                <w:sz w:val="24"/>
                <w:szCs w:val="24"/>
              </w:rPr>
            </w:pPr>
            <w:r w:rsidRPr="000F3819">
              <w:rPr>
                <w:rFonts w:cs="Calibri"/>
                <w:sz w:val="24"/>
                <w:szCs w:val="24"/>
              </w:rPr>
              <w:lastRenderedPageBreak/>
              <w:t>Regional Hubs and Component 2 Partners</w:t>
            </w: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>17.00 - 17.15</w:t>
            </w:r>
          </w:p>
        </w:tc>
        <w:tc>
          <w:tcPr>
            <w:tcW w:w="4680" w:type="dxa"/>
          </w:tcPr>
          <w:p w:rsidR="009D797E" w:rsidRPr="00151418" w:rsidRDefault="002B2F45" w:rsidP="002B2F45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Guidance on r</w:t>
            </w:r>
            <w:r w:rsidR="009D797E"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eporting procedures </w:t>
            </w:r>
          </w:p>
        </w:tc>
        <w:tc>
          <w:tcPr>
            <w:tcW w:w="3402" w:type="dxa"/>
          </w:tcPr>
          <w:p w:rsidR="009D797E" w:rsidRPr="00AA381A" w:rsidRDefault="008D0DD7" w:rsidP="008D0D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EC</w:t>
            </w:r>
            <w:r w:rsidR="00FF6D31">
              <w:rPr>
                <w:rFonts w:cs="Calibri"/>
                <w:sz w:val="24"/>
                <w:szCs w:val="24"/>
              </w:rPr>
              <w:t>/UNEP</w:t>
            </w:r>
          </w:p>
          <w:p w:rsidR="00AA381A" w:rsidRPr="000F3819" w:rsidRDefault="00AA381A" w:rsidP="00AA381A">
            <w:pPr>
              <w:pStyle w:val="ListParagrap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17.15 -17.25 </w:t>
            </w:r>
          </w:p>
        </w:tc>
        <w:tc>
          <w:tcPr>
            <w:tcW w:w="4680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Next PSC Meeting, date and venue by the Chair</w:t>
            </w:r>
          </w:p>
        </w:tc>
        <w:tc>
          <w:tcPr>
            <w:tcW w:w="3402" w:type="dxa"/>
          </w:tcPr>
          <w:p w:rsidR="009D797E" w:rsidRPr="004D2DD7" w:rsidRDefault="002B2F45" w:rsidP="004D2DD7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r w:rsidRPr="004D2DD7">
              <w:rPr>
                <w:rFonts w:cs="Calibri"/>
                <w:sz w:val="24"/>
                <w:szCs w:val="24"/>
              </w:rPr>
              <w:t>Chair</w:t>
            </w: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</w:tcPr>
          <w:p w:rsidR="009D797E" w:rsidRPr="00151418" w:rsidDel="004F360F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17.25 – 17.40 </w:t>
            </w:r>
          </w:p>
        </w:tc>
        <w:tc>
          <w:tcPr>
            <w:tcW w:w="4680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Any other business </w:t>
            </w:r>
          </w:p>
        </w:tc>
        <w:tc>
          <w:tcPr>
            <w:tcW w:w="3402" w:type="dxa"/>
          </w:tcPr>
          <w:p w:rsidR="009D797E" w:rsidRDefault="003441A6" w:rsidP="004D2DD7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Open</w:t>
            </w:r>
          </w:p>
          <w:p w:rsidR="00AA381A" w:rsidRPr="004D2DD7" w:rsidRDefault="00AA381A" w:rsidP="00AA381A">
            <w:pPr>
              <w:pStyle w:val="ListParagraph"/>
              <w:rPr>
                <w:rFonts w:cs="Calibri"/>
                <w:sz w:val="24"/>
                <w:szCs w:val="24"/>
              </w:rPr>
            </w:pP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17.40 – 17.55 </w:t>
            </w:r>
          </w:p>
        </w:tc>
        <w:tc>
          <w:tcPr>
            <w:tcW w:w="4680" w:type="dxa"/>
          </w:tcPr>
          <w:p w:rsidR="009D797E" w:rsidRPr="00151418" w:rsidRDefault="009D797E" w:rsidP="004D2DD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Closing remarks by Members of the PSC </w:t>
            </w:r>
          </w:p>
        </w:tc>
        <w:tc>
          <w:tcPr>
            <w:tcW w:w="3402" w:type="dxa"/>
          </w:tcPr>
          <w:p w:rsidR="009D797E" w:rsidRDefault="004D2DD7" w:rsidP="004D2DD7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r w:rsidRPr="004D2DD7">
              <w:rPr>
                <w:rFonts w:cs="Calibri"/>
                <w:sz w:val="24"/>
                <w:szCs w:val="24"/>
              </w:rPr>
              <w:t>UNEP, EC and ACP Secretariat</w:t>
            </w:r>
          </w:p>
          <w:p w:rsidR="00AA381A" w:rsidRPr="004D2DD7" w:rsidRDefault="00AA381A" w:rsidP="00AA381A">
            <w:pPr>
              <w:pStyle w:val="ListParagraph"/>
              <w:rPr>
                <w:rFonts w:cs="Calibri"/>
                <w:sz w:val="24"/>
                <w:szCs w:val="24"/>
              </w:rPr>
            </w:pPr>
          </w:p>
        </w:tc>
      </w:tr>
      <w:tr w:rsidR="009D797E" w:rsidRPr="00151418" w:rsidTr="002117C9">
        <w:trPr>
          <w:trHeight w:val="277"/>
        </w:trPr>
        <w:tc>
          <w:tcPr>
            <w:tcW w:w="1638" w:type="dxa"/>
          </w:tcPr>
          <w:p w:rsidR="009D797E" w:rsidRPr="00151418" w:rsidRDefault="009D797E" w:rsidP="002C0FE8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>17.55 – 18.00</w:t>
            </w:r>
          </w:p>
        </w:tc>
        <w:tc>
          <w:tcPr>
            <w:tcW w:w="4680" w:type="dxa"/>
          </w:tcPr>
          <w:p w:rsidR="009D797E" w:rsidRPr="00151418" w:rsidRDefault="009D797E" w:rsidP="004D2DD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51418">
              <w:rPr>
                <w:rFonts w:asciiTheme="minorHAnsi" w:hAnsiTheme="minorHAnsi" w:cs="Calibri"/>
                <w:b/>
                <w:sz w:val="24"/>
                <w:szCs w:val="24"/>
              </w:rPr>
              <w:t xml:space="preserve">Closing of the meeting </w:t>
            </w:r>
          </w:p>
        </w:tc>
        <w:tc>
          <w:tcPr>
            <w:tcW w:w="3402" w:type="dxa"/>
          </w:tcPr>
          <w:p w:rsidR="009D797E" w:rsidRDefault="004D2DD7" w:rsidP="004D2DD7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r w:rsidRPr="004D2DD7">
              <w:rPr>
                <w:rFonts w:cs="Calibri"/>
                <w:sz w:val="24"/>
                <w:szCs w:val="24"/>
              </w:rPr>
              <w:t>Chair</w:t>
            </w:r>
          </w:p>
          <w:p w:rsidR="004D2DD7" w:rsidRPr="004D2DD7" w:rsidRDefault="004D2DD7" w:rsidP="004D2DD7">
            <w:pPr>
              <w:pStyle w:val="ListParagraph"/>
              <w:rPr>
                <w:rFonts w:cs="Calibri"/>
                <w:sz w:val="24"/>
                <w:szCs w:val="24"/>
              </w:rPr>
            </w:pPr>
          </w:p>
        </w:tc>
      </w:tr>
      <w:tr w:rsidR="003441A6" w:rsidRPr="00151418" w:rsidTr="002117C9">
        <w:trPr>
          <w:trHeight w:val="277"/>
        </w:trPr>
        <w:tc>
          <w:tcPr>
            <w:tcW w:w="1638" w:type="dxa"/>
          </w:tcPr>
          <w:p w:rsidR="003441A6" w:rsidRPr="00151418" w:rsidRDefault="003441A6" w:rsidP="002C0FE8">
            <w:pPr>
              <w:rPr>
                <w:rFonts w:cs="Calibri"/>
                <w:b/>
                <w:sz w:val="24"/>
                <w:szCs w:val="24"/>
              </w:rPr>
            </w:pPr>
            <w:r w:rsidRPr="002C0FE8">
              <w:rPr>
                <w:rFonts w:cs="Calibri"/>
                <w:b/>
                <w:sz w:val="24"/>
                <w:szCs w:val="24"/>
              </w:rPr>
              <w:t>18.00 – 19.00</w:t>
            </w:r>
          </w:p>
        </w:tc>
        <w:tc>
          <w:tcPr>
            <w:tcW w:w="4680" w:type="dxa"/>
          </w:tcPr>
          <w:p w:rsidR="003441A6" w:rsidRDefault="003441A6" w:rsidP="009E5413">
            <w:pPr>
              <w:rPr>
                <w:rFonts w:cs="Calibri"/>
                <w:b/>
                <w:sz w:val="24"/>
                <w:szCs w:val="24"/>
              </w:rPr>
            </w:pPr>
            <w:r w:rsidRPr="002C0FE8">
              <w:rPr>
                <w:rFonts w:cs="Calibri"/>
                <w:b/>
                <w:sz w:val="24"/>
                <w:szCs w:val="24"/>
              </w:rPr>
              <w:t>Informal consultations among project stakeholders</w:t>
            </w:r>
            <w:r>
              <w:rPr>
                <w:rFonts w:cs="Calibri"/>
                <w:b/>
                <w:sz w:val="24"/>
                <w:szCs w:val="24"/>
              </w:rPr>
              <w:t xml:space="preserve"> / Flex time</w:t>
            </w:r>
          </w:p>
          <w:p w:rsidR="003441A6" w:rsidRPr="00151418" w:rsidRDefault="003441A6" w:rsidP="004D2DD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1A6" w:rsidRPr="004D2DD7" w:rsidRDefault="003441A6" w:rsidP="003441A6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Open</w:t>
            </w:r>
          </w:p>
        </w:tc>
      </w:tr>
      <w:tr w:rsidR="003441A6" w:rsidRPr="00151418" w:rsidTr="002117C9">
        <w:trPr>
          <w:trHeight w:val="277"/>
        </w:trPr>
        <w:tc>
          <w:tcPr>
            <w:tcW w:w="1638" w:type="dxa"/>
          </w:tcPr>
          <w:p w:rsidR="003441A6" w:rsidRPr="00151418" w:rsidRDefault="003441A6" w:rsidP="002C0FE8">
            <w:pPr>
              <w:rPr>
                <w:rFonts w:cs="Calibri"/>
                <w:b/>
                <w:sz w:val="24"/>
                <w:szCs w:val="24"/>
              </w:rPr>
            </w:pPr>
            <w:r w:rsidRPr="002C0FE8">
              <w:rPr>
                <w:rFonts w:cs="Calibri"/>
                <w:b/>
                <w:sz w:val="24"/>
                <w:szCs w:val="24"/>
              </w:rPr>
              <w:t>19.30 – 21.00</w:t>
            </w:r>
          </w:p>
        </w:tc>
        <w:tc>
          <w:tcPr>
            <w:tcW w:w="4680" w:type="dxa"/>
          </w:tcPr>
          <w:p w:rsidR="003441A6" w:rsidRDefault="003441A6" w:rsidP="009E5413">
            <w:pPr>
              <w:rPr>
                <w:rFonts w:cs="Calibri"/>
                <w:sz w:val="24"/>
                <w:szCs w:val="24"/>
              </w:rPr>
            </w:pPr>
            <w:r w:rsidRPr="002C0FE8">
              <w:rPr>
                <w:rFonts w:cs="Calibri"/>
                <w:b/>
                <w:sz w:val="24"/>
                <w:szCs w:val="24"/>
              </w:rPr>
              <w:t>Dinner</w:t>
            </w:r>
            <w:r w:rsidRPr="002C0FE8">
              <w:rPr>
                <w:rFonts w:cs="Calibri"/>
                <w:sz w:val="24"/>
                <w:szCs w:val="24"/>
              </w:rPr>
              <w:t xml:space="preserve">  (venue to be announced at the meeting)</w:t>
            </w:r>
          </w:p>
          <w:p w:rsidR="003441A6" w:rsidRPr="00151418" w:rsidRDefault="003441A6" w:rsidP="004D2DD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1A6" w:rsidRPr="004D2DD7" w:rsidRDefault="00FF6D31" w:rsidP="004D2DD7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Patronila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Njuki</w:t>
            </w:r>
            <w:proofErr w:type="spellEnd"/>
          </w:p>
        </w:tc>
      </w:tr>
    </w:tbl>
    <w:p w:rsidR="000149B6" w:rsidRPr="00151418" w:rsidRDefault="000149B6">
      <w:pPr>
        <w:rPr>
          <w:sz w:val="24"/>
          <w:szCs w:val="24"/>
        </w:rPr>
      </w:pPr>
    </w:p>
    <w:sectPr w:rsidR="000149B6" w:rsidRPr="00151418" w:rsidSect="00B31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2430" w:left="1728" w:header="994" w:footer="1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DD" w:rsidRDefault="003744DD">
      <w:pPr>
        <w:spacing w:after="0" w:line="240" w:lineRule="auto"/>
      </w:pPr>
      <w:r>
        <w:separator/>
      </w:r>
    </w:p>
  </w:endnote>
  <w:endnote w:type="continuationSeparator" w:id="0">
    <w:p w:rsidR="003744DD" w:rsidRDefault="0037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6D" w:rsidRDefault="003744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A3" w:rsidRDefault="006E2350" w:rsidP="006E2FA2">
    <w:pPr>
      <w:pStyle w:val="BasicParagraph"/>
      <w:suppressAutoHyphens/>
    </w:pPr>
    <w:r>
      <w:rPr>
        <w:rFonts w:ascii="Tms Rmn" w:hAnsi="Tms Rmn" w:cs="Arial"/>
        <w:noProof/>
        <w:lang w:val="en-GB" w:eastAsia="en-GB"/>
      </w:rPr>
      <w:drawing>
        <wp:inline distT="0" distB="0" distL="0" distR="0" wp14:anchorId="5F1D68C6" wp14:editId="06495C15">
          <wp:extent cx="4400550" cy="838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6D" w:rsidRDefault="00374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DD" w:rsidRDefault="003744DD">
      <w:pPr>
        <w:spacing w:after="0" w:line="240" w:lineRule="auto"/>
      </w:pPr>
      <w:r>
        <w:separator/>
      </w:r>
    </w:p>
  </w:footnote>
  <w:footnote w:type="continuationSeparator" w:id="0">
    <w:p w:rsidR="003744DD" w:rsidRDefault="0037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6D" w:rsidRDefault="003744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A3" w:rsidRDefault="006E2350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78C53AEC" wp14:editId="417275C9">
          <wp:extent cx="1857375" cy="381000"/>
          <wp:effectExtent l="0" t="0" r="9525" b="0"/>
          <wp:docPr id="1" name="Picture 1" descr="acp proje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p projec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C1B" w:rsidRDefault="003744DD">
    <w:pPr>
      <w:pStyle w:val="Header"/>
      <w:rPr>
        <w:noProof/>
      </w:rPr>
    </w:pPr>
  </w:p>
  <w:p w:rsidR="00AE11A3" w:rsidRDefault="003744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6D" w:rsidRDefault="003744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CA1"/>
    <w:multiLevelType w:val="hybridMultilevel"/>
    <w:tmpl w:val="BB3EE1BE"/>
    <w:lvl w:ilvl="0" w:tplc="040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18327AF5"/>
    <w:multiLevelType w:val="hybridMultilevel"/>
    <w:tmpl w:val="4F1C6A24"/>
    <w:lvl w:ilvl="0" w:tplc="732E1F70">
      <w:start w:val="10"/>
      <w:numFmt w:val="bullet"/>
      <w:lvlText w:val="-"/>
      <w:lvlJc w:val="left"/>
      <w:pPr>
        <w:ind w:left="792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186A4AF0"/>
    <w:multiLevelType w:val="hybridMultilevel"/>
    <w:tmpl w:val="77F094B6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1A29AB"/>
    <w:multiLevelType w:val="hybridMultilevel"/>
    <w:tmpl w:val="4B56B9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9102A"/>
    <w:multiLevelType w:val="hybridMultilevel"/>
    <w:tmpl w:val="0810A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B4129"/>
    <w:multiLevelType w:val="hybridMultilevel"/>
    <w:tmpl w:val="FC480472"/>
    <w:lvl w:ilvl="0" w:tplc="732E1F70">
      <w:start w:val="10"/>
      <w:numFmt w:val="bullet"/>
      <w:lvlText w:val="-"/>
      <w:lvlJc w:val="left"/>
      <w:pPr>
        <w:ind w:left="792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576D1"/>
    <w:multiLevelType w:val="hybridMultilevel"/>
    <w:tmpl w:val="0B96B75C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634BE7"/>
    <w:multiLevelType w:val="hybridMultilevel"/>
    <w:tmpl w:val="E9B8F9AE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738455B9"/>
    <w:multiLevelType w:val="hybridMultilevel"/>
    <w:tmpl w:val="DE1A4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17C62"/>
    <w:multiLevelType w:val="hybridMultilevel"/>
    <w:tmpl w:val="B17C743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720"/>
      </w:pPr>
      <w:rPr>
        <w:rFonts w:ascii="Wingdings" w:hAnsi="Wingdings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E8"/>
    <w:rsid w:val="00005004"/>
    <w:rsid w:val="000149B6"/>
    <w:rsid w:val="00020CC8"/>
    <w:rsid w:val="000B1FE9"/>
    <w:rsid w:val="000E7A2A"/>
    <w:rsid w:val="000F3819"/>
    <w:rsid w:val="00151418"/>
    <w:rsid w:val="002117C9"/>
    <w:rsid w:val="002718E5"/>
    <w:rsid w:val="002B2F45"/>
    <w:rsid w:val="002C0FE8"/>
    <w:rsid w:val="003441A6"/>
    <w:rsid w:val="003744DD"/>
    <w:rsid w:val="003B5EAC"/>
    <w:rsid w:val="004D2DD7"/>
    <w:rsid w:val="00504617"/>
    <w:rsid w:val="005B6C4F"/>
    <w:rsid w:val="005F4E18"/>
    <w:rsid w:val="00672EDB"/>
    <w:rsid w:val="006E2350"/>
    <w:rsid w:val="00743249"/>
    <w:rsid w:val="0078179A"/>
    <w:rsid w:val="00786A49"/>
    <w:rsid w:val="007E3561"/>
    <w:rsid w:val="007F084D"/>
    <w:rsid w:val="00857F97"/>
    <w:rsid w:val="008A61ED"/>
    <w:rsid w:val="008D0DD7"/>
    <w:rsid w:val="00916CBC"/>
    <w:rsid w:val="009D376A"/>
    <w:rsid w:val="009D797E"/>
    <w:rsid w:val="00A92509"/>
    <w:rsid w:val="00AA381A"/>
    <w:rsid w:val="00C2198B"/>
    <w:rsid w:val="00C43EDD"/>
    <w:rsid w:val="00CF7693"/>
    <w:rsid w:val="00D27501"/>
    <w:rsid w:val="00DB6B3D"/>
    <w:rsid w:val="00E317EF"/>
    <w:rsid w:val="00E50069"/>
    <w:rsid w:val="00EA2B1C"/>
    <w:rsid w:val="00F06322"/>
    <w:rsid w:val="00F87014"/>
    <w:rsid w:val="00FC5909"/>
    <w:rsid w:val="00FE72EC"/>
    <w:rsid w:val="00FF123E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0FE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2C0FE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2C0FE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2C0FE8"/>
    <w:rPr>
      <w:rFonts w:ascii="Calibri" w:eastAsia="Calibri" w:hAnsi="Calibri" w:cs="Calibri"/>
    </w:rPr>
  </w:style>
  <w:style w:type="paragraph" w:customStyle="1" w:styleId="BasicParagraph">
    <w:name w:val="[Basic Paragraph]"/>
    <w:basedOn w:val="Normal"/>
    <w:uiPriority w:val="99"/>
    <w:rsid w:val="002C0FE8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2C0FE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F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3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A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0FE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2C0FE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2C0FE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2C0FE8"/>
    <w:rPr>
      <w:rFonts w:ascii="Calibri" w:eastAsia="Calibri" w:hAnsi="Calibri" w:cs="Calibri"/>
    </w:rPr>
  </w:style>
  <w:style w:type="paragraph" w:customStyle="1" w:styleId="BasicParagraph">
    <w:name w:val="[Basic Paragraph]"/>
    <w:basedOn w:val="Normal"/>
    <w:uiPriority w:val="99"/>
    <w:rsid w:val="002C0FE8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2C0FE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F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3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A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Mamadou Kane</dc:creator>
  <cp:lastModifiedBy>BUFALINI Paolo (DEVCO)</cp:lastModifiedBy>
  <cp:revision>2</cp:revision>
  <cp:lastPrinted>2015-05-28T08:17:00Z</cp:lastPrinted>
  <dcterms:created xsi:type="dcterms:W3CDTF">2015-06-08T08:50:00Z</dcterms:created>
  <dcterms:modified xsi:type="dcterms:W3CDTF">2015-06-08T08:50:00Z</dcterms:modified>
</cp:coreProperties>
</file>