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987" w:rsidRPr="00946987" w:rsidRDefault="00946987" w:rsidP="009A6BCF">
      <w:pPr>
        <w:autoSpaceDE w:val="0"/>
        <w:autoSpaceDN w:val="0"/>
        <w:adjustRightInd w:val="0"/>
        <w:jc w:val="center"/>
        <w:rPr>
          <w:rFonts w:ascii="Calibri" w:eastAsia="Calibri" w:hAnsi="Calibri" w:cs="Arial"/>
          <w:szCs w:val="24"/>
        </w:rPr>
      </w:pPr>
      <w:r w:rsidRPr="00946987">
        <w:rPr>
          <w:rFonts w:ascii="Calibri" w:eastAsia="Calibri" w:hAnsi="Calibri" w:cs="Arial"/>
          <w:szCs w:val="24"/>
        </w:rPr>
        <w:t xml:space="preserve">WEZESHA PROJECT </w:t>
      </w:r>
    </w:p>
    <w:p w:rsidR="00946987" w:rsidRPr="00946987" w:rsidRDefault="00946987" w:rsidP="00946987">
      <w:pPr>
        <w:autoSpaceDE w:val="0"/>
        <w:autoSpaceDN w:val="0"/>
        <w:adjustRightInd w:val="0"/>
        <w:jc w:val="both"/>
        <w:rPr>
          <w:rFonts w:ascii="Calibri" w:eastAsia="Calibri" w:hAnsi="Calibri" w:cs="Arial"/>
          <w:szCs w:val="24"/>
        </w:rPr>
      </w:pPr>
    </w:p>
    <w:p w:rsidR="00946987" w:rsidRPr="00946987" w:rsidRDefault="00946987" w:rsidP="00946987">
      <w:pPr>
        <w:autoSpaceDE w:val="0"/>
        <w:autoSpaceDN w:val="0"/>
        <w:adjustRightInd w:val="0"/>
        <w:jc w:val="both"/>
        <w:rPr>
          <w:rFonts w:ascii="Calibri" w:hAnsi="Calibri" w:cs="Arial"/>
          <w:szCs w:val="24"/>
        </w:rPr>
      </w:pPr>
      <w:r w:rsidRPr="00946987">
        <w:rPr>
          <w:rFonts w:ascii="Calibri" w:eastAsia="Calibri" w:hAnsi="Calibri" w:cs="Arial"/>
          <w:szCs w:val="24"/>
        </w:rPr>
        <w:t xml:space="preserve">Project Title: </w:t>
      </w:r>
      <w:r w:rsidRPr="00946987">
        <w:rPr>
          <w:rFonts w:ascii="Calibri" w:hAnsi="Calibri" w:cs="Arial"/>
          <w:szCs w:val="24"/>
        </w:rPr>
        <w:t>Promoting livelihoods and Inclusion of vulnerable women domestic workers and women small scale traders</w:t>
      </w:r>
    </w:p>
    <w:p w:rsidR="00EE0204" w:rsidRPr="00DC78E4" w:rsidRDefault="00D44105" w:rsidP="00DC78E4">
      <w:pPr>
        <w:jc w:val="center"/>
        <w:rPr>
          <w:rFonts w:ascii="Garamond" w:hAnsi="Garamond"/>
          <w:b/>
          <w:lang w:val="en-GB"/>
        </w:rPr>
      </w:pPr>
      <w:r w:rsidRPr="00DC78E4">
        <w:rPr>
          <w:rFonts w:ascii="Garamond" w:hAnsi="Garamond"/>
          <w:b/>
          <w:lang w:val="en-GB"/>
        </w:rPr>
        <w:t>M&amp;E PLAN</w:t>
      </w:r>
    </w:p>
    <w:tbl>
      <w:tblPr>
        <w:tblStyle w:val="TableGrid"/>
        <w:tblW w:w="5863" w:type="pct"/>
        <w:tblInd w:w="-1168" w:type="dxa"/>
        <w:tblLayout w:type="fixed"/>
        <w:tblLook w:val="04A0"/>
      </w:tblPr>
      <w:tblGrid>
        <w:gridCol w:w="1703"/>
        <w:gridCol w:w="1842"/>
        <w:gridCol w:w="1421"/>
        <w:gridCol w:w="847"/>
        <w:gridCol w:w="850"/>
        <w:gridCol w:w="1842"/>
        <w:gridCol w:w="1424"/>
        <w:gridCol w:w="1560"/>
        <w:gridCol w:w="1134"/>
        <w:gridCol w:w="1418"/>
        <w:gridCol w:w="1409"/>
      </w:tblGrid>
      <w:tr w:rsidR="00C801A4" w:rsidRPr="00ED7F07" w:rsidTr="00C801A4">
        <w:trPr>
          <w:trHeight w:val="287"/>
        </w:trPr>
        <w:tc>
          <w:tcPr>
            <w:tcW w:w="551"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 xml:space="preserve">Expected results </w:t>
            </w:r>
          </w:p>
        </w:tc>
        <w:tc>
          <w:tcPr>
            <w:tcW w:w="596"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indicator</w:t>
            </w:r>
          </w:p>
        </w:tc>
        <w:tc>
          <w:tcPr>
            <w:tcW w:w="460"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Indicator definition</w:t>
            </w:r>
          </w:p>
        </w:tc>
        <w:tc>
          <w:tcPr>
            <w:tcW w:w="274" w:type="pct"/>
            <w:shd w:val="clear" w:color="auto" w:fill="D9D9D9" w:themeFill="background1" w:themeFillShade="D9"/>
          </w:tcPr>
          <w:p w:rsidR="00B02833" w:rsidRPr="00B02833" w:rsidRDefault="00B02833">
            <w:pPr>
              <w:rPr>
                <w:rFonts w:ascii="Calibri" w:hAnsi="Calibri"/>
                <w:b/>
                <w:sz w:val="16"/>
                <w:szCs w:val="16"/>
                <w:lang w:val="en-GB"/>
              </w:rPr>
            </w:pPr>
            <w:r w:rsidRPr="00B02833">
              <w:rPr>
                <w:rFonts w:ascii="Calibri" w:hAnsi="Calibri"/>
                <w:b/>
                <w:sz w:val="16"/>
                <w:szCs w:val="16"/>
                <w:lang w:val="en-GB"/>
              </w:rPr>
              <w:t>Baseline situation</w:t>
            </w:r>
          </w:p>
        </w:tc>
        <w:tc>
          <w:tcPr>
            <w:tcW w:w="275" w:type="pct"/>
            <w:shd w:val="clear" w:color="auto" w:fill="D9D9D9" w:themeFill="background1" w:themeFillShade="D9"/>
          </w:tcPr>
          <w:p w:rsidR="00B02833" w:rsidRPr="00B02833" w:rsidRDefault="00B02833">
            <w:pPr>
              <w:rPr>
                <w:rFonts w:ascii="Calibri" w:hAnsi="Calibri"/>
                <w:b/>
                <w:sz w:val="16"/>
                <w:szCs w:val="16"/>
                <w:lang w:val="en-GB"/>
              </w:rPr>
            </w:pPr>
            <w:r w:rsidRPr="00B02833">
              <w:rPr>
                <w:rFonts w:ascii="Calibri" w:hAnsi="Calibri"/>
                <w:b/>
                <w:sz w:val="16"/>
                <w:szCs w:val="16"/>
                <w:lang w:val="en-GB"/>
              </w:rPr>
              <w:t>Project Target</w:t>
            </w:r>
          </w:p>
        </w:tc>
        <w:tc>
          <w:tcPr>
            <w:tcW w:w="596"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Data needs and questions</w:t>
            </w:r>
          </w:p>
        </w:tc>
        <w:tc>
          <w:tcPr>
            <w:tcW w:w="461"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Data sources/ means of verification</w:t>
            </w:r>
          </w:p>
        </w:tc>
        <w:tc>
          <w:tcPr>
            <w:tcW w:w="505"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Tools/ Methods</w:t>
            </w:r>
          </w:p>
        </w:tc>
        <w:tc>
          <w:tcPr>
            <w:tcW w:w="367"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Frequency</w:t>
            </w:r>
          </w:p>
        </w:tc>
        <w:tc>
          <w:tcPr>
            <w:tcW w:w="459"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sz w:val="18"/>
                <w:szCs w:val="18"/>
                <w:lang w:val="en-GB"/>
              </w:rPr>
              <w:t>Responsibility</w:t>
            </w:r>
          </w:p>
        </w:tc>
        <w:tc>
          <w:tcPr>
            <w:tcW w:w="456" w:type="pct"/>
            <w:shd w:val="clear" w:color="auto" w:fill="D9D9D9" w:themeFill="background1" w:themeFillShade="D9"/>
          </w:tcPr>
          <w:p w:rsidR="00B02833" w:rsidRPr="00ED7F07" w:rsidRDefault="00B02833">
            <w:pPr>
              <w:rPr>
                <w:rFonts w:ascii="Calibri" w:hAnsi="Calibri"/>
                <w:b/>
                <w:sz w:val="18"/>
                <w:szCs w:val="18"/>
                <w:lang w:val="en-GB"/>
              </w:rPr>
            </w:pPr>
            <w:r w:rsidRPr="00ED7F07">
              <w:rPr>
                <w:rFonts w:ascii="Calibri" w:hAnsi="Calibri"/>
                <w:b/>
                <w:bCs/>
                <w:sz w:val="18"/>
                <w:szCs w:val="18"/>
                <w:lang w:val="en-GB"/>
              </w:rPr>
              <w:t>How to share  the information ( report/ presentation )</w:t>
            </w:r>
          </w:p>
        </w:tc>
      </w:tr>
      <w:tr w:rsidR="00B02833" w:rsidRPr="00ED7F07" w:rsidTr="00B02833">
        <w:trPr>
          <w:trHeight w:val="287"/>
        </w:trPr>
        <w:tc>
          <w:tcPr>
            <w:tcW w:w="551" w:type="pct"/>
            <w:vMerge w:val="restart"/>
          </w:tcPr>
          <w:p w:rsidR="00B02833" w:rsidRPr="00ED7F07" w:rsidRDefault="00B02833" w:rsidP="00BF5C2C">
            <w:pPr>
              <w:jc w:val="both"/>
              <w:rPr>
                <w:rFonts w:ascii="Calibri" w:hAnsi="Calibri"/>
                <w:sz w:val="18"/>
                <w:szCs w:val="18"/>
              </w:rPr>
            </w:pPr>
            <w:r w:rsidRPr="00ED7F07">
              <w:rPr>
                <w:rFonts w:ascii="Calibri" w:hAnsi="Calibri" w:cs="Arial"/>
                <w:b/>
                <w:bCs/>
                <w:sz w:val="18"/>
                <w:szCs w:val="18"/>
              </w:rPr>
              <w:t>Overall objectives</w:t>
            </w:r>
            <w:r w:rsidRPr="00ED7F07">
              <w:rPr>
                <w:rFonts w:ascii="Calibri" w:hAnsi="Calibri" w:cs="Arial"/>
                <w:bCs/>
                <w:sz w:val="18"/>
                <w:szCs w:val="18"/>
              </w:rPr>
              <w:t>:</w:t>
            </w:r>
            <w:r w:rsidRPr="00ED7F07">
              <w:rPr>
                <w:rFonts w:ascii="Calibri" w:hAnsi="Calibri" w:cs="Arial"/>
                <w:sz w:val="18"/>
                <w:szCs w:val="18"/>
              </w:rPr>
              <w:t xml:space="preserve"> To contribute to achieving secure and productive lives of vulnerable population dependent on informal economy in Nairobi urban settlements. </w:t>
            </w:r>
          </w:p>
        </w:tc>
        <w:tc>
          <w:tcPr>
            <w:tcW w:w="596" w:type="pct"/>
          </w:tcPr>
          <w:p w:rsidR="00B02833" w:rsidRPr="00ED7F07" w:rsidRDefault="00B02833" w:rsidP="0035627A">
            <w:pPr>
              <w:jc w:val="both"/>
              <w:rPr>
                <w:rFonts w:ascii="Calibri" w:hAnsi="Calibri" w:cs="Arial"/>
                <w:iCs/>
                <w:sz w:val="18"/>
                <w:szCs w:val="18"/>
              </w:rPr>
            </w:pPr>
            <w:r w:rsidRPr="00ED7F07">
              <w:rPr>
                <w:rFonts w:ascii="Calibri" w:hAnsi="Calibri" w:cs="Arial"/>
                <w:iCs/>
                <w:sz w:val="18"/>
                <w:szCs w:val="18"/>
              </w:rPr>
              <w:t xml:space="preserve">Increase in incomes of women dependent on informal economy </w:t>
            </w:r>
          </w:p>
          <w:p w:rsidR="00B02833" w:rsidRPr="00ED7F07" w:rsidRDefault="00B02833" w:rsidP="0035627A">
            <w:pPr>
              <w:rPr>
                <w:rFonts w:ascii="Calibri" w:hAnsi="Calibri"/>
                <w:sz w:val="18"/>
                <w:szCs w:val="18"/>
              </w:rPr>
            </w:pPr>
          </w:p>
        </w:tc>
        <w:tc>
          <w:tcPr>
            <w:tcW w:w="460"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Women report an increase in their monthly average income through their engagement in the informal economy</w:t>
            </w:r>
          </w:p>
        </w:tc>
        <w:tc>
          <w:tcPr>
            <w:tcW w:w="274" w:type="pct"/>
            <w:shd w:val="clear" w:color="auto" w:fill="FFFFFF" w:themeFill="background1"/>
          </w:tcPr>
          <w:p w:rsidR="00B02833" w:rsidRPr="00ED7F07" w:rsidRDefault="00B02833">
            <w:pPr>
              <w:rPr>
                <w:rFonts w:ascii="Calibri" w:hAnsi="Calibri"/>
                <w:sz w:val="18"/>
                <w:szCs w:val="18"/>
                <w:lang w:val="en-GB"/>
              </w:rPr>
            </w:pPr>
          </w:p>
        </w:tc>
        <w:tc>
          <w:tcPr>
            <w:tcW w:w="275" w:type="pct"/>
            <w:shd w:val="clear" w:color="auto" w:fill="FFFFFF" w:themeFill="background1"/>
          </w:tcPr>
          <w:p w:rsidR="00B02833" w:rsidRPr="00ED7F07" w:rsidRDefault="00B02833">
            <w:pPr>
              <w:rPr>
                <w:rFonts w:ascii="Calibri" w:hAnsi="Calibri"/>
                <w:sz w:val="18"/>
                <w:szCs w:val="18"/>
                <w:lang w:val="en-GB"/>
              </w:rPr>
            </w:pPr>
          </w:p>
        </w:tc>
        <w:tc>
          <w:tcPr>
            <w:tcW w:w="596"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Average monthly income for the women engaging in domestic and small scale trade</w:t>
            </w:r>
          </w:p>
        </w:tc>
        <w:tc>
          <w:tcPr>
            <w:tcW w:w="461"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National Household Economy surveys</w:t>
            </w:r>
          </w:p>
          <w:p w:rsidR="00B02833" w:rsidRPr="00ED7F07" w:rsidRDefault="00B02833">
            <w:pPr>
              <w:rPr>
                <w:rFonts w:ascii="Calibri" w:hAnsi="Calibri"/>
                <w:sz w:val="18"/>
                <w:szCs w:val="18"/>
                <w:lang w:val="en-GB"/>
              </w:rPr>
            </w:pPr>
            <w:r w:rsidRPr="00ED7F07">
              <w:rPr>
                <w:rFonts w:ascii="Calibri" w:hAnsi="Calibri"/>
                <w:sz w:val="18"/>
                <w:szCs w:val="18"/>
                <w:lang w:val="en-GB"/>
              </w:rPr>
              <w:t>Baseline and evaluation reports</w:t>
            </w:r>
          </w:p>
        </w:tc>
        <w:tc>
          <w:tcPr>
            <w:tcW w:w="505"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Review of National Economy survey reports, FGDs, KII, Households- Baseline and evaluations</w:t>
            </w:r>
          </w:p>
        </w:tc>
        <w:tc>
          <w:tcPr>
            <w:tcW w:w="367"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Annual</w:t>
            </w:r>
          </w:p>
        </w:tc>
        <w:tc>
          <w:tcPr>
            <w:tcW w:w="459"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Project Manager with support from Oxfam MEAL Coordinator</w:t>
            </w:r>
          </w:p>
        </w:tc>
        <w:tc>
          <w:tcPr>
            <w:tcW w:w="456" w:type="pct"/>
            <w:shd w:val="clear" w:color="auto" w:fill="FFFFFF" w:themeFill="background1"/>
          </w:tcPr>
          <w:p w:rsidR="00B02833" w:rsidRPr="00ED7F07" w:rsidRDefault="00B02833">
            <w:pPr>
              <w:rPr>
                <w:rFonts w:ascii="Calibri" w:hAnsi="Calibri"/>
                <w:bCs/>
                <w:sz w:val="18"/>
                <w:szCs w:val="18"/>
                <w:lang w:val="en-GB"/>
              </w:rPr>
            </w:pPr>
            <w:r w:rsidRPr="00ED7F07">
              <w:rPr>
                <w:rFonts w:ascii="Calibri" w:hAnsi="Calibri"/>
                <w:bCs/>
                <w:sz w:val="18"/>
                <w:szCs w:val="18"/>
                <w:lang w:val="en-GB"/>
              </w:rPr>
              <w:t>Annual Project Progress reports</w:t>
            </w:r>
          </w:p>
        </w:tc>
      </w:tr>
      <w:tr w:rsidR="00B02833" w:rsidRPr="00ED7F07" w:rsidTr="00B02833">
        <w:trPr>
          <w:trHeight w:val="287"/>
        </w:trPr>
        <w:tc>
          <w:tcPr>
            <w:tcW w:w="551" w:type="pct"/>
            <w:vMerge/>
          </w:tcPr>
          <w:p w:rsidR="00B02833" w:rsidRPr="00ED7F07" w:rsidRDefault="00B02833" w:rsidP="00BF5C2C">
            <w:pPr>
              <w:jc w:val="both"/>
              <w:rPr>
                <w:rFonts w:ascii="Calibri" w:hAnsi="Calibri" w:cs="Arial"/>
                <w:b/>
                <w:bCs/>
                <w:sz w:val="18"/>
                <w:szCs w:val="18"/>
              </w:rPr>
            </w:pPr>
          </w:p>
        </w:tc>
        <w:tc>
          <w:tcPr>
            <w:tcW w:w="596" w:type="pct"/>
          </w:tcPr>
          <w:p w:rsidR="00B02833" w:rsidRPr="00ED7F07" w:rsidRDefault="00B02833" w:rsidP="00BF5C2C">
            <w:pPr>
              <w:jc w:val="both"/>
              <w:rPr>
                <w:rFonts w:ascii="Calibri" w:hAnsi="Calibri" w:cs="Arial"/>
                <w:sz w:val="18"/>
                <w:szCs w:val="18"/>
              </w:rPr>
            </w:pPr>
            <w:r w:rsidRPr="00ED7F07">
              <w:rPr>
                <w:rFonts w:ascii="Calibri" w:hAnsi="Calibri" w:cs="Arial"/>
                <w:iCs/>
                <w:sz w:val="18"/>
                <w:szCs w:val="18"/>
              </w:rPr>
              <w:t xml:space="preserve">Increased </w:t>
            </w:r>
            <w:r w:rsidRPr="00ED7F07">
              <w:rPr>
                <w:rFonts w:ascii="Calibri" w:hAnsi="Calibri" w:cs="Arial"/>
                <w:sz w:val="18"/>
                <w:szCs w:val="18"/>
              </w:rPr>
              <w:t>contribution of the women in the informal economy to the local and national economy.</w:t>
            </w:r>
          </w:p>
          <w:p w:rsidR="00B02833" w:rsidRPr="00ED7F07" w:rsidRDefault="00B02833" w:rsidP="0035627A">
            <w:pPr>
              <w:jc w:val="both"/>
              <w:rPr>
                <w:rFonts w:ascii="Calibri" w:hAnsi="Calibri" w:cs="Arial"/>
                <w:iCs/>
                <w:sz w:val="18"/>
                <w:szCs w:val="18"/>
              </w:rPr>
            </w:pPr>
          </w:p>
        </w:tc>
        <w:tc>
          <w:tcPr>
            <w:tcW w:w="460" w:type="pct"/>
            <w:shd w:val="clear" w:color="auto" w:fill="FFFFFF" w:themeFill="background1"/>
          </w:tcPr>
          <w:p w:rsidR="00B02833" w:rsidRPr="00ED7F07" w:rsidRDefault="00B02833" w:rsidP="00BF5C2C">
            <w:pPr>
              <w:rPr>
                <w:rFonts w:ascii="Calibri" w:hAnsi="Calibri"/>
                <w:sz w:val="18"/>
                <w:szCs w:val="18"/>
                <w:lang w:val="en-GB"/>
              </w:rPr>
            </w:pPr>
            <w:r w:rsidRPr="00ED7F07">
              <w:rPr>
                <w:rFonts w:ascii="Calibri" w:hAnsi="Calibri"/>
                <w:sz w:val="18"/>
                <w:szCs w:val="18"/>
                <w:lang w:val="en-GB"/>
              </w:rPr>
              <w:t>Women make significant contribution in the national income</w:t>
            </w:r>
          </w:p>
        </w:tc>
        <w:tc>
          <w:tcPr>
            <w:tcW w:w="274" w:type="pct"/>
            <w:shd w:val="clear" w:color="auto" w:fill="FFFFFF" w:themeFill="background1"/>
          </w:tcPr>
          <w:p w:rsidR="00B02833" w:rsidRPr="00ED7F07" w:rsidRDefault="00B02833">
            <w:pPr>
              <w:rPr>
                <w:rFonts w:ascii="Calibri" w:hAnsi="Calibri"/>
                <w:sz w:val="18"/>
                <w:szCs w:val="18"/>
                <w:lang w:val="en-GB"/>
              </w:rPr>
            </w:pPr>
          </w:p>
        </w:tc>
        <w:tc>
          <w:tcPr>
            <w:tcW w:w="275" w:type="pct"/>
            <w:shd w:val="clear" w:color="auto" w:fill="FFFFFF" w:themeFill="background1"/>
          </w:tcPr>
          <w:p w:rsidR="00B02833" w:rsidRPr="00ED7F07" w:rsidRDefault="00B02833">
            <w:pPr>
              <w:rPr>
                <w:rFonts w:ascii="Calibri" w:hAnsi="Calibri"/>
                <w:sz w:val="18"/>
                <w:szCs w:val="18"/>
                <w:lang w:val="en-GB"/>
              </w:rPr>
            </w:pPr>
          </w:p>
        </w:tc>
        <w:tc>
          <w:tcPr>
            <w:tcW w:w="596"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Proportion of national income from the informal sector ( gendered analysis)</w:t>
            </w:r>
          </w:p>
        </w:tc>
        <w:tc>
          <w:tcPr>
            <w:tcW w:w="461" w:type="pct"/>
            <w:shd w:val="clear" w:color="auto" w:fill="FFFFFF" w:themeFill="background1"/>
          </w:tcPr>
          <w:p w:rsidR="00B02833" w:rsidRPr="00ED7F07" w:rsidRDefault="00B02833" w:rsidP="00620ACB">
            <w:pPr>
              <w:rPr>
                <w:rFonts w:ascii="Calibri" w:hAnsi="Calibri"/>
                <w:sz w:val="18"/>
                <w:szCs w:val="18"/>
                <w:lang w:val="en-GB"/>
              </w:rPr>
            </w:pPr>
            <w:r w:rsidRPr="00ED7F07">
              <w:rPr>
                <w:rFonts w:ascii="Calibri" w:hAnsi="Calibri"/>
                <w:sz w:val="18"/>
                <w:szCs w:val="18"/>
                <w:lang w:val="en-GB"/>
              </w:rPr>
              <w:t>National Household Economy surveys</w:t>
            </w:r>
          </w:p>
          <w:p w:rsidR="00B02833" w:rsidRPr="00ED7F07" w:rsidRDefault="00B02833" w:rsidP="00620ACB">
            <w:pPr>
              <w:rPr>
                <w:rFonts w:ascii="Calibri" w:hAnsi="Calibri"/>
                <w:sz w:val="18"/>
                <w:szCs w:val="18"/>
              </w:rPr>
            </w:pPr>
            <w:r w:rsidRPr="00ED7F07">
              <w:rPr>
                <w:rFonts w:ascii="Calibri" w:hAnsi="Calibri"/>
                <w:sz w:val="18"/>
                <w:szCs w:val="18"/>
                <w:lang w:val="en-GB"/>
              </w:rPr>
              <w:t>Baseline and evaluation reports</w:t>
            </w:r>
          </w:p>
        </w:tc>
        <w:tc>
          <w:tcPr>
            <w:tcW w:w="505"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Review of National Economy survey reports, FGDs, KII, Households- Baseline and evaluations</w:t>
            </w:r>
          </w:p>
        </w:tc>
        <w:tc>
          <w:tcPr>
            <w:tcW w:w="367"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Annual</w:t>
            </w:r>
          </w:p>
        </w:tc>
        <w:tc>
          <w:tcPr>
            <w:tcW w:w="459"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Project Manager with support from Oxfam MEAL Coordinator</w:t>
            </w:r>
          </w:p>
        </w:tc>
        <w:tc>
          <w:tcPr>
            <w:tcW w:w="456" w:type="pct"/>
            <w:shd w:val="clear" w:color="auto" w:fill="FFFFFF" w:themeFill="background1"/>
          </w:tcPr>
          <w:p w:rsidR="00B02833" w:rsidRPr="00ED7F07" w:rsidRDefault="00B02833">
            <w:pPr>
              <w:rPr>
                <w:rFonts w:ascii="Calibri" w:hAnsi="Calibri"/>
                <w:bCs/>
                <w:sz w:val="18"/>
                <w:szCs w:val="18"/>
                <w:lang w:val="en-GB"/>
              </w:rPr>
            </w:pPr>
            <w:r w:rsidRPr="00ED7F07">
              <w:rPr>
                <w:rFonts w:ascii="Calibri" w:hAnsi="Calibri"/>
                <w:bCs/>
                <w:sz w:val="18"/>
                <w:szCs w:val="18"/>
                <w:lang w:val="en-GB"/>
              </w:rPr>
              <w:t>Annual Project Progress reports</w:t>
            </w:r>
          </w:p>
        </w:tc>
      </w:tr>
      <w:tr w:rsidR="00B02833" w:rsidRPr="00ED7F07" w:rsidTr="00B02833">
        <w:trPr>
          <w:trHeight w:val="287"/>
        </w:trPr>
        <w:tc>
          <w:tcPr>
            <w:tcW w:w="551" w:type="pct"/>
            <w:vMerge/>
          </w:tcPr>
          <w:p w:rsidR="00B02833" w:rsidRPr="00ED7F07" w:rsidRDefault="00B02833" w:rsidP="00BF5C2C">
            <w:pPr>
              <w:jc w:val="both"/>
              <w:rPr>
                <w:rFonts w:ascii="Calibri" w:hAnsi="Calibri" w:cs="Arial"/>
                <w:b/>
                <w:bCs/>
                <w:sz w:val="18"/>
                <w:szCs w:val="18"/>
              </w:rPr>
            </w:pPr>
          </w:p>
        </w:tc>
        <w:tc>
          <w:tcPr>
            <w:tcW w:w="596" w:type="pct"/>
          </w:tcPr>
          <w:p w:rsidR="00B02833" w:rsidRPr="00ED7F07" w:rsidRDefault="00B02833" w:rsidP="0035627A">
            <w:pPr>
              <w:jc w:val="both"/>
              <w:rPr>
                <w:rFonts w:ascii="Calibri" w:hAnsi="Calibri" w:cs="Arial"/>
                <w:iCs/>
                <w:sz w:val="18"/>
                <w:szCs w:val="18"/>
              </w:rPr>
            </w:pPr>
            <w:r w:rsidRPr="00ED7F07">
              <w:rPr>
                <w:rFonts w:ascii="Calibri" w:hAnsi="Calibri" w:cs="Arial"/>
                <w:sz w:val="18"/>
                <w:szCs w:val="18"/>
              </w:rPr>
              <w:t>Increase in realization of rights by domestic workers and small scale traders.</w:t>
            </w:r>
          </w:p>
        </w:tc>
        <w:tc>
          <w:tcPr>
            <w:tcW w:w="460"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Women understand their rights pertaining to domestic and small trade and empowered to challenge duty bearers for quality service provision</w:t>
            </w:r>
          </w:p>
        </w:tc>
        <w:tc>
          <w:tcPr>
            <w:tcW w:w="274" w:type="pct"/>
            <w:shd w:val="clear" w:color="auto" w:fill="FFFFFF" w:themeFill="background1"/>
          </w:tcPr>
          <w:p w:rsidR="00B02833" w:rsidRPr="00ED7F07" w:rsidRDefault="00B02833">
            <w:pPr>
              <w:rPr>
                <w:rFonts w:ascii="Calibri" w:hAnsi="Calibri"/>
                <w:sz w:val="18"/>
                <w:szCs w:val="18"/>
                <w:lang w:val="en-GB"/>
              </w:rPr>
            </w:pPr>
          </w:p>
        </w:tc>
        <w:tc>
          <w:tcPr>
            <w:tcW w:w="275" w:type="pct"/>
            <w:shd w:val="clear" w:color="auto" w:fill="FFFFFF" w:themeFill="background1"/>
          </w:tcPr>
          <w:p w:rsidR="00B02833" w:rsidRPr="00ED7F07" w:rsidRDefault="00B02833">
            <w:pPr>
              <w:rPr>
                <w:rFonts w:ascii="Calibri" w:hAnsi="Calibri"/>
                <w:sz w:val="18"/>
                <w:szCs w:val="18"/>
                <w:lang w:val="en-GB"/>
              </w:rPr>
            </w:pPr>
          </w:p>
        </w:tc>
        <w:tc>
          <w:tcPr>
            <w:tcW w:w="596"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Proportion of women aware of their rights and are influencing decision and policy making at the county and national level</w:t>
            </w:r>
          </w:p>
        </w:tc>
        <w:tc>
          <w:tcPr>
            <w:tcW w:w="461" w:type="pct"/>
            <w:shd w:val="clear" w:color="auto" w:fill="FFFFFF" w:themeFill="background1"/>
          </w:tcPr>
          <w:p w:rsidR="00B02833" w:rsidRPr="00ED7F07" w:rsidRDefault="00B02833" w:rsidP="00620ACB">
            <w:pPr>
              <w:rPr>
                <w:rFonts w:ascii="Calibri" w:hAnsi="Calibri"/>
                <w:sz w:val="18"/>
                <w:szCs w:val="18"/>
                <w:lang w:val="en-GB"/>
              </w:rPr>
            </w:pPr>
            <w:r w:rsidRPr="00ED7F07">
              <w:rPr>
                <w:rFonts w:ascii="Calibri" w:hAnsi="Calibri"/>
                <w:sz w:val="18"/>
                <w:szCs w:val="18"/>
                <w:lang w:val="en-GB"/>
              </w:rPr>
              <w:t>National Household Economy surveys</w:t>
            </w:r>
          </w:p>
          <w:p w:rsidR="00B02833" w:rsidRPr="00ED7F07" w:rsidRDefault="00B02833" w:rsidP="00620ACB">
            <w:pPr>
              <w:rPr>
                <w:rFonts w:ascii="Calibri" w:hAnsi="Calibri"/>
                <w:sz w:val="18"/>
                <w:szCs w:val="18"/>
              </w:rPr>
            </w:pPr>
            <w:r w:rsidRPr="00ED7F07">
              <w:rPr>
                <w:rFonts w:ascii="Calibri" w:hAnsi="Calibri"/>
                <w:sz w:val="18"/>
                <w:szCs w:val="18"/>
                <w:lang w:val="en-GB"/>
              </w:rPr>
              <w:t>Baseline and evaluation reports</w:t>
            </w:r>
          </w:p>
        </w:tc>
        <w:tc>
          <w:tcPr>
            <w:tcW w:w="505"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Review of National Economy survey reports, FGDs, KII, Households- Baseline and evaluations</w:t>
            </w:r>
          </w:p>
        </w:tc>
        <w:tc>
          <w:tcPr>
            <w:tcW w:w="367"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Annual</w:t>
            </w:r>
          </w:p>
        </w:tc>
        <w:tc>
          <w:tcPr>
            <w:tcW w:w="459"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Project Manager with support from Oxfam MEAL Coordinator</w:t>
            </w:r>
          </w:p>
        </w:tc>
        <w:tc>
          <w:tcPr>
            <w:tcW w:w="456" w:type="pct"/>
            <w:shd w:val="clear" w:color="auto" w:fill="FFFFFF" w:themeFill="background1"/>
          </w:tcPr>
          <w:p w:rsidR="00B02833" w:rsidRPr="00ED7F07" w:rsidRDefault="00B02833">
            <w:pPr>
              <w:rPr>
                <w:rFonts w:ascii="Calibri" w:hAnsi="Calibri"/>
                <w:bCs/>
                <w:sz w:val="18"/>
                <w:szCs w:val="18"/>
                <w:lang w:val="en-GB"/>
              </w:rPr>
            </w:pPr>
            <w:r w:rsidRPr="00ED7F07">
              <w:rPr>
                <w:rFonts w:ascii="Calibri" w:hAnsi="Calibri"/>
                <w:bCs/>
                <w:sz w:val="18"/>
                <w:szCs w:val="18"/>
                <w:lang w:val="en-GB"/>
              </w:rPr>
              <w:t>Annual Project Progress reports</w:t>
            </w:r>
          </w:p>
        </w:tc>
      </w:tr>
      <w:tr w:rsidR="00B02833" w:rsidRPr="00ED7F07" w:rsidTr="00B02833">
        <w:trPr>
          <w:trHeight w:val="287"/>
        </w:trPr>
        <w:tc>
          <w:tcPr>
            <w:tcW w:w="551" w:type="pct"/>
          </w:tcPr>
          <w:p w:rsidR="00B02833" w:rsidRPr="00ED7F07" w:rsidRDefault="00B02833" w:rsidP="007F16E2">
            <w:pPr>
              <w:jc w:val="both"/>
              <w:rPr>
                <w:rFonts w:ascii="Calibri" w:hAnsi="Calibri"/>
                <w:sz w:val="18"/>
                <w:szCs w:val="18"/>
              </w:rPr>
            </w:pPr>
            <w:r w:rsidRPr="00ED7F07">
              <w:rPr>
                <w:rFonts w:ascii="Calibri" w:hAnsi="Calibri" w:cs="Arial"/>
                <w:iCs/>
                <w:sz w:val="18"/>
                <w:szCs w:val="18"/>
              </w:rPr>
              <w:t xml:space="preserve">SO - </w:t>
            </w:r>
            <w:r w:rsidRPr="00ED7F07">
              <w:rPr>
                <w:rFonts w:ascii="Calibri" w:hAnsi="Calibri" w:cs="Arial"/>
                <w:sz w:val="18"/>
                <w:szCs w:val="18"/>
              </w:rPr>
              <w:t xml:space="preserve">To enhance socio-economic empowerment of poor and vulnerable   </w:t>
            </w:r>
            <w:r w:rsidRPr="00ED7F07">
              <w:rPr>
                <w:rFonts w:ascii="Calibri" w:hAnsi="Calibri" w:cs="Arial"/>
                <w:sz w:val="18"/>
                <w:szCs w:val="18"/>
              </w:rPr>
              <w:lastRenderedPageBreak/>
              <w:t>women dependent on the informal economy in Nairobi urban settlements</w:t>
            </w:r>
          </w:p>
        </w:tc>
        <w:tc>
          <w:tcPr>
            <w:tcW w:w="596" w:type="pct"/>
            <w:shd w:val="clear" w:color="auto" w:fill="auto"/>
          </w:tcPr>
          <w:p w:rsidR="00B02833" w:rsidRPr="00ED7F07" w:rsidRDefault="00B02833" w:rsidP="007F16E2">
            <w:pPr>
              <w:jc w:val="both"/>
              <w:rPr>
                <w:rFonts w:ascii="Calibri" w:hAnsi="Calibri" w:cs="Arial"/>
                <w:sz w:val="18"/>
                <w:szCs w:val="18"/>
              </w:rPr>
            </w:pPr>
            <w:r w:rsidRPr="00ED7F07">
              <w:rPr>
                <w:rFonts w:ascii="Calibri" w:hAnsi="Calibri" w:cs="Arial"/>
                <w:sz w:val="18"/>
                <w:szCs w:val="18"/>
              </w:rPr>
              <w:lastRenderedPageBreak/>
              <w:t xml:space="preserve">60% of small traders and domestic workers open new businesses and/or expand their </w:t>
            </w:r>
            <w:r w:rsidRPr="00ED7F07">
              <w:rPr>
                <w:rFonts w:ascii="Calibri" w:hAnsi="Calibri" w:cs="Arial"/>
                <w:sz w:val="18"/>
                <w:szCs w:val="18"/>
              </w:rPr>
              <w:lastRenderedPageBreak/>
              <w:t xml:space="preserve">present businesses </w:t>
            </w:r>
          </w:p>
          <w:p w:rsidR="00B02833" w:rsidRPr="00ED7F07" w:rsidRDefault="00B02833" w:rsidP="007F16E2">
            <w:pPr>
              <w:jc w:val="both"/>
              <w:rPr>
                <w:rFonts w:ascii="Calibri" w:hAnsi="Calibri" w:cs="Arial"/>
                <w:sz w:val="18"/>
                <w:szCs w:val="18"/>
              </w:rPr>
            </w:pPr>
          </w:p>
          <w:p w:rsidR="00B02833" w:rsidRPr="00ED7F07" w:rsidRDefault="00B02833" w:rsidP="007F16E2">
            <w:pPr>
              <w:jc w:val="both"/>
              <w:rPr>
                <w:rFonts w:ascii="Calibri" w:hAnsi="Calibri" w:cs="Arial"/>
                <w:sz w:val="18"/>
                <w:szCs w:val="18"/>
              </w:rPr>
            </w:pPr>
            <w:r w:rsidRPr="00ED7F07">
              <w:rPr>
                <w:rFonts w:ascii="Calibri" w:hAnsi="Calibri" w:cs="Arial"/>
                <w:sz w:val="18"/>
                <w:szCs w:val="18"/>
              </w:rPr>
              <w:t>40% small traders report increased profits:</w:t>
            </w:r>
          </w:p>
          <w:p w:rsidR="00B02833" w:rsidRPr="00ED7F07" w:rsidRDefault="00B02833" w:rsidP="007F16E2">
            <w:pPr>
              <w:jc w:val="both"/>
              <w:rPr>
                <w:rFonts w:ascii="Calibri" w:hAnsi="Calibri" w:cs="Arial"/>
                <w:sz w:val="18"/>
                <w:szCs w:val="18"/>
              </w:rPr>
            </w:pPr>
          </w:p>
          <w:p w:rsidR="00B02833" w:rsidRPr="00ED7F07" w:rsidRDefault="00B02833" w:rsidP="007F16E2">
            <w:pPr>
              <w:jc w:val="both"/>
              <w:rPr>
                <w:rFonts w:ascii="Calibri" w:hAnsi="Calibri" w:cs="Arial"/>
                <w:iCs/>
                <w:sz w:val="18"/>
                <w:szCs w:val="18"/>
              </w:rPr>
            </w:pPr>
            <w:r w:rsidRPr="00ED7F07">
              <w:rPr>
                <w:rFonts w:ascii="Calibri" w:hAnsi="Calibri" w:cs="Arial"/>
                <w:sz w:val="18"/>
                <w:szCs w:val="18"/>
              </w:rPr>
              <w:t>50</w:t>
            </w:r>
            <w:r w:rsidRPr="00ED7F07">
              <w:rPr>
                <w:rFonts w:ascii="Calibri" w:hAnsi="Calibri" w:cs="Arial"/>
                <w:iCs/>
                <w:sz w:val="18"/>
                <w:szCs w:val="18"/>
              </w:rPr>
              <w:t>%</w:t>
            </w:r>
            <w:r w:rsidRPr="00ED7F07">
              <w:rPr>
                <w:rFonts w:ascii="Calibri" w:hAnsi="Calibri" w:cs="Arial"/>
                <w:b/>
                <w:iCs/>
                <w:sz w:val="18"/>
                <w:szCs w:val="18"/>
              </w:rPr>
              <w:t xml:space="preserve"> </w:t>
            </w:r>
            <w:r w:rsidRPr="00ED7F07">
              <w:rPr>
                <w:rFonts w:ascii="Calibri" w:hAnsi="Calibri" w:cs="Arial"/>
                <w:iCs/>
                <w:sz w:val="18"/>
                <w:szCs w:val="18"/>
              </w:rPr>
              <w:t xml:space="preserve">increase in number of domestic workers earning the minimum wage: </w:t>
            </w:r>
          </w:p>
          <w:p w:rsidR="00B02833" w:rsidRPr="00ED7F07" w:rsidRDefault="00B02833" w:rsidP="007F16E2">
            <w:pPr>
              <w:jc w:val="both"/>
              <w:rPr>
                <w:rFonts w:ascii="Calibri" w:hAnsi="Calibri" w:cs="Arial"/>
                <w:iCs/>
                <w:sz w:val="18"/>
                <w:szCs w:val="18"/>
              </w:rPr>
            </w:pPr>
          </w:p>
          <w:p w:rsidR="00B02833" w:rsidRPr="00ED7F07" w:rsidRDefault="00B02833" w:rsidP="007F16E2">
            <w:pPr>
              <w:jc w:val="both"/>
              <w:rPr>
                <w:rFonts w:ascii="Calibri" w:hAnsi="Calibri" w:cs="Arial"/>
                <w:iCs/>
                <w:sz w:val="18"/>
                <w:szCs w:val="18"/>
              </w:rPr>
            </w:pPr>
            <w:r w:rsidRPr="00ED7F07">
              <w:rPr>
                <w:rFonts w:ascii="Calibri" w:hAnsi="Calibri" w:cs="Arial"/>
                <w:iCs/>
                <w:sz w:val="18"/>
                <w:szCs w:val="18"/>
              </w:rPr>
              <w:t>50% Increase in relevant actions taken by targeted women in claiming their rights</w:t>
            </w:r>
          </w:p>
          <w:p w:rsidR="00B02833" w:rsidRPr="00ED7F07" w:rsidRDefault="00B02833" w:rsidP="007F16E2">
            <w:pPr>
              <w:jc w:val="both"/>
              <w:rPr>
                <w:rFonts w:ascii="Calibri" w:hAnsi="Calibri" w:cs="Arial"/>
                <w:iCs/>
                <w:sz w:val="18"/>
                <w:szCs w:val="18"/>
              </w:rPr>
            </w:pPr>
          </w:p>
          <w:p w:rsidR="00B02833" w:rsidRPr="00ED7F07" w:rsidRDefault="00B02833" w:rsidP="007F16E2">
            <w:pPr>
              <w:jc w:val="both"/>
              <w:rPr>
                <w:rFonts w:ascii="Calibri" w:hAnsi="Calibri" w:cs="Arial"/>
                <w:iCs/>
                <w:sz w:val="18"/>
                <w:szCs w:val="18"/>
              </w:rPr>
            </w:pPr>
            <w:r w:rsidRPr="00ED7F07">
              <w:rPr>
                <w:rFonts w:ascii="Calibri" w:hAnsi="Calibri" w:cs="Arial"/>
                <w:sz w:val="18"/>
                <w:szCs w:val="18"/>
              </w:rPr>
              <w:t xml:space="preserve">20% </w:t>
            </w:r>
            <w:r w:rsidRPr="00ED7F07">
              <w:rPr>
                <w:rFonts w:ascii="Calibri" w:hAnsi="Calibri" w:cs="Arial"/>
                <w:iCs/>
                <w:sz w:val="18"/>
                <w:szCs w:val="18"/>
              </w:rPr>
              <w:t>of affirmative responses of the requests from County Government to requests for provision of basic social services from the targeted women</w:t>
            </w:r>
            <w:r w:rsidRPr="00ED7F07" w:rsidDel="00250B2F">
              <w:rPr>
                <w:rFonts w:ascii="Calibri" w:hAnsi="Calibri" w:cs="Arial"/>
                <w:iCs/>
                <w:sz w:val="18"/>
                <w:szCs w:val="18"/>
              </w:rPr>
              <w:t xml:space="preserve"> </w:t>
            </w:r>
          </w:p>
          <w:p w:rsidR="00B02833" w:rsidRPr="00ED7F07" w:rsidRDefault="00B02833" w:rsidP="007F16E2">
            <w:pPr>
              <w:rPr>
                <w:rFonts w:ascii="Calibri" w:hAnsi="Calibri" w:cs="Arial"/>
                <w:iCs/>
                <w:sz w:val="18"/>
                <w:szCs w:val="18"/>
              </w:rPr>
            </w:pPr>
          </w:p>
          <w:p w:rsidR="00B02833" w:rsidRPr="00ED7F07" w:rsidRDefault="00B02833" w:rsidP="007F16E2">
            <w:pPr>
              <w:rPr>
                <w:rFonts w:ascii="Calibri" w:hAnsi="Calibri"/>
                <w:sz w:val="18"/>
                <w:szCs w:val="18"/>
              </w:rPr>
            </w:pPr>
            <w:r w:rsidRPr="00ED7F07">
              <w:rPr>
                <w:rFonts w:ascii="Calibri" w:hAnsi="Calibri" w:cs="Arial"/>
                <w:iCs/>
                <w:sz w:val="18"/>
                <w:szCs w:val="18"/>
              </w:rPr>
              <w:t>30% of women targeted  report that they have started savings and/or have opened a bank account</w:t>
            </w:r>
          </w:p>
        </w:tc>
        <w:tc>
          <w:tcPr>
            <w:tcW w:w="460" w:type="pct"/>
            <w:shd w:val="clear" w:color="auto" w:fill="FFFFFF" w:themeFill="background1"/>
          </w:tcPr>
          <w:p w:rsidR="00B02833" w:rsidRPr="00ED7F07" w:rsidRDefault="00B02833" w:rsidP="007F16E2">
            <w:pPr>
              <w:rPr>
                <w:rFonts w:ascii="Calibri" w:hAnsi="Calibri"/>
                <w:sz w:val="18"/>
                <w:szCs w:val="18"/>
              </w:rPr>
            </w:pPr>
          </w:p>
          <w:p w:rsidR="00B02833" w:rsidRPr="00ED7F07" w:rsidRDefault="00B02833" w:rsidP="007F16E2">
            <w:pPr>
              <w:rPr>
                <w:rFonts w:ascii="Calibri" w:hAnsi="Calibri"/>
                <w:sz w:val="18"/>
                <w:szCs w:val="18"/>
              </w:rPr>
            </w:pPr>
          </w:p>
          <w:p w:rsidR="00B02833" w:rsidRPr="00ED7F07" w:rsidRDefault="00B02833" w:rsidP="007F16E2">
            <w:pPr>
              <w:rPr>
                <w:rFonts w:ascii="Calibri" w:hAnsi="Calibri"/>
                <w:sz w:val="18"/>
                <w:szCs w:val="18"/>
              </w:rPr>
            </w:pPr>
          </w:p>
        </w:tc>
        <w:tc>
          <w:tcPr>
            <w:tcW w:w="274" w:type="pct"/>
            <w:shd w:val="clear" w:color="auto" w:fill="FFFFFF" w:themeFill="background1"/>
          </w:tcPr>
          <w:p w:rsidR="00B02833" w:rsidRPr="00ED7F07" w:rsidRDefault="00B02833">
            <w:pPr>
              <w:rPr>
                <w:rFonts w:ascii="Calibri" w:hAnsi="Calibri"/>
                <w:sz w:val="18"/>
                <w:szCs w:val="18"/>
                <w:lang w:val="en-GB"/>
              </w:rPr>
            </w:pPr>
          </w:p>
        </w:tc>
        <w:tc>
          <w:tcPr>
            <w:tcW w:w="275" w:type="pct"/>
            <w:shd w:val="clear" w:color="auto" w:fill="FFFFFF" w:themeFill="background1"/>
          </w:tcPr>
          <w:p w:rsidR="00B02833" w:rsidRPr="00ED7F07" w:rsidRDefault="00B02833">
            <w:pPr>
              <w:rPr>
                <w:rFonts w:ascii="Calibri" w:hAnsi="Calibri"/>
                <w:sz w:val="18"/>
                <w:szCs w:val="18"/>
                <w:lang w:val="en-GB"/>
              </w:rPr>
            </w:pPr>
          </w:p>
        </w:tc>
        <w:tc>
          <w:tcPr>
            <w:tcW w:w="596"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Proportion of target women with businesses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Proportion of small scale traders reporting a change in business revenue against purchases.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Proportion of domestic workers earning more than the minimum wage</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Percentage of targeted women claiming their rights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Proportion of target group requests that receive affirmative response from the County Govt</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rsidP="007F16E2">
            <w:pPr>
              <w:rPr>
                <w:rFonts w:ascii="Calibri" w:hAnsi="Calibri"/>
                <w:sz w:val="18"/>
                <w:szCs w:val="18"/>
                <w:lang w:val="en-GB"/>
              </w:rPr>
            </w:pPr>
            <w:r w:rsidRPr="00ED7F07">
              <w:rPr>
                <w:rFonts w:ascii="Calibri" w:hAnsi="Calibri"/>
                <w:sz w:val="18"/>
                <w:szCs w:val="18"/>
                <w:lang w:val="en-GB"/>
              </w:rPr>
              <w:t xml:space="preserve">Proportion of target women with savings and operating active bank accounts </w:t>
            </w:r>
          </w:p>
        </w:tc>
        <w:tc>
          <w:tcPr>
            <w:tcW w:w="461" w:type="pct"/>
            <w:shd w:val="clear" w:color="auto" w:fill="FFFFFF" w:themeFill="background1"/>
          </w:tcPr>
          <w:p w:rsidR="00B02833" w:rsidRPr="00ED7F07" w:rsidRDefault="00B02833" w:rsidP="007F16E2">
            <w:pPr>
              <w:rPr>
                <w:rFonts w:ascii="Calibri" w:hAnsi="Calibri"/>
                <w:sz w:val="18"/>
                <w:szCs w:val="18"/>
                <w:lang w:val="en-GB"/>
              </w:rPr>
            </w:pPr>
            <w:r w:rsidRPr="00ED7F07">
              <w:rPr>
                <w:rFonts w:ascii="Calibri" w:hAnsi="Calibri"/>
                <w:sz w:val="18"/>
                <w:szCs w:val="18"/>
                <w:lang w:val="en-GB"/>
              </w:rPr>
              <w:lastRenderedPageBreak/>
              <w:t xml:space="preserve">Evaluation reports (Baseline survey, midterm </w:t>
            </w:r>
            <w:r w:rsidRPr="00ED7F07">
              <w:rPr>
                <w:rFonts w:ascii="Calibri" w:hAnsi="Calibri"/>
                <w:sz w:val="18"/>
                <w:szCs w:val="18"/>
                <w:lang w:val="en-GB"/>
              </w:rPr>
              <w:lastRenderedPageBreak/>
              <w:t>and end-line)</w:t>
            </w:r>
          </w:p>
          <w:p w:rsidR="00B02833" w:rsidRPr="00ED7F07" w:rsidRDefault="00B02833">
            <w:pPr>
              <w:rPr>
                <w:rFonts w:ascii="Calibri" w:hAnsi="Calibri"/>
                <w:sz w:val="18"/>
                <w:szCs w:val="18"/>
                <w:lang w:val="en-GB"/>
              </w:rPr>
            </w:pPr>
          </w:p>
        </w:tc>
        <w:tc>
          <w:tcPr>
            <w:tcW w:w="505" w:type="pct"/>
            <w:shd w:val="clear" w:color="auto" w:fill="FFFFFF" w:themeFill="background1"/>
          </w:tcPr>
          <w:p w:rsidR="00B02833" w:rsidRPr="00ED7F07" w:rsidRDefault="00B02833" w:rsidP="007F16E2">
            <w:pPr>
              <w:rPr>
                <w:rFonts w:ascii="Calibri" w:hAnsi="Calibri"/>
                <w:sz w:val="18"/>
                <w:szCs w:val="18"/>
                <w:lang w:val="en-GB"/>
              </w:rPr>
            </w:pPr>
            <w:r w:rsidRPr="00ED7F07">
              <w:rPr>
                <w:rFonts w:ascii="Calibri" w:hAnsi="Calibri"/>
                <w:sz w:val="18"/>
                <w:szCs w:val="18"/>
                <w:lang w:val="en-GB"/>
              </w:rPr>
              <w:lastRenderedPageBreak/>
              <w:t>Structured interviews with the target women</w:t>
            </w:r>
          </w:p>
          <w:p w:rsidR="00B02833" w:rsidRPr="00ED7F07" w:rsidRDefault="00B02833" w:rsidP="007F16E2">
            <w:pPr>
              <w:rPr>
                <w:rFonts w:ascii="Calibri" w:hAnsi="Calibri"/>
                <w:sz w:val="18"/>
                <w:szCs w:val="18"/>
                <w:lang w:val="en-GB"/>
              </w:rPr>
            </w:pPr>
          </w:p>
          <w:p w:rsidR="00B02833" w:rsidRPr="00ED7F07" w:rsidRDefault="00B02833" w:rsidP="007F16E2">
            <w:pPr>
              <w:rPr>
                <w:rFonts w:ascii="Calibri" w:hAnsi="Calibri"/>
                <w:sz w:val="18"/>
                <w:szCs w:val="18"/>
                <w:lang w:val="en-GB"/>
              </w:rPr>
            </w:pPr>
            <w:r w:rsidRPr="00ED7F07">
              <w:rPr>
                <w:rFonts w:ascii="Calibri" w:hAnsi="Calibri"/>
                <w:sz w:val="18"/>
                <w:szCs w:val="18"/>
                <w:lang w:val="en-GB"/>
              </w:rPr>
              <w:lastRenderedPageBreak/>
              <w:t>KII with DW employers</w:t>
            </w:r>
          </w:p>
          <w:p w:rsidR="00B02833" w:rsidRPr="00ED7F07" w:rsidRDefault="00B02833" w:rsidP="007F16E2">
            <w:pPr>
              <w:rPr>
                <w:rFonts w:ascii="Calibri" w:hAnsi="Calibri"/>
                <w:sz w:val="18"/>
                <w:szCs w:val="18"/>
                <w:lang w:val="en-GB"/>
              </w:rPr>
            </w:pPr>
          </w:p>
          <w:p w:rsidR="00B02833" w:rsidRPr="00ED7F07" w:rsidRDefault="00B02833" w:rsidP="007F16E2">
            <w:pPr>
              <w:rPr>
                <w:rFonts w:ascii="Calibri" w:hAnsi="Calibri"/>
                <w:sz w:val="18"/>
                <w:szCs w:val="18"/>
                <w:lang w:val="en-GB"/>
              </w:rPr>
            </w:pPr>
            <w:r w:rsidRPr="00ED7F07">
              <w:rPr>
                <w:rFonts w:ascii="Calibri" w:hAnsi="Calibri"/>
                <w:sz w:val="18"/>
                <w:szCs w:val="18"/>
                <w:lang w:val="en-GB"/>
              </w:rPr>
              <w:t>FGDs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Review of minutes and records for the target groups</w:t>
            </w:r>
          </w:p>
        </w:tc>
        <w:tc>
          <w:tcPr>
            <w:tcW w:w="367"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Start, Mid and End of Project</w:t>
            </w:r>
          </w:p>
        </w:tc>
        <w:tc>
          <w:tcPr>
            <w:tcW w:w="459"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Project Manager/Coordinator; Oxfam supported by </w:t>
            </w:r>
            <w:r w:rsidRPr="00ED7F07">
              <w:rPr>
                <w:rFonts w:ascii="Calibri" w:hAnsi="Calibri"/>
                <w:sz w:val="18"/>
                <w:szCs w:val="18"/>
                <w:lang w:val="en-GB"/>
              </w:rPr>
              <w:lastRenderedPageBreak/>
              <w:t>Oxfam and partner MEAL teams</w:t>
            </w:r>
          </w:p>
        </w:tc>
        <w:tc>
          <w:tcPr>
            <w:tcW w:w="456"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 xml:space="preserve">Reports, PowerPoint; to be shared by the consultant, </w:t>
            </w:r>
            <w:r w:rsidRPr="00ED7F07">
              <w:rPr>
                <w:rFonts w:ascii="Calibri" w:hAnsi="Calibri"/>
                <w:sz w:val="18"/>
                <w:szCs w:val="18"/>
                <w:lang w:val="en-GB"/>
              </w:rPr>
              <w:lastRenderedPageBreak/>
              <w:t>the reports will be shared with the donors and other relevant stakeholders.</w:t>
            </w:r>
          </w:p>
          <w:p w:rsidR="00B02833" w:rsidRPr="00ED7F07" w:rsidRDefault="00B02833">
            <w:pPr>
              <w:rPr>
                <w:rFonts w:ascii="Calibri" w:hAnsi="Calibri"/>
                <w:b/>
                <w:bCs/>
                <w:sz w:val="18"/>
                <w:szCs w:val="18"/>
                <w:lang w:val="en-GB"/>
              </w:rPr>
            </w:pPr>
            <w:r w:rsidRPr="00ED7F07">
              <w:rPr>
                <w:rFonts w:ascii="Calibri" w:hAnsi="Calibri"/>
                <w:sz w:val="18"/>
                <w:szCs w:val="18"/>
                <w:lang w:val="en-GB"/>
              </w:rPr>
              <w:t>,</w:t>
            </w:r>
          </w:p>
        </w:tc>
      </w:tr>
      <w:tr w:rsidR="00B02833" w:rsidRPr="00ED7F07" w:rsidTr="00B02833">
        <w:trPr>
          <w:trHeight w:val="1266"/>
        </w:trPr>
        <w:tc>
          <w:tcPr>
            <w:tcW w:w="551" w:type="pct"/>
            <w:vMerge w:val="restart"/>
          </w:tcPr>
          <w:p w:rsidR="00B02833" w:rsidRPr="00ED7F07" w:rsidRDefault="00B02833" w:rsidP="00731708">
            <w:pPr>
              <w:rPr>
                <w:rFonts w:ascii="Calibri" w:hAnsi="Calibri"/>
                <w:sz w:val="18"/>
                <w:szCs w:val="18"/>
                <w:lang w:val="en-GB"/>
              </w:rPr>
            </w:pPr>
            <w:r w:rsidRPr="00ED7F07">
              <w:rPr>
                <w:rFonts w:ascii="Calibri" w:hAnsi="Calibri" w:cs="Arial"/>
                <w:i/>
                <w:iCs/>
                <w:sz w:val="18"/>
                <w:szCs w:val="18"/>
                <w:lang w:val="en-GB"/>
              </w:rPr>
              <w:lastRenderedPageBreak/>
              <w:t xml:space="preserve">R1 - </w:t>
            </w:r>
            <w:r w:rsidRPr="00ED7F07">
              <w:rPr>
                <w:rFonts w:ascii="Calibri" w:hAnsi="Calibri" w:cs="Arial"/>
                <w:sz w:val="18"/>
                <w:szCs w:val="18"/>
                <w:lang w:val="en-GB"/>
              </w:rPr>
              <w:t>Increased livelihood opportunities and social support options</w:t>
            </w:r>
            <w:r w:rsidRPr="00ED7F07">
              <w:rPr>
                <w:rFonts w:ascii="Calibri" w:hAnsi="Calibri"/>
                <w:sz w:val="18"/>
                <w:szCs w:val="18"/>
                <w:lang w:val="en-GB"/>
              </w:rPr>
              <w:t xml:space="preserve"> </w:t>
            </w:r>
            <w:r w:rsidRPr="00ED7F07">
              <w:rPr>
                <w:rFonts w:ascii="Calibri" w:hAnsi="Calibri" w:cs="Arial"/>
                <w:sz w:val="18"/>
                <w:szCs w:val="18"/>
                <w:lang w:val="en-GB"/>
              </w:rPr>
              <w:t>of women target groups</w:t>
            </w:r>
          </w:p>
        </w:tc>
        <w:tc>
          <w:tcPr>
            <w:tcW w:w="596" w:type="pct"/>
            <w:vMerge w:val="restart"/>
          </w:tcPr>
          <w:p w:rsidR="00B02833" w:rsidRPr="00ED7F07" w:rsidRDefault="00B02833" w:rsidP="00C61F98">
            <w:pPr>
              <w:spacing w:line="276" w:lineRule="auto"/>
              <w:jc w:val="both"/>
              <w:rPr>
                <w:rFonts w:ascii="Calibri" w:hAnsi="Calibri" w:cs="Arial"/>
                <w:iCs/>
                <w:sz w:val="18"/>
                <w:szCs w:val="18"/>
                <w:lang w:val="en-GB"/>
              </w:rPr>
            </w:pPr>
            <w:r w:rsidRPr="00ED7F07">
              <w:rPr>
                <w:rFonts w:ascii="Calibri" w:hAnsi="Calibri" w:cs="Arial"/>
                <w:iCs/>
                <w:sz w:val="18"/>
                <w:szCs w:val="18"/>
                <w:lang w:val="en-GB"/>
              </w:rPr>
              <w:t>70% of targeted women of micro and small scale traders and domestic workers are applying their acquired skills in accessing employment/business opportunities.</w:t>
            </w:r>
          </w:p>
          <w:p w:rsidR="00B02833" w:rsidRPr="00ED7F07" w:rsidRDefault="00B02833" w:rsidP="0002127D">
            <w:pPr>
              <w:pStyle w:val="ListParagraph"/>
              <w:ind w:left="360"/>
              <w:rPr>
                <w:rFonts w:ascii="Calibri" w:hAnsi="Calibri"/>
                <w:sz w:val="18"/>
                <w:szCs w:val="18"/>
                <w:lang w:val="en-GB"/>
              </w:rPr>
            </w:pPr>
          </w:p>
        </w:tc>
        <w:tc>
          <w:tcPr>
            <w:tcW w:w="460" w:type="pct"/>
            <w:shd w:val="clear" w:color="auto" w:fill="FFFFFF" w:themeFill="background1"/>
          </w:tcPr>
          <w:p w:rsidR="00B02833" w:rsidRPr="00ED7F07" w:rsidRDefault="00B02833" w:rsidP="00C35998">
            <w:pPr>
              <w:rPr>
                <w:rFonts w:ascii="Calibri" w:hAnsi="Calibri"/>
                <w:b/>
                <w:sz w:val="18"/>
                <w:szCs w:val="18"/>
                <w:u w:val="single"/>
                <w:lang w:val="en-GB"/>
              </w:rPr>
            </w:pPr>
            <w:r w:rsidRPr="00ED7F07">
              <w:rPr>
                <w:rFonts w:ascii="Calibri" w:hAnsi="Calibri"/>
                <w:b/>
                <w:sz w:val="18"/>
                <w:szCs w:val="18"/>
                <w:u w:val="single"/>
                <w:lang w:val="en-GB"/>
              </w:rPr>
              <w:lastRenderedPageBreak/>
              <w:t xml:space="preserve">Micro and Small Scale Traders: </w:t>
            </w:r>
          </w:p>
          <w:p w:rsidR="00B02833" w:rsidRPr="00ED7F07" w:rsidRDefault="00B02833">
            <w:pPr>
              <w:rPr>
                <w:rFonts w:ascii="Calibri" w:hAnsi="Calibri"/>
                <w:sz w:val="18"/>
                <w:szCs w:val="18"/>
                <w:lang w:val="en-GB"/>
              </w:rPr>
            </w:pPr>
            <w:r w:rsidRPr="00ED7F07">
              <w:rPr>
                <w:rFonts w:ascii="Calibri" w:hAnsi="Calibri"/>
                <w:sz w:val="18"/>
                <w:szCs w:val="18"/>
                <w:lang w:val="en-GB"/>
              </w:rPr>
              <w:t xml:space="preserve">Successful business-profitable and expanding </w:t>
            </w:r>
          </w:p>
          <w:p w:rsidR="00B02833" w:rsidRPr="00ED7F07" w:rsidRDefault="00B02833" w:rsidP="00F06816">
            <w:pPr>
              <w:pStyle w:val="ListParagraph"/>
              <w:numPr>
                <w:ilvl w:val="0"/>
                <w:numId w:val="22"/>
              </w:numPr>
              <w:rPr>
                <w:rFonts w:ascii="Calibri" w:hAnsi="Calibri"/>
                <w:sz w:val="18"/>
                <w:szCs w:val="18"/>
                <w:lang w:val="en-GB"/>
              </w:rPr>
            </w:pPr>
            <w:r w:rsidRPr="00ED7F07">
              <w:rPr>
                <w:rFonts w:ascii="Calibri" w:hAnsi="Calibri"/>
                <w:sz w:val="18"/>
                <w:szCs w:val="18"/>
                <w:lang w:val="en-GB"/>
              </w:rPr>
              <w:t>Making profit</w:t>
            </w:r>
          </w:p>
          <w:p w:rsidR="00B02833" w:rsidRPr="00ED7F07" w:rsidRDefault="00B02833" w:rsidP="00F06816">
            <w:pPr>
              <w:pStyle w:val="ListParagraph"/>
              <w:numPr>
                <w:ilvl w:val="0"/>
                <w:numId w:val="22"/>
              </w:numPr>
              <w:rPr>
                <w:rFonts w:ascii="Calibri" w:hAnsi="Calibri"/>
                <w:sz w:val="18"/>
                <w:szCs w:val="18"/>
                <w:lang w:val="en-GB"/>
              </w:rPr>
            </w:pPr>
            <w:r w:rsidRPr="00ED7F07">
              <w:rPr>
                <w:rFonts w:ascii="Calibri" w:hAnsi="Calibri"/>
                <w:sz w:val="18"/>
                <w:szCs w:val="18"/>
                <w:lang w:val="en-GB"/>
              </w:rPr>
              <w:t xml:space="preserve">Meeting basic </w:t>
            </w:r>
            <w:r w:rsidRPr="00ED7F07">
              <w:rPr>
                <w:rFonts w:ascii="Calibri" w:hAnsi="Calibri"/>
                <w:sz w:val="18"/>
                <w:szCs w:val="18"/>
                <w:lang w:val="en-GB"/>
              </w:rPr>
              <w:lastRenderedPageBreak/>
              <w:t>needs</w:t>
            </w:r>
          </w:p>
          <w:p w:rsidR="00B02833" w:rsidRPr="00ED7F07" w:rsidRDefault="00B02833" w:rsidP="00F06816">
            <w:pPr>
              <w:pStyle w:val="ListParagraph"/>
              <w:numPr>
                <w:ilvl w:val="0"/>
                <w:numId w:val="22"/>
              </w:numPr>
              <w:rPr>
                <w:rFonts w:ascii="Calibri" w:hAnsi="Calibri"/>
                <w:sz w:val="18"/>
                <w:szCs w:val="18"/>
                <w:lang w:val="en-GB"/>
              </w:rPr>
            </w:pPr>
            <w:r w:rsidRPr="00ED7F07">
              <w:rPr>
                <w:rFonts w:ascii="Calibri" w:hAnsi="Calibri"/>
                <w:sz w:val="18"/>
                <w:szCs w:val="18"/>
                <w:lang w:val="en-GB"/>
              </w:rPr>
              <w:t>Savings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tc>
        <w:tc>
          <w:tcPr>
            <w:tcW w:w="274" w:type="pct"/>
            <w:shd w:val="clear" w:color="auto" w:fill="FFFFFF" w:themeFill="background1"/>
          </w:tcPr>
          <w:p w:rsidR="00B02833" w:rsidRPr="00ED7F07" w:rsidRDefault="00B02833" w:rsidP="0002127D">
            <w:pPr>
              <w:pStyle w:val="ListParagraph"/>
              <w:numPr>
                <w:ilvl w:val="0"/>
                <w:numId w:val="16"/>
              </w:numPr>
              <w:jc w:val="both"/>
              <w:rPr>
                <w:rFonts w:ascii="Calibri" w:hAnsi="Calibri" w:cs="Arial"/>
                <w:iCs/>
                <w:sz w:val="18"/>
                <w:szCs w:val="18"/>
                <w:lang w:val="en-GB"/>
              </w:rPr>
            </w:pPr>
          </w:p>
        </w:tc>
        <w:tc>
          <w:tcPr>
            <w:tcW w:w="275" w:type="pct"/>
            <w:shd w:val="clear" w:color="auto" w:fill="FFFFFF" w:themeFill="background1"/>
          </w:tcPr>
          <w:p w:rsidR="00B02833" w:rsidRPr="00ED7F07" w:rsidRDefault="00B02833" w:rsidP="0002127D">
            <w:pPr>
              <w:pStyle w:val="ListParagraph"/>
              <w:numPr>
                <w:ilvl w:val="0"/>
                <w:numId w:val="16"/>
              </w:numPr>
              <w:jc w:val="both"/>
              <w:rPr>
                <w:rFonts w:ascii="Calibri" w:hAnsi="Calibri" w:cs="Arial"/>
                <w:iCs/>
                <w:sz w:val="18"/>
                <w:szCs w:val="18"/>
                <w:lang w:val="en-GB"/>
              </w:rPr>
            </w:pPr>
          </w:p>
        </w:tc>
        <w:tc>
          <w:tcPr>
            <w:tcW w:w="596" w:type="pct"/>
            <w:shd w:val="clear" w:color="auto" w:fill="FFFFFF" w:themeFill="background1"/>
          </w:tcPr>
          <w:p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Level of business management skills such as record keeping and savings</w:t>
            </w:r>
          </w:p>
          <w:p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Knowledge on credit and financial service products and providers</w:t>
            </w:r>
          </w:p>
          <w:p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 xml:space="preserve">Visibility and </w:t>
            </w:r>
            <w:r w:rsidRPr="00ED7F07">
              <w:rPr>
                <w:rFonts w:ascii="Calibri" w:hAnsi="Calibri" w:cs="Arial"/>
                <w:iCs/>
                <w:sz w:val="18"/>
                <w:szCs w:val="18"/>
                <w:lang w:val="en-GB"/>
              </w:rPr>
              <w:lastRenderedPageBreak/>
              <w:t>Viability of their businesses; type of businesses.</w:t>
            </w:r>
          </w:p>
          <w:p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Customer reach and diversity of stock</w:t>
            </w:r>
          </w:p>
          <w:p w:rsidR="00B02833" w:rsidRPr="00ED7F07" w:rsidRDefault="00B02833" w:rsidP="0002127D">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Proportion of the target women with existing businesses or have started new businesses</w:t>
            </w:r>
          </w:p>
          <w:p w:rsidR="00B02833" w:rsidRPr="00D015FE" w:rsidRDefault="00B02833" w:rsidP="00854103">
            <w:pPr>
              <w:pStyle w:val="ListParagraph"/>
              <w:numPr>
                <w:ilvl w:val="0"/>
                <w:numId w:val="16"/>
              </w:numPr>
              <w:jc w:val="both"/>
              <w:rPr>
                <w:rFonts w:ascii="Calibri" w:hAnsi="Calibri" w:cs="Arial"/>
                <w:iCs/>
                <w:sz w:val="18"/>
                <w:szCs w:val="18"/>
                <w:lang w:val="en-GB"/>
              </w:rPr>
            </w:pPr>
            <w:r w:rsidRPr="00ED7F07">
              <w:rPr>
                <w:rFonts w:ascii="Calibri" w:hAnsi="Calibri" w:cs="Arial"/>
                <w:iCs/>
                <w:sz w:val="18"/>
                <w:szCs w:val="18"/>
                <w:lang w:val="en-GB"/>
              </w:rPr>
              <w:t xml:space="preserve">Level of individual stock and savings </w:t>
            </w:r>
          </w:p>
        </w:tc>
        <w:tc>
          <w:tcPr>
            <w:tcW w:w="461" w:type="pct"/>
            <w:shd w:val="clear" w:color="auto" w:fill="FFFFFF" w:themeFill="background1"/>
          </w:tcPr>
          <w:p w:rsidR="00B02833" w:rsidRPr="00ED7F07" w:rsidRDefault="00B02833" w:rsidP="00854103">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w:t>
            </w:r>
          </w:p>
          <w:p w:rsidR="00B02833" w:rsidRPr="00ED7F07" w:rsidRDefault="00B02833" w:rsidP="00854103">
            <w:pPr>
              <w:rPr>
                <w:rFonts w:ascii="Calibri" w:hAnsi="Calibri"/>
                <w:sz w:val="18"/>
                <w:szCs w:val="18"/>
                <w:lang w:val="en-GB"/>
              </w:rPr>
            </w:pPr>
          </w:p>
          <w:p w:rsidR="00B02833" w:rsidRPr="00ED7F07" w:rsidRDefault="00B02833" w:rsidP="00854103">
            <w:pPr>
              <w:rPr>
                <w:rFonts w:ascii="Calibri" w:hAnsi="Calibri"/>
                <w:sz w:val="18"/>
                <w:szCs w:val="18"/>
                <w:lang w:val="en-GB"/>
              </w:rPr>
            </w:pPr>
            <w:r w:rsidRPr="00ED7F07">
              <w:rPr>
                <w:rFonts w:ascii="Calibri" w:hAnsi="Calibri"/>
                <w:b/>
                <w:sz w:val="18"/>
                <w:szCs w:val="18"/>
                <w:lang w:val="en-GB"/>
              </w:rPr>
              <w:t>Project progress reports</w:t>
            </w:r>
            <w:r w:rsidRPr="00ED7F07">
              <w:rPr>
                <w:rFonts w:ascii="Calibri" w:hAnsi="Calibri"/>
                <w:sz w:val="18"/>
                <w:szCs w:val="18"/>
                <w:lang w:val="en-GB"/>
              </w:rPr>
              <w:t xml:space="preserve"> </w:t>
            </w:r>
          </w:p>
          <w:p w:rsidR="00B02833" w:rsidRPr="00ED7F07" w:rsidRDefault="00B02833" w:rsidP="00854103">
            <w:pPr>
              <w:rPr>
                <w:rFonts w:ascii="Calibri" w:hAnsi="Calibri"/>
                <w:sz w:val="18"/>
                <w:szCs w:val="18"/>
                <w:lang w:val="en-GB"/>
              </w:rPr>
            </w:pPr>
          </w:p>
          <w:p w:rsidR="00B02833" w:rsidRPr="00ED7F07" w:rsidRDefault="00B02833" w:rsidP="00854103">
            <w:pPr>
              <w:rPr>
                <w:rFonts w:ascii="Calibri" w:hAnsi="Calibri"/>
                <w:sz w:val="18"/>
                <w:szCs w:val="18"/>
                <w:lang w:val="en-GB"/>
              </w:rPr>
            </w:pPr>
          </w:p>
          <w:p w:rsidR="00B02833" w:rsidRPr="00ED7F07" w:rsidRDefault="00B02833" w:rsidP="00854103">
            <w:pPr>
              <w:rPr>
                <w:rFonts w:ascii="Calibri" w:hAnsi="Calibri"/>
                <w:sz w:val="18"/>
                <w:szCs w:val="18"/>
                <w:lang w:val="en-GB"/>
              </w:rPr>
            </w:pPr>
            <w:r w:rsidRPr="00ED7F07">
              <w:rPr>
                <w:rFonts w:ascii="Calibri" w:hAnsi="Calibri"/>
                <w:sz w:val="18"/>
                <w:szCs w:val="18"/>
                <w:lang w:val="en-GB"/>
              </w:rPr>
              <w:lastRenderedPageBreak/>
              <w:t>Target women business records</w:t>
            </w:r>
          </w:p>
          <w:p w:rsidR="00B02833" w:rsidRPr="00ED7F07" w:rsidRDefault="00B02833" w:rsidP="00854103">
            <w:pPr>
              <w:rPr>
                <w:rFonts w:ascii="Calibri" w:hAnsi="Calibri"/>
                <w:sz w:val="18"/>
                <w:szCs w:val="18"/>
                <w:lang w:val="en-GB"/>
              </w:rPr>
            </w:pPr>
          </w:p>
          <w:p w:rsidR="00B02833" w:rsidRPr="00ED7F07" w:rsidRDefault="00B02833" w:rsidP="00854103">
            <w:pPr>
              <w:rPr>
                <w:rFonts w:ascii="Calibri" w:hAnsi="Calibri"/>
                <w:sz w:val="18"/>
                <w:szCs w:val="18"/>
                <w:lang w:val="en-GB"/>
              </w:rPr>
            </w:pPr>
          </w:p>
        </w:tc>
        <w:tc>
          <w:tcPr>
            <w:tcW w:w="505"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Structured interviews with the target women</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FGDs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Review of business records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Observations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Success Stories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Case studies</w:t>
            </w:r>
          </w:p>
          <w:p w:rsidR="00B02833" w:rsidRPr="00ED7F07" w:rsidRDefault="00B02833">
            <w:pPr>
              <w:rPr>
                <w:rFonts w:ascii="Calibri" w:hAnsi="Calibri"/>
                <w:sz w:val="18"/>
                <w:szCs w:val="18"/>
                <w:lang w:val="en-GB"/>
              </w:rPr>
            </w:pPr>
          </w:p>
        </w:tc>
        <w:tc>
          <w:tcPr>
            <w:tcW w:w="367"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lastRenderedPageBreak/>
              <w:t xml:space="preserve">Quarterly  </w:t>
            </w:r>
          </w:p>
        </w:tc>
        <w:tc>
          <w:tcPr>
            <w:tcW w:w="459"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SITE project management </w:t>
            </w:r>
          </w:p>
        </w:tc>
        <w:tc>
          <w:tcPr>
            <w:tcW w:w="456" w:type="pct"/>
            <w:shd w:val="clear" w:color="auto" w:fill="FFFFFF" w:themeFill="background1"/>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Reports, sharing during quarterly meetings, social media, </w:t>
            </w:r>
          </w:p>
        </w:tc>
      </w:tr>
      <w:tr w:rsidR="00B02833" w:rsidRPr="00ED7F07" w:rsidTr="00B02833">
        <w:trPr>
          <w:trHeight w:val="1700"/>
        </w:trPr>
        <w:tc>
          <w:tcPr>
            <w:tcW w:w="551" w:type="pct"/>
            <w:vMerge/>
          </w:tcPr>
          <w:p w:rsidR="00B02833" w:rsidRPr="00ED7F07" w:rsidRDefault="00B02833" w:rsidP="00C57509">
            <w:pPr>
              <w:rPr>
                <w:rFonts w:ascii="Calibri" w:hAnsi="Calibri" w:cs="Arial"/>
                <w:i/>
                <w:iCs/>
                <w:sz w:val="18"/>
                <w:szCs w:val="18"/>
                <w:lang w:val="en-GB"/>
              </w:rPr>
            </w:pPr>
          </w:p>
        </w:tc>
        <w:tc>
          <w:tcPr>
            <w:tcW w:w="596" w:type="pct"/>
            <w:vMerge/>
          </w:tcPr>
          <w:p w:rsidR="00B02833" w:rsidRPr="00ED7F07" w:rsidRDefault="00B02833" w:rsidP="00C57509">
            <w:pPr>
              <w:pStyle w:val="ListParagraph"/>
              <w:numPr>
                <w:ilvl w:val="0"/>
                <w:numId w:val="2"/>
              </w:numPr>
              <w:spacing w:line="276" w:lineRule="auto"/>
              <w:jc w:val="both"/>
              <w:rPr>
                <w:rFonts w:ascii="Calibri" w:hAnsi="Calibri" w:cs="Arial"/>
                <w:iCs/>
                <w:sz w:val="18"/>
                <w:szCs w:val="18"/>
                <w:lang w:val="en-GB"/>
              </w:rPr>
            </w:pPr>
          </w:p>
        </w:tc>
        <w:tc>
          <w:tcPr>
            <w:tcW w:w="460" w:type="pct"/>
            <w:shd w:val="clear" w:color="auto" w:fill="FFFFFF" w:themeFill="background1"/>
          </w:tcPr>
          <w:p w:rsidR="00B02833" w:rsidRPr="00ED7F07" w:rsidRDefault="00B02833" w:rsidP="00C57509">
            <w:pPr>
              <w:rPr>
                <w:rFonts w:ascii="Calibri" w:hAnsi="Calibri"/>
                <w:b/>
                <w:sz w:val="18"/>
                <w:szCs w:val="18"/>
                <w:u w:val="single"/>
                <w:lang w:val="en-GB"/>
              </w:rPr>
            </w:pPr>
            <w:r w:rsidRPr="00ED7F07">
              <w:rPr>
                <w:rFonts w:ascii="Calibri" w:hAnsi="Calibri"/>
                <w:b/>
                <w:sz w:val="18"/>
                <w:szCs w:val="18"/>
                <w:u w:val="single"/>
                <w:lang w:val="en-GB"/>
              </w:rPr>
              <w:t xml:space="preserve">Domestic Workers </w:t>
            </w:r>
          </w:p>
          <w:p w:rsidR="00B02833" w:rsidRPr="00ED7F07" w:rsidRDefault="00B02833" w:rsidP="00C57509">
            <w:pPr>
              <w:rPr>
                <w:rFonts w:ascii="Calibri" w:hAnsi="Calibri"/>
                <w:sz w:val="18"/>
                <w:szCs w:val="18"/>
                <w:lang w:val="en-GB"/>
              </w:rPr>
            </w:pPr>
            <w:r w:rsidRPr="00ED7F07">
              <w:rPr>
                <w:rFonts w:ascii="Calibri" w:hAnsi="Calibri"/>
                <w:sz w:val="18"/>
                <w:szCs w:val="18"/>
                <w:lang w:val="en-GB"/>
              </w:rPr>
              <w:t xml:space="preserve">Domestic workers having required competences for their jobs and attracting commensurate remuneration </w:t>
            </w: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r w:rsidRPr="00ED7F07">
              <w:rPr>
                <w:rFonts w:ascii="Calibri" w:hAnsi="Calibri"/>
                <w:sz w:val="18"/>
                <w:szCs w:val="18"/>
                <w:lang w:val="en-GB"/>
              </w:rPr>
              <w:t>(Marketing skills, housekeeping, healthcare Hygiene, saving skills for personal development)</w:t>
            </w:r>
          </w:p>
        </w:tc>
        <w:tc>
          <w:tcPr>
            <w:tcW w:w="274" w:type="pct"/>
            <w:shd w:val="clear" w:color="auto" w:fill="FFFFFF" w:themeFill="background1"/>
          </w:tcPr>
          <w:p w:rsidR="00B02833" w:rsidRPr="00ED7F07" w:rsidRDefault="00B02833" w:rsidP="00500BC3">
            <w:pPr>
              <w:pStyle w:val="ListParagraph"/>
              <w:numPr>
                <w:ilvl w:val="0"/>
                <w:numId w:val="2"/>
              </w:numPr>
              <w:jc w:val="both"/>
              <w:rPr>
                <w:rFonts w:ascii="Calibri" w:hAnsi="Calibri" w:cs="Arial"/>
                <w:iCs/>
                <w:sz w:val="18"/>
                <w:szCs w:val="18"/>
                <w:lang w:val="en-GB"/>
              </w:rPr>
            </w:pPr>
          </w:p>
        </w:tc>
        <w:tc>
          <w:tcPr>
            <w:tcW w:w="275" w:type="pct"/>
            <w:shd w:val="clear" w:color="auto" w:fill="FFFFFF" w:themeFill="background1"/>
          </w:tcPr>
          <w:p w:rsidR="00B02833" w:rsidRPr="00ED7F07" w:rsidRDefault="00B02833" w:rsidP="00500BC3">
            <w:pPr>
              <w:pStyle w:val="ListParagraph"/>
              <w:numPr>
                <w:ilvl w:val="0"/>
                <w:numId w:val="2"/>
              </w:numPr>
              <w:jc w:val="both"/>
              <w:rPr>
                <w:rFonts w:ascii="Calibri" w:hAnsi="Calibri" w:cs="Arial"/>
                <w:iCs/>
                <w:sz w:val="18"/>
                <w:szCs w:val="18"/>
                <w:lang w:val="en-GB"/>
              </w:rPr>
            </w:pPr>
          </w:p>
        </w:tc>
        <w:tc>
          <w:tcPr>
            <w:tcW w:w="596" w:type="pct"/>
            <w:shd w:val="clear" w:color="auto" w:fill="FFFFFF" w:themeFill="background1"/>
          </w:tcPr>
          <w:p w:rsidR="00B02833" w:rsidRPr="00ED7F07" w:rsidRDefault="00B02833" w:rsidP="00500BC3">
            <w:pPr>
              <w:pStyle w:val="ListParagraph"/>
              <w:numPr>
                <w:ilvl w:val="0"/>
                <w:numId w:val="2"/>
              </w:numPr>
              <w:jc w:val="both"/>
              <w:rPr>
                <w:rFonts w:ascii="Calibri" w:hAnsi="Calibri" w:cs="Arial"/>
                <w:iCs/>
                <w:sz w:val="18"/>
                <w:szCs w:val="18"/>
                <w:lang w:val="en-GB"/>
              </w:rPr>
            </w:pPr>
            <w:r w:rsidRPr="00ED7F07">
              <w:rPr>
                <w:rFonts w:ascii="Calibri" w:hAnsi="Calibri" w:cs="Arial"/>
                <w:iCs/>
                <w:sz w:val="18"/>
                <w:szCs w:val="18"/>
                <w:lang w:val="en-GB"/>
              </w:rPr>
              <w:t>Level of knowledge and skills to undertake household chores (adding value to increase payment)</w:t>
            </w:r>
          </w:p>
          <w:p w:rsidR="00B02833" w:rsidRPr="00ED7F07" w:rsidRDefault="00B02833" w:rsidP="00500BC3">
            <w:pPr>
              <w:pStyle w:val="ListParagraph"/>
              <w:numPr>
                <w:ilvl w:val="0"/>
                <w:numId w:val="23"/>
              </w:numPr>
              <w:jc w:val="both"/>
              <w:rPr>
                <w:rFonts w:ascii="Calibri" w:hAnsi="Calibri" w:cs="Arial"/>
                <w:iCs/>
                <w:sz w:val="18"/>
                <w:szCs w:val="18"/>
                <w:lang w:val="en-GB"/>
              </w:rPr>
            </w:pPr>
            <w:r w:rsidRPr="00ED7F07">
              <w:rPr>
                <w:rFonts w:ascii="Calibri" w:hAnsi="Calibri" w:cs="Arial"/>
                <w:iCs/>
                <w:sz w:val="18"/>
                <w:szCs w:val="18"/>
                <w:lang w:val="en-GB"/>
              </w:rPr>
              <w:t>DW remuneration</w:t>
            </w:r>
          </w:p>
          <w:p w:rsidR="00B02833" w:rsidRPr="00ED7F07" w:rsidRDefault="00B02833" w:rsidP="00500BC3">
            <w:pPr>
              <w:pStyle w:val="ListParagraph"/>
              <w:numPr>
                <w:ilvl w:val="0"/>
                <w:numId w:val="23"/>
              </w:numPr>
              <w:jc w:val="both"/>
              <w:rPr>
                <w:rFonts w:ascii="Calibri" w:hAnsi="Calibri" w:cs="Arial"/>
                <w:iCs/>
                <w:sz w:val="18"/>
                <w:szCs w:val="18"/>
                <w:lang w:val="en-GB"/>
              </w:rPr>
            </w:pPr>
            <w:r w:rsidRPr="00ED7F07">
              <w:rPr>
                <w:rFonts w:ascii="Calibri" w:hAnsi="Calibri" w:cs="Arial"/>
                <w:iCs/>
                <w:sz w:val="18"/>
                <w:szCs w:val="18"/>
                <w:lang w:val="en-GB"/>
              </w:rPr>
              <w:t xml:space="preserve">Proportion of DW accessing employment opportunities </w:t>
            </w:r>
          </w:p>
          <w:p w:rsidR="00B02833" w:rsidRPr="00ED7F07" w:rsidRDefault="00B02833" w:rsidP="00500BC3">
            <w:pPr>
              <w:pStyle w:val="ListParagraph"/>
              <w:numPr>
                <w:ilvl w:val="0"/>
                <w:numId w:val="23"/>
              </w:numPr>
              <w:jc w:val="both"/>
              <w:rPr>
                <w:rFonts w:ascii="Calibri" w:hAnsi="Calibri" w:cs="Arial"/>
                <w:iCs/>
                <w:sz w:val="18"/>
                <w:szCs w:val="18"/>
                <w:lang w:val="en-GB"/>
              </w:rPr>
            </w:pPr>
            <w:r w:rsidRPr="00ED7F07">
              <w:rPr>
                <w:rFonts w:ascii="Calibri" w:hAnsi="Calibri" w:cs="Arial"/>
                <w:iCs/>
                <w:sz w:val="18"/>
                <w:szCs w:val="18"/>
                <w:lang w:val="en-GB"/>
              </w:rPr>
              <w:t>Increased acceptance/satisfaction of DW by their employers based on improved skills</w:t>
            </w:r>
          </w:p>
          <w:p w:rsidR="00B02833" w:rsidRPr="00ED7F07" w:rsidRDefault="00B02833" w:rsidP="00C57509">
            <w:pPr>
              <w:pStyle w:val="ListParagraph"/>
              <w:numPr>
                <w:ilvl w:val="0"/>
                <w:numId w:val="2"/>
              </w:numPr>
              <w:jc w:val="both"/>
              <w:rPr>
                <w:rFonts w:ascii="Calibri" w:hAnsi="Calibri" w:cs="Arial"/>
                <w:iCs/>
                <w:sz w:val="18"/>
                <w:szCs w:val="18"/>
                <w:lang w:val="en-GB"/>
              </w:rPr>
            </w:pPr>
            <w:r w:rsidRPr="00ED7F07">
              <w:rPr>
                <w:rFonts w:ascii="Calibri" w:hAnsi="Calibri" w:cs="Arial"/>
                <w:iCs/>
                <w:sz w:val="18"/>
                <w:szCs w:val="18"/>
                <w:lang w:val="en-GB"/>
              </w:rPr>
              <w:t xml:space="preserve">Proportion of DW starting new business to diversify their livelihood sources </w:t>
            </w:r>
          </w:p>
          <w:p w:rsidR="00B02833" w:rsidRPr="00ED7F07" w:rsidRDefault="00B02833" w:rsidP="00500BC3">
            <w:pPr>
              <w:pStyle w:val="ListParagraph"/>
              <w:ind w:left="360"/>
              <w:jc w:val="both"/>
              <w:rPr>
                <w:rFonts w:ascii="Calibri" w:hAnsi="Calibri" w:cs="Arial"/>
                <w:iCs/>
                <w:color w:val="FF0000"/>
                <w:sz w:val="18"/>
                <w:szCs w:val="18"/>
                <w:lang w:val="en-GB"/>
              </w:rPr>
            </w:pPr>
          </w:p>
        </w:tc>
        <w:tc>
          <w:tcPr>
            <w:tcW w:w="461" w:type="pct"/>
            <w:shd w:val="clear" w:color="auto" w:fill="FFFFFF" w:themeFill="background1"/>
          </w:tcPr>
          <w:p w:rsidR="00B02833" w:rsidRPr="00ED7F07" w:rsidRDefault="00B02833" w:rsidP="00500BC3">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b/>
                <w:sz w:val="18"/>
                <w:szCs w:val="18"/>
                <w:lang w:val="en-GB"/>
              </w:rPr>
              <w:t>Project progress reports</w:t>
            </w:r>
            <w:r w:rsidRPr="00ED7F07">
              <w:rPr>
                <w:rFonts w:ascii="Calibri" w:hAnsi="Calibri"/>
                <w:sz w:val="18"/>
                <w:szCs w:val="18"/>
                <w:lang w:val="en-GB"/>
              </w:rPr>
              <w:t xml:space="preserve"> </w:t>
            </w:r>
          </w:p>
          <w:p w:rsidR="00B02833" w:rsidRPr="00ED7F07" w:rsidRDefault="00B02833" w:rsidP="00500BC3">
            <w:pPr>
              <w:rPr>
                <w:rFonts w:ascii="Calibri" w:hAnsi="Calibri"/>
                <w:sz w:val="18"/>
                <w:szCs w:val="18"/>
                <w:lang w:val="en-GB"/>
              </w:rPr>
            </w:pPr>
          </w:p>
        </w:tc>
        <w:tc>
          <w:tcPr>
            <w:tcW w:w="505" w:type="pct"/>
            <w:shd w:val="clear" w:color="auto" w:fill="FFFFFF" w:themeFill="background1"/>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Structured interviews with the target women</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KII with DW employers</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business records</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Observations</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Success Stories</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Case studies</w:t>
            </w:r>
          </w:p>
        </w:tc>
        <w:tc>
          <w:tcPr>
            <w:tcW w:w="367" w:type="pct"/>
            <w:shd w:val="clear" w:color="auto" w:fill="FFFFFF" w:themeFill="background1"/>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Quarterly </w:t>
            </w:r>
          </w:p>
        </w:tc>
        <w:tc>
          <w:tcPr>
            <w:tcW w:w="459" w:type="pct"/>
            <w:shd w:val="clear" w:color="auto" w:fill="FFFFFF" w:themeFill="background1"/>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SITE project management</w:t>
            </w:r>
          </w:p>
        </w:tc>
        <w:tc>
          <w:tcPr>
            <w:tcW w:w="456" w:type="pct"/>
            <w:shd w:val="clear" w:color="auto" w:fill="FFFFFF" w:themeFill="background1"/>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Reports, sharing during quarterly meetings, social media, </w:t>
            </w:r>
          </w:p>
        </w:tc>
      </w:tr>
      <w:tr w:rsidR="00B02833" w:rsidRPr="00ED7F07" w:rsidTr="00B02833">
        <w:trPr>
          <w:trHeight w:val="271"/>
        </w:trPr>
        <w:tc>
          <w:tcPr>
            <w:tcW w:w="551" w:type="pct"/>
            <w:vMerge/>
          </w:tcPr>
          <w:p w:rsidR="00B02833" w:rsidRPr="00ED7F07" w:rsidRDefault="00B02833" w:rsidP="00C57509">
            <w:pPr>
              <w:rPr>
                <w:rFonts w:ascii="Calibri" w:hAnsi="Calibri" w:cs="Arial"/>
                <w:i/>
                <w:iCs/>
                <w:sz w:val="18"/>
                <w:szCs w:val="18"/>
                <w:lang w:val="en-GB"/>
              </w:rPr>
            </w:pPr>
          </w:p>
        </w:tc>
        <w:tc>
          <w:tcPr>
            <w:tcW w:w="596" w:type="pct"/>
          </w:tcPr>
          <w:p w:rsidR="00B02833" w:rsidRPr="00ED7F07" w:rsidRDefault="00B02833" w:rsidP="00C61F98">
            <w:pPr>
              <w:spacing w:line="276" w:lineRule="auto"/>
              <w:jc w:val="both"/>
              <w:rPr>
                <w:rFonts w:ascii="Calibri" w:hAnsi="Calibri" w:cs="Arial"/>
                <w:iCs/>
                <w:sz w:val="18"/>
                <w:szCs w:val="18"/>
                <w:lang w:val="en-GB"/>
              </w:rPr>
            </w:pPr>
            <w:r w:rsidRPr="00ED7F07">
              <w:rPr>
                <w:rFonts w:ascii="Calibri" w:hAnsi="Calibri" w:cs="Arial"/>
                <w:sz w:val="18"/>
                <w:szCs w:val="18"/>
                <w:lang w:val="en-GB"/>
              </w:rPr>
              <w:t>50% targeted women have access to credit and other business support services.</w:t>
            </w:r>
          </w:p>
        </w:tc>
        <w:tc>
          <w:tcPr>
            <w:tcW w:w="460" w:type="pct"/>
          </w:tcPr>
          <w:p w:rsidR="00B02833" w:rsidRPr="00ED7F07" w:rsidRDefault="00B02833" w:rsidP="002F1076">
            <w:pPr>
              <w:rPr>
                <w:rFonts w:ascii="Calibri" w:hAnsi="Calibri"/>
                <w:sz w:val="18"/>
                <w:szCs w:val="18"/>
                <w:lang w:val="en-GB"/>
              </w:rPr>
            </w:pPr>
            <w:r w:rsidRPr="00ED7F07">
              <w:rPr>
                <w:rFonts w:ascii="Calibri" w:hAnsi="Calibri"/>
                <w:sz w:val="18"/>
                <w:szCs w:val="18"/>
                <w:lang w:val="en-GB"/>
              </w:rPr>
              <w:t xml:space="preserve">Targeted small and medium scale traders and DW are  aware of the credit and financial service providers and the products offered and are using them to start or expand their business </w:t>
            </w:r>
          </w:p>
        </w:tc>
        <w:tc>
          <w:tcPr>
            <w:tcW w:w="274" w:type="pct"/>
          </w:tcPr>
          <w:p w:rsidR="00B02833" w:rsidRPr="00ED7F07" w:rsidRDefault="00B02833" w:rsidP="00C57509">
            <w:pPr>
              <w:pStyle w:val="ListParagraph"/>
              <w:numPr>
                <w:ilvl w:val="0"/>
                <w:numId w:val="17"/>
              </w:numPr>
              <w:jc w:val="both"/>
              <w:rPr>
                <w:rFonts w:ascii="Calibri" w:hAnsi="Calibri" w:cs="Arial"/>
                <w:iCs/>
                <w:sz w:val="18"/>
                <w:szCs w:val="18"/>
                <w:lang w:val="en-GB"/>
              </w:rPr>
            </w:pPr>
          </w:p>
        </w:tc>
        <w:tc>
          <w:tcPr>
            <w:tcW w:w="275" w:type="pct"/>
          </w:tcPr>
          <w:p w:rsidR="00B02833" w:rsidRPr="00ED7F07" w:rsidRDefault="00B02833" w:rsidP="00C57509">
            <w:pPr>
              <w:pStyle w:val="ListParagraph"/>
              <w:numPr>
                <w:ilvl w:val="0"/>
                <w:numId w:val="17"/>
              </w:numPr>
              <w:jc w:val="both"/>
              <w:rPr>
                <w:rFonts w:ascii="Calibri" w:hAnsi="Calibri" w:cs="Arial"/>
                <w:iCs/>
                <w:sz w:val="18"/>
                <w:szCs w:val="18"/>
                <w:lang w:val="en-GB"/>
              </w:rPr>
            </w:pPr>
          </w:p>
        </w:tc>
        <w:tc>
          <w:tcPr>
            <w:tcW w:w="596" w:type="pct"/>
          </w:tcPr>
          <w:p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Awareness levels of the existing service providers and products available</w:t>
            </w:r>
          </w:p>
          <w:p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Levels of understanding  how to access these services</w:t>
            </w:r>
          </w:p>
          <w:p w:rsidR="00B02833" w:rsidRPr="00ED7F07" w:rsidRDefault="00B02833" w:rsidP="002F1076">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 xml:space="preserve">Proportion/Number of the targeted Small and Medium Traders and DW accessing these services </w:t>
            </w:r>
          </w:p>
          <w:p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Challenges inhibiting access and use of these services and proposed ways to address the challenges in accessing these products</w:t>
            </w:r>
          </w:p>
          <w:p w:rsidR="00B02833" w:rsidRPr="00ED7F07" w:rsidRDefault="00B02833" w:rsidP="00C57509">
            <w:pPr>
              <w:pStyle w:val="ListParagraph"/>
              <w:numPr>
                <w:ilvl w:val="0"/>
                <w:numId w:val="17"/>
              </w:numPr>
              <w:jc w:val="both"/>
              <w:rPr>
                <w:rFonts w:ascii="Calibri" w:hAnsi="Calibri" w:cs="Arial"/>
                <w:iCs/>
                <w:sz w:val="18"/>
                <w:szCs w:val="18"/>
                <w:lang w:val="en-GB"/>
              </w:rPr>
            </w:pPr>
            <w:r w:rsidRPr="00ED7F07">
              <w:rPr>
                <w:rFonts w:ascii="Calibri" w:hAnsi="Calibri" w:cs="Arial"/>
                <w:iCs/>
                <w:sz w:val="18"/>
                <w:szCs w:val="18"/>
                <w:lang w:val="en-GB"/>
              </w:rPr>
              <w:t>Access and affordability</w:t>
            </w:r>
          </w:p>
        </w:tc>
        <w:tc>
          <w:tcPr>
            <w:tcW w:w="461" w:type="pct"/>
          </w:tcPr>
          <w:p w:rsidR="00B02833" w:rsidRPr="00ED7F07" w:rsidRDefault="00B02833" w:rsidP="002F1076">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w:t>
            </w:r>
          </w:p>
          <w:p w:rsidR="00B02833" w:rsidRPr="00ED7F07" w:rsidRDefault="00B02833" w:rsidP="002F1076">
            <w:pPr>
              <w:rPr>
                <w:rFonts w:ascii="Calibri" w:hAnsi="Calibri"/>
                <w:sz w:val="18"/>
                <w:szCs w:val="18"/>
                <w:lang w:val="en-GB"/>
              </w:rPr>
            </w:pPr>
          </w:p>
          <w:p w:rsidR="00B02833" w:rsidRPr="00ED7F07" w:rsidRDefault="00B02833" w:rsidP="002F1076">
            <w:pPr>
              <w:rPr>
                <w:rFonts w:ascii="Calibri" w:hAnsi="Calibri"/>
                <w:sz w:val="18"/>
                <w:szCs w:val="18"/>
                <w:lang w:val="en-GB"/>
              </w:rPr>
            </w:pPr>
            <w:r w:rsidRPr="00ED7F07">
              <w:rPr>
                <w:rFonts w:ascii="Calibri" w:hAnsi="Calibri"/>
                <w:b/>
                <w:sz w:val="18"/>
                <w:szCs w:val="18"/>
                <w:lang w:val="en-GB"/>
              </w:rPr>
              <w:t>Project progress reports</w:t>
            </w:r>
            <w:r w:rsidRPr="00ED7F07">
              <w:rPr>
                <w:rFonts w:ascii="Calibri" w:hAnsi="Calibri"/>
                <w:sz w:val="18"/>
                <w:szCs w:val="18"/>
                <w:lang w:val="en-GB"/>
              </w:rPr>
              <w:t xml:space="preserve"> </w:t>
            </w: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p>
          <w:p w:rsidR="00B02833" w:rsidRPr="00ED7F07" w:rsidRDefault="00B02833" w:rsidP="002F1076">
            <w:pPr>
              <w:rPr>
                <w:rFonts w:ascii="Calibri" w:hAnsi="Calibri"/>
                <w:sz w:val="18"/>
                <w:szCs w:val="18"/>
                <w:lang w:val="en-GB"/>
              </w:rPr>
            </w:pPr>
            <w:r w:rsidRPr="00ED7F07">
              <w:rPr>
                <w:rFonts w:ascii="Calibri" w:hAnsi="Calibri"/>
                <w:sz w:val="18"/>
                <w:szCs w:val="18"/>
                <w:lang w:val="en-GB"/>
              </w:rPr>
              <w:t xml:space="preserve">Reports from </w:t>
            </w:r>
          </w:p>
          <w:p w:rsidR="00B02833" w:rsidRPr="00ED7F07" w:rsidRDefault="00B02833" w:rsidP="002F1076">
            <w:pPr>
              <w:rPr>
                <w:rFonts w:ascii="Calibri" w:hAnsi="Calibri"/>
                <w:sz w:val="18"/>
                <w:szCs w:val="18"/>
                <w:lang w:val="en-GB"/>
              </w:rPr>
            </w:pPr>
            <w:r w:rsidRPr="00ED7F07">
              <w:rPr>
                <w:rFonts w:ascii="Calibri" w:hAnsi="Calibri"/>
                <w:sz w:val="18"/>
                <w:szCs w:val="18"/>
                <w:lang w:val="en-GB"/>
              </w:rPr>
              <w:t>Credit and financial service providers reports</w:t>
            </w:r>
          </w:p>
        </w:tc>
        <w:tc>
          <w:tcPr>
            <w:tcW w:w="505" w:type="pct"/>
          </w:tcPr>
          <w:p w:rsidR="00B02833" w:rsidRPr="00ED7F07" w:rsidRDefault="00B02833" w:rsidP="00C57509">
            <w:pPr>
              <w:rPr>
                <w:rFonts w:ascii="Calibri" w:hAnsi="Calibri"/>
                <w:sz w:val="18"/>
                <w:szCs w:val="18"/>
                <w:lang w:val="en-GB"/>
              </w:rPr>
            </w:pPr>
            <w:r w:rsidRPr="00ED7F07">
              <w:rPr>
                <w:rFonts w:ascii="Calibri" w:hAnsi="Calibri"/>
                <w:sz w:val="18"/>
                <w:szCs w:val="18"/>
                <w:lang w:val="en-GB"/>
              </w:rPr>
              <w:t xml:space="preserve">Interviews </w:t>
            </w: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r w:rsidRPr="00ED7F07">
              <w:rPr>
                <w:rFonts w:ascii="Calibri" w:hAnsi="Calibri"/>
                <w:sz w:val="18"/>
                <w:szCs w:val="18"/>
                <w:lang w:val="en-GB"/>
              </w:rPr>
              <w:t>Review of reports by service providers on the target SMT and DW women applied and received any support</w:t>
            </w:r>
          </w:p>
        </w:tc>
        <w:tc>
          <w:tcPr>
            <w:tcW w:w="367" w:type="pct"/>
          </w:tcPr>
          <w:p w:rsidR="00B02833" w:rsidRPr="00ED7F07" w:rsidRDefault="00B02833" w:rsidP="00C57509">
            <w:pPr>
              <w:rPr>
                <w:rFonts w:ascii="Calibri" w:hAnsi="Calibri"/>
                <w:sz w:val="18"/>
                <w:szCs w:val="18"/>
                <w:lang w:val="en-GB"/>
              </w:rPr>
            </w:pPr>
            <w:r w:rsidRPr="00ED7F07">
              <w:rPr>
                <w:rFonts w:ascii="Calibri" w:hAnsi="Calibri"/>
                <w:sz w:val="18"/>
                <w:szCs w:val="18"/>
                <w:lang w:val="en-GB"/>
              </w:rPr>
              <w:t>Quarterly</w:t>
            </w:r>
          </w:p>
        </w:tc>
        <w:tc>
          <w:tcPr>
            <w:tcW w:w="459" w:type="pct"/>
          </w:tcPr>
          <w:p w:rsidR="00B02833" w:rsidRPr="00ED7F07" w:rsidRDefault="00B02833" w:rsidP="00C57509">
            <w:pPr>
              <w:rPr>
                <w:rFonts w:ascii="Calibri" w:hAnsi="Calibri"/>
                <w:sz w:val="18"/>
                <w:szCs w:val="18"/>
                <w:lang w:val="en-GB"/>
              </w:rPr>
            </w:pPr>
            <w:r w:rsidRPr="00ED7F07">
              <w:rPr>
                <w:rFonts w:ascii="Calibri" w:hAnsi="Calibri"/>
                <w:sz w:val="18"/>
                <w:szCs w:val="18"/>
                <w:lang w:val="en-GB"/>
              </w:rPr>
              <w:t>SITE</w:t>
            </w:r>
          </w:p>
        </w:tc>
        <w:tc>
          <w:tcPr>
            <w:tcW w:w="456" w:type="pct"/>
          </w:tcPr>
          <w:p w:rsidR="00B02833" w:rsidRPr="00ED7F07" w:rsidRDefault="00B02833" w:rsidP="00C57509">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915"/>
        </w:trPr>
        <w:tc>
          <w:tcPr>
            <w:tcW w:w="551" w:type="pct"/>
            <w:vMerge w:val="restart"/>
          </w:tcPr>
          <w:p w:rsidR="00B02833" w:rsidRPr="00ED7F07" w:rsidRDefault="00B02833" w:rsidP="00C57509">
            <w:pPr>
              <w:jc w:val="both"/>
              <w:rPr>
                <w:rFonts w:ascii="Calibri" w:hAnsi="Calibri" w:cs="Arial"/>
                <w:bCs/>
                <w:sz w:val="18"/>
                <w:szCs w:val="18"/>
                <w:lang w:val="en-GB"/>
              </w:rPr>
            </w:pPr>
            <w:r w:rsidRPr="00ED7F07">
              <w:rPr>
                <w:rFonts w:ascii="Calibri" w:hAnsi="Calibri" w:cs="Arial"/>
                <w:iCs/>
                <w:sz w:val="18"/>
                <w:szCs w:val="18"/>
                <w:lang w:val="en-GB"/>
              </w:rPr>
              <w:lastRenderedPageBreak/>
              <w:t xml:space="preserve">R2 – </w:t>
            </w:r>
            <w:r w:rsidRPr="00ED7F07">
              <w:rPr>
                <w:rFonts w:ascii="Calibri" w:hAnsi="Calibri" w:cs="Arial"/>
                <w:sz w:val="18"/>
                <w:szCs w:val="18"/>
                <w:lang w:val="en-GB"/>
              </w:rPr>
              <w:t>Greater equity and r</w:t>
            </w:r>
            <w:r w:rsidRPr="00ED7F07">
              <w:rPr>
                <w:rFonts w:ascii="Calibri" w:hAnsi="Calibri" w:cs="Arial"/>
                <w:bCs/>
                <w:sz w:val="18"/>
                <w:szCs w:val="18"/>
                <w:lang w:val="en-GB"/>
              </w:rPr>
              <w:t>esilience of women target groups</w:t>
            </w:r>
          </w:p>
          <w:p w:rsidR="00B02833" w:rsidRPr="00ED7F07" w:rsidRDefault="00B02833" w:rsidP="00C57509">
            <w:pPr>
              <w:rPr>
                <w:rFonts w:ascii="Calibri" w:hAnsi="Calibri"/>
                <w:sz w:val="18"/>
                <w:szCs w:val="18"/>
                <w:lang w:val="en-GB"/>
              </w:rPr>
            </w:pPr>
          </w:p>
        </w:tc>
        <w:tc>
          <w:tcPr>
            <w:tcW w:w="596" w:type="pct"/>
          </w:tcPr>
          <w:p w:rsidR="00B02833" w:rsidRPr="00ED7F07" w:rsidRDefault="00B02833" w:rsidP="00C61F98">
            <w:pPr>
              <w:widowControl w:val="0"/>
              <w:jc w:val="both"/>
              <w:rPr>
                <w:rFonts w:ascii="Calibri" w:hAnsi="Calibri" w:cs="Arial"/>
                <w:iCs/>
                <w:sz w:val="18"/>
                <w:szCs w:val="18"/>
                <w:lang w:val="en-GB"/>
              </w:rPr>
            </w:pPr>
            <w:r w:rsidRPr="00ED7F07">
              <w:rPr>
                <w:rFonts w:ascii="Calibri" w:hAnsi="Calibri" w:cs="Arial"/>
                <w:iCs/>
                <w:sz w:val="18"/>
                <w:szCs w:val="18"/>
                <w:lang w:val="en-GB"/>
              </w:rPr>
              <w:t>20% increase in the number of targeted women registered with National Health Insurance Fund (NHIF)</w:t>
            </w:r>
          </w:p>
          <w:p w:rsidR="00B02833" w:rsidRPr="00ED7F07" w:rsidRDefault="00B02833" w:rsidP="00C57509">
            <w:pPr>
              <w:widowControl w:val="0"/>
              <w:jc w:val="both"/>
              <w:rPr>
                <w:rFonts w:ascii="Calibri" w:hAnsi="Calibri" w:cs="Arial"/>
                <w:iCs/>
                <w:sz w:val="18"/>
                <w:szCs w:val="18"/>
                <w:lang w:val="en-GB"/>
              </w:rPr>
            </w:pPr>
          </w:p>
          <w:p w:rsidR="00B02833" w:rsidRPr="00ED7F07" w:rsidRDefault="00B02833" w:rsidP="00C57509">
            <w:pPr>
              <w:rPr>
                <w:rFonts w:ascii="Calibri" w:hAnsi="Calibri"/>
                <w:sz w:val="18"/>
                <w:szCs w:val="18"/>
                <w:lang w:val="en-GB"/>
              </w:rPr>
            </w:pPr>
          </w:p>
        </w:tc>
        <w:tc>
          <w:tcPr>
            <w:tcW w:w="460" w:type="pct"/>
          </w:tcPr>
          <w:p w:rsidR="00B02833" w:rsidRPr="00ED7F07" w:rsidRDefault="00B02833" w:rsidP="002F1076">
            <w:pPr>
              <w:rPr>
                <w:rFonts w:ascii="Calibri" w:hAnsi="Calibri"/>
                <w:sz w:val="18"/>
                <w:szCs w:val="18"/>
                <w:lang w:val="en-GB"/>
              </w:rPr>
            </w:pPr>
            <w:r w:rsidRPr="00ED7F07">
              <w:rPr>
                <w:rFonts w:ascii="Calibri" w:hAnsi="Calibri"/>
                <w:sz w:val="18"/>
                <w:szCs w:val="18"/>
                <w:lang w:val="en-GB"/>
              </w:rPr>
              <w:t xml:space="preserve">Targeted women registered and/or covered under the NHIF scheme and are utilizing the services provided by the scheme. </w:t>
            </w:r>
          </w:p>
        </w:tc>
        <w:tc>
          <w:tcPr>
            <w:tcW w:w="274" w:type="pct"/>
          </w:tcPr>
          <w:p w:rsidR="00B02833" w:rsidRPr="00ED7F07" w:rsidRDefault="00B02833" w:rsidP="00C57509">
            <w:pPr>
              <w:pStyle w:val="ListParagraph"/>
              <w:numPr>
                <w:ilvl w:val="0"/>
                <w:numId w:val="18"/>
              </w:numPr>
              <w:jc w:val="both"/>
              <w:rPr>
                <w:rFonts w:ascii="Calibri" w:hAnsi="Calibri" w:cs="Arial"/>
                <w:iCs/>
                <w:sz w:val="18"/>
                <w:szCs w:val="18"/>
                <w:lang w:val="en-GB"/>
              </w:rPr>
            </w:pPr>
          </w:p>
        </w:tc>
        <w:tc>
          <w:tcPr>
            <w:tcW w:w="275" w:type="pct"/>
          </w:tcPr>
          <w:p w:rsidR="00B02833" w:rsidRPr="00ED7F07" w:rsidRDefault="00B02833" w:rsidP="00C57509">
            <w:pPr>
              <w:pStyle w:val="ListParagraph"/>
              <w:numPr>
                <w:ilvl w:val="0"/>
                <w:numId w:val="18"/>
              </w:numPr>
              <w:jc w:val="both"/>
              <w:rPr>
                <w:rFonts w:ascii="Calibri" w:hAnsi="Calibri" w:cs="Arial"/>
                <w:iCs/>
                <w:sz w:val="18"/>
                <w:szCs w:val="18"/>
                <w:lang w:val="en-GB"/>
              </w:rPr>
            </w:pPr>
          </w:p>
        </w:tc>
        <w:tc>
          <w:tcPr>
            <w:tcW w:w="596" w:type="pct"/>
          </w:tcPr>
          <w:p w:rsidR="00B02833" w:rsidRPr="00ED7F07" w:rsidRDefault="00B02833" w:rsidP="00C57509">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 of the SMT and DW aware of these services</w:t>
            </w:r>
          </w:p>
          <w:p w:rsidR="00B02833" w:rsidRPr="00ED7F07" w:rsidRDefault="00B02833" w:rsidP="00C57509">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Proportion/number of the targeted SMT and DW registered/covered under the scheme</w:t>
            </w:r>
          </w:p>
          <w:p w:rsidR="00B02833" w:rsidRPr="00ED7F07" w:rsidRDefault="00B02833" w:rsidP="00C57509">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Relevance of the products offered to the needs of the target group</w:t>
            </w:r>
          </w:p>
          <w:p w:rsidR="00B02833" w:rsidRPr="00ED7F07" w:rsidRDefault="00B02833" w:rsidP="00761FCE">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Challenges in accessing the scheme</w:t>
            </w:r>
          </w:p>
        </w:tc>
        <w:tc>
          <w:tcPr>
            <w:tcW w:w="461" w:type="pct"/>
          </w:tcPr>
          <w:p w:rsidR="00B02833" w:rsidRPr="00ED7F07" w:rsidRDefault="00B02833" w:rsidP="00C57509">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rsidR="00B02833" w:rsidRPr="00ED7F07" w:rsidRDefault="00B02833" w:rsidP="00C57509">
            <w:pPr>
              <w:rPr>
                <w:rFonts w:ascii="Calibri" w:hAnsi="Calibri"/>
                <w:sz w:val="18"/>
                <w:szCs w:val="18"/>
                <w:lang w:val="en-GB"/>
              </w:rPr>
            </w:pPr>
          </w:p>
          <w:p w:rsidR="00B02833" w:rsidRPr="00ED7F07" w:rsidRDefault="00B02833" w:rsidP="00C57509">
            <w:pPr>
              <w:rPr>
                <w:rFonts w:ascii="Calibri" w:hAnsi="Calibri"/>
                <w:sz w:val="18"/>
                <w:szCs w:val="18"/>
                <w:lang w:val="en-GB"/>
              </w:rPr>
            </w:pPr>
            <w:r w:rsidRPr="00ED7F07">
              <w:rPr>
                <w:rFonts w:ascii="Calibri" w:hAnsi="Calibri"/>
                <w:sz w:val="18"/>
                <w:szCs w:val="18"/>
                <w:lang w:val="en-GB"/>
              </w:rPr>
              <w:t xml:space="preserve">Reviewed NHIF Act </w:t>
            </w:r>
          </w:p>
          <w:p w:rsidR="00B02833" w:rsidRPr="00ED7F07" w:rsidRDefault="00B02833" w:rsidP="00C57509">
            <w:pPr>
              <w:pStyle w:val="ListParagraph"/>
              <w:ind w:left="360"/>
              <w:rPr>
                <w:rFonts w:ascii="Calibri" w:hAnsi="Calibri"/>
                <w:sz w:val="18"/>
                <w:szCs w:val="18"/>
                <w:lang w:val="en-GB"/>
              </w:rPr>
            </w:pPr>
          </w:p>
          <w:p w:rsidR="00B02833" w:rsidRPr="00D015FE" w:rsidRDefault="00B02833" w:rsidP="00D015FE">
            <w:pPr>
              <w:rPr>
                <w:rFonts w:ascii="Calibri" w:hAnsi="Calibri"/>
                <w:sz w:val="18"/>
                <w:szCs w:val="18"/>
                <w:lang w:val="en-GB"/>
              </w:rPr>
            </w:pPr>
            <w:r w:rsidRPr="00ED7F07">
              <w:rPr>
                <w:rFonts w:ascii="Calibri" w:hAnsi="Calibri"/>
                <w:sz w:val="18"/>
                <w:szCs w:val="18"/>
                <w:lang w:val="en-GB"/>
              </w:rPr>
              <w:t xml:space="preserve">Project progress report </w:t>
            </w:r>
          </w:p>
        </w:tc>
        <w:tc>
          <w:tcPr>
            <w:tcW w:w="505" w:type="pct"/>
          </w:tcPr>
          <w:p w:rsidR="00B02833" w:rsidRPr="00ED7F07" w:rsidRDefault="00B02833" w:rsidP="000C7434">
            <w:pPr>
              <w:rPr>
                <w:rFonts w:ascii="Calibri" w:hAnsi="Calibri"/>
                <w:sz w:val="18"/>
                <w:szCs w:val="18"/>
                <w:lang w:val="en-GB"/>
              </w:rPr>
            </w:pPr>
            <w:r w:rsidRPr="00ED7F07">
              <w:rPr>
                <w:rFonts w:ascii="Calibri" w:hAnsi="Calibri"/>
                <w:sz w:val="18"/>
                <w:szCs w:val="18"/>
                <w:lang w:val="en-GB"/>
              </w:rPr>
              <w:t>Structured interviews with the target women</w:t>
            </w:r>
          </w:p>
          <w:p w:rsidR="00B02833" w:rsidRPr="00ED7F07" w:rsidRDefault="00B02833" w:rsidP="000C7434">
            <w:pPr>
              <w:rPr>
                <w:rFonts w:ascii="Calibri" w:hAnsi="Calibri"/>
                <w:sz w:val="18"/>
                <w:szCs w:val="18"/>
                <w:lang w:val="en-GB"/>
              </w:rPr>
            </w:pPr>
          </w:p>
          <w:p w:rsidR="00B02833" w:rsidRPr="00ED7F07" w:rsidRDefault="00B02833" w:rsidP="000C7434">
            <w:pPr>
              <w:rPr>
                <w:rFonts w:ascii="Calibri" w:hAnsi="Calibri"/>
                <w:sz w:val="18"/>
                <w:szCs w:val="18"/>
                <w:lang w:val="en-GB"/>
              </w:rPr>
            </w:pPr>
            <w:r w:rsidRPr="00ED7F07">
              <w:rPr>
                <w:rFonts w:ascii="Calibri" w:hAnsi="Calibri"/>
                <w:sz w:val="18"/>
                <w:szCs w:val="18"/>
                <w:lang w:val="en-GB"/>
              </w:rPr>
              <w:t>KII with NHIF personnel</w:t>
            </w:r>
          </w:p>
          <w:p w:rsidR="00B02833" w:rsidRPr="00ED7F07" w:rsidRDefault="00B02833" w:rsidP="000C7434">
            <w:pPr>
              <w:rPr>
                <w:rFonts w:ascii="Calibri" w:hAnsi="Calibri"/>
                <w:sz w:val="18"/>
                <w:szCs w:val="18"/>
                <w:lang w:val="en-GB"/>
              </w:rPr>
            </w:pPr>
          </w:p>
          <w:p w:rsidR="00B02833" w:rsidRPr="00ED7F07" w:rsidRDefault="00B02833" w:rsidP="000C7434">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0C7434">
            <w:pPr>
              <w:rPr>
                <w:rFonts w:ascii="Calibri" w:hAnsi="Calibri"/>
                <w:sz w:val="18"/>
                <w:szCs w:val="18"/>
                <w:lang w:val="en-GB"/>
              </w:rPr>
            </w:pPr>
          </w:p>
          <w:p w:rsidR="00B02833" w:rsidRPr="00ED7F07" w:rsidRDefault="00B02833" w:rsidP="00C57509">
            <w:pPr>
              <w:rPr>
                <w:rFonts w:ascii="Calibri" w:hAnsi="Calibri"/>
                <w:sz w:val="18"/>
                <w:szCs w:val="18"/>
                <w:lang w:val="en-GB"/>
              </w:rPr>
            </w:pPr>
            <w:r w:rsidRPr="00ED7F07">
              <w:rPr>
                <w:rFonts w:ascii="Calibri" w:hAnsi="Calibri"/>
                <w:sz w:val="18"/>
                <w:szCs w:val="18"/>
                <w:lang w:val="en-GB"/>
              </w:rPr>
              <w:t>Review of existing policies on NHIF</w:t>
            </w:r>
          </w:p>
        </w:tc>
        <w:tc>
          <w:tcPr>
            <w:tcW w:w="367" w:type="pct"/>
          </w:tcPr>
          <w:p w:rsidR="00B02833" w:rsidRPr="00ED7F07" w:rsidRDefault="00B02833" w:rsidP="00C57509">
            <w:pPr>
              <w:rPr>
                <w:rFonts w:ascii="Calibri" w:hAnsi="Calibri"/>
                <w:sz w:val="18"/>
                <w:szCs w:val="18"/>
                <w:lang w:val="en-GB"/>
              </w:rPr>
            </w:pPr>
            <w:r w:rsidRPr="00ED7F07">
              <w:rPr>
                <w:rFonts w:ascii="Calibri" w:hAnsi="Calibri"/>
                <w:sz w:val="18"/>
                <w:szCs w:val="18"/>
                <w:lang w:val="en-GB"/>
              </w:rPr>
              <w:t>Quarterly</w:t>
            </w:r>
          </w:p>
        </w:tc>
        <w:tc>
          <w:tcPr>
            <w:tcW w:w="459" w:type="pct"/>
          </w:tcPr>
          <w:p w:rsidR="00B02833" w:rsidRPr="00ED7F07" w:rsidRDefault="00B02833" w:rsidP="000C7434">
            <w:pPr>
              <w:rPr>
                <w:rFonts w:ascii="Calibri" w:hAnsi="Calibri"/>
                <w:sz w:val="18"/>
                <w:szCs w:val="18"/>
                <w:lang w:val="en-GB"/>
              </w:rPr>
            </w:pPr>
            <w:r w:rsidRPr="00ED7F07">
              <w:rPr>
                <w:rFonts w:ascii="Calibri" w:hAnsi="Calibri"/>
                <w:sz w:val="18"/>
                <w:szCs w:val="18"/>
                <w:lang w:val="en-GB"/>
              </w:rPr>
              <w:t>WE</w:t>
            </w:r>
            <w:bookmarkStart w:id="0" w:name="_GoBack"/>
            <w:bookmarkEnd w:id="0"/>
            <w:r w:rsidRPr="00ED7F07">
              <w:rPr>
                <w:rFonts w:ascii="Calibri" w:hAnsi="Calibri"/>
                <w:sz w:val="18"/>
                <w:szCs w:val="18"/>
                <w:lang w:val="en-GB"/>
              </w:rPr>
              <w:t>L</w:t>
            </w:r>
          </w:p>
        </w:tc>
        <w:tc>
          <w:tcPr>
            <w:tcW w:w="456" w:type="pct"/>
          </w:tcPr>
          <w:p w:rsidR="00B02833" w:rsidRPr="00ED7F07" w:rsidRDefault="00B02833" w:rsidP="00C57509">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855"/>
        </w:trPr>
        <w:tc>
          <w:tcPr>
            <w:tcW w:w="551" w:type="pct"/>
            <w:vMerge/>
          </w:tcPr>
          <w:p w:rsidR="00B02833" w:rsidRPr="00ED7F07" w:rsidRDefault="00B02833" w:rsidP="004A6713">
            <w:pPr>
              <w:jc w:val="both"/>
              <w:rPr>
                <w:rFonts w:ascii="Calibri" w:hAnsi="Calibri" w:cs="Arial"/>
                <w:iCs/>
                <w:sz w:val="18"/>
                <w:szCs w:val="18"/>
                <w:lang w:val="en-GB"/>
              </w:rPr>
            </w:pPr>
          </w:p>
        </w:tc>
        <w:tc>
          <w:tcPr>
            <w:tcW w:w="596" w:type="pct"/>
          </w:tcPr>
          <w:p w:rsidR="00B02833" w:rsidRPr="00ED7F07" w:rsidRDefault="00B02833" w:rsidP="00C57509">
            <w:pPr>
              <w:widowControl w:val="0"/>
              <w:jc w:val="both"/>
              <w:rPr>
                <w:rFonts w:ascii="Calibri" w:hAnsi="Calibri" w:cs="Arial"/>
                <w:iCs/>
                <w:sz w:val="18"/>
                <w:szCs w:val="18"/>
                <w:lang w:val="en-GB"/>
              </w:rPr>
            </w:pPr>
          </w:p>
          <w:p w:rsidR="00B02833" w:rsidRPr="00ED7F07" w:rsidRDefault="00B02833" w:rsidP="00C57509">
            <w:pPr>
              <w:widowControl w:val="0"/>
              <w:jc w:val="both"/>
              <w:rPr>
                <w:rFonts w:ascii="Calibri" w:hAnsi="Calibri" w:cs="Arial"/>
                <w:iCs/>
                <w:sz w:val="18"/>
                <w:szCs w:val="18"/>
                <w:lang w:val="en-GB"/>
              </w:rPr>
            </w:pPr>
            <w:r w:rsidRPr="00ED7F07">
              <w:rPr>
                <w:rFonts w:ascii="Calibri" w:hAnsi="Calibri" w:cs="Arial"/>
                <w:iCs/>
                <w:sz w:val="18"/>
                <w:szCs w:val="18"/>
                <w:lang w:val="en-GB"/>
              </w:rPr>
              <w:t>20% increase in the number of targeted women enrolled into public pension schemes National Social Security Fund and Retirement Benefits Authority</w:t>
            </w:r>
          </w:p>
          <w:p w:rsidR="00B02833" w:rsidRPr="00ED7F07" w:rsidRDefault="00B02833" w:rsidP="00C57509">
            <w:pPr>
              <w:pStyle w:val="ListParagraph"/>
              <w:widowControl w:val="0"/>
              <w:ind w:left="360"/>
              <w:jc w:val="both"/>
              <w:rPr>
                <w:rFonts w:ascii="Calibri" w:hAnsi="Calibri" w:cs="Arial"/>
                <w:iCs/>
                <w:sz w:val="18"/>
                <w:szCs w:val="18"/>
                <w:lang w:val="en-GB"/>
              </w:rPr>
            </w:pPr>
          </w:p>
        </w:tc>
        <w:tc>
          <w:tcPr>
            <w:tcW w:w="460" w:type="pct"/>
          </w:tcPr>
          <w:p w:rsidR="00B02833" w:rsidRPr="00ED7F07" w:rsidRDefault="00B02833" w:rsidP="00840A30">
            <w:pPr>
              <w:rPr>
                <w:rFonts w:ascii="Calibri" w:hAnsi="Calibri"/>
                <w:sz w:val="18"/>
                <w:szCs w:val="18"/>
                <w:lang w:val="en-GB"/>
              </w:rPr>
            </w:pPr>
            <w:r w:rsidRPr="00ED7F07">
              <w:rPr>
                <w:rFonts w:ascii="Calibri" w:hAnsi="Calibri"/>
                <w:sz w:val="18"/>
                <w:szCs w:val="18"/>
                <w:lang w:val="en-GB"/>
              </w:rPr>
              <w:t xml:space="preserve">Targeted women </w:t>
            </w:r>
            <w:proofErr w:type="gramStart"/>
            <w:r w:rsidRPr="00ED7F07">
              <w:rPr>
                <w:rFonts w:ascii="Calibri" w:hAnsi="Calibri"/>
                <w:sz w:val="18"/>
                <w:szCs w:val="18"/>
                <w:lang w:val="en-GB"/>
              </w:rPr>
              <w:t>registered  and</w:t>
            </w:r>
            <w:proofErr w:type="gramEnd"/>
            <w:r w:rsidRPr="00ED7F07">
              <w:rPr>
                <w:rFonts w:ascii="Calibri" w:hAnsi="Calibri"/>
                <w:sz w:val="18"/>
                <w:szCs w:val="18"/>
                <w:lang w:val="en-GB"/>
              </w:rPr>
              <w:t xml:space="preserve"> consistently remitting payments under the NSSF/RBA scheme and are utilizing the services provided by the scheme. </w:t>
            </w:r>
          </w:p>
          <w:p w:rsidR="00B02833" w:rsidRPr="00ED7F07" w:rsidRDefault="00B02833" w:rsidP="00840A30">
            <w:pPr>
              <w:rPr>
                <w:rFonts w:ascii="Calibri" w:hAnsi="Calibri"/>
                <w:sz w:val="18"/>
                <w:szCs w:val="18"/>
                <w:lang w:val="en-GB"/>
              </w:rPr>
            </w:pPr>
          </w:p>
        </w:tc>
        <w:tc>
          <w:tcPr>
            <w:tcW w:w="274" w:type="pct"/>
          </w:tcPr>
          <w:p w:rsidR="00B02833" w:rsidRPr="00ED7F07" w:rsidRDefault="00B02833" w:rsidP="003F1631">
            <w:pPr>
              <w:pStyle w:val="ListParagraph"/>
              <w:numPr>
                <w:ilvl w:val="0"/>
                <w:numId w:val="18"/>
              </w:numPr>
              <w:jc w:val="both"/>
              <w:rPr>
                <w:rFonts w:ascii="Calibri" w:hAnsi="Calibri" w:cs="Arial"/>
                <w:iCs/>
                <w:sz w:val="18"/>
                <w:szCs w:val="18"/>
                <w:lang w:val="en-GB"/>
              </w:rPr>
            </w:pPr>
          </w:p>
        </w:tc>
        <w:tc>
          <w:tcPr>
            <w:tcW w:w="275" w:type="pct"/>
          </w:tcPr>
          <w:p w:rsidR="00B02833" w:rsidRPr="00ED7F07" w:rsidRDefault="00B02833" w:rsidP="003F1631">
            <w:pPr>
              <w:pStyle w:val="ListParagraph"/>
              <w:numPr>
                <w:ilvl w:val="0"/>
                <w:numId w:val="18"/>
              </w:numPr>
              <w:jc w:val="both"/>
              <w:rPr>
                <w:rFonts w:ascii="Calibri" w:hAnsi="Calibri" w:cs="Arial"/>
                <w:iCs/>
                <w:sz w:val="18"/>
                <w:szCs w:val="18"/>
                <w:lang w:val="en-GB"/>
              </w:rPr>
            </w:pPr>
          </w:p>
        </w:tc>
        <w:tc>
          <w:tcPr>
            <w:tcW w:w="596" w:type="pct"/>
          </w:tcPr>
          <w:p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 of the SMT and DW aware of these services</w:t>
            </w:r>
          </w:p>
          <w:p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Proportion/number of the targeted SMT and DW registered under the scheme</w:t>
            </w:r>
          </w:p>
          <w:p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Relevance of the products offered to the needs of the target group</w:t>
            </w:r>
          </w:p>
          <w:p w:rsidR="00B02833" w:rsidRPr="00ED7F07" w:rsidRDefault="00B02833" w:rsidP="003F1631">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Challenges in accessing the scheme</w:t>
            </w:r>
          </w:p>
        </w:tc>
        <w:tc>
          <w:tcPr>
            <w:tcW w:w="461" w:type="pct"/>
          </w:tcPr>
          <w:p w:rsidR="00B02833" w:rsidRPr="00ED7F07" w:rsidRDefault="00B02833" w:rsidP="003F1631">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rsidR="00B02833" w:rsidRPr="00ED7F07" w:rsidRDefault="00B02833" w:rsidP="00500BC3">
            <w:pPr>
              <w:rPr>
                <w:rFonts w:ascii="Calibri" w:hAnsi="Calibri"/>
                <w:sz w:val="18"/>
                <w:szCs w:val="18"/>
                <w:lang w:val="en-GB"/>
              </w:rPr>
            </w:pPr>
          </w:p>
          <w:p w:rsidR="00B02833" w:rsidRPr="00ED7F07" w:rsidRDefault="00B02833" w:rsidP="003F1631">
            <w:pPr>
              <w:rPr>
                <w:rFonts w:ascii="Calibri" w:hAnsi="Calibri"/>
                <w:sz w:val="18"/>
                <w:szCs w:val="18"/>
                <w:lang w:val="en-GB"/>
              </w:rPr>
            </w:pPr>
            <w:r w:rsidRPr="00ED7F07">
              <w:rPr>
                <w:rFonts w:ascii="Calibri" w:hAnsi="Calibri"/>
                <w:sz w:val="18"/>
                <w:szCs w:val="18"/>
                <w:lang w:val="en-GB"/>
              </w:rPr>
              <w:t xml:space="preserve">Reviewed NSSF Act </w:t>
            </w:r>
          </w:p>
          <w:p w:rsidR="00B02833" w:rsidRPr="00ED7F07" w:rsidRDefault="00B02833" w:rsidP="00500BC3">
            <w:pPr>
              <w:pStyle w:val="ListParagraph"/>
              <w:ind w:left="360"/>
              <w:rPr>
                <w:rFonts w:ascii="Calibri" w:hAnsi="Calibri"/>
                <w:sz w:val="18"/>
                <w:szCs w:val="18"/>
                <w:lang w:val="en-GB"/>
              </w:rPr>
            </w:pPr>
          </w:p>
          <w:p w:rsidR="00B02833" w:rsidRPr="00D015FE" w:rsidRDefault="00B02833" w:rsidP="00D015FE">
            <w:pPr>
              <w:rPr>
                <w:rFonts w:ascii="Calibri" w:hAnsi="Calibri"/>
                <w:sz w:val="18"/>
                <w:szCs w:val="18"/>
                <w:lang w:val="en-GB"/>
              </w:rPr>
            </w:pPr>
            <w:r w:rsidRPr="00ED7F07">
              <w:rPr>
                <w:rFonts w:ascii="Calibri" w:hAnsi="Calibri"/>
                <w:sz w:val="18"/>
                <w:szCs w:val="18"/>
                <w:lang w:val="en-GB"/>
              </w:rPr>
              <w:t xml:space="preserve">Project progress report </w:t>
            </w:r>
          </w:p>
        </w:tc>
        <w:tc>
          <w:tcPr>
            <w:tcW w:w="505" w:type="pct"/>
          </w:tcPr>
          <w:p w:rsidR="00B02833" w:rsidRPr="00ED7F07" w:rsidRDefault="00B02833" w:rsidP="003F1631">
            <w:pPr>
              <w:rPr>
                <w:rFonts w:ascii="Calibri" w:hAnsi="Calibri"/>
                <w:sz w:val="18"/>
                <w:szCs w:val="18"/>
                <w:lang w:val="en-GB"/>
              </w:rPr>
            </w:pPr>
            <w:r w:rsidRPr="00ED7F07">
              <w:rPr>
                <w:rFonts w:ascii="Calibri" w:hAnsi="Calibri"/>
                <w:sz w:val="18"/>
                <w:szCs w:val="18"/>
                <w:lang w:val="en-GB"/>
              </w:rPr>
              <w:t>Structured interviews with the target women</w:t>
            </w:r>
          </w:p>
          <w:p w:rsidR="00B02833" w:rsidRPr="00ED7F07" w:rsidRDefault="00B02833" w:rsidP="003F1631">
            <w:pPr>
              <w:rPr>
                <w:rFonts w:ascii="Calibri" w:hAnsi="Calibri"/>
                <w:sz w:val="18"/>
                <w:szCs w:val="18"/>
                <w:lang w:val="en-GB"/>
              </w:rPr>
            </w:pPr>
          </w:p>
          <w:p w:rsidR="00B02833" w:rsidRPr="00ED7F07" w:rsidRDefault="00B02833" w:rsidP="003F1631">
            <w:pPr>
              <w:rPr>
                <w:rFonts w:ascii="Calibri" w:hAnsi="Calibri"/>
                <w:sz w:val="18"/>
                <w:szCs w:val="18"/>
                <w:lang w:val="en-GB"/>
              </w:rPr>
            </w:pPr>
            <w:r w:rsidRPr="00ED7F07">
              <w:rPr>
                <w:rFonts w:ascii="Calibri" w:hAnsi="Calibri"/>
                <w:sz w:val="18"/>
                <w:szCs w:val="18"/>
                <w:lang w:val="en-GB"/>
              </w:rPr>
              <w:t>KII with NHIF personnel</w:t>
            </w:r>
          </w:p>
          <w:p w:rsidR="00B02833" w:rsidRPr="00ED7F07" w:rsidRDefault="00B02833" w:rsidP="003F1631">
            <w:pPr>
              <w:rPr>
                <w:rFonts w:ascii="Calibri" w:hAnsi="Calibri"/>
                <w:sz w:val="18"/>
                <w:szCs w:val="18"/>
                <w:lang w:val="en-GB"/>
              </w:rPr>
            </w:pPr>
          </w:p>
          <w:p w:rsidR="00B02833" w:rsidRPr="00ED7F07" w:rsidRDefault="00B02833" w:rsidP="003F1631">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3F1631">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existing policies on NSSF/RBA</w:t>
            </w:r>
          </w:p>
        </w:tc>
        <w:tc>
          <w:tcPr>
            <w:tcW w:w="367"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Quarterly</w:t>
            </w:r>
          </w:p>
        </w:tc>
        <w:tc>
          <w:tcPr>
            <w:tcW w:w="459"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WEL</w:t>
            </w:r>
          </w:p>
        </w:tc>
        <w:tc>
          <w:tcPr>
            <w:tcW w:w="456"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87"/>
        </w:trPr>
        <w:tc>
          <w:tcPr>
            <w:tcW w:w="551" w:type="pct"/>
            <w:vMerge/>
          </w:tcPr>
          <w:p w:rsidR="00B02833" w:rsidRPr="00ED7F07" w:rsidRDefault="00B02833" w:rsidP="004A6713">
            <w:pPr>
              <w:jc w:val="both"/>
              <w:rPr>
                <w:rFonts w:ascii="Calibri" w:hAnsi="Calibri" w:cs="Arial"/>
                <w:iCs/>
                <w:sz w:val="18"/>
                <w:szCs w:val="18"/>
                <w:lang w:val="en-GB"/>
              </w:rPr>
            </w:pPr>
          </w:p>
        </w:tc>
        <w:tc>
          <w:tcPr>
            <w:tcW w:w="596" w:type="pct"/>
          </w:tcPr>
          <w:p w:rsidR="00B02833" w:rsidRPr="00ED7F07" w:rsidRDefault="00B02833" w:rsidP="00C57509">
            <w:pPr>
              <w:widowControl w:val="0"/>
              <w:jc w:val="both"/>
              <w:rPr>
                <w:rFonts w:ascii="Calibri" w:hAnsi="Calibri" w:cs="Arial"/>
                <w:iCs/>
                <w:sz w:val="18"/>
                <w:szCs w:val="18"/>
                <w:lang w:val="en-GB"/>
              </w:rPr>
            </w:pPr>
            <w:r w:rsidRPr="00ED7F07">
              <w:rPr>
                <w:rFonts w:ascii="Calibri" w:hAnsi="Calibri" w:cs="Arial"/>
                <w:iCs/>
                <w:sz w:val="18"/>
                <w:szCs w:val="18"/>
                <w:lang w:val="en-GB"/>
              </w:rPr>
              <w:t>30% increase in the number of targeted women who feel their households have stable safety-nets for the longer-term</w:t>
            </w:r>
          </w:p>
          <w:p w:rsidR="00B02833" w:rsidRPr="00ED7F07" w:rsidRDefault="00B02833" w:rsidP="00C57509">
            <w:pPr>
              <w:widowControl w:val="0"/>
              <w:jc w:val="both"/>
              <w:rPr>
                <w:rFonts w:ascii="Calibri" w:hAnsi="Calibri" w:cs="Arial"/>
                <w:iCs/>
                <w:sz w:val="18"/>
                <w:szCs w:val="18"/>
                <w:lang w:val="en-GB"/>
              </w:rPr>
            </w:pPr>
          </w:p>
          <w:p w:rsidR="00B02833" w:rsidRPr="00ED7F07" w:rsidRDefault="00B02833" w:rsidP="00C57509">
            <w:pPr>
              <w:widowControl w:val="0"/>
              <w:jc w:val="both"/>
              <w:rPr>
                <w:rFonts w:ascii="Calibri" w:hAnsi="Calibri" w:cs="Arial"/>
                <w:iCs/>
                <w:sz w:val="18"/>
                <w:szCs w:val="18"/>
                <w:lang w:val="en-GB"/>
              </w:rPr>
            </w:pPr>
          </w:p>
        </w:tc>
        <w:tc>
          <w:tcPr>
            <w:tcW w:w="460" w:type="pct"/>
          </w:tcPr>
          <w:p w:rsidR="00B02833" w:rsidRPr="00ED7F07" w:rsidRDefault="00B02833" w:rsidP="003F1631">
            <w:pPr>
              <w:rPr>
                <w:rFonts w:ascii="Calibri" w:hAnsi="Calibri"/>
                <w:sz w:val="18"/>
                <w:szCs w:val="18"/>
                <w:lang w:val="en-GB"/>
              </w:rPr>
            </w:pPr>
            <w:r w:rsidRPr="00ED7F07">
              <w:rPr>
                <w:rFonts w:ascii="Calibri" w:hAnsi="Calibri"/>
                <w:sz w:val="18"/>
                <w:szCs w:val="18"/>
                <w:lang w:val="en-GB"/>
              </w:rPr>
              <w:lastRenderedPageBreak/>
              <w:t xml:space="preserve">Women reporting to be benefiting from public social protection schemes (elderly, </w:t>
            </w:r>
            <w:r w:rsidRPr="00ED7F07">
              <w:rPr>
                <w:rFonts w:ascii="Calibri" w:hAnsi="Calibri"/>
                <w:sz w:val="18"/>
                <w:szCs w:val="18"/>
                <w:lang w:val="en-GB"/>
              </w:rPr>
              <w:lastRenderedPageBreak/>
              <w:t xml:space="preserve">orphans etc.) initiated by the Govt and </w:t>
            </w:r>
            <w:proofErr w:type="spellStart"/>
            <w:r w:rsidRPr="00ED7F07">
              <w:rPr>
                <w:rFonts w:ascii="Calibri" w:hAnsi="Calibri"/>
                <w:sz w:val="18"/>
                <w:szCs w:val="18"/>
                <w:lang w:val="en-GB"/>
              </w:rPr>
              <w:t>and</w:t>
            </w:r>
            <w:proofErr w:type="spellEnd"/>
            <w:r w:rsidRPr="00ED7F07">
              <w:rPr>
                <w:rFonts w:ascii="Calibri" w:hAnsi="Calibri"/>
                <w:sz w:val="18"/>
                <w:szCs w:val="18"/>
                <w:lang w:val="en-GB"/>
              </w:rPr>
              <w:t xml:space="preserve"> that these safety nets programs are adequately addressing their household demands</w:t>
            </w:r>
          </w:p>
        </w:tc>
        <w:tc>
          <w:tcPr>
            <w:tcW w:w="274" w:type="pct"/>
          </w:tcPr>
          <w:p w:rsidR="00B02833" w:rsidRPr="00ED7F07" w:rsidRDefault="00B02833" w:rsidP="0002127D">
            <w:pPr>
              <w:pStyle w:val="ListParagraph"/>
              <w:numPr>
                <w:ilvl w:val="0"/>
                <w:numId w:val="18"/>
              </w:numPr>
              <w:jc w:val="both"/>
              <w:rPr>
                <w:rFonts w:ascii="Calibri" w:hAnsi="Calibri" w:cs="Arial"/>
                <w:iCs/>
                <w:sz w:val="18"/>
                <w:szCs w:val="18"/>
                <w:lang w:val="en-GB"/>
              </w:rPr>
            </w:pPr>
          </w:p>
        </w:tc>
        <w:tc>
          <w:tcPr>
            <w:tcW w:w="275" w:type="pct"/>
          </w:tcPr>
          <w:p w:rsidR="00B02833" w:rsidRPr="00ED7F07" w:rsidRDefault="00B02833" w:rsidP="0002127D">
            <w:pPr>
              <w:pStyle w:val="ListParagraph"/>
              <w:numPr>
                <w:ilvl w:val="0"/>
                <w:numId w:val="18"/>
              </w:numPr>
              <w:jc w:val="both"/>
              <w:rPr>
                <w:rFonts w:ascii="Calibri" w:hAnsi="Calibri" w:cs="Arial"/>
                <w:iCs/>
                <w:sz w:val="18"/>
                <w:szCs w:val="18"/>
                <w:lang w:val="en-GB"/>
              </w:rPr>
            </w:pPr>
          </w:p>
        </w:tc>
        <w:tc>
          <w:tcPr>
            <w:tcW w:w="596" w:type="pct"/>
          </w:tcPr>
          <w:p w:rsidR="00B02833" w:rsidRPr="00ED7F07" w:rsidRDefault="00B02833" w:rsidP="0002127D">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Proportion of target women benefiting from the safety nets programs</w:t>
            </w:r>
          </w:p>
          <w:p w:rsidR="00B02833" w:rsidRPr="00ED7F07" w:rsidRDefault="00B02833" w:rsidP="003F1631">
            <w:pPr>
              <w:pStyle w:val="ListParagraph"/>
              <w:ind w:left="360"/>
              <w:jc w:val="both"/>
              <w:rPr>
                <w:rFonts w:ascii="Calibri" w:hAnsi="Calibri" w:cs="Arial"/>
                <w:iCs/>
                <w:sz w:val="18"/>
                <w:szCs w:val="18"/>
                <w:lang w:val="en-GB"/>
              </w:rPr>
            </w:pPr>
          </w:p>
        </w:tc>
        <w:tc>
          <w:tcPr>
            <w:tcW w:w="461" w:type="pct"/>
          </w:tcPr>
          <w:p w:rsidR="00B02833" w:rsidRPr="00ED7F07" w:rsidRDefault="00B02833" w:rsidP="003F1631">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w:t>
            </w:r>
          </w:p>
          <w:p w:rsidR="00B02833" w:rsidRPr="00ED7F07" w:rsidRDefault="00B02833" w:rsidP="003F1631">
            <w:pPr>
              <w:rPr>
                <w:rFonts w:ascii="Calibri" w:hAnsi="Calibri"/>
                <w:sz w:val="18"/>
                <w:szCs w:val="18"/>
                <w:lang w:val="en-GB"/>
              </w:rPr>
            </w:pPr>
          </w:p>
          <w:p w:rsidR="00B02833" w:rsidRPr="00ED7F07" w:rsidRDefault="00B02833" w:rsidP="003F1631">
            <w:pPr>
              <w:rPr>
                <w:rFonts w:ascii="Calibri" w:hAnsi="Calibri"/>
                <w:sz w:val="18"/>
                <w:szCs w:val="18"/>
                <w:lang w:val="en-GB"/>
              </w:rPr>
            </w:pPr>
            <w:r w:rsidRPr="00ED7F07">
              <w:rPr>
                <w:rFonts w:ascii="Calibri" w:hAnsi="Calibri"/>
                <w:b/>
                <w:sz w:val="18"/>
                <w:szCs w:val="18"/>
                <w:lang w:val="en-GB"/>
              </w:rPr>
              <w:t xml:space="preserve">Project </w:t>
            </w:r>
            <w:r w:rsidRPr="00ED7F07">
              <w:rPr>
                <w:rFonts w:ascii="Calibri" w:hAnsi="Calibri"/>
                <w:b/>
                <w:sz w:val="18"/>
                <w:szCs w:val="18"/>
                <w:lang w:val="en-GB"/>
              </w:rPr>
              <w:lastRenderedPageBreak/>
              <w:t>progress reports</w:t>
            </w:r>
            <w:r w:rsidRPr="00ED7F07">
              <w:rPr>
                <w:rFonts w:ascii="Calibri" w:hAnsi="Calibri"/>
                <w:sz w:val="18"/>
                <w:szCs w:val="18"/>
                <w:lang w:val="en-GB"/>
              </w:rPr>
              <w:t xml:space="preserve"> </w:t>
            </w:r>
          </w:p>
          <w:p w:rsidR="00B02833" w:rsidRPr="00ED7F07" w:rsidRDefault="00B02833" w:rsidP="00500BC3">
            <w:pPr>
              <w:pStyle w:val="ListParagraph"/>
              <w:ind w:left="360"/>
              <w:rPr>
                <w:rFonts w:ascii="Calibri" w:hAnsi="Calibri"/>
                <w:sz w:val="18"/>
                <w:szCs w:val="18"/>
                <w:lang w:val="en-GB"/>
              </w:rPr>
            </w:pPr>
          </w:p>
          <w:p w:rsidR="00B02833" w:rsidRPr="00ED7F07" w:rsidRDefault="00B02833" w:rsidP="00500BC3">
            <w:pPr>
              <w:pStyle w:val="ListParagraph"/>
              <w:ind w:left="360"/>
              <w:rPr>
                <w:rFonts w:ascii="Calibri" w:hAnsi="Calibri"/>
                <w:sz w:val="18"/>
                <w:szCs w:val="18"/>
                <w:lang w:val="en-GB"/>
              </w:rPr>
            </w:pPr>
          </w:p>
          <w:p w:rsidR="00B02833" w:rsidRPr="00ED7F07" w:rsidRDefault="00B02833" w:rsidP="00500BC3">
            <w:pPr>
              <w:pStyle w:val="ListParagraph"/>
              <w:ind w:left="360"/>
              <w:rPr>
                <w:rFonts w:ascii="Calibri" w:hAnsi="Calibri"/>
                <w:sz w:val="18"/>
                <w:szCs w:val="18"/>
                <w:lang w:val="en-GB"/>
              </w:rPr>
            </w:pPr>
          </w:p>
          <w:p w:rsidR="00B02833" w:rsidRPr="00ED7F07" w:rsidRDefault="00B02833" w:rsidP="00500BC3">
            <w:pPr>
              <w:pStyle w:val="ListParagraph"/>
              <w:ind w:left="360"/>
              <w:rPr>
                <w:rFonts w:ascii="Calibri" w:hAnsi="Calibri"/>
                <w:sz w:val="18"/>
                <w:szCs w:val="18"/>
                <w:lang w:val="en-GB"/>
              </w:rPr>
            </w:pPr>
          </w:p>
        </w:tc>
        <w:tc>
          <w:tcPr>
            <w:tcW w:w="505" w:type="pct"/>
          </w:tcPr>
          <w:p w:rsidR="00B02833" w:rsidRPr="00ED7F07" w:rsidRDefault="00B02833" w:rsidP="003F1631">
            <w:pPr>
              <w:rPr>
                <w:rFonts w:ascii="Calibri" w:hAnsi="Calibri"/>
                <w:sz w:val="18"/>
                <w:szCs w:val="18"/>
                <w:lang w:val="en-GB"/>
              </w:rPr>
            </w:pPr>
            <w:r w:rsidRPr="00ED7F07">
              <w:rPr>
                <w:rFonts w:ascii="Calibri" w:hAnsi="Calibri"/>
                <w:sz w:val="18"/>
                <w:szCs w:val="18"/>
                <w:lang w:val="en-GB"/>
              </w:rPr>
              <w:lastRenderedPageBreak/>
              <w:t>Structured interviews with the target women</w:t>
            </w:r>
          </w:p>
          <w:p w:rsidR="00B02833" w:rsidRPr="00ED7F07" w:rsidRDefault="00B02833" w:rsidP="003F1631">
            <w:pPr>
              <w:rPr>
                <w:rFonts w:ascii="Calibri" w:hAnsi="Calibri"/>
                <w:sz w:val="18"/>
                <w:szCs w:val="18"/>
                <w:lang w:val="en-GB"/>
              </w:rPr>
            </w:pPr>
          </w:p>
          <w:p w:rsidR="00B02833" w:rsidRDefault="00B02833" w:rsidP="003F1631">
            <w:pPr>
              <w:rPr>
                <w:rFonts w:ascii="Calibri" w:hAnsi="Calibri"/>
                <w:sz w:val="18"/>
                <w:szCs w:val="18"/>
                <w:lang w:val="en-GB"/>
              </w:rPr>
            </w:pPr>
            <w:r w:rsidRPr="00ED7F07">
              <w:rPr>
                <w:rFonts w:ascii="Calibri" w:hAnsi="Calibri"/>
                <w:sz w:val="18"/>
                <w:szCs w:val="18"/>
                <w:lang w:val="en-GB"/>
              </w:rPr>
              <w:t>KII with Ministry  of Devolution personnel</w:t>
            </w:r>
          </w:p>
          <w:p w:rsidR="00B02833" w:rsidRPr="00ED7F07" w:rsidRDefault="00B02833" w:rsidP="003F1631">
            <w:pPr>
              <w:rPr>
                <w:rFonts w:ascii="Calibri" w:hAnsi="Calibri"/>
                <w:sz w:val="18"/>
                <w:szCs w:val="18"/>
                <w:lang w:val="en-GB"/>
              </w:rPr>
            </w:pPr>
          </w:p>
          <w:p w:rsidR="00B02833" w:rsidRDefault="00B02833" w:rsidP="003F1631">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3F1631">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Safety Nets beneficiary database</w:t>
            </w:r>
          </w:p>
        </w:tc>
        <w:tc>
          <w:tcPr>
            <w:tcW w:w="367"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lastRenderedPageBreak/>
              <w:t>Annually</w:t>
            </w:r>
          </w:p>
          <w:p w:rsidR="00B02833" w:rsidRPr="00ED7F07" w:rsidRDefault="00B02833" w:rsidP="00500BC3">
            <w:pPr>
              <w:rPr>
                <w:rFonts w:ascii="Calibri" w:hAnsi="Calibri"/>
                <w:sz w:val="18"/>
                <w:szCs w:val="18"/>
                <w:lang w:val="en-GB"/>
              </w:rPr>
            </w:pPr>
          </w:p>
        </w:tc>
        <w:tc>
          <w:tcPr>
            <w:tcW w:w="459"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WEL</w:t>
            </w:r>
          </w:p>
        </w:tc>
        <w:tc>
          <w:tcPr>
            <w:tcW w:w="456"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87"/>
        </w:trPr>
        <w:tc>
          <w:tcPr>
            <w:tcW w:w="551" w:type="pct"/>
            <w:vMerge/>
          </w:tcPr>
          <w:p w:rsidR="00B02833" w:rsidRPr="00ED7F07" w:rsidRDefault="00B02833" w:rsidP="004A6713">
            <w:pPr>
              <w:jc w:val="both"/>
              <w:rPr>
                <w:rFonts w:ascii="Calibri" w:hAnsi="Calibri" w:cs="Arial"/>
                <w:iCs/>
                <w:sz w:val="18"/>
                <w:szCs w:val="18"/>
                <w:lang w:val="en-GB"/>
              </w:rPr>
            </w:pPr>
          </w:p>
        </w:tc>
        <w:tc>
          <w:tcPr>
            <w:tcW w:w="596" w:type="pct"/>
          </w:tcPr>
          <w:p w:rsidR="00B02833" w:rsidRPr="00ED7F07" w:rsidRDefault="00B02833" w:rsidP="0039463A">
            <w:pPr>
              <w:widowControl w:val="0"/>
              <w:jc w:val="both"/>
              <w:rPr>
                <w:rFonts w:ascii="Calibri" w:hAnsi="Calibri" w:cs="Arial"/>
                <w:iCs/>
                <w:sz w:val="18"/>
                <w:szCs w:val="18"/>
                <w:lang w:val="en-GB"/>
              </w:rPr>
            </w:pPr>
            <w:r w:rsidRPr="00ED7F07">
              <w:rPr>
                <w:rFonts w:ascii="Calibri" w:hAnsi="Calibri" w:cs="Arial"/>
                <w:iCs/>
                <w:sz w:val="18"/>
                <w:szCs w:val="18"/>
                <w:lang w:val="en-GB"/>
              </w:rPr>
              <w:t>Positive change in workload sharing at household level between men and women. The target value for this indicator will be determined after the baseline.</w:t>
            </w:r>
          </w:p>
          <w:p w:rsidR="00B02833" w:rsidRPr="00ED7F07" w:rsidRDefault="00B02833" w:rsidP="00C57509">
            <w:pPr>
              <w:widowControl w:val="0"/>
              <w:jc w:val="both"/>
              <w:rPr>
                <w:rFonts w:ascii="Calibri" w:hAnsi="Calibri" w:cs="Arial"/>
                <w:iCs/>
                <w:sz w:val="18"/>
                <w:szCs w:val="18"/>
                <w:lang w:val="en-GB"/>
              </w:rPr>
            </w:pPr>
          </w:p>
        </w:tc>
        <w:tc>
          <w:tcPr>
            <w:tcW w:w="460" w:type="pct"/>
          </w:tcPr>
          <w:p w:rsidR="00B02833" w:rsidRPr="00ED7F07" w:rsidRDefault="00B02833">
            <w:pPr>
              <w:rPr>
                <w:rFonts w:ascii="Calibri" w:hAnsi="Calibri"/>
                <w:sz w:val="18"/>
                <w:szCs w:val="18"/>
                <w:lang w:val="en-GB"/>
              </w:rPr>
            </w:pPr>
            <w:r w:rsidRPr="00ED7F07">
              <w:rPr>
                <w:rFonts w:ascii="Calibri" w:hAnsi="Calibri"/>
                <w:sz w:val="18"/>
                <w:szCs w:val="18"/>
                <w:lang w:val="en-GB"/>
              </w:rPr>
              <w:t>There is a decrease in the time that women are being engaged in care work at the household level thus having more time to engage in personal socio-economic development</w:t>
            </w:r>
            <w:proofErr w:type="gramStart"/>
            <w:r w:rsidRPr="00ED7F07">
              <w:rPr>
                <w:rFonts w:ascii="Calibri" w:hAnsi="Calibri"/>
                <w:sz w:val="18"/>
                <w:szCs w:val="18"/>
                <w:lang w:val="en-GB"/>
              </w:rPr>
              <w:t>..</w:t>
            </w:r>
            <w:proofErr w:type="gramEnd"/>
            <w:r w:rsidRPr="00ED7F07">
              <w:rPr>
                <w:rFonts w:ascii="Calibri" w:hAnsi="Calibri"/>
                <w:sz w:val="18"/>
                <w:szCs w:val="18"/>
                <w:lang w:val="en-GB"/>
              </w:rPr>
              <w:t xml:space="preserve"> </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tc>
        <w:tc>
          <w:tcPr>
            <w:tcW w:w="274" w:type="pct"/>
          </w:tcPr>
          <w:p w:rsidR="00B02833" w:rsidRPr="00ED7F07" w:rsidRDefault="00B02833" w:rsidP="00184DD4">
            <w:pPr>
              <w:pStyle w:val="ListParagraph"/>
              <w:numPr>
                <w:ilvl w:val="0"/>
                <w:numId w:val="18"/>
              </w:numPr>
              <w:jc w:val="both"/>
              <w:rPr>
                <w:rFonts w:ascii="Calibri" w:hAnsi="Calibri" w:cs="Arial"/>
                <w:iCs/>
                <w:sz w:val="18"/>
                <w:szCs w:val="18"/>
                <w:lang w:val="en-GB"/>
              </w:rPr>
            </w:pPr>
          </w:p>
        </w:tc>
        <w:tc>
          <w:tcPr>
            <w:tcW w:w="275" w:type="pct"/>
          </w:tcPr>
          <w:p w:rsidR="00B02833" w:rsidRPr="00ED7F07" w:rsidRDefault="00B02833" w:rsidP="00184DD4">
            <w:pPr>
              <w:pStyle w:val="ListParagraph"/>
              <w:numPr>
                <w:ilvl w:val="0"/>
                <w:numId w:val="18"/>
              </w:numPr>
              <w:jc w:val="both"/>
              <w:rPr>
                <w:rFonts w:ascii="Calibri" w:hAnsi="Calibri" w:cs="Arial"/>
                <w:iCs/>
                <w:sz w:val="18"/>
                <w:szCs w:val="18"/>
                <w:lang w:val="en-GB"/>
              </w:rPr>
            </w:pPr>
          </w:p>
        </w:tc>
        <w:tc>
          <w:tcPr>
            <w:tcW w:w="596" w:type="pct"/>
          </w:tcPr>
          <w:p w:rsidR="00B02833" w:rsidRPr="00ED7F07" w:rsidRDefault="00B02833" w:rsidP="00184DD4">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Establish workload between men and women including time taken for such work</w:t>
            </w:r>
          </w:p>
          <w:p w:rsidR="00B02833" w:rsidRPr="00ED7F07" w:rsidRDefault="00B02833" w:rsidP="0039463A">
            <w:pPr>
              <w:pStyle w:val="ListParagraph"/>
              <w:numPr>
                <w:ilvl w:val="0"/>
                <w:numId w:val="18"/>
              </w:numPr>
              <w:jc w:val="both"/>
              <w:rPr>
                <w:rFonts w:ascii="Calibri" w:hAnsi="Calibri" w:cs="Arial"/>
                <w:iCs/>
                <w:sz w:val="18"/>
                <w:szCs w:val="18"/>
                <w:lang w:val="en-GB"/>
              </w:rPr>
            </w:pPr>
            <w:r w:rsidRPr="00ED7F07">
              <w:rPr>
                <w:rFonts w:ascii="Calibri" w:hAnsi="Calibri" w:cs="Arial"/>
                <w:iCs/>
                <w:sz w:val="18"/>
                <w:szCs w:val="18"/>
                <w:lang w:val="en-GB"/>
              </w:rPr>
              <w:t>Attitudes and perceptions and beliefs towards care work</w:t>
            </w:r>
          </w:p>
          <w:p w:rsidR="00B02833" w:rsidRPr="00ED7F07" w:rsidRDefault="00B02833" w:rsidP="00855259">
            <w:pPr>
              <w:pStyle w:val="ListParagraph"/>
              <w:ind w:left="360"/>
              <w:jc w:val="both"/>
              <w:rPr>
                <w:rFonts w:ascii="Calibri" w:hAnsi="Calibri" w:cs="Arial"/>
                <w:iCs/>
                <w:sz w:val="18"/>
                <w:szCs w:val="18"/>
                <w:lang w:val="en-GB"/>
              </w:rPr>
            </w:pPr>
          </w:p>
          <w:p w:rsidR="00B02833" w:rsidRPr="00ED7F07" w:rsidRDefault="00B02833" w:rsidP="00855259">
            <w:pPr>
              <w:pStyle w:val="ListParagraph"/>
              <w:ind w:left="360"/>
              <w:jc w:val="both"/>
              <w:rPr>
                <w:rFonts w:ascii="Calibri" w:hAnsi="Calibri" w:cs="Arial"/>
                <w:iCs/>
                <w:sz w:val="18"/>
                <w:szCs w:val="18"/>
                <w:lang w:val="en-GB"/>
              </w:rPr>
            </w:pPr>
          </w:p>
        </w:tc>
        <w:tc>
          <w:tcPr>
            <w:tcW w:w="461" w:type="pct"/>
          </w:tcPr>
          <w:p w:rsidR="00B02833" w:rsidRPr="00ED7F07" w:rsidRDefault="00B02833" w:rsidP="00855259">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rsidR="00B02833" w:rsidRPr="00ED7F07" w:rsidRDefault="00B02833" w:rsidP="00855259">
            <w:pPr>
              <w:rPr>
                <w:rFonts w:ascii="Calibri" w:hAnsi="Calibri"/>
                <w:sz w:val="18"/>
                <w:szCs w:val="18"/>
                <w:lang w:val="en-GB"/>
              </w:rPr>
            </w:pPr>
          </w:p>
          <w:p w:rsidR="00B02833" w:rsidRPr="00ED7F07" w:rsidRDefault="00B02833" w:rsidP="00855259">
            <w:pPr>
              <w:pStyle w:val="ListParagraph"/>
              <w:ind w:left="360"/>
              <w:rPr>
                <w:rFonts w:ascii="Calibri" w:hAnsi="Calibri"/>
                <w:sz w:val="18"/>
                <w:szCs w:val="18"/>
                <w:lang w:val="en-GB"/>
              </w:rPr>
            </w:pPr>
          </w:p>
          <w:p w:rsidR="00B02833" w:rsidRPr="00ED7F07" w:rsidRDefault="00B02833" w:rsidP="00855259">
            <w:pPr>
              <w:rPr>
                <w:rFonts w:ascii="Calibri" w:hAnsi="Calibri"/>
                <w:sz w:val="18"/>
                <w:szCs w:val="18"/>
                <w:lang w:val="en-GB"/>
              </w:rPr>
            </w:pPr>
            <w:r w:rsidRPr="00ED7F07">
              <w:rPr>
                <w:rFonts w:ascii="Calibri" w:hAnsi="Calibri"/>
                <w:sz w:val="18"/>
                <w:szCs w:val="18"/>
                <w:lang w:val="en-GB"/>
              </w:rPr>
              <w:t xml:space="preserve">Project progress report </w:t>
            </w:r>
          </w:p>
          <w:p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Research &amp; gender analysis </w:t>
            </w:r>
          </w:p>
          <w:p w:rsidR="00B02833" w:rsidRPr="00ED7F07" w:rsidRDefault="00B02833" w:rsidP="00500BC3">
            <w:pPr>
              <w:rPr>
                <w:rFonts w:ascii="Calibri" w:hAnsi="Calibri"/>
                <w:sz w:val="18"/>
                <w:szCs w:val="18"/>
                <w:lang w:val="en-GB"/>
              </w:rPr>
            </w:pPr>
          </w:p>
          <w:p w:rsidR="00B02833" w:rsidRPr="00ED7F07" w:rsidRDefault="00B02833" w:rsidP="00500BC3">
            <w:pPr>
              <w:rPr>
                <w:rFonts w:ascii="Calibri" w:hAnsi="Calibri"/>
                <w:sz w:val="18"/>
                <w:szCs w:val="18"/>
                <w:lang w:val="en-GB"/>
              </w:rPr>
            </w:pPr>
            <w:r w:rsidRPr="00ED7F07">
              <w:rPr>
                <w:rFonts w:ascii="Calibri" w:hAnsi="Calibri"/>
                <w:sz w:val="18"/>
                <w:szCs w:val="18"/>
                <w:lang w:val="en-GB"/>
              </w:rPr>
              <w:t>Care work analysis research report</w:t>
            </w:r>
          </w:p>
          <w:p w:rsidR="00B02833" w:rsidRPr="00ED7F07" w:rsidRDefault="00B02833" w:rsidP="00500BC3">
            <w:pPr>
              <w:pStyle w:val="ListParagraph"/>
              <w:ind w:left="360"/>
              <w:rPr>
                <w:rFonts w:ascii="Calibri" w:hAnsi="Calibri"/>
                <w:sz w:val="18"/>
                <w:szCs w:val="18"/>
                <w:lang w:val="en-GB"/>
              </w:rPr>
            </w:pPr>
          </w:p>
          <w:p w:rsidR="00B02833" w:rsidRPr="00ED7F07" w:rsidRDefault="00B02833" w:rsidP="00500BC3">
            <w:pPr>
              <w:pStyle w:val="ListParagraph"/>
              <w:ind w:left="360"/>
              <w:rPr>
                <w:rFonts w:ascii="Calibri" w:hAnsi="Calibri"/>
                <w:sz w:val="18"/>
                <w:szCs w:val="18"/>
                <w:lang w:val="en-GB"/>
              </w:rPr>
            </w:pPr>
          </w:p>
          <w:p w:rsidR="00B02833" w:rsidRPr="00ED7F07" w:rsidRDefault="00B02833" w:rsidP="00500BC3">
            <w:pPr>
              <w:pStyle w:val="ListParagraph"/>
              <w:ind w:left="360"/>
              <w:rPr>
                <w:rFonts w:ascii="Calibri" w:hAnsi="Calibri"/>
                <w:sz w:val="18"/>
                <w:szCs w:val="18"/>
                <w:lang w:val="en-GB"/>
              </w:rPr>
            </w:pPr>
          </w:p>
          <w:p w:rsidR="00B02833" w:rsidRPr="00ED7F07" w:rsidRDefault="00B02833" w:rsidP="00500BC3">
            <w:pPr>
              <w:pStyle w:val="ListParagraph"/>
              <w:ind w:left="360"/>
              <w:rPr>
                <w:rFonts w:ascii="Calibri" w:hAnsi="Calibri"/>
                <w:sz w:val="18"/>
                <w:szCs w:val="18"/>
                <w:lang w:val="en-GB"/>
              </w:rPr>
            </w:pPr>
          </w:p>
        </w:tc>
        <w:tc>
          <w:tcPr>
            <w:tcW w:w="505" w:type="pct"/>
          </w:tcPr>
          <w:p w:rsidR="00B02833" w:rsidRPr="00ED7F07" w:rsidRDefault="00B02833" w:rsidP="000E1071">
            <w:pPr>
              <w:rPr>
                <w:rFonts w:ascii="Calibri" w:hAnsi="Calibri"/>
                <w:sz w:val="18"/>
                <w:szCs w:val="18"/>
                <w:lang w:val="en-GB"/>
              </w:rPr>
            </w:pPr>
            <w:r w:rsidRPr="00ED7F07">
              <w:rPr>
                <w:rFonts w:ascii="Calibri" w:hAnsi="Calibri"/>
                <w:sz w:val="18"/>
                <w:szCs w:val="18"/>
                <w:lang w:val="en-GB"/>
              </w:rPr>
              <w:t>Structured interviews with the target women</w:t>
            </w:r>
          </w:p>
          <w:p w:rsidR="00B02833" w:rsidRPr="00ED7F07" w:rsidRDefault="00B02833" w:rsidP="000E1071">
            <w:pPr>
              <w:rPr>
                <w:rFonts w:ascii="Calibri" w:hAnsi="Calibri"/>
                <w:sz w:val="18"/>
                <w:szCs w:val="18"/>
                <w:lang w:val="en-GB"/>
              </w:rPr>
            </w:pPr>
          </w:p>
          <w:p w:rsidR="00B02833" w:rsidRPr="00ED7F07" w:rsidRDefault="00B02833" w:rsidP="000E1071">
            <w:pPr>
              <w:rPr>
                <w:rFonts w:ascii="Calibri" w:hAnsi="Calibri"/>
                <w:sz w:val="18"/>
                <w:szCs w:val="18"/>
                <w:lang w:val="en-GB"/>
              </w:rPr>
            </w:pPr>
            <w:r w:rsidRPr="00ED7F07">
              <w:rPr>
                <w:rFonts w:ascii="Calibri" w:hAnsi="Calibri"/>
                <w:sz w:val="18"/>
                <w:szCs w:val="18"/>
                <w:lang w:val="en-GB"/>
              </w:rPr>
              <w:t>KII with Ministry  of labour personnel</w:t>
            </w:r>
          </w:p>
          <w:p w:rsidR="00B02833" w:rsidRPr="00ED7F07" w:rsidRDefault="00B02833" w:rsidP="000E1071">
            <w:pPr>
              <w:rPr>
                <w:rFonts w:ascii="Calibri" w:hAnsi="Calibri"/>
                <w:sz w:val="18"/>
                <w:szCs w:val="18"/>
                <w:lang w:val="en-GB"/>
              </w:rPr>
            </w:pPr>
          </w:p>
          <w:p w:rsidR="00B02833" w:rsidRPr="00ED7F07" w:rsidRDefault="00B02833" w:rsidP="000E1071">
            <w:pPr>
              <w:rPr>
                <w:rFonts w:ascii="Calibri" w:hAnsi="Calibri"/>
                <w:sz w:val="18"/>
                <w:szCs w:val="18"/>
                <w:lang w:val="en-GB"/>
              </w:rPr>
            </w:pPr>
            <w:r w:rsidRPr="00ED7F07">
              <w:rPr>
                <w:rFonts w:ascii="Calibri" w:hAnsi="Calibri"/>
                <w:sz w:val="18"/>
                <w:szCs w:val="18"/>
                <w:lang w:val="en-GB"/>
              </w:rPr>
              <w:t>FGDs with both men and women on care work</w:t>
            </w:r>
          </w:p>
          <w:p w:rsidR="00B02833" w:rsidRPr="00ED7F07" w:rsidRDefault="00B02833" w:rsidP="000E1071">
            <w:pPr>
              <w:rPr>
                <w:rFonts w:ascii="Calibri" w:hAnsi="Calibri"/>
                <w:sz w:val="18"/>
                <w:szCs w:val="18"/>
                <w:lang w:val="en-GB"/>
              </w:rPr>
            </w:pPr>
          </w:p>
          <w:p w:rsidR="00B02833" w:rsidRPr="00ED7F07" w:rsidRDefault="00B02833" w:rsidP="00240262">
            <w:pPr>
              <w:rPr>
                <w:rFonts w:ascii="Calibri" w:hAnsi="Calibri"/>
                <w:sz w:val="18"/>
                <w:szCs w:val="18"/>
                <w:lang w:val="en-GB"/>
              </w:rPr>
            </w:pPr>
          </w:p>
        </w:tc>
        <w:tc>
          <w:tcPr>
            <w:tcW w:w="367"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Annually</w:t>
            </w:r>
          </w:p>
          <w:p w:rsidR="00B02833" w:rsidRPr="00ED7F07" w:rsidRDefault="00B02833" w:rsidP="00500BC3">
            <w:pPr>
              <w:rPr>
                <w:rFonts w:ascii="Calibri" w:hAnsi="Calibri"/>
                <w:sz w:val="18"/>
                <w:szCs w:val="18"/>
                <w:lang w:val="en-GB"/>
              </w:rPr>
            </w:pPr>
          </w:p>
        </w:tc>
        <w:tc>
          <w:tcPr>
            <w:tcW w:w="459"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WEL</w:t>
            </w:r>
          </w:p>
        </w:tc>
        <w:tc>
          <w:tcPr>
            <w:tcW w:w="456"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87"/>
        </w:trPr>
        <w:tc>
          <w:tcPr>
            <w:tcW w:w="551" w:type="pct"/>
            <w:vMerge w:val="restart"/>
          </w:tcPr>
          <w:p w:rsidR="00B02833" w:rsidRPr="00ED7F07" w:rsidRDefault="00B02833" w:rsidP="004A6713">
            <w:pPr>
              <w:jc w:val="both"/>
              <w:rPr>
                <w:rFonts w:ascii="Calibri" w:hAnsi="Calibri" w:cs="Arial"/>
                <w:sz w:val="18"/>
                <w:szCs w:val="18"/>
                <w:lang w:val="en-GB"/>
              </w:rPr>
            </w:pPr>
            <w:r w:rsidRPr="00ED7F07">
              <w:rPr>
                <w:rFonts w:ascii="Calibri" w:hAnsi="Calibri" w:cs="Arial"/>
                <w:sz w:val="18"/>
                <w:szCs w:val="18"/>
                <w:lang w:val="en-GB"/>
              </w:rPr>
              <w:t>R3 - Women target groups empowered about their rights and having a collective voice</w:t>
            </w:r>
          </w:p>
          <w:p w:rsidR="00B02833" w:rsidRPr="00ED7F07" w:rsidRDefault="00B02833">
            <w:pPr>
              <w:rPr>
                <w:rFonts w:ascii="Calibri" w:hAnsi="Calibri"/>
                <w:sz w:val="18"/>
                <w:szCs w:val="18"/>
                <w:lang w:val="en-GB"/>
              </w:rPr>
            </w:pPr>
          </w:p>
        </w:tc>
        <w:tc>
          <w:tcPr>
            <w:tcW w:w="596" w:type="pct"/>
          </w:tcPr>
          <w:p w:rsidR="00B02833" w:rsidRPr="00ED7F07" w:rsidRDefault="00B02833" w:rsidP="00B75012">
            <w:pPr>
              <w:spacing w:line="276" w:lineRule="auto"/>
              <w:jc w:val="both"/>
              <w:rPr>
                <w:rFonts w:ascii="Calibri" w:hAnsi="Calibri" w:cs="Arial"/>
                <w:iCs/>
                <w:sz w:val="18"/>
                <w:szCs w:val="18"/>
                <w:lang w:val="en-GB"/>
              </w:rPr>
            </w:pPr>
            <w:r w:rsidRPr="00ED7F07">
              <w:rPr>
                <w:rFonts w:ascii="Calibri" w:hAnsi="Calibri" w:cs="Arial"/>
                <w:iCs/>
                <w:sz w:val="18"/>
                <w:szCs w:val="18"/>
                <w:lang w:val="en-GB"/>
              </w:rPr>
              <w:t>60</w:t>
            </w:r>
            <w:r w:rsidRPr="00ED7F07">
              <w:rPr>
                <w:rFonts w:ascii="Calibri" w:hAnsi="Calibri" w:cs="Arial"/>
                <w:sz w:val="18"/>
                <w:szCs w:val="18"/>
                <w:lang w:val="en-GB"/>
              </w:rPr>
              <w:t>%</w:t>
            </w:r>
            <w:r w:rsidRPr="00ED7F07">
              <w:rPr>
                <w:rFonts w:ascii="Calibri" w:hAnsi="Calibri" w:cs="Arial"/>
                <w:iCs/>
                <w:sz w:val="18"/>
                <w:szCs w:val="18"/>
                <w:lang w:val="en-GB"/>
              </w:rPr>
              <w:t xml:space="preserve"> increase in targeted women’s groups who have a clear understanding of how to claim their </w:t>
            </w:r>
            <w:r w:rsidRPr="00ED7F07">
              <w:rPr>
                <w:rFonts w:ascii="Calibri" w:hAnsi="Calibri" w:cs="Arial"/>
                <w:iCs/>
                <w:color w:val="FF0000"/>
                <w:sz w:val="18"/>
                <w:szCs w:val="18"/>
                <w:highlight w:val="yellow"/>
                <w:lang w:val="en-GB"/>
              </w:rPr>
              <w:t>legal</w:t>
            </w:r>
            <w:r w:rsidRPr="00ED7F07">
              <w:rPr>
                <w:rFonts w:ascii="Calibri" w:hAnsi="Calibri" w:cs="Arial"/>
                <w:iCs/>
                <w:sz w:val="18"/>
                <w:szCs w:val="18"/>
                <w:lang w:val="en-GB"/>
              </w:rPr>
              <w:t xml:space="preserve"> (</w:t>
            </w:r>
            <w:r w:rsidRPr="00ED7F07">
              <w:rPr>
                <w:rFonts w:ascii="Calibri" w:hAnsi="Calibri" w:cs="Arial"/>
                <w:iCs/>
                <w:color w:val="00B050"/>
                <w:sz w:val="18"/>
                <w:szCs w:val="18"/>
                <w:highlight w:val="yellow"/>
                <w:lang w:val="en-GB"/>
              </w:rPr>
              <w:t>labour)</w:t>
            </w:r>
            <w:r w:rsidRPr="00ED7F07">
              <w:rPr>
                <w:rFonts w:ascii="Calibri" w:hAnsi="Calibri" w:cs="Arial"/>
                <w:iCs/>
                <w:color w:val="00B050"/>
                <w:sz w:val="18"/>
                <w:szCs w:val="18"/>
                <w:lang w:val="en-GB"/>
              </w:rPr>
              <w:t xml:space="preserve"> </w:t>
            </w:r>
            <w:r w:rsidRPr="00ED7F07">
              <w:rPr>
                <w:rFonts w:ascii="Calibri" w:hAnsi="Calibri" w:cs="Arial"/>
                <w:iCs/>
                <w:sz w:val="18"/>
                <w:szCs w:val="18"/>
                <w:lang w:val="en-GB"/>
              </w:rPr>
              <w:t>and human rights and knowledge of organizations that can support them to claim their rights</w:t>
            </w:r>
          </w:p>
        </w:tc>
        <w:tc>
          <w:tcPr>
            <w:tcW w:w="460" w:type="pct"/>
          </w:tcPr>
          <w:p w:rsidR="00B02833" w:rsidRPr="00ED7F07" w:rsidRDefault="00B02833" w:rsidP="00840A30">
            <w:pPr>
              <w:rPr>
                <w:rFonts w:ascii="Calibri" w:hAnsi="Calibri"/>
                <w:sz w:val="18"/>
                <w:szCs w:val="18"/>
                <w:lang w:val="en-GB"/>
              </w:rPr>
            </w:pPr>
            <w:r w:rsidRPr="00ED7F07">
              <w:rPr>
                <w:rFonts w:ascii="Calibri" w:hAnsi="Calibri"/>
                <w:sz w:val="18"/>
                <w:szCs w:val="18"/>
                <w:lang w:val="en-GB"/>
              </w:rPr>
              <w:t>Target women understand their labour and human rights and processes on how to engage around addressing their rights and violations</w:t>
            </w:r>
          </w:p>
          <w:p w:rsidR="00B02833" w:rsidRPr="00ED7F07" w:rsidRDefault="00B02833" w:rsidP="00840A30">
            <w:pPr>
              <w:rPr>
                <w:rFonts w:ascii="Calibri" w:hAnsi="Calibri"/>
                <w:sz w:val="18"/>
                <w:szCs w:val="18"/>
                <w:lang w:val="en-GB"/>
              </w:rPr>
            </w:pPr>
          </w:p>
          <w:p w:rsidR="00B02833" w:rsidRPr="00ED7F07" w:rsidRDefault="00B02833" w:rsidP="00840A30">
            <w:pPr>
              <w:rPr>
                <w:rFonts w:ascii="Calibri" w:hAnsi="Calibri"/>
                <w:sz w:val="18"/>
                <w:szCs w:val="18"/>
                <w:lang w:val="en-GB"/>
              </w:rPr>
            </w:pPr>
          </w:p>
        </w:tc>
        <w:tc>
          <w:tcPr>
            <w:tcW w:w="274" w:type="pct"/>
          </w:tcPr>
          <w:p w:rsidR="00B02833" w:rsidRPr="00ED7F07" w:rsidRDefault="00B02833" w:rsidP="00840A30">
            <w:pPr>
              <w:pStyle w:val="ListParagraph"/>
              <w:numPr>
                <w:ilvl w:val="0"/>
                <w:numId w:val="9"/>
              </w:numPr>
              <w:jc w:val="both"/>
              <w:rPr>
                <w:rFonts w:ascii="Calibri" w:hAnsi="Calibri" w:cs="Arial"/>
                <w:iCs/>
                <w:sz w:val="18"/>
                <w:szCs w:val="18"/>
                <w:lang w:val="en-GB"/>
              </w:rPr>
            </w:pPr>
          </w:p>
        </w:tc>
        <w:tc>
          <w:tcPr>
            <w:tcW w:w="275" w:type="pct"/>
          </w:tcPr>
          <w:p w:rsidR="00B02833" w:rsidRPr="00ED7F07" w:rsidRDefault="00B02833" w:rsidP="00840A30">
            <w:pPr>
              <w:pStyle w:val="ListParagraph"/>
              <w:numPr>
                <w:ilvl w:val="0"/>
                <w:numId w:val="9"/>
              </w:numPr>
              <w:jc w:val="both"/>
              <w:rPr>
                <w:rFonts w:ascii="Calibri" w:hAnsi="Calibri" w:cs="Arial"/>
                <w:iCs/>
                <w:sz w:val="18"/>
                <w:szCs w:val="18"/>
                <w:lang w:val="en-GB"/>
              </w:rPr>
            </w:pPr>
          </w:p>
        </w:tc>
        <w:tc>
          <w:tcPr>
            <w:tcW w:w="596" w:type="pct"/>
          </w:tcPr>
          <w:p w:rsidR="00B02833" w:rsidRPr="00ED7F07" w:rsidRDefault="00B02833" w:rsidP="00840A30">
            <w:pPr>
              <w:pStyle w:val="ListParagraph"/>
              <w:numPr>
                <w:ilvl w:val="0"/>
                <w:numId w:val="9"/>
              </w:numPr>
              <w:jc w:val="both"/>
              <w:rPr>
                <w:rFonts w:ascii="Calibri" w:hAnsi="Calibri" w:cs="Arial"/>
                <w:iCs/>
                <w:sz w:val="18"/>
                <w:szCs w:val="18"/>
                <w:lang w:val="en-GB"/>
              </w:rPr>
            </w:pPr>
            <w:r w:rsidRPr="00ED7F07">
              <w:rPr>
                <w:rFonts w:ascii="Calibri" w:hAnsi="Calibri" w:cs="Arial"/>
                <w:iCs/>
                <w:sz w:val="18"/>
                <w:szCs w:val="18"/>
                <w:lang w:val="en-GB"/>
              </w:rPr>
              <w:t>Level of understanding of human rights and labour rights related to domestic work</w:t>
            </w:r>
          </w:p>
          <w:p w:rsidR="00B02833" w:rsidRPr="00ED7F07" w:rsidRDefault="00B02833" w:rsidP="00840A30">
            <w:pPr>
              <w:pStyle w:val="ListParagraph"/>
              <w:numPr>
                <w:ilvl w:val="0"/>
                <w:numId w:val="9"/>
              </w:numPr>
              <w:jc w:val="both"/>
              <w:rPr>
                <w:rFonts w:ascii="Calibri" w:hAnsi="Calibri" w:cs="Arial"/>
                <w:iCs/>
                <w:sz w:val="18"/>
                <w:szCs w:val="18"/>
                <w:lang w:val="en-GB"/>
              </w:rPr>
            </w:pPr>
            <w:r w:rsidRPr="00ED7F07">
              <w:rPr>
                <w:rFonts w:ascii="Calibri" w:hAnsi="Calibri" w:cs="Arial"/>
                <w:iCs/>
                <w:sz w:val="18"/>
                <w:szCs w:val="18"/>
                <w:lang w:val="en-GB"/>
              </w:rPr>
              <w:t>Skills to negotiate for their rights</w:t>
            </w:r>
          </w:p>
          <w:p w:rsidR="00B02833" w:rsidRPr="00ED7F07" w:rsidRDefault="00B02833" w:rsidP="00840A30">
            <w:pPr>
              <w:pStyle w:val="ListParagraph"/>
              <w:numPr>
                <w:ilvl w:val="0"/>
                <w:numId w:val="9"/>
              </w:numPr>
              <w:jc w:val="both"/>
              <w:rPr>
                <w:rFonts w:ascii="Calibri" w:hAnsi="Calibri" w:cs="Arial"/>
                <w:iCs/>
                <w:sz w:val="18"/>
                <w:szCs w:val="18"/>
                <w:lang w:val="en-GB"/>
              </w:rPr>
            </w:pPr>
            <w:r w:rsidRPr="00ED7F07">
              <w:rPr>
                <w:rFonts w:ascii="Calibri" w:hAnsi="Calibri" w:cs="Arial"/>
                <w:iCs/>
                <w:sz w:val="18"/>
                <w:szCs w:val="18"/>
                <w:lang w:val="en-GB"/>
              </w:rPr>
              <w:t xml:space="preserve">Awareness of institutions that they can get support on </w:t>
            </w:r>
            <w:r w:rsidRPr="00ED7F07">
              <w:rPr>
                <w:rFonts w:ascii="Calibri" w:hAnsi="Calibri" w:cs="Arial"/>
                <w:iCs/>
                <w:sz w:val="18"/>
                <w:szCs w:val="18"/>
                <w:lang w:val="en-GB"/>
              </w:rPr>
              <w:lastRenderedPageBreak/>
              <w:t xml:space="preserve">issues of labour and human rights </w:t>
            </w:r>
          </w:p>
          <w:p w:rsidR="00B02833" w:rsidRPr="00ED7F07" w:rsidRDefault="00B02833" w:rsidP="00533AF0">
            <w:pPr>
              <w:pStyle w:val="ListParagraph"/>
              <w:ind w:left="360"/>
              <w:jc w:val="both"/>
              <w:rPr>
                <w:rFonts w:ascii="Calibri" w:hAnsi="Calibri" w:cs="Arial"/>
                <w:iCs/>
                <w:sz w:val="18"/>
                <w:szCs w:val="18"/>
                <w:lang w:val="en-GB"/>
              </w:rPr>
            </w:pPr>
          </w:p>
          <w:p w:rsidR="00B02833" w:rsidRPr="00ED7F07" w:rsidRDefault="00B02833" w:rsidP="00533AF0">
            <w:pPr>
              <w:pStyle w:val="ListParagraph"/>
              <w:ind w:left="360"/>
              <w:jc w:val="both"/>
              <w:rPr>
                <w:rFonts w:ascii="Calibri" w:hAnsi="Calibri" w:cs="Arial"/>
                <w:iCs/>
                <w:sz w:val="18"/>
                <w:szCs w:val="18"/>
                <w:lang w:val="en-GB"/>
              </w:rPr>
            </w:pPr>
          </w:p>
          <w:p w:rsidR="00B02833" w:rsidRPr="00ED7F07" w:rsidRDefault="00B02833" w:rsidP="00533AF0">
            <w:pPr>
              <w:pStyle w:val="ListParagraph"/>
              <w:ind w:left="360"/>
              <w:jc w:val="both"/>
              <w:rPr>
                <w:rFonts w:ascii="Calibri" w:hAnsi="Calibri" w:cs="Arial"/>
                <w:iCs/>
                <w:sz w:val="18"/>
                <w:szCs w:val="18"/>
                <w:lang w:val="en-GB"/>
              </w:rPr>
            </w:pPr>
          </w:p>
        </w:tc>
        <w:tc>
          <w:tcPr>
            <w:tcW w:w="461" w:type="pct"/>
          </w:tcPr>
          <w:p w:rsidR="00B02833" w:rsidRPr="00ED7F07" w:rsidRDefault="00B02833" w:rsidP="005277DD">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 </w:t>
            </w:r>
          </w:p>
          <w:p w:rsidR="00B02833" w:rsidRPr="00ED7F07" w:rsidRDefault="00B02833" w:rsidP="00840A30">
            <w:pPr>
              <w:jc w:val="both"/>
              <w:rPr>
                <w:rFonts w:ascii="Calibri" w:hAnsi="Calibri" w:cs="Arial"/>
                <w:iCs/>
                <w:sz w:val="18"/>
                <w:szCs w:val="18"/>
                <w:lang w:val="en-GB"/>
              </w:rPr>
            </w:pPr>
          </w:p>
          <w:p w:rsidR="00B02833" w:rsidRPr="00ED7F07" w:rsidRDefault="00B02833" w:rsidP="00840A30">
            <w:pPr>
              <w:jc w:val="both"/>
              <w:rPr>
                <w:rFonts w:ascii="Calibri" w:hAnsi="Calibri" w:cs="Arial"/>
                <w:iCs/>
                <w:sz w:val="18"/>
                <w:szCs w:val="18"/>
                <w:lang w:val="en-GB"/>
              </w:rPr>
            </w:pPr>
            <w:r w:rsidRPr="00ED7F07">
              <w:rPr>
                <w:rFonts w:ascii="Calibri" w:hAnsi="Calibri" w:cs="Arial"/>
                <w:iCs/>
                <w:sz w:val="18"/>
                <w:szCs w:val="18"/>
                <w:lang w:val="en-GB"/>
              </w:rPr>
              <w:t>Project progress reports</w:t>
            </w:r>
          </w:p>
          <w:p w:rsidR="00B02833" w:rsidRPr="00ED7F07" w:rsidRDefault="00B02833" w:rsidP="00840A30">
            <w:pPr>
              <w:jc w:val="both"/>
              <w:rPr>
                <w:rFonts w:ascii="Calibri" w:hAnsi="Calibri" w:cs="Arial"/>
                <w:iCs/>
                <w:sz w:val="18"/>
                <w:szCs w:val="18"/>
                <w:lang w:val="en-GB"/>
              </w:rPr>
            </w:pPr>
          </w:p>
          <w:p w:rsidR="00B02833" w:rsidRPr="00ED7F07" w:rsidRDefault="00B02833" w:rsidP="005277DD">
            <w:pPr>
              <w:jc w:val="both"/>
              <w:rPr>
                <w:rFonts w:ascii="Calibri" w:hAnsi="Calibri" w:cs="Arial"/>
                <w:iCs/>
                <w:sz w:val="18"/>
                <w:szCs w:val="18"/>
                <w:lang w:val="en-GB"/>
              </w:rPr>
            </w:pPr>
          </w:p>
        </w:tc>
        <w:tc>
          <w:tcPr>
            <w:tcW w:w="505"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Interviews, </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Focus Group discussions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Minutes of  target group meetings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observations</w:t>
            </w:r>
          </w:p>
        </w:tc>
        <w:tc>
          <w:tcPr>
            <w:tcW w:w="367"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Quarterly basis </w:t>
            </w:r>
          </w:p>
        </w:tc>
        <w:tc>
          <w:tcPr>
            <w:tcW w:w="459" w:type="pct"/>
          </w:tcPr>
          <w:p w:rsidR="00B02833" w:rsidRPr="00ED7F07" w:rsidRDefault="00B02833">
            <w:pPr>
              <w:rPr>
                <w:rFonts w:ascii="Calibri" w:hAnsi="Calibri"/>
                <w:sz w:val="18"/>
                <w:szCs w:val="18"/>
                <w:lang w:val="en-GB"/>
              </w:rPr>
            </w:pPr>
            <w:r w:rsidRPr="00ED7F07">
              <w:rPr>
                <w:rFonts w:ascii="Calibri" w:hAnsi="Calibri"/>
                <w:sz w:val="18"/>
                <w:szCs w:val="18"/>
                <w:lang w:val="en-GB"/>
              </w:rPr>
              <w:t>NOPE Team Leader</w:t>
            </w:r>
          </w:p>
        </w:tc>
        <w:tc>
          <w:tcPr>
            <w:tcW w:w="456" w:type="pct"/>
          </w:tcPr>
          <w:p w:rsidR="00B02833" w:rsidRPr="00ED7F07" w:rsidRDefault="00B0283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87"/>
        </w:trPr>
        <w:tc>
          <w:tcPr>
            <w:tcW w:w="551" w:type="pct"/>
            <w:vMerge/>
          </w:tcPr>
          <w:p w:rsidR="00B02833" w:rsidRPr="00ED7F07" w:rsidRDefault="00B02833" w:rsidP="004A6713">
            <w:pPr>
              <w:jc w:val="both"/>
              <w:rPr>
                <w:rFonts w:ascii="Calibri" w:hAnsi="Calibri" w:cs="Arial"/>
                <w:sz w:val="18"/>
                <w:szCs w:val="18"/>
                <w:lang w:val="en-GB"/>
              </w:rPr>
            </w:pPr>
          </w:p>
        </w:tc>
        <w:tc>
          <w:tcPr>
            <w:tcW w:w="596" w:type="pct"/>
          </w:tcPr>
          <w:p w:rsidR="00B02833" w:rsidRPr="00ED7F07" w:rsidRDefault="00B02833" w:rsidP="00840A30">
            <w:pPr>
              <w:spacing w:line="276" w:lineRule="auto"/>
              <w:jc w:val="both"/>
              <w:rPr>
                <w:rFonts w:ascii="Calibri" w:hAnsi="Calibri" w:cs="Arial"/>
                <w:iCs/>
                <w:sz w:val="18"/>
                <w:szCs w:val="18"/>
                <w:lang w:val="en-GB"/>
              </w:rPr>
            </w:pPr>
            <w:r w:rsidRPr="00ED7F07">
              <w:rPr>
                <w:rFonts w:ascii="Calibri" w:hAnsi="Calibri" w:cs="Arial"/>
                <w:iCs/>
                <w:color w:val="FF0000"/>
                <w:sz w:val="18"/>
                <w:szCs w:val="18"/>
                <w:highlight w:val="yellow"/>
                <w:lang w:val="en-GB"/>
              </w:rPr>
              <w:t>1000</w:t>
            </w:r>
            <w:r w:rsidRPr="00ED7F07">
              <w:rPr>
                <w:rFonts w:ascii="Calibri" w:hAnsi="Calibri" w:cs="Arial"/>
                <w:iCs/>
                <w:sz w:val="18"/>
                <w:szCs w:val="18"/>
                <w:highlight w:val="yellow"/>
                <w:lang w:val="en-GB"/>
              </w:rPr>
              <w:t>(</w:t>
            </w:r>
            <w:r w:rsidRPr="00ED7F07">
              <w:rPr>
                <w:rFonts w:ascii="Calibri" w:hAnsi="Calibri" w:cs="Arial"/>
                <w:iCs/>
                <w:color w:val="00B050"/>
                <w:sz w:val="18"/>
                <w:szCs w:val="18"/>
                <w:highlight w:val="yellow"/>
                <w:lang w:val="en-GB"/>
              </w:rPr>
              <w:t xml:space="preserve">500) </w:t>
            </w:r>
            <w:r w:rsidRPr="00ED7F07">
              <w:rPr>
                <w:rFonts w:ascii="Calibri" w:hAnsi="Calibri" w:cs="Arial"/>
                <w:iCs/>
                <w:sz w:val="18"/>
                <w:szCs w:val="18"/>
                <w:highlight w:val="yellow"/>
                <w:lang w:val="en-GB"/>
              </w:rPr>
              <w:t>groups</w:t>
            </w:r>
            <w:r w:rsidRPr="00ED7F07">
              <w:rPr>
                <w:rFonts w:ascii="Calibri" w:hAnsi="Calibri" w:cs="Arial"/>
                <w:iCs/>
                <w:sz w:val="18"/>
                <w:szCs w:val="18"/>
                <w:lang w:val="en-GB"/>
              </w:rPr>
              <w:t xml:space="preserve">  and 2 federations of targeted women are able to claim their rights, challenge rights violations and seek redress</w:t>
            </w:r>
          </w:p>
          <w:p w:rsidR="00B02833" w:rsidRPr="00ED7F07" w:rsidRDefault="00B02833" w:rsidP="0049476B">
            <w:pPr>
              <w:pStyle w:val="ListParagraph"/>
              <w:spacing w:line="276" w:lineRule="auto"/>
              <w:ind w:left="360"/>
              <w:jc w:val="both"/>
              <w:rPr>
                <w:rFonts w:ascii="Calibri" w:hAnsi="Calibri" w:cs="Arial"/>
                <w:iCs/>
                <w:sz w:val="18"/>
                <w:szCs w:val="18"/>
                <w:lang w:val="en-GB"/>
              </w:rPr>
            </w:pPr>
          </w:p>
        </w:tc>
        <w:tc>
          <w:tcPr>
            <w:tcW w:w="460" w:type="pct"/>
          </w:tcPr>
          <w:p w:rsidR="00B02833" w:rsidRPr="00ED7F07" w:rsidRDefault="00B02833" w:rsidP="00547F76">
            <w:pPr>
              <w:rPr>
                <w:rFonts w:ascii="Calibri" w:hAnsi="Calibri"/>
                <w:sz w:val="18"/>
                <w:szCs w:val="18"/>
                <w:lang w:val="en-GB"/>
              </w:rPr>
            </w:pPr>
            <w:r w:rsidRPr="00ED7F07">
              <w:rPr>
                <w:rFonts w:ascii="Calibri" w:hAnsi="Calibri"/>
                <w:sz w:val="18"/>
                <w:szCs w:val="18"/>
                <w:lang w:val="en-GB"/>
              </w:rPr>
              <w:t xml:space="preserve">Formal and informal structures with leadership structures advocating  for and claiming the rights of the target women   </w:t>
            </w:r>
          </w:p>
        </w:tc>
        <w:tc>
          <w:tcPr>
            <w:tcW w:w="274" w:type="pct"/>
          </w:tcPr>
          <w:p w:rsidR="00B02833" w:rsidRPr="00ED7F07" w:rsidRDefault="00B02833" w:rsidP="00840A30">
            <w:pPr>
              <w:pStyle w:val="ListParagraph"/>
              <w:numPr>
                <w:ilvl w:val="0"/>
                <w:numId w:val="19"/>
              </w:numPr>
              <w:jc w:val="both"/>
              <w:rPr>
                <w:rFonts w:ascii="Calibri" w:hAnsi="Calibri" w:cs="Arial"/>
                <w:iCs/>
                <w:sz w:val="18"/>
                <w:szCs w:val="18"/>
                <w:lang w:val="en-GB"/>
              </w:rPr>
            </w:pPr>
          </w:p>
        </w:tc>
        <w:tc>
          <w:tcPr>
            <w:tcW w:w="275" w:type="pct"/>
          </w:tcPr>
          <w:p w:rsidR="00B02833" w:rsidRPr="00ED7F07" w:rsidRDefault="00B02833" w:rsidP="00840A30">
            <w:pPr>
              <w:pStyle w:val="ListParagraph"/>
              <w:numPr>
                <w:ilvl w:val="0"/>
                <w:numId w:val="19"/>
              </w:numPr>
              <w:jc w:val="both"/>
              <w:rPr>
                <w:rFonts w:ascii="Calibri" w:hAnsi="Calibri" w:cs="Arial"/>
                <w:iCs/>
                <w:sz w:val="18"/>
                <w:szCs w:val="18"/>
                <w:lang w:val="en-GB"/>
              </w:rPr>
            </w:pPr>
          </w:p>
        </w:tc>
        <w:tc>
          <w:tcPr>
            <w:tcW w:w="596" w:type="pct"/>
          </w:tcPr>
          <w:p w:rsidR="00B02833" w:rsidRPr="00ED7F07" w:rsidRDefault="00B02833" w:rsidP="00840A30">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Existence and membership of the groups and target groups’ federations</w:t>
            </w:r>
          </w:p>
          <w:p w:rsidR="00B02833" w:rsidRPr="00ED7F07" w:rsidRDefault="00B02833" w:rsidP="00547F76">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Leadership structure of the groups and federations</w:t>
            </w:r>
          </w:p>
          <w:p w:rsidR="00B02833" w:rsidRPr="00ED7F07" w:rsidRDefault="00B02833" w:rsidP="00840A30">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Effectiveness of the reporting structures and governance of the groups</w:t>
            </w:r>
          </w:p>
          <w:p w:rsidR="00B02833" w:rsidRPr="00ED7F07" w:rsidRDefault="00B02833" w:rsidP="00E77276">
            <w:pPr>
              <w:pStyle w:val="ListParagraph"/>
              <w:numPr>
                <w:ilvl w:val="0"/>
                <w:numId w:val="19"/>
              </w:numPr>
              <w:jc w:val="both"/>
              <w:rPr>
                <w:rFonts w:ascii="Calibri" w:hAnsi="Calibri" w:cs="Arial"/>
                <w:iCs/>
                <w:sz w:val="18"/>
                <w:szCs w:val="18"/>
                <w:lang w:val="en-GB"/>
              </w:rPr>
            </w:pPr>
            <w:r w:rsidRPr="00ED7F07">
              <w:rPr>
                <w:rFonts w:ascii="Calibri" w:hAnsi="Calibri" w:cs="Arial"/>
                <w:iCs/>
                <w:sz w:val="18"/>
                <w:szCs w:val="18"/>
                <w:lang w:val="en-GB"/>
              </w:rPr>
              <w:t>Follow up mechanisms on cases reported in terms and resolution and/or redress</w:t>
            </w:r>
          </w:p>
          <w:p w:rsidR="00B02833" w:rsidRPr="00ED7F07" w:rsidRDefault="00B02833" w:rsidP="00E77276">
            <w:pPr>
              <w:pStyle w:val="ListParagraph"/>
              <w:ind w:left="360"/>
              <w:jc w:val="both"/>
              <w:rPr>
                <w:rFonts w:ascii="Calibri" w:hAnsi="Calibri" w:cs="Arial"/>
                <w:iCs/>
                <w:sz w:val="18"/>
                <w:szCs w:val="18"/>
                <w:lang w:val="en-GB"/>
              </w:rPr>
            </w:pPr>
          </w:p>
        </w:tc>
        <w:tc>
          <w:tcPr>
            <w:tcW w:w="461" w:type="pct"/>
          </w:tcPr>
          <w:p w:rsidR="00B02833" w:rsidRPr="00ED7F07" w:rsidRDefault="00B02833" w:rsidP="00547F76">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rsidR="00B02833" w:rsidRPr="00ED7F07" w:rsidRDefault="00B02833" w:rsidP="00547F76">
            <w:pPr>
              <w:jc w:val="both"/>
              <w:rPr>
                <w:rFonts w:ascii="Calibri" w:hAnsi="Calibri" w:cs="Arial"/>
                <w:iCs/>
                <w:sz w:val="18"/>
                <w:szCs w:val="18"/>
                <w:lang w:val="en-GB"/>
              </w:rPr>
            </w:pPr>
          </w:p>
          <w:p w:rsidR="00B02833" w:rsidRPr="00ED7F07" w:rsidRDefault="00B02833" w:rsidP="00547F76">
            <w:pPr>
              <w:jc w:val="both"/>
              <w:rPr>
                <w:rFonts w:ascii="Calibri" w:hAnsi="Calibri" w:cs="Arial"/>
                <w:iCs/>
                <w:sz w:val="18"/>
                <w:szCs w:val="18"/>
                <w:lang w:val="en-GB"/>
              </w:rPr>
            </w:pPr>
            <w:r w:rsidRPr="00ED7F07">
              <w:rPr>
                <w:rFonts w:ascii="Calibri" w:hAnsi="Calibri" w:cs="Arial"/>
                <w:iCs/>
                <w:sz w:val="18"/>
                <w:szCs w:val="18"/>
                <w:lang w:val="en-GB"/>
              </w:rPr>
              <w:t>Project progress reports</w:t>
            </w:r>
          </w:p>
          <w:p w:rsidR="00B02833" w:rsidRPr="00ED7F07" w:rsidRDefault="00B02833" w:rsidP="00840A30">
            <w:pPr>
              <w:rPr>
                <w:rFonts w:ascii="Calibri" w:hAnsi="Calibri"/>
                <w:b/>
                <w:sz w:val="18"/>
                <w:szCs w:val="18"/>
                <w:lang w:val="en-GB"/>
              </w:rPr>
            </w:pPr>
          </w:p>
          <w:p w:rsidR="00B02833" w:rsidRPr="00ED7F07" w:rsidRDefault="00B02833" w:rsidP="00840A30">
            <w:pPr>
              <w:rPr>
                <w:rFonts w:ascii="Calibri" w:hAnsi="Calibri"/>
                <w:sz w:val="18"/>
                <w:szCs w:val="18"/>
                <w:lang w:val="en-GB"/>
              </w:rPr>
            </w:pPr>
            <w:r w:rsidRPr="00ED7F07">
              <w:rPr>
                <w:rFonts w:ascii="Calibri" w:hAnsi="Calibri"/>
                <w:sz w:val="18"/>
                <w:szCs w:val="18"/>
                <w:lang w:val="en-GB"/>
              </w:rPr>
              <w:t>Group meetings minutes</w:t>
            </w:r>
          </w:p>
        </w:tc>
        <w:tc>
          <w:tcPr>
            <w:tcW w:w="505"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Interviews, observations</w:t>
            </w:r>
          </w:p>
          <w:p w:rsidR="00B02833" w:rsidRPr="00ED7F07" w:rsidRDefault="00B02833" w:rsidP="00500BC3">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500BC3">
            <w:pPr>
              <w:rPr>
                <w:rFonts w:ascii="Calibri" w:hAnsi="Calibri"/>
                <w:sz w:val="18"/>
                <w:szCs w:val="18"/>
                <w:lang w:val="en-GB"/>
              </w:rPr>
            </w:pPr>
            <w:r w:rsidRPr="00ED7F07">
              <w:rPr>
                <w:rFonts w:ascii="Calibri" w:hAnsi="Calibri"/>
                <w:sz w:val="18"/>
                <w:szCs w:val="18"/>
                <w:lang w:val="en-GB"/>
              </w:rPr>
              <w:t>Review of  group minutes,</w:t>
            </w:r>
          </w:p>
          <w:p w:rsidR="00B02833" w:rsidRPr="00ED7F07" w:rsidRDefault="00B02833" w:rsidP="00500BC3">
            <w:pPr>
              <w:rPr>
                <w:rFonts w:ascii="Calibri" w:hAnsi="Calibri"/>
                <w:sz w:val="18"/>
                <w:szCs w:val="18"/>
                <w:lang w:val="en-GB"/>
              </w:rPr>
            </w:pPr>
          </w:p>
        </w:tc>
        <w:tc>
          <w:tcPr>
            <w:tcW w:w="367"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 xml:space="preserve">Quarterly basis </w:t>
            </w:r>
          </w:p>
        </w:tc>
        <w:tc>
          <w:tcPr>
            <w:tcW w:w="459"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NOPE Team Leader</w:t>
            </w:r>
          </w:p>
        </w:tc>
        <w:tc>
          <w:tcPr>
            <w:tcW w:w="456"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287"/>
        </w:trPr>
        <w:tc>
          <w:tcPr>
            <w:tcW w:w="551" w:type="pct"/>
            <w:vMerge/>
          </w:tcPr>
          <w:p w:rsidR="00B02833" w:rsidRPr="00ED7F07" w:rsidRDefault="00B02833" w:rsidP="004A6713">
            <w:pPr>
              <w:jc w:val="both"/>
              <w:rPr>
                <w:rFonts w:ascii="Calibri" w:hAnsi="Calibri" w:cs="Arial"/>
                <w:sz w:val="18"/>
                <w:szCs w:val="18"/>
                <w:lang w:val="en-GB"/>
              </w:rPr>
            </w:pPr>
          </w:p>
        </w:tc>
        <w:tc>
          <w:tcPr>
            <w:tcW w:w="596" w:type="pct"/>
          </w:tcPr>
          <w:p w:rsidR="00B02833" w:rsidRPr="00ED7F07" w:rsidRDefault="00B02833" w:rsidP="00840A30">
            <w:pPr>
              <w:spacing w:line="276" w:lineRule="auto"/>
              <w:jc w:val="both"/>
              <w:rPr>
                <w:rFonts w:ascii="Calibri" w:hAnsi="Calibri" w:cs="Arial"/>
                <w:iCs/>
                <w:sz w:val="18"/>
                <w:szCs w:val="18"/>
                <w:lang w:val="en-GB"/>
              </w:rPr>
            </w:pPr>
            <w:r w:rsidRPr="00ED7F07">
              <w:rPr>
                <w:rFonts w:ascii="Calibri" w:hAnsi="Calibri" w:cs="Arial"/>
                <w:iCs/>
                <w:sz w:val="18"/>
                <w:szCs w:val="18"/>
                <w:lang w:val="en-GB"/>
              </w:rPr>
              <w:t xml:space="preserve">50% of </w:t>
            </w:r>
            <w:r w:rsidRPr="00ED7F07">
              <w:rPr>
                <w:rFonts w:ascii="Calibri" w:hAnsi="Calibri" w:cs="Arial"/>
                <w:sz w:val="18"/>
                <w:szCs w:val="18"/>
                <w:lang w:val="en-GB" w:eastAsia="en-GB"/>
              </w:rPr>
              <w:t>target groups actively participating in decision making processes with duty bearers, and influencing policies and decisions that are responsive to their requests in their favour</w:t>
            </w:r>
          </w:p>
        </w:tc>
        <w:tc>
          <w:tcPr>
            <w:tcW w:w="460" w:type="pct"/>
          </w:tcPr>
          <w:p w:rsidR="00B02833" w:rsidRPr="00ED7F07" w:rsidRDefault="00B02833">
            <w:pPr>
              <w:rPr>
                <w:rFonts w:ascii="Calibri" w:hAnsi="Calibri"/>
                <w:sz w:val="18"/>
                <w:szCs w:val="18"/>
                <w:lang w:val="en-GB"/>
              </w:rPr>
            </w:pPr>
            <w:r w:rsidRPr="004F004A">
              <w:rPr>
                <w:rFonts w:ascii="Calibri" w:hAnsi="Calibri"/>
                <w:sz w:val="18"/>
                <w:szCs w:val="18"/>
                <w:lang w:val="en-GB"/>
              </w:rPr>
              <w:t>Target women understand the policies affecting their work environment and their social needs</w:t>
            </w:r>
            <w:r w:rsidRPr="00ED7F07">
              <w:rPr>
                <w:rFonts w:ascii="Calibri" w:hAnsi="Calibri"/>
                <w:sz w:val="18"/>
                <w:szCs w:val="18"/>
                <w:lang w:val="en-GB"/>
              </w:rPr>
              <w:t>.</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 xml:space="preserve">Target women are actively engaging (they use their skills to challenge the systems to </w:t>
            </w:r>
            <w:r w:rsidRPr="00ED7F07">
              <w:rPr>
                <w:rFonts w:ascii="Calibri" w:hAnsi="Calibri"/>
                <w:sz w:val="18"/>
                <w:szCs w:val="18"/>
                <w:lang w:val="en-GB"/>
              </w:rPr>
              <w:lastRenderedPageBreak/>
              <w:t xml:space="preserve">amend/negotiate the policies in their favour) in influencing duty bearers and policies to improve their social and working environment. </w:t>
            </w:r>
          </w:p>
          <w:p w:rsidR="00B02833" w:rsidRPr="00ED7F07" w:rsidRDefault="00B02833">
            <w:pPr>
              <w:rPr>
                <w:rFonts w:ascii="Calibri" w:hAnsi="Calibri"/>
                <w:sz w:val="18"/>
                <w:szCs w:val="18"/>
                <w:lang w:val="en-GB"/>
              </w:rPr>
            </w:pPr>
          </w:p>
          <w:p w:rsidR="00B02833" w:rsidRPr="00ED7F07" w:rsidRDefault="00B02833" w:rsidP="002451F0">
            <w:pPr>
              <w:rPr>
                <w:rFonts w:ascii="Calibri" w:hAnsi="Calibri"/>
                <w:sz w:val="18"/>
                <w:szCs w:val="18"/>
                <w:lang w:val="en-GB"/>
              </w:rPr>
            </w:pPr>
          </w:p>
        </w:tc>
        <w:tc>
          <w:tcPr>
            <w:tcW w:w="274" w:type="pct"/>
          </w:tcPr>
          <w:p w:rsidR="00B02833" w:rsidRPr="00ED7F07" w:rsidRDefault="00B02833" w:rsidP="002C3D00">
            <w:pPr>
              <w:pStyle w:val="ListParagraph"/>
              <w:numPr>
                <w:ilvl w:val="0"/>
                <w:numId w:val="20"/>
              </w:numPr>
              <w:jc w:val="both"/>
              <w:rPr>
                <w:rFonts w:ascii="Calibri" w:hAnsi="Calibri" w:cs="Arial"/>
                <w:iCs/>
                <w:sz w:val="18"/>
                <w:szCs w:val="18"/>
                <w:lang w:val="en-GB"/>
              </w:rPr>
            </w:pPr>
          </w:p>
        </w:tc>
        <w:tc>
          <w:tcPr>
            <w:tcW w:w="275" w:type="pct"/>
          </w:tcPr>
          <w:p w:rsidR="00B02833" w:rsidRPr="00ED7F07" w:rsidRDefault="00B02833" w:rsidP="002C3D00">
            <w:pPr>
              <w:pStyle w:val="ListParagraph"/>
              <w:numPr>
                <w:ilvl w:val="0"/>
                <w:numId w:val="20"/>
              </w:numPr>
              <w:jc w:val="both"/>
              <w:rPr>
                <w:rFonts w:ascii="Calibri" w:hAnsi="Calibri" w:cs="Arial"/>
                <w:iCs/>
                <w:sz w:val="18"/>
                <w:szCs w:val="18"/>
                <w:lang w:val="en-GB"/>
              </w:rPr>
            </w:pPr>
          </w:p>
        </w:tc>
        <w:tc>
          <w:tcPr>
            <w:tcW w:w="596" w:type="pct"/>
          </w:tcPr>
          <w:p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Understanding of the duty bearers at the county government for social service delivery</w:t>
            </w:r>
          </w:p>
          <w:p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Understanding Policies and legislation for  small traders and labour, its formulation and implementation</w:t>
            </w:r>
          </w:p>
          <w:p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 xml:space="preserve">Level of </w:t>
            </w:r>
            <w:r w:rsidRPr="00ED7F07">
              <w:rPr>
                <w:rFonts w:ascii="Calibri" w:hAnsi="Calibri" w:cs="Arial"/>
                <w:iCs/>
                <w:sz w:val="18"/>
                <w:szCs w:val="18"/>
                <w:lang w:val="en-GB"/>
              </w:rPr>
              <w:lastRenderedPageBreak/>
              <w:t xml:space="preserve">participation in budget allocation and review </w:t>
            </w:r>
          </w:p>
          <w:p w:rsidR="00B02833" w:rsidRPr="00ED7F07" w:rsidRDefault="00B02833" w:rsidP="002C3D00">
            <w:pPr>
              <w:pStyle w:val="ListParagraph"/>
              <w:numPr>
                <w:ilvl w:val="0"/>
                <w:numId w:val="20"/>
              </w:numPr>
              <w:jc w:val="both"/>
              <w:rPr>
                <w:rFonts w:ascii="Calibri" w:hAnsi="Calibri" w:cs="Arial"/>
                <w:iCs/>
                <w:sz w:val="18"/>
                <w:szCs w:val="18"/>
                <w:lang w:val="en-GB"/>
              </w:rPr>
            </w:pPr>
            <w:r w:rsidRPr="00ED7F07">
              <w:rPr>
                <w:rFonts w:ascii="Calibri" w:hAnsi="Calibri" w:cs="Arial"/>
                <w:iCs/>
                <w:sz w:val="18"/>
                <w:szCs w:val="18"/>
                <w:lang w:val="en-GB"/>
              </w:rPr>
              <w:t xml:space="preserve">Proportion of target women participating in leadership positions of the federations </w:t>
            </w:r>
          </w:p>
          <w:p w:rsidR="00B02833" w:rsidRPr="00ED7F07" w:rsidRDefault="00B02833" w:rsidP="002C3D00">
            <w:pPr>
              <w:rPr>
                <w:rFonts w:ascii="Calibri" w:hAnsi="Calibri" w:cs="Arial"/>
                <w:iCs/>
                <w:sz w:val="18"/>
                <w:szCs w:val="18"/>
                <w:lang w:val="en-GB"/>
              </w:rPr>
            </w:pPr>
          </w:p>
        </w:tc>
        <w:tc>
          <w:tcPr>
            <w:tcW w:w="461" w:type="pct"/>
          </w:tcPr>
          <w:p w:rsidR="00B02833" w:rsidRPr="00ED7F07" w:rsidRDefault="00B02833" w:rsidP="00534051">
            <w:pPr>
              <w:rPr>
                <w:rFonts w:ascii="Calibri" w:hAnsi="Calibri"/>
                <w:sz w:val="18"/>
                <w:szCs w:val="18"/>
                <w:lang w:val="en-GB"/>
              </w:rPr>
            </w:pPr>
            <w:r w:rsidRPr="00ED7F07">
              <w:rPr>
                <w:rFonts w:ascii="Calibri" w:hAnsi="Calibri"/>
                <w:b/>
                <w:sz w:val="18"/>
                <w:szCs w:val="18"/>
                <w:lang w:val="en-GB"/>
              </w:rPr>
              <w:lastRenderedPageBreak/>
              <w:t>Evaluation reports</w:t>
            </w:r>
            <w:r w:rsidRPr="00ED7F07">
              <w:rPr>
                <w:rFonts w:ascii="Calibri" w:hAnsi="Calibri"/>
                <w:sz w:val="18"/>
                <w:szCs w:val="18"/>
                <w:lang w:val="en-GB"/>
              </w:rPr>
              <w:t xml:space="preserve"> (Baseline survey, midterm and end-line </w:t>
            </w:r>
          </w:p>
          <w:p w:rsidR="00B02833" w:rsidRPr="00ED7F07" w:rsidRDefault="00B02833" w:rsidP="00534051">
            <w:pPr>
              <w:jc w:val="both"/>
              <w:rPr>
                <w:rFonts w:ascii="Calibri" w:hAnsi="Calibri" w:cs="Arial"/>
                <w:iCs/>
                <w:sz w:val="18"/>
                <w:szCs w:val="18"/>
                <w:lang w:val="en-GB"/>
              </w:rPr>
            </w:pPr>
          </w:p>
          <w:p w:rsidR="00B02833" w:rsidRPr="00ED7F07" w:rsidRDefault="00B02833" w:rsidP="00534051">
            <w:pPr>
              <w:jc w:val="both"/>
              <w:rPr>
                <w:rFonts w:ascii="Calibri" w:hAnsi="Calibri" w:cs="Arial"/>
                <w:iCs/>
                <w:sz w:val="18"/>
                <w:szCs w:val="18"/>
                <w:lang w:val="en-GB"/>
              </w:rPr>
            </w:pPr>
            <w:r w:rsidRPr="00ED7F07">
              <w:rPr>
                <w:rFonts w:ascii="Calibri" w:hAnsi="Calibri" w:cs="Arial"/>
                <w:iCs/>
                <w:sz w:val="18"/>
                <w:szCs w:val="18"/>
                <w:lang w:val="en-GB"/>
              </w:rPr>
              <w:t>Project progress reports</w:t>
            </w:r>
          </w:p>
          <w:p w:rsidR="00B02833" w:rsidRPr="00ED7F07" w:rsidRDefault="00B02833" w:rsidP="002C3D00">
            <w:pPr>
              <w:jc w:val="both"/>
              <w:rPr>
                <w:rFonts w:ascii="Calibri" w:hAnsi="Calibri" w:cs="Arial"/>
                <w:iCs/>
                <w:sz w:val="18"/>
                <w:szCs w:val="18"/>
                <w:lang w:val="en-GB"/>
              </w:rPr>
            </w:pPr>
          </w:p>
          <w:p w:rsidR="00B02833" w:rsidRPr="00ED7F07" w:rsidRDefault="00B02833" w:rsidP="002C3D00">
            <w:pPr>
              <w:jc w:val="both"/>
              <w:rPr>
                <w:rFonts w:ascii="Calibri" w:hAnsi="Calibri" w:cs="Arial"/>
                <w:iCs/>
                <w:sz w:val="18"/>
                <w:szCs w:val="18"/>
                <w:lang w:val="en-GB"/>
              </w:rPr>
            </w:pPr>
            <w:r w:rsidRPr="00ED7F07">
              <w:rPr>
                <w:rFonts w:ascii="Calibri" w:hAnsi="Calibri" w:cs="Arial"/>
                <w:iCs/>
                <w:sz w:val="18"/>
                <w:szCs w:val="18"/>
                <w:lang w:val="en-GB"/>
              </w:rPr>
              <w:t xml:space="preserve">By laws and policies in place </w:t>
            </w:r>
          </w:p>
          <w:p w:rsidR="00B02833" w:rsidRPr="00ED7F07" w:rsidRDefault="00B02833" w:rsidP="00533AF0">
            <w:pPr>
              <w:pStyle w:val="ListParagraph"/>
              <w:ind w:left="360"/>
              <w:jc w:val="both"/>
              <w:rPr>
                <w:rFonts w:ascii="Calibri" w:hAnsi="Calibri" w:cs="Arial"/>
                <w:iCs/>
                <w:sz w:val="18"/>
                <w:szCs w:val="18"/>
                <w:lang w:val="en-GB"/>
              </w:rPr>
            </w:pPr>
          </w:p>
          <w:p w:rsidR="00B02833" w:rsidRPr="00ED7F07" w:rsidRDefault="00B02833" w:rsidP="00533AF0">
            <w:pPr>
              <w:pStyle w:val="ListParagraph"/>
              <w:ind w:left="360"/>
              <w:jc w:val="both"/>
              <w:rPr>
                <w:rFonts w:ascii="Calibri" w:hAnsi="Calibri" w:cs="Arial"/>
                <w:i/>
                <w:iCs/>
                <w:sz w:val="18"/>
                <w:szCs w:val="18"/>
                <w:lang w:val="en-GB"/>
              </w:rPr>
            </w:pPr>
          </w:p>
          <w:p w:rsidR="00B02833" w:rsidRPr="00ED7F07" w:rsidRDefault="00B02833" w:rsidP="00533AF0">
            <w:pPr>
              <w:pStyle w:val="ListParagraph"/>
              <w:ind w:left="360"/>
              <w:jc w:val="both"/>
              <w:rPr>
                <w:rFonts w:ascii="Calibri" w:hAnsi="Calibri" w:cs="Arial"/>
                <w:i/>
                <w:iCs/>
                <w:sz w:val="18"/>
                <w:szCs w:val="18"/>
                <w:lang w:val="en-GB"/>
              </w:rPr>
            </w:pPr>
          </w:p>
        </w:tc>
        <w:tc>
          <w:tcPr>
            <w:tcW w:w="505" w:type="pct"/>
          </w:tcPr>
          <w:p w:rsidR="00B02833" w:rsidRPr="00ED7F07" w:rsidRDefault="00B02833" w:rsidP="00534051">
            <w:pPr>
              <w:rPr>
                <w:rFonts w:ascii="Calibri" w:hAnsi="Calibri"/>
                <w:sz w:val="18"/>
                <w:szCs w:val="18"/>
                <w:lang w:val="en-GB"/>
              </w:rPr>
            </w:pPr>
            <w:r w:rsidRPr="00ED7F07">
              <w:rPr>
                <w:rFonts w:ascii="Calibri" w:hAnsi="Calibri"/>
                <w:sz w:val="18"/>
                <w:szCs w:val="18"/>
                <w:lang w:val="en-GB"/>
              </w:rPr>
              <w:t xml:space="preserve">Interviews, </w:t>
            </w:r>
          </w:p>
          <w:p w:rsidR="00B02833" w:rsidRPr="00ED7F07" w:rsidRDefault="00B02833" w:rsidP="00534051">
            <w:pPr>
              <w:rPr>
                <w:rFonts w:ascii="Calibri" w:hAnsi="Calibri"/>
                <w:sz w:val="18"/>
                <w:szCs w:val="18"/>
                <w:lang w:val="en-GB"/>
              </w:rPr>
            </w:pPr>
          </w:p>
          <w:p w:rsidR="00B02833" w:rsidRPr="00ED7F07" w:rsidRDefault="00B02833" w:rsidP="00534051">
            <w:pPr>
              <w:rPr>
                <w:rFonts w:ascii="Calibri" w:hAnsi="Calibri"/>
                <w:sz w:val="18"/>
                <w:szCs w:val="18"/>
                <w:lang w:val="en-GB"/>
              </w:rPr>
            </w:pPr>
            <w:r w:rsidRPr="00ED7F07">
              <w:rPr>
                <w:rFonts w:ascii="Calibri" w:hAnsi="Calibri"/>
                <w:sz w:val="18"/>
                <w:szCs w:val="18"/>
                <w:lang w:val="en-GB"/>
              </w:rPr>
              <w:t>FGDs</w:t>
            </w:r>
          </w:p>
          <w:p w:rsidR="00B02833" w:rsidRPr="00ED7F07" w:rsidRDefault="00B02833" w:rsidP="00534051">
            <w:pPr>
              <w:rPr>
                <w:rFonts w:ascii="Calibri" w:hAnsi="Calibri"/>
                <w:sz w:val="18"/>
                <w:szCs w:val="18"/>
                <w:lang w:val="en-GB"/>
              </w:rPr>
            </w:pPr>
          </w:p>
          <w:p w:rsidR="00B02833" w:rsidRPr="00ED7F07" w:rsidRDefault="00B02833" w:rsidP="00534051">
            <w:pPr>
              <w:rPr>
                <w:rFonts w:ascii="Calibri" w:hAnsi="Calibri"/>
                <w:sz w:val="18"/>
                <w:szCs w:val="18"/>
                <w:lang w:val="en-GB"/>
              </w:rPr>
            </w:pPr>
            <w:r w:rsidRPr="00ED7F07">
              <w:rPr>
                <w:rFonts w:ascii="Calibri" w:hAnsi="Calibri"/>
                <w:sz w:val="18"/>
                <w:szCs w:val="18"/>
                <w:lang w:val="en-GB"/>
              </w:rPr>
              <w:t>Review of policies and laws</w:t>
            </w:r>
          </w:p>
          <w:p w:rsidR="00B02833" w:rsidRPr="00ED7F07" w:rsidRDefault="00B02833">
            <w:pPr>
              <w:rPr>
                <w:rFonts w:ascii="Calibri" w:hAnsi="Calibri"/>
                <w:sz w:val="18"/>
                <w:szCs w:val="18"/>
                <w:lang w:val="en-GB"/>
              </w:rPr>
            </w:pPr>
          </w:p>
        </w:tc>
        <w:tc>
          <w:tcPr>
            <w:tcW w:w="367"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Annually </w:t>
            </w:r>
          </w:p>
        </w:tc>
        <w:tc>
          <w:tcPr>
            <w:tcW w:w="459"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NOPE Team Leader</w:t>
            </w:r>
          </w:p>
        </w:tc>
        <w:tc>
          <w:tcPr>
            <w:tcW w:w="456" w:type="pct"/>
          </w:tcPr>
          <w:p w:rsidR="00B02833" w:rsidRPr="00ED7F07" w:rsidRDefault="00B02833" w:rsidP="00500BC3">
            <w:pPr>
              <w:rPr>
                <w:rFonts w:ascii="Calibri" w:hAnsi="Calibri"/>
                <w:sz w:val="18"/>
                <w:szCs w:val="18"/>
                <w:lang w:val="en-GB"/>
              </w:rPr>
            </w:pPr>
            <w:r w:rsidRPr="00ED7F07">
              <w:rPr>
                <w:rFonts w:ascii="Calibri" w:hAnsi="Calibri"/>
                <w:sz w:val="18"/>
                <w:szCs w:val="18"/>
                <w:lang w:val="en-GB"/>
              </w:rPr>
              <w:t>Reports, sharing during quarterly meetings, social media,</w:t>
            </w:r>
          </w:p>
        </w:tc>
      </w:tr>
      <w:tr w:rsidR="00B02833" w:rsidRPr="00ED7F07" w:rsidTr="00B02833">
        <w:trPr>
          <w:trHeight w:val="1313"/>
        </w:trPr>
        <w:tc>
          <w:tcPr>
            <w:tcW w:w="551" w:type="pct"/>
            <w:vMerge w:val="restart"/>
          </w:tcPr>
          <w:p w:rsidR="00B02833" w:rsidRPr="00ED7F07" w:rsidRDefault="00B02833" w:rsidP="004A6713">
            <w:pPr>
              <w:jc w:val="both"/>
              <w:rPr>
                <w:rFonts w:ascii="Calibri" w:hAnsi="Calibri" w:cs="Arial"/>
                <w:sz w:val="18"/>
                <w:szCs w:val="18"/>
                <w:lang w:val="en-GB"/>
              </w:rPr>
            </w:pPr>
            <w:r w:rsidRPr="00ED7F07">
              <w:rPr>
                <w:rFonts w:ascii="Calibri" w:hAnsi="Calibri" w:cs="Arial"/>
                <w:sz w:val="18"/>
                <w:szCs w:val="18"/>
                <w:lang w:val="en-GB"/>
              </w:rPr>
              <w:lastRenderedPageBreak/>
              <w:t>R4 -Government and other stakeholders well informed and delivering their responsibilities toward target groups with increased efficiency</w:t>
            </w:r>
          </w:p>
        </w:tc>
        <w:tc>
          <w:tcPr>
            <w:tcW w:w="596" w:type="pct"/>
          </w:tcPr>
          <w:p w:rsidR="00B02833" w:rsidRPr="00ED7F07" w:rsidRDefault="00B02833" w:rsidP="002C3D00">
            <w:pPr>
              <w:spacing w:line="276" w:lineRule="auto"/>
              <w:jc w:val="both"/>
              <w:rPr>
                <w:rFonts w:ascii="Calibri" w:hAnsi="Calibri" w:cs="Arial"/>
                <w:iCs/>
                <w:sz w:val="18"/>
                <w:szCs w:val="18"/>
                <w:lang w:val="en-GB"/>
              </w:rPr>
            </w:pPr>
            <w:r w:rsidRPr="00ED7F07">
              <w:rPr>
                <w:rFonts w:ascii="Calibri" w:hAnsi="Calibri" w:cs="Arial"/>
                <w:iCs/>
                <w:sz w:val="18"/>
                <w:szCs w:val="18"/>
                <w:lang w:val="en-GB"/>
              </w:rPr>
              <w:t xml:space="preserve">Kenyan government takes concrete steps towards ratification of the ILO Convention </w:t>
            </w:r>
            <w:r w:rsidRPr="00ED7F07">
              <w:rPr>
                <w:rFonts w:ascii="Calibri" w:hAnsi="Calibri" w:cs="Arial"/>
                <w:iCs/>
                <w:sz w:val="18"/>
                <w:szCs w:val="18"/>
                <w:highlight w:val="yellow"/>
                <w:lang w:val="en-GB"/>
              </w:rPr>
              <w:t>Number189</w:t>
            </w:r>
          </w:p>
        </w:tc>
        <w:tc>
          <w:tcPr>
            <w:tcW w:w="460" w:type="pct"/>
          </w:tcPr>
          <w:p w:rsidR="00B02833" w:rsidRPr="00ED7F07" w:rsidRDefault="00B02833" w:rsidP="005F55C3">
            <w:pPr>
              <w:rPr>
                <w:rFonts w:ascii="Calibri" w:hAnsi="Calibri"/>
                <w:sz w:val="18"/>
                <w:szCs w:val="18"/>
                <w:lang w:val="en-GB"/>
              </w:rPr>
            </w:pPr>
            <w:r w:rsidRPr="00ED7F07">
              <w:rPr>
                <w:rFonts w:ascii="Calibri" w:hAnsi="Calibri"/>
                <w:sz w:val="18"/>
                <w:szCs w:val="18"/>
                <w:lang w:val="en-GB"/>
              </w:rPr>
              <w:t xml:space="preserve">Stakeholders such as KUDHEHIA/COTU, Ministry of Labour and the Federation of Kenyan Employers actively participate in the ratification process </w:t>
            </w:r>
          </w:p>
        </w:tc>
        <w:tc>
          <w:tcPr>
            <w:tcW w:w="274" w:type="pct"/>
          </w:tcPr>
          <w:p w:rsidR="00B02833" w:rsidRPr="00ED7F07" w:rsidRDefault="00B02833" w:rsidP="002C3D00">
            <w:pPr>
              <w:pStyle w:val="ListParagraph"/>
              <w:numPr>
                <w:ilvl w:val="0"/>
                <w:numId w:val="11"/>
              </w:numPr>
              <w:jc w:val="both"/>
              <w:rPr>
                <w:rFonts w:ascii="Calibri" w:hAnsi="Calibri" w:cs="Arial"/>
                <w:iCs/>
                <w:sz w:val="18"/>
                <w:szCs w:val="18"/>
                <w:lang w:val="en-GB"/>
              </w:rPr>
            </w:pPr>
          </w:p>
        </w:tc>
        <w:tc>
          <w:tcPr>
            <w:tcW w:w="275" w:type="pct"/>
          </w:tcPr>
          <w:p w:rsidR="00B02833" w:rsidRPr="00ED7F07" w:rsidRDefault="00B02833" w:rsidP="002C3D00">
            <w:pPr>
              <w:pStyle w:val="ListParagraph"/>
              <w:numPr>
                <w:ilvl w:val="0"/>
                <w:numId w:val="11"/>
              </w:numPr>
              <w:jc w:val="both"/>
              <w:rPr>
                <w:rFonts w:ascii="Calibri" w:hAnsi="Calibri" w:cs="Arial"/>
                <w:iCs/>
                <w:sz w:val="18"/>
                <w:szCs w:val="18"/>
                <w:lang w:val="en-GB"/>
              </w:rPr>
            </w:pPr>
          </w:p>
        </w:tc>
        <w:tc>
          <w:tcPr>
            <w:tcW w:w="596" w:type="pct"/>
          </w:tcPr>
          <w:p w:rsidR="00B02833" w:rsidRPr="00ED7F07" w:rsidRDefault="00B02833" w:rsidP="002C3D00">
            <w:pPr>
              <w:pStyle w:val="ListParagraph"/>
              <w:numPr>
                <w:ilvl w:val="0"/>
                <w:numId w:val="11"/>
              </w:numPr>
              <w:jc w:val="both"/>
              <w:rPr>
                <w:rFonts w:ascii="Calibri" w:hAnsi="Calibri" w:cs="Arial"/>
                <w:iCs/>
                <w:sz w:val="18"/>
                <w:szCs w:val="18"/>
                <w:lang w:val="en-GB"/>
              </w:rPr>
            </w:pPr>
            <w:r w:rsidRPr="00ED7F07">
              <w:rPr>
                <w:rFonts w:ascii="Calibri" w:hAnsi="Calibri" w:cs="Arial"/>
                <w:iCs/>
                <w:sz w:val="18"/>
                <w:szCs w:val="18"/>
                <w:lang w:val="en-GB"/>
              </w:rPr>
              <w:t xml:space="preserve">Status of the ratification </w:t>
            </w:r>
          </w:p>
          <w:p w:rsidR="00B02833" w:rsidRPr="00ED7F07" w:rsidRDefault="00B02833" w:rsidP="007F0DAC">
            <w:pPr>
              <w:pStyle w:val="ListParagraph"/>
              <w:ind w:left="360"/>
              <w:jc w:val="both"/>
              <w:rPr>
                <w:rFonts w:ascii="Calibri" w:hAnsi="Calibri" w:cs="Arial"/>
                <w:iCs/>
                <w:sz w:val="18"/>
                <w:szCs w:val="18"/>
                <w:lang w:val="en-GB"/>
              </w:rPr>
            </w:pPr>
          </w:p>
        </w:tc>
        <w:tc>
          <w:tcPr>
            <w:tcW w:w="461" w:type="pct"/>
          </w:tcPr>
          <w:p w:rsidR="00B02833" w:rsidRPr="00ED7F07" w:rsidRDefault="00B02833" w:rsidP="00BD7CAE">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Media reports, Ministerial statement,</w:t>
            </w:r>
          </w:p>
        </w:tc>
        <w:tc>
          <w:tcPr>
            <w:tcW w:w="505" w:type="pct"/>
          </w:tcPr>
          <w:p w:rsidR="00B02833" w:rsidRPr="00ED7F07" w:rsidRDefault="00B02833" w:rsidP="002C3D00">
            <w:pPr>
              <w:rPr>
                <w:rFonts w:ascii="Calibri" w:hAnsi="Calibri"/>
                <w:sz w:val="18"/>
                <w:szCs w:val="18"/>
                <w:lang w:val="en-GB"/>
              </w:rPr>
            </w:pPr>
            <w:r w:rsidRPr="00ED7F07">
              <w:rPr>
                <w:rFonts w:ascii="Calibri" w:hAnsi="Calibri"/>
                <w:sz w:val="18"/>
                <w:szCs w:val="18"/>
                <w:lang w:val="en-GB"/>
              </w:rPr>
              <w:t>Review of the relevant government reports and policies</w:t>
            </w:r>
          </w:p>
          <w:p w:rsidR="00B02833" w:rsidRPr="00ED7F07" w:rsidRDefault="00B02833">
            <w:pPr>
              <w:rPr>
                <w:rFonts w:ascii="Calibri" w:hAnsi="Calibri"/>
                <w:sz w:val="18"/>
                <w:szCs w:val="18"/>
                <w:lang w:val="en-GB"/>
              </w:rPr>
            </w:pPr>
          </w:p>
        </w:tc>
        <w:tc>
          <w:tcPr>
            <w:tcW w:w="367"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Semi annual </w:t>
            </w:r>
          </w:p>
        </w:tc>
        <w:tc>
          <w:tcPr>
            <w:tcW w:w="459" w:type="pct"/>
          </w:tcPr>
          <w:p w:rsidR="00B02833" w:rsidRPr="00ED7F07" w:rsidRDefault="00B02833">
            <w:pPr>
              <w:rPr>
                <w:rFonts w:ascii="Calibri" w:hAnsi="Calibri"/>
                <w:sz w:val="18"/>
                <w:szCs w:val="18"/>
                <w:lang w:val="en-GB"/>
              </w:rPr>
            </w:pPr>
            <w:r w:rsidRPr="00ED7F07">
              <w:rPr>
                <w:rFonts w:ascii="Calibri" w:hAnsi="Calibri"/>
                <w:sz w:val="18"/>
                <w:szCs w:val="18"/>
                <w:lang w:val="en-GB"/>
              </w:rPr>
              <w:t>Oxfam</w:t>
            </w:r>
          </w:p>
        </w:tc>
        <w:tc>
          <w:tcPr>
            <w:tcW w:w="456"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Report </w:t>
            </w:r>
          </w:p>
        </w:tc>
      </w:tr>
      <w:tr w:rsidR="00B02833" w:rsidRPr="00ED7F07" w:rsidTr="00B02833">
        <w:trPr>
          <w:trHeight w:val="2330"/>
        </w:trPr>
        <w:tc>
          <w:tcPr>
            <w:tcW w:w="551" w:type="pct"/>
            <w:vMerge/>
          </w:tcPr>
          <w:p w:rsidR="00B02833" w:rsidRPr="00ED7F07" w:rsidRDefault="00B02833" w:rsidP="004A6713">
            <w:pPr>
              <w:jc w:val="both"/>
              <w:rPr>
                <w:rFonts w:ascii="Calibri" w:hAnsi="Calibri" w:cs="Arial"/>
                <w:sz w:val="18"/>
                <w:szCs w:val="18"/>
                <w:lang w:val="en-GB"/>
              </w:rPr>
            </w:pPr>
          </w:p>
        </w:tc>
        <w:tc>
          <w:tcPr>
            <w:tcW w:w="596" w:type="pct"/>
          </w:tcPr>
          <w:p w:rsidR="00B02833" w:rsidRPr="00ED7F07" w:rsidRDefault="00B02833" w:rsidP="002C3D00">
            <w:pPr>
              <w:spacing w:line="276" w:lineRule="auto"/>
              <w:jc w:val="both"/>
              <w:rPr>
                <w:rFonts w:ascii="Calibri" w:hAnsi="Calibri" w:cs="Arial"/>
                <w:iCs/>
                <w:sz w:val="18"/>
                <w:szCs w:val="18"/>
                <w:lang w:val="en-GB"/>
              </w:rPr>
            </w:pPr>
            <w:r w:rsidRPr="00ED7F07">
              <w:rPr>
                <w:rFonts w:ascii="Calibri" w:hAnsi="Calibri" w:cs="Arial"/>
                <w:iCs/>
                <w:sz w:val="18"/>
                <w:szCs w:val="18"/>
                <w:lang w:val="en-GB"/>
              </w:rPr>
              <w:t>Number of laws, policies and decisions influenced, enacted and/or implemented that improve enabling work environment for the target women small traders and domestic workers in Nairobi City</w:t>
            </w:r>
          </w:p>
        </w:tc>
        <w:tc>
          <w:tcPr>
            <w:tcW w:w="460" w:type="pct"/>
          </w:tcPr>
          <w:p w:rsidR="00B02833" w:rsidRPr="00ED7F07" w:rsidRDefault="00B02833" w:rsidP="00AB500F">
            <w:pPr>
              <w:rPr>
                <w:rFonts w:ascii="Calibri" w:hAnsi="Calibri"/>
                <w:sz w:val="18"/>
                <w:szCs w:val="18"/>
                <w:lang w:val="en-GB"/>
              </w:rPr>
            </w:pPr>
            <w:r w:rsidRPr="00ED7F07">
              <w:rPr>
                <w:rFonts w:ascii="Calibri" w:hAnsi="Calibri"/>
                <w:sz w:val="18"/>
                <w:szCs w:val="18"/>
                <w:lang w:val="en-GB"/>
              </w:rPr>
              <w:t xml:space="preserve"> Policies and laws formulated and decisions taken creating enabling environment for the domestic workers and small scale traders</w:t>
            </w:r>
          </w:p>
        </w:tc>
        <w:tc>
          <w:tcPr>
            <w:tcW w:w="274" w:type="pct"/>
          </w:tcPr>
          <w:p w:rsidR="00B02833" w:rsidRPr="00ED7F07" w:rsidRDefault="00B02833" w:rsidP="002C3D00">
            <w:pPr>
              <w:pStyle w:val="ListParagraph"/>
              <w:numPr>
                <w:ilvl w:val="0"/>
                <w:numId w:val="21"/>
              </w:numPr>
              <w:jc w:val="both"/>
              <w:rPr>
                <w:rFonts w:ascii="Calibri" w:hAnsi="Calibri" w:cs="Arial"/>
                <w:iCs/>
                <w:sz w:val="18"/>
                <w:szCs w:val="18"/>
                <w:lang w:val="en-GB"/>
              </w:rPr>
            </w:pPr>
          </w:p>
        </w:tc>
        <w:tc>
          <w:tcPr>
            <w:tcW w:w="275" w:type="pct"/>
          </w:tcPr>
          <w:p w:rsidR="00B02833" w:rsidRPr="00ED7F07" w:rsidRDefault="00B02833" w:rsidP="002C3D00">
            <w:pPr>
              <w:pStyle w:val="ListParagraph"/>
              <w:numPr>
                <w:ilvl w:val="0"/>
                <w:numId w:val="21"/>
              </w:numPr>
              <w:jc w:val="both"/>
              <w:rPr>
                <w:rFonts w:ascii="Calibri" w:hAnsi="Calibri" w:cs="Arial"/>
                <w:iCs/>
                <w:sz w:val="18"/>
                <w:szCs w:val="18"/>
                <w:lang w:val="en-GB"/>
              </w:rPr>
            </w:pPr>
          </w:p>
        </w:tc>
        <w:tc>
          <w:tcPr>
            <w:tcW w:w="596" w:type="pct"/>
          </w:tcPr>
          <w:p w:rsidR="00B02833" w:rsidRPr="00ED7F07" w:rsidRDefault="00B02833" w:rsidP="002C3D00">
            <w:pPr>
              <w:pStyle w:val="ListParagraph"/>
              <w:numPr>
                <w:ilvl w:val="0"/>
                <w:numId w:val="21"/>
              </w:numPr>
              <w:jc w:val="both"/>
              <w:rPr>
                <w:rFonts w:ascii="Calibri" w:hAnsi="Calibri" w:cs="Arial"/>
                <w:iCs/>
                <w:sz w:val="18"/>
                <w:szCs w:val="18"/>
                <w:lang w:val="en-GB"/>
              </w:rPr>
            </w:pPr>
            <w:r w:rsidRPr="00ED7F07">
              <w:rPr>
                <w:rFonts w:ascii="Calibri" w:hAnsi="Calibri" w:cs="Arial"/>
                <w:iCs/>
                <w:sz w:val="18"/>
                <w:szCs w:val="18"/>
                <w:lang w:val="en-GB"/>
              </w:rPr>
              <w:t>Number of new and existing laws and  policies adopted influencing working environment for the target women</w:t>
            </w:r>
          </w:p>
          <w:p w:rsidR="00B02833" w:rsidRPr="00ED7F07" w:rsidRDefault="00B02833" w:rsidP="003B4EE9">
            <w:pPr>
              <w:pStyle w:val="ListParagraph"/>
              <w:numPr>
                <w:ilvl w:val="0"/>
                <w:numId w:val="21"/>
              </w:numPr>
              <w:rPr>
                <w:rFonts w:ascii="Calibri" w:hAnsi="Calibri" w:cs="Arial"/>
                <w:iCs/>
                <w:sz w:val="18"/>
                <w:szCs w:val="18"/>
                <w:lang w:val="en-GB"/>
              </w:rPr>
            </w:pPr>
            <w:r w:rsidRPr="00ED7F07">
              <w:rPr>
                <w:rFonts w:ascii="Calibri" w:hAnsi="Calibri" w:cs="Arial"/>
                <w:iCs/>
                <w:sz w:val="18"/>
                <w:szCs w:val="18"/>
                <w:lang w:val="en-GB"/>
              </w:rPr>
              <w:t>Level of satisfaction with the existing policies/laws</w:t>
            </w:r>
          </w:p>
        </w:tc>
        <w:tc>
          <w:tcPr>
            <w:tcW w:w="461"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Laws and policies </w:t>
            </w:r>
          </w:p>
          <w:p w:rsidR="00B02833" w:rsidRPr="00ED7F07" w:rsidRDefault="00B02833">
            <w:pPr>
              <w:rPr>
                <w:rFonts w:ascii="Calibri" w:hAnsi="Calibri"/>
                <w:sz w:val="18"/>
                <w:szCs w:val="18"/>
                <w:lang w:val="en-GB"/>
              </w:rPr>
            </w:pPr>
          </w:p>
        </w:tc>
        <w:tc>
          <w:tcPr>
            <w:tcW w:w="505" w:type="pct"/>
          </w:tcPr>
          <w:p w:rsidR="00B02833" w:rsidRPr="00ED7F07" w:rsidRDefault="00B02833" w:rsidP="00AB500F">
            <w:pPr>
              <w:rPr>
                <w:rFonts w:ascii="Calibri" w:hAnsi="Calibri"/>
                <w:sz w:val="18"/>
                <w:szCs w:val="18"/>
                <w:lang w:val="en-GB"/>
              </w:rPr>
            </w:pPr>
            <w:r w:rsidRPr="00ED7F07">
              <w:rPr>
                <w:rFonts w:ascii="Calibri" w:hAnsi="Calibri"/>
                <w:sz w:val="18"/>
                <w:szCs w:val="18"/>
                <w:lang w:val="en-GB"/>
              </w:rPr>
              <w:t>Review of the existing and new policies and laws</w:t>
            </w:r>
          </w:p>
        </w:tc>
        <w:tc>
          <w:tcPr>
            <w:tcW w:w="367" w:type="pct"/>
          </w:tcPr>
          <w:p w:rsidR="00B02833" w:rsidRPr="00ED7F07" w:rsidRDefault="00B02833">
            <w:pPr>
              <w:rPr>
                <w:rFonts w:ascii="Calibri" w:hAnsi="Calibri"/>
                <w:sz w:val="18"/>
                <w:szCs w:val="18"/>
                <w:lang w:val="en-GB"/>
              </w:rPr>
            </w:pPr>
            <w:r w:rsidRPr="00ED7F07">
              <w:rPr>
                <w:rFonts w:ascii="Calibri" w:hAnsi="Calibri"/>
                <w:sz w:val="18"/>
                <w:szCs w:val="18"/>
                <w:lang w:val="en-GB"/>
              </w:rPr>
              <w:t>Semi annual</w:t>
            </w:r>
          </w:p>
        </w:tc>
        <w:tc>
          <w:tcPr>
            <w:tcW w:w="459" w:type="pct"/>
          </w:tcPr>
          <w:p w:rsidR="00B02833" w:rsidRPr="00ED7F07" w:rsidRDefault="00B02833">
            <w:pPr>
              <w:rPr>
                <w:rFonts w:ascii="Calibri" w:hAnsi="Calibri"/>
                <w:sz w:val="18"/>
                <w:szCs w:val="18"/>
                <w:lang w:val="en-GB"/>
              </w:rPr>
            </w:pPr>
            <w:r w:rsidRPr="00ED7F07">
              <w:rPr>
                <w:rFonts w:ascii="Calibri" w:hAnsi="Calibri"/>
                <w:sz w:val="18"/>
                <w:szCs w:val="18"/>
                <w:lang w:val="en-GB"/>
              </w:rPr>
              <w:t>WEL, OXFAM and NOPE</w:t>
            </w:r>
          </w:p>
        </w:tc>
        <w:tc>
          <w:tcPr>
            <w:tcW w:w="456" w:type="pct"/>
          </w:tcPr>
          <w:p w:rsidR="00B02833" w:rsidRPr="00ED7F07" w:rsidRDefault="00B02833">
            <w:pPr>
              <w:rPr>
                <w:rFonts w:ascii="Calibri" w:hAnsi="Calibri"/>
                <w:sz w:val="18"/>
                <w:szCs w:val="18"/>
                <w:lang w:val="en-GB"/>
              </w:rPr>
            </w:pPr>
          </w:p>
        </w:tc>
      </w:tr>
      <w:tr w:rsidR="00B02833" w:rsidRPr="00ED7F07" w:rsidTr="00B02833">
        <w:trPr>
          <w:trHeight w:val="1436"/>
        </w:trPr>
        <w:tc>
          <w:tcPr>
            <w:tcW w:w="551" w:type="pct"/>
            <w:vMerge/>
          </w:tcPr>
          <w:p w:rsidR="00B02833" w:rsidRPr="00ED7F07" w:rsidRDefault="00B02833" w:rsidP="004A6713">
            <w:pPr>
              <w:jc w:val="both"/>
              <w:rPr>
                <w:rFonts w:ascii="Calibri" w:hAnsi="Calibri" w:cs="Arial"/>
                <w:sz w:val="18"/>
                <w:szCs w:val="18"/>
                <w:lang w:val="en-GB"/>
              </w:rPr>
            </w:pPr>
          </w:p>
        </w:tc>
        <w:tc>
          <w:tcPr>
            <w:tcW w:w="596" w:type="pct"/>
          </w:tcPr>
          <w:p w:rsidR="00B02833" w:rsidRPr="00ED7F07" w:rsidRDefault="00B02833" w:rsidP="002C3D00">
            <w:pPr>
              <w:spacing w:line="276" w:lineRule="auto"/>
              <w:jc w:val="both"/>
              <w:rPr>
                <w:rFonts w:ascii="Calibri" w:hAnsi="Calibri" w:cs="Arial"/>
                <w:iCs/>
                <w:sz w:val="18"/>
                <w:szCs w:val="18"/>
                <w:lang w:val="en-GB"/>
              </w:rPr>
            </w:pPr>
            <w:r w:rsidRPr="00ED7F07">
              <w:rPr>
                <w:rFonts w:ascii="Calibri" w:hAnsi="Calibri" w:cs="Arial"/>
                <w:iCs/>
                <w:sz w:val="18"/>
                <w:szCs w:val="18"/>
                <w:lang w:val="en-GB"/>
              </w:rPr>
              <w:t xml:space="preserve">Increased actions by the government to enforce compliance on Labour Laws. </w:t>
            </w:r>
          </w:p>
        </w:tc>
        <w:tc>
          <w:tcPr>
            <w:tcW w:w="460" w:type="pct"/>
          </w:tcPr>
          <w:p w:rsidR="00B02833" w:rsidRPr="00ED7F07" w:rsidRDefault="00B02833" w:rsidP="001325B0">
            <w:pPr>
              <w:rPr>
                <w:rFonts w:ascii="Calibri" w:hAnsi="Calibri"/>
                <w:sz w:val="18"/>
                <w:szCs w:val="18"/>
                <w:lang w:val="en-GB"/>
              </w:rPr>
            </w:pPr>
            <w:r w:rsidRPr="00ED7F07">
              <w:rPr>
                <w:rFonts w:ascii="Calibri" w:hAnsi="Calibri"/>
                <w:sz w:val="18"/>
                <w:szCs w:val="18"/>
                <w:lang w:val="en-GB"/>
              </w:rPr>
              <w:t>Action taken by law enforcers to promote and/or to create an enabling environment to ensure rights of targeted women are respected</w:t>
            </w:r>
          </w:p>
          <w:p w:rsidR="00B02833" w:rsidRPr="00ED7F07" w:rsidRDefault="00B02833" w:rsidP="001325B0">
            <w:pPr>
              <w:rPr>
                <w:rFonts w:ascii="Calibri" w:hAnsi="Calibri"/>
                <w:sz w:val="18"/>
                <w:szCs w:val="18"/>
                <w:lang w:val="en-GB"/>
              </w:rPr>
            </w:pPr>
          </w:p>
          <w:p w:rsidR="00B02833" w:rsidRPr="00ED7F07" w:rsidRDefault="00B02833" w:rsidP="001325B0">
            <w:pPr>
              <w:rPr>
                <w:rFonts w:ascii="Calibri" w:hAnsi="Calibri"/>
                <w:sz w:val="18"/>
                <w:szCs w:val="18"/>
                <w:lang w:val="en-GB"/>
              </w:rPr>
            </w:pPr>
          </w:p>
        </w:tc>
        <w:tc>
          <w:tcPr>
            <w:tcW w:w="274" w:type="pct"/>
          </w:tcPr>
          <w:p w:rsidR="00B02833" w:rsidRPr="00ED7F07" w:rsidRDefault="00B02833" w:rsidP="00C61F98">
            <w:pPr>
              <w:jc w:val="both"/>
              <w:rPr>
                <w:rFonts w:ascii="Calibri" w:hAnsi="Calibri" w:cs="Arial"/>
                <w:iCs/>
                <w:sz w:val="18"/>
                <w:szCs w:val="18"/>
                <w:lang w:val="en-GB"/>
              </w:rPr>
            </w:pPr>
          </w:p>
        </w:tc>
        <w:tc>
          <w:tcPr>
            <w:tcW w:w="275" w:type="pct"/>
          </w:tcPr>
          <w:p w:rsidR="00B02833" w:rsidRPr="00ED7F07" w:rsidRDefault="00B02833" w:rsidP="00C61F98">
            <w:pPr>
              <w:jc w:val="both"/>
              <w:rPr>
                <w:rFonts w:ascii="Calibri" w:hAnsi="Calibri" w:cs="Arial"/>
                <w:iCs/>
                <w:sz w:val="18"/>
                <w:szCs w:val="18"/>
                <w:lang w:val="en-GB"/>
              </w:rPr>
            </w:pPr>
          </w:p>
        </w:tc>
        <w:tc>
          <w:tcPr>
            <w:tcW w:w="596" w:type="pct"/>
          </w:tcPr>
          <w:p w:rsidR="00B02833" w:rsidRPr="00ED7F07" w:rsidRDefault="00B02833" w:rsidP="00C61F98">
            <w:pPr>
              <w:jc w:val="both"/>
              <w:rPr>
                <w:rFonts w:ascii="Calibri" w:hAnsi="Calibri" w:cs="Arial"/>
                <w:iCs/>
                <w:sz w:val="18"/>
                <w:szCs w:val="18"/>
                <w:lang w:val="en-GB"/>
              </w:rPr>
            </w:pPr>
            <w:r w:rsidRPr="00ED7F07">
              <w:rPr>
                <w:rFonts w:ascii="Calibri" w:hAnsi="Calibri" w:cs="Arial"/>
                <w:iCs/>
                <w:sz w:val="18"/>
                <w:szCs w:val="18"/>
                <w:lang w:val="en-GB"/>
              </w:rPr>
              <w:t xml:space="preserve">Numbers of  reported and resolved cases </w:t>
            </w:r>
          </w:p>
          <w:p w:rsidR="00B02833" w:rsidRPr="00ED7F07" w:rsidRDefault="00B02833" w:rsidP="00C61F98">
            <w:pPr>
              <w:jc w:val="both"/>
              <w:rPr>
                <w:rFonts w:ascii="Calibri" w:hAnsi="Calibri" w:cs="Arial"/>
                <w:iCs/>
                <w:sz w:val="18"/>
                <w:szCs w:val="18"/>
                <w:lang w:val="en-GB"/>
              </w:rPr>
            </w:pPr>
          </w:p>
          <w:p w:rsidR="00B02833" w:rsidRPr="00ED7F07" w:rsidRDefault="00B02833" w:rsidP="00C61F98">
            <w:pPr>
              <w:jc w:val="both"/>
              <w:rPr>
                <w:rFonts w:ascii="Calibri" w:hAnsi="Calibri" w:cs="Arial"/>
                <w:iCs/>
                <w:sz w:val="18"/>
                <w:szCs w:val="18"/>
                <w:lang w:val="en-GB"/>
              </w:rPr>
            </w:pPr>
            <w:r w:rsidRPr="00ED7F07">
              <w:rPr>
                <w:rFonts w:ascii="Calibri" w:hAnsi="Calibri" w:cs="Arial"/>
                <w:iCs/>
                <w:sz w:val="18"/>
                <w:szCs w:val="18"/>
                <w:lang w:val="en-GB"/>
              </w:rPr>
              <w:t>Levels of satisfaction with the law enforcement.</w:t>
            </w:r>
          </w:p>
          <w:p w:rsidR="00B02833" w:rsidRPr="00ED7F07" w:rsidRDefault="00B02833" w:rsidP="00C61F98">
            <w:pPr>
              <w:jc w:val="both"/>
              <w:rPr>
                <w:rFonts w:ascii="Calibri" w:hAnsi="Calibri" w:cs="Arial"/>
                <w:iCs/>
                <w:sz w:val="18"/>
                <w:szCs w:val="18"/>
                <w:lang w:val="en-GB"/>
              </w:rPr>
            </w:pPr>
          </w:p>
          <w:p w:rsidR="00B02833" w:rsidRPr="00ED7F07" w:rsidRDefault="00B02833" w:rsidP="002B461A">
            <w:pPr>
              <w:jc w:val="both"/>
              <w:rPr>
                <w:rFonts w:ascii="Calibri" w:hAnsi="Calibri" w:cs="Arial"/>
                <w:iCs/>
                <w:sz w:val="18"/>
                <w:szCs w:val="18"/>
                <w:lang w:val="en-GB"/>
              </w:rPr>
            </w:pPr>
          </w:p>
          <w:p w:rsidR="00B02833" w:rsidRPr="00ED7F07" w:rsidRDefault="00B02833" w:rsidP="00B47C89">
            <w:pPr>
              <w:pStyle w:val="ListParagraph"/>
              <w:ind w:left="360"/>
              <w:jc w:val="both"/>
              <w:rPr>
                <w:rFonts w:ascii="Calibri" w:hAnsi="Calibri" w:cs="Arial"/>
                <w:iCs/>
                <w:sz w:val="18"/>
                <w:szCs w:val="18"/>
                <w:lang w:val="en-GB"/>
              </w:rPr>
            </w:pPr>
          </w:p>
          <w:p w:rsidR="00B02833" w:rsidRPr="00ED7F07" w:rsidRDefault="00B02833" w:rsidP="00B47C89">
            <w:pPr>
              <w:pStyle w:val="ListParagraph"/>
              <w:ind w:left="360"/>
              <w:jc w:val="both"/>
              <w:rPr>
                <w:rFonts w:ascii="Calibri" w:hAnsi="Calibri" w:cs="Arial"/>
                <w:iCs/>
                <w:sz w:val="18"/>
                <w:szCs w:val="18"/>
                <w:lang w:val="en-GB"/>
              </w:rPr>
            </w:pPr>
            <w:r w:rsidRPr="00ED7F07">
              <w:rPr>
                <w:rFonts w:ascii="Calibri" w:hAnsi="Calibri" w:cs="Arial"/>
                <w:iCs/>
                <w:sz w:val="18"/>
                <w:szCs w:val="18"/>
                <w:lang w:val="en-GB"/>
              </w:rPr>
              <w:t xml:space="preserve">  </w:t>
            </w:r>
          </w:p>
        </w:tc>
        <w:tc>
          <w:tcPr>
            <w:tcW w:w="461" w:type="pct"/>
          </w:tcPr>
          <w:p w:rsidR="00B02833" w:rsidRPr="00ED7F07" w:rsidRDefault="00B02833" w:rsidP="00BD7CAE">
            <w:pPr>
              <w:rPr>
                <w:rFonts w:ascii="Calibri" w:hAnsi="Calibri"/>
                <w:sz w:val="18"/>
                <w:szCs w:val="18"/>
                <w:lang w:val="en-GB"/>
              </w:rPr>
            </w:pPr>
            <w:r w:rsidRPr="00ED7F07">
              <w:rPr>
                <w:rFonts w:ascii="Calibri" w:hAnsi="Calibri"/>
                <w:b/>
                <w:sz w:val="18"/>
                <w:szCs w:val="18"/>
                <w:lang w:val="en-GB"/>
              </w:rPr>
              <w:t>Evaluation reports</w:t>
            </w:r>
            <w:r w:rsidRPr="00ED7F07">
              <w:rPr>
                <w:rFonts w:ascii="Calibri" w:hAnsi="Calibri"/>
                <w:sz w:val="18"/>
                <w:szCs w:val="18"/>
                <w:lang w:val="en-GB"/>
              </w:rPr>
              <w:t xml:space="preserve"> (Baseline survey, midterm and end-line </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Progress reports and media reports</w:t>
            </w:r>
          </w:p>
          <w:p w:rsidR="00B02833" w:rsidRPr="00ED7F07" w:rsidRDefault="00B02833">
            <w:pPr>
              <w:rPr>
                <w:rFonts w:ascii="Calibri" w:hAnsi="Calibri"/>
                <w:sz w:val="18"/>
                <w:szCs w:val="18"/>
                <w:lang w:val="en-GB"/>
              </w:rPr>
            </w:pPr>
          </w:p>
          <w:p w:rsidR="00B02833" w:rsidRPr="00ED7F07" w:rsidRDefault="00B02833">
            <w:pPr>
              <w:rPr>
                <w:rFonts w:ascii="Calibri" w:hAnsi="Calibri"/>
                <w:sz w:val="18"/>
                <w:szCs w:val="18"/>
                <w:lang w:val="en-GB"/>
              </w:rPr>
            </w:pPr>
            <w:r w:rsidRPr="00ED7F07">
              <w:rPr>
                <w:rFonts w:ascii="Calibri" w:hAnsi="Calibri"/>
                <w:sz w:val="18"/>
                <w:szCs w:val="18"/>
                <w:lang w:val="en-GB"/>
              </w:rPr>
              <w:t>Reports on Occurrence books</w:t>
            </w:r>
          </w:p>
        </w:tc>
        <w:tc>
          <w:tcPr>
            <w:tcW w:w="505" w:type="pct"/>
          </w:tcPr>
          <w:p w:rsidR="00B02833" w:rsidRPr="00ED7F07" w:rsidRDefault="00B02833">
            <w:pPr>
              <w:rPr>
                <w:rFonts w:ascii="Calibri" w:hAnsi="Calibri"/>
                <w:sz w:val="18"/>
                <w:szCs w:val="18"/>
                <w:lang w:val="en-GB"/>
              </w:rPr>
            </w:pPr>
            <w:r w:rsidRPr="00ED7F07">
              <w:rPr>
                <w:rFonts w:ascii="Calibri" w:hAnsi="Calibri"/>
                <w:sz w:val="18"/>
                <w:szCs w:val="18"/>
                <w:lang w:val="en-GB"/>
              </w:rPr>
              <w:t>Observations</w:t>
            </w:r>
          </w:p>
          <w:p w:rsidR="00B02833" w:rsidRPr="00ED7F07" w:rsidRDefault="00B02833">
            <w:pPr>
              <w:rPr>
                <w:rFonts w:ascii="Calibri" w:hAnsi="Calibri"/>
                <w:sz w:val="18"/>
                <w:szCs w:val="18"/>
                <w:lang w:val="en-GB"/>
              </w:rPr>
            </w:pPr>
            <w:r w:rsidRPr="00ED7F07">
              <w:rPr>
                <w:rFonts w:ascii="Calibri" w:hAnsi="Calibri"/>
                <w:sz w:val="18"/>
                <w:szCs w:val="18"/>
                <w:lang w:val="en-GB"/>
              </w:rPr>
              <w:t>FGDs</w:t>
            </w:r>
          </w:p>
          <w:p w:rsidR="00B02833" w:rsidRPr="00ED7F07" w:rsidRDefault="00B02833">
            <w:pPr>
              <w:rPr>
                <w:rFonts w:ascii="Calibri" w:hAnsi="Calibri"/>
                <w:sz w:val="18"/>
                <w:szCs w:val="18"/>
                <w:lang w:val="en-GB"/>
              </w:rPr>
            </w:pPr>
            <w:r w:rsidRPr="00ED7F07">
              <w:rPr>
                <w:rFonts w:ascii="Calibri" w:hAnsi="Calibri"/>
                <w:sz w:val="18"/>
                <w:szCs w:val="18"/>
                <w:lang w:val="en-GB"/>
              </w:rPr>
              <w:t>Interviews with Victims and law enforcers</w:t>
            </w:r>
          </w:p>
        </w:tc>
        <w:tc>
          <w:tcPr>
            <w:tcW w:w="367" w:type="pct"/>
          </w:tcPr>
          <w:p w:rsidR="00B02833" w:rsidRPr="00ED7F07" w:rsidRDefault="00B02833" w:rsidP="00B47C89">
            <w:pPr>
              <w:rPr>
                <w:rFonts w:ascii="Calibri" w:hAnsi="Calibri"/>
                <w:sz w:val="18"/>
                <w:szCs w:val="18"/>
                <w:lang w:val="en-GB"/>
              </w:rPr>
            </w:pPr>
            <w:r w:rsidRPr="00ED7F07">
              <w:rPr>
                <w:rFonts w:ascii="Calibri" w:hAnsi="Calibri"/>
                <w:sz w:val="18"/>
                <w:szCs w:val="18"/>
                <w:lang w:val="en-GB"/>
              </w:rPr>
              <w:t xml:space="preserve">Annually </w:t>
            </w:r>
          </w:p>
        </w:tc>
        <w:tc>
          <w:tcPr>
            <w:tcW w:w="459" w:type="pct"/>
          </w:tcPr>
          <w:p w:rsidR="00B02833" w:rsidRPr="00ED7F07" w:rsidRDefault="00B02833" w:rsidP="00B47C89">
            <w:pPr>
              <w:rPr>
                <w:rFonts w:ascii="Calibri" w:hAnsi="Calibri"/>
                <w:sz w:val="18"/>
                <w:szCs w:val="18"/>
                <w:lang w:val="en-GB"/>
              </w:rPr>
            </w:pPr>
            <w:r w:rsidRPr="00ED7F07">
              <w:rPr>
                <w:rFonts w:ascii="Calibri" w:hAnsi="Calibri"/>
                <w:sz w:val="18"/>
                <w:szCs w:val="18"/>
                <w:lang w:val="en-GB"/>
              </w:rPr>
              <w:t>WEL, OXFAM and NOPE</w:t>
            </w:r>
          </w:p>
        </w:tc>
        <w:tc>
          <w:tcPr>
            <w:tcW w:w="456" w:type="pct"/>
          </w:tcPr>
          <w:p w:rsidR="00B02833" w:rsidRPr="00ED7F07" w:rsidRDefault="00B02833">
            <w:pPr>
              <w:rPr>
                <w:rFonts w:ascii="Calibri" w:hAnsi="Calibri"/>
                <w:sz w:val="18"/>
                <w:szCs w:val="18"/>
                <w:lang w:val="en-GB"/>
              </w:rPr>
            </w:pPr>
            <w:r w:rsidRPr="00ED7F07">
              <w:rPr>
                <w:rFonts w:ascii="Calibri" w:hAnsi="Calibri"/>
                <w:sz w:val="18"/>
                <w:szCs w:val="18"/>
                <w:lang w:val="en-GB"/>
              </w:rPr>
              <w:t xml:space="preserve">Reports </w:t>
            </w:r>
          </w:p>
        </w:tc>
      </w:tr>
    </w:tbl>
    <w:p w:rsidR="0016567A" w:rsidRPr="00DC78E4" w:rsidRDefault="0016567A" w:rsidP="00731708">
      <w:pPr>
        <w:rPr>
          <w:sz w:val="16"/>
          <w:szCs w:val="16"/>
          <w:lang w:val="en-GB"/>
        </w:rPr>
      </w:pPr>
    </w:p>
    <w:p w:rsidR="00EE0204" w:rsidRPr="00DC78E4" w:rsidRDefault="00EE0204" w:rsidP="00731708">
      <w:pPr>
        <w:rPr>
          <w:sz w:val="16"/>
          <w:szCs w:val="16"/>
          <w:lang w:val="en-GB"/>
        </w:rPr>
      </w:pPr>
    </w:p>
    <w:sectPr w:rsidR="00EE0204" w:rsidRPr="00DC78E4" w:rsidSect="00EE0204">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07C" w:rsidRDefault="0028407C" w:rsidP="00731708">
      <w:pPr>
        <w:spacing w:after="0" w:line="240" w:lineRule="auto"/>
      </w:pPr>
      <w:r>
        <w:separator/>
      </w:r>
    </w:p>
  </w:endnote>
  <w:endnote w:type="continuationSeparator" w:id="0">
    <w:p w:rsidR="0028407C" w:rsidRDefault="0028407C" w:rsidP="007317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7584701"/>
      <w:docPartObj>
        <w:docPartGallery w:val="Page Numbers (Bottom of Page)"/>
        <w:docPartUnique/>
      </w:docPartObj>
    </w:sdtPr>
    <w:sdtEndPr>
      <w:rPr>
        <w:noProof/>
      </w:rPr>
    </w:sdtEndPr>
    <w:sdtContent>
      <w:p w:rsidR="00BF5C2C" w:rsidRDefault="004F0129">
        <w:pPr>
          <w:pStyle w:val="Footer"/>
          <w:jc w:val="right"/>
        </w:pPr>
        <w:fldSimple w:instr=" PAGE   \* MERGEFORMAT ">
          <w:r w:rsidR="009A6BCF">
            <w:rPr>
              <w:noProof/>
            </w:rPr>
            <w:t>4</w:t>
          </w:r>
        </w:fldSimple>
      </w:p>
    </w:sdtContent>
  </w:sdt>
  <w:p w:rsidR="00BF5C2C" w:rsidRDefault="00BF5C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07C" w:rsidRDefault="0028407C" w:rsidP="00731708">
      <w:pPr>
        <w:spacing w:after="0" w:line="240" w:lineRule="auto"/>
      </w:pPr>
      <w:r>
        <w:separator/>
      </w:r>
    </w:p>
  </w:footnote>
  <w:footnote w:type="continuationSeparator" w:id="0">
    <w:p w:rsidR="0028407C" w:rsidRDefault="0028407C" w:rsidP="007317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011A"/>
    <w:multiLevelType w:val="hybridMultilevel"/>
    <w:tmpl w:val="3F4CA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F85F9D"/>
    <w:multiLevelType w:val="hybridMultilevel"/>
    <w:tmpl w:val="1026E7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507943"/>
    <w:multiLevelType w:val="hybridMultilevel"/>
    <w:tmpl w:val="5C58F0C0"/>
    <w:lvl w:ilvl="0" w:tplc="977CDC74">
      <w:start w:val="1"/>
      <w:numFmt w:val="decimal"/>
      <w:lvlText w:val="%1."/>
      <w:lvlJc w:val="left"/>
      <w:pPr>
        <w:ind w:left="360" w:hanging="360"/>
      </w:pPr>
      <w:rPr>
        <w:rFonts w:ascii="Arial" w:eastAsiaTheme="minorHAnsi"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773733"/>
    <w:multiLevelType w:val="multilevel"/>
    <w:tmpl w:val="C03C50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0F53F0"/>
    <w:multiLevelType w:val="hybridMultilevel"/>
    <w:tmpl w:val="310AA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451318"/>
    <w:multiLevelType w:val="hybridMultilevel"/>
    <w:tmpl w:val="813A1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7104FE9"/>
    <w:multiLevelType w:val="hybridMultilevel"/>
    <w:tmpl w:val="DBE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22D9B"/>
    <w:multiLevelType w:val="hybridMultilevel"/>
    <w:tmpl w:val="4A68D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07E0E4A"/>
    <w:multiLevelType w:val="multilevel"/>
    <w:tmpl w:val="E0B654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795C7E"/>
    <w:multiLevelType w:val="hybridMultilevel"/>
    <w:tmpl w:val="2FC63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F3173B"/>
    <w:multiLevelType w:val="hybridMultilevel"/>
    <w:tmpl w:val="B8FE7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643C84"/>
    <w:multiLevelType w:val="hybridMultilevel"/>
    <w:tmpl w:val="9314D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5980F04"/>
    <w:multiLevelType w:val="hybridMultilevel"/>
    <w:tmpl w:val="DB04A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376046"/>
    <w:multiLevelType w:val="multilevel"/>
    <w:tmpl w:val="6076E93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880230D"/>
    <w:multiLevelType w:val="hybridMultilevel"/>
    <w:tmpl w:val="B874C256"/>
    <w:lvl w:ilvl="0" w:tplc="51CEA5C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513FF8"/>
    <w:multiLevelType w:val="hybridMultilevel"/>
    <w:tmpl w:val="A768C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244BE0"/>
    <w:multiLevelType w:val="hybridMultilevel"/>
    <w:tmpl w:val="36D02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49937E0"/>
    <w:multiLevelType w:val="multilevel"/>
    <w:tmpl w:val="9FB08A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0F03069"/>
    <w:multiLevelType w:val="hybridMultilevel"/>
    <w:tmpl w:val="B12E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0">
    <w:nsid w:val="77526535"/>
    <w:multiLevelType w:val="hybridMultilevel"/>
    <w:tmpl w:val="FAB0C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9DA7B38"/>
    <w:multiLevelType w:val="hybridMultilevel"/>
    <w:tmpl w:val="E0781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F5E0DFE"/>
    <w:multiLevelType w:val="hybridMultilevel"/>
    <w:tmpl w:val="18166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19"/>
  </w:num>
  <w:num w:numId="4">
    <w:abstractNumId w:val="11"/>
  </w:num>
  <w:num w:numId="5">
    <w:abstractNumId w:val="13"/>
  </w:num>
  <w:num w:numId="6">
    <w:abstractNumId w:val="3"/>
  </w:num>
  <w:num w:numId="7">
    <w:abstractNumId w:val="4"/>
  </w:num>
  <w:num w:numId="8">
    <w:abstractNumId w:val="17"/>
  </w:num>
  <w:num w:numId="9">
    <w:abstractNumId w:val="1"/>
  </w:num>
  <w:num w:numId="10">
    <w:abstractNumId w:val="8"/>
  </w:num>
  <w:num w:numId="11">
    <w:abstractNumId w:val="12"/>
  </w:num>
  <w:num w:numId="12">
    <w:abstractNumId w:val="18"/>
  </w:num>
  <w:num w:numId="13">
    <w:abstractNumId w:val="10"/>
  </w:num>
  <w:num w:numId="14">
    <w:abstractNumId w:val="15"/>
  </w:num>
  <w:num w:numId="15">
    <w:abstractNumId w:val="6"/>
  </w:num>
  <w:num w:numId="16">
    <w:abstractNumId w:val="5"/>
  </w:num>
  <w:num w:numId="17">
    <w:abstractNumId w:val="20"/>
  </w:num>
  <w:num w:numId="18">
    <w:abstractNumId w:val="21"/>
  </w:num>
  <w:num w:numId="19">
    <w:abstractNumId w:val="0"/>
  </w:num>
  <w:num w:numId="20">
    <w:abstractNumId w:val="9"/>
  </w:num>
  <w:num w:numId="21">
    <w:abstractNumId w:val="16"/>
  </w:num>
  <w:num w:numId="22">
    <w:abstractNumId w:val="14"/>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EE0204"/>
    <w:rsid w:val="0000381A"/>
    <w:rsid w:val="000153C6"/>
    <w:rsid w:val="0002127D"/>
    <w:rsid w:val="000361E7"/>
    <w:rsid w:val="000429FB"/>
    <w:rsid w:val="000434F3"/>
    <w:rsid w:val="000448D2"/>
    <w:rsid w:val="0004711E"/>
    <w:rsid w:val="00075394"/>
    <w:rsid w:val="000A3809"/>
    <w:rsid w:val="000C61B6"/>
    <w:rsid w:val="000C7434"/>
    <w:rsid w:val="000D3491"/>
    <w:rsid w:val="000E0A9C"/>
    <w:rsid w:val="000E1071"/>
    <w:rsid w:val="000F5E0D"/>
    <w:rsid w:val="001062B3"/>
    <w:rsid w:val="0010779E"/>
    <w:rsid w:val="00110E73"/>
    <w:rsid w:val="001146E3"/>
    <w:rsid w:val="001325B0"/>
    <w:rsid w:val="00135606"/>
    <w:rsid w:val="00152B11"/>
    <w:rsid w:val="00162692"/>
    <w:rsid w:val="0016567A"/>
    <w:rsid w:val="00170A3D"/>
    <w:rsid w:val="00184160"/>
    <w:rsid w:val="00184DD4"/>
    <w:rsid w:val="001963ED"/>
    <w:rsid w:val="00197AA0"/>
    <w:rsid w:val="001B6174"/>
    <w:rsid w:val="001D43B5"/>
    <w:rsid w:val="001D4AAC"/>
    <w:rsid w:val="0020309B"/>
    <w:rsid w:val="00203EAF"/>
    <w:rsid w:val="002043C2"/>
    <w:rsid w:val="0021660E"/>
    <w:rsid w:val="00223B07"/>
    <w:rsid w:val="00240262"/>
    <w:rsid w:val="002440D7"/>
    <w:rsid w:val="002451F0"/>
    <w:rsid w:val="00247062"/>
    <w:rsid w:val="002704C0"/>
    <w:rsid w:val="002815D0"/>
    <w:rsid w:val="0028407C"/>
    <w:rsid w:val="002B461A"/>
    <w:rsid w:val="002C31A2"/>
    <w:rsid w:val="002C3D00"/>
    <w:rsid w:val="002D3937"/>
    <w:rsid w:val="002E3B04"/>
    <w:rsid w:val="002F1076"/>
    <w:rsid w:val="002F3EEB"/>
    <w:rsid w:val="00304CF1"/>
    <w:rsid w:val="003171E9"/>
    <w:rsid w:val="00317C7D"/>
    <w:rsid w:val="00325BB6"/>
    <w:rsid w:val="00330E71"/>
    <w:rsid w:val="0034705E"/>
    <w:rsid w:val="00350863"/>
    <w:rsid w:val="003512A4"/>
    <w:rsid w:val="0035627A"/>
    <w:rsid w:val="00360D75"/>
    <w:rsid w:val="00366406"/>
    <w:rsid w:val="0039463A"/>
    <w:rsid w:val="003A095E"/>
    <w:rsid w:val="003B4EE9"/>
    <w:rsid w:val="003C71EE"/>
    <w:rsid w:val="003F1631"/>
    <w:rsid w:val="004319DF"/>
    <w:rsid w:val="00432A88"/>
    <w:rsid w:val="004465F0"/>
    <w:rsid w:val="004568D5"/>
    <w:rsid w:val="00470A98"/>
    <w:rsid w:val="00493222"/>
    <w:rsid w:val="0049476B"/>
    <w:rsid w:val="004A2486"/>
    <w:rsid w:val="004A6713"/>
    <w:rsid w:val="004C5DA5"/>
    <w:rsid w:val="004E5A29"/>
    <w:rsid w:val="004E6AA0"/>
    <w:rsid w:val="004F004A"/>
    <w:rsid w:val="004F0129"/>
    <w:rsid w:val="00500BC3"/>
    <w:rsid w:val="00503765"/>
    <w:rsid w:val="005277DD"/>
    <w:rsid w:val="00533AF0"/>
    <w:rsid w:val="00534051"/>
    <w:rsid w:val="00541EB6"/>
    <w:rsid w:val="00547A80"/>
    <w:rsid w:val="00547F76"/>
    <w:rsid w:val="00552A51"/>
    <w:rsid w:val="00572DDC"/>
    <w:rsid w:val="005805C6"/>
    <w:rsid w:val="00587A6F"/>
    <w:rsid w:val="00594F9E"/>
    <w:rsid w:val="005A04E3"/>
    <w:rsid w:val="005A2CBE"/>
    <w:rsid w:val="005A56E6"/>
    <w:rsid w:val="005B293A"/>
    <w:rsid w:val="005B68E5"/>
    <w:rsid w:val="005D6321"/>
    <w:rsid w:val="005F1FDA"/>
    <w:rsid w:val="005F4A2A"/>
    <w:rsid w:val="005F55C3"/>
    <w:rsid w:val="005F58CA"/>
    <w:rsid w:val="00610561"/>
    <w:rsid w:val="00611912"/>
    <w:rsid w:val="00613B62"/>
    <w:rsid w:val="00620ACB"/>
    <w:rsid w:val="006241DD"/>
    <w:rsid w:val="00627B77"/>
    <w:rsid w:val="006439EB"/>
    <w:rsid w:val="00656052"/>
    <w:rsid w:val="00677A7D"/>
    <w:rsid w:val="00686F87"/>
    <w:rsid w:val="00693D8B"/>
    <w:rsid w:val="006A6A1A"/>
    <w:rsid w:val="006B2214"/>
    <w:rsid w:val="006B2E3A"/>
    <w:rsid w:val="006C2496"/>
    <w:rsid w:val="006C2FB9"/>
    <w:rsid w:val="006C6D63"/>
    <w:rsid w:val="006E130E"/>
    <w:rsid w:val="006E74CC"/>
    <w:rsid w:val="0070688B"/>
    <w:rsid w:val="00710500"/>
    <w:rsid w:val="0071457E"/>
    <w:rsid w:val="00731708"/>
    <w:rsid w:val="007457F3"/>
    <w:rsid w:val="007525D3"/>
    <w:rsid w:val="0075370E"/>
    <w:rsid w:val="00761FCE"/>
    <w:rsid w:val="00790D91"/>
    <w:rsid w:val="007A3DE3"/>
    <w:rsid w:val="007A4B00"/>
    <w:rsid w:val="007A7A71"/>
    <w:rsid w:val="007B53DB"/>
    <w:rsid w:val="007C2909"/>
    <w:rsid w:val="007C7348"/>
    <w:rsid w:val="007E639C"/>
    <w:rsid w:val="007F0DAC"/>
    <w:rsid w:val="007F16E2"/>
    <w:rsid w:val="007F1B73"/>
    <w:rsid w:val="0080162F"/>
    <w:rsid w:val="00804F73"/>
    <w:rsid w:val="00817DDF"/>
    <w:rsid w:val="00832A1A"/>
    <w:rsid w:val="00835073"/>
    <w:rsid w:val="00840A30"/>
    <w:rsid w:val="00854103"/>
    <w:rsid w:val="00855259"/>
    <w:rsid w:val="00863B9A"/>
    <w:rsid w:val="00873F38"/>
    <w:rsid w:val="008771E7"/>
    <w:rsid w:val="0089761F"/>
    <w:rsid w:val="008A5FAA"/>
    <w:rsid w:val="008B291D"/>
    <w:rsid w:val="008D0F73"/>
    <w:rsid w:val="008F251D"/>
    <w:rsid w:val="00905C3E"/>
    <w:rsid w:val="009208BD"/>
    <w:rsid w:val="009423DA"/>
    <w:rsid w:val="00946987"/>
    <w:rsid w:val="00950FE1"/>
    <w:rsid w:val="009A3CE8"/>
    <w:rsid w:val="009A6BCF"/>
    <w:rsid w:val="009B1D9E"/>
    <w:rsid w:val="009B2271"/>
    <w:rsid w:val="009B3AA1"/>
    <w:rsid w:val="009C33F3"/>
    <w:rsid w:val="009E4D18"/>
    <w:rsid w:val="009F789A"/>
    <w:rsid w:val="00A15D25"/>
    <w:rsid w:val="00A364B5"/>
    <w:rsid w:val="00A42260"/>
    <w:rsid w:val="00A43E02"/>
    <w:rsid w:val="00A871A5"/>
    <w:rsid w:val="00AA27CD"/>
    <w:rsid w:val="00AA38C4"/>
    <w:rsid w:val="00AB500F"/>
    <w:rsid w:val="00AD39C9"/>
    <w:rsid w:val="00AF73DC"/>
    <w:rsid w:val="00B02833"/>
    <w:rsid w:val="00B250AD"/>
    <w:rsid w:val="00B33446"/>
    <w:rsid w:val="00B35D9B"/>
    <w:rsid w:val="00B448AA"/>
    <w:rsid w:val="00B44B0F"/>
    <w:rsid w:val="00B47C89"/>
    <w:rsid w:val="00B5267C"/>
    <w:rsid w:val="00B60AE2"/>
    <w:rsid w:val="00B71D50"/>
    <w:rsid w:val="00B75012"/>
    <w:rsid w:val="00BC6DC7"/>
    <w:rsid w:val="00BD218E"/>
    <w:rsid w:val="00BD30EA"/>
    <w:rsid w:val="00BD59C0"/>
    <w:rsid w:val="00BD7CAE"/>
    <w:rsid w:val="00BE30D6"/>
    <w:rsid w:val="00BF4AA9"/>
    <w:rsid w:val="00BF5C2C"/>
    <w:rsid w:val="00C00051"/>
    <w:rsid w:val="00C0176B"/>
    <w:rsid w:val="00C13E3B"/>
    <w:rsid w:val="00C33762"/>
    <w:rsid w:val="00C3402A"/>
    <w:rsid w:val="00C35998"/>
    <w:rsid w:val="00C37866"/>
    <w:rsid w:val="00C45531"/>
    <w:rsid w:val="00C57509"/>
    <w:rsid w:val="00C61F98"/>
    <w:rsid w:val="00C6517C"/>
    <w:rsid w:val="00C801A4"/>
    <w:rsid w:val="00CB3241"/>
    <w:rsid w:val="00CB4449"/>
    <w:rsid w:val="00CB598B"/>
    <w:rsid w:val="00CD7450"/>
    <w:rsid w:val="00CF6F65"/>
    <w:rsid w:val="00D015FE"/>
    <w:rsid w:val="00D1189B"/>
    <w:rsid w:val="00D138C8"/>
    <w:rsid w:val="00D221CB"/>
    <w:rsid w:val="00D44105"/>
    <w:rsid w:val="00D47A97"/>
    <w:rsid w:val="00D56795"/>
    <w:rsid w:val="00D57E09"/>
    <w:rsid w:val="00D85019"/>
    <w:rsid w:val="00D86DD8"/>
    <w:rsid w:val="00DA2D88"/>
    <w:rsid w:val="00DC2ABF"/>
    <w:rsid w:val="00DC3B54"/>
    <w:rsid w:val="00DC78E4"/>
    <w:rsid w:val="00DF5EA4"/>
    <w:rsid w:val="00E05B15"/>
    <w:rsid w:val="00E11A54"/>
    <w:rsid w:val="00E153EF"/>
    <w:rsid w:val="00E36A36"/>
    <w:rsid w:val="00E373AD"/>
    <w:rsid w:val="00E4245C"/>
    <w:rsid w:val="00E44C27"/>
    <w:rsid w:val="00E57B93"/>
    <w:rsid w:val="00E64184"/>
    <w:rsid w:val="00E77276"/>
    <w:rsid w:val="00E81E95"/>
    <w:rsid w:val="00EA112C"/>
    <w:rsid w:val="00EB504D"/>
    <w:rsid w:val="00EC045A"/>
    <w:rsid w:val="00EC188A"/>
    <w:rsid w:val="00ED7668"/>
    <w:rsid w:val="00ED7958"/>
    <w:rsid w:val="00ED7F07"/>
    <w:rsid w:val="00EE0204"/>
    <w:rsid w:val="00EF266C"/>
    <w:rsid w:val="00F06816"/>
    <w:rsid w:val="00F16C42"/>
    <w:rsid w:val="00F353F5"/>
    <w:rsid w:val="00F40AA1"/>
    <w:rsid w:val="00F44017"/>
    <w:rsid w:val="00F456D0"/>
    <w:rsid w:val="00F60028"/>
    <w:rsid w:val="00F626DD"/>
    <w:rsid w:val="00F93C55"/>
    <w:rsid w:val="00FD05C0"/>
    <w:rsid w:val="00FE0288"/>
    <w:rsid w:val="00FF75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B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0204"/>
    <w:pPr>
      <w:ind w:left="720"/>
      <w:contextualSpacing/>
    </w:pPr>
  </w:style>
  <w:style w:type="paragraph" w:customStyle="1" w:styleId="DefinitionList">
    <w:name w:val="Definition List"/>
    <w:basedOn w:val="Normal"/>
    <w:next w:val="Normal"/>
    <w:rsid w:val="009E4D18"/>
    <w:pPr>
      <w:widowControl w:val="0"/>
      <w:spacing w:after="0" w:line="240" w:lineRule="auto"/>
      <w:ind w:left="360"/>
    </w:pPr>
    <w:rPr>
      <w:rFonts w:ascii="Times New Roman" w:eastAsia="Times New Roman" w:hAnsi="Times New Roman" w:cs="Times New Roman"/>
      <w:snapToGrid w:val="0"/>
      <w:sz w:val="24"/>
      <w:szCs w:val="20"/>
      <w:lang w:val="en-GB"/>
    </w:rPr>
  </w:style>
  <w:style w:type="paragraph" w:customStyle="1" w:styleId="ListDash">
    <w:name w:val="List Dash"/>
    <w:basedOn w:val="Normal"/>
    <w:rsid w:val="009E4D18"/>
    <w:pPr>
      <w:numPr>
        <w:numId w:val="3"/>
      </w:numPr>
      <w:spacing w:after="240" w:line="240" w:lineRule="auto"/>
      <w:jc w:val="both"/>
    </w:pPr>
    <w:rPr>
      <w:rFonts w:ascii="Times New Roman" w:eastAsia="Times New Roman" w:hAnsi="Times New Roman" w:cs="Times New Roman"/>
      <w:sz w:val="24"/>
      <w:szCs w:val="20"/>
      <w:lang w:val="fr-FR"/>
    </w:rPr>
  </w:style>
  <w:style w:type="paragraph" w:styleId="FootnoteText">
    <w:name w:val="footnote text"/>
    <w:basedOn w:val="Normal"/>
    <w:link w:val="FootnoteTextChar"/>
    <w:semiHidden/>
    <w:rsid w:val="0073170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731708"/>
    <w:rPr>
      <w:rFonts w:ascii="Times New Roman" w:eastAsia="Times New Roman" w:hAnsi="Times New Roman" w:cs="Times New Roman"/>
      <w:sz w:val="20"/>
      <w:szCs w:val="20"/>
      <w:lang w:val="en-GB"/>
    </w:rPr>
  </w:style>
  <w:style w:type="character" w:styleId="FootnoteReference">
    <w:name w:val="footnote reference"/>
    <w:semiHidden/>
    <w:rsid w:val="00731708"/>
    <w:rPr>
      <w:vertAlign w:val="superscript"/>
    </w:rPr>
  </w:style>
  <w:style w:type="paragraph" w:styleId="Header">
    <w:name w:val="header"/>
    <w:basedOn w:val="Normal"/>
    <w:link w:val="HeaderChar"/>
    <w:uiPriority w:val="99"/>
    <w:unhideWhenUsed/>
    <w:rsid w:val="00223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B07"/>
  </w:style>
  <w:style w:type="paragraph" w:styleId="Footer">
    <w:name w:val="footer"/>
    <w:basedOn w:val="Normal"/>
    <w:link w:val="FooterChar"/>
    <w:uiPriority w:val="99"/>
    <w:unhideWhenUsed/>
    <w:rsid w:val="00223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B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B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0204"/>
    <w:pPr>
      <w:ind w:left="720"/>
      <w:contextualSpacing/>
    </w:pPr>
  </w:style>
  <w:style w:type="paragraph" w:customStyle="1" w:styleId="DefinitionList">
    <w:name w:val="Definition List"/>
    <w:basedOn w:val="Normal"/>
    <w:next w:val="Normal"/>
    <w:rsid w:val="009E4D18"/>
    <w:pPr>
      <w:widowControl w:val="0"/>
      <w:spacing w:after="0" w:line="240" w:lineRule="auto"/>
      <w:ind w:left="360"/>
    </w:pPr>
    <w:rPr>
      <w:rFonts w:ascii="Times New Roman" w:eastAsia="Times New Roman" w:hAnsi="Times New Roman" w:cs="Times New Roman"/>
      <w:snapToGrid w:val="0"/>
      <w:sz w:val="24"/>
      <w:szCs w:val="20"/>
      <w:lang w:val="en-GB"/>
    </w:rPr>
  </w:style>
  <w:style w:type="paragraph" w:customStyle="1" w:styleId="ListDash">
    <w:name w:val="List Dash"/>
    <w:basedOn w:val="Normal"/>
    <w:rsid w:val="009E4D18"/>
    <w:pPr>
      <w:numPr>
        <w:numId w:val="3"/>
      </w:numPr>
      <w:spacing w:after="240" w:line="240" w:lineRule="auto"/>
      <w:jc w:val="both"/>
    </w:pPr>
    <w:rPr>
      <w:rFonts w:ascii="Times New Roman" w:eastAsia="Times New Roman" w:hAnsi="Times New Roman" w:cs="Times New Roman"/>
      <w:sz w:val="24"/>
      <w:szCs w:val="20"/>
      <w:lang w:val="fr-FR"/>
    </w:rPr>
  </w:style>
  <w:style w:type="paragraph" w:styleId="FootnoteText">
    <w:name w:val="footnote text"/>
    <w:basedOn w:val="Normal"/>
    <w:link w:val="FootnoteTextChar"/>
    <w:semiHidden/>
    <w:rsid w:val="0073170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731708"/>
    <w:rPr>
      <w:rFonts w:ascii="Times New Roman" w:eastAsia="Times New Roman" w:hAnsi="Times New Roman" w:cs="Times New Roman"/>
      <w:sz w:val="20"/>
      <w:szCs w:val="20"/>
      <w:lang w:val="en-GB"/>
    </w:rPr>
  </w:style>
  <w:style w:type="character" w:styleId="FootnoteReference">
    <w:name w:val="footnote reference"/>
    <w:semiHidden/>
    <w:rsid w:val="00731708"/>
    <w:rPr>
      <w:vertAlign w:val="superscript"/>
    </w:rPr>
  </w:style>
  <w:style w:type="paragraph" w:styleId="Header">
    <w:name w:val="header"/>
    <w:basedOn w:val="Normal"/>
    <w:link w:val="HeaderChar"/>
    <w:uiPriority w:val="99"/>
    <w:unhideWhenUsed/>
    <w:rsid w:val="00223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B07"/>
  </w:style>
  <w:style w:type="paragraph" w:styleId="Footer">
    <w:name w:val="footer"/>
    <w:basedOn w:val="Normal"/>
    <w:link w:val="FooterChar"/>
    <w:uiPriority w:val="99"/>
    <w:unhideWhenUsed/>
    <w:rsid w:val="00223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B0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C7B30-07B6-4011-9822-A14165A7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2126</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Indasi</dc:creator>
  <cp:lastModifiedBy>cwambui</cp:lastModifiedBy>
  <cp:revision>7</cp:revision>
  <cp:lastPrinted>2015-03-11T11:24:00Z</cp:lastPrinted>
  <dcterms:created xsi:type="dcterms:W3CDTF">2015-07-27T08:59:00Z</dcterms:created>
  <dcterms:modified xsi:type="dcterms:W3CDTF">2015-07-27T12:06:00Z</dcterms:modified>
</cp:coreProperties>
</file>