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  <w:lang w:val="fr-BE"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szCs w:val="32"/>
                                <w:u w:val="none"/>
                                <w:lang w:val="fr-BE"/>
                              </w:rPr>
                              <w:t>Youth4Foresight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  <w:lang w:val="fr-BE"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szCs w:val="32"/>
                          <w:u w:val="none"/>
                          <w:lang w:val="fr-BE"/>
                        </w:rPr>
                        <w:t>Youth4Foresight Toolkit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3706B29E" w:rsidR="00725C6F" w:rsidRPr="00B6694B" w:rsidRDefault="00DC29E9" w:rsidP="00725C6F">
                            <w:pPr>
                              <w:pStyle w:val="Kop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JANVIER</w:t>
                            </w:r>
                            <w:r w:rsidR="003B7142"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 xml:space="preserve"> 202</w:t>
                            </w:r>
                            <w:r>
                              <w:rPr>
                                <w:rFonts w:ascii="EC Square Sans Pro Extra Black" w:hAnsi="EC Square Sans Pro Extra Black" w:cs="Noto Sans ExtraBold"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2.9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BED7D6B" w14:textId="3706B29E" w:rsidR="00725C6F" w:rsidRPr="00B6694B" w:rsidRDefault="00DC29E9" w:rsidP="00725C6F">
                      <w:pPr>
                        <w:pStyle w:val="Kop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JANVIER</w:t>
                      </w:r>
                      <w:r w:rsidR="003B7142"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 xml:space="preserve"> 202</w:t>
                      </w:r>
                      <w:r>
                        <w:rPr>
                          <w:rFonts w:ascii="EC Square Sans Pro Extra Black" w:hAnsi="EC Square Sans Pro Extra Black" w:cs="Noto Sans ExtraBold"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10A5F08B" w14:textId="77777777" w:rsidR="00725C6F" w:rsidRPr="00491E9F" w:rsidRDefault="00725C6F" w:rsidP="00725C6F">
      <w:pPr>
        <w:tabs>
          <w:tab w:val="left" w:pos="2367"/>
        </w:tabs>
        <w:spacing w:before="60" w:after="60" w:line="264" w:lineRule="auto"/>
        <w:jc w:val="both"/>
      </w:pPr>
      <w:r w:rsidRPr="00491E9F">
        <w:tab/>
      </w:r>
    </w:p>
    <w:p w14:paraId="4909C1B6" w14:textId="77777777" w:rsidR="00725C6F" w:rsidRPr="00491E9F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 w:rsidRPr="00491E9F">
        <w:rPr>
          <w:rFonts w:ascii="EC Square Sans Pro" w:hAnsi="EC Square Sans Pro"/>
          <w:b/>
          <w:noProof/>
          <w:color w:val="000D4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52C4486C" w:rsidR="00710143" w:rsidRPr="00052729" w:rsidRDefault="00027FB2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  <w:lang w:val="fr-B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52C4486C" w:rsidR="00710143" w:rsidRPr="00052729" w:rsidRDefault="00027FB2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  <w:lang w:val="fr-B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25C6F" w:rsidRPr="00491E9F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544445" cy="353695"/>
                <wp:effectExtent l="0" t="0" r="8255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353695"/>
                          <a:chOff x="0" y="69850"/>
                          <a:chExt cx="254444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85864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46479657" w:rsidR="00725C6F" w:rsidRPr="00725C6F" w:rsidRDefault="00027FB2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  <w:lang w:val="fr-BE" w:eastAsia="fr-FR"/>
                                </w:rPr>
                              </w:pPr>
                              <w:proofErr w:type="spellStart"/>
                              <w:r>
                                <w:rPr>
                                  <w:u w:val="none"/>
                                  <w:lang w:val="fr-BE"/>
                                </w:rPr>
                                <w:t>Empower</w:t>
                              </w:r>
                              <w:proofErr w:type="spellEnd"/>
                              <w:r>
                                <w:rPr>
                                  <w:u w:val="none"/>
                                  <w:lang w:val="fr-BE"/>
                                </w:rPr>
                                <w:t xml:space="preserve"> Landing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200.35pt;height:27.85pt;z-index:251661312;mso-position-horizontal:left;mso-position-horizontal-relative:margin;mso-height-relative:margin" coordorigin=",698" coordsize="25444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">
                <v:shape id="Text Box 5" o:spid="_x0000_s1030" type="#_x0000_t202" style="position:absolute;left:6858;top:698;width:18586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46479657" w:rsidR="00725C6F" w:rsidRPr="00725C6F" w:rsidRDefault="00027FB2" w:rsidP="00725C6F">
                        <w:pPr>
                          <w:pStyle w:val="Heading"/>
                          <w:rPr>
                            <w:noProof/>
                            <w:u w:val="none"/>
                            <w:lang w:val="fr-BE" w:eastAsia="fr-FR"/>
                          </w:rPr>
                        </w:pPr>
                        <w:proofErr w:type="spellStart"/>
                        <w:r>
                          <w:rPr>
                            <w:u w:val="none"/>
                            <w:lang w:val="fr-BE"/>
                          </w:rPr>
                          <w:t>Empower</w:t>
                        </w:r>
                        <w:proofErr w:type="spellEnd"/>
                        <w:r>
                          <w:rPr>
                            <w:u w:val="none"/>
                            <w:lang w:val="fr-BE"/>
                          </w:rPr>
                          <w:t xml:space="preserve"> Landing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491E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5D05D2AF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441450"/>
                <wp:effectExtent l="0" t="0" r="28575" b="254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4414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jstalinea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jstalinea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28C287B" w14:textId="1EED583B" w:rsidR="00DC29E9" w:rsidRPr="00DC29E9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C29E9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</w:t>
                            </w:r>
                            <w:r w:rsidRPr="00DC29E9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: Cet exercice final est conçu comme une activité courte visant à élaborer des recommandations claires, des actions ou des prochaines étapes, afin que chacun puisse voir comment son travail contribue au changement après un événement, une réunion et/ou un atelier.</w:t>
                            </w:r>
                          </w:p>
                          <w:p w14:paraId="25F9AE0F" w14:textId="77777777" w:rsidR="00DC29E9" w:rsidRPr="00DC29E9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69731D7" w14:textId="77777777" w:rsidR="00DC29E9" w:rsidRPr="00DC29E9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C29E9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Te</w:t>
                            </w:r>
                            <w:r w:rsidRPr="00DC29E9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mps nécessaire</w:t>
                            </w:r>
                            <w:r w:rsidRPr="00DC29E9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: 30-45 minutes</w:t>
                            </w:r>
                          </w:p>
                          <w:p w14:paraId="215FEE62" w14:textId="77777777" w:rsidR="00DC29E9" w:rsidRPr="00DC29E9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77286D6" w14:textId="7848E104" w:rsidR="00725C6F" w:rsidRPr="00DC29E9" w:rsidRDefault="00DC29E9" w:rsidP="00DC29E9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C29E9"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Niveau de difficulté</w:t>
                            </w:r>
                            <w:r w:rsidRPr="00DC29E9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 xml:space="preserve"> : Facile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13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jstalinea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jstalinea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28C287B" w14:textId="1EED583B" w:rsidR="00DC29E9" w:rsidRPr="00DC29E9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r w:rsidRPr="00DC29E9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</w:t>
                      </w:r>
                      <w:r w:rsidRPr="00DC29E9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: Cet exercice final est conçu comme une activité courte visant à élaborer des recommandations claires, des actions ou des prochaines étapes, afin que chacun puisse voir comment son travail contribue au changement après un événement, une réunion et/ou un atelier.</w:t>
                      </w:r>
                    </w:p>
                    <w:p w14:paraId="25F9AE0F" w14:textId="77777777" w:rsidR="00DC29E9" w:rsidRPr="00DC29E9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</w:p>
                    <w:p w14:paraId="769731D7" w14:textId="77777777" w:rsidR="00DC29E9" w:rsidRPr="00DC29E9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r w:rsidRPr="00DC29E9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Te</w:t>
                      </w:r>
                      <w:r w:rsidRPr="00DC29E9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mps nécessaire</w:t>
                      </w:r>
                      <w:r w:rsidRPr="00DC29E9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: 30-45 minutes</w:t>
                      </w:r>
                    </w:p>
                    <w:p w14:paraId="215FEE62" w14:textId="77777777" w:rsidR="00DC29E9" w:rsidRPr="00DC29E9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</w:p>
                    <w:p w14:paraId="677286D6" w14:textId="7848E104" w:rsidR="00725C6F" w:rsidRPr="00DC29E9" w:rsidRDefault="00DC29E9" w:rsidP="00DC29E9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r w:rsidRPr="00DC29E9"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Niveau de difficulté</w:t>
                      </w:r>
                      <w:r w:rsidRPr="00DC29E9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 xml:space="preserve"> : Facile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DB8BE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2978CB36" w:rsidR="00725C6F" w:rsidRPr="00BC110E" w:rsidRDefault="00111C36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eastAsia="fr-FR"/>
                              </w:rPr>
                            </w:pPr>
                            <w:proofErr w:type="spellStart"/>
                            <w:r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Exerci</w:t>
                            </w:r>
                            <w:r w:rsidR="00DC29E9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c</w:t>
                            </w:r>
                            <w:r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e</w:t>
                            </w:r>
                            <w:proofErr w:type="spellEnd"/>
                            <w:r w:rsidR="006C0278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(</w:t>
                            </w:r>
                            <w:r w:rsidR="006C0278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20</w:t>
                            </w:r>
                            <w:r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 xml:space="preserve"> - </w:t>
                            </w:r>
                            <w:r w:rsidR="006C0278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30</w:t>
                            </w:r>
                            <w:r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 xml:space="preserve"> min</w:t>
                            </w:r>
                            <w:r w:rsidR="00DC29E9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s</w:t>
                            </w:r>
                            <w:r w:rsidRPr="00111C36"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2978CB36" w:rsidR="00725C6F" w:rsidRPr="00BC110E" w:rsidRDefault="00111C36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eastAsia="fr-FR"/>
                        </w:rPr>
                      </w:pPr>
                      <w:proofErr w:type="spellStart"/>
                      <w:r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Exerci</w:t>
                      </w:r>
                      <w:r w:rsidR="00DC29E9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c</w:t>
                      </w:r>
                      <w:r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e</w:t>
                      </w:r>
                      <w:proofErr w:type="spellEnd"/>
                      <w:r w:rsidR="006C0278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(</w:t>
                      </w:r>
                      <w:r w:rsidR="006C0278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20</w:t>
                      </w:r>
                      <w:r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 xml:space="preserve"> - </w:t>
                      </w:r>
                      <w:r w:rsidR="006C0278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30</w:t>
                      </w:r>
                      <w:r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 xml:space="preserve"> min</w:t>
                      </w:r>
                      <w:r w:rsidR="00DC29E9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s</w:t>
                      </w:r>
                      <w:r w:rsidRPr="00111C36"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5BAB580" w14:textId="77777777" w:rsidR="00DC29E9" w:rsidRPr="00DC29E9" w:rsidRDefault="00DC29E9" w:rsidP="00DC29E9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Préparer la matrice des quatre quadrants : Utilisez le modèle de quadrants fourni comme source d'inspiration et ajustez-le aux spécificités de votre contexte d'engagement des jeunes. </w:t>
      </w:r>
    </w:p>
    <w:p w14:paraId="0BEEC048" w14:textId="1AC7A073" w:rsidR="00DC29E9" w:rsidRPr="00DC29E9" w:rsidRDefault="00DC29E9" w:rsidP="00DC29E9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Vous pouvez poser les questions suivantes aux participants : </w:t>
      </w:r>
    </w:p>
    <w:p w14:paraId="615351F0" w14:textId="77777777" w:rsidR="00DC29E9" w:rsidRPr="00DC29E9" w:rsidRDefault="00DC29E9" w:rsidP="00DC29E9">
      <w:pPr>
        <w:numPr>
          <w:ilvl w:val="0"/>
          <w:numId w:val="31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Que devrions-nous faire différemment en tant que jeunes et/ou structure consultative ? </w:t>
      </w:r>
    </w:p>
    <w:p w14:paraId="547B3E7A" w14:textId="77777777" w:rsidR="00DC29E9" w:rsidRPr="00DC29E9" w:rsidRDefault="00DC29E9" w:rsidP="00DC29E9">
      <w:pPr>
        <w:numPr>
          <w:ilvl w:val="0"/>
          <w:numId w:val="32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Quelles actions recommandons-nous pour la délégation de l’UE ? </w:t>
      </w:r>
    </w:p>
    <w:p w14:paraId="1718A371" w14:textId="77777777" w:rsidR="00DC29E9" w:rsidRPr="00DC29E9" w:rsidRDefault="00DC29E9" w:rsidP="00DC29E9">
      <w:pPr>
        <w:numPr>
          <w:ilvl w:val="0"/>
          <w:numId w:val="33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Que pouvons-nous faire au niveau local et à travers nos propres réseaux ? </w:t>
      </w:r>
    </w:p>
    <w:p w14:paraId="2742E6B7" w14:textId="77777777" w:rsidR="00DC29E9" w:rsidRPr="00DC29E9" w:rsidRDefault="00DC29E9" w:rsidP="00DC29E9">
      <w:pPr>
        <w:numPr>
          <w:ilvl w:val="0"/>
          <w:numId w:val="34"/>
        </w:num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Que pouvons-nous communiquer au monde extérieur ? </w:t>
      </w:r>
    </w:p>
    <w:p w14:paraId="4C99CAF4" w14:textId="77777777" w:rsidR="00DC29E9" w:rsidRPr="00DC29E9" w:rsidRDefault="00DC29E9" w:rsidP="00DC29E9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fr-FR"/>
        </w:rPr>
        <w:t>Faciliter le brainstorming</w:t>
      </w: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 xml:space="preserve"> : Les participants doivent travailler sur chaque quadrant dans l'ordre de leur choix. Ils doivent identifier et proposer des actions concrètes ou des prochaines étapes dans chaque section, en gardant à l'esprit que certaines actions peuvent être plus réalisables que d'autres, selon le contexte. </w:t>
      </w:r>
    </w:p>
    <w:p w14:paraId="430BCFA0" w14:textId="77777777" w:rsidR="00DC29E9" w:rsidRPr="00DC29E9" w:rsidRDefault="00DC29E9" w:rsidP="00DC29E9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fr-FR"/>
        </w:rPr>
        <w:t>Résultats actionnables</w:t>
      </w: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 xml:space="preserve"> : Après la session de brainstorming, demandez aux participants de revoir leurs propositions et de sélectionner un ensemble d'actions pour lesquelles ils se sentent le plus engagés. Cela aidera à prioriser les efforts en fonction de leur faisabilité et de leur impact. </w:t>
      </w:r>
    </w:p>
    <w:p w14:paraId="372916ED" w14:textId="77777777" w:rsidR="00DC29E9" w:rsidRPr="00DC29E9" w:rsidRDefault="00DC29E9" w:rsidP="00DC29E9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fr-FR"/>
        </w:rPr>
        <w:t xml:space="preserve">Conclusion </w:t>
      </w: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: Terminez en discutant les idées avancées, en mettant en avant l'importance de chacune d'entre elles et en encourageant la collaboration sur les prochaines étapes priorisées. </w:t>
      </w:r>
    </w:p>
    <w:p w14:paraId="3E6147DB" w14:textId="77777777" w:rsidR="00DC29E9" w:rsidRPr="00DC29E9" w:rsidRDefault="00DC29E9" w:rsidP="00DC29E9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</w:pPr>
      <w:r w:rsidRPr="00DC29E9">
        <w:rPr>
          <w:rFonts w:ascii="EC Square Sans Pro" w:eastAsia="Times New Roman" w:hAnsi="EC Square Sans Pro" w:cs="Calibri"/>
          <w:b/>
          <w:bCs/>
          <w:color w:val="002060"/>
          <w:sz w:val="20"/>
          <w:szCs w:val="20"/>
          <w:lang w:val="fr-FR"/>
        </w:rPr>
        <w:t xml:space="preserve">Remarque </w:t>
      </w:r>
      <w:r w:rsidRPr="00DC29E9">
        <w:rPr>
          <w:rFonts w:ascii="EC Square Sans Pro" w:eastAsia="Times New Roman" w:hAnsi="EC Square Sans Pro" w:cs="Calibri"/>
          <w:color w:val="002060"/>
          <w:sz w:val="20"/>
          <w:szCs w:val="20"/>
          <w:lang w:val="fr-FR"/>
        </w:rPr>
        <w:t>: L’activité est conçue pour être adaptable. Selon le temps disponible, vous pouvez vous concentrer sur un quadrant spécifique ou explorer les quatre en détail. </w:t>
      </w:r>
    </w:p>
    <w:p w14:paraId="7F68B8B8" w14:textId="77777777" w:rsidR="006C0278" w:rsidRPr="00DC29E9" w:rsidRDefault="006C0278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  <w:lang w:val="fr-FR"/>
        </w:rPr>
      </w:pPr>
    </w:p>
    <w:p w14:paraId="517A1FBF" w14:textId="76659C9F" w:rsidR="006C0278" w:rsidRDefault="006C0278" w:rsidP="006C0278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Calibri" w:eastAsia="Calibri" w:hAnsi="Calibri" w:cs="Calibri"/>
          <w:b/>
          <w:noProof/>
          <w:color w:val="FF0000"/>
          <w:sz w:val="32"/>
          <w:szCs w:val="32"/>
        </w:rPr>
        <w:drawing>
          <wp:inline distT="114300" distB="114300" distL="114300" distR="114300" wp14:anchorId="6F50D5AA" wp14:editId="678DA5F2">
            <wp:extent cx="5201848" cy="4119327"/>
            <wp:effectExtent l="0" t="0" r="0" b="0"/>
            <wp:docPr id="19776860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862" cy="412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03AC5" w14:textId="62362018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 w:rsidRPr="00491E9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1D92C52F" w:rsidR="00725C6F" w:rsidRPr="006C331E" w:rsidRDefault="00DC29E9" w:rsidP="00725C6F">
                            <w:pPr>
                              <w:pStyle w:val="Kop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  <w:lang w:val="fr-BE" w:eastAsia="fr-FR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szCs w:val="28"/>
                                <w:u w:val="none"/>
                                <w:lang w:val="fr-BE"/>
                              </w:rPr>
                              <w:t>Liens utiles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4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HDWNXs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1D92C52F" w:rsidR="00725C6F" w:rsidRPr="006C331E" w:rsidRDefault="00DC29E9" w:rsidP="00725C6F">
                      <w:pPr>
                        <w:pStyle w:val="Kop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  <w:lang w:val="fr-BE" w:eastAsia="fr-FR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szCs w:val="28"/>
                          <w:u w:val="none"/>
                          <w:lang w:val="fr-BE"/>
                        </w:rPr>
                        <w:t>Liens utiles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37EEC7DA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491E9F">
        <w:rPr>
          <w:rFonts w:ascii="EC Square Sans Pro" w:hAnsi="EC Square Sans Pro"/>
          <w:sz w:val="20"/>
          <w:szCs w:val="18"/>
        </w:rPr>
        <w:fldChar w:fldCharType="begin"/>
      </w:r>
      <w:r w:rsidRPr="00491E9F">
        <w:rPr>
          <w:rFonts w:ascii="EC Square Sans Pro" w:hAnsi="EC Square Sans Pro"/>
          <w:sz w:val="20"/>
          <w:szCs w:val="18"/>
        </w:rPr>
        <w:instrText xml:space="preserve"> HYPERLINK "https://miro.com/app/board/uXjVM3Wk9pg=/?moveToWidget=3458764564905506512&amp;cot=14" </w:instrText>
      </w:r>
      <w:r w:rsidRPr="00491E9F">
        <w:rPr>
          <w:rFonts w:ascii="EC Square Sans Pro" w:hAnsi="EC Square Sans Pro"/>
          <w:sz w:val="20"/>
          <w:szCs w:val="18"/>
        </w:rPr>
      </w:r>
      <w:r w:rsidRPr="00491E9F">
        <w:rPr>
          <w:rFonts w:ascii="EC Square Sans Pro" w:hAnsi="EC Square Sans Pro"/>
          <w:sz w:val="20"/>
          <w:szCs w:val="18"/>
        </w:rPr>
        <w:fldChar w:fldCharType="separate"/>
      </w:r>
      <w:r w:rsidR="00DC29E9">
        <w:rPr>
          <w:rStyle w:val="Hyperlink"/>
          <w:rFonts w:ascii="EC Square Sans Pro" w:hAnsi="EC Square Sans Pro"/>
          <w:sz w:val="20"/>
          <w:szCs w:val="18"/>
        </w:rPr>
        <w:t>Tableau Miro</w:t>
      </w:r>
    </w:p>
    <w:p w14:paraId="3A0136C8" w14:textId="14920769" w:rsidR="00AA236E" w:rsidRPr="00DC29E9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  <w:lang w:val="fr-FR"/>
        </w:rPr>
      </w:pPr>
      <w:r w:rsidRPr="00491E9F">
        <w:rPr>
          <w:rFonts w:ascii="EC Square Sans Pro" w:hAnsi="EC Square Sans Pro"/>
          <w:sz w:val="20"/>
          <w:szCs w:val="18"/>
        </w:rPr>
        <w:fldChar w:fldCharType="end"/>
      </w:r>
      <w:r w:rsidR="0045226E" w:rsidRPr="00491E9F">
        <w:rPr>
          <w:rFonts w:ascii="EC Square Sans Pro" w:hAnsi="EC Square Sans Pro"/>
          <w:sz w:val="20"/>
          <w:szCs w:val="18"/>
        </w:rPr>
        <w:fldChar w:fldCharType="begin"/>
      </w:r>
      <w:r w:rsidR="0045226E" w:rsidRPr="00DC29E9">
        <w:rPr>
          <w:rFonts w:ascii="EC Square Sans Pro" w:hAnsi="EC Square Sans Pro"/>
          <w:sz w:val="20"/>
          <w:szCs w:val="18"/>
          <w:lang w:val="fr-FR"/>
        </w:rPr>
        <w:instrText xml:space="preserve"> HYPERLINK "https://www.youtube.com/watch?v=MZbez2NVmP8&amp;feature=youtu.be" </w:instrText>
      </w:r>
      <w:r w:rsidR="0045226E" w:rsidRPr="00491E9F">
        <w:rPr>
          <w:rFonts w:ascii="EC Square Sans Pro" w:hAnsi="EC Square Sans Pro"/>
          <w:sz w:val="20"/>
          <w:szCs w:val="18"/>
        </w:rPr>
      </w:r>
      <w:r w:rsidR="0045226E" w:rsidRPr="00491E9F">
        <w:rPr>
          <w:rFonts w:ascii="EC Square Sans Pro" w:hAnsi="EC Square Sans Pro"/>
          <w:sz w:val="20"/>
          <w:szCs w:val="18"/>
        </w:rPr>
        <w:fldChar w:fldCharType="separate"/>
      </w:r>
      <w:r w:rsidR="00E13437" w:rsidRPr="00DC29E9">
        <w:rPr>
          <w:rStyle w:val="Hyperlink"/>
          <w:rFonts w:ascii="EC Square Sans Pro" w:hAnsi="EC Square Sans Pro"/>
          <w:sz w:val="20"/>
          <w:szCs w:val="18"/>
          <w:lang w:val="fr-FR"/>
        </w:rPr>
        <w:t>Vid</w:t>
      </w:r>
      <w:r w:rsidR="00DC29E9" w:rsidRPr="00DC29E9">
        <w:rPr>
          <w:rStyle w:val="Hyperlink"/>
          <w:rFonts w:ascii="EC Square Sans Pro" w:hAnsi="EC Square Sans Pro"/>
          <w:sz w:val="20"/>
          <w:szCs w:val="18"/>
          <w:lang w:val="fr-FR"/>
        </w:rPr>
        <w:t>éo introductoire à la p</w:t>
      </w:r>
      <w:r w:rsidR="00DC29E9">
        <w:rPr>
          <w:rStyle w:val="Hyperlink"/>
          <w:rFonts w:ascii="EC Square Sans Pro" w:hAnsi="EC Square Sans Pro"/>
          <w:sz w:val="20"/>
          <w:szCs w:val="18"/>
          <w:lang w:val="fr-FR"/>
        </w:rPr>
        <w:t>rospective</w:t>
      </w:r>
    </w:p>
    <w:p w14:paraId="5B9F669A" w14:textId="2E65E20F" w:rsidR="00491E9F" w:rsidRPr="00DC29E9" w:rsidRDefault="0045226E" w:rsidP="00491E9F">
      <w:pPr>
        <w:spacing w:after="0" w:line="264" w:lineRule="auto"/>
        <w:ind w:left="714"/>
        <w:jc w:val="both"/>
        <w:rPr>
          <w:rFonts w:ascii="EC Square Sans Pro" w:hAnsi="EC Square Sans Pro"/>
          <w:b/>
          <w:bCs/>
          <w:color w:val="000D42"/>
          <w:sz w:val="18"/>
          <w:szCs w:val="18"/>
          <w:lang w:val="fr-FR"/>
        </w:rPr>
      </w:pPr>
      <w:r w:rsidRPr="00491E9F">
        <w:rPr>
          <w:rFonts w:ascii="EC Square Sans Pro" w:hAnsi="EC Square Sans Pro"/>
          <w:sz w:val="20"/>
          <w:szCs w:val="18"/>
        </w:rPr>
        <w:fldChar w:fldCharType="end"/>
      </w:r>
      <w:r w:rsidR="00491E9F" w:rsidRPr="00DC29E9">
        <w:rPr>
          <w:rFonts w:ascii="EC Square Sans Pro" w:hAnsi="EC Square Sans Pro"/>
          <w:b/>
          <w:bCs/>
          <w:color w:val="000D42"/>
          <w:sz w:val="18"/>
          <w:szCs w:val="18"/>
          <w:lang w:val="fr-FR"/>
        </w:rPr>
        <w:t xml:space="preserve"> </w:t>
      </w:r>
    </w:p>
    <w:p w14:paraId="0D301AE2" w14:textId="7491EDF6" w:rsidR="00725C6F" w:rsidRPr="00DC29E9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  <w:lang w:val="fr-FR"/>
        </w:rPr>
      </w:pPr>
    </w:p>
    <w:p w14:paraId="27E8A1BC" w14:textId="77777777" w:rsidR="00725C6F" w:rsidRPr="00DC29E9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  <w:lang w:val="fr-FR"/>
        </w:rPr>
        <w:sectPr w:rsidR="00725C6F" w:rsidRPr="00DC29E9" w:rsidSect="002214FE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 w:rsidRPr="00DC29E9">
        <w:rPr>
          <w:rFonts w:ascii="EC Square Sans Pro" w:hAnsi="EC Square Sans Pro"/>
          <w:color w:val="000D42"/>
          <w:sz w:val="18"/>
          <w:szCs w:val="18"/>
          <w:lang w:val="fr-FR"/>
        </w:rPr>
        <w:t xml:space="preserve"> </w:t>
      </w:r>
    </w:p>
    <w:p w14:paraId="229161B8" w14:textId="04184529" w:rsidR="00725C6F" w:rsidRPr="00DC29E9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  <w:lang w:val="fr-FR"/>
        </w:rPr>
        <w:sectPr w:rsidR="00725C6F" w:rsidRPr="00DC29E9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DC29E9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  <w:lang w:val="fr-FR"/>
        </w:rPr>
      </w:pPr>
    </w:p>
    <w:p w14:paraId="4F55DF1E" w14:textId="77777777" w:rsidR="00725C6F" w:rsidRPr="00DC29E9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  <w:lang w:val="fr-FR"/>
        </w:rPr>
      </w:pPr>
    </w:p>
    <w:p w14:paraId="2C5D68DA" w14:textId="693BA9EB" w:rsidR="00907ADB" w:rsidRPr="00DC29E9" w:rsidRDefault="00907ADB">
      <w:pPr>
        <w:rPr>
          <w:lang w:val="fr-FR"/>
        </w:rPr>
      </w:pPr>
    </w:p>
    <w:sectPr w:rsidR="00907ADB" w:rsidRPr="00DC29E9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11157" w14:textId="77777777" w:rsidR="000A1324" w:rsidRDefault="000A1324">
      <w:pPr>
        <w:spacing w:after="0" w:line="240" w:lineRule="auto"/>
      </w:pPr>
      <w:r>
        <w:separator/>
      </w:r>
    </w:p>
  </w:endnote>
  <w:endnote w:type="continuationSeparator" w:id="0">
    <w:p w14:paraId="012D3BB0" w14:textId="77777777" w:rsidR="000A1324" w:rsidRDefault="000A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altName w:val="Calibri"/>
    <w:charset w:val="00"/>
    <w:family w:val="swiss"/>
    <w:pitch w:val="variable"/>
    <w:sig w:usb0="20000287" w:usb1="00000001" w:usb2="00000000" w:usb3="00000000" w:csb0="0000019F" w:csb1="00000000"/>
  </w:font>
  <w:font w:name="EC Square Sans 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907ADB" w:rsidRDefault="00AA236E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CBFC4CF" w14:textId="77777777" w:rsidR="00907ADB" w:rsidRDefault="00907AD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907ADB" w:rsidRDefault="00AA236E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F5D492" w14:textId="77777777" w:rsidR="00907ADB" w:rsidRDefault="00AA236E">
    <w:pPr>
      <w:pStyle w:val="Voettekst"/>
    </w:pP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791EA" w14:textId="77777777" w:rsidR="000A1324" w:rsidRDefault="000A1324">
      <w:pPr>
        <w:spacing w:after="0" w:line="240" w:lineRule="auto"/>
      </w:pPr>
      <w:r>
        <w:separator/>
      </w:r>
    </w:p>
  </w:footnote>
  <w:footnote w:type="continuationSeparator" w:id="0">
    <w:p w14:paraId="30379521" w14:textId="77777777" w:rsidR="000A1324" w:rsidRDefault="000A1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DEEE" w14:textId="77777777" w:rsidR="00907ADB" w:rsidRDefault="00AA236E">
    <w:pPr>
      <w:pStyle w:val="Koptekst"/>
    </w:pP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C1F6FD" w14:textId="77777777" w:rsidR="00907ADB" w:rsidRPr="00F55382" w:rsidRDefault="00907ADB" w:rsidP="00C12CF1">
                          <w:pPr>
                            <w:rPr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5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26C1F6FD" w14:textId="77777777" w:rsidR="00907ADB" w:rsidRPr="00F55382" w:rsidRDefault="00907ADB" w:rsidP="00C12CF1">
                    <w:pPr>
                      <w:rPr>
                        <w:lang w:val="en-I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5029" w14:textId="77777777" w:rsidR="00907ADB" w:rsidRDefault="00AA236E">
    <w:pPr>
      <w:pStyle w:val="Koptekst"/>
    </w:pPr>
    <w:r>
      <w:rPr>
        <w:b/>
        <w:bCs/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36E0C7C3" wp14:editId="685C4FB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A blue surface with a white sp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232CA0D4">
              <wp:simplePos x="0" y="0"/>
              <wp:positionH relativeFrom="column">
                <wp:posOffset>-907415</wp:posOffset>
              </wp:positionH>
              <wp:positionV relativeFrom="paragraph">
                <wp:posOffset>2108200</wp:posOffset>
              </wp:positionV>
              <wp:extent cx="7559675" cy="278765"/>
              <wp:effectExtent l="0" t="0" r="3175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8CD5" w14:textId="77777777" w:rsidR="00907ADB" w:rsidRPr="00F55382" w:rsidRDefault="00907ADB" w:rsidP="008B0B47">
                          <w:pPr>
                            <w:rPr>
                              <w:lang w:val="en-I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1.45pt;margin-top:166pt;width:595.25pt;height:2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" fillcolor="white [3201]" stroked="f" strokeweight=".5pt">
              <v:textbox>
                <w:txbxContent>
                  <w:p w14:paraId="44C08CD5" w14:textId="77777777" w:rsidR="00907ADB" w:rsidRPr="00F55382" w:rsidRDefault="00907ADB" w:rsidP="008B0B47">
                    <w:pPr>
                      <w:rPr>
                        <w:lang w:val="en-I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18"/>
        <w:szCs w:val="18"/>
        <w:lang w:val="en-US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A blue square with yellow stars and a blue circl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B4649"/>
    <w:multiLevelType w:val="multilevel"/>
    <w:tmpl w:val="6118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8" w15:restartNumberingAfterBreak="0">
    <w:nsid w:val="2CB14AB1"/>
    <w:multiLevelType w:val="multilevel"/>
    <w:tmpl w:val="7A06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B0739"/>
    <w:multiLevelType w:val="multilevel"/>
    <w:tmpl w:val="7980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A06BFD"/>
    <w:multiLevelType w:val="hybridMultilevel"/>
    <w:tmpl w:val="3696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D3E4E"/>
    <w:multiLevelType w:val="multilevel"/>
    <w:tmpl w:val="0164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7"/>
  </w:num>
  <w:num w:numId="2" w16cid:durableId="145048199">
    <w:abstractNumId w:val="27"/>
  </w:num>
  <w:num w:numId="3" w16cid:durableId="1223326554">
    <w:abstractNumId w:val="15"/>
  </w:num>
  <w:num w:numId="4" w16cid:durableId="222957170">
    <w:abstractNumId w:val="17"/>
  </w:num>
  <w:num w:numId="5" w16cid:durableId="16779122">
    <w:abstractNumId w:val="29"/>
  </w:num>
  <w:num w:numId="6" w16cid:durableId="901522763">
    <w:abstractNumId w:val="16"/>
  </w:num>
  <w:num w:numId="7" w16cid:durableId="1072242879">
    <w:abstractNumId w:val="22"/>
  </w:num>
  <w:num w:numId="8" w16cid:durableId="504251130">
    <w:abstractNumId w:val="23"/>
  </w:num>
  <w:num w:numId="9" w16cid:durableId="893736351">
    <w:abstractNumId w:val="11"/>
  </w:num>
  <w:num w:numId="10" w16cid:durableId="740979486">
    <w:abstractNumId w:val="33"/>
  </w:num>
  <w:num w:numId="11" w16cid:durableId="1995864728">
    <w:abstractNumId w:val="28"/>
  </w:num>
  <w:num w:numId="12" w16cid:durableId="1900939959">
    <w:abstractNumId w:val="14"/>
  </w:num>
  <w:num w:numId="13" w16cid:durableId="465512589">
    <w:abstractNumId w:val="0"/>
  </w:num>
  <w:num w:numId="14" w16cid:durableId="129253053">
    <w:abstractNumId w:val="5"/>
  </w:num>
  <w:num w:numId="15" w16cid:durableId="1716999418">
    <w:abstractNumId w:val="6"/>
  </w:num>
  <w:num w:numId="16" w16cid:durableId="98528758">
    <w:abstractNumId w:val="19"/>
  </w:num>
  <w:num w:numId="17" w16cid:durableId="379786789">
    <w:abstractNumId w:val="4"/>
  </w:num>
  <w:num w:numId="18" w16cid:durableId="431321283">
    <w:abstractNumId w:val="32"/>
  </w:num>
  <w:num w:numId="19" w16cid:durableId="1014460260">
    <w:abstractNumId w:val="24"/>
  </w:num>
  <w:num w:numId="20" w16cid:durableId="443964121">
    <w:abstractNumId w:val="20"/>
  </w:num>
  <w:num w:numId="21" w16cid:durableId="1399209970">
    <w:abstractNumId w:val="13"/>
  </w:num>
  <w:num w:numId="22" w16cid:durableId="717053141">
    <w:abstractNumId w:val="9"/>
  </w:num>
  <w:num w:numId="23" w16cid:durableId="1771319604">
    <w:abstractNumId w:val="2"/>
  </w:num>
  <w:num w:numId="24" w16cid:durableId="1363437110">
    <w:abstractNumId w:val="12"/>
  </w:num>
  <w:num w:numId="25" w16cid:durableId="1476069577">
    <w:abstractNumId w:val="3"/>
  </w:num>
  <w:num w:numId="26" w16cid:durableId="770589635">
    <w:abstractNumId w:val="21"/>
  </w:num>
  <w:num w:numId="27" w16cid:durableId="278687913">
    <w:abstractNumId w:val="25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18"/>
  </w:num>
  <w:num w:numId="29" w16cid:durableId="242880536">
    <w:abstractNumId w:val="26"/>
  </w:num>
  <w:num w:numId="30" w16cid:durableId="1283734237">
    <w:abstractNumId w:val="30"/>
  </w:num>
  <w:num w:numId="31" w16cid:durableId="1924989073">
    <w:abstractNumId w:val="10"/>
  </w:num>
  <w:num w:numId="32" w16cid:durableId="352803957">
    <w:abstractNumId w:val="31"/>
  </w:num>
  <w:num w:numId="33" w16cid:durableId="1875576572">
    <w:abstractNumId w:val="1"/>
  </w:num>
  <w:num w:numId="34" w16cid:durableId="11085481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C6F"/>
    <w:rsid w:val="00027FB2"/>
    <w:rsid w:val="000A1324"/>
    <w:rsid w:val="000E2BEA"/>
    <w:rsid w:val="00111C36"/>
    <w:rsid w:val="00227082"/>
    <w:rsid w:val="002C3074"/>
    <w:rsid w:val="002E15F9"/>
    <w:rsid w:val="002F2369"/>
    <w:rsid w:val="00300EBE"/>
    <w:rsid w:val="003A760A"/>
    <w:rsid w:val="003B7142"/>
    <w:rsid w:val="00440774"/>
    <w:rsid w:val="0045226E"/>
    <w:rsid w:val="00491E9F"/>
    <w:rsid w:val="00586940"/>
    <w:rsid w:val="005B3F93"/>
    <w:rsid w:val="005C5861"/>
    <w:rsid w:val="005E54DA"/>
    <w:rsid w:val="006C0278"/>
    <w:rsid w:val="006E5E9B"/>
    <w:rsid w:val="00710143"/>
    <w:rsid w:val="00716574"/>
    <w:rsid w:val="00725C6F"/>
    <w:rsid w:val="00846115"/>
    <w:rsid w:val="008543DA"/>
    <w:rsid w:val="00866341"/>
    <w:rsid w:val="00907ADB"/>
    <w:rsid w:val="00976365"/>
    <w:rsid w:val="00A94572"/>
    <w:rsid w:val="00A95703"/>
    <w:rsid w:val="00AA236E"/>
    <w:rsid w:val="00B606B3"/>
    <w:rsid w:val="00C63317"/>
    <w:rsid w:val="00C65909"/>
    <w:rsid w:val="00DC29E9"/>
    <w:rsid w:val="00E13437"/>
    <w:rsid w:val="00E20B78"/>
    <w:rsid w:val="00E54394"/>
    <w:rsid w:val="00E93A1E"/>
    <w:rsid w:val="00F36158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5C6F"/>
    <w:rPr>
      <w:lang w:val="en-GB"/>
    </w:rPr>
  </w:style>
  <w:style w:type="paragraph" w:styleId="Kop1">
    <w:name w:val="heading 1"/>
    <w:basedOn w:val="Kop2"/>
    <w:next w:val="Standaard"/>
    <w:link w:val="Kop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  <w:lang w:val="en-I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en-IE"/>
    </w:rPr>
  </w:style>
  <w:style w:type="paragraph" w:styleId="Koptekst">
    <w:name w:val="header"/>
    <w:basedOn w:val="Standaard"/>
    <w:link w:val="Koptekst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5C6F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5C6F"/>
    <w:rPr>
      <w:lang w:val="en-GB"/>
    </w:rPr>
  </w:style>
  <w:style w:type="paragraph" w:styleId="Lijstalinea">
    <w:name w:val="List Paragraph"/>
    <w:basedOn w:val="Standaard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Kop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Kop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en-IE"/>
    </w:rPr>
  </w:style>
  <w:style w:type="paragraph" w:customStyle="1" w:styleId="heading3-white">
    <w:name w:val="heading 3 - white"/>
    <w:basedOn w:val="Kop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7082"/>
    <w:rPr>
      <w:rFonts w:ascii="Segoe UI" w:hAnsi="Segoe UI" w:cs="Segoe UI"/>
      <w:sz w:val="18"/>
      <w:szCs w:val="18"/>
      <w:lang w:val="en-GB"/>
    </w:rPr>
  </w:style>
  <w:style w:type="paragraph" w:styleId="Normaalweb">
    <w:name w:val="Normal (Web)"/>
    <w:basedOn w:val="Standaard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Props1.xml><?xml version="1.0" encoding="utf-8"?>
<ds:datastoreItem xmlns:ds="http://schemas.openxmlformats.org/officeDocument/2006/customXml" ds:itemID="{F5EAFA76-BC6F-4404-A569-F0F4D88A91E9}"/>
</file>

<file path=customXml/itemProps2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BOSCH Felipe (INTPA-EXT)</dc:creator>
  <cp:keywords/>
  <dc:description/>
  <cp:lastModifiedBy>Johan Vossen</cp:lastModifiedBy>
  <cp:revision>2</cp:revision>
  <cp:lastPrinted>2024-02-02T14:28:00Z</cp:lastPrinted>
  <dcterms:created xsi:type="dcterms:W3CDTF">2025-02-28T15:18:00Z</dcterms:created>
  <dcterms:modified xsi:type="dcterms:W3CDTF">2025-02-28T15:18:00Z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