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F5" w:rsidRDefault="007F35FB">
      <w:pPr>
        <w:rPr>
          <w:lang w:val="en-US"/>
        </w:rPr>
      </w:pPr>
      <w:r>
        <w:rPr>
          <w:lang w:val="en-US"/>
        </w:rPr>
        <w:t>Event report</w:t>
      </w:r>
    </w:p>
    <w:p w:rsidR="007F35FB" w:rsidRPr="007F35FB" w:rsidRDefault="007F35FB">
      <w:pPr>
        <w:rPr>
          <w:lang w:val="en-US"/>
        </w:rPr>
      </w:pPr>
      <w:bookmarkStart w:id="0" w:name="_GoBack"/>
      <w:bookmarkEnd w:id="0"/>
    </w:p>
    <w:sectPr w:rsidR="007F35FB" w:rsidRPr="007F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1035F5"/>
    <w:rsid w:val="006237E9"/>
    <w:rsid w:val="007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MARASSI Valentina (DEVCO)</dc:creator>
  <cp:keywords/>
  <dc:description/>
  <cp:lastModifiedBy>MARASSI Valentina (DEVCO)</cp:lastModifiedBy>
  <cp:revision>3</cp:revision>
  <dcterms:created xsi:type="dcterms:W3CDTF">2015-10-19T10:07:00Z</dcterms:created>
  <dcterms:modified xsi:type="dcterms:W3CDTF">2015-10-19T10:07:00Z</dcterms:modified>
</cp:coreProperties>
</file>