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99DC3" w14:textId="77777777" w:rsidR="00725C6F" w:rsidRPr="00491E9F" w:rsidRDefault="00725C6F" w:rsidP="00725C6F"/>
    <w:p w14:paraId="388644D1" w14:textId="77777777" w:rsidR="00725C6F" w:rsidRPr="00491E9F" w:rsidRDefault="00725C6F" w:rsidP="00725C6F">
      <w:pPr>
        <w:tabs>
          <w:tab w:val="left" w:pos="5812"/>
        </w:tabs>
      </w:pPr>
    </w:p>
    <w:p w14:paraId="120ACCE3" w14:textId="77777777" w:rsidR="00725C6F" w:rsidRPr="00491E9F" w:rsidRDefault="00725C6F" w:rsidP="00725C6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40CF0" wp14:editId="44B12FF3">
                <wp:simplePos x="0" y="0"/>
                <wp:positionH relativeFrom="column">
                  <wp:posOffset>34925</wp:posOffset>
                </wp:positionH>
                <wp:positionV relativeFrom="paragraph">
                  <wp:posOffset>158115</wp:posOffset>
                </wp:positionV>
                <wp:extent cx="3770630" cy="324000"/>
                <wp:effectExtent l="0" t="0" r="9525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8D8B9" w14:textId="77777777" w:rsidR="00725C6F" w:rsidRPr="0032179A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u w:val="none"/>
                              </w:rPr>
                              <w:t>Conjunto de instrumentos Youth4Foresight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40CF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.75pt;margin-top:12.45pt;width:296.9pt;height:25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72KwIAAFQEAAAOAAAAZHJzL2Uyb0RvYy54bWysVNuO2yAQfa/Uf0C8N3YuzW6tOKs0q1SV&#10;ot2VstU+YwyxJcwgILHTr++AnUu3far6goEZ5nLOGS8eukaRo7CuBp3T8SilRGgOZa33Of3xuvl0&#10;T4nzTJdMgRY5PQlHH5YfPyxak4kJVKBKYQkG0S5rTU4r702WJI5XomFuBEZoNEqwDfN4tPuktKzF&#10;6I1KJmk6T1qwpbHAhXN4+9gb6TLGl1Jw/yylE56onGJtPq42rkVYk+WCZXvLTFXzoQz2D1U0rNaY&#10;9BLqkXlGDrb+I1RTcwsOpB9xaBKQsuYi9oDdjNN33ewqZkTsBcFx5gKT+39h+dNxZ14s8d1X6JDA&#10;AEhrXObwMvTTSduEL1ZK0I4Qni6wic4TjpfTu7t0PkUTR9t0MkvTiGtyfW2s898ENCRscmqRlogW&#10;O26dx4zoenYJyRyoutzUSsVDkIJYK0uODEks9rFGfPGbl9Kkzel8+jmNgTWE531kpTHBtaew813R&#10;DY0WUJ6wfwu9NJzhmxqL3DLnX5hFLWBfqG//jItUgElg2FFSgf35t/vgjxShlZIWtZVTjeKnRH3X&#10;SN2X8WwWpBgP03lAi9hbS3Fr0YdmDdj3GOfI8LgN/l6dt9JC84ZDsAo50cQ0x8w55d6eD2vfKx7H&#10;iIvVKrqh/AzzW70zPAQPSAcKXrs3Zs3Ak0eGn+CsQpa9o6v3DS81rA4eZB25DAD3qA64o3QjxcOY&#10;hdm4PUev689g+QsAAP//AwBQSwMEFAAGAAgAAAAhAFbrdbLeAAAABwEAAA8AAABkcnMvZG93bnJl&#10;di54bWxMjsFOwzAQRO9I/IO1SNyoQ0sKDtlUCARcQJDCgaMbL0kgXqexmwa+HnOC42hGb16+mmwn&#10;Rhp86xjhdJaAIK6cablGeH25PbkA4YNmozvHhPBFHlbF4UGuM+P2XNK4DrWIEPaZRmhC6DMpfdWQ&#10;1X7meuLYvbvB6hDjUEsz6H2E207Ok2QprW45PjS6p+uGqs/1ziLcfTwt38rHb/U8bdmN5dbfLO4f&#10;EI+PpqtLEIGm8DeGX/2oDkV02rgdGy86hDSNQ4T5mQIR61SpBYgNwnmqQBa5/O9f/AAAAP//AwBQ&#10;SwECLQAUAAYACAAAACEAtoM4kv4AAADhAQAAEwAAAAAAAAAAAAAAAAAAAAAAW0NvbnRlbnRfVHlw&#10;ZXNdLnhtbFBLAQItABQABgAIAAAAIQA4/SH/1gAAAJQBAAALAAAAAAAAAAAAAAAAAC8BAABfcmVs&#10;cy8ucmVsc1BLAQItABQABgAIAAAAIQBP9K72KwIAAFQEAAAOAAAAAAAAAAAAAAAAAC4CAABkcnMv&#10;ZTJvRG9jLnhtbFBLAQItABQABgAIAAAAIQBW63Wy3gAAAAcBAAAPAAAAAAAAAAAAAAAAAIUEAABk&#10;cnMvZG93bnJldi54bWxQSwUGAAAAAAQABADzAAAAkAUAAAAA&#10;" fillcolor="white [3212]" stroked="f" strokeweight=".5pt">
                <v:textbox inset=",1mm,,1mm">
                  <w:txbxContent>
                    <w:p w14:paraId="6F68D8B9" w14:textId="77777777" w:rsidR="00725C6F" w:rsidRPr="0032179A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2060"/>
                          <w:sz w:val="32"/>
                          <w:u w:val="none"/>
                        </w:rPr>
                        <w:t>Conjunto de instrumentos Youth4Foresight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F3109" w14:textId="77777777" w:rsidR="00725C6F" w:rsidRPr="00491E9F" w:rsidRDefault="00725C6F" w:rsidP="00725C6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89522B" wp14:editId="1B22341C">
                <wp:simplePos x="0" y="0"/>
                <wp:positionH relativeFrom="column">
                  <wp:posOffset>36830</wp:posOffset>
                </wp:positionH>
                <wp:positionV relativeFrom="paragraph">
                  <wp:posOffset>198120</wp:posOffset>
                </wp:positionV>
                <wp:extent cx="1534795" cy="234315"/>
                <wp:effectExtent l="0" t="0" r="698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234315"/>
                        </a:xfrm>
                        <a:prstGeom prst="rect">
                          <a:avLst/>
                        </a:prstGeom>
                        <a:solidFill>
                          <a:srgbClr val="F04E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D7D6B" w14:textId="7197577E" w:rsidR="00725C6F" w:rsidRPr="00B6694B" w:rsidRDefault="00111C36" w:rsidP="00725C6F">
                            <w:pPr>
                              <w:pStyle w:val="Heading1"/>
                              <w:rPr>
                                <w:rFonts w:ascii="EC Square Sans Pro Extra Black" w:hAnsi="EC Square Sans Pro Extra Black" w:cs="Noto Sans ExtraBold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OUTUBRO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9522B" id="Text Box 33" o:spid="_x0000_s1027" type="#_x0000_t202" style="position:absolute;margin-left:2.9pt;margin-top:15.6pt;width:120.85pt;height:18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QIMQIAAFYEAAAOAAAAZHJzL2Uyb0RvYy54bWysVE1v2zAMvQ/YfxB0X+wkTrMGcYosXYYB&#10;QVsgHXpWZCk2IIuCpMTOfv0o2flYt9Owi0yK1CP5SHr+0NaKHIV1FeicDgcpJUJzKCq9z+mP1/Wn&#10;z5Q4z3TBFGiR05Nw9GHx8cO8MTMxghJUISxBEO1mjclp6b2ZJYnjpaiZG4ARGo0SbM08qnafFJY1&#10;iF6rZJSmd0kDtjAWuHAObx87I11EfCkF989SOuGJyinm5uNp47kLZ7KYs9neMlNWvE+D/UMWNas0&#10;Br1APTLPyMFWf0DVFbfgQPoBhzoBKSsuYg1YzTB9V822ZEbEWpAcZy40uf8Hy5+OW/NiiW+/QIsN&#10;DIQ0xs0cXoZ6Wmnr8MVMCdqRwtOFNtF6wsOjyTib3k8o4WgbjbPxcBJgkutrY53/JqAmQcipxbZE&#10;tthx43znenYJwRyoqlhXSkXF7ncrZcmRYQvXafZ1PO3Rf3NTmjQ5vRtP0oisIbzvoJXGZK5FBcm3&#10;u5ZUxU3BOyhOyIOFbkSc4esKk90w51+YxZnA0nHO/TMeUgHGgl6ipAT782/3wR9bhVZKGpyxnGpc&#10;AkrUd40tvB9mWRjJqKBgb293Uckm0xFa9KFeAVY/xF0yPIrB36uzKC3Ub7gIyxAPTUxzjJpTfxZX&#10;vpt5XCQulsvohANomN/oreEBOnAdmvDavjFr+k557PETnOeQzd41rPMNLzUsDx5kFbsZGO747InH&#10;4Y3z0C9a2I5bPXpdfweLXwAAAP//AwBQSwMEFAAGAAgAAAAhAKiATbDdAAAABwEAAA8AAABkcnMv&#10;ZG93bnJldi54bWxMzkFLw0AQBeC74H9YRvBmN4m2hphJEVEQsaCp0Os2GZNgdiZmN236711Pehze&#10;8N6Xr2fbqwONrhNGiBcRKOJK6o4bhI/t01UKynnDtemFCeFEDtbF+VluslqO/E6H0jcqlLDLDELr&#10;/ZBp7aqWrHELGYhD9imjNT6cY6Pr0RxDue11EkUrbU3HYaE1Az20VH2Vk0VId9vnUl7063e0a6Zk&#10;c5K36lEQLy/m+ztQnmb/9wy//ECHIpj2MnHtVI+wDHCPcB0noEKc3NwuQe0RVmkMusj1f3/xAwAA&#10;//8DAFBLAQItABQABgAIAAAAIQC2gziS/gAAAOEBAAATAAAAAAAAAAAAAAAAAAAAAABbQ29udGVu&#10;dF9UeXBlc10ueG1sUEsBAi0AFAAGAAgAAAAhADj9If/WAAAAlAEAAAsAAAAAAAAAAAAAAAAALwEA&#10;AF9yZWxzLy5yZWxzUEsBAi0AFAAGAAgAAAAhAC2EtAgxAgAAVgQAAA4AAAAAAAAAAAAAAAAALgIA&#10;AGRycy9lMm9Eb2MueG1sUEsBAi0AFAAGAAgAAAAhAKiATbDdAAAABwEAAA8AAAAAAAAAAAAAAAAA&#10;iwQAAGRycy9kb3ducmV2LnhtbFBLBQYAAAAABAAEAPMAAACVBQAAAAA=&#10;" fillcolor="#f04e37" stroked="f" strokeweight=".5pt">
                <v:textbox inset=",0">
                  <w:txbxContent>
                    <w:p w14:paraId="5BED7D6B" w14:textId="7197577E" w:rsidR="00725C6F" w:rsidRPr="00B6694B" w:rsidRDefault="00111C36" w:rsidP="00725C6F">
                      <w:pPr>
                        <w:pStyle w:val="Heading1"/>
                        <w:rPr>
                          <w:rFonts w:ascii="EC Square Sans Pro Extra Black" w:hAnsi="EC Square Sans Pro Extra Black" w:cs="Noto Sans ExtraBold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OUTUBRO DE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40F14FFB" w14:textId="77777777" w:rsidR="00725C6F" w:rsidRPr="00491E9F" w:rsidRDefault="00725C6F" w:rsidP="00725C6F"/>
    <w:p w14:paraId="04962F6C" w14:textId="77777777" w:rsidR="00725C6F" w:rsidRPr="00491E9F" w:rsidRDefault="00725C6F" w:rsidP="00725C6F"/>
    <w:p w14:paraId="10A5F08B" w14:textId="77777777" w:rsidR="00725C6F" w:rsidRPr="00491E9F" w:rsidRDefault="00725C6F" w:rsidP="00725C6F">
      <w:pPr>
        <w:tabs>
          <w:tab w:val="left" w:pos="2367"/>
        </w:tabs>
        <w:spacing w:before="60" w:after="60" w:line="264" w:lineRule="auto"/>
        <w:jc w:val="both"/>
      </w:pPr>
      <w:r>
        <w:tab/>
      </w:r>
    </w:p>
    <w:p w14:paraId="4909C1B6" w14:textId="77777777" w:rsidR="00725C6F" w:rsidRPr="00491E9F" w:rsidRDefault="00725C6F" w:rsidP="00725C6F">
      <w:pPr>
        <w:spacing w:before="60" w:after="60" w:line="264" w:lineRule="auto"/>
        <w:jc w:val="both"/>
        <w:rPr>
          <w:rFonts w:ascii="EC Square Sans Pro" w:hAnsi="EC Square Sans Pro"/>
          <w:color w:val="000D42"/>
          <w:sz w:val="18"/>
          <w:szCs w:val="18"/>
        </w:rPr>
      </w:pPr>
    </w:p>
    <w:p w14:paraId="16594C52" w14:textId="77777777" w:rsidR="00725C6F" w:rsidRPr="00491E9F" w:rsidRDefault="00710143" w:rsidP="00725C6F">
      <w:pPr>
        <w:rPr>
          <w:sz w:val="18"/>
          <w:szCs w:val="18"/>
        </w:rPr>
      </w:pPr>
      <w:r>
        <w:rPr>
          <w:rFonts w:ascii="EC Square Sans Pro" w:hAnsi="EC Square Sans Pro"/>
          <w:b/>
          <w:noProof/>
          <w:color w:val="000D42"/>
          <w:sz w:val="2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0361E2" wp14:editId="11CF1790">
                <wp:simplePos x="0" y="0"/>
                <wp:positionH relativeFrom="column">
                  <wp:posOffset>112395</wp:posOffset>
                </wp:positionH>
                <wp:positionV relativeFrom="paragraph">
                  <wp:posOffset>73611</wp:posOffset>
                </wp:positionV>
                <wp:extent cx="414997" cy="3657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97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60E1A" w14:textId="05208115" w:rsidR="00710143" w:rsidRPr="00052729" w:rsidRDefault="00111C36" w:rsidP="00710143">
                            <w:pP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361E2" id="Text Box 2" o:spid="_x0000_s1028" type="#_x0000_t202" style="position:absolute;margin-left:8.85pt;margin-top:5.8pt;width:32.7pt;height:28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TN/QEAANMDAAAOAAAAZHJzL2Uyb0RvYy54bWysU9uO2yAQfa/Uf0C8N07cXDZWyGq7260q&#10;bS/Sbj8AYxyjAkOBxE6/vgPOZqP2bVU/IIbxHOacOWyuB6PJQfqgwDI6m0wpkVZAo+yO0R9P9++u&#10;KAmR24ZrsJLRowz0evv2zaZ3lSyhA91ITxDEhqp3jHYxuqooguik4WECTlpMtuANjxj6XdF43iO6&#10;0UU5nS6LHnzjPAgZAp7ejUm6zfhtK0X81rZBRqIZxd5iXn1e67QW2w2vdp67TolTG/wVXRiuLF56&#10;hrrjkZO9V/9AGSU8BGjjRIApoG2VkJkDsplN/2Lz2HEnMxcUJ7izTOH/wYqvh0f33ZM4fIABB5hJ&#10;BPcA4mcgFm47bnfyxnvoO8kbvHiWJCt6F6pTaZI6VCGB1P0XaHDIfB8hAw2tN0kV5EkQHQdwPIsu&#10;h0gEHs5n8/V6RYnA1PvlYrXMQyl49VzsfIifJBiSNox6nGkG54eHEFMzvHr+Jd1l4V5pneeqLekZ&#10;XS/KRS64yBgV0XZaGUavpukbjZA4frRNLo5c6XGPF2h7Ip14jozjUA9ENYyWqTZpUENzRBU8jC7D&#10;V4GbDvxvSnp0GKPh1557SYn+bFHJ9Ww+T5bMwXyxKjHwl5n6MsOtQChGIyXj9jZmG4+Ub1DxVmU1&#10;Xjo5tYzOySKdXJ6seRnnv17e4vYPAAAA//8DAFBLAwQUAAYACAAAACEAFGPjwNsAAAAHAQAADwAA&#10;AGRycy9kb3ducmV2LnhtbEyOQU/CQBSE7yb+h80j8Sa7RS1QuiVG41UDKAm3pftoG7tvm+5C67/3&#10;eZLTZDKTmS9fj64VF+xD40lDMlUgkEpvG6o0fO7e7hcgQjRkTesJNfxggHVxe5ObzPqBNnjZxkrw&#10;CIXMaKhj7DIpQ1mjM2HqOyTOTr53JrLtK2l7M/C4a+VMqVQ60xA/1KbDlxrL7+3Zafh6Px32j+qj&#10;enVP3eBHJcktpdZ3k/F5BSLiGP/L8IfP6FAw09GfyQbRsp/PucmapCA4XzwkII4a0uUMZJHLa/7i&#10;FwAA//8DAFBLAQItABQABgAIAAAAIQC2gziS/gAAAOEBAAATAAAAAAAAAAAAAAAAAAAAAABbQ29u&#10;dGVudF9UeXBlc10ueG1sUEsBAi0AFAAGAAgAAAAhADj9If/WAAAAlAEAAAsAAAAAAAAAAAAAAAAA&#10;LwEAAF9yZWxzLy5yZWxzUEsBAi0AFAAGAAgAAAAhAO15hM39AQAA0wMAAA4AAAAAAAAAAAAAAAAA&#10;LgIAAGRycy9lMm9Eb2MueG1sUEsBAi0AFAAGAAgAAAAhABRj48DbAAAABwEAAA8AAAAAAAAAAAAA&#10;AAAAVwQAAGRycy9kb3ducmV2LnhtbFBLBQYAAAAABAAEAPMAAABfBQAAAAA=&#10;" filled="f" stroked="f">
                <v:textbox>
                  <w:txbxContent>
                    <w:p w14:paraId="5B960E1A" w14:textId="05208115" w:rsidR="00710143" w:rsidRPr="00052729" w:rsidRDefault="00111C36" w:rsidP="00710143">
                      <w:pP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35CCA6" wp14:editId="4CF8B1CE">
                <wp:simplePos x="0" y="0"/>
                <wp:positionH relativeFrom="margin">
                  <wp:align>left</wp:align>
                </wp:positionH>
                <wp:positionV relativeFrom="paragraph">
                  <wp:posOffset>87067</wp:posOffset>
                </wp:positionV>
                <wp:extent cx="4578350" cy="353695"/>
                <wp:effectExtent l="0" t="0" r="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8350" cy="353695"/>
                          <a:chOff x="0" y="69850"/>
                          <a:chExt cx="4578350" cy="35369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85800" y="69850"/>
                            <a:ext cx="3892550" cy="35330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908C3D" w14:textId="3ABF0750" w:rsidR="00725C6F" w:rsidRPr="00725C6F" w:rsidRDefault="00111C36" w:rsidP="00725C6F">
                              <w:pPr>
                                <w:pStyle w:val="Heading"/>
                                <w:rPr>
                                  <w:noProof/>
                                  <w:u w:val="none"/>
                                </w:rPr>
                              </w:pPr>
                              <w:r>
                                <w:rPr>
                                  <w:u w:val="none"/>
                                </w:rPr>
                                <w:t>Entrar na mentalidade de futuros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9850"/>
                            <a:ext cx="596900" cy="35369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5CCA6" id="Group 12" o:spid="_x0000_s1029" style="position:absolute;margin-left:0;margin-top:6.85pt;width:360.5pt;height:27.85pt;z-index:251661312;mso-position-horizontal:left;mso-position-horizontal-relative:margin;mso-height-relative:margin" coordorigin=",698" coordsize="45783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N0VUAMAAJQJAAAOAAAAZHJzL2Uyb0RvYy54bWzcVltv0zAUfkfiP1h+Z+llKW21FI2NTUjT&#10;Nm1DPLuO00RybGO7S8av5xw7SbtREALBAy+pL+fi853vs3vyrq0leRTWVVpldHw0okQorvNKbTL6&#10;6eHizZwS55nKmdRKZPRJOPpu9frVSWOWYqJLLXNhCQRRbtmYjJbem2WSOF6KmrkjbYSCzULbmnmY&#10;2k2SW9ZA9Fomk9FoljTa5sZqLpyD1fO4SVchflEI7m+KwglPZEbhbD58bfiu8ZusTthyY5kpK94d&#10;g/3GKWpWKUg6hDpnnpGtrb4LVVfcaqcLf8R1neiiqLgINUA149GLai6t3ppQy2bZbMwAE0D7Aqff&#10;DsuvHy+tuTe3FpBozAawCDOspS1sjb9wStIGyJ4GyETrCYfF4/TtfJoCshz2pul0tkgjprwE4Hdu&#10;s8UcrALavPzwc+ekT508O1BjgCJuh4L7MxTuS2ZEANctAYVbS6o8oyklitVA1Aes8L1uSagHc4MR&#10;4kR8C8vAdawG1x0sHoBrNk/nIwAGcNkrvsdtOl9M0j3cpqOQZyidLY11/lLomuAgoxaoHBjGHq+c&#10;h9Rg2ptgdqdllV9UUoaJ3azPpCWPDGk/Gp0fT/C04PLMTCrSwOmwf+ilNPpHO6nAfFcdjny7bgNG&#10;077ytc6fABCro6yc4RcVHPaKOX/LLOgIyoe7wd/Ap5AaculuREmp7ddD62gPjYVdShrQZUYVXByU&#10;yI8KGr4YHx+jjMNkOoPSKLH7O+v9HbWtzzQgMIY7yPAwRHsv+2Fhdf0ZLpBTzAlbTHHInFHubT85&#10;8/G2gCuIi9PTYAbSNcxfqXvDMThih614aD8za7p+eej0te5JxpYv2hZtI+qnW6+LKvQUcY6odvAD&#10;4SPL/jrzx4BSpP4dUI2pjRQE1jqSd+TvZj+gPCB4mO3pYrbAVj2/JP412X+B484/SYF2Ut2JAtgO&#10;Qp+EBocXSQyiYpwL5WPvXclyEbWWAiPDNYdSwzcMPYLwQkCMXIDGhthdgN4yBuljRyV29ugqwoM2&#10;OEfVDmkOOQ8eIbNWfnCuK6XtocokVNVljvb9RRCh2TH0b+vefdkye1j58OpMUMnfK7/b+V+UH15A&#10;ePoDhbq/KfjfYn8e+rP7M7X6BgAA//8DAFBLAwQUAAYACAAAACEASwmAB90AAAAGAQAADwAAAGRy&#10;cy9kb3ducmV2LnhtbEyPQU/CQBCF7yb+h82YeJNtQQFrt4QQ9URMBBPibWiHtqE723SXtvx7x5Me&#10;33uT975JV6NtVE+drx0biCcRKOLcFTWXBr72bw9LUD4gF9g4JgNX8rDKbm9STAo38Cf1u1AqKWGf&#10;oIEqhDbR2ucVWfQT1xJLdnKdxSCyK3XR4SDlttHTKJprizXLQoUtbSrKz7uLNfA+4LCexa/99nza&#10;XL/3Tx+HbUzG3N+N6xdQgcbwdwy/+IIOmTAd3YULrxoD8kgQd7YAJeliGotxNDB/fgSdpfo/fvYD&#10;AAD//wMAUEsBAi0AFAAGAAgAAAAhALaDOJL+AAAA4QEAABMAAAAAAAAAAAAAAAAAAAAAAFtDb250&#10;ZW50X1R5cGVzXS54bWxQSwECLQAUAAYACAAAACEAOP0h/9YAAACUAQAACwAAAAAAAAAAAAAAAAAv&#10;AQAAX3JlbHMvLnJlbHNQSwECLQAUAAYACAAAACEAuPDdFVADAACUCQAADgAAAAAAAAAAAAAAAAAu&#10;AgAAZHJzL2Uyb0RvYy54bWxQSwECLQAUAAYACAAAACEASwmAB90AAAAGAQAADwAAAAAAAAAAAAAA&#10;AACqBQAAZHJzL2Rvd25yZXYueG1sUEsFBgAAAAAEAAQA8wAAALQGAAAAAA==&#10;">
                <v:shape id="Text Box 5" o:spid="_x0000_s1030" type="#_x0000_t202" style="position:absolute;left:6858;top:698;width:38925;height:35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IYwAAAANoAAAAPAAAAZHJzL2Rvd25yZXYueG1sRI/BasMw&#10;EETvgf6D2EJuidyUluBGNk2hJdc6vuS2WFvb2FoJS7XVv48ChRyHmXnDHMpoRjHT5HvLCp62GQji&#10;xuqeWwX1+XOzB+EDssbRMin4Iw9l8bA6YK7twt80V6EVCcI+RwVdCC6X0jcdGfRb64iT92MngyHJ&#10;qZV6wiXBzSh3WfYqDfacFjp09NFRM1S/RkFLtFsGW13m41eMro7D0T1nSq0f4/sbiEAx3MP/7ZNW&#10;8AK3K+kGyOIKAAD//wMAUEsBAi0AFAAGAAgAAAAhANvh9svuAAAAhQEAABMAAAAAAAAAAAAAAAAA&#10;AAAAAFtDb250ZW50X1R5cGVzXS54bWxQSwECLQAUAAYACAAAACEAWvQsW78AAAAVAQAACwAAAAAA&#10;AAAAAAAAAAAfAQAAX3JlbHMvLnJlbHNQSwECLQAUAAYACAAAACEAsgnyGMAAAADaAAAADwAAAAAA&#10;AAAAAAAAAAAHAgAAZHJzL2Rvd25yZXYueG1sUEsFBgAAAAADAAMAtwAAAPQCAAAAAA==&#10;" fillcolor="#000d42" stroked="f" strokeweight=".5pt">
                  <v:textbox inset=",1mm,,1mm">
                    <w:txbxContent>
                      <w:p w14:paraId="59908C3D" w14:textId="3ABF0750" w:rsidR="00725C6F" w:rsidRPr="00725C6F" w:rsidRDefault="00111C36" w:rsidP="00725C6F">
                        <w:pPr>
                          <w:pStyle w:val="Heading"/>
                          <w:rPr>
                            <w:noProof/>
                            <w:u w:val="none"/>
                          </w:rPr>
                        </w:pPr>
                        <w:r>
                          <w:rPr>
                            <w:u w:val="none"/>
                          </w:rPr>
                          <w:t>Entrar na mentalidade de futuros</w:t>
                        </w:r>
                      </w:p>
                    </w:txbxContent>
                  </v:textbox>
                </v:shape>
                <v:rect id="Rectangle 11" o:spid="_x0000_s1031" style="position:absolute;top:698;width:5969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nuwwAAANsAAAAPAAAAZHJzL2Rvd25yZXYueG1sRE9Na8JA&#10;EL0X/A/LCL3VjYoSUjdBLMUe7ME0h/Y2ZMckmJ0Nu1sT/323UOhtHu9zdsVkenEj5zvLCpaLBARx&#10;bXXHjYLq4/UpBeEDssbeMim4k4cinz3sMNN25DPdytCIGMI+QwVtCEMmpa9bMugXdiCO3MU6gyFC&#10;10jtcIzhpperJNlKgx3HhhYHOrRUX8tvo8B/Vpt1Ob4cV/fk2I2nVH+Z9btSj/Np/wwi0BT+xX/u&#10;Nx3nL+H3l3iAzH8AAAD//wMAUEsBAi0AFAAGAAgAAAAhANvh9svuAAAAhQEAABMAAAAAAAAAAAAA&#10;AAAAAAAAAFtDb250ZW50X1R5cGVzXS54bWxQSwECLQAUAAYACAAAACEAWvQsW78AAAAVAQAACwAA&#10;AAAAAAAAAAAAAAAfAQAAX3JlbHMvLnJlbHNQSwECLQAUAAYACAAAACEARXpp7sMAAADbAAAADwAA&#10;AAAAAAAAAAAAAAAHAgAAZHJzL2Rvd25yZXYueG1sUEsFBgAAAAADAAMAtwAAAPcCAAAAAA==&#10;" fillcolor="#000d42" stroked="f" strokeweight="1pt"/>
                <w10:wrap anchorx="margin"/>
              </v:group>
            </w:pict>
          </mc:Fallback>
        </mc:AlternateContent>
      </w:r>
    </w:p>
    <w:p w14:paraId="1960F07B" w14:textId="77777777" w:rsidR="00725C6F" w:rsidRPr="00491E9F" w:rsidRDefault="00725C6F" w:rsidP="00725C6F">
      <w:pPr>
        <w:rPr>
          <w:sz w:val="18"/>
          <w:szCs w:val="18"/>
        </w:rPr>
      </w:pPr>
    </w:p>
    <w:p w14:paraId="36F65CE0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9F9D5" wp14:editId="018E5963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5019675" cy="1412240"/>
                <wp:effectExtent l="0" t="0" r="28575" b="1651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1412340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8AB65" w14:textId="77777777" w:rsidR="00725C6F" w:rsidRPr="00BA74D2" w:rsidRDefault="00725C6F" w:rsidP="00725C6F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FF42EEF" w14:textId="77777777" w:rsidR="00725C6F" w:rsidRPr="00BA74D2" w:rsidRDefault="00725C6F" w:rsidP="00725C6F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5B98095" w14:textId="4D07CDE2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Objetivo: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esta série de exercícios curtos destina-se 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estimular a criatividade dos participantes e a levá-los a pensar sobre o futuro sem pressão, normalmente antes da sua primeira experiência numa atividade de prospetiva.</w:t>
                            </w:r>
                          </w:p>
                          <w:p w14:paraId="4886B469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2C409A4" w14:textId="3BD26D1C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Tempo necessário: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30-45 minutos</w:t>
                            </w: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</w:p>
                          <w:p w14:paraId="3B5257C5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C92A101" w14:textId="5C7C22C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Nível de dificuldade: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fácil</w:t>
                            </w:r>
                          </w:p>
                          <w:p w14:paraId="677286D6" w14:textId="4C432E22" w:rsidR="00725C6F" w:rsidRPr="005E54DA" w:rsidRDefault="00725C6F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F9D5" id="Text Box 15" o:spid="_x0000_s1032" type="#_x0000_t202" style="position:absolute;left:0;text-align:left;margin-left:344.05pt;margin-top:8.3pt;width:395.25pt;height:111.2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so1PgIAAIUEAAAOAAAAZHJzL2Uyb0RvYy54bWysVE1v2zAMvQ/YfxB0X2ynTtoacYosQYYB&#10;QVsgHXqWZTk2JouapMTOfv0o5bPtTsMuMilSj+Qj6clD30qyE8Y2oHKaDGJKhOJQNmqT0x8vyy93&#10;lFjHVMkkKJHTvbD0Yfr506TTmRhCDbIUhiCIslmnc1o7p7MosrwWLbMD0EKhsQLTMoeq2USlYR2i&#10;tzIaxvE46sCU2gAX1uLt4mCk04BfVYK7p6qywhGZU8zNhdOEs/BnNJ2wbGOYrht+TIP9QxYtaxQG&#10;PUMtmGNka5oPUG3DDVio3IBDG0FVNVyEGrCaJH5XzbpmWoRakByrzzTZ/wfLH3dr/WyI679Cjw30&#10;hHTaZhYvfT19ZVr/xUwJ2pHC/Zk20TvC8XIUJ/fj2xElHG1Jmgxv0kBsdHmujXXfBLTECzk12JdA&#10;F9utrMOQ6Hpy8dEsyKZcNlIGxWyKuTRkx3wP43iRDn2W+OSNm1Sky+n4ZhQH5Dc2j32GKCTjPz8i&#10;IJ5UCHup3kuuL3rSlDlNT8wUUO6RMAOHWbKaLxuEXzHrnpnB4UGOcCHcEx6VBMwJjhIlNZjff7v3&#10;/thTtFLS4TDm1P7aMiMokd8Vdvs+SZFS4oKSjm6HqJhrS3FtUdt2DshVgquneRC9v5MnsTLQvuLe&#10;zHxUNDHFMXZO3Umcu8OK4N5xMZsFJ5xXzdxKrTX30L4zntaX/pUZfeyrw5F4hNPYsuxdew++/qWC&#10;2dZB1YTee54PrB7px1kP/T3upV+maz14Xf4e0z8AAAD//wMAUEsDBBQABgAIAAAAIQAZe6MI3QAA&#10;AAcBAAAPAAAAZHJzL2Rvd25yZXYueG1sTI/BTsMwEETvSPyDtUjcqE1D0zbEqVAFNw5Qinp14iWJ&#10;iNdR7KSBr2c5wXFnRjNv893sOjHhEFpPGm4XCgRS5W1LtYbj29PNBkSIhqzpPKGGLwywKy4vcpNZ&#10;f6ZXnA6xFlxCITMamhj7TMpQNehMWPgeib0PPzgT+RxqaQdz5nLXyaVSqXSmJV5oTI/7BqvPw+g0&#10;nFaPL9+1H0tK9u9TciePa/OstL6+mh/uQUSc418YfvEZHQpmKv1INohOAz8SWU1TEOyut2oFotSw&#10;TLYKZJHL//zFDwAAAP//AwBQSwECLQAUAAYACAAAACEAtoM4kv4AAADhAQAAEwAAAAAAAAAAAAAA&#10;AAAAAAAAW0NvbnRlbnRfVHlwZXNdLnhtbFBLAQItABQABgAIAAAAIQA4/SH/1gAAAJQBAAALAAAA&#10;AAAAAAAAAAAAAC8BAABfcmVscy8ucmVsc1BLAQItABQABgAIAAAAIQA0Yso1PgIAAIUEAAAOAAAA&#10;AAAAAAAAAAAAAC4CAABkcnMvZTJvRG9jLnhtbFBLAQItABQABgAIAAAAIQAZe6MI3QAAAAcBAAAP&#10;AAAAAAAAAAAAAAAAAJgEAABkcnMvZG93bnJldi54bWxQSwUGAAAAAAQABADzAAAAogUAAAAA&#10;" fillcolor="#000d42" strokeweight=".5pt">
                <v:textbox>
                  <w:txbxContent>
                    <w:p w14:paraId="5498AB65" w14:textId="77777777" w:rsidR="00725C6F" w:rsidRPr="00BA74D2" w:rsidRDefault="00725C6F" w:rsidP="00725C6F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FF42EEF" w14:textId="77777777" w:rsidR="00725C6F" w:rsidRPr="00BA74D2" w:rsidRDefault="00725C6F" w:rsidP="00725C6F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5B98095" w14:textId="4D07CDE2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Objetivo: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esta série de exercícios curtos destina-se a</w:t>
                      </w:r>
                      <w:r>
                        <w:t xml:space="preserve">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estimular a criatividade dos participantes e a levá-los a pensar sobre o futuro sem pressão, normalmente antes da sua primeira experiência numa atividade de prospetiva.</w:t>
                      </w:r>
                    </w:p>
                    <w:p w14:paraId="4886B469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2C409A4" w14:textId="3BD26D1C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Tempo necessário: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30-45 minutos</w:t>
                      </w: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 </w:t>
                      </w:r>
                    </w:p>
                    <w:p w14:paraId="3B5257C5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C92A101" w14:textId="5C7C22C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Nível de dificuldade: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fácil</w:t>
                      </w:r>
                    </w:p>
                    <w:p w14:paraId="677286D6" w14:textId="4C432E22" w:rsidR="00725C6F" w:rsidRPr="005E54DA" w:rsidRDefault="00725C6F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ABB8D4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9DE64DF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3D0A046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5A14810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7567536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ADB8BEF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3941834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3716E91" w14:textId="619ACDBC" w:rsidR="00725C6F" w:rsidRPr="00491E9F" w:rsidRDefault="00111C36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415FFB" wp14:editId="3CCF6ABF">
                <wp:simplePos x="0" y="0"/>
                <wp:positionH relativeFrom="column">
                  <wp:posOffset>0</wp:posOffset>
                </wp:positionH>
                <wp:positionV relativeFrom="paragraph">
                  <wp:posOffset>178272</wp:posOffset>
                </wp:positionV>
                <wp:extent cx="3770630" cy="229870"/>
                <wp:effectExtent l="0" t="0" r="381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CF7818" w14:textId="6BE408C8" w:rsidR="00725C6F" w:rsidRPr="00BC110E" w:rsidRDefault="00111C36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Exercício n.º 1. A máquina do tempo (10-15 min.)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5FFB" id="Text Box 6" o:spid="_x0000_s1033" type="#_x0000_t202" style="position:absolute;left:0;text-align:left;margin-left:0;margin-top:14.05pt;width:296.9pt;height:18.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Y5LgIAAFQ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sqC3vYN76A8IQ4OuhHxlm8UPvaR+fDCHM4E9odzHp7xkBqwFpwlSipwP/9mj/FIFXopaXDGCmpw&#10;CSjR3w1SeD+8uYkjmRQU3HvrrreaQ70C7HyIe2R5EmNs0L0oHdRvuATLWAtdzHCsWFAeXK+sQjfx&#10;uEZcLJcpDMfPsvBotpbH5BHpSMFr+8acPfMUkOEn6KeQzT7Q1cXGmwaWhwBSJS4jvh2aZ9hxdBPF&#10;5zWLu/FeT1HXn8HiFwAAAP//AwBQSwMEFAAGAAgAAAAhAN0jXl/fAAAABgEAAA8AAABkcnMvZG93&#10;bnJldi54bWxMj19Lw0AQxN8Fv8Oxgi9iL2011JhNKUpBaBH6h4Jv19yaBHN7IXdt47d3fdLHYYaZ&#10;3+TzwbXqTH1oPCOMRwko4tLbhiuE/W55PwMVomFrWs+E8E0B5sX1VW4y6y+8ofM2VkpKOGQGoY6x&#10;y7QOZU3OhJHviMX79L0zUWRfadubi5S7Vk+SJNXONCwLtenopabya3tyCB+rt81qUb6Tq5bpPlkf&#10;yjv9uka8vRkWz6AiDfEvDL/4gg6FMB39iW1QLYIciQiT2RiUuI9PUzlyREgfpqCLXP/HL34AAAD/&#10;/wMAUEsBAi0AFAAGAAgAAAAhALaDOJL+AAAA4QEAABMAAAAAAAAAAAAAAAAAAAAAAFtDb250ZW50&#10;X1R5cGVzXS54bWxQSwECLQAUAAYACAAAACEAOP0h/9YAAACUAQAACwAAAAAAAAAAAAAAAAAvAQAA&#10;X3JlbHMvLnJlbHNQSwECLQAUAAYACAAAACEAIUDGOS4CAABUBAAADgAAAAAAAAAAAAAAAAAuAgAA&#10;ZHJzL2Uyb0RvYy54bWxQSwECLQAUAAYACAAAACEA3SNeX98AAAAGAQAADwAAAAAAAAAAAAAAAACI&#10;BAAAZHJzL2Rvd25yZXYueG1sUEsFBgAAAAAEAAQA8wAAAJQFAAAAAA==&#10;" fillcolor="#ffcd00" stroked="f" strokeweight=".5pt">
                <v:textbox inset=",0,,0">
                  <w:txbxContent>
                    <w:p w14:paraId="12CF7818" w14:textId="6BE408C8" w:rsidR="00725C6F" w:rsidRPr="00BC110E" w:rsidRDefault="00111C36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Exercício n.º 1. A máquina do tempo (10-15 min.)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AB64D3" w14:textId="41A492A6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69EF458" w14:textId="32CB31A0" w:rsidR="00111C36" w:rsidRPr="00491E9F" w:rsidRDefault="00111C36" w:rsidP="00111C3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Compreender as nossas próprias expectativas e aspirações para o futuro é um primeiro passo crucial na reflexão sobre os futuros. Este exercício ajudá-lo-á a esclarecer a forma como vê o futuro e como esta perceção está em consonância com o futuro que gostaria de ver. Ao explorar estas perspetivas, estará mais bem equipado para participar em debates significativos e num planeamento estratégico.</w:t>
      </w:r>
    </w:p>
    <w:p w14:paraId="6B10942E" w14:textId="77777777" w:rsidR="00111C36" w:rsidRPr="00491E9F" w:rsidRDefault="00111C36" w:rsidP="00111C3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Neste exercício, os participantes serão convidados a refletir sobre duas questões fundamentais:</w:t>
      </w:r>
    </w:p>
    <w:p w14:paraId="7611A799" w14:textId="77777777" w:rsidR="00111C36" w:rsidRPr="00491E9F" w:rsidRDefault="00111C36" w:rsidP="00111C36">
      <w:pPr>
        <w:pStyle w:val="ListParagraph"/>
        <w:numPr>
          <w:ilvl w:val="0"/>
          <w:numId w:val="26"/>
        </w:numPr>
        <w:spacing w:before="120" w:after="120" w:line="264" w:lineRule="auto"/>
        <w:rPr>
          <w:rFonts w:ascii="EC Square Sans Pro" w:hAnsi="EC Square Sans Pro"/>
          <w:b/>
          <w:bCs/>
          <w:color w:val="000D42"/>
          <w:szCs w:val="18"/>
        </w:rPr>
      </w:pPr>
      <w:r>
        <w:rPr>
          <w:rFonts w:ascii="EC Square Sans Pro" w:hAnsi="EC Square Sans Pro"/>
          <w:b/>
          <w:color w:val="000D42"/>
        </w:rPr>
        <w:t xml:space="preserve">Como </w:t>
      </w:r>
      <w:r>
        <w:rPr>
          <w:rFonts w:ascii="EC Square Sans Pro" w:hAnsi="EC Square Sans Pro"/>
          <w:b/>
          <w:color w:val="000D42"/>
          <w:u w:val="single"/>
        </w:rPr>
        <w:t>pensam</w:t>
      </w:r>
      <w:r>
        <w:rPr>
          <w:rFonts w:ascii="EC Square Sans Pro" w:hAnsi="EC Square Sans Pro"/>
          <w:b/>
          <w:color w:val="000D42"/>
        </w:rPr>
        <w:t xml:space="preserve"> que será o futuro em 2050?</w:t>
      </w:r>
    </w:p>
    <w:p w14:paraId="1E579CFC" w14:textId="77777777" w:rsidR="00111C36" w:rsidRPr="00491E9F" w:rsidRDefault="00111C36" w:rsidP="00111C36">
      <w:pPr>
        <w:pStyle w:val="ListParagraph"/>
        <w:numPr>
          <w:ilvl w:val="0"/>
          <w:numId w:val="26"/>
        </w:numPr>
        <w:spacing w:before="120" w:after="120" w:line="264" w:lineRule="auto"/>
        <w:rPr>
          <w:rFonts w:ascii="EC Square Sans Pro" w:hAnsi="EC Square Sans Pro"/>
          <w:b/>
          <w:bCs/>
          <w:color w:val="000D42"/>
          <w:szCs w:val="18"/>
        </w:rPr>
      </w:pPr>
      <w:r>
        <w:rPr>
          <w:rFonts w:ascii="EC Square Sans Pro" w:hAnsi="EC Square Sans Pro"/>
          <w:b/>
          <w:color w:val="000D42"/>
        </w:rPr>
        <w:t xml:space="preserve">Como </w:t>
      </w:r>
      <w:r>
        <w:rPr>
          <w:rFonts w:ascii="EC Square Sans Pro" w:hAnsi="EC Square Sans Pro"/>
          <w:b/>
          <w:color w:val="000D42"/>
          <w:u w:val="single"/>
        </w:rPr>
        <w:t>gostariam</w:t>
      </w:r>
      <w:r>
        <w:rPr>
          <w:rFonts w:ascii="EC Square Sans Pro" w:hAnsi="EC Square Sans Pro"/>
          <w:b/>
          <w:color w:val="000D42"/>
        </w:rPr>
        <w:t xml:space="preserve"> que fosse o futuro em 2050?</w:t>
      </w:r>
    </w:p>
    <w:p w14:paraId="597926FA" w14:textId="77777777" w:rsidR="00111C36" w:rsidRPr="00491E9F" w:rsidRDefault="00111C36" w:rsidP="00111C3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Em seguida, cada participante partilhará as suas reflexões, escrevendo-as em notas </w:t>
      </w:r>
      <w:r>
        <w:rPr>
          <w:rFonts w:ascii="EC Square Sans Pro" w:hAnsi="EC Square Sans Pro"/>
          <w:i/>
          <w:iCs/>
          <w:color w:val="000D42"/>
          <w:sz w:val="20"/>
        </w:rPr>
        <w:t>post-it</w:t>
      </w:r>
      <w:r>
        <w:rPr>
          <w:rFonts w:ascii="EC Square Sans Pro" w:hAnsi="EC Square Sans Pro"/>
          <w:color w:val="000D42"/>
          <w:sz w:val="20"/>
        </w:rPr>
        <w:t xml:space="preserve"> que serão colocadas num quadro da Miro. Esta abordagem permite uma representação visual das perspetivas de cada pessoa e contribui para uma exploração coletiva das possibilidades de futuro.</w:t>
      </w:r>
    </w:p>
    <w:p w14:paraId="5EBC0BB9" w14:textId="6C685537" w:rsidR="00111C36" w:rsidRPr="00491E9F" w:rsidRDefault="00111C36" w:rsidP="00111C3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99FDE9" wp14:editId="23AED93E">
                <wp:simplePos x="0" y="0"/>
                <wp:positionH relativeFrom="column">
                  <wp:posOffset>0</wp:posOffset>
                </wp:positionH>
                <wp:positionV relativeFrom="paragraph">
                  <wp:posOffset>234950</wp:posOffset>
                </wp:positionV>
                <wp:extent cx="3770630" cy="229870"/>
                <wp:effectExtent l="0" t="0" r="3810" b="0"/>
                <wp:wrapSquare wrapText="bothSides"/>
                <wp:docPr id="2121339525" name="Text Box 2121339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AA63D" w14:textId="196519E6" w:rsidR="00111C36" w:rsidRPr="00BC110E" w:rsidRDefault="00111C36" w:rsidP="00111C36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Exercício n.º 2. Imagens do futuro (10-15 min.)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9FDE9" id="Text Box 2121339525" o:spid="_x0000_s1034" type="#_x0000_t202" style="position:absolute;left:0;text-align:left;margin-left:0;margin-top:18.5pt;width:296.9pt;height:18.1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V7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kq80De8g/KEODjoRsRbvlH42AfmwzNzOBPYH855eMJDasBacJYoqcD9+ps9xiNV6KWkwRkrqMEl&#10;oET/MEjh3fDmJo5kUlBwb6273moO9Qqw8yHukeVJjLFB96J0UL/iEixjLXQxw7FiQXlwvbIK3cTj&#10;GnGxXKYwHD/LwoPZWh6TR6QjBS/tK3P2zFNAhh+hn0I2+0BXFxtvGlgeAkiVuIz4dmieYcfRTRSf&#10;1yzuxls9RV1/BovfAAAA//8DAFBLAwQUAAYACAAAACEAXmtOBt8AAAAGAQAADwAAAGRycy9kb3du&#10;cmV2LnhtbEyPQUvDQBCF74L/YRnBi9iNDbY1ZlKKUhBahNZS8LbdjEkwOxuy2zb+e6cnPT2GN7z3&#10;vXw+uFadqA+NZ4SHUQKK2Pqy4Qph97G8n4EK0XBpWs+E8EMB5sX1VW6y0p95Q6dtrJSEcMgMQh1j&#10;l2kdbE3OhJHviMX78r0zUc6+0mVvzhLuWj1Okol2pmFpqE1HLzXZ7+3RIXyu3jarhX0nVy0nu2S9&#10;t3f6dY14ezMsnkFFGuLfM1zwBR0KYTr4I5dBtQgyJCKkU1FxH59SGXJAmKZj0EWu/+MXvwAAAP//&#10;AwBQSwECLQAUAAYACAAAACEAtoM4kv4AAADhAQAAEwAAAAAAAAAAAAAAAAAAAAAAW0NvbnRlbnRf&#10;VHlwZXNdLnhtbFBLAQItABQABgAIAAAAIQA4/SH/1gAAAJQBAAALAAAAAAAAAAAAAAAAAC8BAABf&#10;cmVscy8ucmVsc1BLAQItABQABgAIAAAAIQBw1jV7LQIAAFQEAAAOAAAAAAAAAAAAAAAAAC4CAABk&#10;cnMvZTJvRG9jLnhtbFBLAQItABQABgAIAAAAIQBea04G3wAAAAYBAAAPAAAAAAAAAAAAAAAAAIcE&#10;AABkcnMvZG93bnJldi54bWxQSwUGAAAAAAQABADzAAAAkwUAAAAA&#10;" fillcolor="#ffcd00" stroked="f" strokeweight=".5pt">
                <v:textbox inset=",0,,0">
                  <w:txbxContent>
                    <w:p w14:paraId="6F1AA63D" w14:textId="196519E6" w:rsidR="00111C36" w:rsidRPr="00BC110E" w:rsidRDefault="00111C36" w:rsidP="00111C36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Exercício n.º 2. Imagens do futuro (10-15 min.)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EFE5C3" w14:textId="77777777" w:rsidR="00111C36" w:rsidRPr="00491E9F" w:rsidRDefault="00111C36" w:rsidP="00111C3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404D0A92" w14:textId="77777777" w:rsidR="00491E9F" w:rsidRPr="00491E9F" w:rsidRDefault="00491E9F" w:rsidP="00491E9F">
      <w:pPr>
        <w:spacing w:after="0" w:line="240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65EFCC71" w14:textId="47D7E3DA" w:rsidR="00491E9F" w:rsidRPr="00491E9F" w:rsidRDefault="00491E9F" w:rsidP="00491E9F">
      <w:pPr>
        <w:spacing w:after="0" w:line="240" w:lineRule="auto"/>
        <w:jc w:val="both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  <w:r>
        <w:rPr>
          <w:rFonts w:ascii="EC Square Sans Pro" w:hAnsi="EC Square Sans Pro"/>
          <w:color w:val="002060"/>
          <w:sz w:val="20"/>
        </w:rPr>
        <w:t>Neste exercício, refletiremos sobre a forma como as pessoas imaginaram o futuro no passado e como isso influenciou o nosso presente. Salientando e analisando as atuais visões predominantes do futuro, quem as está a impulsionar e como poderíamos promover imagens alternativas.</w:t>
      </w:r>
      <w:r>
        <w:rPr>
          <w:rFonts w:ascii="Calibri" w:hAnsi="Calibri"/>
          <w:color w:val="002060"/>
          <w:sz w:val="20"/>
        </w:rPr>
        <w:t> </w:t>
      </w:r>
    </w:p>
    <w:p w14:paraId="3B82F2E7" w14:textId="77777777" w:rsidR="00491E9F" w:rsidRPr="00491E9F" w:rsidRDefault="00491E9F" w:rsidP="00491E9F">
      <w:pPr>
        <w:spacing w:after="0" w:line="240" w:lineRule="auto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</w:p>
    <w:p w14:paraId="29AD5851" w14:textId="77777777" w:rsidR="00491E9F" w:rsidRPr="00491E9F" w:rsidRDefault="00491E9F" w:rsidP="00491E9F">
      <w:pPr>
        <w:spacing w:after="0" w:line="240" w:lineRule="auto"/>
        <w:jc w:val="both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  <w:r>
        <w:rPr>
          <w:rFonts w:ascii="EC Square Sans Pro" w:hAnsi="EC Square Sans Pro"/>
          <w:color w:val="002060"/>
          <w:sz w:val="20"/>
        </w:rPr>
        <w:t>Os participantes refletirão sobre as seguintes questões:</w:t>
      </w:r>
    </w:p>
    <w:p w14:paraId="7A21F171" w14:textId="77777777" w:rsidR="00491E9F" w:rsidRPr="00491E9F" w:rsidRDefault="00491E9F" w:rsidP="00491E9F">
      <w:pPr>
        <w:spacing w:after="0" w:line="240" w:lineRule="auto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  <w:r>
        <w:rPr>
          <w:rFonts w:ascii="EC Square Sans Pro" w:hAnsi="EC Square Sans Pro"/>
          <w:color w:val="002060"/>
          <w:sz w:val="20"/>
        </w:rPr>
        <w:br/>
      </w:r>
    </w:p>
    <w:p w14:paraId="033869FA" w14:textId="77777777" w:rsidR="00491E9F" w:rsidRPr="00491E9F" w:rsidRDefault="00491E9F" w:rsidP="00491E9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EC Square Sans Pro" w:eastAsia="Times New Roman" w:hAnsi="EC Square Sans Pro" w:cs="Arial"/>
          <w:b/>
          <w:bCs/>
          <w:color w:val="002060"/>
          <w:sz w:val="20"/>
          <w:szCs w:val="20"/>
        </w:rPr>
      </w:pPr>
      <w:r>
        <w:rPr>
          <w:rFonts w:ascii="EC Square Sans Pro" w:hAnsi="EC Square Sans Pro"/>
          <w:b/>
          <w:color w:val="002060"/>
          <w:sz w:val="20"/>
        </w:rPr>
        <w:lastRenderedPageBreak/>
        <w:t>ANTIGAS IMAGENS DO FUTURO</w:t>
      </w:r>
    </w:p>
    <w:p w14:paraId="55441014" w14:textId="77777777" w:rsidR="00491E9F" w:rsidRDefault="00491E9F" w:rsidP="00491E9F">
      <w:pPr>
        <w:spacing w:after="0" w:line="240" w:lineRule="auto"/>
        <w:ind w:left="720"/>
        <w:jc w:val="both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  <w:r>
        <w:rPr>
          <w:rFonts w:ascii="EC Square Sans Pro" w:hAnsi="EC Square Sans Pro"/>
          <w:b/>
          <w:color w:val="002060"/>
          <w:sz w:val="20"/>
        </w:rPr>
        <w:t xml:space="preserve">Por que razão pensam que o autor imaginou o futuro desta forma? </w:t>
      </w:r>
      <w:r>
        <w:rPr>
          <w:rFonts w:ascii="EC Square Sans Pro" w:hAnsi="EC Square Sans Pro"/>
          <w:color w:val="002060"/>
          <w:sz w:val="20"/>
        </w:rPr>
        <w:t>Os participantes debaterão as descrições de visões retrofuturistas do passado, explorando as razões e os contextos que podem ter influenciado estes retratos e a forma como estas imagens influenciaram o nosso presente.</w:t>
      </w:r>
    </w:p>
    <w:p w14:paraId="364742A8" w14:textId="77777777" w:rsidR="00491E9F" w:rsidRDefault="00491E9F" w:rsidP="00491E9F">
      <w:pPr>
        <w:spacing w:after="0" w:line="240" w:lineRule="auto"/>
        <w:ind w:left="720"/>
        <w:jc w:val="both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  <w:r>
        <w:rPr>
          <w:rFonts w:ascii="EC Square Sans Pro" w:hAnsi="EC Square Sans Pro"/>
          <w:color w:val="002060"/>
          <w:sz w:val="20"/>
        </w:rPr>
        <w:br/>
      </w:r>
      <w:r>
        <w:rPr>
          <w:b/>
          <w:noProof/>
        </w:rPr>
        <w:drawing>
          <wp:inline distT="114300" distB="114300" distL="114300" distR="114300" wp14:anchorId="217D241E" wp14:editId="6A46294A">
            <wp:extent cx="5183276" cy="1394233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0"/>
                    <a:srcRect t="10782" b="6178"/>
                    <a:stretch/>
                  </pic:blipFill>
                  <pic:spPr bwMode="auto">
                    <a:xfrm>
                      <a:off x="0" y="0"/>
                      <a:ext cx="5186363" cy="1395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7804A" w14:textId="22840768" w:rsidR="00491E9F" w:rsidRPr="00491E9F" w:rsidRDefault="00491E9F" w:rsidP="00491E9F">
      <w:pPr>
        <w:spacing w:after="0" w:line="240" w:lineRule="auto"/>
        <w:ind w:left="720"/>
        <w:jc w:val="center"/>
        <w:rPr>
          <w:rFonts w:ascii="EC Square Sans Pro" w:eastAsia="Times New Roman" w:hAnsi="EC Square Sans Pro" w:cs="Times New Roman"/>
          <w:color w:val="002060"/>
          <w:sz w:val="18"/>
          <w:szCs w:val="18"/>
        </w:rPr>
      </w:pPr>
      <w:r>
        <w:rPr>
          <w:rFonts w:ascii="EC Square Sans Pro" w:hAnsi="EC Square Sans Pro"/>
          <w:color w:val="002060"/>
          <w:sz w:val="18"/>
        </w:rPr>
        <w:t>Jean-Marc Côté (1901)</w:t>
      </w:r>
      <w:r>
        <w:rPr>
          <w:rFonts w:ascii="EC Square Sans Pro" w:hAnsi="EC Square Sans Pro"/>
          <w:color w:val="002060"/>
          <w:sz w:val="18"/>
        </w:rPr>
        <w:br/>
      </w:r>
    </w:p>
    <w:p w14:paraId="7181693A" w14:textId="77777777" w:rsidR="00491E9F" w:rsidRPr="00491E9F" w:rsidRDefault="00491E9F" w:rsidP="00491E9F">
      <w:pPr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EC Square Sans Pro" w:eastAsia="Times New Roman" w:hAnsi="EC Square Sans Pro" w:cs="Arial"/>
          <w:b/>
          <w:bCs/>
          <w:color w:val="002060"/>
          <w:sz w:val="20"/>
          <w:szCs w:val="20"/>
        </w:rPr>
      </w:pPr>
      <w:r>
        <w:rPr>
          <w:rFonts w:ascii="EC Square Sans Pro" w:hAnsi="EC Square Sans Pro"/>
          <w:b/>
          <w:color w:val="002060"/>
          <w:sz w:val="20"/>
        </w:rPr>
        <w:t>ATUAIS IMAGENS PREDOMINANTES DO FUTURO</w:t>
      </w:r>
    </w:p>
    <w:p w14:paraId="0CAEC7D1" w14:textId="77777777" w:rsidR="00491E9F" w:rsidRPr="00491E9F" w:rsidRDefault="00491E9F" w:rsidP="00491E9F">
      <w:pPr>
        <w:spacing w:after="0" w:line="240" w:lineRule="auto"/>
        <w:ind w:left="720"/>
        <w:jc w:val="both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  <w:r>
        <w:rPr>
          <w:rFonts w:ascii="EC Square Sans Pro" w:hAnsi="EC Square Sans Pro"/>
          <w:b/>
          <w:color w:val="002060"/>
          <w:sz w:val="20"/>
        </w:rPr>
        <w:t xml:space="preserve">Hoje em dia, quais são as imagens mais comuns do futuro? Na vossa opinião, quem tem mais influência na promoção destas imagens? </w:t>
      </w:r>
      <w:r>
        <w:rPr>
          <w:rFonts w:ascii="EC Square Sans Pro" w:hAnsi="EC Square Sans Pro"/>
          <w:color w:val="002060"/>
          <w:sz w:val="20"/>
        </w:rPr>
        <w:t>Os participantes examinarão as imagens fornecidas e debaterão o tipo de futuro que representam, tendo em conta quem poderá ter mais influência na promoção destas visões.</w:t>
      </w:r>
    </w:p>
    <w:p w14:paraId="28344637" w14:textId="77777777" w:rsidR="00491E9F" w:rsidRPr="00491E9F" w:rsidRDefault="00491E9F" w:rsidP="00491E9F">
      <w:pPr>
        <w:spacing w:after="0" w:line="240" w:lineRule="auto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</w:p>
    <w:p w14:paraId="70B4779D" w14:textId="62C60585" w:rsidR="00491E9F" w:rsidRPr="00491E9F" w:rsidRDefault="00491E9F" w:rsidP="00491E9F">
      <w:pPr>
        <w:spacing w:after="0" w:line="240" w:lineRule="auto"/>
        <w:ind w:left="720"/>
        <w:jc w:val="both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  <w:r>
        <w:rPr>
          <w:rFonts w:ascii="EC Square Sans Pro" w:hAnsi="EC Square Sans Pro"/>
          <w:b/>
          <w:color w:val="002060"/>
          <w:sz w:val="20"/>
        </w:rPr>
        <w:t xml:space="preserve">Hoje em dia, quais são as imagens mais comuns do futuro da vossa região ou do vosso país? </w:t>
      </w:r>
      <w:r>
        <w:rPr>
          <w:rFonts w:ascii="EC Square Sans Pro" w:hAnsi="EC Square Sans Pro"/>
          <w:color w:val="002060"/>
          <w:sz w:val="20"/>
        </w:rPr>
        <w:t>Os participantes identificarão e debaterão retratos contemporâneos do futuro relevantes para a sua própria região ou país.</w:t>
      </w:r>
    </w:p>
    <w:p w14:paraId="6253D98C" w14:textId="560FE871" w:rsidR="00491E9F" w:rsidRPr="00491E9F" w:rsidRDefault="00491E9F" w:rsidP="00491E9F">
      <w:pPr>
        <w:spacing w:after="0" w:line="240" w:lineRule="auto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</w:p>
    <w:p w14:paraId="45CDC6D8" w14:textId="77777777" w:rsidR="00491E9F" w:rsidRPr="00491E9F" w:rsidRDefault="00491E9F" w:rsidP="00491E9F">
      <w:pPr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EC Square Sans Pro" w:eastAsia="Times New Roman" w:hAnsi="EC Square Sans Pro" w:cs="Arial"/>
          <w:b/>
          <w:bCs/>
          <w:color w:val="002060"/>
          <w:sz w:val="20"/>
          <w:szCs w:val="20"/>
        </w:rPr>
      </w:pPr>
      <w:r>
        <w:rPr>
          <w:rFonts w:ascii="EC Square Sans Pro" w:hAnsi="EC Square Sans Pro"/>
          <w:b/>
          <w:color w:val="002060"/>
          <w:sz w:val="20"/>
        </w:rPr>
        <w:t>IMAGENS ALTERNATIVAS DO FUTURO</w:t>
      </w:r>
    </w:p>
    <w:p w14:paraId="02523765" w14:textId="3B5518AF" w:rsidR="00491E9F" w:rsidRPr="00491E9F" w:rsidRDefault="00491E9F" w:rsidP="00491E9F">
      <w:pPr>
        <w:spacing w:after="0" w:line="240" w:lineRule="auto"/>
        <w:ind w:left="720"/>
        <w:jc w:val="both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  <w:r>
        <w:rPr>
          <w:rFonts w:ascii="EC Square Sans Pro" w:hAnsi="EC Square Sans Pro"/>
          <w:b/>
          <w:color w:val="002060"/>
          <w:sz w:val="20"/>
        </w:rPr>
        <w:t xml:space="preserve">Alguma vez refletiram sobre a forma como os diferentes países, culturas, religiões e minorias imaginam o futuro? </w:t>
      </w:r>
      <w:r>
        <w:rPr>
          <w:rFonts w:ascii="EC Square Sans Pro" w:hAnsi="EC Square Sans Pro"/>
          <w:color w:val="002060"/>
          <w:sz w:val="20"/>
        </w:rPr>
        <w:t>Os participantes irão ponderar as motivações e os contextos que conduziram a estas representações do futuro e refletir sobre a forma como as nossas visões moldam o que o futuro se torna. Também irão debater se estão a ser incluídas diversas vozes no processo de imaginação do futuro e de que forma esta inclusão, ou a falta desta, pode afetar o futuro que criamos.</w:t>
      </w:r>
    </w:p>
    <w:p w14:paraId="2723D8E3" w14:textId="59AA09B8" w:rsidR="00491E9F" w:rsidRPr="00491E9F" w:rsidRDefault="00491E9F" w:rsidP="00491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ACFE69" w14:textId="162F1326" w:rsidR="00111C36" w:rsidRPr="00491E9F" w:rsidRDefault="00491E9F" w:rsidP="00111C3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FE61A3" wp14:editId="1FD79A79">
                <wp:simplePos x="0" y="0"/>
                <wp:positionH relativeFrom="column">
                  <wp:posOffset>0</wp:posOffset>
                </wp:positionH>
                <wp:positionV relativeFrom="paragraph">
                  <wp:posOffset>83022</wp:posOffset>
                </wp:positionV>
                <wp:extent cx="3770630" cy="229870"/>
                <wp:effectExtent l="0" t="0" r="0" b="0"/>
                <wp:wrapSquare wrapText="bothSides"/>
                <wp:docPr id="1388230121" name="Text Box 1388230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53FD74" w14:textId="145DC824" w:rsidR="00491E9F" w:rsidRPr="00BC110E" w:rsidRDefault="00491E9F" w:rsidP="00491E9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Exercício n.º 3. Revelar incertezas (10-15 min.)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E61A3" id="Text Box 1388230121" o:spid="_x0000_s1035" type="#_x0000_t202" style="position:absolute;left:0;text-align:left;margin-left:0;margin-top:6.55pt;width:296.9pt;height:18.1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Tz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sqCTvuGd1CeEAcH3Yh4yzcKH/vAfHhmDmcC+8M5D094SA1YC84SJRW4X3+zx3ikCr2UNDhjBTW4&#10;BJToHwYpvBve3MSRTAoK7q1111vNoV4Bdj7EPbI8iTE26F6UDupXXIJlrIUuZjhWLCgPrldWoZt4&#10;XCMulssUhuNnWXgwW8tj8oh0pOClfWXOnnkKyPAj9FPIZh/o6mLjTQPLQwCpEpcR3w7NM+w4uoni&#10;85rF3Xirp6jrz2DxGwAA//8DAFBLAwQUAAYACAAAACEAdLbkxt8AAAAGAQAADwAAAGRycy9kb3du&#10;cmV2LnhtbEyPQWvCQBCF74X+h2UKvZS6sbGiMRuRFqGgFLQieFt3p0lodjZkV03/veOpPb55w3vf&#10;y+e9a8QZu1B7UjAcJCCQjLc1lQp2X8vnCYgQNVndeEIFvxhgXtzf5Tqz/kIbPG9jKTiEQqYVVDG2&#10;mZTBVOh0GPgWib1v3zkdWXaltJ2+cLhr5EuSjKXTNXFDpVt8q9D8bE9OwWH1sVktzCe6cjneJeu9&#10;eZLva6UeH/rFDETEPv49ww2f0aFgpqM/kQ2iUcBDIl/TIQh2X6cpDzkqGE1TkEUu/+MXVwAAAP//&#10;AwBQSwECLQAUAAYACAAAACEAtoM4kv4AAADhAQAAEwAAAAAAAAAAAAAAAAAAAAAAW0NvbnRlbnRf&#10;VHlwZXNdLnhtbFBLAQItABQABgAIAAAAIQA4/SH/1gAAAJQBAAALAAAAAAAAAAAAAAAAAC8BAABf&#10;cmVscy8ucmVsc1BLAQItABQABgAIAAAAIQCAWbTzLQIAAFQEAAAOAAAAAAAAAAAAAAAAAC4CAABk&#10;cnMvZTJvRG9jLnhtbFBLAQItABQABgAIAAAAIQB0tuTG3wAAAAYBAAAPAAAAAAAAAAAAAAAAAIcE&#10;AABkcnMvZG93bnJldi54bWxQSwUGAAAAAAQABADzAAAAkwUAAAAA&#10;" fillcolor="#ffcd00" stroked="f" strokeweight=".5pt">
                <v:textbox inset=",0,,0">
                  <w:txbxContent>
                    <w:p w14:paraId="2953FD74" w14:textId="145DC824" w:rsidR="00491E9F" w:rsidRPr="00BC110E" w:rsidRDefault="00491E9F" w:rsidP="00491E9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Exercício n.º 3. Revelar incertezas (10-15 min.)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F5AD94" w14:textId="77777777" w:rsidR="00491E9F" w:rsidRDefault="00491E9F" w:rsidP="00111C3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1A193A04" w14:textId="1D1F1858" w:rsidR="005B3F93" w:rsidRPr="00491E9F" w:rsidRDefault="00491E9F" w:rsidP="00111C36">
      <w:pPr>
        <w:spacing w:before="120" w:after="120" w:line="264" w:lineRule="auto"/>
        <w:jc w:val="both"/>
        <w:rPr>
          <w:rFonts w:ascii="EC Square Sans Pro" w:hAnsi="EC Square Sans Pro"/>
          <w:color w:val="002060"/>
          <w:sz w:val="20"/>
          <w:szCs w:val="18"/>
        </w:rPr>
      </w:pPr>
      <w:r>
        <w:rPr>
          <w:rFonts w:ascii="EC Square Sans Pro" w:hAnsi="EC Square Sans Pro"/>
          <w:color w:val="002060"/>
          <w:sz w:val="20"/>
        </w:rPr>
        <w:t>Neste exercício, os participantes irão refletir sobre os seus pressupostos sobre o futuro, avaliando a probabilidade de vários eventos (cinco a sete exemplos) que possam ou não ocorrer, enraizados nas tendências atuais. Irão ponderar a forma como estes potenciais eventos poderiam manifestar-se na sua região e/ou país. Não são necessários conhecimentos especializados. Os participantes são incentivados a basear-se nas suas próprias experiências e a contribuir com as suas perspetivas únicas. O exercício visa revelar incertezas e desafiar noções diferentes ou muito semelhantes (pensamento de grupo) preconcebidas sobre o futuro.</w:t>
      </w:r>
    </w:p>
    <w:p w14:paraId="1E9D7FD5" w14:textId="08D1A9DF" w:rsidR="00491E9F" w:rsidRDefault="00491E9F" w:rsidP="00491E9F">
      <w:pPr>
        <w:spacing w:before="120" w:after="120" w:line="264" w:lineRule="auto"/>
        <w:jc w:val="center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noProof/>
          <w:color w:val="000D42"/>
          <w:sz w:val="20"/>
        </w:rPr>
        <w:drawing>
          <wp:inline distT="0" distB="0" distL="0" distR="0" wp14:anchorId="6E6E96BE" wp14:editId="5FBDE9C3">
            <wp:extent cx="4734962" cy="1912660"/>
            <wp:effectExtent l="0" t="0" r="8890" b="0"/>
            <wp:docPr id="808312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124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1198" cy="191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59A3" w14:textId="77777777" w:rsidR="00491E9F" w:rsidRPr="00491E9F" w:rsidRDefault="00491E9F" w:rsidP="00111C3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1D003AC5" w14:textId="2217C152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F8D35" wp14:editId="7B0C78A0">
                <wp:simplePos x="0" y="0"/>
                <wp:positionH relativeFrom="margin">
                  <wp:align>left</wp:align>
                </wp:positionH>
                <wp:positionV relativeFrom="paragraph">
                  <wp:posOffset>103799</wp:posOffset>
                </wp:positionV>
                <wp:extent cx="3770630" cy="229870"/>
                <wp:effectExtent l="0" t="0" r="889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60E8EC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Ligações úteis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8D35" id="Text Box 40" o:spid="_x0000_s1036" type="#_x0000_t202" style="position:absolute;left:0;text-align:left;margin-left:0;margin-top:8.15pt;width:296.9pt;height:18.1pt;z-index:25166848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hhLQIAAFQEAAAOAAAAZHJzL2Uyb0RvYy54bWysVN9v2jAQfp+0/8Hy+0iADmhEqBiIaRJq&#10;K9Gpz8axSSTHZ9mGhP31OzsE2m5P016c++U73/fdZf7Q1oqchHUV6JwOByklQnMoKn3I6c+XzZcZ&#10;Jc4zXTAFWuT0LBx9WHz+NG9MJkZQgiqEJZhEu6wxOS29N1mSOF6KmrkBGKHRKcHWzKNqD0lhWYPZ&#10;a5WM0nSSNGALY4EL59C67px0EfNLKbh/ktIJT1RO8W0+njae+3AmiznLDpaZsuKXZ7B/eEXNKo1F&#10;r6nWzDNytNUfqeqKW3Ag/YBDnYCUFRexB+xmmH7oZlcyI2IvCI4zV5jc/0vLH08782yJb79BiwQG&#10;QBrjMofG0E8rbR2++FKCfoTwfIVNtJ5wNI6n03QyRhdH32h0P5tGXJPbbWOd/y6gJkHIqUVaIlrs&#10;tHUeK2JoHxKKOVBVsamUioo97FfKkhNDCjeb1Trts78LU5o0OZ2Mv6Yxs4Zwv0utNFa4NRUk3+5b&#10;UhU5nfUN76E4Iw4WuhFxhm8qfOyWOf/MLM4E9odz7p/wkAqwFlwkSkqwv/5mD/FIFXopaXDGcqpx&#10;CShRPzRSeD+8uwsjGRUU7FvrvrfqY70C7HyIe2R4FEOsV70oLdSvuATLUAtdTHOsmFPuba+sfDfx&#10;uEZcLJcxDMfPML/VO8ND8oB0oOClfWXWXHjyyPAj9FPIsg90dbHhpobl0YOsIpcB3w7NC+w4upHi&#10;y5qF3Xirx6jbz2DxGwAA//8DAFBLAwQUAAYACAAAACEASkuj6d4AAAAGAQAADwAAAGRycy9kb3du&#10;cmV2LnhtbEyPQUvDQBCF74L/YRnBi9iNLQ0asylFKQgtQmsRvE13xySYnQ3ZbRv/veNJbzPzHm++&#10;Vy5G36kTDbENbOBukoEitsG1XBvYv61u70HFhOywC0wGvinCorq8KLFw4cxbOu1SrSSEY4EGmpT6&#10;QutoG/IYJ6EnFu0zDB6TrEOt3YBnCfednmZZrj22LB8a7OmpIfu1O3oDH+uX7XppX8nXq3yfbd7t&#10;jX7eGHN9NS4fQSUa058ZfvEFHSphOoQju6g6A1IkyTWfgRJ1/jCTIgcZpnPQVan/41c/AAAA//8D&#10;AFBLAQItABQABgAIAAAAIQC2gziS/gAAAOEBAAATAAAAAAAAAAAAAAAAAAAAAABbQ29udGVudF9U&#10;eXBlc10ueG1sUEsBAi0AFAAGAAgAAAAhADj9If/WAAAAlAEAAAsAAAAAAAAAAAAAAAAALwEAAF9y&#10;ZWxzLy5yZWxzUEsBAi0AFAAGAAgAAAAhANSQ+GEtAgAAVAQAAA4AAAAAAAAAAAAAAAAALgIAAGRy&#10;cy9lMm9Eb2MueG1sUEsBAi0AFAAGAAgAAAAhAEpLo+neAAAABgEAAA8AAAAAAAAAAAAAAAAAhwQA&#10;AGRycy9kb3ducmV2LnhtbFBLBQYAAAAABAAEAPMAAACSBQAAAAA=&#10;" fillcolor="#ffcd00" stroked="f" strokeweight=".5pt">
                <v:textbox inset=",0,,0">
                  <w:txbxContent>
                    <w:p w14:paraId="6360E8EC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Ligações úteis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D48D5D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3E255A2D" w14:textId="13BDD49B" w:rsidR="00AA236E" w:rsidRPr="00491E9F" w:rsidRDefault="003B7142" w:rsidP="005C5861">
      <w:pPr>
        <w:numPr>
          <w:ilvl w:val="0"/>
          <w:numId w:val="25"/>
        </w:numPr>
        <w:spacing w:after="0" w:line="264" w:lineRule="auto"/>
        <w:ind w:left="714" w:hanging="357"/>
        <w:jc w:val="both"/>
        <w:rPr>
          <w:rStyle w:val="Hyperlink"/>
          <w:rFonts w:ascii="EC Square Sans Pro" w:hAnsi="EC Square Sans Pro"/>
          <w:sz w:val="20"/>
          <w:szCs w:val="18"/>
        </w:rPr>
      </w:pPr>
      <w:r w:rsidRPr="00491E9F">
        <w:rPr>
          <w:rFonts w:ascii="EC Square Sans Pro" w:hAnsi="EC Square Sans Pro"/>
          <w:sz w:val="20"/>
        </w:rPr>
        <w:fldChar w:fldCharType="begin"/>
      </w:r>
      <w:r w:rsidRPr="00491E9F">
        <w:rPr>
          <w:rFonts w:ascii="EC Square Sans Pro" w:hAnsi="EC Square Sans Pro"/>
          <w:sz w:val="20"/>
        </w:rPr>
        <w:instrText xml:space="preserve"> HYPERLINK "https://miro.com/app/board/uXjVM3Wk9pg=/?moveToWidget=3458764564905506512&amp;cot=14" </w:instrText>
      </w:r>
      <w:r w:rsidRPr="00491E9F">
        <w:rPr>
          <w:rFonts w:ascii="EC Square Sans Pro" w:hAnsi="EC Square Sans Pro"/>
          <w:sz w:val="20"/>
        </w:rPr>
      </w:r>
      <w:r w:rsidRPr="00491E9F">
        <w:rPr>
          <w:rFonts w:ascii="EC Square Sans Pro" w:hAnsi="EC Square Sans Pro"/>
          <w:sz w:val="20"/>
        </w:rPr>
        <w:fldChar w:fldCharType="separate"/>
      </w:r>
      <w:r>
        <w:rPr>
          <w:rStyle w:val="Hyperlink"/>
          <w:rFonts w:ascii="EC Square Sans Pro" w:hAnsi="EC Square Sans Pro"/>
          <w:sz w:val="20"/>
        </w:rPr>
        <w:t>Quadro da Miro</w:t>
      </w:r>
    </w:p>
    <w:p w14:paraId="3A0136C8" w14:textId="64E923C5" w:rsidR="00AA236E" w:rsidRPr="00491E9F" w:rsidRDefault="003B7142" w:rsidP="005C5861">
      <w:pPr>
        <w:numPr>
          <w:ilvl w:val="0"/>
          <w:numId w:val="25"/>
        </w:numPr>
        <w:ind w:left="714" w:hanging="357"/>
        <w:jc w:val="both"/>
        <w:rPr>
          <w:rStyle w:val="Hyperlink"/>
          <w:rFonts w:ascii="EC Square Sans Pro" w:hAnsi="EC Square Sans Pro"/>
          <w:sz w:val="20"/>
        </w:rPr>
      </w:pPr>
      <w:r w:rsidRPr="00491E9F">
        <w:rPr>
          <w:rFonts w:ascii="EC Square Sans Pro" w:hAnsi="EC Square Sans Pro"/>
          <w:sz w:val="20"/>
        </w:rPr>
        <w:fldChar w:fldCharType="end"/>
      </w:r>
      <w:r w:rsidR="0045226E" w:rsidRPr="00491E9F">
        <w:rPr>
          <w:rFonts w:ascii="EC Square Sans Pro" w:hAnsi="EC Square Sans Pro"/>
          <w:sz w:val="20"/>
        </w:rPr>
        <w:fldChar w:fldCharType="begin"/>
      </w:r>
      <w:r w:rsidR="0045226E" w:rsidRPr="00491E9F">
        <w:rPr>
          <w:rFonts w:ascii="EC Square Sans Pro" w:hAnsi="EC Square Sans Pro"/>
          <w:sz w:val="20"/>
        </w:rPr>
        <w:instrText xml:space="preserve"> HYPERLINK "https://www.youtube.com/watch?v=MZbez2NVmP8&amp;feature=youtu.be" </w:instrText>
      </w:r>
      <w:r w:rsidR="0045226E" w:rsidRPr="00491E9F">
        <w:rPr>
          <w:rFonts w:ascii="EC Square Sans Pro" w:hAnsi="EC Square Sans Pro"/>
          <w:sz w:val="20"/>
        </w:rPr>
      </w:r>
      <w:r w:rsidR="0045226E" w:rsidRPr="00491E9F">
        <w:rPr>
          <w:rFonts w:ascii="EC Square Sans Pro" w:hAnsi="EC Square Sans Pro"/>
          <w:sz w:val="20"/>
        </w:rPr>
        <w:fldChar w:fldCharType="separate"/>
      </w:r>
      <w:r>
        <w:rPr>
          <w:rStyle w:val="Hyperlink"/>
          <w:rFonts w:ascii="EC Square Sans Pro" w:hAnsi="EC Square Sans Pro"/>
          <w:sz w:val="20"/>
        </w:rPr>
        <w:t>Vídeo «Introdução à prospetiva»</w:t>
      </w:r>
    </w:p>
    <w:p w14:paraId="5B9F669A" w14:textId="2E65E20F" w:rsidR="00491E9F" w:rsidRPr="00491E9F" w:rsidRDefault="0045226E" w:rsidP="00491E9F">
      <w:pPr>
        <w:ind w:left="714"/>
        <w:jc w:val="both"/>
        <w:rPr>
          <w:rFonts w:ascii="EC Square Sans Pro" w:hAnsi="EC Square Sans Pro"/>
          <w:b/>
          <w:color w:val="000D42"/>
          <w:sz w:val="18"/>
        </w:rPr>
      </w:pPr>
      <w:r w:rsidRPr="00491E9F">
        <w:rPr>
          <w:rFonts w:ascii="EC Square Sans Pro" w:hAnsi="EC Square Sans Pro"/>
          <w:sz w:val="20"/>
        </w:rPr>
        <w:fldChar w:fldCharType="end"/>
      </w:r>
      <w:r>
        <w:rPr>
          <w:rFonts w:ascii="EC Square Sans Pro" w:hAnsi="EC Square Sans Pro"/>
          <w:b/>
          <w:color w:val="000D42"/>
          <w:sz w:val="18"/>
        </w:rPr>
        <w:t xml:space="preserve"> </w:t>
      </w:r>
    </w:p>
    <w:p w14:paraId="0D301AE2" w14:textId="7491EDF6" w:rsidR="00725C6F" w:rsidRPr="00491E9F" w:rsidRDefault="00725C6F" w:rsidP="00725C6F">
      <w:pPr>
        <w:jc w:val="both"/>
        <w:rPr>
          <w:rFonts w:ascii="EC Square Sans Pro" w:hAnsi="EC Square Sans Pro"/>
          <w:b/>
          <w:bCs/>
          <w:color w:val="000D42"/>
          <w:sz w:val="18"/>
          <w:szCs w:val="18"/>
        </w:rPr>
      </w:pPr>
    </w:p>
    <w:p w14:paraId="27E8A1BC" w14:textId="77777777" w:rsidR="00725C6F" w:rsidRPr="00491E9F" w:rsidRDefault="00AA236E" w:rsidP="00AA236E">
      <w:pPr>
        <w:jc w:val="both"/>
        <w:rPr>
          <w:rFonts w:ascii="EC Square Sans Pro" w:hAnsi="EC Square Sans Pro"/>
          <w:bCs/>
          <w:color w:val="000D42"/>
          <w:sz w:val="20"/>
          <w:szCs w:val="18"/>
        </w:rPr>
        <w:sectPr w:rsidR="00725C6F" w:rsidRPr="00491E9F" w:rsidSect="002214F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440" w:right="1440" w:bottom="1440" w:left="1440" w:header="708" w:footer="680" w:gutter="0"/>
          <w:cols w:space="708"/>
          <w:titlePg/>
          <w:docGrid w:linePitch="360"/>
        </w:sectPr>
      </w:pPr>
      <w:r>
        <w:rPr>
          <w:rFonts w:ascii="EC Square Sans Pro" w:hAnsi="EC Square Sans Pro"/>
          <w:color w:val="000D42"/>
          <w:sz w:val="18"/>
        </w:rPr>
        <w:t xml:space="preserve"> </w:t>
      </w:r>
    </w:p>
    <w:p w14:paraId="229161B8" w14:textId="04184529" w:rsidR="00725C6F" w:rsidRPr="00491E9F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</w:rPr>
        <w:sectPr w:rsidR="00725C6F" w:rsidRPr="00491E9F" w:rsidSect="006C331E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3E5EA111" w14:textId="77777777" w:rsidR="00725C6F" w:rsidRPr="00491E9F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</w:rPr>
      </w:pPr>
    </w:p>
    <w:p w14:paraId="4F55DF1E" w14:textId="77777777" w:rsidR="00725C6F" w:rsidRPr="00491E9F" w:rsidRDefault="00725C6F" w:rsidP="00725C6F">
      <w:pPr>
        <w:spacing w:before="60" w:after="60" w:line="252" w:lineRule="auto"/>
        <w:rPr>
          <w:rFonts w:ascii="EC Square Sans Pro" w:eastAsia="Yu Gothic" w:hAnsi="EC Square Sans Pro" w:cstheme="majorBidi"/>
          <w:color w:val="002060"/>
          <w:sz w:val="18"/>
          <w:szCs w:val="18"/>
        </w:rPr>
      </w:pPr>
    </w:p>
    <w:p w14:paraId="2C5D68DA" w14:textId="693BA9EB" w:rsidR="00557DCF" w:rsidRPr="00491E9F" w:rsidRDefault="00557DCF"/>
    <w:sectPr w:rsidR="00557DCF" w:rsidRPr="00491E9F" w:rsidSect="00A501B6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08561" w14:textId="77777777" w:rsidR="00825DFD" w:rsidRDefault="00825DFD">
      <w:pPr>
        <w:spacing w:after="0" w:line="240" w:lineRule="auto"/>
      </w:pPr>
      <w:r>
        <w:separator/>
      </w:r>
    </w:p>
  </w:endnote>
  <w:endnote w:type="continuationSeparator" w:id="0">
    <w:p w14:paraId="03CD31C8" w14:textId="77777777" w:rsidR="00825DFD" w:rsidRDefault="0082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C Square Sans Pro Extra Black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EC Square Sans Pro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ExtraBold">
    <w:charset w:val="00"/>
    <w:family w:val="swiss"/>
    <w:pitch w:val="variable"/>
    <w:sig w:usb0="E00082FF" w:usb1="4000205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3B16C" w14:textId="77777777" w:rsidR="00557DCF" w:rsidRDefault="00557D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8632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38D7E8" w14:textId="2B9515F0" w:rsidR="00557DCF" w:rsidRDefault="00AA23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6B3">
          <w:t>7</w:t>
        </w:r>
        <w:r>
          <w:fldChar w:fldCharType="end"/>
        </w:r>
      </w:p>
    </w:sdtContent>
  </w:sdt>
  <w:p w14:paraId="3CBFC4CF" w14:textId="77777777" w:rsidR="00557DCF" w:rsidRDefault="00557DC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8579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E6DE95" w14:textId="16B853D4" w:rsidR="00557DCF" w:rsidRDefault="00AA23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6B3">
          <w:t>1</w:t>
        </w:r>
        <w:r>
          <w:fldChar w:fldCharType="end"/>
        </w:r>
      </w:p>
    </w:sdtContent>
  </w:sdt>
  <w:p w14:paraId="2EF5D492" w14:textId="77777777" w:rsidR="00557DCF" w:rsidRDefault="00AA236E">
    <w:pPr>
      <w:pStyle w:val="Foot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A1DA80" wp14:editId="4F480880">
              <wp:simplePos x="0" y="0"/>
              <wp:positionH relativeFrom="column">
                <wp:posOffset>2592070</wp:posOffset>
              </wp:positionH>
              <wp:positionV relativeFrom="paragraph">
                <wp:posOffset>433195</wp:posOffset>
              </wp:positionV>
              <wp:extent cx="562991" cy="188222"/>
              <wp:effectExtent l="0" t="0" r="889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991" cy="188222"/>
                      </a:xfrm>
                      <a:prstGeom prst="rect">
                        <a:avLst/>
                      </a:prstGeom>
                      <a:solidFill>
                        <a:srgbClr val="F897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927360" id="Rectangle 3" o:spid="_x0000_s1026" style="position:absolute;margin-left:204.1pt;margin-top:34.1pt;width:44.35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rOlgIAAIQFAAAOAAAAZHJzL2Uyb0RvYy54bWysVE1v2zAMvQ/YfxB0Xx27X0lQpwhSZBhQ&#10;tEXboWdFlmIDsqhJSpzs14+SbLfrih2G5aCIIvlIPpO8uj60iuyFdQ3okuYnE0qE5lA1elvS78/r&#10;L1NKnGe6Ygq0KOlROHq9+PzpqjNzUUANqhKWIIh2886UtPbezLPM8Vq0zJ2AERqVEmzLPIp2m1WW&#10;dYjeqqyYTC6yDmxlLHDhHL7eJCVdRHwpBff3UjrhiSop5ubjaeO5CWe2uGLzrWWmbnifBvuHLFrW&#10;aAw6Qt0wz8jONn9AtQ234ED6Ew5tBlI2XMQasJp88q6ap5oZEWtBcpwZaXL/D5bf7R8saaqSnlKi&#10;WYuf6BFJY3qrBDkN9HTGzdHqyTzYXnJ4DbUepG3DP1ZBDpHS40ipOHjC8fH8opjNcko4qvLptCiK&#10;gJm9Ohvr/FcBLQmXkloMHolk+1vnk+lgEmI5UE21bpSKgt1uVsqSPcOvu57OLvNVj/6bmdLBWENw&#10;S4jhJQuFpVLizR+VCHZKPwqJjGDyRcwk9qIY4zDOhfZ5UtWsEin8+QR/Q/TQvcEjVhoBA7LE+CN2&#10;DzBYJpABO2XZ2wdXEVt5dJ78LbHkPHrEyKD96Nw2GuxHAAqr6iMn+4GkRE1gaQPVEfvFQhokZ/i6&#10;we92y5x/YBYnB2cMt4G/x0Mq6EoK/Y2SGuzPj96DPTY0ainpcBJL6n7smBWUqG8aW32Wn52F0Y3C&#10;2fllgYJ9q9m81ehduwJsB+w5zC5eg71Xw1VaaF9waSxDVFQxzTF2Sbm3g7DyaUPg2uFiuYxmOK6G&#10;+Vv9ZHgAD6yGvnw+vDBr+ub12PV3MEwtm7/r4WQbPDUsdx5kExv8ldeebxz12Dj9Wgq75K0crV6X&#10;5+IXAAAA//8DAFBLAwQUAAYACAAAACEAE4JxOeAAAAAJAQAADwAAAGRycy9kb3ducmV2LnhtbEyP&#10;wU7DMAyG70i8Q2QkbizdNLq2qzsNpEoIThscOGaN13Y0TtWkW+HpyU5wsix/+v39+WYynTjT4FrL&#10;CPNZBIK4srrlGuHjvXxIQDivWKvOMiF8k4NNcXuTq0zbC+/ovPe1CCHsMoXQeN9nUrqqIaPczPbE&#10;4Xa0g1E+rEMt9aAuIdx0chFFsTSq5fChUT09N1R97UeDcHprPqtyNW719OOfXiieP55eS8T7u2m7&#10;BuFp8n8wXPWDOhTB6WBH1k50CMsoWQQUIb7OACzTOAVxQEhXCcgil/8bFL8AAAD//wMAUEsBAi0A&#10;FAAGAAgAAAAhALaDOJL+AAAA4QEAABMAAAAAAAAAAAAAAAAAAAAAAFtDb250ZW50X1R5cGVzXS54&#10;bWxQSwECLQAUAAYACAAAACEAOP0h/9YAAACUAQAACwAAAAAAAAAAAAAAAAAvAQAAX3JlbHMvLnJl&#10;bHNQSwECLQAUAAYACAAAACEAdhA6zpYCAACEBQAADgAAAAAAAAAAAAAAAAAuAgAAZHJzL2Uyb0Rv&#10;Yy54bWxQSwECLQAUAAYACAAAACEAE4JxOeAAAAAJAQAADwAAAAAAAAAAAAAAAADwBAAAZHJzL2Rv&#10;d25yZXYueG1sUEsFBgAAAAAEAAQA8wAAAP0FAAAAAA==&#10;" fillcolor="#f8971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A4648" w14:textId="77777777" w:rsidR="00825DFD" w:rsidRDefault="00825DFD">
      <w:pPr>
        <w:spacing w:after="0" w:line="240" w:lineRule="auto"/>
      </w:pPr>
      <w:r>
        <w:separator/>
      </w:r>
    </w:p>
  </w:footnote>
  <w:footnote w:type="continuationSeparator" w:id="0">
    <w:p w14:paraId="2587CD91" w14:textId="77777777" w:rsidR="00825DFD" w:rsidRDefault="00825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14B51" w14:textId="77777777" w:rsidR="00557DCF" w:rsidRDefault="00557D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BDEEE" w14:textId="77777777" w:rsidR="00557DCF" w:rsidRDefault="00AA236E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10F7FA" wp14:editId="2305F6FB">
              <wp:simplePos x="0" y="0"/>
              <wp:positionH relativeFrom="column">
                <wp:posOffset>-920115</wp:posOffset>
              </wp:positionH>
              <wp:positionV relativeFrom="paragraph">
                <wp:posOffset>-388620</wp:posOffset>
              </wp:positionV>
              <wp:extent cx="7559675" cy="278765"/>
              <wp:effectExtent l="0" t="0" r="3175" b="698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233C03" w14:textId="7D165F85" w:rsidR="00557DCF" w:rsidRPr="00A02158" w:rsidRDefault="00AA236E" w:rsidP="00A05956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(JANEIRO DE 2024)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 </w:t>
                          </w:r>
                        </w:p>
                        <w:p w14:paraId="26C1F6FD" w14:textId="77777777" w:rsidR="00557DCF" w:rsidRPr="004653F6" w:rsidRDefault="00557DCF" w:rsidP="00C12C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10F7FA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7" type="#_x0000_t202" style="position:absolute;margin-left:-72.45pt;margin-top:-30.6pt;width:595.25pt;height:21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VZLQIAAFQEAAAOAAAAZHJzL2Uyb0RvYy54bWysVEuP2jAQvlfqf7B8LwFKYDcirCgrqkpo&#10;dyW22rNxbBLJ8bi2IaG/vmMnPLrtqerFmfGMv3l9k/lDWytyFNZVoHM6GgwpEZpDUel9Tr+/rj/d&#10;UeI80wVToEVOT8LRh8XHD/PGZGIMJahCWIIg2mWNyWnpvcmSxPFS1MwNwAiNRgm2Zh5Vu08KyxpE&#10;r1UyHg6nSQO2MBa4cA5vHzsjXUR8KQX3z1I64YnKKebm42njuQtnspizbG+ZKSvep8H+IYuaVRqD&#10;XqAemWfkYKs/oOqKW3Ag/YBDnYCUFRexBqxmNHxXzbZkRsRasDnOXNrk/h8sfzpuzYslvv0CLQ4w&#10;NKQxLnN4Gepppa3DFzMlaMcWni5tE60nHC9naXo/naWUcLSNZ3ezaRpgkutrY53/KqAmQcipxbHE&#10;brHjxvnO9ewSgjlQVbGulIpKoIJYKUuODIeofMwRwX/zUpo0OZ1+TocRWEN43iErjblcawqSb3dt&#10;X+gOihPWb6GjhjN8XWGSG+b8C7PIBSwZ+e2f8ZAKMAj0EiUl2J9/uw/+OCK0UtIgt3LqfhyYFZSo&#10;bxqHdz+aTAIZozJJZ2NU7K1ld2vRh3oFWPkIN8nwKAZ/r86itFC/4RosQ1Q0Mc0xdk79WVz5jvG4&#10;Rlwsl9EJ6WeY3+it4QE6dDqM4LV9Y9b0c/I44Sc4s5Bl78bV+YaXGpYHD7KKswwN7rra9x2pG9nQ&#10;r1nYjVs9el1/BotfAAAA//8DAFBLAwQUAAYACAAAACEAU3qaS+MAAAANAQAADwAAAGRycy9kb3du&#10;cmV2LnhtbEyPwU6DQBCG7ya+w2ZMvJh2oVCqyNIYozbxZmk13rbsCER2lrBbwLd3OeltJv+Xf77J&#10;tpNu2YC9bQwJCJcBMKTSqIYqAYfieXELzDpJSraGUMAPWtjmlxeZTJUZ6Q2HvauYLyGbSgG1c13K&#10;uS1r1NIuTYfksy/Ta+n82ldc9XL05brlqyBIuJYN+Qu17PCxxvJ7f9YCPm+qj1c7vRzHaB11T7uh&#10;2LyrQojrq+nhHpjDyf3BMOt7dci908mcSVnWCliEcXznWT8l4QrYjATxOgF2msNNBDzP+P8v8l8A&#10;AAD//wMAUEsBAi0AFAAGAAgAAAAhALaDOJL+AAAA4QEAABMAAAAAAAAAAAAAAAAAAAAAAFtDb250&#10;ZW50X1R5cGVzXS54bWxQSwECLQAUAAYACAAAACEAOP0h/9YAAACUAQAACwAAAAAAAAAAAAAAAAAv&#10;AQAAX3JlbHMvLnJlbHNQSwECLQAUAAYACAAAACEAWREVWS0CAABUBAAADgAAAAAAAAAAAAAAAAAu&#10;AgAAZHJzL2Uyb0RvYy54bWxQSwECLQAUAAYACAAAACEAU3qaS+MAAAANAQAADwAAAAAAAAAAAAAA&#10;AACHBAAAZHJzL2Rvd25yZXYueG1sUEsFBgAAAAAEAAQA8wAAAJcFAAAAAA==&#10;" fillcolor="white [3201]" stroked="f" strokeweight=".5pt">
              <v:textbox>
                <w:txbxContent>
                  <w:p w14:paraId="14233C03" w14:textId="7D165F85" w:rsidR="00557DCF" w:rsidRPr="00A02158" w:rsidRDefault="00AA236E" w:rsidP="00A05956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(JANEIRO DE 2024)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 </w:t>
                    </w:r>
                  </w:p>
                  <w:p w14:paraId="26C1F6FD" w14:textId="77777777" w:rsidR="00557DCF" w:rsidRPr="004653F6" w:rsidRDefault="00557DCF" w:rsidP="00C12CF1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5029" w14:textId="52C4C2BB" w:rsidR="00557DCF" w:rsidRDefault="004653F6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6C05F0" wp14:editId="1424B634">
              <wp:simplePos x="0" y="0"/>
              <wp:positionH relativeFrom="column">
                <wp:posOffset>-909348</wp:posOffset>
              </wp:positionH>
              <wp:positionV relativeFrom="paragraph">
                <wp:posOffset>2106698</wp:posOffset>
              </wp:positionV>
              <wp:extent cx="7559675" cy="383947"/>
              <wp:effectExtent l="0" t="0" r="317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38394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2FEDBF" w14:textId="27116E7E" w:rsidR="00557DCF" w:rsidRPr="00A02158" w:rsidRDefault="00AA236E" w:rsidP="008B0B47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(OUTUBRO DE 2024)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 — 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A EDITAR E ADAPTAR PARA DISTRIBUIÇÃO EXTERNA</w:t>
                          </w:r>
                        </w:p>
                        <w:p w14:paraId="44C08CD5" w14:textId="77777777" w:rsidR="00557DCF" w:rsidRPr="004653F6" w:rsidRDefault="00557DCF" w:rsidP="008B0B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6C05F0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-71.6pt;margin-top:165.9pt;width:595.25pt;height:3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SjDLwIAAFsEAAAOAAAAZHJzL2Uyb0RvYy54bWysVE1vGyEQvVfqf0Dc6/W345XXkevIVaUo&#10;ieRUOWMWbCSWoYC96/76Dqy/kvZU9cLOMMNj5s1jZ/dNpclBOK/AFLTX6VIiDIdSmW1Bf7yuvtxR&#10;4gMzJdNgREGPwtP7+edPs9rmog870KVwBEGMz2tb0F0INs8yz3eiYr4DVhgMSnAVC+i6bVY6ViN6&#10;pbN+tzvOanCldcCF97j70AbpPOFLKXh4ltKLQHRBsbaQVpfWTVyz+YzlW8fsTvFTGewfqqiYMnjp&#10;BeqBBUb2Tv0BVSnuwIMMHQ5VBlIqLlIP2E2v+6Gb9Y5ZkXpBcry90OT/Hyx/OqztiyOh+QoNDjAS&#10;Ulufe9yM/TTSVfGLlRKMI4XHC22iCYTj5mQ0mo4nI0o4xgZ3g+lwEmGy62nrfPgmoCLRKKjDsSS2&#10;2OHRhzb1nBIv86BVuVJaJydKQSy1IweGQ9Qh1Yjg77K0IXVBx4NRNwEbiMdbZG2wlmtP0QrNpiGq&#10;vOl3A+URaXDQKsRbvlJY6yPz4YU5lAR2jjIPz7hIDXgXnCxKduB+/W0/5uOkMEpJjRIrqP+5Z05Q&#10;or8bnOG0NxxGTSZnOJr00XG3kc1txOyrJSABPXxQlicz5gd9NqWD6g1fwyLeiiFmON5d0HA2l6EV&#10;Pr4mLhaLlIQqtCw8mrXlEToSHifx2rwxZ0/jCjjoJziLkeUfptbmxpMGFvsAUqWRRp5bVk/0o4KT&#10;KE6vLT6RWz9lXf8J898AAAD//wMAUEsDBBQABgAIAAAAIQBR+dFy4wAAAA0BAAAPAAAAZHJzL2Rv&#10;d25yZXYueG1sTI/BTsMwDIbvSHuHyJO4oC1tM9goTSeEgEncWIGJW9aYtqJJqiZry9vjneBo+9Pv&#10;78+2k2nZgL1vnJUQLyNgaEunG1tJeCueFhtgPiirVessSvhBD9t8dpGpVLvRvuKwDxWjEOtTJaEO&#10;oUs592WNRvml69DS7cv1RgUa+4rrXo0UblqeRNENN6qx9KFWHT7UWH7vT0bC51V1ePHT8/sorkX3&#10;uBuK9YcupLycT/d3wAJO4Q+Gsz6pQ05OR3ey2rNWwiJeiYRYCULEVOKMRKu1AHak1W0igOcZ/98i&#10;/wUAAP//AwBQSwECLQAUAAYACAAAACEAtoM4kv4AAADhAQAAEwAAAAAAAAAAAAAAAAAAAAAAW0Nv&#10;bnRlbnRfVHlwZXNdLnhtbFBLAQItABQABgAIAAAAIQA4/SH/1gAAAJQBAAALAAAAAAAAAAAAAAAA&#10;AC8BAABfcmVscy8ucmVsc1BLAQItABQABgAIAAAAIQBZoSjDLwIAAFsEAAAOAAAAAAAAAAAAAAAA&#10;AC4CAABkcnMvZTJvRG9jLnhtbFBLAQItABQABgAIAAAAIQBR+dFy4wAAAA0BAAAPAAAAAAAAAAAA&#10;AAAAAIkEAABkcnMvZG93bnJldi54bWxQSwUGAAAAAAQABADzAAAAmQUAAAAA&#10;" fillcolor="white [3201]" stroked="f" strokeweight=".5pt">
              <v:textbox>
                <w:txbxContent>
                  <w:p w14:paraId="372FEDBF" w14:textId="27116E7E" w:rsidR="00557DCF" w:rsidRPr="00A02158" w:rsidRDefault="00AA236E" w:rsidP="008B0B47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(OUTUBRO DE 2024)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 — 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A EDITAR E ADAPTAR PARA DISTRIBUIÇÃO EXTERNA</w:t>
                    </w:r>
                  </w:p>
                  <w:p w14:paraId="44C08CD5" w14:textId="77777777" w:rsidR="00557DCF" w:rsidRPr="004653F6" w:rsidRDefault="00557DCF" w:rsidP="008B0B47"/>
                </w:txbxContent>
              </v:textbox>
            </v:shape>
          </w:pict>
        </mc:Fallback>
      </mc:AlternateContent>
    </w:r>
    <w:r w:rsidR="00AA236E">
      <w:rPr>
        <w:b/>
        <w:noProof/>
        <w:sz w:val="18"/>
      </w:rPr>
      <w:drawing>
        <wp:anchor distT="0" distB="0" distL="114300" distR="114300" simplePos="0" relativeHeight="251659264" behindDoc="0" locked="0" layoutInCell="1" allowOverlap="1" wp14:anchorId="36E0C7C3" wp14:editId="09F5075D">
          <wp:simplePos x="0" y="0"/>
          <wp:positionH relativeFrom="margin">
            <wp:posOffset>-3017956</wp:posOffset>
          </wp:positionH>
          <wp:positionV relativeFrom="paragraph">
            <wp:posOffset>488315</wp:posOffset>
          </wp:positionV>
          <wp:extent cx="9681322" cy="1615044"/>
          <wp:effectExtent l="0" t="0" r="0" b="4445"/>
          <wp:wrapNone/>
          <wp:docPr id="25" name="Picture 25" descr="Uma superfície azul com uma mancha branc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ue surface with a white sp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322" cy="161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236E">
      <w:rPr>
        <w:b/>
        <w:noProof/>
        <w:sz w:val="18"/>
      </w:rPr>
      <w:drawing>
        <wp:anchor distT="0" distB="0" distL="114300" distR="114300" simplePos="0" relativeHeight="251660288" behindDoc="0" locked="0" layoutInCell="1" allowOverlap="1" wp14:anchorId="0222BA4A" wp14:editId="0951511F">
          <wp:simplePos x="0" y="0"/>
          <wp:positionH relativeFrom="column">
            <wp:posOffset>2320290</wp:posOffset>
          </wp:positionH>
          <wp:positionV relativeFrom="paragraph">
            <wp:posOffset>-163195</wp:posOffset>
          </wp:positionV>
          <wp:extent cx="1319530" cy="913130"/>
          <wp:effectExtent l="0" t="0" r="0" b="1270"/>
          <wp:wrapNone/>
          <wp:docPr id="26" name="Picture 26" descr="Um quadrado azul com estrelas amarelas e um círculo azul com linh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ue square with yellow stars and a blue circle with white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C0A8C"/>
    <w:multiLevelType w:val="hybridMultilevel"/>
    <w:tmpl w:val="AAE22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06E67"/>
    <w:multiLevelType w:val="hybridMultilevel"/>
    <w:tmpl w:val="81ECD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247B3"/>
    <w:multiLevelType w:val="multilevel"/>
    <w:tmpl w:val="AFBC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D97421"/>
    <w:multiLevelType w:val="multilevel"/>
    <w:tmpl w:val="B182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BE6269"/>
    <w:multiLevelType w:val="hybridMultilevel"/>
    <w:tmpl w:val="7E7C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95CC6"/>
    <w:multiLevelType w:val="hybridMultilevel"/>
    <w:tmpl w:val="BD088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87B17"/>
    <w:multiLevelType w:val="hybridMultilevel"/>
    <w:tmpl w:val="DCFE750A"/>
    <w:lvl w:ilvl="0" w:tplc="80744B08">
      <w:start w:val="1"/>
      <w:numFmt w:val="decimal"/>
      <w:pStyle w:val="heading3-white"/>
      <w:lvlText w:val="%1."/>
      <w:lvlJc w:val="left"/>
      <w:pPr>
        <w:ind w:left="2771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491" w:hanging="360"/>
      </w:pPr>
    </w:lvl>
    <w:lvl w:ilvl="2" w:tplc="1809001B" w:tentative="1">
      <w:start w:val="1"/>
      <w:numFmt w:val="lowerRoman"/>
      <w:lvlText w:val="%3."/>
      <w:lvlJc w:val="right"/>
      <w:pPr>
        <w:ind w:left="4211" w:hanging="180"/>
      </w:pPr>
    </w:lvl>
    <w:lvl w:ilvl="3" w:tplc="1809000F" w:tentative="1">
      <w:start w:val="1"/>
      <w:numFmt w:val="decimal"/>
      <w:lvlText w:val="%4."/>
      <w:lvlJc w:val="left"/>
      <w:pPr>
        <w:ind w:left="4931" w:hanging="360"/>
      </w:pPr>
    </w:lvl>
    <w:lvl w:ilvl="4" w:tplc="18090019" w:tentative="1">
      <w:start w:val="1"/>
      <w:numFmt w:val="lowerLetter"/>
      <w:lvlText w:val="%5."/>
      <w:lvlJc w:val="left"/>
      <w:pPr>
        <w:ind w:left="5651" w:hanging="360"/>
      </w:pPr>
    </w:lvl>
    <w:lvl w:ilvl="5" w:tplc="1809001B" w:tentative="1">
      <w:start w:val="1"/>
      <w:numFmt w:val="lowerRoman"/>
      <w:lvlText w:val="%6."/>
      <w:lvlJc w:val="right"/>
      <w:pPr>
        <w:ind w:left="6371" w:hanging="180"/>
      </w:pPr>
    </w:lvl>
    <w:lvl w:ilvl="6" w:tplc="1809000F" w:tentative="1">
      <w:start w:val="1"/>
      <w:numFmt w:val="decimal"/>
      <w:lvlText w:val="%7."/>
      <w:lvlJc w:val="left"/>
      <w:pPr>
        <w:ind w:left="7091" w:hanging="360"/>
      </w:pPr>
    </w:lvl>
    <w:lvl w:ilvl="7" w:tplc="18090019" w:tentative="1">
      <w:start w:val="1"/>
      <w:numFmt w:val="lowerLetter"/>
      <w:lvlText w:val="%8."/>
      <w:lvlJc w:val="left"/>
      <w:pPr>
        <w:ind w:left="7811" w:hanging="360"/>
      </w:pPr>
    </w:lvl>
    <w:lvl w:ilvl="8" w:tplc="1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7" w15:restartNumberingAfterBreak="0">
    <w:nsid w:val="2DA43599"/>
    <w:multiLevelType w:val="multilevel"/>
    <w:tmpl w:val="F216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31198A"/>
    <w:multiLevelType w:val="hybridMultilevel"/>
    <w:tmpl w:val="DBF0F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E316E"/>
    <w:multiLevelType w:val="hybridMultilevel"/>
    <w:tmpl w:val="F40E6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8666C5"/>
    <w:multiLevelType w:val="multilevel"/>
    <w:tmpl w:val="A0DC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1C3B3F"/>
    <w:multiLevelType w:val="hybridMultilevel"/>
    <w:tmpl w:val="581E0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E50D4"/>
    <w:multiLevelType w:val="hybridMultilevel"/>
    <w:tmpl w:val="5B64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945CD"/>
    <w:multiLevelType w:val="hybridMultilevel"/>
    <w:tmpl w:val="19F41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20F8C"/>
    <w:multiLevelType w:val="hybridMultilevel"/>
    <w:tmpl w:val="1BF0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517930"/>
    <w:multiLevelType w:val="hybridMultilevel"/>
    <w:tmpl w:val="0C2C598E"/>
    <w:lvl w:ilvl="0" w:tplc="0012F78C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33208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A49B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8CFF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8497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0460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40C9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FA9B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6A1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0FE5E8F"/>
    <w:multiLevelType w:val="multilevel"/>
    <w:tmpl w:val="984E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C41A20"/>
    <w:multiLevelType w:val="multilevel"/>
    <w:tmpl w:val="E50A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EE79ED"/>
    <w:multiLevelType w:val="hybridMultilevel"/>
    <w:tmpl w:val="5FF82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9620CC"/>
    <w:multiLevelType w:val="multilevel"/>
    <w:tmpl w:val="D830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C76A6B"/>
    <w:multiLevelType w:val="multilevel"/>
    <w:tmpl w:val="8CF4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5B4E29"/>
    <w:multiLevelType w:val="multilevel"/>
    <w:tmpl w:val="6FD0E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6C2670"/>
    <w:multiLevelType w:val="multilevel"/>
    <w:tmpl w:val="A79EF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DD72D2"/>
    <w:multiLevelType w:val="hybridMultilevel"/>
    <w:tmpl w:val="81400236"/>
    <w:lvl w:ilvl="0" w:tplc="53DEE374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AB075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94BC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324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CA10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4CD9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087D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2A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8080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B15200"/>
    <w:multiLevelType w:val="hybridMultilevel"/>
    <w:tmpl w:val="0154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2C754A"/>
    <w:multiLevelType w:val="hybridMultilevel"/>
    <w:tmpl w:val="D072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3324C5"/>
    <w:multiLevelType w:val="hybridMultilevel"/>
    <w:tmpl w:val="E338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4223D0"/>
    <w:multiLevelType w:val="multilevel"/>
    <w:tmpl w:val="45E0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DD1AFA"/>
    <w:multiLevelType w:val="hybridMultilevel"/>
    <w:tmpl w:val="2A268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950926">
    <w:abstractNumId w:val="6"/>
  </w:num>
  <w:num w:numId="2" w16cid:durableId="145048199">
    <w:abstractNumId w:val="24"/>
  </w:num>
  <w:num w:numId="3" w16cid:durableId="1223326554">
    <w:abstractNumId w:val="12"/>
  </w:num>
  <w:num w:numId="4" w16cid:durableId="222957170">
    <w:abstractNumId w:val="14"/>
  </w:num>
  <w:num w:numId="5" w16cid:durableId="16779122">
    <w:abstractNumId w:val="26"/>
  </w:num>
  <w:num w:numId="6" w16cid:durableId="901522763">
    <w:abstractNumId w:val="13"/>
  </w:num>
  <w:num w:numId="7" w16cid:durableId="1072242879">
    <w:abstractNumId w:val="19"/>
  </w:num>
  <w:num w:numId="8" w16cid:durableId="504251130">
    <w:abstractNumId w:val="20"/>
  </w:num>
  <w:num w:numId="9" w16cid:durableId="893736351">
    <w:abstractNumId w:val="8"/>
  </w:num>
  <w:num w:numId="10" w16cid:durableId="740979486">
    <w:abstractNumId w:val="28"/>
  </w:num>
  <w:num w:numId="11" w16cid:durableId="1995864728">
    <w:abstractNumId w:val="25"/>
  </w:num>
  <w:num w:numId="12" w16cid:durableId="1900939959">
    <w:abstractNumId w:val="11"/>
  </w:num>
  <w:num w:numId="13" w16cid:durableId="465512589">
    <w:abstractNumId w:val="0"/>
  </w:num>
  <w:num w:numId="14" w16cid:durableId="129253053">
    <w:abstractNumId w:val="4"/>
  </w:num>
  <w:num w:numId="15" w16cid:durableId="1716999418">
    <w:abstractNumId w:val="5"/>
  </w:num>
  <w:num w:numId="16" w16cid:durableId="98528758">
    <w:abstractNumId w:val="16"/>
  </w:num>
  <w:num w:numId="17" w16cid:durableId="379786789">
    <w:abstractNumId w:val="3"/>
  </w:num>
  <w:num w:numId="18" w16cid:durableId="431321283">
    <w:abstractNumId w:val="27"/>
  </w:num>
  <w:num w:numId="19" w16cid:durableId="1014460260">
    <w:abstractNumId w:val="21"/>
  </w:num>
  <w:num w:numId="20" w16cid:durableId="443964121">
    <w:abstractNumId w:val="17"/>
  </w:num>
  <w:num w:numId="21" w16cid:durableId="1399209970">
    <w:abstractNumId w:val="10"/>
  </w:num>
  <w:num w:numId="22" w16cid:durableId="717053141">
    <w:abstractNumId w:val="7"/>
  </w:num>
  <w:num w:numId="23" w16cid:durableId="1771319604">
    <w:abstractNumId w:val="1"/>
  </w:num>
  <w:num w:numId="24" w16cid:durableId="1363437110">
    <w:abstractNumId w:val="9"/>
  </w:num>
  <w:num w:numId="25" w16cid:durableId="1476069577">
    <w:abstractNumId w:val="2"/>
  </w:num>
  <w:num w:numId="26" w16cid:durableId="770589635">
    <w:abstractNumId w:val="18"/>
  </w:num>
  <w:num w:numId="27" w16cid:durableId="278687913">
    <w:abstractNumId w:val="22"/>
    <w:lvlOverride w:ilvl="0">
      <w:lvl w:ilvl="0">
        <w:numFmt w:val="upperLetter"/>
        <w:lvlText w:val="%1."/>
        <w:lvlJc w:val="left"/>
      </w:lvl>
    </w:lvlOverride>
  </w:num>
  <w:num w:numId="28" w16cid:durableId="1338733442">
    <w:abstractNumId w:val="15"/>
  </w:num>
  <w:num w:numId="29" w16cid:durableId="2428805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725C6F"/>
    <w:rsid w:val="000E2BEA"/>
    <w:rsid w:val="00111C36"/>
    <w:rsid w:val="00227082"/>
    <w:rsid w:val="002F2369"/>
    <w:rsid w:val="00300EBE"/>
    <w:rsid w:val="003A760A"/>
    <w:rsid w:val="003B7142"/>
    <w:rsid w:val="00440774"/>
    <w:rsid w:val="0045226E"/>
    <w:rsid w:val="004653F6"/>
    <w:rsid w:val="00491E9F"/>
    <w:rsid w:val="00516B83"/>
    <w:rsid w:val="00557DCF"/>
    <w:rsid w:val="00586940"/>
    <w:rsid w:val="005B3F93"/>
    <w:rsid w:val="005C5861"/>
    <w:rsid w:val="005E54DA"/>
    <w:rsid w:val="006E5E9B"/>
    <w:rsid w:val="00710143"/>
    <w:rsid w:val="00716574"/>
    <w:rsid w:val="00725C6F"/>
    <w:rsid w:val="00742BA9"/>
    <w:rsid w:val="00825DFD"/>
    <w:rsid w:val="00846115"/>
    <w:rsid w:val="008543DA"/>
    <w:rsid w:val="00866341"/>
    <w:rsid w:val="00976365"/>
    <w:rsid w:val="00A94572"/>
    <w:rsid w:val="00A95703"/>
    <w:rsid w:val="00AA236E"/>
    <w:rsid w:val="00B606B3"/>
    <w:rsid w:val="00D2214A"/>
    <w:rsid w:val="00E13437"/>
    <w:rsid w:val="00E20B78"/>
    <w:rsid w:val="00E54394"/>
    <w:rsid w:val="00E93A1E"/>
    <w:rsid w:val="00F36158"/>
    <w:rsid w:val="00F6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84D04"/>
  <w15:chartTrackingRefBased/>
  <w15:docId w15:val="{379CF57F-0119-4979-B628-703CF173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C6F"/>
  </w:style>
  <w:style w:type="paragraph" w:styleId="Heading1">
    <w:name w:val="heading 1"/>
    <w:basedOn w:val="Heading2"/>
    <w:next w:val="Normal"/>
    <w:link w:val="Heading1Char"/>
    <w:uiPriority w:val="9"/>
    <w:qFormat/>
    <w:rsid w:val="00725C6F"/>
    <w:pPr>
      <w:keepNext w:val="0"/>
      <w:keepLines w:val="0"/>
      <w:spacing w:before="0" w:after="160"/>
      <w:outlineLvl w:val="0"/>
    </w:pPr>
    <w:rPr>
      <w:rFonts w:ascii="Arial Black" w:eastAsiaTheme="minorEastAsia" w:hAnsi="Arial Black" w:cstheme="minorBidi"/>
      <w:color w:val="008080"/>
      <w:sz w:val="52"/>
      <w:szCs w:val="5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C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C6F"/>
    <w:rPr>
      <w:rFonts w:ascii="Arial Black" w:eastAsiaTheme="minorEastAsia" w:hAnsi="Arial Black"/>
      <w:color w:val="008080"/>
      <w:sz w:val="52"/>
      <w:szCs w:val="52"/>
      <w:u w:val="single"/>
      <w:lang w:val="pt-PT"/>
    </w:rPr>
  </w:style>
  <w:style w:type="paragraph" w:styleId="Header">
    <w:name w:val="header"/>
    <w:basedOn w:val="Normal"/>
    <w:link w:val="Head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C6F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C6F"/>
    <w:rPr>
      <w:lang w:val="pt-PT"/>
    </w:rPr>
  </w:style>
  <w:style w:type="paragraph" w:styleId="ListParagraph">
    <w:name w:val="List Paragraph"/>
    <w:basedOn w:val="Normal"/>
    <w:uiPriority w:val="34"/>
    <w:qFormat/>
    <w:rsid w:val="00725C6F"/>
    <w:pPr>
      <w:spacing w:after="0"/>
      <w:ind w:left="720"/>
      <w:contextualSpacing/>
      <w:jc w:val="both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25C6F"/>
    <w:rPr>
      <w:color w:val="0563C1" w:themeColor="hyperlink"/>
      <w:u w:val="single"/>
    </w:rPr>
  </w:style>
  <w:style w:type="paragraph" w:customStyle="1" w:styleId="Heading">
    <w:name w:val="Heading"/>
    <w:basedOn w:val="Heading1"/>
    <w:link w:val="HeadingChar"/>
    <w:qFormat/>
    <w:rsid w:val="00725C6F"/>
    <w:rPr>
      <w:rFonts w:ascii="EC Square Sans Pro Extra Black" w:hAnsi="EC Square Sans Pro Extra Black"/>
      <w:color w:val="FFFFFF" w:themeColor="background1"/>
      <w:sz w:val="36"/>
      <w:szCs w:val="36"/>
    </w:rPr>
  </w:style>
  <w:style w:type="character" w:customStyle="1" w:styleId="HeadingChar">
    <w:name w:val="Heading Char"/>
    <w:basedOn w:val="Heading1Char"/>
    <w:link w:val="Heading"/>
    <w:rsid w:val="00725C6F"/>
    <w:rPr>
      <w:rFonts w:ascii="EC Square Sans Pro Extra Black" w:eastAsiaTheme="minorEastAsia" w:hAnsi="EC Square Sans Pro Extra Black"/>
      <w:color w:val="FFFFFF" w:themeColor="background1"/>
      <w:sz w:val="36"/>
      <w:szCs w:val="36"/>
      <w:u w:val="single"/>
      <w:lang w:val="pt-PT"/>
    </w:rPr>
  </w:style>
  <w:style w:type="paragraph" w:customStyle="1" w:styleId="heading3-white">
    <w:name w:val="heading 3 - white"/>
    <w:basedOn w:val="Heading4"/>
    <w:qFormat/>
    <w:rsid w:val="00725C6F"/>
    <w:pPr>
      <w:numPr>
        <w:numId w:val="1"/>
      </w:numPr>
      <w:tabs>
        <w:tab w:val="num" w:pos="360"/>
      </w:tabs>
      <w:spacing w:before="240" w:after="120"/>
      <w:ind w:left="714" w:right="209" w:hanging="357"/>
    </w:pPr>
    <w:rPr>
      <w:rFonts w:ascii="EC Square Sans Pro" w:hAnsi="EC Square Sans Pro"/>
      <w:b/>
      <w:bCs/>
      <w:i w:val="0"/>
      <w:iCs w:val="0"/>
      <w:color w:val="FFFFFF" w:themeColor="background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C6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C6F"/>
    <w:rPr>
      <w:rFonts w:asciiTheme="majorHAnsi" w:eastAsiaTheme="majorEastAsia" w:hAnsiTheme="majorHAnsi" w:cstheme="majorBidi"/>
      <w:i/>
      <w:iCs/>
      <w:color w:val="2E74B5" w:themeColor="accent1" w:themeShade="BF"/>
      <w:lang w:val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7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82"/>
    <w:rPr>
      <w:rFonts w:ascii="Segoe UI" w:hAnsi="Segoe UI" w:cs="Segoe UI"/>
      <w:sz w:val="18"/>
      <w:szCs w:val="18"/>
      <w:lang w:val="pt-PT"/>
    </w:rPr>
  </w:style>
  <w:style w:type="paragraph" w:styleId="NormalWeb">
    <w:name w:val="Normal (Web)"/>
    <w:basedOn w:val="Normal"/>
    <w:uiPriority w:val="99"/>
    <w:semiHidden/>
    <w:unhideWhenUsed/>
    <w:rsid w:val="00491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6ed46a-4164-40b6-a09a-3a2f9edb41ee" xsi:nil="true"/>
    <lcf76f155ced4ddcb4097134ff3c332f xmlns="1124f467-e8a7-4788-95b6-921cce7bcfae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/>
        </TermInfo>
      </Terms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29E421B7D0B4085855E79BFBD84D8" ma:contentTypeVersion="17" ma:contentTypeDescription="Create a new document." ma:contentTypeScope="" ma:versionID="b03f0967e130c7277a86ee188b44e541">
  <xsd:schema xmlns:xsd="http://www.w3.org/2001/XMLSchema" xmlns:xs="http://www.w3.org/2001/XMLSchema" xmlns:p="http://schemas.microsoft.com/office/2006/metadata/properties" xmlns:ns2="1124f467-e8a7-4788-95b6-921cce7bcfae" xmlns:ns3="d56ed46a-4164-40b6-a09a-3a2f9edb41ee" targetNamespace="http://schemas.microsoft.com/office/2006/metadata/properties" ma:root="true" ma:fieldsID="eb7a6c79b44c0a1df3e4131ef42cff63" ns2:_="" ns3:_="">
    <xsd:import namespace="1124f467-e8a7-4788-95b6-921cce7bcfae"/>
    <xsd:import namespace="d56ed46a-4164-40b6-a09a-3a2f9edb4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4f467-e8a7-4788-95b6-921cce7bc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ed46a-4164-40b6-a09a-3a2f9edb4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2954e3-7623-4e89-9f71-bb239504656b}" ma:internalName="TaxCatchAll" ma:showField="CatchAllData" ma:web="d56ed46a-4164-40b6-a09a-3a2f9edb41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                        This value indicates the number of saves or revisions. The application is responsible for updating this value after each revision.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A21539-BB14-4B35-9293-801BB6ADC1DD}">
  <ds:schemaRefs>
    <ds:schemaRef ds:uri="http://schemas.microsoft.com/office/2006/metadata/properties"/>
    <ds:schemaRef ds:uri="http://schemas.microsoft.com/office/infopath/2007/PartnerControls"/>
    <ds:schemaRef ds:uri="ba7bd860-1739-4001-af8a-147771a6eb05"/>
    <ds:schemaRef ds:uri="a5835c61-ca2e-49ee-8dca-a76e9f0344a3"/>
    <ds:schemaRef ds:uri="d56ed46a-4164-40b6-a09a-3a2f9edb41ee"/>
    <ds:schemaRef ds:uri="1124f467-e8a7-4788-95b6-921cce7bcfae"/>
  </ds:schemaRefs>
</ds:datastoreItem>
</file>

<file path=customXml/itemProps2.xml><?xml version="1.0" encoding="utf-8"?>
<ds:datastoreItem xmlns:ds="http://schemas.openxmlformats.org/officeDocument/2006/customXml" ds:itemID="{C3B5CF0E-E9EF-4FDE-9C9E-EDCECA8981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24f467-e8a7-4788-95b6-921cce7bcfae"/>
    <ds:schemaRef ds:uri="d56ed46a-4164-40b6-a09a-3a2f9edb4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6A2E94-2BEE-438D-A716-3562C5F3E1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555</Words>
  <Characters>2938</Characters>
  <Application>Microsoft Office Word</Application>
  <DocSecurity>0</DocSecurity>
  <Lines>101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GRACA Sara (DGT)</cp:lastModifiedBy>
  <cp:revision>4</cp:revision>
  <cp:lastPrinted>2024-02-02T14:28:00Z</cp:lastPrinted>
  <dcterms:created xsi:type="dcterms:W3CDTF">2024-09-30T19:59:00Z</dcterms:created>
  <dcterms:modified xsi:type="dcterms:W3CDTF">2025-07-07T17:43:00Z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0x0101008B18F24F2D4E8140A461B5DCD99F9D2E</vt:lpwstr>
  </property>
  <property fmtid="{D5CDD505-2E9C-101B-9397-08002B2CF9AE}" pid="3" name="MediaServiceImageTags">
    <vt:lpwstr/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2024-09-30T19:59:51Z</vt:lpwstr>
  </property>
  <property fmtid="{D5CDD505-2E9C-101B-9397-08002B2CF9AE}" pid="6" name="MSIP_Label_6bd9ddd1-4d20-43f6-abfa-fc3c07406f94_Method">
    <vt:lpwstr>Standard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010d6566-4d52-4870-8838-e7ea3a28b349</vt:lpwstr>
  </property>
  <property fmtid="{D5CDD505-2E9C-101B-9397-08002B2CF9AE}" pid="10" name="MSIP_Label_6bd9ddd1-4d20-43f6-abfa-fc3c07406f94_ContentBits">
    <vt:lpwstr>0</vt:lpwstr>
  </property>
</Properties>
</file>