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BCA6" w14:textId="77777777" w:rsidR="00725C6F" w:rsidRPr="00F460E0" w:rsidRDefault="00725C6F" w:rsidP="00725C6F"/>
    <w:p w14:paraId="5C61F9EE" w14:textId="77777777" w:rsidR="00725C6F" w:rsidRPr="00F460E0" w:rsidRDefault="00725C6F" w:rsidP="00725C6F">
      <w:pPr>
        <w:tabs>
          <w:tab w:val="left" w:pos="5812"/>
        </w:tabs>
      </w:pPr>
    </w:p>
    <w:p w14:paraId="35BE0032" w14:textId="77777777" w:rsidR="00725C6F" w:rsidRPr="00F460E0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83782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59A83782" w14:textId="77777777" w:rsidR="00725C6F" w:rsidRPr="0032179A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658AF" w14:textId="77777777" w:rsidR="00725C6F" w:rsidRPr="00F460E0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51B40" w14:textId="7F6E1849" w:rsidR="00725C6F" w:rsidRPr="00B6694B" w:rsidRDefault="00DE2327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47636C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9522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margin-left:2.9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45051B40" w14:textId="7F6E1849" w:rsidR="00725C6F" w:rsidRPr="00B6694B" w:rsidRDefault="00DE2327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47636C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FF34302" w14:textId="77777777" w:rsidR="00725C6F" w:rsidRPr="00F460E0" w:rsidRDefault="00725C6F" w:rsidP="00725C6F"/>
    <w:p w14:paraId="625E9EFB" w14:textId="77777777" w:rsidR="00725C6F" w:rsidRPr="00F460E0" w:rsidRDefault="00725C6F" w:rsidP="00725C6F"/>
    <w:p w14:paraId="6305FBBE" w14:textId="77777777" w:rsidR="00725C6F" w:rsidRPr="00F460E0" w:rsidRDefault="00725C6F" w:rsidP="00725C6F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77978BD3" w14:textId="77777777" w:rsidR="00725C6F" w:rsidRPr="00F460E0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0BDC1BC3" w14:textId="77777777" w:rsidR="00725C6F" w:rsidRPr="00F460E0" w:rsidRDefault="00A508DF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7E91E15" wp14:editId="2533F3C8">
                <wp:simplePos x="0" y="0"/>
                <wp:positionH relativeFrom="column">
                  <wp:posOffset>126365</wp:posOffset>
                </wp:positionH>
                <wp:positionV relativeFrom="paragraph">
                  <wp:posOffset>74344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8D16" w14:textId="48A3FF3D" w:rsidR="00A508DF" w:rsidRPr="00052729" w:rsidRDefault="003245F0" w:rsidP="00A508DF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1E15" id="Text Box 2" o:spid="_x0000_s1028" type="#_x0000_t202" style="position:absolute;margin-left:9.95pt;margin-top:5.85pt;width:32.7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6n3/AEAANMDAAAOAAAAZHJzL2Uyb0RvYy54bWysU11v2yAUfZ+0/4B4X5y4TttYIVXXrtOk&#10;7kPq9gMwxjEacBmQ2Nmv7wWnabS9TfMDAq7vufece1jfjEaTvfRBgWV0MZtTIq2AVtktoz++P7y7&#10;p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" filled="f" stroked="f">
                <v:textbox>
                  <w:txbxContent>
                    <w:p w14:paraId="7A3B8D16" w14:textId="48A3FF3D" w:rsidR="00A508DF" w:rsidRPr="00052729" w:rsidRDefault="003245F0" w:rsidP="00A508DF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570480" cy="353695"/>
                <wp:effectExtent l="0" t="0" r="127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0480" cy="353695"/>
                          <a:chOff x="0" y="69850"/>
                          <a:chExt cx="257048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188468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7C2138" w14:textId="79E7DD33" w:rsidR="00725C6F" w:rsidRPr="00725C6F" w:rsidRDefault="003245F0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 w:rsidRPr="003245F0">
                                <w:rPr>
                                  <w:u w:val="none"/>
                                </w:rPr>
                                <w:t>Três horizontes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202.4pt;height:27.85pt;z-index:251661312;mso-position-horizontal:left;mso-position-horizontal-relative:margin;mso-height-relative:margin" coordorigin=",698" coordsize="25704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">
                <v:shape id="Text Box 5" o:spid="_x0000_s1030" type="#_x0000_t202" style="position:absolute;left:6858;top:698;width:18846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057C2138" w14:textId="79E7DD33" w:rsidR="00725C6F" w:rsidRPr="00725C6F" w:rsidRDefault="003245F0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 w:rsidRPr="003245F0">
                          <w:rPr>
                            <w:u w:val="none"/>
                          </w:rPr>
                          <w:t>Três horizontes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06130BD5" w14:textId="77777777" w:rsidR="00725C6F" w:rsidRPr="00F460E0" w:rsidRDefault="00725C6F" w:rsidP="00725C6F">
      <w:pPr>
        <w:rPr>
          <w:sz w:val="18"/>
          <w:szCs w:val="18"/>
        </w:rPr>
      </w:pPr>
    </w:p>
    <w:p w14:paraId="23B99D7B" w14:textId="77777777" w:rsidR="00725C6F" w:rsidRPr="00F460E0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605CDF50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019675" cy="3638550"/>
                <wp:effectExtent l="0" t="0" r="2857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6385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D16A6" w14:textId="1ABF643B" w:rsidR="00725C6F" w:rsidRPr="002C101A" w:rsidRDefault="00A32AA6" w:rsidP="00A32AA6">
                            <w:pPr>
                              <w:keepNext/>
                              <w:keepLines/>
                              <w:spacing w:after="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C101A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1.</w:t>
                            </w:r>
                          </w:p>
                          <w:p w14:paraId="3344D0EC" w14:textId="77777777" w:rsidR="00A32AA6" w:rsidRPr="002C101A" w:rsidRDefault="00A32AA6" w:rsidP="00A32AA6">
                            <w:pPr>
                              <w:keepNext/>
                              <w:keepLines/>
                              <w:spacing w:after="0"/>
                              <w:ind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CE2F210" w14:textId="0A798DA3" w:rsidR="00A32AA6" w:rsidRPr="002C101A" w:rsidRDefault="00A32AA6" w:rsidP="00A32AA6">
                            <w:pPr>
                              <w:keepNext/>
                              <w:keepLines/>
                              <w:spacing w:after="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C101A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  <w:p w14:paraId="26EF0A51" w14:textId="77777777" w:rsidR="00A32AA6" w:rsidRPr="002C101A" w:rsidRDefault="00A32AA6" w:rsidP="00A32AA6">
                            <w:pPr>
                              <w:keepNext/>
                              <w:keepLines/>
                              <w:spacing w:after="0"/>
                              <w:ind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1E171AF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Objetivo: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este exercício destina-se a gerar novas ideias e desencadear debates interessantes sobre o futuro de um tema.</w:t>
                            </w:r>
                          </w:p>
                          <w:p w14:paraId="60D305E3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A95C1F7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Tempo necessário: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90</w:t>
                            </w:r>
                            <w:r w:rsidRPr="003245F0">
                              <w:rPr>
                                <w:rFonts w:ascii="Calibri" w:hAnsi="Calibri" w:cs="Calibri"/>
                                <w:color w:val="FFFFFF" w:themeColor="background1"/>
                                <w:sz w:val="18"/>
                                <w:szCs w:val="18"/>
                              </w:rPr>
                              <w:t> 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minutos</w:t>
                            </w: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3ED4CD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B76C5E4" w14:textId="3090051C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Participantes: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para todo o grupo consultivo para a juventude ou comités temáticos específicos.</w:t>
                            </w:r>
                          </w:p>
                          <w:p w14:paraId="26929AC4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14809FF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Nível de dificuldade: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fácil</w:t>
                            </w:r>
                          </w:p>
                          <w:p w14:paraId="23B46FB4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C2E0DBA" w14:textId="5A7EEB25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O que </w:t>
                            </w:r>
                            <w:r w:rsidR="00637A88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acontece</w:t>
                            </w:r>
                            <w:r w:rsidR="00637A88"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antes: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o exercício utiliza sinais de mudança ou tendências identificad</w:t>
                            </w:r>
                            <w:r w:rsidR="002C101A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a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s e ajuda a «dar corpo» a ideias sobre mundos futuros.</w:t>
                            </w:r>
                          </w:p>
                          <w:p w14:paraId="6DD18164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95DDDF4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O que se segue: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as ideias geradas ajudarão a concluir o exercício «Três horizontes».</w:t>
                            </w:r>
                          </w:p>
                          <w:p w14:paraId="4118A099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8D5E7F2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Vídeos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0" w:history="1">
                              <w:r w:rsidRPr="003245F0">
                                <w:rPr>
                                  <w:rStyle w:val="Hyperlink"/>
                                  <w:rFonts w:ascii="EC Square Sans Pro" w:hAnsi="EC Square Sans Pro"/>
                                  <w:sz w:val="18"/>
                                  <w:szCs w:val="18"/>
                                </w:rPr>
                                <w:t>Introdução à prospetiva</w:t>
                              </w:r>
                            </w:hyperlink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11" w:history="1">
                              <w:r w:rsidRPr="003245F0">
                                <w:rPr>
                                  <w:rStyle w:val="Hyperlink"/>
                                  <w:rFonts w:ascii="EC Square Sans Pro" w:hAnsi="EC Square Sans Pro"/>
                                  <w:sz w:val="18"/>
                                  <w:szCs w:val="18"/>
                                </w:rPr>
                                <w:t>vídeo «Três horizontes»</w:t>
                              </w:r>
                            </w:hyperlink>
                          </w:p>
                          <w:p w14:paraId="71300B00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B22E1E7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Dimensão dos grupos: </w:t>
                            </w:r>
                            <w:r w:rsidRPr="003245F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  <w:t>grupos de três a oito pessoas</w:t>
                            </w:r>
                          </w:p>
                          <w:p w14:paraId="64415221" w14:textId="77777777" w:rsidR="003245F0" w:rsidRPr="003245F0" w:rsidRDefault="003245F0" w:rsidP="003245F0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AF53A85" w14:textId="45E921CA" w:rsidR="00725C6F" w:rsidRPr="002C101A" w:rsidRDefault="003245F0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245F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Facilitação: </w:t>
                            </w:r>
                            <w:r w:rsidR="00637A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o exercício pode ser facilitado por um ponto focal para a juventude e/ou por peritos/assistentes técnicos (neste caso, as secções «Porquê utilizar este instrumento?» e «Instruções» podem ser previamente partilhadas com os participantes). No entanto, a leitura deste documento na íntegra é um bom exercício para membros começarem a participar na </w:t>
                            </w:r>
                            <w:proofErr w:type="spellStart"/>
                            <w:r w:rsidR="00637A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autofacilitação</w:t>
                            </w:r>
                            <w:proofErr w:type="spellEnd"/>
                            <w:r w:rsidR="00637A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de um exercício fácil de prospetiva.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25pt;width:395.25pt;height:286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" fillcolor="#000d42" strokeweight=".5pt">
                <v:textbox>
                  <w:txbxContent>
                    <w:p w14:paraId="091D16A6" w14:textId="1ABF643B" w:rsidR="00725C6F" w:rsidRPr="002C101A" w:rsidRDefault="00A32AA6" w:rsidP="00A32AA6">
                      <w:pPr>
                        <w:keepNext/>
                        <w:keepLines/>
                        <w:spacing w:after="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2C101A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1.</w:t>
                      </w:r>
                    </w:p>
                    <w:p w14:paraId="3344D0EC" w14:textId="77777777" w:rsidR="00A32AA6" w:rsidRPr="002C101A" w:rsidRDefault="00A32AA6" w:rsidP="00A32AA6">
                      <w:pPr>
                        <w:keepNext/>
                        <w:keepLines/>
                        <w:spacing w:after="0"/>
                        <w:ind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CE2F210" w14:textId="0A798DA3" w:rsidR="00A32AA6" w:rsidRPr="002C101A" w:rsidRDefault="00A32AA6" w:rsidP="00A32AA6">
                      <w:pPr>
                        <w:keepNext/>
                        <w:keepLines/>
                        <w:spacing w:after="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2C101A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2.</w:t>
                      </w:r>
                    </w:p>
                    <w:p w14:paraId="26EF0A51" w14:textId="77777777" w:rsidR="00A32AA6" w:rsidRPr="002C101A" w:rsidRDefault="00A32AA6" w:rsidP="00A32AA6">
                      <w:pPr>
                        <w:keepNext/>
                        <w:keepLines/>
                        <w:spacing w:after="0"/>
                        <w:ind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1E171AF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Objetivo: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este exercício destina-se a gerar novas ideias e desencadear debates interessantes sobre o futuro de um tema.</w:t>
                      </w:r>
                    </w:p>
                    <w:p w14:paraId="60D305E3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A95C1F7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Tempo necessário: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90</w:t>
                      </w:r>
                      <w:r w:rsidRPr="003245F0">
                        <w:rPr>
                          <w:rFonts w:ascii="Calibri" w:hAnsi="Calibri" w:cs="Calibri"/>
                          <w:color w:val="FFFFFF" w:themeColor="background1"/>
                          <w:sz w:val="18"/>
                          <w:szCs w:val="18"/>
                        </w:rPr>
                        <w:t> 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minutos</w:t>
                      </w: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3ED4CD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B76C5E4" w14:textId="3090051C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Participantes: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para todo o grupo consultivo para a juventude ou comités temáticos específicos.</w:t>
                      </w:r>
                    </w:p>
                    <w:p w14:paraId="26929AC4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14809FF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Nível de dificuldade: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fácil</w:t>
                      </w:r>
                    </w:p>
                    <w:p w14:paraId="23B46FB4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C2E0DBA" w14:textId="5A7EEB25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O que </w:t>
                      </w:r>
                      <w:r w:rsidR="00637A88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>acontece</w:t>
                      </w:r>
                      <w:r w:rsidR="00637A88"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antes: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o exercício utiliza sinais de mudança ou tendências identificad</w:t>
                      </w:r>
                      <w:r w:rsidR="002C101A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a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s e ajuda a «dar corpo» a ideias sobre mundos futuros.</w:t>
                      </w:r>
                    </w:p>
                    <w:p w14:paraId="6DD18164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95DDDF4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O que se segue: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as ideias geradas ajudarão a concluir o exercício «Três horizontes».</w:t>
                      </w:r>
                    </w:p>
                    <w:p w14:paraId="4118A099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8D5E7F2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>Vídeos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 xml:space="preserve">: </w:t>
                      </w:r>
                      <w:hyperlink r:id="rId12" w:history="1">
                        <w:r w:rsidRPr="003245F0">
                          <w:rPr>
                            <w:rStyle w:val="Hyperlink"/>
                            <w:rFonts w:ascii="EC Square Sans Pro" w:hAnsi="EC Square Sans Pro"/>
                            <w:sz w:val="18"/>
                            <w:szCs w:val="18"/>
                          </w:rPr>
                          <w:t>Introdução à prospetiva</w:t>
                        </w:r>
                      </w:hyperlink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hyperlink r:id="rId13" w:history="1">
                        <w:r w:rsidRPr="003245F0">
                          <w:rPr>
                            <w:rStyle w:val="Hyperlink"/>
                            <w:rFonts w:ascii="EC Square Sans Pro" w:hAnsi="EC Square Sans Pro"/>
                            <w:sz w:val="18"/>
                            <w:szCs w:val="18"/>
                          </w:rPr>
                          <w:t>vídeo «Três horizontes»</w:t>
                        </w:r>
                      </w:hyperlink>
                    </w:p>
                    <w:p w14:paraId="71300B00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B22E1E7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Dimensão dos grupos: </w:t>
                      </w:r>
                      <w:r w:rsidRPr="003245F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  <w:t>grupos de três a oito pessoas</w:t>
                      </w:r>
                    </w:p>
                    <w:p w14:paraId="64415221" w14:textId="77777777" w:rsidR="003245F0" w:rsidRPr="003245F0" w:rsidRDefault="003245F0" w:rsidP="003245F0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AF53A85" w14:textId="45E921CA" w:rsidR="00725C6F" w:rsidRPr="002C101A" w:rsidRDefault="003245F0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245F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Facilitação: </w:t>
                      </w:r>
                      <w:r w:rsidR="00637A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o exercício pode ser facilitado por um ponto focal para a juventude e/ou por peritos/assistentes técnicos (neste caso, as secções «Porquê utilizar este instrumento?» e «Instruções» podem ser previamente partilhadas com os participantes). No entanto, a leitura deste documento na íntegra é um bom exercício para membros começarem a participar na </w:t>
                      </w:r>
                      <w:proofErr w:type="spellStart"/>
                      <w:r w:rsidR="00637A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autofacilitação</w:t>
                      </w:r>
                      <w:proofErr w:type="spellEnd"/>
                      <w:r w:rsidR="00637A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de um exercício fácil de prospetiva.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D2B65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AAA000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6CFA68C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734FD7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6EC5EFA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5045EC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B40C5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D498971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92AA43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EACF0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2156C2E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E3E75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42FE602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0AA0563" w14:textId="77777777" w:rsidR="00637A88" w:rsidRDefault="00637A88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62EDF29" w14:textId="77777777" w:rsidR="00A32AA6" w:rsidRDefault="00A32AA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A29E87A" w14:textId="6A089451" w:rsidR="00725C6F" w:rsidRPr="006C331E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560BFFF1">
                <wp:simplePos x="0" y="0"/>
                <wp:positionH relativeFrom="column">
                  <wp:posOffset>0</wp:posOffset>
                </wp:positionH>
                <wp:positionV relativeFrom="paragraph">
                  <wp:posOffset>178998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5E9D2" w14:textId="77777777" w:rsidR="00725C6F" w:rsidRPr="00BC110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1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" fillcolor="#ffcd00" stroked="f" strokeweight=".5pt">
                <v:textbox inset=",0,,0">
                  <w:txbxContent>
                    <w:p w14:paraId="3335E9D2" w14:textId="77777777" w:rsidR="00725C6F" w:rsidRPr="00BC110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57E41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41F36CB" w14:textId="7777777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O instrumento «Três horizontes» tem o poder de moldar não só um seminário, mas também a forma como vê o mundo! </w:t>
      </w:r>
    </w:p>
    <w:p w14:paraId="0C85C1B9" w14:textId="1F74873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Este instrumento ajuda a desenvolver uma perspetiva sistémica holística de um tema (por exemplo, paz e segurança, luta contra as alterações climáticas, revolução digital, etc.), explorando </w:t>
      </w:r>
      <w:r w:rsidR="00637A88" w:rsidRPr="003245F0">
        <w:rPr>
          <w:rFonts w:ascii="EC Square Sans Pro" w:hAnsi="EC Square Sans Pro"/>
          <w:color w:val="000D42"/>
          <w:sz w:val="20"/>
        </w:rPr>
        <w:t xml:space="preserve">no mesmo exercício </w:t>
      </w:r>
      <w:r w:rsidRPr="003245F0">
        <w:rPr>
          <w:rFonts w:ascii="EC Square Sans Pro" w:hAnsi="EC Square Sans Pro"/>
          <w:color w:val="000D42"/>
          <w:sz w:val="20"/>
        </w:rPr>
        <w:t xml:space="preserve">tanto o presente como o futuro. Oferece um modelo simples e aplicável para descrever a forma como a mudança </w:t>
      </w:r>
      <w:r w:rsidR="00637A88">
        <w:rPr>
          <w:rFonts w:ascii="EC Square Sans Pro" w:hAnsi="EC Square Sans Pro"/>
          <w:color w:val="000D42"/>
          <w:sz w:val="20"/>
        </w:rPr>
        <w:t>em</w:t>
      </w:r>
      <w:r w:rsidR="00637A88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>sistemas</w:t>
      </w:r>
      <w:r w:rsidR="00637A88">
        <w:rPr>
          <w:rFonts w:ascii="EC Square Sans Pro" w:hAnsi="EC Square Sans Pro"/>
          <w:color w:val="000D42"/>
          <w:sz w:val="20"/>
        </w:rPr>
        <w:t xml:space="preserve"> ocorre</w:t>
      </w:r>
      <w:r w:rsidRPr="003245F0">
        <w:rPr>
          <w:rFonts w:ascii="EC Square Sans Pro" w:hAnsi="EC Square Sans Pro"/>
          <w:color w:val="000D42"/>
          <w:sz w:val="20"/>
        </w:rPr>
        <w:t>, como uma transição num sistema específico de interesse</w:t>
      </w:r>
      <w:r w:rsidR="00637A88" w:rsidRPr="00637A88">
        <w:rPr>
          <w:rFonts w:ascii="EC Square Sans Pro" w:hAnsi="EC Square Sans Pro"/>
          <w:color w:val="000D42"/>
          <w:sz w:val="20"/>
        </w:rPr>
        <w:t xml:space="preserve"> </w:t>
      </w:r>
      <w:r w:rsidR="00637A88" w:rsidRPr="003245F0">
        <w:rPr>
          <w:rFonts w:ascii="EC Square Sans Pro" w:hAnsi="EC Square Sans Pro"/>
          <w:color w:val="000D42"/>
          <w:sz w:val="20"/>
        </w:rPr>
        <w:t>pode ocorrer</w:t>
      </w:r>
      <w:r w:rsidRPr="003245F0">
        <w:rPr>
          <w:rFonts w:ascii="EC Square Sans Pro" w:hAnsi="EC Square Sans Pro"/>
          <w:color w:val="000D42"/>
          <w:sz w:val="20"/>
        </w:rPr>
        <w:t xml:space="preserve">, bem como as ações necessárias para apoiar essa transição. O instrumento pode também ser utilizado </w:t>
      </w:r>
      <w:r w:rsidR="00637A88">
        <w:rPr>
          <w:rFonts w:ascii="EC Square Sans Pro" w:hAnsi="EC Square Sans Pro"/>
          <w:color w:val="000D42"/>
          <w:sz w:val="20"/>
        </w:rPr>
        <w:t>para</w:t>
      </w:r>
      <w:r w:rsidR="00637A88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 xml:space="preserve">o grupo consultivo para a juventude se alinhar em torno de uma visão de futuro preferida (por exemplo, sobre o futuro da cooperação entre a UE e o país, sobre o futuro do país, etc.). </w:t>
      </w:r>
    </w:p>
    <w:p w14:paraId="0F64E07D" w14:textId="4D6C5AE1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lastRenderedPageBreak/>
        <w:t xml:space="preserve">No final deste exercício, os grupos </w:t>
      </w:r>
      <w:r w:rsidR="00637A88">
        <w:rPr>
          <w:rFonts w:ascii="EC Square Sans Pro" w:hAnsi="EC Square Sans Pro"/>
          <w:color w:val="000D42"/>
          <w:sz w:val="20"/>
        </w:rPr>
        <w:t>terão</w:t>
      </w:r>
      <w:r w:rsidRPr="003245F0">
        <w:rPr>
          <w:rFonts w:ascii="EC Square Sans Pro" w:hAnsi="EC Square Sans Pro"/>
          <w:color w:val="000D42"/>
          <w:sz w:val="20"/>
        </w:rPr>
        <w:t xml:space="preserve"> melhor capacidade para explicar as mudanças que pretendem ver no mundo, bem como os principais pontos de intervenção necessários para o conseguir, especialmente aqueles que podem influenciar enquanto membros da estrutura consultiva para a juventude!</w:t>
      </w:r>
    </w:p>
    <w:p w14:paraId="723F86AC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69FA3" wp14:editId="6D06F6F2">
                <wp:simplePos x="0" y="0"/>
                <wp:positionH relativeFrom="margin">
                  <wp:posOffset>0</wp:posOffset>
                </wp:positionH>
                <wp:positionV relativeFrom="paragraph">
                  <wp:posOffset>135400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15108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9FA3" id="Text Box 35" o:spid="_x0000_s1034" type="#_x0000_t202" style="position:absolute;left:0;text-align:left;margin-left:0;margin-top:10.65pt;width:296.9pt;height:18.1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7fLzu98AAAAGAQAADwAAAGRycy9kb3du&#10;cmV2LnhtbEyPQUvDQBCF74L/YRnBi9hNW1o1ZlOKUhBahNYieJvujkkwOxuy2zb+e8eT3t7whve+&#10;VywG36oT9bEJbGA8ykAR2+Aargzs31a396BiQnbYBiYD3xRhUV5eFJi7cOYtnXapUhLCMUcDdUpd&#10;rnW0NXmMo9ARi/cZeo9Jzr7SrsezhPtWT7Jsrj02LA01dvRUk/3aHb2Bj/XLdr20r+Sr1Xyfbd7t&#10;jX7eGHN9NSwfQSUa0t8z/OILOpTCdAhHdlG1BmRIMjAZT0GJO3uYypCDiLsZ6LLQ//HLHw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Dt8vO73wAAAAYBAAAPAAAAAAAAAAAAAAAAAIcE&#10;AABkcnMvZG93bnJldi54bWxQSwUGAAAAAAQABADzAAAAkwUAAAAA&#10;" fillcolor="#ffcd00" stroked="f" strokeweight=".5pt">
                <v:textbox inset=",0,,0">
                  <w:txbxContent>
                    <w:p w14:paraId="06115108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E57E0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1FCFD36" w14:textId="25899FB3" w:rsidR="003245F0" w:rsidRDefault="003245F0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 w:rsidRPr="003245F0">
        <w:rPr>
          <w:rFonts w:ascii="EC Square Sans Pro" w:hAnsi="EC Square Sans Pro"/>
          <w:bCs/>
          <w:color w:val="000D42"/>
          <w:sz w:val="20"/>
        </w:rPr>
        <w:t xml:space="preserve">Esta atividade centra-se em três períodos diferentes: o presente, o futuro e o tempo entre eles (transição). Chamamos a cada um destes os horizontes e o instrumento utiliza o diagrama dos três horizontes </w:t>
      </w:r>
      <w:r w:rsidR="00637A88">
        <w:rPr>
          <w:rFonts w:ascii="EC Square Sans Pro" w:hAnsi="EC Square Sans Pro"/>
          <w:bCs/>
          <w:color w:val="000D42"/>
          <w:sz w:val="20"/>
        </w:rPr>
        <w:t>para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 ajudar</w:t>
      </w:r>
      <w:r w:rsidR="00637A88">
        <w:rPr>
          <w:rFonts w:ascii="EC Square Sans Pro" w:hAnsi="EC Square Sans Pro"/>
          <w:bCs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a estruturar um debate </w:t>
      </w:r>
      <w:r w:rsidR="00637A88">
        <w:rPr>
          <w:rFonts w:ascii="EC Square Sans Pro" w:hAnsi="EC Square Sans Pro"/>
          <w:bCs/>
          <w:color w:val="000D42"/>
          <w:sz w:val="20"/>
        </w:rPr>
        <w:t>que</w:t>
      </w:r>
      <w:r w:rsidR="00637A88" w:rsidRPr="003245F0">
        <w:rPr>
          <w:rFonts w:ascii="EC Square Sans Pro" w:hAnsi="EC Square Sans Pro"/>
          <w:bCs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explora o sistema </w:t>
      </w:r>
      <w:r w:rsidR="00637A88">
        <w:rPr>
          <w:rFonts w:ascii="EC Square Sans Pro" w:hAnsi="EC Square Sans Pro"/>
          <w:bCs/>
          <w:color w:val="000D42"/>
          <w:sz w:val="20"/>
        </w:rPr>
        <w:t>à volta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 </w:t>
      </w:r>
      <w:r w:rsidR="00637A88">
        <w:rPr>
          <w:rFonts w:ascii="EC Square Sans Pro" w:hAnsi="EC Square Sans Pro"/>
          <w:bCs/>
          <w:color w:val="000D42"/>
          <w:sz w:val="20"/>
        </w:rPr>
        <w:t>de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 temas dos comités ou a estrutura consultiva para a juventude no seu </w:t>
      </w:r>
      <w:r w:rsidR="000C2AA1">
        <w:rPr>
          <w:rFonts w:ascii="EC Square Sans Pro" w:hAnsi="EC Square Sans Pro"/>
          <w:bCs/>
          <w:color w:val="000D42"/>
          <w:sz w:val="20"/>
        </w:rPr>
        <w:t>todo</w:t>
      </w:r>
      <w:r w:rsidRPr="003245F0">
        <w:rPr>
          <w:rFonts w:ascii="EC Square Sans Pro" w:hAnsi="EC Square Sans Pro"/>
          <w:bCs/>
          <w:color w:val="000D42"/>
          <w:sz w:val="20"/>
        </w:rPr>
        <w:t>:</w:t>
      </w:r>
    </w:p>
    <w:p w14:paraId="1789A0CA" w14:textId="62BB2BC7" w:rsidR="000C2AA1" w:rsidRDefault="0059405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>
        <w:rPr>
          <w:noProof/>
          <w:lang w:val="en-US"/>
        </w:rPr>
        <w:drawing>
          <wp:anchor distT="114300" distB="114300" distL="114300" distR="114300" simplePos="0" relativeHeight="251692032" behindDoc="1" locked="0" layoutInCell="1" hidden="0" allowOverlap="1" wp14:anchorId="7B7BB002" wp14:editId="40399365">
            <wp:simplePos x="0" y="0"/>
            <wp:positionH relativeFrom="margin">
              <wp:align>center</wp:align>
            </wp:positionH>
            <wp:positionV relativeFrom="paragraph">
              <wp:posOffset>71858</wp:posOffset>
            </wp:positionV>
            <wp:extent cx="4624070" cy="2823210"/>
            <wp:effectExtent l="0" t="0" r="5080" b="0"/>
            <wp:wrapTight wrapText="bothSides">
              <wp:wrapPolygon edited="0">
                <wp:start x="0" y="0"/>
                <wp:lineTo x="0" y="21425"/>
                <wp:lineTo x="21535" y="21425"/>
                <wp:lineTo x="21535" y="0"/>
                <wp:lineTo x="0" y="0"/>
              </wp:wrapPolygon>
            </wp:wrapTight>
            <wp:docPr id="1" name="image7.png" descr="A diagram of a dia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A diagram of a diagram&#10;&#10;AI-generated content may be incorrect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823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8D1FA2" w14:textId="77777777" w:rsidR="003245F0" w:rsidRDefault="003245F0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5296E135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6A9695D9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372E0D5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3726553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6D658226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50536EF9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737869DA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13486C0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4376092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512CF02D" w14:textId="77777777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3A09D4E6" w14:textId="4863E22F" w:rsidR="000C2AA1" w:rsidRDefault="000C2AA1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7B5E2083" w14:textId="43EE06ED" w:rsidR="00846115" w:rsidRPr="003245F0" w:rsidRDefault="0059405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 w:rsidRPr="00FD72E4">
        <w:rPr>
          <w:noProof/>
          <w:lang w:val="en-US"/>
        </w:rPr>
        <w:drawing>
          <wp:anchor distT="114300" distB="114300" distL="114300" distR="114300" simplePos="0" relativeHeight="251694080" behindDoc="0" locked="0" layoutInCell="1" hidden="0" allowOverlap="1" wp14:anchorId="47778FAD" wp14:editId="447561F1">
            <wp:simplePos x="0" y="0"/>
            <wp:positionH relativeFrom="margin">
              <wp:posOffset>4242391</wp:posOffset>
            </wp:positionH>
            <wp:positionV relativeFrom="paragraph">
              <wp:posOffset>8742</wp:posOffset>
            </wp:positionV>
            <wp:extent cx="1676400" cy="1993557"/>
            <wp:effectExtent l="0" t="0" r="0" b="6985"/>
            <wp:wrapSquare wrapText="bothSides" distT="114300" distB="114300" distL="114300" distR="114300"/>
            <wp:docPr id="4" name="image4.png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screenshot of a cell phone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993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6115">
        <w:rPr>
          <w:rFonts w:ascii="EC Square Sans Pro" w:hAnsi="EC Square Sans Pro"/>
          <w:b/>
          <w:color w:val="000D42"/>
          <w:sz w:val="20"/>
        </w:rPr>
        <w:t xml:space="preserve">Etapa 1: 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imaginar o futuro preferido (15-20</w:t>
      </w:r>
      <w:r w:rsidR="003245F0" w:rsidRPr="003245F0">
        <w:rPr>
          <w:rFonts w:ascii="Calibri" w:hAnsi="Calibri" w:cs="Calibri"/>
          <w:b/>
          <w:color w:val="000D42"/>
          <w:sz w:val="20"/>
        </w:rPr>
        <w:t> 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4F7B7467" w14:textId="5ECB9A5F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Cada grupo (de três a oito pessoas) começa por explorar o futuro que deseja — </w:t>
      </w:r>
      <w:r w:rsidRPr="003245F0">
        <w:rPr>
          <w:rFonts w:ascii="EC Square Sans Pro" w:hAnsi="EC Square Sans Pro"/>
          <w:b/>
          <w:bCs/>
          <w:color w:val="000D42"/>
          <w:sz w:val="20"/>
        </w:rPr>
        <w:t>o terceiro horizonte</w:t>
      </w:r>
      <w:r w:rsidRPr="003245F0">
        <w:rPr>
          <w:rFonts w:ascii="EC Square Sans Pro" w:hAnsi="EC Square Sans Pro"/>
          <w:color w:val="000D42"/>
          <w:sz w:val="20"/>
        </w:rPr>
        <w:t>. No diagrama dos três horizontes, o presente encontra-se do lado esquerdo e o futuro está à direita. A linha verde, pouco visível no presente, representa o nosso futuro preferido, mas um dia tornar-se-á (esperemos) a norma.</w:t>
      </w:r>
      <w:r w:rsidR="000C2AA1" w:rsidRPr="000C2AA1">
        <w:rPr>
          <w:noProof/>
        </w:rPr>
        <w:t xml:space="preserve"> </w:t>
      </w:r>
    </w:p>
    <w:p w14:paraId="4E2D60B5" w14:textId="56910013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Ao refletir sobre o seu futuro preferido, cada grupo deve considerar:</w:t>
      </w:r>
    </w:p>
    <w:p w14:paraId="3DE3D446" w14:textId="77777777" w:rsidR="003245F0" w:rsidRPr="003245F0" w:rsidRDefault="003245F0" w:rsidP="003245F0">
      <w:pPr>
        <w:numPr>
          <w:ilvl w:val="0"/>
          <w:numId w:val="18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Quais são as características do nosso futuro preferido? [Devem ser tidos em conta diferentes aspetos relacionados com a política, a economia, a sociedade, a tecnologia, a legalidade e o ambiente (PESTLE, na sua sigla em inglês)]</w:t>
      </w:r>
    </w:p>
    <w:p w14:paraId="68535712" w14:textId="77777777" w:rsidR="003245F0" w:rsidRPr="003245F0" w:rsidRDefault="003245F0" w:rsidP="003245F0">
      <w:pPr>
        <w:numPr>
          <w:ilvl w:val="0"/>
          <w:numId w:val="18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Quais são os valores deste futuro preferido? São diferentes dos do presente?</w:t>
      </w:r>
    </w:p>
    <w:p w14:paraId="60403EFB" w14:textId="77777777" w:rsidR="003245F0" w:rsidRPr="003245F0" w:rsidRDefault="003245F0" w:rsidP="003245F0">
      <w:pPr>
        <w:numPr>
          <w:ilvl w:val="0"/>
          <w:numId w:val="18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Quais são as bases deste futuro preferido?</w:t>
      </w:r>
    </w:p>
    <w:p w14:paraId="1BBCFD2D" w14:textId="7777777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O(s) grupo(s) toma(m) notas por baixo da curva do terceiro horizonte verde. As notas devem ser tão específicas quanto possível. Um </w:t>
      </w:r>
      <w:r w:rsidRPr="003245F0">
        <w:rPr>
          <w:rFonts w:ascii="EC Square Sans Pro" w:hAnsi="EC Square Sans Pro"/>
          <w:i/>
          <w:iCs/>
          <w:color w:val="000D42"/>
          <w:sz w:val="20"/>
        </w:rPr>
        <w:t>post-it</w:t>
      </w:r>
      <w:r w:rsidRPr="003245F0">
        <w:rPr>
          <w:rFonts w:ascii="EC Square Sans Pro" w:hAnsi="EC Square Sans Pro"/>
          <w:color w:val="000D42"/>
          <w:sz w:val="20"/>
        </w:rPr>
        <w:t xml:space="preserve"> que diga «melhores cuidados de saúde» não é tão útil como um que diga «cuidados de saúde que antecipem a resolução de problemas a montante».</w:t>
      </w:r>
    </w:p>
    <w:p w14:paraId="40BCEEFA" w14:textId="51679E1A" w:rsidR="00594055" w:rsidRDefault="003245F0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Depois de ter(em) debatido o seu futuro preferido, o(s) grupo(s) escreve(m) uma </w:t>
      </w:r>
      <w:r w:rsidR="000C2AA1">
        <w:rPr>
          <w:rFonts w:ascii="EC Square Sans Pro" w:hAnsi="EC Square Sans Pro"/>
          <w:color w:val="000D42"/>
          <w:sz w:val="20"/>
        </w:rPr>
        <w:t>frase</w:t>
      </w:r>
      <w:r w:rsidR="000C2AA1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 xml:space="preserve">numa grande nota de </w:t>
      </w:r>
      <w:r w:rsidRPr="003245F0">
        <w:rPr>
          <w:rFonts w:ascii="EC Square Sans Pro" w:hAnsi="EC Square Sans Pro"/>
          <w:i/>
          <w:iCs/>
          <w:color w:val="000D42"/>
          <w:sz w:val="20"/>
        </w:rPr>
        <w:t>post-it</w:t>
      </w:r>
      <w:r w:rsidRPr="003245F0">
        <w:rPr>
          <w:rFonts w:ascii="EC Square Sans Pro" w:hAnsi="EC Square Sans Pro"/>
          <w:color w:val="000D42"/>
          <w:sz w:val="20"/>
        </w:rPr>
        <w:t>, um resumo que capt</w:t>
      </w:r>
      <w:r w:rsidR="000C2AA1">
        <w:rPr>
          <w:rFonts w:ascii="EC Square Sans Pro" w:hAnsi="EC Square Sans Pro"/>
          <w:color w:val="000D42"/>
          <w:sz w:val="20"/>
        </w:rPr>
        <w:t>e</w:t>
      </w:r>
      <w:r w:rsidRPr="003245F0">
        <w:rPr>
          <w:rFonts w:ascii="EC Square Sans Pro" w:hAnsi="EC Square Sans Pro"/>
          <w:color w:val="000D42"/>
          <w:sz w:val="20"/>
        </w:rPr>
        <w:t xml:space="preserve"> as expectativas do grupo para o seu futuro ideal.</w:t>
      </w:r>
    </w:p>
    <w:p w14:paraId="17DC265D" w14:textId="7B457DB2" w:rsidR="00846115" w:rsidRPr="00846115" w:rsidRDefault="0059405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FD72E4">
        <w:rPr>
          <w:noProof/>
          <w:lang w:val="en-US"/>
        </w:rPr>
        <w:lastRenderedPageBreak/>
        <w:drawing>
          <wp:anchor distT="114300" distB="114300" distL="114300" distR="114300" simplePos="0" relativeHeight="251696128" behindDoc="0" locked="0" layoutInCell="1" hidden="0" allowOverlap="1" wp14:anchorId="1B4B65A3" wp14:editId="138F3CE2">
            <wp:simplePos x="0" y="0"/>
            <wp:positionH relativeFrom="margin">
              <wp:posOffset>4423144</wp:posOffset>
            </wp:positionH>
            <wp:positionV relativeFrom="paragraph">
              <wp:posOffset>295</wp:posOffset>
            </wp:positionV>
            <wp:extent cx="1486535" cy="1993265"/>
            <wp:effectExtent l="0" t="0" r="0" b="6985"/>
            <wp:wrapSquare wrapText="bothSides" distT="114300" distB="114300" distL="114300" distR="114300"/>
            <wp:docPr id="7" name="image5.png" descr="A diagram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A diagram of a graph&#10;&#10;AI-generated content may b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993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115">
        <w:rPr>
          <w:rFonts w:ascii="EC Square Sans Pro" w:hAnsi="EC Square Sans Pro"/>
          <w:b/>
          <w:color w:val="000D42"/>
          <w:sz w:val="20"/>
        </w:rPr>
        <w:t xml:space="preserve">Etapa 2: 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explorar o sistema atual (15-20</w:t>
      </w:r>
      <w:r w:rsidR="003245F0" w:rsidRPr="003245F0">
        <w:rPr>
          <w:rFonts w:ascii="Calibri" w:hAnsi="Calibri" w:cs="Calibri"/>
          <w:b/>
          <w:color w:val="000D42"/>
          <w:sz w:val="20"/>
        </w:rPr>
        <w:t> 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5821C3DE" w14:textId="2B8E6C8F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As duas próximas etapas regressam do futuro para explorar o presente. Para analisar o contexto atual do tema e o sistema «dominante»</w:t>
      </w:r>
      <w:r w:rsidR="00594055">
        <w:rPr>
          <w:rFonts w:ascii="EC Square Sans Pro" w:hAnsi="EC Square Sans Pro"/>
          <w:color w:val="000D42"/>
          <w:sz w:val="20"/>
        </w:rPr>
        <w:t xml:space="preserve"> -</w:t>
      </w:r>
      <w:r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b/>
          <w:bCs/>
          <w:color w:val="000D42"/>
          <w:sz w:val="20"/>
        </w:rPr>
        <w:t>o primeiro horizonte</w:t>
      </w:r>
      <w:r w:rsidRPr="003245F0">
        <w:rPr>
          <w:rFonts w:ascii="EC Square Sans Pro" w:hAnsi="EC Square Sans Pro"/>
          <w:color w:val="000D42"/>
          <w:sz w:val="20"/>
        </w:rPr>
        <w:t>, solicite a cada grupo que debata:</w:t>
      </w:r>
      <w:r w:rsidR="00594055" w:rsidRPr="0047636C">
        <w:rPr>
          <w:noProof/>
        </w:rPr>
        <w:t xml:space="preserve"> </w:t>
      </w:r>
    </w:p>
    <w:p w14:paraId="22641376" w14:textId="7FCA77B5" w:rsidR="003245F0" w:rsidRPr="003245F0" w:rsidRDefault="00594055" w:rsidP="003245F0">
      <w:pPr>
        <w:numPr>
          <w:ilvl w:val="0"/>
          <w:numId w:val="19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t>N</w:t>
      </w:r>
      <w:r w:rsidRPr="003245F0">
        <w:rPr>
          <w:rFonts w:ascii="EC Square Sans Pro" w:hAnsi="EC Square Sans Pro"/>
          <w:color w:val="000D42"/>
          <w:sz w:val="20"/>
        </w:rPr>
        <w:t>o tema de interesse</w:t>
      </w:r>
      <w:r>
        <w:rPr>
          <w:rFonts w:ascii="EC Square Sans Pro" w:hAnsi="EC Square Sans Pro"/>
          <w:color w:val="000D42"/>
          <w:sz w:val="20"/>
        </w:rPr>
        <w:t>, o</w:t>
      </w:r>
      <w:r w:rsidR="003245F0" w:rsidRPr="003245F0">
        <w:rPr>
          <w:rFonts w:ascii="EC Square Sans Pro" w:hAnsi="EC Square Sans Pro"/>
          <w:color w:val="000D42"/>
          <w:sz w:val="20"/>
        </w:rPr>
        <w:t xml:space="preserve"> que acontece atualmente que não está a funcionar? O que está a perder a </w:t>
      </w:r>
      <w:r w:rsidR="005C42EF">
        <w:rPr>
          <w:rFonts w:ascii="EC Square Sans Pro" w:hAnsi="EC Square Sans Pro"/>
          <w:color w:val="000D42"/>
          <w:sz w:val="20"/>
        </w:rPr>
        <w:t>adequação ao seu propósito final</w:t>
      </w:r>
      <w:r w:rsidR="003245F0" w:rsidRPr="003245F0">
        <w:rPr>
          <w:rFonts w:ascii="EC Square Sans Pro" w:hAnsi="EC Square Sans Pro"/>
          <w:color w:val="000D42"/>
          <w:sz w:val="20"/>
        </w:rPr>
        <w:t>?</w:t>
      </w:r>
    </w:p>
    <w:p w14:paraId="744B5A59" w14:textId="155F4707" w:rsidR="003245F0" w:rsidRPr="003245F0" w:rsidRDefault="003245F0" w:rsidP="003245F0">
      <w:pPr>
        <w:numPr>
          <w:ilvl w:val="0"/>
          <w:numId w:val="19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Como definiríamos o «</w:t>
      </w:r>
      <w:r w:rsidRPr="003245F0">
        <w:rPr>
          <w:rFonts w:ascii="EC Square Sans Pro" w:hAnsi="EC Square Sans Pro"/>
          <w:i/>
          <w:iCs/>
          <w:color w:val="000D42"/>
          <w:sz w:val="20"/>
        </w:rPr>
        <w:t>statu</w:t>
      </w:r>
      <w:r w:rsidR="005C42EF">
        <w:rPr>
          <w:rFonts w:ascii="EC Square Sans Pro" w:hAnsi="EC Square Sans Pro"/>
          <w:i/>
          <w:iCs/>
          <w:color w:val="000D42"/>
          <w:sz w:val="20"/>
        </w:rPr>
        <w:t>s</w:t>
      </w:r>
      <w:r w:rsidRPr="003245F0">
        <w:rPr>
          <w:rFonts w:ascii="EC Square Sans Pro" w:hAnsi="EC Square Sans Pro"/>
          <w:i/>
          <w:iCs/>
          <w:color w:val="000D42"/>
          <w:sz w:val="20"/>
        </w:rPr>
        <w:t xml:space="preserve"> quo</w:t>
      </w:r>
      <w:r w:rsidRPr="003245F0">
        <w:rPr>
          <w:rFonts w:ascii="EC Square Sans Pro" w:hAnsi="EC Square Sans Pro"/>
          <w:color w:val="000D42"/>
          <w:sz w:val="20"/>
        </w:rPr>
        <w:t>»?</w:t>
      </w:r>
      <w:r w:rsidRPr="003245F0">
        <w:rPr>
          <w:rFonts w:ascii="Calibri" w:hAnsi="Calibri" w:cs="Calibri"/>
          <w:color w:val="000D42"/>
          <w:sz w:val="20"/>
        </w:rPr>
        <w:t> </w:t>
      </w:r>
    </w:p>
    <w:p w14:paraId="09D6094A" w14:textId="77777777" w:rsidR="003245F0" w:rsidRPr="003245F0" w:rsidRDefault="003245F0" w:rsidP="003245F0">
      <w:pPr>
        <w:numPr>
          <w:ilvl w:val="0"/>
          <w:numId w:val="19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O que é assumido ou considerado um dado adquirido?</w:t>
      </w:r>
      <w:r w:rsidRPr="003245F0">
        <w:rPr>
          <w:rFonts w:ascii="Calibri" w:hAnsi="Calibri" w:cs="Calibri"/>
          <w:color w:val="000D42"/>
          <w:sz w:val="20"/>
        </w:rPr>
        <w:t> </w:t>
      </w:r>
    </w:p>
    <w:p w14:paraId="732F0038" w14:textId="6035F72E" w:rsidR="003245F0" w:rsidRPr="003245F0" w:rsidRDefault="003245F0" w:rsidP="003245F0">
      <w:pPr>
        <w:numPr>
          <w:ilvl w:val="0"/>
          <w:numId w:val="19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Quais são as deficiências</w:t>
      </w:r>
      <w:r w:rsidR="005C42EF">
        <w:rPr>
          <w:rFonts w:ascii="EC Square Sans Pro" w:hAnsi="EC Square Sans Pro"/>
          <w:color w:val="000D42"/>
          <w:sz w:val="20"/>
        </w:rPr>
        <w:t>/fraquezas</w:t>
      </w:r>
      <w:r w:rsidRPr="003245F0">
        <w:rPr>
          <w:rFonts w:ascii="EC Square Sans Pro" w:hAnsi="EC Square Sans Pro"/>
          <w:color w:val="000D42"/>
          <w:sz w:val="20"/>
        </w:rPr>
        <w:t xml:space="preserve"> do sistema atual?</w:t>
      </w:r>
    </w:p>
    <w:p w14:paraId="6D286837" w14:textId="7777777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Os grupos podem tomar notas no diagrama, no topo do horizonte vermelho</w:t>
      </w:r>
      <w:r w:rsidRPr="003245F0">
        <w:rPr>
          <w:rFonts w:ascii="Calibri" w:hAnsi="Calibri" w:cs="Calibri"/>
          <w:color w:val="000D42"/>
          <w:sz w:val="20"/>
        </w:rPr>
        <w:t> </w:t>
      </w:r>
      <w:r w:rsidRPr="003245F0">
        <w:rPr>
          <w:rFonts w:ascii="EC Square Sans Pro" w:hAnsi="EC Square Sans Pro"/>
          <w:color w:val="000D42"/>
          <w:sz w:val="20"/>
        </w:rPr>
        <w:t>1.</w:t>
      </w:r>
    </w:p>
    <w:p w14:paraId="07667F3C" w14:textId="71834E5C" w:rsidR="00594055" w:rsidRDefault="0059405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114A387D" w14:textId="36BEF538" w:rsidR="00846115" w:rsidRPr="003245F0" w:rsidRDefault="005C42EF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 w:rsidRPr="00FD72E4">
        <w:rPr>
          <w:noProof/>
          <w:lang w:val="en-US"/>
        </w:rPr>
        <w:drawing>
          <wp:anchor distT="114300" distB="114300" distL="114300" distR="114300" simplePos="0" relativeHeight="251698176" behindDoc="0" locked="0" layoutInCell="1" hidden="0" allowOverlap="1" wp14:anchorId="0DB36460" wp14:editId="134190BC">
            <wp:simplePos x="0" y="0"/>
            <wp:positionH relativeFrom="margin">
              <wp:posOffset>4231197</wp:posOffset>
            </wp:positionH>
            <wp:positionV relativeFrom="paragraph">
              <wp:posOffset>27158</wp:posOffset>
            </wp:positionV>
            <wp:extent cx="1738202" cy="1693545"/>
            <wp:effectExtent l="0" t="0" r="0" b="1905"/>
            <wp:wrapSquare wrapText="bothSides" distT="114300" distB="114300" distL="114300" distR="114300"/>
            <wp:docPr id="8" name="image3.png" descr="A screenshot of a calenda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 descr="A screenshot of a calendar&#10;&#10;AI-generated content may be incorrect."/>
                    <pic:cNvPicPr preferRelativeResize="0"/>
                  </pic:nvPicPr>
                  <pic:blipFill rotWithShape="1">
                    <a:blip r:embed="rId17"/>
                    <a:srcRect l="7366"/>
                    <a:stretch/>
                  </pic:blipFill>
                  <pic:spPr bwMode="auto">
                    <a:xfrm>
                      <a:off x="0" y="0"/>
                      <a:ext cx="1738202" cy="169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115">
        <w:rPr>
          <w:rFonts w:ascii="EC Square Sans Pro" w:hAnsi="EC Square Sans Pro"/>
          <w:b/>
          <w:color w:val="000D42"/>
          <w:sz w:val="20"/>
        </w:rPr>
        <w:t xml:space="preserve">Etapa 3: 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encontrar «sementes do futuro» no presente (10-15</w:t>
      </w:r>
      <w:r w:rsidR="003245F0" w:rsidRPr="003245F0">
        <w:rPr>
          <w:rFonts w:ascii="Calibri" w:hAnsi="Calibri" w:cs="Calibri"/>
          <w:b/>
          <w:color w:val="000D42"/>
          <w:sz w:val="20"/>
        </w:rPr>
        <w:t> 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3FB9243A" w14:textId="3D7491C4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A etapa</w:t>
      </w:r>
      <w:r w:rsidRPr="003245F0">
        <w:rPr>
          <w:rFonts w:ascii="Calibri" w:hAnsi="Calibri" w:cs="Calibri"/>
          <w:color w:val="000D42"/>
          <w:sz w:val="20"/>
        </w:rPr>
        <w:t> </w:t>
      </w:r>
      <w:r w:rsidRPr="003245F0">
        <w:rPr>
          <w:rFonts w:ascii="EC Square Sans Pro" w:hAnsi="EC Square Sans Pro"/>
          <w:color w:val="000D42"/>
          <w:sz w:val="20"/>
        </w:rPr>
        <w:t xml:space="preserve">3 permanece no presente, mas, em vez de explorar o sistema </w:t>
      </w:r>
      <w:r w:rsidRPr="003245F0">
        <w:rPr>
          <w:rFonts w:ascii="EC Square Sans Pro" w:hAnsi="EC Square Sans Pro" w:cs="EC Square Sans Pro"/>
          <w:color w:val="000D42"/>
          <w:sz w:val="20"/>
        </w:rPr>
        <w:t>«</w:t>
      </w:r>
      <w:r w:rsidRPr="003245F0">
        <w:rPr>
          <w:rFonts w:ascii="EC Square Sans Pro" w:hAnsi="EC Square Sans Pro"/>
          <w:color w:val="000D42"/>
          <w:sz w:val="20"/>
        </w:rPr>
        <w:t>dominante</w:t>
      </w:r>
      <w:r w:rsidRPr="003245F0">
        <w:rPr>
          <w:rFonts w:ascii="EC Square Sans Pro" w:hAnsi="EC Square Sans Pro" w:cs="EC Square Sans Pro"/>
          <w:color w:val="000D42"/>
          <w:sz w:val="20"/>
        </w:rPr>
        <w:t>»</w:t>
      </w:r>
      <w:r w:rsidRPr="003245F0">
        <w:rPr>
          <w:rFonts w:ascii="EC Square Sans Pro" w:hAnsi="EC Square Sans Pro"/>
          <w:color w:val="000D42"/>
          <w:sz w:val="20"/>
        </w:rPr>
        <w:t>, os grupos procuram elementos do seu futuro preferido que j</w:t>
      </w:r>
      <w:r w:rsidRPr="003245F0">
        <w:rPr>
          <w:rFonts w:ascii="EC Square Sans Pro" w:hAnsi="EC Square Sans Pro" w:cs="EC Square Sans Pro"/>
          <w:color w:val="000D42"/>
          <w:sz w:val="20"/>
        </w:rPr>
        <w:t>á</w:t>
      </w:r>
      <w:r w:rsidRPr="003245F0">
        <w:rPr>
          <w:rFonts w:ascii="EC Square Sans Pro" w:hAnsi="EC Square Sans Pro"/>
          <w:color w:val="000D42"/>
          <w:sz w:val="20"/>
        </w:rPr>
        <w:t xml:space="preserve"> </w:t>
      </w:r>
      <w:r w:rsidR="005C42EF">
        <w:rPr>
          <w:rFonts w:ascii="EC Square Sans Pro" w:hAnsi="EC Square Sans Pro"/>
          <w:color w:val="000D42"/>
          <w:sz w:val="20"/>
        </w:rPr>
        <w:t>comecem</w:t>
      </w:r>
      <w:r w:rsidR="005C42EF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 xml:space="preserve">a acontecer hoje. </w:t>
      </w:r>
      <w:r w:rsidRPr="003245F0">
        <w:rPr>
          <w:rFonts w:ascii="EC Square Sans Pro" w:hAnsi="EC Square Sans Pro" w:cs="EC Square Sans Pro"/>
          <w:color w:val="000D42"/>
          <w:sz w:val="20"/>
        </w:rPr>
        <w:t>É</w:t>
      </w:r>
      <w:r w:rsidRPr="003245F0">
        <w:rPr>
          <w:rFonts w:ascii="EC Square Sans Pro" w:hAnsi="EC Square Sans Pro"/>
          <w:color w:val="000D42"/>
          <w:sz w:val="20"/>
        </w:rPr>
        <w:t xml:space="preserve"> prov</w:t>
      </w:r>
      <w:r w:rsidRPr="003245F0">
        <w:rPr>
          <w:rFonts w:ascii="EC Square Sans Pro" w:hAnsi="EC Square Sans Pro" w:cs="EC Square Sans Pro"/>
          <w:color w:val="000D42"/>
          <w:sz w:val="20"/>
        </w:rPr>
        <w:t>á</w:t>
      </w:r>
      <w:r w:rsidRPr="003245F0">
        <w:rPr>
          <w:rFonts w:ascii="EC Square Sans Pro" w:hAnsi="EC Square Sans Pro"/>
          <w:color w:val="000D42"/>
          <w:sz w:val="20"/>
        </w:rPr>
        <w:t xml:space="preserve">vel que </w:t>
      </w:r>
      <w:r w:rsidR="005C42EF">
        <w:rPr>
          <w:rFonts w:ascii="EC Square Sans Pro" w:hAnsi="EC Square Sans Pro"/>
          <w:color w:val="000D42"/>
          <w:sz w:val="20"/>
        </w:rPr>
        <w:t>aconteçam</w:t>
      </w:r>
      <w:r w:rsidRPr="003245F0">
        <w:rPr>
          <w:rFonts w:ascii="EC Square Sans Pro" w:hAnsi="EC Square Sans Pro"/>
          <w:color w:val="000D42"/>
          <w:sz w:val="20"/>
        </w:rPr>
        <w:t xml:space="preserve"> fora do </w:t>
      </w:r>
      <w:r w:rsidR="005C42EF">
        <w:rPr>
          <w:rFonts w:ascii="EC Square Sans Pro" w:hAnsi="EC Square Sans Pro" w:cs="EC Square Sans Pro"/>
          <w:color w:val="000D42"/>
          <w:sz w:val="20"/>
        </w:rPr>
        <w:t>conhecimento</w:t>
      </w:r>
      <w:r w:rsidR="005C42EF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 xml:space="preserve">geral e </w:t>
      </w:r>
      <w:r w:rsidR="005C42EF">
        <w:rPr>
          <w:rFonts w:ascii="EC Square Sans Pro" w:hAnsi="EC Square Sans Pro"/>
          <w:color w:val="000D42"/>
          <w:sz w:val="20"/>
        </w:rPr>
        <w:t>podem</w:t>
      </w:r>
      <w:r w:rsidR="005C42EF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>ter sido detetados durante o exerc</w:t>
      </w:r>
      <w:r w:rsidRPr="003245F0">
        <w:rPr>
          <w:rFonts w:ascii="EC Square Sans Pro" w:hAnsi="EC Square Sans Pro" w:cs="EC Square Sans Pro"/>
          <w:color w:val="000D42"/>
          <w:sz w:val="20"/>
        </w:rPr>
        <w:t>í</w:t>
      </w:r>
      <w:r w:rsidRPr="003245F0">
        <w:rPr>
          <w:rFonts w:ascii="EC Square Sans Pro" w:hAnsi="EC Square Sans Pro"/>
          <w:color w:val="000D42"/>
          <w:sz w:val="20"/>
        </w:rPr>
        <w:t xml:space="preserve">cio </w:t>
      </w:r>
      <w:r w:rsidRPr="003245F0">
        <w:rPr>
          <w:rFonts w:ascii="EC Square Sans Pro" w:hAnsi="EC Square Sans Pro" w:cs="EC Square Sans Pro"/>
          <w:color w:val="000D42"/>
          <w:sz w:val="20"/>
        </w:rPr>
        <w:t>«</w:t>
      </w:r>
      <w:r w:rsidRPr="003245F0">
        <w:rPr>
          <w:rFonts w:ascii="EC Square Sans Pro" w:hAnsi="EC Square Sans Pro"/>
          <w:color w:val="000D42"/>
          <w:sz w:val="20"/>
        </w:rPr>
        <w:t>Detetives do futuro</w:t>
      </w:r>
      <w:r w:rsidRPr="003245F0">
        <w:rPr>
          <w:rFonts w:ascii="EC Square Sans Pro" w:hAnsi="EC Square Sans Pro" w:cs="EC Square Sans Pro"/>
          <w:color w:val="000D42"/>
          <w:sz w:val="20"/>
        </w:rPr>
        <w:t>»</w:t>
      </w:r>
      <w:r w:rsidRPr="003245F0">
        <w:rPr>
          <w:rFonts w:ascii="EC Square Sans Pro" w:hAnsi="EC Square Sans Pro"/>
          <w:color w:val="000D42"/>
          <w:sz w:val="20"/>
        </w:rPr>
        <w:t>. Os grupos devem tentar pensar sobre:</w:t>
      </w:r>
      <w:r w:rsidR="005C42EF" w:rsidRPr="0047636C">
        <w:rPr>
          <w:noProof/>
        </w:rPr>
        <w:t xml:space="preserve"> </w:t>
      </w:r>
    </w:p>
    <w:p w14:paraId="3CAF9C70" w14:textId="77777777" w:rsidR="003245F0" w:rsidRPr="003245F0" w:rsidRDefault="003245F0" w:rsidP="003245F0">
      <w:pPr>
        <w:numPr>
          <w:ilvl w:val="0"/>
          <w:numId w:val="20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Há algum projeto-piloto ou iniciativa de pequena escala que já esteja a tentar concretizar o nosso futuro preferido?</w:t>
      </w:r>
    </w:p>
    <w:p w14:paraId="38114696" w14:textId="3D70BA07" w:rsidR="003245F0" w:rsidRPr="003245F0" w:rsidRDefault="005C42EF" w:rsidP="003245F0">
      <w:pPr>
        <w:numPr>
          <w:ilvl w:val="0"/>
          <w:numId w:val="20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t>Ou</w:t>
      </w:r>
      <w:r w:rsidR="003245F0" w:rsidRPr="003245F0">
        <w:rPr>
          <w:rFonts w:ascii="EC Square Sans Pro" w:hAnsi="EC Square Sans Pro"/>
          <w:color w:val="000D42"/>
          <w:sz w:val="20"/>
        </w:rPr>
        <w:t xml:space="preserve"> há alguma capacidade </w:t>
      </w:r>
      <w:r>
        <w:rPr>
          <w:rFonts w:ascii="EC Square Sans Pro" w:hAnsi="EC Square Sans Pro"/>
          <w:color w:val="000D42"/>
          <w:sz w:val="20"/>
        </w:rPr>
        <w:t>existente no</w:t>
      </w:r>
      <w:r w:rsidRPr="003245F0">
        <w:rPr>
          <w:rFonts w:ascii="EC Square Sans Pro" w:hAnsi="EC Square Sans Pro"/>
          <w:color w:val="000D42"/>
          <w:sz w:val="20"/>
        </w:rPr>
        <w:t xml:space="preserve"> </w:t>
      </w:r>
      <w:r w:rsidR="003245F0" w:rsidRPr="003245F0">
        <w:rPr>
          <w:rFonts w:ascii="EC Square Sans Pro" w:hAnsi="EC Square Sans Pro"/>
          <w:color w:val="000D42"/>
          <w:sz w:val="20"/>
        </w:rPr>
        <w:t>sistema que ajudará a concretizar o nosso futuro?</w:t>
      </w:r>
    </w:p>
    <w:p w14:paraId="09CDB06D" w14:textId="14F686C5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Os grupos devem tomar nota destas «sementes» no diagrama, </w:t>
      </w:r>
      <w:r w:rsidR="005C42EF">
        <w:rPr>
          <w:rFonts w:ascii="EC Square Sans Pro" w:hAnsi="EC Square Sans Pro"/>
          <w:color w:val="000D42"/>
          <w:sz w:val="20"/>
        </w:rPr>
        <w:t>por debaixo</w:t>
      </w:r>
      <w:r w:rsidRPr="003245F0">
        <w:rPr>
          <w:rFonts w:ascii="EC Square Sans Pro" w:hAnsi="EC Square Sans Pro"/>
          <w:color w:val="000D42"/>
          <w:sz w:val="20"/>
        </w:rPr>
        <w:t xml:space="preserve"> do terceiro horizonte verde</w:t>
      </w:r>
      <w:r w:rsidR="005C42EF">
        <w:rPr>
          <w:rFonts w:ascii="EC Square Sans Pro" w:hAnsi="EC Square Sans Pro"/>
          <w:color w:val="000D42"/>
          <w:sz w:val="20"/>
        </w:rPr>
        <w:t>, no lado esquerdo.</w:t>
      </w:r>
    </w:p>
    <w:p w14:paraId="1F5F9F1B" w14:textId="09C12F34" w:rsidR="003245F0" w:rsidRDefault="003245F0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966BFC0" w14:textId="533C9842" w:rsidR="00846115" w:rsidRPr="003245F0" w:rsidRDefault="005C42EF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 w:rsidRPr="00FD72E4">
        <w:rPr>
          <w:noProof/>
          <w:lang w:val="en-US"/>
        </w:rPr>
        <w:drawing>
          <wp:anchor distT="114300" distB="114300" distL="114300" distR="114300" simplePos="0" relativeHeight="251700224" behindDoc="0" locked="0" layoutInCell="1" hidden="0" allowOverlap="1" wp14:anchorId="52D938ED" wp14:editId="5425239E">
            <wp:simplePos x="0" y="0"/>
            <wp:positionH relativeFrom="margin">
              <wp:posOffset>4326890</wp:posOffset>
            </wp:positionH>
            <wp:positionV relativeFrom="paragraph">
              <wp:posOffset>13970</wp:posOffset>
            </wp:positionV>
            <wp:extent cx="1733550" cy="2404745"/>
            <wp:effectExtent l="0" t="0" r="0" b="0"/>
            <wp:wrapSquare wrapText="bothSides" distT="114300" distB="114300" distL="114300" distR="114300"/>
            <wp:docPr id="10" name="image2.png" descr="A screenshot of a white background with blue squar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 descr="A screenshot of a white background with blue squares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04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6115">
        <w:rPr>
          <w:rFonts w:ascii="EC Square Sans Pro" w:hAnsi="EC Square Sans Pro"/>
          <w:b/>
          <w:color w:val="000D42"/>
          <w:sz w:val="20"/>
        </w:rPr>
        <w:t xml:space="preserve">Etapa 4:  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apresentar ideias e inovações (20-25</w:t>
      </w:r>
      <w:r w:rsidR="003245F0" w:rsidRPr="003245F0">
        <w:rPr>
          <w:rFonts w:ascii="Calibri" w:hAnsi="Calibri" w:cs="Calibri"/>
          <w:b/>
          <w:color w:val="000D42"/>
          <w:sz w:val="20"/>
        </w:rPr>
        <w:t> 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1F985E6A" w14:textId="3D2D8B4A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Para a etapa</w:t>
      </w:r>
      <w:r w:rsidRPr="003245F0">
        <w:rPr>
          <w:rFonts w:ascii="Calibri" w:hAnsi="Calibri" w:cs="Calibri"/>
          <w:color w:val="000D42"/>
          <w:sz w:val="20"/>
        </w:rPr>
        <w:t> </w:t>
      </w:r>
      <w:r w:rsidRPr="003245F0">
        <w:rPr>
          <w:rFonts w:ascii="EC Square Sans Pro" w:hAnsi="EC Square Sans Pro"/>
          <w:color w:val="000D42"/>
          <w:sz w:val="20"/>
        </w:rPr>
        <w:t>4, o(s) grupo(s) explora(m) o espa</w:t>
      </w:r>
      <w:r w:rsidRPr="003245F0">
        <w:rPr>
          <w:rFonts w:ascii="EC Square Sans Pro" w:hAnsi="EC Square Sans Pro" w:cs="EC Square Sans Pro"/>
          <w:color w:val="000D42"/>
          <w:sz w:val="20"/>
        </w:rPr>
        <w:t>ç</w:t>
      </w:r>
      <w:r w:rsidRPr="003245F0">
        <w:rPr>
          <w:rFonts w:ascii="EC Square Sans Pro" w:hAnsi="EC Square Sans Pro"/>
          <w:color w:val="000D42"/>
          <w:sz w:val="20"/>
        </w:rPr>
        <w:t xml:space="preserve">o entre o passado e o presente, representado pela linha azul </w:t>
      </w:r>
      <w:r w:rsidRPr="003245F0">
        <w:rPr>
          <w:rFonts w:ascii="EC Square Sans Pro" w:hAnsi="EC Square Sans Pro" w:cs="EC Square Sans Pro"/>
          <w:color w:val="000D42"/>
          <w:sz w:val="20"/>
        </w:rPr>
        <w:t>—</w:t>
      </w:r>
      <w:r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b/>
          <w:bCs/>
          <w:color w:val="000D42"/>
          <w:sz w:val="20"/>
        </w:rPr>
        <w:t>o segundo horizonte</w:t>
      </w:r>
      <w:r w:rsidRPr="003245F0">
        <w:rPr>
          <w:rFonts w:ascii="EC Square Sans Pro" w:hAnsi="EC Square Sans Pro"/>
          <w:color w:val="000D42"/>
          <w:sz w:val="20"/>
        </w:rPr>
        <w:t>. Este horizonte contém as lacunas, os obstáculos e as inovações que podem contribuir para a transição entre os horizontes</w:t>
      </w:r>
      <w:r w:rsidRPr="003245F0">
        <w:rPr>
          <w:rFonts w:ascii="Calibri" w:hAnsi="Calibri" w:cs="Calibri"/>
          <w:color w:val="000D42"/>
          <w:sz w:val="20"/>
        </w:rPr>
        <w:t> </w:t>
      </w:r>
      <w:r w:rsidRPr="003245F0">
        <w:rPr>
          <w:rFonts w:ascii="EC Square Sans Pro" w:hAnsi="EC Square Sans Pro"/>
          <w:color w:val="000D42"/>
          <w:sz w:val="20"/>
        </w:rPr>
        <w:t>1 e 3.</w:t>
      </w:r>
    </w:p>
    <w:p w14:paraId="336ABF48" w14:textId="7777777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Para esta secção, cada grupo deve debater:</w:t>
      </w:r>
    </w:p>
    <w:p w14:paraId="2138FE88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De que novas ideias ou inovações precisamos?</w:t>
      </w:r>
    </w:p>
    <w:p w14:paraId="228964ED" w14:textId="2A3B60E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Quais são os principais obstáculos que </w:t>
      </w:r>
      <w:r w:rsidR="005C42EF">
        <w:rPr>
          <w:rFonts w:ascii="EC Square Sans Pro" w:hAnsi="EC Square Sans Pro"/>
          <w:color w:val="000D42"/>
          <w:sz w:val="20"/>
        </w:rPr>
        <w:t>necessitamos</w:t>
      </w:r>
      <w:r w:rsidR="005C42EF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>de ultrapassar para criar mudanças?</w:t>
      </w:r>
    </w:p>
    <w:p w14:paraId="0BF19072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Como podemos superar estes obstáculos?</w:t>
      </w:r>
      <w:r w:rsidRPr="003245F0">
        <w:rPr>
          <w:rFonts w:ascii="Calibri" w:hAnsi="Calibri" w:cs="Calibri"/>
          <w:color w:val="000D42"/>
          <w:sz w:val="20"/>
        </w:rPr>
        <w:t> </w:t>
      </w:r>
    </w:p>
    <w:p w14:paraId="4D3F2FAB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O que precisamos de saber que, atualmente, não sabemos?</w:t>
      </w:r>
    </w:p>
    <w:p w14:paraId="0C148D30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Que tipo de intervenientes devem surgir neste espaço?</w:t>
      </w:r>
    </w:p>
    <w:p w14:paraId="0B792AA8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Há alguns sinais de mudança no mundo atual que possam constituir uma oportunidade?</w:t>
      </w:r>
    </w:p>
    <w:p w14:paraId="426615B2" w14:textId="77777777" w:rsidR="003245F0" w:rsidRPr="003245F0" w:rsidRDefault="003245F0" w:rsidP="003245F0">
      <w:pPr>
        <w:numPr>
          <w:ilvl w:val="0"/>
          <w:numId w:val="21"/>
        </w:num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>Há alguns sinais de mudança no mundo atual que possam constituir um desafio?</w:t>
      </w:r>
    </w:p>
    <w:p w14:paraId="311A4A63" w14:textId="77777777" w:rsidR="003245F0" w:rsidRDefault="003245F0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369967D9" w14:textId="77777777" w:rsidR="005C42EF" w:rsidRDefault="005C42EF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6C79FA0" w14:textId="325A4D0D" w:rsidR="00846115" w:rsidRPr="00846115" w:rsidRDefault="00D60FE2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FD72E4">
        <w:rPr>
          <w:noProof/>
          <w:lang w:val="en-US"/>
        </w:rPr>
        <w:lastRenderedPageBreak/>
        <w:drawing>
          <wp:anchor distT="114300" distB="114300" distL="114300" distR="114300" simplePos="0" relativeHeight="251702272" behindDoc="0" locked="0" layoutInCell="1" hidden="0" allowOverlap="1" wp14:anchorId="0DEBCE43" wp14:editId="0202F71A">
            <wp:simplePos x="0" y="0"/>
            <wp:positionH relativeFrom="margin">
              <wp:posOffset>4762352</wp:posOffset>
            </wp:positionH>
            <wp:positionV relativeFrom="paragraph">
              <wp:posOffset>0</wp:posOffset>
            </wp:positionV>
            <wp:extent cx="1122045" cy="1730375"/>
            <wp:effectExtent l="0" t="0" r="1905" b="3175"/>
            <wp:wrapSquare wrapText="bothSides" distT="114300" distB="114300" distL="114300" distR="114300"/>
            <wp:docPr id="13" name="image6.png" descr="A group of yellow post-it not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 descr="A group of yellow post-it notes&#10;&#10;AI-generated content may be incorrect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730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115">
        <w:rPr>
          <w:rFonts w:ascii="EC Square Sans Pro" w:hAnsi="EC Square Sans Pro"/>
          <w:b/>
          <w:color w:val="000D42"/>
          <w:sz w:val="20"/>
        </w:rPr>
        <w:t xml:space="preserve">Etapa 5: 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declarações de ação (10-15</w:t>
      </w:r>
      <w:r w:rsidR="003245F0" w:rsidRPr="003245F0">
        <w:rPr>
          <w:rFonts w:ascii="Calibri" w:hAnsi="Calibri" w:cs="Calibri"/>
          <w:b/>
          <w:color w:val="000D42"/>
          <w:sz w:val="20"/>
        </w:rPr>
        <w:t> </w:t>
      </w:r>
      <w:r w:rsidR="003245F0"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694ACBFC" w14:textId="78254128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Cada grupo elabora uma lista de ideias necessárias para a transição do sistema </w:t>
      </w:r>
      <w:r w:rsidR="007F7412">
        <w:rPr>
          <w:rFonts w:ascii="EC Square Sans Pro" w:hAnsi="EC Square Sans Pro"/>
          <w:color w:val="000D42"/>
          <w:sz w:val="20"/>
        </w:rPr>
        <w:t>em direção a</w:t>
      </w:r>
      <w:r w:rsidRPr="003245F0">
        <w:rPr>
          <w:rFonts w:ascii="EC Square Sans Pro" w:hAnsi="EC Square Sans Pro"/>
          <w:color w:val="000D42"/>
          <w:sz w:val="20"/>
        </w:rPr>
        <w:t xml:space="preserve">o seu futuro preferido. Em seguida, cada grupo reflete sobre o seu diagrama e </w:t>
      </w:r>
      <w:r w:rsidR="007F7412">
        <w:rPr>
          <w:rFonts w:ascii="EC Square Sans Pro" w:hAnsi="EC Square Sans Pro"/>
          <w:color w:val="000D42"/>
          <w:sz w:val="20"/>
        </w:rPr>
        <w:t>escolhe as (</w:t>
      </w:r>
      <w:r w:rsidRPr="003245F0">
        <w:rPr>
          <w:rFonts w:ascii="EC Square Sans Pro" w:hAnsi="EC Square Sans Pro"/>
          <w:color w:val="000D42"/>
          <w:sz w:val="20"/>
        </w:rPr>
        <w:t>pelo menos</w:t>
      </w:r>
      <w:r w:rsidR="007F7412">
        <w:rPr>
          <w:rFonts w:ascii="EC Square Sans Pro" w:hAnsi="EC Square Sans Pro"/>
          <w:color w:val="000D42"/>
          <w:sz w:val="20"/>
        </w:rPr>
        <w:t>)</w:t>
      </w:r>
      <w:r w:rsidRPr="003245F0">
        <w:rPr>
          <w:rFonts w:ascii="EC Square Sans Pro" w:hAnsi="EC Square Sans Pro"/>
          <w:color w:val="000D42"/>
          <w:sz w:val="20"/>
        </w:rPr>
        <w:t xml:space="preserve"> cinco ideias de ação mais importantes </w:t>
      </w:r>
      <w:r w:rsidR="007F7412">
        <w:rPr>
          <w:rFonts w:ascii="EC Square Sans Pro" w:hAnsi="EC Square Sans Pro"/>
          <w:color w:val="000D42"/>
          <w:sz w:val="20"/>
        </w:rPr>
        <w:t>resultantes</w:t>
      </w:r>
      <w:r w:rsidR="007F7412" w:rsidRPr="003245F0">
        <w:rPr>
          <w:rFonts w:ascii="EC Square Sans Pro" w:hAnsi="EC Square Sans Pro"/>
          <w:color w:val="000D42"/>
          <w:sz w:val="20"/>
        </w:rPr>
        <w:t xml:space="preserve"> </w:t>
      </w:r>
      <w:r w:rsidR="007F7412">
        <w:rPr>
          <w:rFonts w:ascii="EC Square Sans Pro" w:hAnsi="EC Square Sans Pro"/>
          <w:color w:val="000D42"/>
          <w:sz w:val="20"/>
        </w:rPr>
        <w:t>do</w:t>
      </w:r>
      <w:r w:rsidR="007F7412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>debate com base nas possibilidades oferecidas pelo mandato de aconselhamento para a juventude.</w:t>
      </w:r>
      <w:r w:rsidR="00D60FE2" w:rsidRPr="0047636C">
        <w:rPr>
          <w:noProof/>
        </w:rPr>
        <w:t xml:space="preserve"> </w:t>
      </w:r>
    </w:p>
    <w:p w14:paraId="75807901" w14:textId="50CE0342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Estas podem ser </w:t>
      </w:r>
      <w:r w:rsidR="007F7412" w:rsidRPr="003245F0">
        <w:rPr>
          <w:rFonts w:ascii="EC Square Sans Pro" w:hAnsi="EC Square Sans Pro"/>
          <w:color w:val="000D42"/>
          <w:sz w:val="20"/>
        </w:rPr>
        <w:t xml:space="preserve">ideias </w:t>
      </w:r>
      <w:r w:rsidRPr="003245F0">
        <w:rPr>
          <w:rFonts w:ascii="EC Square Sans Pro" w:hAnsi="EC Square Sans Pro"/>
          <w:color w:val="000D42"/>
          <w:sz w:val="20"/>
        </w:rPr>
        <w:t xml:space="preserve">muito precisas </w:t>
      </w:r>
      <w:r w:rsidR="007F7412">
        <w:rPr>
          <w:rFonts w:ascii="EC Square Sans Pro" w:hAnsi="EC Square Sans Pro"/>
          <w:color w:val="000D42"/>
          <w:sz w:val="20"/>
        </w:rPr>
        <w:t>sobre o</w:t>
      </w:r>
      <w:r w:rsidRPr="003245F0">
        <w:rPr>
          <w:rFonts w:ascii="EC Square Sans Pro" w:hAnsi="EC Square Sans Pro"/>
          <w:color w:val="000D42"/>
          <w:sz w:val="20"/>
        </w:rPr>
        <w:t xml:space="preserve"> que a estrutura consultiva para a juventude pode fazer </w:t>
      </w:r>
      <w:r w:rsidR="007F7412">
        <w:rPr>
          <w:rFonts w:ascii="EC Square Sans Pro" w:hAnsi="EC Square Sans Pro"/>
          <w:color w:val="000D42"/>
          <w:sz w:val="20"/>
        </w:rPr>
        <w:t>a</w:t>
      </w:r>
      <w:r w:rsidRPr="003245F0">
        <w:rPr>
          <w:rFonts w:ascii="EC Square Sans Pro" w:hAnsi="EC Square Sans Pro"/>
          <w:color w:val="000D42"/>
          <w:sz w:val="20"/>
        </w:rPr>
        <w:t xml:space="preserve"> seu nível, mas algumas</w:t>
      </w:r>
      <w:r w:rsidR="007F7412">
        <w:rPr>
          <w:rFonts w:ascii="EC Square Sans Pro" w:hAnsi="EC Square Sans Pro"/>
          <w:color w:val="000D42"/>
          <w:sz w:val="20"/>
        </w:rPr>
        <w:t xml:space="preserve"> ideias</w:t>
      </w:r>
      <w:r w:rsidRPr="003245F0">
        <w:rPr>
          <w:rFonts w:ascii="EC Square Sans Pro" w:hAnsi="EC Square Sans Pro"/>
          <w:color w:val="000D42"/>
          <w:sz w:val="20"/>
        </w:rPr>
        <w:t xml:space="preserve"> podem também constituir o início de um conjunto de recomendações </w:t>
      </w:r>
      <w:r w:rsidR="007F7412">
        <w:rPr>
          <w:rFonts w:ascii="EC Square Sans Pro" w:hAnsi="EC Square Sans Pro"/>
          <w:color w:val="000D42"/>
          <w:sz w:val="20"/>
        </w:rPr>
        <w:t>para</w:t>
      </w:r>
      <w:r w:rsidRPr="003245F0">
        <w:rPr>
          <w:rFonts w:ascii="EC Square Sans Pro" w:hAnsi="EC Square Sans Pro"/>
          <w:color w:val="000D42"/>
          <w:sz w:val="20"/>
        </w:rPr>
        <w:t xml:space="preserve"> a delegação e a UE considerar</w:t>
      </w:r>
      <w:r w:rsidR="007F7412">
        <w:rPr>
          <w:rFonts w:ascii="EC Square Sans Pro" w:hAnsi="EC Square Sans Pro"/>
          <w:color w:val="000D42"/>
          <w:sz w:val="20"/>
        </w:rPr>
        <w:t>em</w:t>
      </w:r>
      <w:r w:rsidRPr="003245F0">
        <w:rPr>
          <w:rFonts w:ascii="EC Square Sans Pro" w:hAnsi="EC Square Sans Pro"/>
          <w:color w:val="000D42"/>
          <w:sz w:val="20"/>
        </w:rPr>
        <w:t xml:space="preserve"> no futuro.</w:t>
      </w:r>
    </w:p>
    <w:p w14:paraId="5CAF223C" w14:textId="0A5FD498" w:rsid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color w:val="000D42"/>
          <w:sz w:val="20"/>
        </w:rPr>
        <w:t xml:space="preserve">Os grupos devem escrever cada ideia de ação </w:t>
      </w:r>
      <w:r w:rsidR="007F7412">
        <w:rPr>
          <w:rFonts w:ascii="EC Square Sans Pro" w:hAnsi="EC Square Sans Pro"/>
          <w:color w:val="000D42"/>
          <w:sz w:val="20"/>
        </w:rPr>
        <w:t>como uma</w:t>
      </w:r>
      <w:r w:rsidR="007F7412" w:rsidRPr="003245F0">
        <w:rPr>
          <w:rFonts w:ascii="EC Square Sans Pro" w:hAnsi="EC Square Sans Pro"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</w:rPr>
        <w:t>frase única, simples e específica.</w:t>
      </w:r>
    </w:p>
    <w:p w14:paraId="150EEE73" w14:textId="77777777" w:rsid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7A35EC67" w14:textId="77777777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</w:rPr>
      </w:pPr>
      <w:r w:rsidRPr="003245F0">
        <w:rPr>
          <w:rFonts w:ascii="EC Square Sans Pro" w:hAnsi="EC Square Sans Pro"/>
          <w:b/>
          <w:color w:val="000D42"/>
          <w:sz w:val="20"/>
        </w:rPr>
        <w:t>Encerramento da sessão (5-10</w:t>
      </w:r>
      <w:r w:rsidRPr="003245F0">
        <w:rPr>
          <w:rFonts w:ascii="Calibri" w:hAnsi="Calibri" w:cs="Calibri"/>
          <w:b/>
          <w:color w:val="000D42"/>
          <w:sz w:val="20"/>
        </w:rPr>
        <w:t> </w:t>
      </w:r>
      <w:r w:rsidRPr="003245F0">
        <w:rPr>
          <w:rFonts w:ascii="EC Square Sans Pro" w:hAnsi="EC Square Sans Pro"/>
          <w:b/>
          <w:color w:val="000D42"/>
          <w:sz w:val="20"/>
        </w:rPr>
        <w:t>minutos)</w:t>
      </w:r>
    </w:p>
    <w:p w14:paraId="07C815D0" w14:textId="46CA1AC8" w:rsidR="003245F0" w:rsidRPr="003245F0" w:rsidRDefault="003245F0" w:rsidP="003245F0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</w:rPr>
      </w:pPr>
      <w:r w:rsidRPr="003245F0">
        <w:rPr>
          <w:rFonts w:ascii="EC Square Sans Pro" w:hAnsi="EC Square Sans Pro"/>
          <w:bCs/>
          <w:color w:val="000D42"/>
          <w:sz w:val="20"/>
        </w:rPr>
        <w:t>Todo</w:t>
      </w:r>
      <w:r w:rsidRPr="003245F0">
        <w:rPr>
          <w:rFonts w:ascii="Calibri" w:hAnsi="Calibri" w:cs="Calibri"/>
          <w:bCs/>
          <w:color w:val="000D42"/>
          <w:sz w:val="20"/>
        </w:rPr>
        <w:t> </w:t>
      </w:r>
      <w:r w:rsidRPr="003245F0">
        <w:rPr>
          <w:rFonts w:ascii="EC Square Sans Pro" w:hAnsi="EC Square Sans Pro"/>
          <w:bCs/>
          <w:color w:val="000D42"/>
          <w:sz w:val="20"/>
        </w:rPr>
        <w:t>o grupo reflet</w:t>
      </w:r>
      <w:r w:rsidR="007F7412">
        <w:rPr>
          <w:rFonts w:ascii="EC Square Sans Pro" w:hAnsi="EC Square Sans Pro"/>
          <w:bCs/>
          <w:color w:val="000D42"/>
          <w:sz w:val="20"/>
        </w:rPr>
        <w:t>e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 sobre as experiências de aprendizagem da sessão e defin</w:t>
      </w:r>
      <w:r w:rsidR="007F7412">
        <w:rPr>
          <w:rFonts w:ascii="EC Square Sans Pro" w:hAnsi="EC Square Sans Pro"/>
          <w:bCs/>
          <w:color w:val="000D42"/>
          <w:sz w:val="20"/>
        </w:rPr>
        <w:t>e</w:t>
      </w:r>
      <w:r w:rsidRPr="003245F0">
        <w:rPr>
          <w:rFonts w:ascii="EC Square Sans Pro" w:hAnsi="EC Square Sans Pro"/>
          <w:bCs/>
          <w:color w:val="000D42"/>
          <w:sz w:val="20"/>
        </w:rPr>
        <w:t xml:space="preserve"> o tom para a etapa seguinte da </w:t>
      </w:r>
      <w:r w:rsidR="007F7412">
        <w:rPr>
          <w:rFonts w:ascii="EC Square Sans Pro" w:hAnsi="EC Square Sans Pro"/>
          <w:bCs/>
          <w:color w:val="000D42"/>
          <w:sz w:val="20"/>
        </w:rPr>
        <w:t>sua jornada</w:t>
      </w:r>
      <w:r w:rsidR="007F7412" w:rsidRPr="003245F0">
        <w:rPr>
          <w:rFonts w:ascii="EC Square Sans Pro" w:hAnsi="EC Square Sans Pro"/>
          <w:bCs/>
          <w:color w:val="000D42"/>
          <w:sz w:val="20"/>
        </w:rPr>
        <w:t xml:space="preserve"> </w:t>
      </w:r>
      <w:r w:rsidRPr="003245F0">
        <w:rPr>
          <w:rFonts w:ascii="EC Square Sans Pro" w:hAnsi="EC Square Sans Pro"/>
          <w:bCs/>
          <w:color w:val="000D42"/>
          <w:sz w:val="20"/>
        </w:rPr>
        <w:t>de prospetiva.</w:t>
      </w:r>
    </w:p>
    <w:p w14:paraId="7DBB8FC0" w14:textId="77777777" w:rsidR="00725C6F" w:rsidRDefault="00725C6F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C8DBC" wp14:editId="11164DD3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9575C5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 que se segue?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8DBC" id="Text Box 36" o:spid="_x0000_s1035" type="#_x0000_t202" style="position:absolute;left:0;text-align:left;margin-left:0;margin-top:14.85pt;width:296.9pt;height:18.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" fillcolor="#ffcd00" stroked="f" strokeweight=".5pt">
                <v:textbox inset=",0,,0">
                  <w:txbxContent>
                    <w:p w14:paraId="3B9575C5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O que se segue?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D3D790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49F1E0B" w14:textId="478C549B" w:rsidR="003245F0" w:rsidRPr="003245F0" w:rsidRDefault="003245F0" w:rsidP="003245F0">
      <w:pPr>
        <w:numPr>
          <w:ilvl w:val="0"/>
          <w:numId w:val="22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b/>
          <w:color w:val="000D42"/>
          <w:sz w:val="20"/>
        </w:rPr>
        <w:t xml:space="preserve">Partilhar </w:t>
      </w:r>
      <w:r w:rsidR="00E60F2E">
        <w:rPr>
          <w:rFonts w:ascii="EC Square Sans Pro" w:hAnsi="EC Square Sans Pro"/>
          <w:b/>
          <w:color w:val="000D42"/>
          <w:sz w:val="20"/>
        </w:rPr>
        <w:t>a</w:t>
      </w:r>
      <w:r w:rsidRPr="003245F0">
        <w:rPr>
          <w:rFonts w:ascii="EC Square Sans Pro" w:hAnsi="EC Square Sans Pro"/>
          <w:b/>
          <w:color w:val="000D42"/>
          <w:sz w:val="20"/>
        </w:rPr>
        <w:t xml:space="preserve">s principais </w:t>
      </w:r>
      <w:r w:rsidR="00E60F2E">
        <w:rPr>
          <w:rFonts w:ascii="EC Square Sans Pro" w:hAnsi="EC Square Sans Pro"/>
          <w:b/>
          <w:color w:val="000D42"/>
          <w:sz w:val="20"/>
        </w:rPr>
        <w:t>conclusões</w:t>
      </w:r>
      <w:r w:rsidRPr="003245F0">
        <w:rPr>
          <w:rFonts w:ascii="EC Square Sans Pro" w:hAnsi="EC Square Sans Pro"/>
          <w:b/>
          <w:color w:val="000D42"/>
          <w:sz w:val="20"/>
        </w:rPr>
        <w:t>:</w:t>
      </w:r>
      <w:r w:rsidRPr="003245F0">
        <w:rPr>
          <w:rFonts w:ascii="EC Square Sans Pro" w:hAnsi="EC Square Sans Pro"/>
          <w:color w:val="000D42"/>
          <w:sz w:val="20"/>
        </w:rPr>
        <w:t xml:space="preserve"> os grupos podem necessitar de</w:t>
      </w:r>
      <w:r w:rsidR="00E60F2E">
        <w:rPr>
          <w:rFonts w:ascii="EC Square Sans Pro" w:hAnsi="EC Square Sans Pro"/>
          <w:color w:val="000D42"/>
          <w:sz w:val="20"/>
        </w:rPr>
        <w:t xml:space="preserve"> mais</w:t>
      </w:r>
      <w:r w:rsidRPr="003245F0">
        <w:rPr>
          <w:rFonts w:ascii="EC Square Sans Pro" w:hAnsi="EC Square Sans Pro"/>
          <w:color w:val="000D42"/>
          <w:sz w:val="20"/>
        </w:rPr>
        <w:t xml:space="preserve"> algum tempo de debate </w:t>
      </w:r>
      <w:r w:rsidR="00E60F2E">
        <w:rPr>
          <w:rFonts w:ascii="EC Square Sans Pro" w:hAnsi="EC Square Sans Pro"/>
          <w:color w:val="000D42"/>
          <w:sz w:val="20"/>
        </w:rPr>
        <w:t>durante uma</w:t>
      </w:r>
      <w:r w:rsidRPr="003245F0">
        <w:rPr>
          <w:rFonts w:ascii="EC Square Sans Pro" w:hAnsi="EC Square Sans Pro"/>
          <w:color w:val="000D42"/>
          <w:sz w:val="20"/>
        </w:rPr>
        <w:t xml:space="preserve"> sessão separada para transformar </w:t>
      </w:r>
      <w:r w:rsidR="00E60F2E">
        <w:rPr>
          <w:rFonts w:ascii="EC Square Sans Pro" w:hAnsi="EC Square Sans Pro"/>
          <w:color w:val="000D42"/>
          <w:sz w:val="20"/>
        </w:rPr>
        <w:t>as suas conclusões</w:t>
      </w:r>
      <w:r w:rsidRPr="003245F0">
        <w:rPr>
          <w:rFonts w:ascii="EC Square Sans Pro" w:hAnsi="EC Square Sans Pro"/>
          <w:color w:val="000D42"/>
          <w:sz w:val="20"/>
        </w:rPr>
        <w:t xml:space="preserve"> do exercício em recomendações claras de ação no âmbito da estrutura consultiva para a juventude e/ou da delegação e da UE.</w:t>
      </w:r>
      <w:r w:rsidRPr="003245F0">
        <w:rPr>
          <w:rFonts w:ascii="Calibri" w:hAnsi="Calibri" w:cs="Calibri"/>
          <w:color w:val="000D42"/>
          <w:sz w:val="20"/>
        </w:rPr>
        <w:t> </w:t>
      </w:r>
    </w:p>
    <w:p w14:paraId="275059B3" w14:textId="45FB941B" w:rsidR="003245F0" w:rsidRPr="003245F0" w:rsidRDefault="003245F0" w:rsidP="003245F0">
      <w:pPr>
        <w:numPr>
          <w:ilvl w:val="0"/>
          <w:numId w:val="22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3245F0">
        <w:rPr>
          <w:rFonts w:ascii="EC Square Sans Pro" w:hAnsi="EC Square Sans Pro"/>
          <w:b/>
          <w:color w:val="000D42"/>
          <w:sz w:val="20"/>
        </w:rPr>
        <w:t>Conceber a transi</w:t>
      </w:r>
      <w:r w:rsidR="00E60F2E">
        <w:rPr>
          <w:rFonts w:ascii="EC Square Sans Pro" w:hAnsi="EC Square Sans Pro"/>
          <w:b/>
          <w:color w:val="000D42"/>
          <w:sz w:val="20"/>
        </w:rPr>
        <w:t>ção</w:t>
      </w:r>
      <w:r w:rsidRPr="003245F0">
        <w:rPr>
          <w:rFonts w:ascii="EC Square Sans Pro" w:hAnsi="EC Square Sans Pro"/>
          <w:b/>
          <w:color w:val="000D42"/>
          <w:sz w:val="20"/>
        </w:rPr>
        <w:t>:</w:t>
      </w:r>
      <w:r w:rsidRPr="003245F0">
        <w:rPr>
          <w:rFonts w:ascii="EC Square Sans Pro" w:hAnsi="EC Square Sans Pro"/>
          <w:color w:val="000D42"/>
          <w:sz w:val="20"/>
        </w:rPr>
        <w:t xml:space="preserve"> os grupos podem continuar a explorar de que forma as suas ideias de inovação podem contribuir para a mudança do sistema e ajudar na transição do estado atual para a sua visão preferida do futuro!</w:t>
      </w:r>
    </w:p>
    <w:p w14:paraId="2B57F903" w14:textId="77777777" w:rsidR="00846115" w:rsidRPr="00846115" w:rsidRDefault="00846115" w:rsidP="00846115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45A0B" wp14:editId="64EF08EC">
                <wp:simplePos x="0" y="0"/>
                <wp:positionH relativeFrom="column">
                  <wp:posOffset>17434</wp:posOffset>
                </wp:positionH>
                <wp:positionV relativeFrom="paragraph">
                  <wp:posOffset>129259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EDA8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Preparação do seminário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5A0B" id="Text Box 38" o:spid="_x0000_s1036" type="#_x0000_t202" style="position:absolute;left:0;text-align:left;margin-left:1.35pt;margin-top:10.2pt;width:296.9pt;height:18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1xjw7d4AAAAHAQAADwAAAGRycy9kb3du&#10;cmV2LnhtbEyOQUsDMRCF74L/IYzgRWxisVHXzZaiFIQWobUI3tJk3F3cTJZN2q7/3vGkpzeP93jz&#10;lfMxdOKIQ2ojGbiZKBBILvqWagO7t+X1PYiULXnbRUID35hgXp2flbbw8UQbPG5zLXiEUmENNDn3&#10;hZTJNRhsmsQeibPPOASb2Q619IM98Xjo5FQpLYNtiT80tsenBt3X9hAMfKxeNquFe8VQL/VOrd/d&#10;lXxeG3N5MS4eQWQc818ZfvEZHSpm2scD+SQ6A9M7LrKoWxAczx70DMSeD61BVqX8z1/9AA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NcY8O3eAAAABwEAAA8AAAAAAAAAAAAAAAAAhwQA&#10;AGRycy9kb3ducmV2LnhtbFBLBQYAAAAABAAEAPMAAACSBQAAAAA=&#10;" fillcolor="#ffcd00" stroked="f" strokeweight=".5pt">
                <v:textbox inset=",0,,0">
                  <w:txbxContent>
                    <w:p w14:paraId="392EDA8D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Preparação do seminário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31F5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2568827" w14:textId="05E01B67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 xml:space="preserve">Para um seminário </w:t>
      </w:r>
      <w:r w:rsidR="003245F0">
        <w:rPr>
          <w:rFonts w:ascii="EC Square Sans Pro" w:hAnsi="EC Square Sans Pro"/>
          <w:b/>
          <w:color w:val="000D42"/>
          <w:sz w:val="20"/>
          <w:u w:val="single"/>
        </w:rPr>
        <w:t>presencial</w:t>
      </w:r>
      <w:r>
        <w:rPr>
          <w:rFonts w:ascii="EC Square Sans Pro" w:hAnsi="EC Square Sans Pro"/>
          <w:b/>
          <w:color w:val="000D42"/>
          <w:sz w:val="20"/>
          <w:u w:val="single"/>
        </w:rPr>
        <w:t>:</w:t>
      </w:r>
    </w:p>
    <w:p w14:paraId="6768A63A" w14:textId="77777777" w:rsidR="003245F0" w:rsidRPr="003245F0" w:rsidRDefault="003245F0" w:rsidP="003245F0">
      <w:pPr>
        <w:numPr>
          <w:ilvl w:val="0"/>
          <w:numId w:val="23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 xml:space="preserve">Imprima o </w:t>
      </w:r>
      <w:hyperlink r:id="rId20" w:history="1">
        <w:r w:rsidRPr="003245F0">
          <w:rPr>
            <w:rStyle w:val="Hyperlink"/>
            <w:rFonts w:ascii="EC Square Sans Pro" w:hAnsi="EC Square Sans Pro"/>
            <w:sz w:val="20"/>
            <w:szCs w:val="20"/>
          </w:rPr>
          <w:t>modelo</w:t>
        </w:r>
      </w:hyperlink>
      <w:r w:rsidRPr="003245F0">
        <w:rPr>
          <w:rFonts w:ascii="EC Square Sans Pro" w:hAnsi="EC Square Sans Pro"/>
          <w:color w:val="000D42"/>
          <w:sz w:val="20"/>
          <w:szCs w:val="20"/>
        </w:rPr>
        <w:t xml:space="preserve"> de «Três horizontes» num tamanho não inferior a A2, de modo que haja um para cada grupo. Se preferir, pode também desenhar o modelo em </w:t>
      </w:r>
      <w:proofErr w:type="spellStart"/>
      <w:r w:rsidRPr="003245F0">
        <w:rPr>
          <w:rFonts w:ascii="EC Square Sans Pro" w:hAnsi="EC Square Sans Pro"/>
          <w:i/>
          <w:iCs/>
          <w:color w:val="000D42"/>
          <w:sz w:val="20"/>
          <w:szCs w:val="20"/>
        </w:rPr>
        <w:t>flip-charts</w:t>
      </w:r>
      <w:proofErr w:type="spellEnd"/>
      <w:r w:rsidRPr="003245F0">
        <w:rPr>
          <w:rFonts w:ascii="EC Square Sans Pro" w:hAnsi="EC Square Sans Pro"/>
          <w:color w:val="000D42"/>
          <w:sz w:val="20"/>
          <w:szCs w:val="20"/>
        </w:rPr>
        <w:t>.</w:t>
      </w:r>
    </w:p>
    <w:p w14:paraId="34BDFC5A" w14:textId="77777777" w:rsidR="003245F0" w:rsidRPr="003245F0" w:rsidRDefault="003245F0" w:rsidP="003245F0">
      <w:pPr>
        <w:numPr>
          <w:ilvl w:val="0"/>
          <w:numId w:val="23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 xml:space="preserve">Traga notas de </w:t>
      </w:r>
      <w:r w:rsidRPr="003245F0">
        <w:rPr>
          <w:rFonts w:ascii="EC Square Sans Pro" w:hAnsi="EC Square Sans Pro"/>
          <w:i/>
          <w:iCs/>
          <w:color w:val="000D42"/>
          <w:sz w:val="20"/>
          <w:szCs w:val="20"/>
        </w:rPr>
        <w:t>post-it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 coloridas e canetas (ou equivalente para quadro branco digital).</w:t>
      </w:r>
      <w:r w:rsidRPr="003245F0">
        <w:rPr>
          <w:rFonts w:ascii="Calibri" w:hAnsi="Calibri" w:cs="Calibri"/>
          <w:color w:val="000D42"/>
          <w:sz w:val="20"/>
          <w:szCs w:val="20"/>
        </w:rPr>
        <w:t> </w:t>
      </w:r>
    </w:p>
    <w:p w14:paraId="7786E29B" w14:textId="0C4E9FC6" w:rsidR="003245F0" w:rsidRPr="003245F0" w:rsidRDefault="003245F0" w:rsidP="003245F0">
      <w:pPr>
        <w:numPr>
          <w:ilvl w:val="0"/>
          <w:numId w:val="23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 xml:space="preserve">Se tiver realizado antes o exercício </w:t>
      </w:r>
      <w:hyperlink r:id="rId21" w:history="1">
        <w:r w:rsidRPr="003245F0">
          <w:rPr>
            <w:rStyle w:val="Hyperlink"/>
            <w:rFonts w:ascii="EC Square Sans Pro" w:hAnsi="EC Square Sans Pro"/>
            <w:sz w:val="20"/>
            <w:szCs w:val="20"/>
          </w:rPr>
          <w:t>«Detetives do futuro»</w:t>
        </w:r>
      </w:hyperlink>
      <w:r w:rsidRPr="003245F0">
        <w:rPr>
          <w:rFonts w:ascii="EC Square Sans Pro" w:hAnsi="EC Square Sans Pro"/>
          <w:color w:val="000D42"/>
          <w:sz w:val="20"/>
          <w:szCs w:val="20"/>
        </w:rPr>
        <w:t>, traga os sinais de mudança e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 as </w:t>
      </w:r>
      <w:r w:rsidRPr="003245F0">
        <w:rPr>
          <w:rFonts w:ascii="EC Square Sans Pro" w:hAnsi="EC Square Sans Pro"/>
          <w:color w:val="000D42"/>
          <w:sz w:val="20"/>
          <w:szCs w:val="20"/>
        </w:rPr>
        <w:t>tendências.</w:t>
      </w:r>
    </w:p>
    <w:p w14:paraId="0CB05351" w14:textId="1B67EE0F" w:rsidR="003245F0" w:rsidRPr="003245F0" w:rsidRDefault="003245F0" w:rsidP="003245F0">
      <w:pPr>
        <w:numPr>
          <w:ilvl w:val="0"/>
          <w:numId w:val="23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 xml:space="preserve">Se tiver realizado antes o exercício </w:t>
      </w:r>
      <w:hyperlink r:id="rId22" w:history="1">
        <w:r w:rsidRPr="003245F0">
          <w:rPr>
            <w:rStyle w:val="Hyperlink"/>
            <w:rFonts w:ascii="EC Square Sans Pro" w:hAnsi="EC Square Sans Pro"/>
            <w:sz w:val="20"/>
            <w:szCs w:val="20"/>
          </w:rPr>
          <w:t>«Roda de futuros»</w:t>
        </w:r>
      </w:hyperlink>
      <w:r w:rsidRPr="003245F0">
        <w:rPr>
          <w:rFonts w:ascii="EC Square Sans Pro" w:hAnsi="EC Square Sans Pro"/>
          <w:color w:val="000D42"/>
          <w:sz w:val="20"/>
          <w:szCs w:val="20"/>
        </w:rPr>
        <w:t>, traga as ideias dos grupos sobre os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 seus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 futuros prefer</w:t>
      </w:r>
      <w:r w:rsidR="00E60F2E">
        <w:rPr>
          <w:rFonts w:ascii="EC Square Sans Pro" w:hAnsi="EC Square Sans Pro"/>
          <w:color w:val="000D42"/>
          <w:sz w:val="20"/>
          <w:szCs w:val="20"/>
        </w:rPr>
        <w:t>idos</w:t>
      </w:r>
      <w:r w:rsidRPr="003245F0">
        <w:rPr>
          <w:rFonts w:ascii="EC Square Sans Pro" w:hAnsi="EC Square Sans Pro"/>
          <w:color w:val="000D42"/>
          <w:sz w:val="20"/>
          <w:szCs w:val="20"/>
        </w:rPr>
        <w:t>.</w:t>
      </w:r>
    </w:p>
    <w:p w14:paraId="36007C6F" w14:textId="4DE18112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 xml:space="preserve">Para um seminário </w:t>
      </w:r>
      <w:r w:rsidR="003245F0">
        <w:rPr>
          <w:rFonts w:ascii="EC Square Sans Pro" w:hAnsi="EC Square Sans Pro"/>
          <w:b/>
          <w:color w:val="000D42"/>
          <w:sz w:val="20"/>
          <w:u w:val="single"/>
        </w:rPr>
        <w:t>virtual</w:t>
      </w:r>
      <w:r>
        <w:rPr>
          <w:rFonts w:ascii="EC Square Sans Pro" w:hAnsi="EC Square Sans Pro"/>
          <w:b/>
          <w:color w:val="000D42"/>
          <w:sz w:val="20"/>
          <w:u w:val="single"/>
        </w:rPr>
        <w:t>:</w:t>
      </w:r>
    </w:p>
    <w:p w14:paraId="1B9E8E9C" w14:textId="77777777" w:rsidR="003245F0" w:rsidRPr="003245F0" w:rsidRDefault="003245F0" w:rsidP="003245F0">
      <w:pPr>
        <w:numPr>
          <w:ilvl w:val="0"/>
          <w:numId w:val="24"/>
        </w:numPr>
        <w:spacing w:before="120" w:after="120" w:line="264" w:lineRule="auto"/>
        <w:jc w:val="both"/>
        <w:rPr>
          <w:rFonts w:ascii="EC Square Sans Pro" w:hAnsi="EC Square Sans Pro"/>
          <w:noProof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>Prepare um quadro branco digital com o modelo dos três horizontes. Pode copiar o modelo da Miro</w:t>
      </w:r>
      <w:r w:rsidRPr="003245F0">
        <w:rPr>
          <w:rFonts w:ascii="EC Square Sans Pro" w:hAnsi="EC Square Sans Pro"/>
          <w:noProof/>
          <w:sz w:val="20"/>
          <w:szCs w:val="20"/>
        </w:rPr>
        <w:t xml:space="preserve"> </w:t>
      </w:r>
      <w:hyperlink r:id="rId23" w:history="1">
        <w:r w:rsidRPr="003245F0">
          <w:rPr>
            <w:rStyle w:val="Hyperlink"/>
            <w:rFonts w:ascii="EC Square Sans Pro" w:hAnsi="EC Square Sans Pro"/>
            <w:noProof/>
            <w:sz w:val="20"/>
            <w:szCs w:val="20"/>
          </w:rPr>
          <w:t>aqui</w:t>
        </w:r>
      </w:hyperlink>
      <w:r w:rsidRPr="003245F0">
        <w:rPr>
          <w:rFonts w:ascii="EC Square Sans Pro" w:hAnsi="EC Square Sans Pro"/>
          <w:noProof/>
          <w:sz w:val="20"/>
          <w:szCs w:val="20"/>
        </w:rPr>
        <w:t xml:space="preserve">. </w:t>
      </w:r>
      <w:r w:rsidRPr="003245F0">
        <w:rPr>
          <w:rFonts w:ascii="EC Square Sans Pro" w:hAnsi="EC Square Sans Pro"/>
          <w:color w:val="000D42"/>
          <w:sz w:val="20"/>
          <w:szCs w:val="20"/>
        </w:rPr>
        <w:t>Certifique-se de que cada grupo dispõe de um espaço separado para trabalhar.</w:t>
      </w:r>
    </w:p>
    <w:p w14:paraId="2CD1A4AE" w14:textId="7D246420" w:rsidR="003245F0" w:rsidRPr="003245F0" w:rsidRDefault="003245F0" w:rsidP="003245F0">
      <w:pPr>
        <w:numPr>
          <w:ilvl w:val="0"/>
          <w:numId w:val="24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 xml:space="preserve">Se tiver realizado antes o exercício </w:t>
      </w:r>
      <w:hyperlink r:id="rId24" w:history="1">
        <w:r w:rsidRPr="003245F0">
          <w:rPr>
            <w:rStyle w:val="Hyperlink"/>
            <w:rFonts w:ascii="EC Square Sans Pro" w:hAnsi="EC Square Sans Pro"/>
            <w:noProof/>
            <w:sz w:val="20"/>
            <w:szCs w:val="20"/>
          </w:rPr>
          <w:t>«Detetives do futuro»</w:t>
        </w:r>
      </w:hyperlink>
      <w:r w:rsidRPr="003245F0">
        <w:rPr>
          <w:rFonts w:ascii="EC Square Sans Pro" w:hAnsi="EC Square Sans Pro"/>
          <w:noProof/>
          <w:sz w:val="20"/>
          <w:szCs w:val="20"/>
        </w:rPr>
        <w:t xml:space="preserve">, </w:t>
      </w:r>
      <w:r w:rsidRPr="003245F0">
        <w:rPr>
          <w:rFonts w:ascii="EC Square Sans Pro" w:hAnsi="EC Square Sans Pro"/>
          <w:color w:val="000D42"/>
          <w:sz w:val="20"/>
          <w:szCs w:val="20"/>
        </w:rPr>
        <w:t>traga os sinais de mudança e tendências.</w:t>
      </w:r>
    </w:p>
    <w:p w14:paraId="01A76EEC" w14:textId="511A6F1A" w:rsidR="003245F0" w:rsidRPr="003245F0" w:rsidRDefault="003245F0" w:rsidP="003245F0">
      <w:pPr>
        <w:numPr>
          <w:ilvl w:val="0"/>
          <w:numId w:val="25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>Se tiver realizado antes o exercício</w:t>
      </w:r>
      <w:r w:rsidRPr="003245F0">
        <w:rPr>
          <w:rFonts w:ascii="EC Square Sans Pro" w:hAnsi="EC Square Sans Pro"/>
          <w:noProof/>
          <w:sz w:val="20"/>
          <w:szCs w:val="20"/>
        </w:rPr>
        <w:t xml:space="preserve"> </w:t>
      </w:r>
      <w:hyperlink r:id="rId25" w:history="1">
        <w:r w:rsidRPr="003245F0">
          <w:rPr>
            <w:rStyle w:val="Hyperlink"/>
            <w:rFonts w:ascii="EC Square Sans Pro" w:hAnsi="EC Square Sans Pro"/>
            <w:noProof/>
            <w:sz w:val="20"/>
            <w:szCs w:val="20"/>
          </w:rPr>
          <w:t>«Roda de futuros»</w:t>
        </w:r>
      </w:hyperlink>
      <w:r w:rsidRPr="003245F0">
        <w:rPr>
          <w:rFonts w:ascii="EC Square Sans Pro" w:hAnsi="EC Square Sans Pro"/>
          <w:noProof/>
          <w:sz w:val="20"/>
          <w:szCs w:val="20"/>
        </w:rPr>
        <w:t xml:space="preserve">, </w:t>
      </w:r>
      <w:r w:rsidRPr="003245F0">
        <w:rPr>
          <w:rFonts w:ascii="EC Square Sans Pro" w:hAnsi="EC Square Sans Pro"/>
          <w:color w:val="000D42"/>
          <w:sz w:val="20"/>
          <w:szCs w:val="20"/>
        </w:rPr>
        <w:t>traga as ideias do</w:t>
      </w:r>
      <w:r w:rsidR="00E60F2E">
        <w:rPr>
          <w:rFonts w:ascii="EC Square Sans Pro" w:hAnsi="EC Square Sans Pro"/>
          <w:color w:val="000D42"/>
          <w:sz w:val="20"/>
          <w:szCs w:val="20"/>
        </w:rPr>
        <w:t>s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 grupo</w:t>
      </w:r>
      <w:r w:rsidR="00E60F2E">
        <w:rPr>
          <w:rFonts w:ascii="EC Square Sans Pro" w:hAnsi="EC Square Sans Pro"/>
          <w:color w:val="000D42"/>
          <w:sz w:val="20"/>
          <w:szCs w:val="20"/>
        </w:rPr>
        <w:t>s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 sobre os 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seus </w:t>
      </w:r>
      <w:proofErr w:type="gramStart"/>
      <w:r w:rsidRPr="003245F0">
        <w:rPr>
          <w:rFonts w:ascii="EC Square Sans Pro" w:hAnsi="EC Square Sans Pro"/>
          <w:color w:val="000D42"/>
          <w:sz w:val="20"/>
          <w:szCs w:val="20"/>
        </w:rPr>
        <w:t xml:space="preserve">futuros </w:t>
      </w:r>
      <w:r w:rsidR="00E60F2E" w:rsidRPr="003245F0">
        <w:rPr>
          <w:rFonts w:ascii="EC Square Sans Pro" w:hAnsi="EC Square Sans Pro"/>
          <w:color w:val="000D42"/>
          <w:sz w:val="20"/>
          <w:szCs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  <w:szCs w:val="20"/>
        </w:rPr>
        <w:t>prefer</w:t>
      </w:r>
      <w:r w:rsidR="00E60F2E">
        <w:rPr>
          <w:rFonts w:ascii="EC Square Sans Pro" w:hAnsi="EC Square Sans Pro"/>
          <w:color w:val="000D42"/>
          <w:sz w:val="20"/>
          <w:szCs w:val="20"/>
        </w:rPr>
        <w:t>idos</w:t>
      </w:r>
      <w:proofErr w:type="gramEnd"/>
      <w:r w:rsidRPr="003245F0">
        <w:rPr>
          <w:rFonts w:ascii="EC Square Sans Pro" w:hAnsi="EC Square Sans Pro"/>
          <w:color w:val="000D42"/>
          <w:sz w:val="20"/>
          <w:szCs w:val="20"/>
        </w:rPr>
        <w:t>.</w:t>
      </w:r>
    </w:p>
    <w:p w14:paraId="02C45288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63707" wp14:editId="57E9D398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0CA29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Conselhos para o facilitador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3707" id="Text Box 39" o:spid="_x0000_s1037" type="#_x0000_t202" style="position:absolute;left:0;text-align:left;margin-left:0;margin-top:12.05pt;width:296.9pt;height:18.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" fillcolor="#ffcd00" stroked="f" strokeweight=".5pt">
                <v:textbox inset=",0,,0">
                  <w:txbxContent>
                    <w:p w14:paraId="3B60CA29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Conselhos para o facilitador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85F17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76E5E65F" w14:textId="77777777" w:rsidR="003245F0" w:rsidRPr="003245F0" w:rsidRDefault="003245F0" w:rsidP="003245F0">
      <w:pPr>
        <w:numPr>
          <w:ilvl w:val="0"/>
          <w:numId w:val="26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>Em cada horizonte, responda em função da energia do grupo. Não é necessário cumprir os tempos à risca, mas mantenha-se num horizonte até que o fluxo de ideias se esgote ou a energia do grupo pareça diminuir.</w:t>
      </w:r>
    </w:p>
    <w:p w14:paraId="6CC3AF37" w14:textId="71BF2F38" w:rsidR="003245F0" w:rsidRPr="003245F0" w:rsidRDefault="003245F0" w:rsidP="003245F0">
      <w:pPr>
        <w:numPr>
          <w:ilvl w:val="0"/>
          <w:numId w:val="26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lastRenderedPageBreak/>
        <w:t>Tente certificar-se de que as observações são tão específicas quanto possível. Desta forma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 terá um </w:t>
      </w:r>
      <w:r w:rsidRPr="003245F0">
        <w:rPr>
          <w:rFonts w:ascii="EC Square Sans Pro" w:hAnsi="EC Square Sans Pro"/>
          <w:color w:val="000D42"/>
          <w:sz w:val="20"/>
          <w:szCs w:val="20"/>
        </w:rPr>
        <w:t>debate mais rico.</w:t>
      </w:r>
    </w:p>
    <w:p w14:paraId="2A25AF9E" w14:textId="241313ED" w:rsidR="003245F0" w:rsidRPr="003245F0" w:rsidRDefault="003245F0" w:rsidP="003245F0">
      <w:pPr>
        <w:numPr>
          <w:ilvl w:val="0"/>
          <w:numId w:val="26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20"/>
        </w:rPr>
      </w:pPr>
      <w:r w:rsidRPr="003245F0">
        <w:rPr>
          <w:rFonts w:ascii="EC Square Sans Pro" w:hAnsi="EC Square Sans Pro"/>
          <w:color w:val="000D42"/>
          <w:sz w:val="20"/>
          <w:szCs w:val="20"/>
        </w:rPr>
        <w:t>Tente ver valor na ambiguidade e no facto de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 </w:t>
      </w:r>
      <w:r w:rsidRPr="003245F0">
        <w:rPr>
          <w:rFonts w:ascii="EC Square Sans Pro" w:hAnsi="EC Square Sans Pro"/>
          <w:color w:val="000D42"/>
          <w:sz w:val="20"/>
          <w:szCs w:val="20"/>
        </w:rPr>
        <w:t>pessoas adotarem perspetivas diferentes. Diferentes membros do grupo podem ter um</w:t>
      </w:r>
      <w:r w:rsidR="00E60F2E">
        <w:rPr>
          <w:rFonts w:ascii="EC Square Sans Pro" w:hAnsi="EC Square Sans Pro"/>
          <w:color w:val="000D42"/>
          <w:sz w:val="20"/>
          <w:szCs w:val="20"/>
        </w:rPr>
        <w:t xml:space="preserve"> entendimento 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diferente do sistema que está a explorar e </w:t>
      </w:r>
      <w:r w:rsidR="00E60F2E">
        <w:rPr>
          <w:rFonts w:ascii="EC Square Sans Pro" w:hAnsi="EC Square Sans Pro"/>
          <w:color w:val="000D42"/>
          <w:sz w:val="20"/>
          <w:szCs w:val="20"/>
        </w:rPr>
        <w:t>será</w:t>
      </w:r>
      <w:r w:rsidRPr="003245F0">
        <w:rPr>
          <w:rFonts w:ascii="EC Square Sans Pro" w:hAnsi="EC Square Sans Pro"/>
          <w:color w:val="000D42"/>
          <w:sz w:val="20"/>
          <w:szCs w:val="20"/>
        </w:rPr>
        <w:t xml:space="preserve"> fantástico se conseguir </w:t>
      </w:r>
      <w:r w:rsidR="00E60F2E">
        <w:rPr>
          <w:rFonts w:ascii="EC Square Sans Pro" w:hAnsi="EC Square Sans Pro"/>
          <w:color w:val="000D42"/>
          <w:sz w:val="20"/>
          <w:szCs w:val="20"/>
        </w:rPr>
        <w:t>trazer esses entendimentos à superfície</w:t>
      </w:r>
      <w:r w:rsidRPr="003245F0">
        <w:rPr>
          <w:rFonts w:ascii="EC Square Sans Pro" w:hAnsi="EC Square Sans Pro"/>
          <w:color w:val="000D42"/>
          <w:sz w:val="20"/>
          <w:szCs w:val="20"/>
        </w:rPr>
        <w:t>.</w:t>
      </w:r>
    </w:p>
    <w:p w14:paraId="5B7E7B1B" w14:textId="77777777" w:rsid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675612" wp14:editId="575DC0F0">
                <wp:simplePos x="0" y="0"/>
                <wp:positionH relativeFrom="margin">
                  <wp:posOffset>-635</wp:posOffset>
                </wp:positionH>
                <wp:positionV relativeFrom="paragraph">
                  <wp:posOffset>98256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70858A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os exercícios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5612" id="Text Box 42" o:spid="_x0000_s1038" type="#_x0000_t202" style="position:absolute;left:0;text-align:left;margin-left:-.05pt;margin-top:7.75pt;width:116.3pt;height:18.1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" fillcolor="#ffcd00" stroked="f" strokeweight=".5pt">
                <v:textbox inset=",0,,0">
                  <w:txbxContent>
                    <w:p w14:paraId="7770858A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os exercícios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BFFC57" w14:textId="77777777" w:rsidR="00725C6F" w:rsidRPr="00281A9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9"/>
        <w:gridCol w:w="2301"/>
      </w:tblGrid>
      <w:tr w:rsidR="00A94572" w:rsidRPr="00A94572" w14:paraId="6242D9A4" w14:textId="77777777" w:rsidTr="0047636C">
        <w:trPr>
          <w:trHeight w:val="522"/>
          <w:tblHeader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05D2A" w14:textId="23E3470B" w:rsidR="00A94572" w:rsidRPr="00A94572" w:rsidRDefault="00E60F2E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Pode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 xml:space="preserve"> prolongar os tempos para se adaptar ao grupo, mas tente sempre manter a duração 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total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 xml:space="preserve">da sessão </w:t>
            </w:r>
            <w:r w:rsidR="00965CB4">
              <w:rPr>
                <w:rFonts w:ascii="EC Square Sans Pro" w:hAnsi="EC Square Sans Pro"/>
                <w:color w:val="000D42"/>
                <w:sz w:val="18"/>
              </w:rPr>
              <w:t xml:space="preserve">inferior a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três</w:t>
            </w:r>
            <w:r w:rsidR="003245F0" w:rsidRPr="003245F0">
              <w:rPr>
                <w:rFonts w:ascii="Calibri" w:hAnsi="Calibri" w:cs="Calibri"/>
                <w:color w:val="000D42"/>
                <w:sz w:val="18"/>
              </w:rPr>
              <w:t> 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horas.</w:t>
            </w:r>
          </w:p>
        </w:tc>
      </w:tr>
      <w:tr w:rsidR="00A94572" w:rsidRPr="00A94572" w14:paraId="71B8E2BB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44A0F" w14:textId="1C8EC71B" w:rsidR="00A94572" w:rsidRPr="003245F0" w:rsidRDefault="003245F0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 w:rsidRPr="003245F0">
              <w:rPr>
                <w:rFonts w:ascii="EC Square Sans Pro" w:hAnsi="EC Square Sans Pro"/>
                <w:b/>
                <w:bCs/>
                <w:color w:val="000D42"/>
                <w:sz w:val="18"/>
              </w:rPr>
              <w:t>Apresentação</w:t>
            </w:r>
            <w:r w:rsidRPr="003245F0">
              <w:rPr>
                <w:rFonts w:ascii="EC Square Sans Pro" w:hAnsi="EC Square Sans Pro"/>
                <w:b/>
                <w:color w:val="000D42"/>
                <w:sz w:val="18"/>
              </w:rPr>
              <w:t xml:space="preserve"> </w:t>
            </w:r>
            <w:r w:rsidRPr="003245F0">
              <w:rPr>
                <w:rFonts w:ascii="EC Square Sans Pro" w:hAnsi="EC Square Sans Pro"/>
                <w:bCs/>
                <w:color w:val="000D42"/>
                <w:sz w:val="18"/>
              </w:rPr>
              <w:t>do exercício «Três horizontes»</w:t>
            </w:r>
            <w:r w:rsidRPr="003245F0">
              <w:rPr>
                <w:rFonts w:ascii="EC Square Sans Pro" w:hAnsi="EC Square Sans Pro"/>
                <w:b/>
                <w:color w:val="000D42"/>
                <w:sz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A0759" w14:textId="3BABD742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</w:t>
            </w:r>
            <w:r w:rsidR="003245F0">
              <w:rPr>
                <w:rFonts w:ascii="EC Square Sans Pro" w:hAnsi="EC Square Sans Pro"/>
                <w:color w:val="000D42"/>
                <w:sz w:val="18"/>
              </w:rPr>
              <w:t>0</w:t>
            </w:r>
            <w:r>
              <w:rPr>
                <w:rFonts w:ascii="EC Square Sans Pro" w:hAnsi="EC Square Sans Pro"/>
                <w:color w:val="000D42"/>
                <w:sz w:val="18"/>
              </w:rPr>
              <w:t> minutos</w:t>
            </w:r>
          </w:p>
        </w:tc>
      </w:tr>
      <w:tr w:rsidR="00A94572" w:rsidRPr="00A94572" w14:paraId="71F5F847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F1472" w14:textId="23A85671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1: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imaginar o futuro preferido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044A2" w14:textId="4DBE5990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</w:t>
            </w:r>
            <w:r w:rsidR="003245F0">
              <w:rPr>
                <w:rFonts w:ascii="EC Square Sans Pro" w:hAnsi="EC Square Sans Pro"/>
                <w:color w:val="000D42"/>
                <w:sz w:val="18"/>
              </w:rPr>
              <w:t>-20</w:t>
            </w:r>
            <w:r>
              <w:rPr>
                <w:rFonts w:ascii="EC Square Sans Pro" w:hAnsi="EC Square Sans Pro"/>
                <w:color w:val="000D42"/>
                <w:sz w:val="18"/>
              </w:rPr>
              <w:t> minutos</w:t>
            </w:r>
          </w:p>
        </w:tc>
      </w:tr>
      <w:tr w:rsidR="00965CB4" w:rsidRPr="00A94572" w14:paraId="53016622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6097" w14:textId="729F9A81" w:rsidR="00965CB4" w:rsidRPr="00965CB4" w:rsidRDefault="00965CB4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2: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</w:t>
            </w:r>
            <w:r w:rsidRPr="003245F0">
              <w:rPr>
                <w:rFonts w:ascii="EC Square Sans Pro" w:hAnsi="EC Square Sans Pro"/>
                <w:color w:val="000D42"/>
                <w:sz w:val="18"/>
              </w:rPr>
              <w:t>explorar o sistema atual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3B86" w14:textId="24BB6BB5" w:rsidR="00965CB4" w:rsidRPr="0047636C" w:rsidRDefault="00965CB4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15-20 minutos</w:t>
            </w:r>
          </w:p>
        </w:tc>
      </w:tr>
      <w:tr w:rsidR="00A94572" w:rsidRPr="00A94572" w14:paraId="45E2DC9D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02F06" w14:textId="0F046EF4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3: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encontrar sementes do futuro no presente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78415" w14:textId="18BBCB7E" w:rsidR="00A94572" w:rsidRPr="00A94572" w:rsidRDefault="003245F0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</w:t>
            </w:r>
            <w:r w:rsidR="00A94572">
              <w:rPr>
                <w:rFonts w:ascii="EC Square Sans Pro" w:hAnsi="EC Square Sans Pro"/>
                <w:color w:val="000D42"/>
                <w:sz w:val="18"/>
              </w:rPr>
              <w:t>0-</w:t>
            </w:r>
            <w:r>
              <w:rPr>
                <w:rFonts w:ascii="EC Square Sans Pro" w:hAnsi="EC Square Sans Pro"/>
                <w:color w:val="000D42"/>
                <w:sz w:val="18"/>
              </w:rPr>
              <w:t>1</w:t>
            </w:r>
            <w:r w:rsidR="00A94572">
              <w:rPr>
                <w:rFonts w:ascii="EC Square Sans Pro" w:hAnsi="EC Square Sans Pro"/>
                <w:color w:val="000D42"/>
                <w:sz w:val="18"/>
              </w:rPr>
              <w:t>5 minutos</w:t>
            </w:r>
          </w:p>
        </w:tc>
      </w:tr>
      <w:tr w:rsidR="00A94572" w:rsidRPr="00A94572" w14:paraId="250328B4" w14:textId="77777777" w:rsidTr="00A94572">
        <w:trPr>
          <w:trHeight w:val="640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65BB6" w14:textId="77257495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Etapa 4: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ideias e inovações</w:t>
            </w:r>
          </w:p>
          <w:p w14:paraId="5F692570" w14:textId="77777777" w:rsidR="00A94572" w:rsidRPr="00281A9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</w:p>
          <w:p w14:paraId="5FCE2F19" w14:textId="7AA0F2A9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Etapa 5: </w:t>
            </w:r>
            <w:r w:rsidR="003245F0" w:rsidRPr="003245F0">
              <w:rPr>
                <w:rFonts w:ascii="EC Square Sans Pro" w:hAnsi="EC Square Sans Pro"/>
                <w:color w:val="000D42"/>
                <w:sz w:val="18"/>
              </w:rPr>
              <w:t>declarações de ação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1C420" w14:textId="5F70A3C8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</w:t>
            </w:r>
            <w:r w:rsidR="003245F0">
              <w:rPr>
                <w:rFonts w:ascii="EC Square Sans Pro" w:hAnsi="EC Square Sans Pro"/>
                <w:color w:val="000D42"/>
                <w:sz w:val="18"/>
              </w:rPr>
              <w:t>-25</w:t>
            </w:r>
            <w:r>
              <w:rPr>
                <w:rFonts w:ascii="EC Square Sans Pro" w:hAnsi="EC Square Sans Pro"/>
                <w:color w:val="000D42"/>
                <w:sz w:val="18"/>
              </w:rPr>
              <w:t> minutos</w:t>
            </w:r>
          </w:p>
          <w:p w14:paraId="6CFDC4A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  <w:lang w:val="en-US"/>
              </w:rPr>
            </w:pPr>
          </w:p>
          <w:p w14:paraId="5E6D5FDA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10-15 minutos</w:t>
            </w:r>
          </w:p>
        </w:tc>
      </w:tr>
    </w:tbl>
    <w:p w14:paraId="6858F48B" w14:textId="40256514" w:rsidR="00A94572" w:rsidRDefault="00965CB4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 wp14:anchorId="74FB78C3" wp14:editId="7A6192F2">
            <wp:simplePos x="0" y="0"/>
            <wp:positionH relativeFrom="margin">
              <wp:posOffset>2696845</wp:posOffset>
            </wp:positionH>
            <wp:positionV relativeFrom="paragraph">
              <wp:posOffset>1906270</wp:posOffset>
            </wp:positionV>
            <wp:extent cx="3128010" cy="1877695"/>
            <wp:effectExtent l="0" t="0" r="0" b="8255"/>
            <wp:wrapTight wrapText="bothSides">
              <wp:wrapPolygon edited="0">
                <wp:start x="0" y="0"/>
                <wp:lineTo x="0" y="21476"/>
                <wp:lineTo x="21442" y="21476"/>
                <wp:lineTo x="21442" y="0"/>
                <wp:lineTo x="0" y="0"/>
              </wp:wrapPolygon>
            </wp:wrapTight>
            <wp:docPr id="944800104" name="Picture 1" descr="A group of people in a mee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00104" name="Picture 1" descr="A group of people in a meeting&#10;&#10;AI-generated content may be incorrec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5E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FAD10C" wp14:editId="5D103542">
                <wp:simplePos x="0" y="0"/>
                <wp:positionH relativeFrom="margin">
                  <wp:posOffset>34290</wp:posOffset>
                </wp:positionH>
                <wp:positionV relativeFrom="paragraph">
                  <wp:posOffset>361950</wp:posOffset>
                </wp:positionV>
                <wp:extent cx="5886450" cy="3648710"/>
                <wp:effectExtent l="0" t="0" r="19050" b="2794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64871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9D859" w14:textId="47DDF686" w:rsidR="00A94572" w:rsidRPr="0047636C" w:rsidRDefault="00A32AA6" w:rsidP="00A32AA6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7636C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5.</w:t>
                            </w:r>
                          </w:p>
                          <w:p w14:paraId="313AE5E0" w14:textId="59F234DF" w:rsidR="00A32AA6" w:rsidRPr="0047636C" w:rsidRDefault="00A32AA6" w:rsidP="00A32AA6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7636C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6.</w:t>
                            </w:r>
                          </w:p>
                          <w:p w14:paraId="37A0960E" w14:textId="1BD804D8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7636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E</w:t>
                            </w:r>
                            <w:r w:rsidR="003245F0" w:rsidRPr="0047636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quador</w:t>
                            </w:r>
                          </w:p>
                          <w:p w14:paraId="6F6689FB" w14:textId="77777777" w:rsidR="007C5B76" w:rsidRPr="007C5B76" w:rsidRDefault="007C5B76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ponto focal para a juventude do Equador, </w:t>
                            </w:r>
                            <w:proofErr w:type="spellStart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Michaela</w:t>
                            </w:r>
                            <w:proofErr w:type="spellEnd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Zelenanska</w:t>
                            </w:r>
                            <w:proofErr w:type="spellEnd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, organizou uma reunião de dois dias com o seu Comité Consultivo da Juventude (</w:t>
                            </w:r>
                            <w:proofErr w:type="spellStart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CoCoECU</w:t>
                            </w:r>
                            <w:proofErr w:type="spellEnd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) para:</w:t>
                            </w:r>
                          </w:p>
                          <w:p w14:paraId="4BC846A9" w14:textId="1C430D6F" w:rsidR="007C5B76" w:rsidRPr="007C5B76" w:rsidRDefault="007C5B76" w:rsidP="007C5B76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explicar a finalidade do </w:t>
                            </w:r>
                            <w:proofErr w:type="spellStart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CoCoECU</w:t>
                            </w:r>
                            <w:proofErr w:type="spellEnd"/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="00965CB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ob</w:t>
                            </w:r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ter uma visão clara do seu trabalho junto da delegação,</w:t>
                            </w:r>
                          </w:p>
                          <w:p w14:paraId="5D4BB190" w14:textId="77777777" w:rsidR="007C5B76" w:rsidRPr="007C5B76" w:rsidRDefault="007C5B76" w:rsidP="007C5B76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aprovar os planos de trabalho dos subcomités para que possam organizar-se de modo a terem um impacto real,</w:t>
                            </w:r>
                          </w:p>
                          <w:p w14:paraId="3BE7B7EE" w14:textId="77777777" w:rsidR="007C5B76" w:rsidRPr="007C5B76" w:rsidRDefault="007C5B76" w:rsidP="007C5B76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criar um sentido de unidade entre os membros para melhorar o seu funcionamento enquanto grupo.</w:t>
                            </w:r>
                          </w:p>
                          <w:p w14:paraId="4387FE67" w14:textId="480CF300" w:rsidR="007C5B76" w:rsidRPr="007C5B76" w:rsidRDefault="007C5B76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3378032" w14:textId="011DCA23" w:rsidR="007C5B76" w:rsidRPr="007C5B76" w:rsidRDefault="00965CB4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Ela p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rogramou três</w:t>
                            </w:r>
                            <w:r w:rsidR="007C5B76" w:rsidRPr="007C5B76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 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horas para atividades de prospetiva, incluindo o exerc</w:t>
                            </w:r>
                            <w:r w:rsidR="007C5B76" w:rsidRPr="007C5B76">
                              <w:rPr>
                                <w:rFonts w:ascii="EC Square Sans Pro" w:hAnsi="EC Square Sans Pro" w:cs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í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cio </w:t>
                            </w:r>
                            <w:r w:rsidR="007C5B76" w:rsidRPr="007C5B76">
                              <w:rPr>
                                <w:rFonts w:ascii="EC Square Sans Pro" w:hAnsi="EC Square Sans Pro" w:cs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Tr</w:t>
                            </w:r>
                            <w:r w:rsidR="007C5B76" w:rsidRPr="007C5B76">
                              <w:rPr>
                                <w:rFonts w:ascii="EC Square Sans Pro" w:hAnsi="EC Square Sans Pro" w:cs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ê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 horizontes</w:t>
                            </w:r>
                            <w:r w:rsidR="007C5B76" w:rsidRPr="007C5B76">
                              <w:rPr>
                                <w:rFonts w:ascii="EC Square Sans Pro" w:hAnsi="EC Square Sans Pro" w:cs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»</w:t>
                            </w:r>
                            <w:r w:rsidR="007C5B76" w:rsidRPr="007C5B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  <w:r w:rsidR="007C5B76" w:rsidRPr="007C5B76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52309441" w14:textId="6EE061D3" w:rsidR="007C5B76" w:rsidRPr="007C5B76" w:rsidRDefault="007C5B76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 w:cs="EC Square Sans Pro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«Foram </w:t>
                            </w:r>
                            <w:r w:rsidR="00965CB4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>organizados</w:t>
                            </w:r>
                            <w:r w:rsidR="00965CB4"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em grupos pelos subcomités. Tiveram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 xml:space="preserve">40 minutos para responder às perguntas e fizeram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 xml:space="preserve">uma apresentação no final. Desenhámos o calendário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>dos</w:t>
                            </w:r>
                            <w:r w:rsidRPr="007C5B76">
                              <w:rPr>
                                <w:rFonts w:ascii="Calibri" w:hAnsi="Calibri"/>
                                <w:i/>
                                <w:iCs/>
                                <w:sz w:val="16"/>
                                <w:szCs w:val="20"/>
                              </w:rPr>
                              <w:t> 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três horizontes na parede e cada subcomité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>dispunha de notas de post-it de cores diferentes».</w:t>
                            </w:r>
                          </w:p>
                          <w:p w14:paraId="2CB47468" w14:textId="77777777" w:rsidR="007C5B76" w:rsidRPr="007C5B76" w:rsidRDefault="007C5B76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 w:cs="EC Square Sans Pro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A425DA3" w14:textId="4CB3D98B" w:rsidR="00965CB4" w:rsidRDefault="007C5B76" w:rsidP="0047636C">
                            <w:pPr>
                              <w:spacing w:after="0"/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«Penso que foi uma boa ponte para eles antes de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>iniciarmos o planeamento efetivo no dia seguinte. Com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</w:r>
                            <w:r w:rsidR="00965CB4"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base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>nas reações que recebi, todos afirmaram que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 xml:space="preserve">agora </w:t>
                            </w:r>
                            <w:r w:rsidR="00965CB4"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para eles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é muito mais claro o que se espera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</w:r>
                            <w:r w:rsidR="00965CB4"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alcançar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com o Comité Consultivo da Juventude, </w:t>
                            </w:r>
                          </w:p>
                          <w:p w14:paraId="0632C36C" w14:textId="4EB3EDDA" w:rsidR="007C5B76" w:rsidRPr="007C5B76" w:rsidRDefault="007C5B76" w:rsidP="0047636C">
                            <w:pPr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bem como o que pode ser alcançado. Todos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 xml:space="preserve">concordaram que </w:t>
                            </w:r>
                            <w:r w:rsidR="00965CB4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>foi</w:t>
                            </w:r>
                            <w:r w:rsidR="00965CB4"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importante </w:t>
                            </w:r>
                            <w:r w:rsidR="00965CB4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>esta reunião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 e </w:t>
                            </w:r>
                            <w:r w:rsidRPr="007C5B76">
                              <w:rPr>
                                <w:rFonts w:ascii="EC Square Sans Pro" w:hAnsi="EC Square Sans Pro"/>
                                <w:i/>
                                <w:iCs/>
                                <w:sz w:val="16"/>
                                <w:szCs w:val="20"/>
                              </w:rPr>
                              <w:br/>
                              <w:t xml:space="preserve">debate tão honesto». </w:t>
                            </w:r>
                            <w:proofErr w:type="spellStart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>Michaela</w:t>
                            </w:r>
                            <w:proofErr w:type="spellEnd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>Zelenanska</w:t>
                            </w:r>
                            <w:proofErr w:type="spellEnd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 xml:space="preserve">, </w:t>
                            </w:r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br/>
                              <w:t>Ponto focal para a juventude do Equador (</w:t>
                            </w:r>
                            <w:proofErr w:type="spellStart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>CoCoECU</w:t>
                            </w:r>
                            <w:proofErr w:type="spellEnd"/>
                            <w:r w:rsidRPr="0047636C">
                              <w:rPr>
                                <w:rFonts w:ascii="EC Square Sans Pro" w:hAnsi="EC Square Sans Pro"/>
                                <w:sz w:val="16"/>
                                <w:szCs w:val="20"/>
                              </w:rPr>
                              <w:t>)</w:t>
                            </w:r>
                          </w:p>
                          <w:p w14:paraId="01AF789E" w14:textId="797DEFD4" w:rsidR="00A94572" w:rsidRPr="00A32AA6" w:rsidRDefault="00A94572" w:rsidP="007C5B7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D10C" id="Text Box 16" o:spid="_x0000_s1039" type="#_x0000_t202" style="position:absolute;left:0;text-align:left;margin-left:2.7pt;margin-top:28.5pt;width:463.5pt;height:287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" fillcolor="#000d42" strokeweight=".5pt">
                <v:textbox>
                  <w:txbxContent>
                    <w:p w14:paraId="7FD9D859" w14:textId="47DDF686" w:rsidR="00A94572" w:rsidRPr="0047636C" w:rsidRDefault="00A32AA6" w:rsidP="00A32AA6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47636C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5.</w:t>
                      </w:r>
                    </w:p>
                    <w:p w14:paraId="313AE5E0" w14:textId="59F234DF" w:rsidR="00A32AA6" w:rsidRPr="0047636C" w:rsidRDefault="00A32AA6" w:rsidP="00A32AA6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47636C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6.</w:t>
                      </w:r>
                    </w:p>
                    <w:p w14:paraId="37A0960E" w14:textId="1BD804D8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47636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>E</w:t>
                      </w:r>
                      <w:r w:rsidR="003245F0" w:rsidRPr="0047636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  <w:t>quador</w:t>
                      </w:r>
                    </w:p>
                    <w:p w14:paraId="6F6689FB" w14:textId="77777777" w:rsidR="007C5B76" w:rsidRPr="007C5B76" w:rsidRDefault="007C5B76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 ponto focal para a juventude do Equador, </w:t>
                      </w:r>
                      <w:proofErr w:type="spellStart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Michaela</w:t>
                      </w:r>
                      <w:proofErr w:type="spellEnd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Zelenanska</w:t>
                      </w:r>
                      <w:proofErr w:type="spellEnd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, organizou uma reunião de dois dias com o seu Comité Consultivo da Juventude (</w:t>
                      </w:r>
                      <w:proofErr w:type="spellStart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CoCoECU</w:t>
                      </w:r>
                      <w:proofErr w:type="spellEnd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) para:</w:t>
                      </w:r>
                    </w:p>
                    <w:p w14:paraId="4BC846A9" w14:textId="1C430D6F" w:rsidR="007C5B76" w:rsidRPr="007C5B76" w:rsidRDefault="007C5B76" w:rsidP="007C5B76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explicar a finalidade do </w:t>
                      </w:r>
                      <w:proofErr w:type="spellStart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CoCoECU</w:t>
                      </w:r>
                      <w:proofErr w:type="spellEnd"/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 </w:t>
                      </w:r>
                      <w:r w:rsidR="00965CB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ob</w:t>
                      </w:r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ter uma visão clara do seu trabalho junto da delegação,</w:t>
                      </w:r>
                    </w:p>
                    <w:p w14:paraId="5D4BB190" w14:textId="77777777" w:rsidR="007C5B76" w:rsidRPr="007C5B76" w:rsidRDefault="007C5B76" w:rsidP="007C5B76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aprovar os planos de trabalho dos subcomités para que possam organizar-se de modo a terem um impacto real,</w:t>
                      </w:r>
                    </w:p>
                    <w:p w14:paraId="3BE7B7EE" w14:textId="77777777" w:rsidR="007C5B76" w:rsidRPr="007C5B76" w:rsidRDefault="007C5B76" w:rsidP="007C5B76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criar um sentido de unidade entre os membros para melhorar o seu funcionamento enquanto grupo.</w:t>
                      </w:r>
                    </w:p>
                    <w:p w14:paraId="4387FE67" w14:textId="480CF300" w:rsidR="007C5B76" w:rsidRPr="007C5B76" w:rsidRDefault="007C5B76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3378032" w14:textId="011DCA23" w:rsidR="007C5B76" w:rsidRPr="007C5B76" w:rsidRDefault="00965CB4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Ela p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rogramou três</w:t>
                      </w:r>
                      <w:r w:rsidR="007C5B76" w:rsidRPr="007C5B76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 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horas para atividades de prospetiva, incluindo o exerc</w:t>
                      </w:r>
                      <w:r w:rsidR="007C5B76" w:rsidRPr="007C5B76">
                        <w:rPr>
                          <w:rFonts w:ascii="EC Square Sans Pro" w:hAnsi="EC Square Sans Pro" w:cs="EC Square Sans Pro"/>
                          <w:color w:val="FFFFFF" w:themeColor="background1"/>
                          <w:sz w:val="16"/>
                          <w:szCs w:val="16"/>
                        </w:rPr>
                        <w:t>í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cio </w:t>
                      </w:r>
                      <w:r w:rsidR="007C5B76" w:rsidRPr="007C5B76">
                        <w:rPr>
                          <w:rFonts w:ascii="EC Square Sans Pro" w:hAnsi="EC Square Sans Pro" w:cs="EC Square Sans Pro"/>
                          <w:color w:val="FFFFFF" w:themeColor="background1"/>
                          <w:sz w:val="16"/>
                          <w:szCs w:val="16"/>
                        </w:rPr>
                        <w:t>«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Tr</w:t>
                      </w:r>
                      <w:r w:rsidR="007C5B76" w:rsidRPr="007C5B76">
                        <w:rPr>
                          <w:rFonts w:ascii="EC Square Sans Pro" w:hAnsi="EC Square Sans Pro" w:cs="EC Square Sans Pro"/>
                          <w:color w:val="FFFFFF" w:themeColor="background1"/>
                          <w:sz w:val="16"/>
                          <w:szCs w:val="16"/>
                        </w:rPr>
                        <w:t>ê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 horizontes</w:t>
                      </w:r>
                      <w:r w:rsidR="007C5B76" w:rsidRPr="007C5B76">
                        <w:rPr>
                          <w:rFonts w:ascii="EC Square Sans Pro" w:hAnsi="EC Square Sans Pro" w:cs="EC Square Sans Pro"/>
                          <w:color w:val="FFFFFF" w:themeColor="background1"/>
                          <w:sz w:val="16"/>
                          <w:szCs w:val="16"/>
                        </w:rPr>
                        <w:t>»</w:t>
                      </w:r>
                      <w:r w:rsidR="007C5B76" w:rsidRPr="007C5B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  <w:r w:rsidR="007C5B76" w:rsidRPr="007C5B76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 </w:t>
                      </w:r>
                    </w:p>
                    <w:p w14:paraId="52309441" w14:textId="6EE061D3" w:rsidR="007C5B76" w:rsidRPr="007C5B76" w:rsidRDefault="007C5B76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 w:cs="EC Square Sans Pro"/>
                          <w:i/>
                          <w:iCs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«Foram </w:t>
                      </w:r>
                      <w:r w:rsidR="00965CB4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>organizados</w:t>
                      </w:r>
                      <w:r w:rsidR="00965CB4"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em grupos pelos subcomités. Tiveram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 xml:space="preserve">40 minutos para responder às perguntas e fizeram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 xml:space="preserve">uma apresentação no final. Desenhámos o calendário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>dos</w:t>
                      </w:r>
                      <w:r w:rsidRPr="007C5B76">
                        <w:rPr>
                          <w:rFonts w:ascii="Calibri" w:hAnsi="Calibri"/>
                          <w:i/>
                          <w:iCs/>
                          <w:sz w:val="16"/>
                          <w:szCs w:val="20"/>
                        </w:rPr>
                        <w:t> 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três horizontes na parede e cada subcomité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>dispunha de notas de post-it de cores diferentes».</w:t>
                      </w:r>
                    </w:p>
                    <w:p w14:paraId="2CB47468" w14:textId="77777777" w:rsidR="007C5B76" w:rsidRPr="007C5B76" w:rsidRDefault="007C5B76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 w:cs="EC Square Sans Pro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A425DA3" w14:textId="4CB3D98B" w:rsidR="00965CB4" w:rsidRDefault="007C5B76" w:rsidP="0047636C">
                      <w:pPr>
                        <w:spacing w:after="0"/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</w:pP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«Penso que foi uma boa ponte para eles antes de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>iniciarmos o planeamento efetivo no dia seguinte. Com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</w:r>
                      <w:r w:rsidR="00965CB4"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base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>nas reações que recebi, todos afirmaram que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 xml:space="preserve">agora </w:t>
                      </w:r>
                      <w:r w:rsidR="00965CB4"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para eles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é muito mais claro o que se espera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</w:r>
                      <w:r w:rsidR="00965CB4"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alcançar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com o Comité Consultivo da Juventude, </w:t>
                      </w:r>
                    </w:p>
                    <w:p w14:paraId="0632C36C" w14:textId="4EB3EDDA" w:rsidR="007C5B76" w:rsidRPr="007C5B76" w:rsidRDefault="007C5B76" w:rsidP="0047636C">
                      <w:pPr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bem como o que pode ser alcançado. Todos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 xml:space="preserve">concordaram que </w:t>
                      </w:r>
                      <w:r w:rsidR="00965CB4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>foi</w:t>
                      </w:r>
                      <w:r w:rsidR="00965CB4"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importante </w:t>
                      </w:r>
                      <w:r w:rsidR="00965CB4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>esta reunião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t xml:space="preserve"> e </w:t>
                      </w:r>
                      <w:r w:rsidRPr="007C5B76">
                        <w:rPr>
                          <w:rFonts w:ascii="EC Square Sans Pro" w:hAnsi="EC Square Sans Pro"/>
                          <w:i/>
                          <w:iCs/>
                          <w:sz w:val="16"/>
                          <w:szCs w:val="20"/>
                        </w:rPr>
                        <w:br/>
                        <w:t xml:space="preserve">debate tão honesto». </w:t>
                      </w:r>
                      <w:proofErr w:type="spellStart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>Michaela</w:t>
                      </w:r>
                      <w:proofErr w:type="spellEnd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 xml:space="preserve"> </w:t>
                      </w:r>
                      <w:proofErr w:type="spellStart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>Zelenanska</w:t>
                      </w:r>
                      <w:proofErr w:type="spellEnd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 xml:space="preserve">, </w:t>
                      </w:r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br/>
                        <w:t>Ponto focal para a juventude do Equador (</w:t>
                      </w:r>
                      <w:proofErr w:type="spellStart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>CoCoECU</w:t>
                      </w:r>
                      <w:proofErr w:type="spellEnd"/>
                      <w:r w:rsidRPr="0047636C">
                        <w:rPr>
                          <w:rFonts w:ascii="EC Square Sans Pro" w:hAnsi="EC Square Sans Pro"/>
                          <w:sz w:val="16"/>
                          <w:szCs w:val="20"/>
                        </w:rPr>
                        <w:t>)</w:t>
                      </w:r>
                    </w:p>
                    <w:p w14:paraId="01AF789E" w14:textId="797DEFD4" w:rsidR="00A94572" w:rsidRPr="00A32AA6" w:rsidRDefault="00A94572" w:rsidP="007C5B7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32EC" w:rsidRPr="001432EC">
        <w:rPr>
          <w:rFonts w:ascii="EC Square Sans Pro" w:hAnsi="EC Square Sans Pro"/>
          <w:noProof/>
          <w:color w:val="000D42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8E45444" wp14:editId="7B167D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3405" cy="361315"/>
                <wp:effectExtent l="0" t="0" r="4445" b="635"/>
                <wp:wrapSquare wrapText="bothSides"/>
                <wp:docPr id="459593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72BB1" w14:textId="69B751EA" w:rsidR="001432EC" w:rsidRPr="001432EC" w:rsidRDefault="001432EC">
                            <w:pPr>
                              <w:rPr>
                                <w:lang w:val="en-IE"/>
                              </w:rPr>
                            </w:pPr>
                            <w:r w:rsidRPr="001432EC">
                              <w:rPr>
                                <w:noProof/>
                              </w:rPr>
                              <w:drawing>
                                <wp:inline distT="0" distB="0" distL="0" distR="0" wp14:anchorId="164CDE44" wp14:editId="0DB3CC7F">
                                  <wp:extent cx="1657350" cy="229870"/>
                                  <wp:effectExtent l="0" t="0" r="0" b="0"/>
                                  <wp:docPr id="203516857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229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5444" id="_x0000_s1040" type="#_x0000_t202" style="position:absolute;left:0;text-align:left;margin-left:0;margin-top:0;width:145.15pt;height:28.4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" stroked="f">
                <v:textbox>
                  <w:txbxContent>
                    <w:p w14:paraId="72A72BB1" w14:textId="69B751EA" w:rsidR="001432EC" w:rsidRPr="001432EC" w:rsidRDefault="001432EC">
                      <w:pPr>
                        <w:rPr>
                          <w:lang w:val="en-IE"/>
                        </w:rPr>
                      </w:pPr>
                      <w:r w:rsidRPr="001432EC">
                        <w:rPr>
                          <w:noProof/>
                        </w:rPr>
                        <w:drawing>
                          <wp:inline distT="0" distB="0" distL="0" distR="0" wp14:anchorId="164CDE44" wp14:editId="0DB3CC7F">
                            <wp:extent cx="1657350" cy="229870"/>
                            <wp:effectExtent l="0" t="0" r="0" b="0"/>
                            <wp:docPr id="203516857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0" cy="229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B2E89D" w14:textId="4FCB6635" w:rsidR="00A94572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192B71D" w14:textId="3D944CAC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4998F1CF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E0AF0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41" type="#_x0000_t202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vfLgIAAFU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" fillcolor="#ffcd00" stroked="f" strokeweight=".5pt">
                <v:textbox inset=",0,,0">
                  <w:txbxContent>
                    <w:p w14:paraId="13AE0AF0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E653E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3380740" w14:textId="77777777" w:rsidR="007C5B76" w:rsidRPr="007C5B76" w:rsidRDefault="007C5B76" w:rsidP="007C5B76">
      <w:pPr>
        <w:numPr>
          <w:ilvl w:val="0"/>
          <w:numId w:val="28"/>
        </w:numPr>
        <w:spacing w:after="0"/>
        <w:jc w:val="both"/>
        <w:rPr>
          <w:rStyle w:val="Hyperlink"/>
          <w:rFonts w:ascii="EC Square Sans Pro" w:hAnsi="EC Square Sans Pro"/>
          <w:sz w:val="20"/>
        </w:rPr>
      </w:pP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instrText xml:space="preserve"> HYPERLINK "https://capacity4dev.europa.eu/library/template-three-horizons_en?listing=group_library&amp;refgid=250063" </w:instrText>
      </w:r>
      <w:r w:rsidRPr="007C5B76">
        <w:rPr>
          <w:rFonts w:ascii="EC Square Sans Pro" w:hAnsi="EC Square Sans Pro"/>
          <w:color w:val="2E74B5" w:themeColor="accent1" w:themeShade="BF"/>
          <w:sz w:val="20"/>
        </w:rPr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Pr="007C5B76">
        <w:rPr>
          <w:rStyle w:val="Hyperlink"/>
          <w:rFonts w:ascii="EC Square Sans Pro" w:hAnsi="EC Square Sans Pro"/>
          <w:sz w:val="20"/>
        </w:rPr>
        <w:t>Modelo para impressão</w:t>
      </w:r>
    </w:p>
    <w:p w14:paraId="577B05AE" w14:textId="77777777" w:rsidR="007C5B76" w:rsidRPr="007C5B76" w:rsidRDefault="007C5B76" w:rsidP="007C5B76">
      <w:pPr>
        <w:numPr>
          <w:ilvl w:val="0"/>
          <w:numId w:val="28"/>
        </w:numPr>
        <w:spacing w:after="0"/>
        <w:jc w:val="both"/>
        <w:rPr>
          <w:rStyle w:val="Hyperlink"/>
          <w:rFonts w:ascii="EC Square Sans Pro" w:hAnsi="EC Square Sans Pro"/>
          <w:sz w:val="20"/>
        </w:rPr>
      </w:pP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instrText xml:space="preserve"> HYPERLINK "https://miro.com/app/board/uXjVM3Wk9pg=/?moveToWidget=3458764564905506512&amp;cot=14" </w:instrText>
      </w:r>
      <w:r w:rsidRPr="007C5B76">
        <w:rPr>
          <w:rFonts w:ascii="EC Square Sans Pro" w:hAnsi="EC Square Sans Pro"/>
          <w:color w:val="2E74B5" w:themeColor="accent1" w:themeShade="BF"/>
          <w:sz w:val="20"/>
        </w:rPr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Pr="007C5B76">
        <w:rPr>
          <w:rStyle w:val="Hyperlink"/>
          <w:rFonts w:ascii="EC Square Sans Pro" w:hAnsi="EC Square Sans Pro"/>
          <w:sz w:val="20"/>
        </w:rPr>
        <w:t>Quadro da Miro</w:t>
      </w:r>
    </w:p>
    <w:p w14:paraId="2595BF7A" w14:textId="77777777" w:rsidR="007C5B76" w:rsidRPr="007C5B76" w:rsidRDefault="007C5B76" w:rsidP="007C5B76">
      <w:pPr>
        <w:numPr>
          <w:ilvl w:val="0"/>
          <w:numId w:val="28"/>
        </w:numPr>
        <w:spacing w:after="0"/>
        <w:jc w:val="both"/>
        <w:rPr>
          <w:rStyle w:val="Hyperlink"/>
          <w:rFonts w:ascii="EC Square Sans Pro" w:hAnsi="EC Square Sans Pro"/>
          <w:sz w:val="20"/>
        </w:rPr>
      </w:pP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instrText xml:space="preserve"> HYPERLINK "https://www.youtube.com/watch?v=MZbez2NVmP8&amp;feature=youtu.be" </w:instrText>
      </w:r>
      <w:r w:rsidRPr="007C5B76">
        <w:rPr>
          <w:rFonts w:ascii="EC Square Sans Pro" w:hAnsi="EC Square Sans Pro"/>
          <w:color w:val="2E74B5" w:themeColor="accent1" w:themeShade="BF"/>
          <w:sz w:val="20"/>
        </w:rPr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Pr="007C5B76">
        <w:rPr>
          <w:rStyle w:val="Hyperlink"/>
          <w:rFonts w:ascii="EC Square Sans Pro" w:hAnsi="EC Square Sans Pro"/>
          <w:sz w:val="20"/>
        </w:rPr>
        <w:t>Vídeo «Introdução à prospetiva»</w:t>
      </w:r>
    </w:p>
    <w:p w14:paraId="7CDF67EF" w14:textId="77777777" w:rsidR="007C5B76" w:rsidRPr="007C5B76" w:rsidRDefault="007C5B76" w:rsidP="007C5B76">
      <w:pPr>
        <w:numPr>
          <w:ilvl w:val="0"/>
          <w:numId w:val="28"/>
        </w:numPr>
        <w:spacing w:after="0"/>
        <w:jc w:val="both"/>
        <w:rPr>
          <w:rStyle w:val="Hyperlink"/>
          <w:rFonts w:ascii="EC Square Sans Pro" w:hAnsi="EC Square Sans Pro"/>
          <w:sz w:val="20"/>
        </w:rPr>
      </w:pP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Pr="007C5B76">
        <w:rPr>
          <w:rFonts w:ascii="EC Square Sans Pro" w:hAnsi="EC Square Sans Pro"/>
          <w:color w:val="2E74B5" w:themeColor="accent1" w:themeShade="BF"/>
          <w:sz w:val="20"/>
        </w:rPr>
        <w:instrText xml:space="preserve"> HYPERLINK "https://www.youtube.com/watch?v=768jc_HMltc" </w:instrText>
      </w:r>
      <w:r w:rsidRPr="007C5B76">
        <w:rPr>
          <w:rFonts w:ascii="EC Square Sans Pro" w:hAnsi="EC Square Sans Pro"/>
          <w:color w:val="2E74B5" w:themeColor="accent1" w:themeShade="BF"/>
          <w:sz w:val="20"/>
        </w:rPr>
      </w: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Pr="007C5B76">
        <w:rPr>
          <w:rStyle w:val="Hyperlink"/>
          <w:rFonts w:ascii="EC Square Sans Pro" w:hAnsi="EC Square Sans Pro"/>
          <w:sz w:val="20"/>
        </w:rPr>
        <w:t>Vídeo «Três horizontes»</w:t>
      </w:r>
    </w:p>
    <w:p w14:paraId="75C973D4" w14:textId="21A33A01" w:rsidR="00D529B3" w:rsidRPr="00E54394" w:rsidRDefault="007C5B76" w:rsidP="007C5B76">
      <w:pPr>
        <w:spacing w:after="0"/>
        <w:jc w:val="both"/>
        <w:rPr>
          <w:rFonts w:ascii="EC Square Sans Pro" w:hAnsi="EC Square Sans Pro"/>
          <w:color w:val="000D42"/>
          <w:sz w:val="20"/>
        </w:rPr>
      </w:pPr>
      <w:r w:rsidRPr="007C5B76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</w:p>
    <w:p w14:paraId="4C6D72E4" w14:textId="77777777" w:rsidR="00725C6F" w:rsidRPr="00F460E0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17DF3" wp14:editId="01C98E66">
                <wp:simplePos x="0" y="0"/>
                <wp:positionH relativeFrom="margin">
                  <wp:align>left</wp:align>
                </wp:positionH>
                <wp:positionV relativeFrom="paragraph">
                  <wp:posOffset>107895</wp:posOffset>
                </wp:positionV>
                <wp:extent cx="3770630" cy="22987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93E0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Recursos adicionais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7DF3" id="Text Box 41" o:spid="_x0000_s1042" type="#_x0000_t202" style="position:absolute;left:0;text-align:left;margin-left:0;margin-top:8.5pt;width:296.9pt;height:18.1pt;z-index:25166950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" fillcolor="#ffcd00" stroked="f" strokeweight=".5pt">
                <v:textbox inset=",0,,0">
                  <w:txbxContent>
                    <w:p w14:paraId="2F893E0D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Recursos adicionais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E45E6" w14:textId="77777777" w:rsidR="00725C6F" w:rsidRPr="00F460E0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568AF8F5" w14:textId="77777777" w:rsidR="007C5B76" w:rsidRPr="007C5B76" w:rsidRDefault="007C5B76" w:rsidP="007C5B76">
      <w:pPr>
        <w:rPr>
          <w:rFonts w:ascii="EC Square Sans Pro" w:hAnsi="EC Square Sans Pro"/>
          <w:bCs/>
          <w:color w:val="000D42"/>
          <w:sz w:val="18"/>
          <w:szCs w:val="18"/>
        </w:rPr>
      </w:pPr>
      <w:r w:rsidRPr="007C5B76">
        <w:rPr>
          <w:rFonts w:ascii="EC Square Sans Pro" w:hAnsi="EC Square Sans Pro"/>
          <w:color w:val="000D42"/>
          <w:sz w:val="18"/>
          <w:szCs w:val="18"/>
        </w:rPr>
        <w:t xml:space="preserve">Este instrumento baseia-se no processo «Três horizontes» criado por Bill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Sharpe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. Existe um excelente conjunto de recursos com mais informações sobre o instrumento e a forma de o utilizar em </w:t>
      </w:r>
      <w:hyperlink r:id="rId29" w:history="1">
        <w:r w:rsidRPr="007C5B76">
          <w:rPr>
            <w:rStyle w:val="Hyperlink"/>
            <w:rFonts w:ascii="EC Square Sans Pro" w:hAnsi="EC Square Sans Pro"/>
            <w:sz w:val="18"/>
            <w:szCs w:val="18"/>
          </w:rPr>
          <w:t>https://www.h3uni.org/</w:t>
        </w:r>
      </w:hyperlink>
    </w:p>
    <w:p w14:paraId="3E6CF06D" w14:textId="77777777" w:rsidR="007C5B76" w:rsidRDefault="007C5B76" w:rsidP="00725C6F">
      <w:pPr>
        <w:rPr>
          <w:rFonts w:ascii="EC Square Sans Pro" w:hAnsi="EC Square Sans Pro"/>
          <w:color w:val="000D42"/>
          <w:sz w:val="18"/>
          <w:szCs w:val="18"/>
        </w:rPr>
      </w:pPr>
    </w:p>
    <w:p w14:paraId="5BE7153C" w14:textId="77777777" w:rsidR="007C5B76" w:rsidRPr="007C5B76" w:rsidRDefault="007C5B76" w:rsidP="007C5B76">
      <w:pPr>
        <w:rPr>
          <w:rFonts w:ascii="EC Square Sans Pro" w:hAnsi="EC Square Sans Pro"/>
          <w:color w:val="000D42"/>
          <w:sz w:val="18"/>
          <w:szCs w:val="18"/>
        </w:rPr>
      </w:pPr>
      <w:r w:rsidRPr="007C5B76">
        <w:rPr>
          <w:rFonts w:ascii="EC Square Sans Pro" w:hAnsi="EC Square Sans Pro"/>
          <w:b/>
          <w:color w:val="000D42"/>
          <w:sz w:val="18"/>
          <w:szCs w:val="18"/>
        </w:rPr>
        <w:t>Licenciamento e direitos de autor</w:t>
      </w:r>
      <w:r w:rsidRPr="007C5B76">
        <w:rPr>
          <w:rFonts w:ascii="EC Square Sans Pro" w:hAnsi="EC Square Sans Pro"/>
          <w:color w:val="000D42"/>
          <w:sz w:val="18"/>
          <w:szCs w:val="18"/>
        </w:rPr>
        <w:t xml:space="preserve">: </w:t>
      </w:r>
    </w:p>
    <w:p w14:paraId="4B268959" w14:textId="77777777" w:rsidR="007C5B76" w:rsidRPr="007C5B76" w:rsidRDefault="007C5B76" w:rsidP="007C5B76">
      <w:pPr>
        <w:rPr>
          <w:rFonts w:ascii="EC Square Sans Pro" w:hAnsi="EC Square Sans Pro"/>
          <w:bCs/>
          <w:color w:val="000D42"/>
          <w:sz w:val="18"/>
          <w:szCs w:val="18"/>
        </w:rPr>
      </w:pPr>
      <w:r w:rsidRPr="007C5B76">
        <w:rPr>
          <w:rFonts w:ascii="EC Square Sans Pro" w:hAnsi="EC Square Sans Pro"/>
          <w:color w:val="000D42"/>
          <w:sz w:val="18"/>
          <w:szCs w:val="18"/>
        </w:rPr>
        <w:t xml:space="preserve">Quadro de três horizontes de Bill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Sharpe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, 2003, sob a licença CC BY-SA 4.0 </w:t>
      </w:r>
    </w:p>
    <w:p w14:paraId="206FF10D" w14:textId="77777777" w:rsidR="007C5B76" w:rsidRPr="007C5B76" w:rsidRDefault="007C5B76" w:rsidP="007C5B76">
      <w:pPr>
        <w:rPr>
          <w:rFonts w:ascii="EC Square Sans Pro" w:hAnsi="EC Square Sans Pro"/>
          <w:bCs/>
          <w:color w:val="000D42"/>
          <w:sz w:val="18"/>
          <w:szCs w:val="18"/>
        </w:rPr>
      </w:pPr>
      <w:r w:rsidRPr="007C5B76">
        <w:rPr>
          <w:rFonts w:ascii="EC Square Sans Pro" w:hAnsi="EC Square Sans Pro"/>
          <w:color w:val="000D42"/>
          <w:sz w:val="18"/>
          <w:szCs w:val="18"/>
        </w:rPr>
        <w:t xml:space="preserve">Imagens do quadro de três horizontes de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Curry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 e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Hudson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>, 2008, sob a licença «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Attribution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,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Noncommercial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, No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Derivatives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 4.0 </w:t>
      </w:r>
      <w:proofErr w:type="spellStart"/>
      <w:r w:rsidRPr="007C5B76">
        <w:rPr>
          <w:rFonts w:ascii="EC Square Sans Pro" w:hAnsi="EC Square Sans Pro"/>
          <w:color w:val="000D42"/>
          <w:sz w:val="18"/>
          <w:szCs w:val="18"/>
        </w:rPr>
        <w:t>International</w:t>
      </w:r>
      <w:proofErr w:type="spellEnd"/>
      <w:r w:rsidRPr="007C5B76">
        <w:rPr>
          <w:rFonts w:ascii="EC Square Sans Pro" w:hAnsi="EC Square Sans Pro"/>
          <w:color w:val="000D42"/>
          <w:sz w:val="18"/>
          <w:szCs w:val="18"/>
        </w:rPr>
        <w:t xml:space="preserve">» </w:t>
      </w:r>
    </w:p>
    <w:p w14:paraId="7CE467C2" w14:textId="77777777" w:rsidR="007C5B76" w:rsidRDefault="007C5B76" w:rsidP="00725C6F">
      <w:pPr>
        <w:rPr>
          <w:rFonts w:ascii="EC Square Sans Pro" w:hAnsi="EC Square Sans Pro"/>
          <w:color w:val="000D42"/>
          <w:sz w:val="18"/>
          <w:szCs w:val="18"/>
        </w:rPr>
      </w:pPr>
    </w:p>
    <w:p w14:paraId="4288D07C" w14:textId="77777777" w:rsidR="007C5B76" w:rsidRDefault="007C5B76" w:rsidP="00725C6F">
      <w:pPr>
        <w:rPr>
          <w:rFonts w:ascii="EC Square Sans Pro" w:hAnsi="EC Square Sans Pro"/>
          <w:color w:val="000D42"/>
          <w:sz w:val="18"/>
          <w:szCs w:val="18"/>
        </w:rPr>
        <w:sectPr w:rsidR="007C5B76" w:rsidSect="002214FE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</w:p>
    <w:p w14:paraId="15B2F752" w14:textId="77777777" w:rsidR="00725C6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  <w:sectPr w:rsidR="00725C6F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DC6C934" w14:textId="77777777" w:rsidR="00725C6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1E217D26" w14:textId="77777777" w:rsidR="00725C6F" w:rsidRPr="00F460E0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05CAE98F" w14:textId="77777777" w:rsidR="005125EF" w:rsidRDefault="005125EF"/>
    <w:sectPr w:rsidR="005125EF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E04D" w14:textId="77777777" w:rsidR="007F4943" w:rsidRDefault="007F4943">
      <w:pPr>
        <w:spacing w:after="0" w:line="240" w:lineRule="auto"/>
      </w:pPr>
      <w:r>
        <w:separator/>
      </w:r>
    </w:p>
  </w:endnote>
  <w:endnote w:type="continuationSeparator" w:id="0">
    <w:p w14:paraId="3B4EA59F" w14:textId="77777777" w:rsidR="007F4943" w:rsidRDefault="007F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521A" w14:textId="77777777" w:rsidR="008F7E64" w:rsidRDefault="008F7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C7EA0" w14:textId="43A4AEF8" w:rsidR="005125EF" w:rsidRDefault="00E543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E64">
          <w:t>2</w:t>
        </w:r>
        <w:r>
          <w:fldChar w:fldCharType="end"/>
        </w:r>
      </w:p>
    </w:sdtContent>
  </w:sdt>
  <w:p w14:paraId="56C298FD" w14:textId="77777777" w:rsidR="005125EF" w:rsidRDefault="00512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9BAC" w14:textId="74857252" w:rsidR="005125EF" w:rsidRDefault="00E5439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7E64">
      <w:t>1</w:t>
    </w:r>
    <w:r>
      <w:fldChar w:fldCharType="end"/>
    </w:r>
  </w:p>
  <w:p w14:paraId="2CE40461" w14:textId="77777777" w:rsidR="005125EF" w:rsidRDefault="00E54394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3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8971c" stroked="f" strokeweight="1pt" w14:anchorId="2AAE0D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E86BB" w14:textId="77777777" w:rsidR="007F4943" w:rsidRDefault="007F4943">
      <w:pPr>
        <w:spacing w:after="0" w:line="240" w:lineRule="auto"/>
      </w:pPr>
      <w:r>
        <w:separator/>
      </w:r>
    </w:p>
  </w:footnote>
  <w:footnote w:type="continuationSeparator" w:id="0">
    <w:p w14:paraId="1666024D" w14:textId="77777777" w:rsidR="007F4943" w:rsidRDefault="007F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63E6" w14:textId="77777777" w:rsidR="008F7E64" w:rsidRDefault="008F7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7D27" w14:textId="77777777" w:rsidR="005125EF" w:rsidRDefault="00E54394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56578B" w14:textId="1AABF3F2" w:rsidR="005125EF" w:rsidRPr="00A02158" w:rsidRDefault="00E54394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47636C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1E6946A4" w14:textId="77777777" w:rsidR="005125EF" w:rsidRPr="00281A93" w:rsidRDefault="005125EF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3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2F56578B" w14:textId="1AABF3F2" w:rsidR="005125EF" w:rsidRPr="00A02158" w:rsidRDefault="00E54394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47636C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1E6946A4" w14:textId="77777777" w:rsidR="005125EF" w:rsidRPr="00281A93" w:rsidRDefault="005125EF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6A3B" w14:textId="77F33F12" w:rsidR="005125EF" w:rsidRDefault="00A32AA6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4B88DE2C">
              <wp:simplePos x="0" y="0"/>
              <wp:positionH relativeFrom="column">
                <wp:posOffset>-906414</wp:posOffset>
              </wp:positionH>
              <wp:positionV relativeFrom="paragraph">
                <wp:posOffset>2109941</wp:posOffset>
              </wp:positionV>
              <wp:extent cx="7559675" cy="383330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833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8F52F" w14:textId="36FDBBA7" w:rsidR="005125EF" w:rsidRPr="00A02158" w:rsidRDefault="00E54394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47636C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11A2FBCC" w14:textId="77777777" w:rsidR="005125EF" w:rsidRPr="00281A93" w:rsidRDefault="005125EF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-71.35pt;margin-top:166.15pt;width:595.25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NxLwIAAFsEAAAOAAAAZHJzL2Uyb0RvYy54bWysVEtv2zAMvg/YfxB0X5x3WiNOkaXIMCBo&#10;C6RDz4osJQJkUZOU2NmvHyXn1W6nYReZFCk+vo/09KGpNDkI5xWYgvY6XUqE4VAqsy3oj9fllz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" fillcolor="white [3201]" stroked="f" strokeweight=".5pt">
              <v:textbox>
                <w:txbxContent>
                  <w:p w14:paraId="4BB8F52F" w14:textId="36FDBBA7" w:rsidR="005125EF" w:rsidRPr="00A02158" w:rsidRDefault="00E54394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47636C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11A2FBCC" w14:textId="77777777" w:rsidR="005125EF" w:rsidRPr="00281A93" w:rsidRDefault="005125EF" w:rsidP="008B0B47"/>
                </w:txbxContent>
              </v:textbox>
            </v:shape>
          </w:pict>
        </mc:Fallback>
      </mc:AlternateContent>
    </w:r>
    <w:r w:rsidR="00E54394">
      <w:rPr>
        <w:b/>
        <w:noProof/>
        <w:sz w:val="18"/>
      </w:rPr>
      <w:drawing>
        <wp:anchor distT="0" distB="0" distL="114300" distR="114300" simplePos="0" relativeHeight="251659264" behindDoc="0" locked="0" layoutInCell="1" allowOverlap="1" wp14:anchorId="36E0C7C3" wp14:editId="6493130C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461261948" name="Picture 461261948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394">
      <w:rPr>
        <w:b/>
        <w:noProof/>
        <w:sz w:val="18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79282402" name="Picture 79282402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40F"/>
    <w:multiLevelType w:val="multilevel"/>
    <w:tmpl w:val="689A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C661B"/>
    <w:multiLevelType w:val="multilevel"/>
    <w:tmpl w:val="A70E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E52E0"/>
    <w:multiLevelType w:val="multilevel"/>
    <w:tmpl w:val="4C88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366E575A"/>
    <w:multiLevelType w:val="multilevel"/>
    <w:tmpl w:val="A89C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C24B8"/>
    <w:multiLevelType w:val="multilevel"/>
    <w:tmpl w:val="B716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A2A7A"/>
    <w:multiLevelType w:val="multilevel"/>
    <w:tmpl w:val="97F2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B2B30"/>
    <w:multiLevelType w:val="multilevel"/>
    <w:tmpl w:val="233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C47C6"/>
    <w:multiLevelType w:val="multilevel"/>
    <w:tmpl w:val="656C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E1564"/>
    <w:multiLevelType w:val="multilevel"/>
    <w:tmpl w:val="A06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A1E2B"/>
    <w:multiLevelType w:val="multilevel"/>
    <w:tmpl w:val="3104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B1ACC"/>
    <w:multiLevelType w:val="multilevel"/>
    <w:tmpl w:val="89C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605224">
    <w:abstractNumId w:val="7"/>
  </w:num>
  <w:num w:numId="2" w16cid:durableId="1470440449">
    <w:abstractNumId w:val="20"/>
  </w:num>
  <w:num w:numId="3" w16cid:durableId="2083983713">
    <w:abstractNumId w:val="12"/>
  </w:num>
  <w:num w:numId="4" w16cid:durableId="1410079858">
    <w:abstractNumId w:val="15"/>
  </w:num>
  <w:num w:numId="5" w16cid:durableId="1206261501">
    <w:abstractNumId w:val="22"/>
  </w:num>
  <w:num w:numId="6" w16cid:durableId="708604485">
    <w:abstractNumId w:val="13"/>
  </w:num>
  <w:num w:numId="7" w16cid:durableId="109597050">
    <w:abstractNumId w:val="17"/>
  </w:num>
  <w:num w:numId="8" w16cid:durableId="610825208">
    <w:abstractNumId w:val="18"/>
  </w:num>
  <w:num w:numId="9" w16cid:durableId="1899779387">
    <w:abstractNumId w:val="9"/>
  </w:num>
  <w:num w:numId="10" w16cid:durableId="494732265">
    <w:abstractNumId w:val="27"/>
  </w:num>
  <w:num w:numId="11" w16cid:durableId="326175967">
    <w:abstractNumId w:val="21"/>
  </w:num>
  <w:num w:numId="12" w16cid:durableId="256250102">
    <w:abstractNumId w:val="11"/>
  </w:num>
  <w:num w:numId="13" w16cid:durableId="514347619">
    <w:abstractNumId w:val="0"/>
  </w:num>
  <w:num w:numId="14" w16cid:durableId="299500622">
    <w:abstractNumId w:val="5"/>
  </w:num>
  <w:num w:numId="15" w16cid:durableId="1603145886">
    <w:abstractNumId w:val="6"/>
  </w:num>
  <w:num w:numId="16" w16cid:durableId="945844110">
    <w:abstractNumId w:val="16"/>
  </w:num>
  <w:num w:numId="17" w16cid:durableId="1983271443">
    <w:abstractNumId w:val="3"/>
  </w:num>
  <w:num w:numId="18" w16cid:durableId="1260986608">
    <w:abstractNumId w:val="4"/>
  </w:num>
  <w:num w:numId="19" w16cid:durableId="1568493972">
    <w:abstractNumId w:val="25"/>
  </w:num>
  <w:num w:numId="20" w16cid:durableId="671177982">
    <w:abstractNumId w:val="26"/>
  </w:num>
  <w:num w:numId="21" w16cid:durableId="507795192">
    <w:abstractNumId w:val="1"/>
  </w:num>
  <w:num w:numId="22" w16cid:durableId="402874131">
    <w:abstractNumId w:val="10"/>
  </w:num>
  <w:num w:numId="23" w16cid:durableId="445197879">
    <w:abstractNumId w:val="8"/>
  </w:num>
  <w:num w:numId="24" w16cid:durableId="734164727">
    <w:abstractNumId w:val="24"/>
  </w:num>
  <w:num w:numId="25" w16cid:durableId="1426879496">
    <w:abstractNumId w:val="19"/>
  </w:num>
  <w:num w:numId="26" w16cid:durableId="1903560954">
    <w:abstractNumId w:val="2"/>
  </w:num>
  <w:num w:numId="27" w16cid:durableId="1167792463">
    <w:abstractNumId w:val="14"/>
  </w:num>
  <w:num w:numId="28" w16cid:durableId="2442629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B102A"/>
    <w:rsid w:val="000C2AA1"/>
    <w:rsid w:val="00137C8C"/>
    <w:rsid w:val="001432EC"/>
    <w:rsid w:val="00193081"/>
    <w:rsid w:val="001E38BC"/>
    <w:rsid w:val="00247A69"/>
    <w:rsid w:val="0026630F"/>
    <w:rsid w:val="00281A93"/>
    <w:rsid w:val="002C101A"/>
    <w:rsid w:val="00300EBE"/>
    <w:rsid w:val="00316AC4"/>
    <w:rsid w:val="003245F0"/>
    <w:rsid w:val="0042558D"/>
    <w:rsid w:val="00440774"/>
    <w:rsid w:val="0047636C"/>
    <w:rsid w:val="005125EF"/>
    <w:rsid w:val="00580BF2"/>
    <w:rsid w:val="00586B95"/>
    <w:rsid w:val="00594055"/>
    <w:rsid w:val="005C42EF"/>
    <w:rsid w:val="005D0522"/>
    <w:rsid w:val="005D0609"/>
    <w:rsid w:val="00637A88"/>
    <w:rsid w:val="006C3278"/>
    <w:rsid w:val="006E0F6C"/>
    <w:rsid w:val="007121FD"/>
    <w:rsid w:val="00716574"/>
    <w:rsid w:val="00725C6F"/>
    <w:rsid w:val="00731BC4"/>
    <w:rsid w:val="007C5B76"/>
    <w:rsid w:val="007F4943"/>
    <w:rsid w:val="007F7412"/>
    <w:rsid w:val="00846115"/>
    <w:rsid w:val="00846CC4"/>
    <w:rsid w:val="00884558"/>
    <w:rsid w:val="008F7E64"/>
    <w:rsid w:val="009612B2"/>
    <w:rsid w:val="00965CB4"/>
    <w:rsid w:val="0096649E"/>
    <w:rsid w:val="00A26BD4"/>
    <w:rsid w:val="00A32AA6"/>
    <w:rsid w:val="00A508DF"/>
    <w:rsid w:val="00A518C6"/>
    <w:rsid w:val="00A74CB3"/>
    <w:rsid w:val="00A94572"/>
    <w:rsid w:val="00A97286"/>
    <w:rsid w:val="00B27120"/>
    <w:rsid w:val="00BB3248"/>
    <w:rsid w:val="00BD4235"/>
    <w:rsid w:val="00C93CE2"/>
    <w:rsid w:val="00D2214A"/>
    <w:rsid w:val="00D41BD7"/>
    <w:rsid w:val="00D529B3"/>
    <w:rsid w:val="00D60FE2"/>
    <w:rsid w:val="00DE2327"/>
    <w:rsid w:val="00E54394"/>
    <w:rsid w:val="00E60F2E"/>
    <w:rsid w:val="00E93A1E"/>
    <w:rsid w:val="00F01127"/>
    <w:rsid w:val="00F52DF6"/>
    <w:rsid w:val="00F6793A"/>
    <w:rsid w:val="00F9043E"/>
    <w:rsid w:val="24985EC0"/>
    <w:rsid w:val="24DFB638"/>
    <w:rsid w:val="3C72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45BBB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F0112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A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10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768jc_HMltc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7.png"/><Relationship Id="rId21" Type="http://schemas.openxmlformats.org/officeDocument/2006/relationships/hyperlink" Target="https://capacity4dev.europa.eu/resources/INTPA-Foresight/info/tool-2-detectives-future_en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MZbez2NVmP8&amp;feature=youtu.be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capacity4dev.europa.eu/resources/INTPA-Foresight/info/tool-3-futures-wheel_en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capacity4dev.europa.eu/library/template-three-horizons_en?listing=group_library&amp;refgid=250063" TargetMode="External"/><Relationship Id="rId29" Type="http://schemas.openxmlformats.org/officeDocument/2006/relationships/hyperlink" Target="https://www.h3uni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768jc_HMltc" TargetMode="External"/><Relationship Id="rId24" Type="http://schemas.openxmlformats.org/officeDocument/2006/relationships/hyperlink" Target="https://capacity4dev.europa.eu/resources/INTPA-Foresight/info/tool-2-detectives-future_en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hyperlink" Target="https://miro.com/app/board/uXjVM3Wk9pg=/?moveToWidget=3458764564905506512&amp;cot=14" TargetMode="External"/><Relationship Id="rId28" Type="http://schemas.openxmlformats.org/officeDocument/2006/relationships/image" Target="media/image7.emf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MZbez2NVmP8&amp;feature=youtu.be" TargetMode="External"/><Relationship Id="rId19" Type="http://schemas.openxmlformats.org/officeDocument/2006/relationships/image" Target="media/image6.png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yperlink" Target="https://capacity4dev.europa.eu/resources/INTPA-Foresight/info/tool-3-futures-wheel_en" TargetMode="External"/><Relationship Id="rId27" Type="http://schemas.openxmlformats.org/officeDocument/2006/relationships/image" Target="media/image8.emf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96f029cca7a02994dfda249d335347bd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9d0ce85c578c106d51265cd66789a35f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455D2-FA99-4A33-9D6E-E787D7661DB4}"/>
</file>

<file path=customXml/itemProps2.xml><?xml version="1.0" encoding="utf-8"?>
<ds:datastoreItem xmlns:ds="http://schemas.openxmlformats.org/officeDocument/2006/customXml" ds:itemID="{98599B36-5497-48E6-A4C2-90F5EE87DF56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3.xml><?xml version="1.0" encoding="utf-8"?>
<ds:datastoreItem xmlns:ds="http://schemas.openxmlformats.org/officeDocument/2006/customXml" ds:itemID="{D83612F9-7844-4B93-B435-9F03E6F43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1580</Words>
  <Characters>8236</Characters>
  <Application>Microsoft Office Word</Application>
  <DocSecurity>0</DocSecurity>
  <Lines>222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8</cp:revision>
  <cp:lastPrinted>2024-02-02T14:18:00Z</cp:lastPrinted>
  <dcterms:created xsi:type="dcterms:W3CDTF">2025-10-13T08:30:00Z</dcterms:created>
  <dcterms:modified xsi:type="dcterms:W3CDTF">2025-11-03T12:07:00Z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0x010100F6429E421B7D0B4085855E79BFBD84D8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2023-10-10T12:24:00Z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9b02519c-0dba-4ae8-b7ea-5d75c15a0a86</vt:lpwstr>
  </property>
  <property fmtid="{D5CDD505-2E9C-101B-9397-08002B2CF9AE}" pid="10" name="MSIP_Label_6bd9ddd1-4d20-43f6-abfa-fc3c07406f94_ContentBits">
    <vt:lpwstr>0</vt:lpwstr>
  </property>
</Properties>
</file>