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F308" w14:textId="77777777" w:rsidR="00F55382" w:rsidRPr="007171EB" w:rsidRDefault="00F55382">
      <w:pPr>
        <w:rPr>
          <w:lang w:val="en-GB"/>
        </w:rPr>
      </w:pPr>
    </w:p>
    <w:p w14:paraId="3447C5C0" w14:textId="3B4F5292" w:rsidR="00F55382" w:rsidRPr="00F460E0" w:rsidRDefault="00F55382" w:rsidP="00A02158">
      <w:pPr>
        <w:tabs>
          <w:tab w:val="left" w:pos="5812"/>
        </w:tabs>
      </w:pPr>
    </w:p>
    <w:p w14:paraId="2BCEF535" w14:textId="6D1F86F9" w:rsidR="00F55382" w:rsidRPr="00F460E0" w:rsidRDefault="00DC5FA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2566B" wp14:editId="66FDFD4E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66D0E4" w14:textId="74A03752" w:rsidR="00F55382" w:rsidRPr="0032179A" w:rsidRDefault="0032179A" w:rsidP="00F55382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2566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5466D0E4" w14:textId="74A03752" w:rsidR="00F55382" w:rsidRPr="0032179A" w:rsidRDefault="0032179A" w:rsidP="00F55382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AF6B70" w14:textId="2071FA87" w:rsidR="00F55382" w:rsidRPr="00F460E0" w:rsidRDefault="00DC5FA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1AB06E" wp14:editId="7A786344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36045" w14:textId="2B7425F2" w:rsidR="00F55382" w:rsidRPr="00B6694B" w:rsidRDefault="00EC338C" w:rsidP="00F55382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21110E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AB06E" id="Text Box 33" o:spid="_x0000_s1027" type="#_x0000_t202" style="position:absolute;margin-left:2.9pt;margin-top:15.6pt;width:120.85pt;height:18.4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1336045" w14:textId="2B7425F2" w:rsidR="00F55382" w:rsidRPr="00B6694B" w:rsidRDefault="00EC338C" w:rsidP="00F55382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21110E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8F0C02A" w14:textId="2E5AA13C" w:rsidR="00F55382" w:rsidRPr="00F460E0" w:rsidRDefault="00F55382"/>
    <w:p w14:paraId="0A35CE2C" w14:textId="517AC440" w:rsidR="00F55382" w:rsidRPr="00F460E0" w:rsidRDefault="00F55382"/>
    <w:p w14:paraId="506529FB" w14:textId="7DE5790B" w:rsidR="00C12CF1" w:rsidRPr="00F460E0" w:rsidRDefault="00A05956" w:rsidP="00A05956">
      <w:pPr>
        <w:tabs>
          <w:tab w:val="left" w:pos="2367"/>
        </w:tabs>
        <w:spacing w:before="60" w:after="60" w:line="264" w:lineRule="auto"/>
        <w:jc w:val="both"/>
      </w:pPr>
      <w:r>
        <w:tab/>
      </w:r>
    </w:p>
    <w:p w14:paraId="24A4586F" w14:textId="60E2C9B3" w:rsidR="00007681" w:rsidRPr="00F460E0" w:rsidRDefault="00007681" w:rsidP="0032179A">
      <w:pPr>
        <w:spacing w:before="60" w:after="60" w:line="264" w:lineRule="auto"/>
        <w:jc w:val="both"/>
        <w:rPr>
          <w:rFonts w:ascii="EC Square Sans Pro" w:hAnsi="EC Square Sans Pro"/>
          <w:color w:val="000D42"/>
          <w:sz w:val="18"/>
          <w:szCs w:val="18"/>
        </w:rPr>
      </w:pPr>
    </w:p>
    <w:p w14:paraId="3CB9CB91" w14:textId="47FA9E11" w:rsidR="00BC110E" w:rsidRPr="00F460E0" w:rsidRDefault="001810C7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7DC5F7B5" wp14:editId="5237F36B">
                <wp:simplePos x="0" y="0"/>
                <wp:positionH relativeFrom="column">
                  <wp:posOffset>133681</wp:posOffset>
                </wp:positionH>
                <wp:positionV relativeFrom="paragraph">
                  <wp:posOffset>76200</wp:posOffset>
                </wp:positionV>
                <wp:extent cx="414997" cy="323556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235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A5D5" w14:textId="5C8CEBAB" w:rsidR="001810C7" w:rsidRPr="00052729" w:rsidRDefault="001810C7" w:rsidP="001810C7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F7B5" id="Text Box 2" o:spid="_x0000_s1028" type="#_x0000_t202" style="position:absolute;margin-left:10.55pt;margin-top:6pt;width:32.7pt;height:25.5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6n3/AEAANMDAAAOAAAAZHJzL2Uyb0RvYy54bWysU11v2yAUfZ+0/4B4X5y4TttYIVXXrtOk&#10;7kPq9gMwxjEacBmQ2Nmv7wWnabS9TfMDAq7vufece1jfjEaTvfRBgWV0MZtTIq2AVtktoz++P7y7&#10;piREbluuwUpGDzLQm83bN+vB1bKEHnQrPUEQG+rBMdrH6OqiCKKXhocZOGkx2IE3POLRb4vW8wHR&#10;jS7K+fyyGMC3zoOQIeDt/RSkm4zfdVLEr10XZCSaUewt5tXntUlrsVnzeuu565U4tsH/oQvDlcWi&#10;J6h7HjnZefUXlFHCQ4AuzgSYArpOCZk5IJvF/A82Tz13MnNBcYI7yRT+H6z4sn9y3zyJ43sYcYCZ&#10;RHCPIH4GYuGu53Yrb72HoZe8xcKLJFkxuFAfU5PUoQ4JpBk+Q4tD5rsIGWjsvEmqIE+C6DiAw0l0&#10;OUYi8LJaVKvVFSUCQxflxXJ5mSvw+iXZ+RA/SjAkbRj1ONMMzvePIaZmeP3yS6pl4UFpneeqLRkY&#10;XS3LZU44ixgV0XZaGUav5+mbjJA4frBtTo5c6WmPBbQ9kk48J8ZxbEaiWkbLlJs0aKA9oAoeJpfh&#10;q8BND/43JQM6jNHwa8e9pER/sqjkalFVyZL5UC2vSjz480hzHuFWIBSjkZJpexezjSfKt6h4p7Ia&#10;r50cW0bnZJGOLk/WPD/nv17f4uYZAAD//wMAUEsDBBQABgAIAAAAIQD4eXSn3AAAAAcBAAAPAAAA&#10;ZHJzL2Rvd25yZXYueG1sTI/NTsMwEITvSH0Haytxo3YCjdo0ToVAXEGUH6k3N94mUeN1FLtNeHuW&#10;Ez3Ozmjm22I7uU5ccAitJw3JQoFAqrxtqdbw+fFytwIRoiFrOk+o4QcDbMvZTWFy60d6x8su1oJL&#10;KORGQxNjn0sZqgadCQvfI7F39IMzkeVQSzuYkctdJ1OlMulMS7zQmB6fGqxOu7PT8PV63H8/qLf6&#10;2S370U9KkltLrW/n0+MGRMQp/ofhD5/RoWSmgz+TDaLTkCYJJ/me8kvsr7IliIOG7F6BLAt5zV/+&#10;AgAA//8DAFBLAQItABQABgAIAAAAIQC2gziS/gAAAOEBAAATAAAAAAAAAAAAAAAAAAAAAABbQ29u&#10;dGVudF9UeXBlc10ueG1sUEsBAi0AFAAGAAgAAAAhADj9If/WAAAAlAEAAAsAAAAAAAAAAAAAAAAA&#10;LwEAAF9yZWxzLy5yZWxzUEsBAi0AFAAGAAgAAAAhAHhDqff8AQAA0wMAAA4AAAAAAAAAAAAAAAAA&#10;LgIAAGRycy9lMm9Eb2MueG1sUEsBAi0AFAAGAAgAAAAhAPh5dKfcAAAABwEAAA8AAAAAAAAAAAAA&#10;AAAAVgQAAGRycy9kb3ducmV2LnhtbFBLBQYAAAAABAAEAPMAAABfBQAAAAA=&#10;" filled="f" stroked="f">
                <v:textbox>
                  <w:txbxContent>
                    <w:p w14:paraId="2F46A5D5" w14:textId="5C8CEBAB" w:rsidR="001810C7" w:rsidRPr="00052729" w:rsidRDefault="001810C7" w:rsidP="001810C7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F941AD" wp14:editId="03EB9745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894330" cy="353695"/>
                <wp:effectExtent l="0" t="0" r="127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330" cy="353695"/>
                          <a:chOff x="0" y="69850"/>
                          <a:chExt cx="2894330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2208530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BEC9211" w14:textId="22B5A0AA" w:rsidR="00A02158" w:rsidRPr="00A02158" w:rsidRDefault="006C331E" w:rsidP="00002AB7">
                              <w:pPr>
                                <w:pStyle w:val="Heading"/>
                                <w:rPr>
                                  <w:noProof/>
                                </w:rPr>
                              </w:pPr>
                              <w:r>
                                <w:t>Imagens do futuro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941AD" id="Group 12" o:spid="_x0000_s1029" style="position:absolute;margin-left:0;margin-top:6.85pt;width:227.9pt;height:27.85pt;z-index:251658242;mso-position-horizontal:left;mso-position-horizontal-relative:margin;mso-height-relative:margin" coordorigin=",698" coordsize="28943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hRUgMAAJQJAAAOAAAAZHJzL2Uyb0RvYy54bWzcVktv2zgQvi/Q/0DwvpH8kNc2ohRp0gQL&#10;BGnQpOiZpihLAEWyJB0p++s7Q0qyk7pFkUX2sBeKj3lwvvlmqNP3XSPJo7Cu1iqnk5OUEqG4Lmq1&#10;zemXh6s/l5Q4z1TBpFYip0/C0fdn7/44bc1aTHWlZSEsASPKrVuT08p7s04SxyvRMHeijVBwWGrb&#10;MA9Lu00Ky1qw3shkmqaLpNW2MFZz4RzsXsZDehbsl6Xg/lNZOuGJzCnczYfRhnGDY3J2ytZby0xV&#10;8/4a7BW3aFitwOlo6pJ5Rna2/sFUU3OrnS79CddNosuy5iLEANFM0hfRXFu9MyGW7brdmhEmgPYF&#10;Tq82y28fr625N3cWkGjNFrAIK4ylK22DX7gl6QJkTyNkovOEw+Z0uZrPZoAsh7NZNlussogprwD4&#10;vdpitcx6tHn18dfKyeA6eXah1gBF3B4F9+9QuK+YEQFctwYU7iypi5xmlCjWAFEfMMIPuiMhHvQN&#10;QogT8R1sA9cxTtx3sHkErsUyW6YADOByEPyI2zRdZge4zdLgZwydrY11/lrohuAkpxaoHBjGHm+c&#10;B9cgOoigd6dlXVzVUoaF3W4upCWPDGmfppfzKd4WVJ6JSUVauN0MMoNaSqN+lJMKxPfR4cx3my5g&#10;NBsi3+jiCQCxOpaVM/yqhsveMOfvmIU6gvChN/hPMJRSgy/dzyiptP3n2D7KQ2LhlJIW6jKnChoH&#10;JfJvBQlfTeZzLOOwmC0gNErs4cnm8ETtmgsNCEygBxkepijv5TAtrW6+QgM5R59wxBQHzznl3g6L&#10;Cx+7BbQgLs7PgxiUrmH+Rt0bjsYRO0zFQ/eVWdPny0Omb/VAMrZ+kbYoG1E/33ld1iGniHNEtYcf&#10;CB9Z9ubMnwBKkfqfgWpMbaUgsNeTvCd/v/oJ5QHB42zPVosVpup5k/ivyf4bHHf+SQqUk+qzKIHt&#10;2OJCgsOLJMaiYpwL5WPuXcUKEWstA0aGNoelhm8YaoTCCwbRcgk1NtruDQyS0chgO1ZiL4+qIjxo&#10;o3Ks2tHNMeVRI3jWyo/KTa20PRaZhKh6z1F+aAQRmj1D37ru3bcds8crf579NcVK/rHy+5P/S+WH&#10;FxCe/kCh/jcF/y0O1yE/+5+ps+8AAAD//wMAUEsDBBQABgAIAAAAIQAQBxJ13gAAAAYBAAAPAAAA&#10;ZHJzL2Rvd25yZXYueG1sTI9BS8NAEIXvgv9hGcGb3cQ2VWM2pRT1VARbQbxNk2kSmp0N2W2S/nvH&#10;kx7fvOG972WrybZqoN43jg3EswgUceHKhisDn/vXu0dQPiCX2DomAxfysMqvrzJMSzfyBw27UCkJ&#10;YZ+igTqELtXaFzVZ9DPXEYt3dL3FILKvdNnjKOG21fdRtNQWG5aGGjva1FScdmdr4G3EcT2PX4bt&#10;6bi5fO+T969tTMbc3kzrZ1CBpvD3DL/4gg65MB3cmUuvWgMyJMh1/gBK3EWSyJCDgeXTAnSe6f/4&#10;+Q8AAAD//wMAUEsBAi0AFAAGAAgAAAAhALaDOJL+AAAA4QEAABMAAAAAAAAAAAAAAAAAAAAAAFtD&#10;b250ZW50X1R5cGVzXS54bWxQSwECLQAUAAYACAAAACEAOP0h/9YAAACUAQAACwAAAAAAAAAAAAAA&#10;AAAvAQAAX3JlbHMvLnJlbHNQSwECLQAUAAYACAAAACEASAwIUVIDAACUCQAADgAAAAAAAAAAAAAA&#10;AAAuAgAAZHJzL2Uyb0RvYy54bWxQSwECLQAUAAYACAAAACEAEAcSdd4AAAAGAQAADwAAAAAAAAAA&#10;AAAAAACsBQAAZHJzL2Rvd25yZXYueG1sUEsFBgAAAAAEAAQA8wAAALcGAAAAAA==&#10;">
                <v:shape id="Text Box 5" o:spid="_x0000_s1030" type="#_x0000_t202" style="position:absolute;left:6858;top:698;width:22085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BEC9211" w14:textId="22B5A0AA" w:rsidR="00A02158" w:rsidRPr="00A02158" w:rsidRDefault="006C331E" w:rsidP="00002AB7">
                        <w:pPr>
                          <w:pStyle w:val="Heading"/>
                          <w:rPr>
                            <w:noProof/>
                          </w:rPr>
                        </w:pPr>
                        <w:r>
                          <w:t>Imagens do futuro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677BB435" w14:textId="22543193" w:rsidR="00BC110E" w:rsidRPr="00F460E0" w:rsidRDefault="00BC110E">
      <w:pPr>
        <w:rPr>
          <w:sz w:val="18"/>
          <w:szCs w:val="18"/>
        </w:rPr>
      </w:pPr>
    </w:p>
    <w:p w14:paraId="21C21E4A" w14:textId="77B72EF2" w:rsidR="0032179A" w:rsidRPr="00F460E0" w:rsidRDefault="006C331E" w:rsidP="1BC0F731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802DD26" wp14:editId="52CE17A8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5019675" cy="4418330"/>
                <wp:effectExtent l="0" t="0" r="28575" b="2032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441833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DC56C8" w14:textId="77777777" w:rsidR="003D19B9" w:rsidRPr="00BA74D2" w:rsidRDefault="003D19B9" w:rsidP="0032179A">
                            <w:pPr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0F9FCA3" w14:textId="77777777" w:rsidR="003D19B9" w:rsidRPr="00BA74D2" w:rsidRDefault="003D19B9" w:rsidP="0032179A">
                            <w:pPr>
                              <w:keepNext/>
                              <w:keepLines/>
                              <w:numPr>
                                <w:ilvl w:val="0"/>
                                <w:numId w:val="1"/>
                              </w:numPr>
                              <w:tabs>
                                <w:tab w:val="num" w:pos="360"/>
                              </w:tabs>
                              <w:spacing w:before="240" w:after="120"/>
                              <w:ind w:left="714" w:right="209" w:hanging="357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15DEC15" w14:textId="77777777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Objetivo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sensibilizar para as nossas próprias imagens inconscientes do futuro e começar a criar uma visão do futuro rumo ao qual queremos avançar em conjunto. </w:t>
                            </w:r>
                          </w:p>
                          <w:p w14:paraId="4B36A6A3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AA3A039" w14:textId="77777777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Tempo necessário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90 minutos </w:t>
                            </w:r>
                          </w:p>
                          <w:p w14:paraId="4246587D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FBD8C94" w14:textId="715CD747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Participantes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esta atividade </w:t>
                            </w:r>
                            <w:r w:rsidR="007171EB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pode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ser levada a cabo </w:t>
                            </w:r>
                            <w:r w:rsidR="007171EB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toda a estrutura consultiva para a juventude ou em grupos mais pequenos (por exemplo, comités temáticos).</w:t>
                            </w:r>
                          </w:p>
                          <w:p w14:paraId="45C6C316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536FB1B" w14:textId="77777777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Nível de dificuldade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fácil</w:t>
                            </w:r>
                          </w:p>
                          <w:p w14:paraId="594C2C06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A41CDB3" w14:textId="5AD863F4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O que sucede antes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este instrumento funciona bem como o primeiro exercício de prospetiva em que as pessoas participam.</w:t>
                            </w:r>
                          </w:p>
                          <w:p w14:paraId="297D3EF8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4E57BFF" w14:textId="77777777" w:rsidR="003D19B9" w:rsidRPr="008C1F2D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O que se segue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é possível continuar com «Detetives do futuro» ou escolher outro instrumento do conjunto de instrumentos.</w:t>
                            </w:r>
                          </w:p>
                          <w:p w14:paraId="32D2BF8D" w14:textId="77777777" w:rsidR="003D19B9" w:rsidRPr="008C1F2D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5A0B5CDD" w14:textId="77777777" w:rsidR="003D19B9" w:rsidRPr="008B0B90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Vídeos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</w:t>
                            </w:r>
                            <w:hyperlink r:id="rId11" w:history="1">
                              <w:r w:rsidR="003D19B9" w:rsidRPr="008B0B90">
                                <w:rPr>
                                  <w:rFonts w:ascii="EC Square Sans Pro" w:hAnsi="EC Square Sans Pro"/>
                                  <w:color w:val="FFFFFF" w:themeColor="background1"/>
                                  <w:sz w:val="18"/>
                                  <w:u w:val="single"/>
                                </w:rPr>
                                <w:t>Introdução ao conjunto de instrumentos</w:t>
                              </w:r>
                            </w:hyperlink>
                            <w:r>
                              <w:t xml:space="preserve">, </w:t>
                            </w:r>
                            <w:hyperlink r:id="rId12" w:history="1">
                              <w:r w:rsidR="003D19B9" w:rsidRPr="008B0B90">
                                <w:rPr>
                                  <w:rFonts w:ascii="EC Square Sans Pro" w:hAnsi="EC Square Sans Pro"/>
                                  <w:color w:val="FFFFFF" w:themeColor="background1"/>
                                  <w:sz w:val="18"/>
                                  <w:u w:val="single"/>
                                </w:rPr>
                                <w:t>Introdução à prospetiva</w:t>
                              </w:r>
                            </w:hyperlink>
                            <w:r>
                              <w:t xml:space="preserve">, </w:t>
                            </w:r>
                            <w:hyperlink r:id="rId13" w:history="1">
                              <w:r w:rsidR="003D19B9" w:rsidRPr="008B0B90">
                                <w:rPr>
                                  <w:rFonts w:ascii="EC Square Sans Pro" w:hAnsi="EC Square Sans Pro"/>
                                  <w:color w:val="FFFFFF" w:themeColor="background1"/>
                                  <w:sz w:val="18"/>
                                  <w:u w:val="single"/>
                                </w:rPr>
                                <w:t>Introdução a «Imagens do futuro»</w:t>
                              </w:r>
                            </w:hyperlink>
                          </w:p>
                          <w:p w14:paraId="00F65F8F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6BC9931" w14:textId="77777777" w:rsidR="003D19B9" w:rsidRPr="006C331E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Dimensão dos grupos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: três a cinco pessoas</w:t>
                            </w:r>
                          </w:p>
                          <w:p w14:paraId="0C4D8EAC" w14:textId="77777777" w:rsidR="003D19B9" w:rsidRPr="006C331E" w:rsidRDefault="003D19B9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6671F5C" w14:textId="77777777" w:rsidR="003D19B9" w:rsidRDefault="0002447A" w:rsidP="006C331E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>Facilitação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: o exercício deve ser facilitado por um ponto focal para a juventude ou por peritos/assistentes técnicos (neste caso, as partes «Porquê utilizar este instrumento?» e «Instruções» podem ser previamente partilhadas com os participantes), ou os grupos podem </w:t>
                            </w:r>
                            <w:proofErr w:type="spellStart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autofacilitar</w:t>
                            </w:r>
                            <w:proofErr w:type="spellEnd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o instrumento se tiverem lido este documento.</w:t>
                            </w:r>
                          </w:p>
                          <w:p w14:paraId="0D2AD777" w14:textId="77777777" w:rsidR="003D19B9" w:rsidRPr="0032179A" w:rsidRDefault="003D19B9" w:rsidP="0032179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2DD26" id="Text Box 15" o:spid="_x0000_s1032" type="#_x0000_t202" style="position:absolute;left:0;text-align:left;margin-left:344.05pt;margin-top:8.25pt;width:395.25pt;height:347.9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UMOPgIAAIUEAAAOAAAAZHJzL2Uyb0RvYy54bWysVE1v2zAMvQ/YfxB0X2wnTtoacYosQYYB&#10;RVsgHXqWZTk2JouapMTOfv0o5bPtTsMuMilSj+Qj6el930qyE8Y2oHKaDGJKhOJQNmqT0x8vqy+3&#10;lFjHVMkkKJHTvbD0fvb507TTmRhCDbIUhiCIslmnc1o7p7MosrwWLbMD0EKhsQLTMoeq2USlYR2i&#10;tzIaxvEk6sCU2gAX1uLt8mCks4BfVYK7p6qywhGZU8zNhdOEs/BnNJuybGOYrht+TIP9QxYtaxQG&#10;PUMtmWNka5oPUG3DDVio3IBDG0FVNVyEGrCaJH5XzbpmWoRakByrzzTZ/wfLH3dr/WyI679Cjw30&#10;hHTaZhYvfT19ZVr/xUwJ2pHC/Zk20TvC8XIcJ3eTmzElHG1pmtyORoHY6PJcG+u+CWiJF3JqsC+B&#10;LrZ7sA5DouvJxUezIJty1UgZFLMpFtKQHfM9jONlOvRZ4pM3blKRLqeT0TgOyG9sHvsMUUjGf35E&#10;QDypEPZSvZdcX/SkKbGuEzMFlHskzMBhlqzmqwbhH5h1z8zg8CBHuBDuCY9KAuYER4mSGszvv917&#10;f+wpWinpcBhzan9tmRGUyO8Ku32XpKmf3qCk45shKubaUlxb1LZdAHKV4OppHkTv7+RJrAy0r7g3&#10;cx8VTUxxjJ1TdxIX7rAiuHdczOfBCedVM/eg1pp7aN8ZT+tL/8qMPvbV4Ug8wmlsWfauvQdf/1LB&#10;fOugakLvPc8HVo/046yH/h730i/TtR68Ln+P2R8AAAD//wMAUEsDBBQABgAIAAAAIQAVr6ts2wAA&#10;AAcBAAAPAAAAZHJzL2Rvd25yZXYueG1sTI9BT8MwDIXvSPyHyEjcWLKVbVCaTmiCGwcYQ1zd1rQV&#10;jVM1aVf49ZgT3J79rOfvZbvZdWqiIbSeLSwXBhRx6auWawvH18erG1AhIlfYeSYLXxRgl5+fZZhW&#10;/sQvNB1irSSEQ4oWmhj7VOtQNuQwLHxPLN6HHxxGGYdaVwOeJNx1emXMRjtsWT402NO+ofLzMDoL&#10;7+uH5+/ajwUn+7cpudbHLT4Zay8v5vs7UJHm+HcMv/iCDrkwFX7kKqjOghSJst2sQYm7vTUiChHL&#10;VQI6z/R//vwHAAD//wMAUEsBAi0AFAAGAAgAAAAhALaDOJL+AAAA4QEAABMAAAAAAAAAAAAAAAAA&#10;AAAAAFtDb250ZW50X1R5cGVzXS54bWxQSwECLQAUAAYACAAAACEAOP0h/9YAAACUAQAACwAAAAAA&#10;AAAAAAAAAAAvAQAAX3JlbHMvLnJlbHNQSwECLQAUAAYACAAAACEAs/1DDj4CAACFBAAADgAAAAAA&#10;AAAAAAAAAAAuAgAAZHJzL2Uyb0RvYy54bWxQSwECLQAUAAYACAAAACEAFa+rbNsAAAAHAQAADwAA&#10;AAAAAAAAAAAAAACYBAAAZHJzL2Rvd25yZXYueG1sUEsFBgAAAAAEAAQA8wAAAKAFAAAAAA==&#10;" fillcolor="#000d42" strokeweight=".5pt">
                <v:textbox>
                  <w:txbxContent>
                    <w:p w14:paraId="05DC56C8" w14:textId="77777777" w:rsidR="003D19B9" w:rsidRPr="00BA74D2" w:rsidRDefault="003D19B9" w:rsidP="0032179A">
                      <w:pPr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0F9FCA3" w14:textId="77777777" w:rsidR="003D19B9" w:rsidRPr="00BA74D2" w:rsidRDefault="003D19B9" w:rsidP="0032179A">
                      <w:pPr>
                        <w:keepNext/>
                        <w:keepLines/>
                        <w:numPr>
                          <w:ilvl w:val="0"/>
                          <w:numId w:val="1"/>
                        </w:numPr>
                        <w:tabs>
                          <w:tab w:val="num" w:pos="360"/>
                        </w:tabs>
                        <w:spacing w:before="240" w:after="120"/>
                        <w:ind w:left="714" w:right="209" w:hanging="357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15DEC15" w14:textId="77777777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Objetivo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sensibilizar para as nossas próprias imagens inconscientes do futuro e começar a criar uma visão do futuro rumo ao qual queremos avançar em conjunto. </w:t>
                      </w:r>
                    </w:p>
                    <w:p w14:paraId="4B36A6A3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AA3A039" w14:textId="77777777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Tempo necessário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90 minutos </w:t>
                      </w:r>
                    </w:p>
                    <w:p w14:paraId="4246587D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FBD8C94" w14:textId="715CD747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Participantes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esta atividade </w:t>
                      </w:r>
                      <w:r w:rsidR="007171EB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pode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ser levada a cabo </w:t>
                      </w:r>
                      <w:r w:rsidR="007171EB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por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toda a estrutura consultiva para a juventude ou em grupos mais pequenos (por exemplo, comités temáticos).</w:t>
                      </w:r>
                    </w:p>
                    <w:p w14:paraId="45C6C316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536FB1B" w14:textId="77777777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Nível de dificuldade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fácil</w:t>
                      </w:r>
                    </w:p>
                    <w:p w14:paraId="594C2C06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A41CDB3" w14:textId="5AD863F4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O que sucede antes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este instrumento funciona bem como o primeiro exercício de prospetiva em que as pessoas participam.</w:t>
                      </w:r>
                    </w:p>
                    <w:p w14:paraId="297D3EF8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4E57BFF" w14:textId="77777777" w:rsidR="003D19B9" w:rsidRPr="008C1F2D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O que se segue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é possível continuar com «Detetives do futuro» ou escolher outro instrumento do conjunto de instrumentos.</w:t>
                      </w:r>
                    </w:p>
                    <w:p w14:paraId="32D2BF8D" w14:textId="77777777" w:rsidR="003D19B9" w:rsidRPr="008C1F2D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5A0B5CDD" w14:textId="77777777" w:rsidR="003D19B9" w:rsidRPr="008B0B90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Vídeos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</w:t>
                      </w:r>
                      <w:hyperlink r:id="rId14" w:history="1">
                        <w:r w:rsidR="003D19B9" w:rsidRPr="008B0B90">
                          <w:rPr>
                            <w:rFonts w:ascii="EC Square Sans Pro" w:hAnsi="EC Square Sans Pro"/>
                            <w:color w:val="FFFFFF" w:themeColor="background1"/>
                            <w:sz w:val="18"/>
                            <w:u w:val="single"/>
                          </w:rPr>
                          <w:t>Introdução ao conjunto de instrumentos</w:t>
                        </w:r>
                      </w:hyperlink>
                      <w:r>
                        <w:t xml:space="preserve">, </w:t>
                      </w:r>
                      <w:hyperlink r:id="rId15" w:history="1">
                        <w:r w:rsidR="003D19B9" w:rsidRPr="008B0B90">
                          <w:rPr>
                            <w:rFonts w:ascii="EC Square Sans Pro" w:hAnsi="EC Square Sans Pro"/>
                            <w:color w:val="FFFFFF" w:themeColor="background1"/>
                            <w:sz w:val="18"/>
                            <w:u w:val="single"/>
                          </w:rPr>
                          <w:t>Introdução à prospetiva</w:t>
                        </w:r>
                      </w:hyperlink>
                      <w:r>
                        <w:t xml:space="preserve">, </w:t>
                      </w:r>
                      <w:hyperlink r:id="rId16" w:history="1">
                        <w:r w:rsidR="003D19B9" w:rsidRPr="008B0B90">
                          <w:rPr>
                            <w:rFonts w:ascii="EC Square Sans Pro" w:hAnsi="EC Square Sans Pro"/>
                            <w:color w:val="FFFFFF" w:themeColor="background1"/>
                            <w:sz w:val="18"/>
                            <w:u w:val="single"/>
                          </w:rPr>
                          <w:t>Introdução a «Imagens do futuro»</w:t>
                        </w:r>
                      </w:hyperlink>
                    </w:p>
                    <w:p w14:paraId="00F65F8F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6BC9931" w14:textId="77777777" w:rsidR="003D19B9" w:rsidRPr="006C331E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Dimensão dos grupos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: três a cinco pessoas</w:t>
                      </w:r>
                    </w:p>
                    <w:p w14:paraId="0C4D8EAC" w14:textId="77777777" w:rsidR="003D19B9" w:rsidRPr="006C331E" w:rsidRDefault="003D19B9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6671F5C" w14:textId="77777777" w:rsidR="003D19B9" w:rsidRDefault="0002447A" w:rsidP="006C331E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>Facilitação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: o exercício deve ser facilitado por um ponto focal para a juventude ou por peritos/assistentes técnicos (neste caso, as partes «Porquê utilizar este instrumento?» e «Instruções» podem ser previamente partilhadas com os participantes), ou os grupos podem </w:t>
                      </w:r>
                      <w:proofErr w:type="spellStart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autofacilitar</w:t>
                      </w:r>
                      <w:proofErr w:type="spellEnd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o instrumento se tiverem lido este documento.</w:t>
                      </w:r>
                    </w:p>
                    <w:p w14:paraId="0D2AD777" w14:textId="77777777" w:rsidR="003D19B9" w:rsidRPr="0032179A" w:rsidRDefault="003D19B9" w:rsidP="0032179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12C6A8" w14:textId="5180744D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0EC6021F" w14:textId="7B9AF5CB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1FFA0B3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E18BC36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BBEAD89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81D9DC1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BAE09FD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5DF7247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22F5A7B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837410E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7482BA35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4691705" w14:textId="77777777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442DCDF" w14:textId="6DAD6BB8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4FA4EE3" w14:textId="3DEA35E8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B34D452" w14:textId="77777777" w:rsidR="002C5F48" w:rsidRDefault="002C5F48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9078A6B" w14:textId="77777777" w:rsidR="002C5F48" w:rsidRDefault="002C5F48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8A56FC5" w14:textId="77777777" w:rsidR="0093569B" w:rsidRDefault="0093569B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259B8A4" w14:textId="77777777" w:rsidR="00096EDC" w:rsidRDefault="00096EDC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</w:rPr>
      </w:pPr>
    </w:p>
    <w:p w14:paraId="44122B7D" w14:textId="39C47F70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Bem-vindo ao primeiro instrumento do conjunto de instrumentos: Imagens do futuro!</w:t>
      </w:r>
    </w:p>
    <w:p w14:paraId="36026B38" w14:textId="17557264" w:rsidR="006C331E" w:rsidRP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151A2DF" wp14:editId="73416489">
                <wp:simplePos x="0" y="0"/>
                <wp:positionH relativeFrom="column">
                  <wp:posOffset>0</wp:posOffset>
                </wp:positionH>
                <wp:positionV relativeFrom="paragraph">
                  <wp:posOffset>178998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11F38" w14:textId="586595B3" w:rsidR="006C331E" w:rsidRPr="00BC110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1A2DF" id="Text Box 6" o:spid="_x0000_s1033" type="#_x0000_t202" style="position:absolute;left:0;text-align:left;margin-left:0;margin-top:14.1pt;width:296.9pt;height:18.1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GjTgHHeAAAABgEAAA8AAABkcnMvZG93&#10;bnJldi54bWxMj0FLw0AUhO+C/2F5ghexG2MNNealFKUgtAitRfC2zT6TYPZtyG7b+O99PelxmGHm&#10;m2I+uk4daQitZ4S7SQKKuPK25Rph9768nYEK0bA1nWdC+KEA8/LyojC59Sfe0HEbayUlHHKD0MTY&#10;51qHqiFnwsT3xOJ9+cGZKHKotR3MScpdp9MkybQzLctCY3p6bqj63h4cwufqdbNaVG/k6mW2S9Yf&#10;1Y1+WSNeX42LJ1CRxvgXhjO+oEMpTHt/YBtUhyBHIkI6S0GJ+/B4L0f2CNl0Cros9H/88hcAAP//&#10;AwBQSwECLQAUAAYACAAAACEAtoM4kv4AAADhAQAAEwAAAAAAAAAAAAAAAAAAAAAAW0NvbnRlbnRf&#10;VHlwZXNdLnhtbFBLAQItABQABgAIAAAAIQA4/SH/1gAAAJQBAAALAAAAAAAAAAAAAAAAAC8BAABf&#10;cmVscy8ucmVsc1BLAQItABQABgAIAAAAIQAhQMY5LgIAAFQEAAAOAAAAAAAAAAAAAAAAAC4CAABk&#10;cnMvZTJvRG9jLnhtbFBLAQItABQABgAIAAAAIQBo04Bx3gAAAAYBAAAPAAAAAAAAAAAAAAAAAIgE&#10;AABkcnMvZG93bnJldi54bWxQSwUGAAAAAAQABADzAAAAkwUAAAAA&#10;" fillcolor="#ffcd00" stroked="f" strokeweight=".5pt">
                <v:textbox inset=",0,,0">
                  <w:txbxContent>
                    <w:p w14:paraId="15211F38" w14:textId="586595B3" w:rsidR="006C331E" w:rsidRPr="00BC110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31979D" w14:textId="14CA8C5D" w:rsidR="006C331E" w:rsidRDefault="006C331E" w:rsidP="0032179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7BBC93C" w14:textId="5AF5BB06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As pessoas com maior consciência da sua imagem do futuro são muitas vezes as mais capacitadas para impulsionar o futuro que pretendem. As competências e a capacidade para desenvolver imagens do futuro podem ser adquiridas e são fundamentais para garantir que o futuro não seja deixado ao acaso, </w:t>
      </w:r>
      <w:r w:rsidR="00DC0E01">
        <w:rPr>
          <w:rFonts w:ascii="EC Square Sans Pro" w:hAnsi="EC Square Sans Pro"/>
          <w:color w:val="000D42"/>
          <w:sz w:val="20"/>
        </w:rPr>
        <w:t xml:space="preserve">mas sim </w:t>
      </w:r>
      <w:r>
        <w:rPr>
          <w:rFonts w:ascii="EC Square Sans Pro" w:hAnsi="EC Square Sans Pro"/>
          <w:color w:val="000D42"/>
          <w:sz w:val="20"/>
        </w:rPr>
        <w:t xml:space="preserve">cuidadosamente concebido para ser favorável para as gerações futuras. </w:t>
      </w:r>
    </w:p>
    <w:p w14:paraId="1CF3B989" w14:textId="6DA47808" w:rsidR="0032179A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Este exercício trará à superfície as imagens do futuro de cada indivíduo, a fim de conhecer as diferenças na forma como cada um vê o mundo. Importa recordar que não existe uma imagem perfeita do futuro e que todas as nossas imagens do futuro são igualmente válidas. </w:t>
      </w:r>
      <w:r w:rsidR="00EA79A8">
        <w:rPr>
          <w:rFonts w:ascii="EC Square Sans Pro" w:hAnsi="EC Square Sans Pro"/>
          <w:color w:val="000D42"/>
          <w:sz w:val="20"/>
        </w:rPr>
        <w:t>C</w:t>
      </w:r>
      <w:r>
        <w:rPr>
          <w:rFonts w:ascii="EC Square Sans Pro" w:hAnsi="EC Square Sans Pro"/>
          <w:color w:val="000D42"/>
          <w:sz w:val="20"/>
        </w:rPr>
        <w:t xml:space="preserve">ompetências </w:t>
      </w:r>
      <w:r w:rsidR="00B9329D">
        <w:rPr>
          <w:rFonts w:ascii="EC Square Sans Pro" w:hAnsi="EC Square Sans Pro"/>
          <w:color w:val="000D42"/>
          <w:sz w:val="20"/>
        </w:rPr>
        <w:t>de</w:t>
      </w:r>
      <w:r>
        <w:rPr>
          <w:rFonts w:ascii="EC Square Sans Pro" w:hAnsi="EC Square Sans Pro"/>
          <w:color w:val="000D42"/>
          <w:sz w:val="20"/>
        </w:rPr>
        <w:t xml:space="preserve"> «reflexão sobre o futuro» permitem-nos também compreender melhor o papel que o futuro desempenha nas nossas próprias vidas. Esperamos que, ao utilizar este conjunto de instrumentos, os jovens </w:t>
      </w:r>
      <w:r w:rsidR="00800132">
        <w:rPr>
          <w:rFonts w:ascii="EC Square Sans Pro" w:hAnsi="EC Square Sans Pro"/>
          <w:color w:val="000D42"/>
          <w:sz w:val="20"/>
        </w:rPr>
        <w:t>experienciem os</w:t>
      </w:r>
      <w:r>
        <w:rPr>
          <w:rFonts w:ascii="EC Square Sans Pro" w:hAnsi="EC Square Sans Pro"/>
          <w:color w:val="000D42"/>
          <w:sz w:val="20"/>
        </w:rPr>
        <w:t xml:space="preserve"> benefícios pessoais </w:t>
      </w:r>
      <w:r w:rsidR="00B84BA5">
        <w:rPr>
          <w:rFonts w:ascii="EC Square Sans Pro" w:hAnsi="EC Square Sans Pro"/>
          <w:color w:val="000D42"/>
          <w:sz w:val="20"/>
        </w:rPr>
        <w:t xml:space="preserve">de serem melhores a </w:t>
      </w:r>
      <w:r>
        <w:rPr>
          <w:rFonts w:ascii="EC Square Sans Pro" w:hAnsi="EC Square Sans Pro"/>
          <w:color w:val="000D42"/>
          <w:sz w:val="20"/>
        </w:rPr>
        <w:t xml:space="preserve">antecipar e planear o seu próprio futuro. </w:t>
      </w:r>
    </w:p>
    <w:p w14:paraId="69CCC027" w14:textId="30034F6A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O que são imagens do futuro?</w:t>
      </w:r>
    </w:p>
    <w:p w14:paraId="6EF493A6" w14:textId="57EB11E4" w:rsidR="006C331E" w:rsidRPr="006C331E" w:rsidRDefault="00F22F38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I</w:t>
      </w:r>
      <w:r w:rsidR="006C331E">
        <w:rPr>
          <w:rFonts w:ascii="EC Square Sans Pro" w:hAnsi="EC Square Sans Pro"/>
          <w:color w:val="000D42"/>
          <w:sz w:val="20"/>
        </w:rPr>
        <w:t>magens do futuro são representações imaginárias nítidas do futuro que todos temos na nossa mente. Estas imagens diferem de pessoa para pessoa</w:t>
      </w:r>
      <w:r w:rsidR="00A668A8">
        <w:rPr>
          <w:rFonts w:ascii="EC Square Sans Pro" w:hAnsi="EC Square Sans Pro"/>
          <w:color w:val="000D42"/>
          <w:sz w:val="20"/>
        </w:rPr>
        <w:t xml:space="preserve"> - </w:t>
      </w:r>
      <w:r w:rsidR="006C331E">
        <w:rPr>
          <w:rFonts w:ascii="EC Square Sans Pro" w:hAnsi="EC Square Sans Pro"/>
          <w:color w:val="000D42"/>
          <w:sz w:val="20"/>
        </w:rPr>
        <w:t xml:space="preserve">algumas pessoas têm ideias claras sobre o que pensam que acontecerá no futuro, </w:t>
      </w:r>
      <w:r w:rsidR="00A668A8">
        <w:rPr>
          <w:rFonts w:ascii="EC Square Sans Pro" w:hAnsi="EC Square Sans Pro"/>
          <w:color w:val="000D42"/>
          <w:sz w:val="20"/>
        </w:rPr>
        <w:t>no entanto</w:t>
      </w:r>
      <w:r w:rsidR="006C331E">
        <w:rPr>
          <w:rFonts w:ascii="EC Square Sans Pro" w:hAnsi="EC Square Sans Pro"/>
          <w:color w:val="000D42"/>
          <w:sz w:val="20"/>
        </w:rPr>
        <w:t xml:space="preserve"> todos temos ideias inconscientes moldadas pelo mundo que nos rodeia. Sem pensar, todos pressupomos que determinadas coisas irão acontecer.</w:t>
      </w:r>
    </w:p>
    <w:p w14:paraId="37D12E55" w14:textId="72F473CA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Este instrumento tem três objetivos principais:</w:t>
      </w:r>
    </w:p>
    <w:p w14:paraId="71E25E18" w14:textId="32D212C8" w:rsidR="006C331E" w:rsidRDefault="006C331E" w:rsidP="006C331E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Sensibilizar para pressupostos inconscientes e </w:t>
      </w:r>
      <w:r w:rsidR="00C31465">
        <w:rPr>
          <w:rFonts w:ascii="EC Square Sans Pro" w:hAnsi="EC Square Sans Pro"/>
          <w:color w:val="000D42"/>
        </w:rPr>
        <w:t xml:space="preserve">para </w:t>
      </w:r>
      <w:r>
        <w:rPr>
          <w:rFonts w:ascii="EC Square Sans Pro" w:hAnsi="EC Square Sans Pro"/>
          <w:color w:val="000D42"/>
        </w:rPr>
        <w:t>as imagens do futuro de que todos dispomos. Ao revelar estas imagens, estamos a preparar-nos para</w:t>
      </w:r>
      <w:r w:rsidR="0080681D">
        <w:rPr>
          <w:rFonts w:ascii="EC Square Sans Pro" w:hAnsi="EC Square Sans Pro"/>
          <w:color w:val="000D42"/>
        </w:rPr>
        <w:t xml:space="preserve"> nos</w:t>
      </w:r>
      <w:r>
        <w:rPr>
          <w:rFonts w:ascii="EC Square Sans Pro" w:hAnsi="EC Square Sans Pro"/>
          <w:color w:val="000D42"/>
        </w:rPr>
        <w:t xml:space="preserve"> desafiar</w:t>
      </w:r>
      <w:r w:rsidR="0080681D">
        <w:rPr>
          <w:rFonts w:ascii="EC Square Sans Pro" w:hAnsi="EC Square Sans Pro"/>
          <w:color w:val="000D42"/>
        </w:rPr>
        <w:t>mos</w:t>
      </w:r>
      <w:r>
        <w:rPr>
          <w:rFonts w:ascii="EC Square Sans Pro" w:hAnsi="EC Square Sans Pro"/>
          <w:color w:val="000D42"/>
        </w:rPr>
        <w:t xml:space="preserve"> e refletir</w:t>
      </w:r>
      <w:r w:rsidR="0080681D">
        <w:rPr>
          <w:rFonts w:ascii="EC Square Sans Pro" w:hAnsi="EC Square Sans Pro"/>
          <w:color w:val="000D42"/>
        </w:rPr>
        <w:t>mos</w:t>
      </w:r>
      <w:r>
        <w:rPr>
          <w:rFonts w:ascii="EC Square Sans Pro" w:hAnsi="EC Square Sans Pro"/>
          <w:color w:val="000D42"/>
        </w:rPr>
        <w:t xml:space="preserve"> para além dos</w:t>
      </w:r>
      <w:r w:rsidR="00AA7067">
        <w:rPr>
          <w:rFonts w:ascii="EC Square Sans Pro" w:hAnsi="EC Square Sans Pro"/>
          <w:color w:val="000D42"/>
        </w:rPr>
        <w:t xml:space="preserve"> nossos</w:t>
      </w:r>
      <w:r>
        <w:rPr>
          <w:rFonts w:ascii="EC Square Sans Pro" w:hAnsi="EC Square Sans Pro"/>
          <w:color w:val="000D42"/>
        </w:rPr>
        <w:t xml:space="preserve"> pressupostos</w:t>
      </w:r>
      <w:r w:rsidR="00AA7067">
        <w:rPr>
          <w:rFonts w:ascii="EC Square Sans Pro" w:hAnsi="EC Square Sans Pro"/>
          <w:color w:val="000D42"/>
        </w:rPr>
        <w:t xml:space="preserve"> já</w:t>
      </w:r>
      <w:r>
        <w:rPr>
          <w:rFonts w:ascii="EC Square Sans Pro" w:hAnsi="EC Square Sans Pro"/>
          <w:color w:val="000D42"/>
        </w:rPr>
        <w:t xml:space="preserve"> existentes sobre o futuro.</w:t>
      </w:r>
    </w:p>
    <w:p w14:paraId="4ECC372D" w14:textId="57501DEF" w:rsidR="006C331E" w:rsidRDefault="006C331E" w:rsidP="006C331E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Permitir a criação de ligações e relações entre participantes. Ao partilharem e refletirem sobre as suas ideias para o futuro, </w:t>
      </w:r>
      <w:r w:rsidR="00AA7067">
        <w:rPr>
          <w:rFonts w:ascii="EC Square Sans Pro" w:hAnsi="EC Square Sans Pro"/>
          <w:color w:val="000D42"/>
        </w:rPr>
        <w:t xml:space="preserve">participantes </w:t>
      </w:r>
      <w:r>
        <w:rPr>
          <w:rFonts w:ascii="EC Square Sans Pro" w:hAnsi="EC Square Sans Pro"/>
          <w:color w:val="000D42"/>
        </w:rPr>
        <w:t>cria</w:t>
      </w:r>
      <w:r w:rsidR="00AA7067">
        <w:rPr>
          <w:rFonts w:ascii="EC Square Sans Pro" w:hAnsi="EC Square Sans Pro"/>
          <w:color w:val="000D42"/>
        </w:rPr>
        <w:t xml:space="preserve">m </w:t>
      </w:r>
      <w:r>
        <w:rPr>
          <w:rFonts w:ascii="EC Square Sans Pro" w:hAnsi="EC Square Sans Pro"/>
          <w:color w:val="000D42"/>
        </w:rPr>
        <w:t>confiança e conhece</w:t>
      </w:r>
      <w:r w:rsidR="00AA7067">
        <w:rPr>
          <w:rFonts w:ascii="EC Square Sans Pro" w:hAnsi="EC Square Sans Pro"/>
          <w:color w:val="000D42"/>
        </w:rPr>
        <w:t>m</w:t>
      </w:r>
      <w:r>
        <w:rPr>
          <w:rFonts w:ascii="EC Square Sans Pro" w:hAnsi="EC Square Sans Pro"/>
          <w:color w:val="000D42"/>
        </w:rPr>
        <w:t>-se a um nível mais profundo e pessoal.</w:t>
      </w:r>
    </w:p>
    <w:p w14:paraId="0F64570E" w14:textId="28892469" w:rsidR="006C331E" w:rsidRPr="006C331E" w:rsidRDefault="006C331E" w:rsidP="006C331E">
      <w:pPr>
        <w:pStyle w:val="ListParagraph"/>
        <w:numPr>
          <w:ilvl w:val="0"/>
          <w:numId w:val="30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Compreender como os membros do grupo veem o futuro no início do processo</w:t>
      </w:r>
      <w:r w:rsidR="00F37EF3">
        <w:rPr>
          <w:rFonts w:ascii="EC Square Sans Pro" w:hAnsi="EC Square Sans Pro"/>
          <w:color w:val="000D42"/>
        </w:rPr>
        <w:t>. Isto p</w:t>
      </w:r>
      <w:r>
        <w:rPr>
          <w:rFonts w:ascii="EC Square Sans Pro" w:hAnsi="EC Square Sans Pro"/>
          <w:color w:val="000D42"/>
        </w:rPr>
        <w:t>ode servir de base para compreender os níveis de otimismo</w:t>
      </w:r>
      <w:r w:rsidR="00A26859">
        <w:rPr>
          <w:rFonts w:ascii="EC Square Sans Pro" w:hAnsi="EC Square Sans Pro"/>
          <w:color w:val="000D42"/>
        </w:rPr>
        <w:t xml:space="preserve">, </w:t>
      </w:r>
      <w:r w:rsidR="00184005">
        <w:rPr>
          <w:rFonts w:ascii="EC Square Sans Pro" w:hAnsi="EC Square Sans Pro"/>
          <w:color w:val="000D42"/>
        </w:rPr>
        <w:t>tal como a</w:t>
      </w:r>
      <w:r>
        <w:rPr>
          <w:rFonts w:ascii="EC Square Sans Pro" w:hAnsi="EC Square Sans Pro"/>
          <w:color w:val="000D42"/>
        </w:rPr>
        <w:t xml:space="preserve"> </w:t>
      </w:r>
      <w:r w:rsidR="007725EF">
        <w:rPr>
          <w:rFonts w:ascii="EC Square Sans Pro" w:hAnsi="EC Square Sans Pro"/>
          <w:color w:val="000D42"/>
        </w:rPr>
        <w:t>capacidade de atuação</w:t>
      </w:r>
      <w:r>
        <w:rPr>
          <w:rFonts w:ascii="EC Square Sans Pro" w:hAnsi="EC Square Sans Pro"/>
          <w:color w:val="000D42"/>
        </w:rPr>
        <w:t xml:space="preserve"> e </w:t>
      </w:r>
      <w:r w:rsidR="00184005">
        <w:rPr>
          <w:rFonts w:ascii="EC Square Sans Pro" w:hAnsi="EC Square Sans Pro"/>
          <w:color w:val="000D42"/>
        </w:rPr>
        <w:t xml:space="preserve">também </w:t>
      </w:r>
      <w:r>
        <w:rPr>
          <w:rFonts w:ascii="EC Square Sans Pro" w:hAnsi="EC Square Sans Pro"/>
          <w:color w:val="000D42"/>
        </w:rPr>
        <w:t>avaliar a forma como atividades de prospetiva</w:t>
      </w:r>
      <w:r w:rsidR="00E62633">
        <w:rPr>
          <w:rFonts w:ascii="EC Square Sans Pro" w:hAnsi="EC Square Sans Pro"/>
          <w:color w:val="000D42"/>
        </w:rPr>
        <w:t xml:space="preserve"> futuras</w:t>
      </w:r>
      <w:r>
        <w:rPr>
          <w:rFonts w:ascii="EC Square Sans Pro" w:hAnsi="EC Square Sans Pro"/>
          <w:color w:val="000D42"/>
        </w:rPr>
        <w:t xml:space="preserve"> </w:t>
      </w:r>
      <w:r w:rsidR="000F1740">
        <w:rPr>
          <w:rFonts w:ascii="EC Square Sans Pro" w:hAnsi="EC Square Sans Pro"/>
          <w:color w:val="000D42"/>
        </w:rPr>
        <w:t>poderão influenciar</w:t>
      </w:r>
      <w:r>
        <w:rPr>
          <w:rFonts w:ascii="EC Square Sans Pro" w:hAnsi="EC Square Sans Pro"/>
          <w:color w:val="000D42"/>
        </w:rPr>
        <w:t xml:space="preserve"> o</w:t>
      </w:r>
      <w:r w:rsidR="00A26859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 seu</w:t>
      </w:r>
      <w:r w:rsidR="00A26859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 pensamento</w:t>
      </w:r>
      <w:r w:rsidR="00A26859">
        <w:rPr>
          <w:rFonts w:ascii="EC Square Sans Pro" w:hAnsi="EC Square Sans Pro"/>
          <w:color w:val="000D42"/>
        </w:rPr>
        <w:t>s</w:t>
      </w:r>
      <w:r>
        <w:rPr>
          <w:rFonts w:ascii="EC Square Sans Pro" w:hAnsi="EC Square Sans Pro"/>
          <w:color w:val="000D42"/>
        </w:rPr>
        <w:t xml:space="preserve">. </w:t>
      </w:r>
    </w:p>
    <w:p w14:paraId="031DD4E4" w14:textId="67040C7F" w:rsidR="006C331E" w:rsidRDefault="00A26859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Para al</w:t>
      </w:r>
      <w:r w:rsidR="006C331E">
        <w:rPr>
          <w:rFonts w:ascii="EC Square Sans Pro" w:hAnsi="EC Square Sans Pro"/>
          <w:color w:val="000D42"/>
          <w:sz w:val="20"/>
        </w:rPr>
        <w:t xml:space="preserve">ém disso, este instrumento confere liberdade de expressão suficiente, </w:t>
      </w:r>
      <w:r w:rsidR="00BD704C">
        <w:rPr>
          <w:rFonts w:ascii="EC Square Sans Pro" w:hAnsi="EC Square Sans Pro"/>
          <w:color w:val="000D42"/>
          <w:sz w:val="20"/>
        </w:rPr>
        <w:t xml:space="preserve">já que </w:t>
      </w:r>
      <w:r w:rsidR="006C331E">
        <w:rPr>
          <w:rFonts w:ascii="EC Square Sans Pro" w:hAnsi="EC Square Sans Pro"/>
          <w:color w:val="000D42"/>
          <w:sz w:val="20"/>
        </w:rPr>
        <w:t>pode assumir a forma de uma narrativa escrita, uma colagem, um desenho, uma representação ou qualquer outra forma que o grupo e/ou o ponto focal para a juventude e os peritos/assistentes técnicos decidam, com vista a</w:t>
      </w:r>
      <w:r w:rsidR="00BD704C">
        <w:rPr>
          <w:rFonts w:ascii="EC Square Sans Pro" w:hAnsi="EC Square Sans Pro"/>
          <w:color w:val="000D42"/>
          <w:sz w:val="20"/>
        </w:rPr>
        <w:t xml:space="preserve"> se</w:t>
      </w:r>
      <w:r w:rsidR="006C331E">
        <w:rPr>
          <w:rFonts w:ascii="EC Square Sans Pro" w:hAnsi="EC Square Sans Pro"/>
          <w:color w:val="000D42"/>
          <w:sz w:val="20"/>
        </w:rPr>
        <w:t xml:space="preserve"> adaptar melhor </w:t>
      </w:r>
      <w:r w:rsidR="00895B35">
        <w:rPr>
          <w:rFonts w:ascii="EC Square Sans Pro" w:hAnsi="EC Square Sans Pro"/>
          <w:color w:val="000D42"/>
          <w:sz w:val="20"/>
        </w:rPr>
        <w:t>a</w:t>
      </w:r>
      <w:r w:rsidR="00BD704C">
        <w:rPr>
          <w:rFonts w:ascii="EC Square Sans Pro" w:hAnsi="EC Square Sans Pro"/>
          <w:color w:val="000D42"/>
          <w:sz w:val="20"/>
        </w:rPr>
        <w:t xml:space="preserve">o </w:t>
      </w:r>
      <w:r w:rsidR="006C331E">
        <w:rPr>
          <w:rFonts w:ascii="EC Square Sans Pro" w:hAnsi="EC Square Sans Pro"/>
          <w:color w:val="000D42"/>
          <w:sz w:val="20"/>
        </w:rPr>
        <w:t>contexto cultural e as necessidades.</w:t>
      </w:r>
    </w:p>
    <w:p w14:paraId="1BC7BC49" w14:textId="1B32FCF0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E8FD4CA" wp14:editId="491607EE">
                <wp:simplePos x="0" y="0"/>
                <wp:positionH relativeFrom="column">
                  <wp:posOffset>0</wp:posOffset>
                </wp:positionH>
                <wp:positionV relativeFrom="paragraph">
                  <wp:posOffset>132554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F67F69" w14:textId="476956EE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D4CA" id="Text Box 35" o:spid="_x0000_s1034" type="#_x0000_t202" style="position:absolute;left:0;text-align:left;margin-left:0;margin-top:10.45pt;width:296.9pt;height:18.1pt;z-index:251658245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VfZbU98AAAAGAQAADwAAAGRycy9kb3du&#10;cmV2LnhtbEyPQWsCMRCF7wX/Qxihl1ITLbV1u1mRFqGgFLRS6C0m092lm8myibr+e8dTe3vDG977&#10;Xj7vfSOO2MU6kIbxSIFAssHVVGrYfS7vn0HEZMiZJhBqOGOEeTG4yU3mwok2eNymUnAIxcxoqFJq&#10;MymjrdCbOAotEns/ofMm8dmV0nXmxOG+kROlptKbmrihMi2+Vmh/twev4Xv1vlkt7Af6cjndqfWX&#10;vZNva61vh/3iBUTCPv09wxWf0aFgpn04kIui0cBDkoaJmoFg93H2wEP2LJ7GIItc/scvLg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BV9ltT3wAAAAYBAAAPAAAAAAAAAAAAAAAAAIcE&#10;AABkcnMvZG93bnJldi54bWxQSwUGAAAAAAQABADzAAAAkwUAAAAA&#10;" fillcolor="#ffcd00" stroked="f" strokeweight=".5pt">
                <v:textbox inset=",0,,0">
                  <w:txbxContent>
                    <w:p w14:paraId="39F67F69" w14:textId="476956EE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1A068" w14:textId="55398869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1D3F484" w14:textId="46EDD575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Apresentação da atividade (10 minutos)</w:t>
      </w:r>
    </w:p>
    <w:p w14:paraId="4B584D0F" w14:textId="43932CC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 exercício é explicado de forma sucinta, sem entrar em demasiados pormenores sobre o conceito de imagens do futuro, uma vez que reflexões sobre os motivos pelos quais as imagens do futuro de todos são importantes e por que razão temos de estar cientes das mesmas serão abordadas posteriormente.</w:t>
      </w:r>
    </w:p>
    <w:p w14:paraId="7BCD57A7" w14:textId="6F1718F9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1: como imagina o futuro? (20 minutos)</w:t>
      </w:r>
    </w:p>
    <w:p w14:paraId="0FA8943D" w14:textId="77C9E749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i/>
          <w:color w:val="000D42"/>
          <w:sz w:val="20"/>
          <w:szCs w:val="18"/>
        </w:rPr>
      </w:pPr>
      <w:r>
        <w:rPr>
          <w:rFonts w:ascii="EC Square Sans Pro" w:hAnsi="EC Square Sans Pro"/>
          <w:b/>
          <w:i/>
          <w:color w:val="000D42"/>
          <w:sz w:val="20"/>
        </w:rPr>
        <w:t xml:space="preserve">Um dia na minha vida… em 2050! </w:t>
      </w:r>
    </w:p>
    <w:p w14:paraId="514B914C" w14:textId="77AD713E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Começamos por uma atividade de imaginação individual. Cada participante </w:t>
      </w:r>
      <w:r w:rsidR="00E85971">
        <w:rPr>
          <w:rFonts w:ascii="EC Square Sans Pro" w:hAnsi="EC Square Sans Pro"/>
          <w:color w:val="000D42"/>
          <w:sz w:val="20"/>
        </w:rPr>
        <w:t>pega</w:t>
      </w:r>
      <w:r>
        <w:rPr>
          <w:rFonts w:ascii="EC Square Sans Pro" w:hAnsi="EC Square Sans Pro"/>
          <w:color w:val="000D42"/>
          <w:sz w:val="20"/>
        </w:rPr>
        <w:t xml:space="preserve"> </w:t>
      </w:r>
      <w:r w:rsidR="00E85971">
        <w:rPr>
          <w:rFonts w:ascii="EC Square Sans Pro" w:hAnsi="EC Square Sans Pro"/>
          <w:color w:val="000D42"/>
          <w:sz w:val="20"/>
        </w:rPr>
        <w:t>n</w:t>
      </w:r>
      <w:r>
        <w:rPr>
          <w:rFonts w:ascii="EC Square Sans Pro" w:hAnsi="EC Square Sans Pro"/>
          <w:color w:val="000D42"/>
          <w:sz w:val="20"/>
        </w:rPr>
        <w:t xml:space="preserve">uma caneta e papel e escreve ou desenha «um dia na sua vida» no futuro. Todos devem imaginar o ano de 2050 e refletir sobre como será o seu dia. </w:t>
      </w:r>
    </w:p>
    <w:p w14:paraId="5B11DFBB" w14:textId="3958BFFB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Há que utilizar todos os sentidos. Se terminarem mais cedo, os participantes podem começar a debater com o seu parceiro</w:t>
      </w:r>
      <w:r w:rsidR="00AB4A8C">
        <w:rPr>
          <w:rFonts w:ascii="EC Square Sans Pro" w:hAnsi="EC Square Sans Pro"/>
          <w:color w:val="000D42"/>
          <w:sz w:val="20"/>
        </w:rPr>
        <w:t xml:space="preserve"> quais</w:t>
      </w:r>
      <w:r>
        <w:rPr>
          <w:rFonts w:ascii="EC Square Sans Pro" w:hAnsi="EC Square Sans Pro"/>
          <w:color w:val="000D42"/>
          <w:sz w:val="20"/>
        </w:rPr>
        <w:t xml:space="preserve"> as diferenças e semelhanças entre as suas visões do futuro.</w:t>
      </w:r>
    </w:p>
    <w:p w14:paraId="227461CE" w14:textId="44EF726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2: partilha em grupos e em sessão plenária (30 minutos)</w:t>
      </w:r>
    </w:p>
    <w:p w14:paraId="65D8DAD9" w14:textId="7777777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i/>
          <w:color w:val="000D42"/>
          <w:sz w:val="20"/>
          <w:szCs w:val="18"/>
        </w:rPr>
      </w:pPr>
      <w:r>
        <w:rPr>
          <w:rFonts w:ascii="EC Square Sans Pro" w:hAnsi="EC Square Sans Pro"/>
          <w:b/>
          <w:i/>
          <w:color w:val="000D42"/>
          <w:sz w:val="20"/>
        </w:rPr>
        <w:t>Revelação de pressupostos</w:t>
      </w:r>
    </w:p>
    <w:p w14:paraId="4B50ADD1" w14:textId="0FEEA095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Em grupos pequenos (entre três e cinco pessoas), debat</w:t>
      </w:r>
      <w:r w:rsidR="00591A9D">
        <w:rPr>
          <w:rFonts w:ascii="EC Square Sans Pro" w:hAnsi="EC Square Sans Pro"/>
          <w:color w:val="000D42"/>
          <w:sz w:val="20"/>
        </w:rPr>
        <w:t>a</w:t>
      </w:r>
      <w:r>
        <w:rPr>
          <w:rFonts w:ascii="EC Square Sans Pro" w:hAnsi="EC Square Sans Pro"/>
          <w:color w:val="000D42"/>
          <w:sz w:val="20"/>
        </w:rPr>
        <w:t xml:space="preserve"> as suas imagens do futuro</w:t>
      </w:r>
      <w:r w:rsidR="00591A9D">
        <w:rPr>
          <w:rFonts w:ascii="EC Square Sans Pro" w:hAnsi="EC Square Sans Pro"/>
          <w:color w:val="000D42"/>
          <w:sz w:val="20"/>
        </w:rPr>
        <w:t xml:space="preserve"> durante 15 minutos</w:t>
      </w:r>
      <w:r>
        <w:rPr>
          <w:rFonts w:ascii="EC Square Sans Pro" w:hAnsi="EC Square Sans Pro"/>
          <w:color w:val="000D42"/>
          <w:sz w:val="20"/>
        </w:rPr>
        <w:t xml:space="preserve">. Cada grupo é </w:t>
      </w:r>
      <w:proofErr w:type="spellStart"/>
      <w:r>
        <w:rPr>
          <w:rFonts w:ascii="EC Square Sans Pro" w:hAnsi="EC Square Sans Pro"/>
          <w:color w:val="000D42"/>
          <w:sz w:val="20"/>
        </w:rPr>
        <w:t>autofacilitado</w:t>
      </w:r>
      <w:proofErr w:type="spellEnd"/>
      <w:r>
        <w:rPr>
          <w:rFonts w:ascii="EC Square Sans Pro" w:hAnsi="EC Square Sans Pro"/>
          <w:color w:val="000D42"/>
          <w:sz w:val="20"/>
        </w:rPr>
        <w:t>. As seguintes perguntas podem ajudar a que todos comparem as suas histórias:</w:t>
      </w:r>
    </w:p>
    <w:p w14:paraId="2BA7AB55" w14:textId="31EEB64B" w:rsid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O que é diferente e </w:t>
      </w:r>
      <w:r w:rsidR="007A7404">
        <w:rPr>
          <w:rFonts w:ascii="EC Square Sans Pro" w:hAnsi="EC Square Sans Pro"/>
          <w:color w:val="000D42"/>
        </w:rPr>
        <w:t xml:space="preserve">o que é </w:t>
      </w:r>
      <w:r>
        <w:rPr>
          <w:rFonts w:ascii="EC Square Sans Pro" w:hAnsi="EC Square Sans Pro"/>
          <w:color w:val="000D42"/>
        </w:rPr>
        <w:t>semelhante entre a tua imagem e as outras do grupo?</w:t>
      </w:r>
    </w:p>
    <w:p w14:paraId="5975208B" w14:textId="77777777" w:rsid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Porque achas que tens esta imagem do futuro?</w:t>
      </w:r>
    </w:p>
    <w:p w14:paraId="7C1B8B84" w14:textId="77777777" w:rsid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O que consideras mais surpreendente na história de futuro de outra pessoa?</w:t>
      </w:r>
    </w:p>
    <w:p w14:paraId="0BFBF3D6" w14:textId="0952F56F" w:rsid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Quem ou o qu</w:t>
      </w:r>
      <w:r w:rsidR="009A7A33">
        <w:rPr>
          <w:rFonts w:ascii="EC Square Sans Pro" w:hAnsi="EC Square Sans Pro"/>
          <w:color w:val="000D42"/>
        </w:rPr>
        <w:t>e é que</w:t>
      </w:r>
      <w:r>
        <w:rPr>
          <w:rFonts w:ascii="EC Square Sans Pro" w:hAnsi="EC Square Sans Pro"/>
          <w:color w:val="000D42"/>
        </w:rPr>
        <w:t xml:space="preserve"> influencia a tua imagem do futuro?</w:t>
      </w:r>
    </w:p>
    <w:p w14:paraId="008EB261" w14:textId="4E9E4BC9" w:rsid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Consegues identificar algum pressuposto que tenhas sobre o futuro?</w:t>
      </w:r>
    </w:p>
    <w:p w14:paraId="42B98588" w14:textId="47A2CAC9" w:rsidR="006C331E" w:rsidRPr="006C331E" w:rsidRDefault="006C331E" w:rsidP="006C331E">
      <w:pPr>
        <w:pStyle w:val="ListParagraph"/>
        <w:numPr>
          <w:ilvl w:val="0"/>
          <w:numId w:val="31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Como pensas que a nossa cultura influencia as nossas imagens do futuro?</w:t>
      </w:r>
    </w:p>
    <w:p w14:paraId="7B8895C3" w14:textId="1B28FDDE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Estas perguntas podem ser lidas em voz alta pelo facilitador, impressas ou partilhadas num diapositivo em PowerPoint para que todos possam voltar a consultá-las.</w:t>
      </w:r>
    </w:p>
    <w:p w14:paraId="3B477EB2" w14:textId="1127A195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Depois do debate em grupos pequenos, cada grupo partilha durante 15 minutos alguns dos seus pontos de debate mais interessantes com todo o grupo. O objetivo de partir de uma visão individual para uma de grupo é criar uma conversa que reúna todos em relação a um conjunto comum de aprendizagens pessoais.</w:t>
      </w:r>
    </w:p>
    <w:p w14:paraId="40D43C18" w14:textId="2DA84226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3: explicar o que são imagens do futuro (10 minutos)</w:t>
      </w:r>
    </w:p>
    <w:p w14:paraId="29123EDC" w14:textId="7777777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i/>
          <w:color w:val="000D42"/>
          <w:sz w:val="20"/>
          <w:szCs w:val="18"/>
        </w:rPr>
      </w:pPr>
      <w:r>
        <w:rPr>
          <w:rFonts w:ascii="EC Square Sans Pro" w:hAnsi="EC Square Sans Pro"/>
          <w:b/>
          <w:i/>
          <w:color w:val="000D42"/>
          <w:sz w:val="20"/>
        </w:rPr>
        <w:t>Aprender sobre as imagens do futuro</w:t>
      </w:r>
    </w:p>
    <w:p w14:paraId="3E21E5B7" w14:textId="76FC0349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Agora que todo o grupo fez a sua própria exploração da</w:t>
      </w:r>
      <w:r w:rsidR="005F1547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sua</w:t>
      </w:r>
      <w:r w:rsidR="005F1547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image</w:t>
      </w:r>
      <w:r w:rsidR="005F1547">
        <w:rPr>
          <w:rFonts w:ascii="EC Square Sans Pro" w:hAnsi="EC Square Sans Pro"/>
          <w:color w:val="000D42"/>
          <w:sz w:val="20"/>
        </w:rPr>
        <w:t>ns</w:t>
      </w:r>
      <w:r>
        <w:rPr>
          <w:rFonts w:ascii="EC Square Sans Pro" w:hAnsi="EC Square Sans Pro"/>
          <w:color w:val="000D42"/>
          <w:sz w:val="20"/>
        </w:rPr>
        <w:t xml:space="preserve"> do futuro, o facilitador explica o conceito de como cada pessoa tem a sua própria imagem do futuro e de que forma este facto orienta as suas decisões, ações e sonhos para o futuro. A introdução ao instrumento e o vídeo podem ser úteis para ajudar o facilitador. </w:t>
      </w:r>
      <w:r w:rsidR="00D36080">
        <w:rPr>
          <w:rFonts w:ascii="EC Square Sans Pro" w:hAnsi="EC Square Sans Pro"/>
          <w:color w:val="000D42"/>
          <w:sz w:val="20"/>
        </w:rPr>
        <w:t>Há</w:t>
      </w:r>
      <w:r>
        <w:rPr>
          <w:rFonts w:ascii="EC Square Sans Pro" w:hAnsi="EC Square Sans Pro"/>
          <w:color w:val="000D42"/>
          <w:sz w:val="20"/>
        </w:rPr>
        <w:t xml:space="preserve"> também ligações para leitura adicional na secção «Recursos</w:t>
      </w:r>
      <w:r w:rsidR="005851BF">
        <w:rPr>
          <w:rFonts w:ascii="EC Square Sans Pro" w:hAnsi="EC Square Sans Pro"/>
          <w:color w:val="000D42"/>
          <w:sz w:val="20"/>
        </w:rPr>
        <w:t xml:space="preserve"> adicionais</w:t>
      </w:r>
      <w:r>
        <w:rPr>
          <w:rFonts w:ascii="EC Square Sans Pro" w:hAnsi="EC Square Sans Pro"/>
          <w:color w:val="000D42"/>
          <w:sz w:val="20"/>
        </w:rPr>
        <w:t>».</w:t>
      </w:r>
    </w:p>
    <w:p w14:paraId="35766D35" w14:textId="5A8577F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4: exercício com postais (10 minutos)</w:t>
      </w:r>
    </w:p>
    <w:p w14:paraId="1B4847EC" w14:textId="52926883" w:rsidR="006C331E" w:rsidRPr="00007681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  <w:lang w:val="en-IE"/>
        </w:rPr>
      </w:pPr>
      <w:r w:rsidRPr="00007681">
        <w:rPr>
          <w:rFonts w:ascii="EC Square Sans Pro" w:hAnsi="EC Square Sans Pro"/>
          <w:b/>
          <w:bCs/>
          <w:color w:val="000D42"/>
          <w:sz w:val="20"/>
          <w:lang w:val="en-IE"/>
        </w:rPr>
        <w:t>«This Present Moment used to be the Unimaginable Future»</w:t>
      </w:r>
      <w:r w:rsidRPr="00007681">
        <w:rPr>
          <w:rFonts w:ascii="EC Square Sans Pro" w:hAnsi="EC Square Sans Pro"/>
          <w:color w:val="000D42"/>
          <w:sz w:val="20"/>
          <w:lang w:val="en-IE"/>
        </w:rPr>
        <w:t xml:space="preserve"> (Este </w:t>
      </w:r>
      <w:proofErr w:type="spellStart"/>
      <w:r w:rsidRPr="00007681">
        <w:rPr>
          <w:rFonts w:ascii="EC Square Sans Pro" w:hAnsi="EC Square Sans Pro"/>
          <w:color w:val="000D42"/>
          <w:sz w:val="20"/>
          <w:lang w:val="en-IE"/>
        </w:rPr>
        <w:t>momento</w:t>
      </w:r>
      <w:proofErr w:type="spellEnd"/>
      <w:r w:rsidRPr="00007681">
        <w:rPr>
          <w:rFonts w:ascii="EC Square Sans Pro" w:hAnsi="EC Square Sans Pro"/>
          <w:color w:val="000D42"/>
          <w:sz w:val="20"/>
          <w:lang w:val="en-IE"/>
        </w:rPr>
        <w:t xml:space="preserve"> </w:t>
      </w:r>
      <w:proofErr w:type="spellStart"/>
      <w:r w:rsidRPr="00007681">
        <w:rPr>
          <w:rFonts w:ascii="EC Square Sans Pro" w:hAnsi="EC Square Sans Pro"/>
          <w:color w:val="000D42"/>
          <w:sz w:val="20"/>
          <w:lang w:val="en-IE"/>
        </w:rPr>
        <w:t>presente</w:t>
      </w:r>
      <w:proofErr w:type="spellEnd"/>
      <w:r w:rsidRPr="00007681">
        <w:rPr>
          <w:rFonts w:ascii="EC Square Sans Pro" w:hAnsi="EC Square Sans Pro"/>
          <w:color w:val="000D42"/>
          <w:sz w:val="20"/>
          <w:lang w:val="en-IE"/>
        </w:rPr>
        <w:t xml:space="preserve"> </w:t>
      </w:r>
      <w:proofErr w:type="spellStart"/>
      <w:r w:rsidR="00854F9D">
        <w:rPr>
          <w:rFonts w:ascii="EC Square Sans Pro" w:hAnsi="EC Square Sans Pro"/>
          <w:color w:val="000D42"/>
          <w:sz w:val="20"/>
          <w:lang w:val="en-IE"/>
        </w:rPr>
        <w:t>já</w:t>
      </w:r>
      <w:proofErr w:type="spellEnd"/>
      <w:r w:rsidR="00854F9D">
        <w:rPr>
          <w:rFonts w:ascii="EC Square Sans Pro" w:hAnsi="EC Square Sans Pro"/>
          <w:color w:val="000D42"/>
          <w:sz w:val="20"/>
          <w:lang w:val="en-IE"/>
        </w:rPr>
        <w:t xml:space="preserve"> </w:t>
      </w:r>
      <w:proofErr w:type="spellStart"/>
      <w:r w:rsidR="00854F9D">
        <w:rPr>
          <w:rFonts w:ascii="EC Square Sans Pro" w:hAnsi="EC Square Sans Pro"/>
          <w:color w:val="000D42"/>
          <w:sz w:val="20"/>
          <w:lang w:val="en-IE"/>
        </w:rPr>
        <w:t>foi</w:t>
      </w:r>
      <w:proofErr w:type="spellEnd"/>
      <w:r w:rsidR="00854F9D">
        <w:rPr>
          <w:rFonts w:ascii="EC Square Sans Pro" w:hAnsi="EC Square Sans Pro"/>
          <w:color w:val="000D42"/>
          <w:sz w:val="20"/>
          <w:lang w:val="en-IE"/>
        </w:rPr>
        <w:t xml:space="preserve"> o</w:t>
      </w:r>
      <w:r w:rsidRPr="00007681">
        <w:rPr>
          <w:rFonts w:ascii="EC Square Sans Pro" w:hAnsi="EC Square Sans Pro"/>
          <w:color w:val="000D42"/>
          <w:sz w:val="20"/>
          <w:lang w:val="en-IE"/>
        </w:rPr>
        <w:t xml:space="preserve"> </w:t>
      </w:r>
      <w:proofErr w:type="spellStart"/>
      <w:r w:rsidRPr="00007681">
        <w:rPr>
          <w:rFonts w:ascii="EC Square Sans Pro" w:hAnsi="EC Square Sans Pro"/>
          <w:color w:val="000D42"/>
          <w:sz w:val="20"/>
          <w:lang w:val="en-IE"/>
        </w:rPr>
        <w:t>futuro</w:t>
      </w:r>
      <w:proofErr w:type="spellEnd"/>
      <w:r w:rsidRPr="00007681">
        <w:rPr>
          <w:rFonts w:ascii="EC Square Sans Pro" w:hAnsi="EC Square Sans Pro"/>
          <w:color w:val="000D42"/>
          <w:sz w:val="20"/>
          <w:lang w:val="en-IE"/>
        </w:rPr>
        <w:t xml:space="preserve"> </w:t>
      </w:r>
      <w:proofErr w:type="spellStart"/>
      <w:r w:rsidRPr="00007681">
        <w:rPr>
          <w:rFonts w:ascii="EC Square Sans Pro" w:hAnsi="EC Square Sans Pro"/>
          <w:color w:val="000D42"/>
          <w:sz w:val="20"/>
          <w:lang w:val="en-IE"/>
        </w:rPr>
        <w:t>inimaginável</w:t>
      </w:r>
      <w:proofErr w:type="spellEnd"/>
      <w:r w:rsidRPr="00007681">
        <w:rPr>
          <w:rFonts w:ascii="EC Square Sans Pro" w:hAnsi="EC Square Sans Pro"/>
          <w:color w:val="000D42"/>
          <w:sz w:val="20"/>
          <w:lang w:val="en-IE"/>
        </w:rPr>
        <w:t>) [Stewart Brand, The Clock of the Long Now (1999), 163-4].</w:t>
      </w:r>
    </w:p>
    <w:p w14:paraId="3EFBEF04" w14:textId="4E789B24" w:rsidR="006C331E" w:rsidRPr="006C331E" w:rsidRDefault="00854F9D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Através de</w:t>
      </w:r>
      <w:r w:rsidR="006C331E">
        <w:rPr>
          <w:rFonts w:ascii="EC Square Sans Pro" w:hAnsi="EC Square Sans Pro"/>
          <w:color w:val="000D42"/>
          <w:sz w:val="20"/>
        </w:rPr>
        <w:t xml:space="preserve"> um conjunto de postais históricos, todo o grupo realizará uma reflexão crítica sobre as imagens do futuro. </w:t>
      </w:r>
    </w:p>
    <w:p w14:paraId="620D54D4" w14:textId="63841923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Cada grupo debate um conjunto de três ou quatro postais. As </w:t>
      </w:r>
      <w:r w:rsidR="00977A9C">
        <w:rPr>
          <w:rFonts w:ascii="EC Square Sans Pro" w:hAnsi="EC Square Sans Pro"/>
          <w:color w:val="000D42"/>
          <w:sz w:val="20"/>
        </w:rPr>
        <w:t xml:space="preserve">seguintes </w:t>
      </w:r>
      <w:r>
        <w:rPr>
          <w:rFonts w:ascii="EC Square Sans Pro" w:hAnsi="EC Square Sans Pro"/>
          <w:color w:val="000D42"/>
          <w:sz w:val="20"/>
        </w:rPr>
        <w:t>perguntas podem ajudar a estruturar os debates:</w:t>
      </w:r>
    </w:p>
    <w:p w14:paraId="2215D2E6" w14:textId="77777777" w:rsidR="006C331E" w:rsidRDefault="006C331E" w:rsidP="006C331E">
      <w:pPr>
        <w:pStyle w:val="ListParagraph"/>
        <w:numPr>
          <w:ilvl w:val="0"/>
          <w:numId w:val="3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O que pensas destas imagens?</w:t>
      </w:r>
    </w:p>
    <w:p w14:paraId="4D258AE0" w14:textId="77777777" w:rsidR="006C331E" w:rsidRDefault="006C331E" w:rsidP="006C331E">
      <w:pPr>
        <w:pStyle w:val="ListParagraph"/>
        <w:numPr>
          <w:ilvl w:val="0"/>
          <w:numId w:val="3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Que pressupostos fez o artista na sua imagem do futuro?</w:t>
      </w:r>
    </w:p>
    <w:p w14:paraId="724A43F9" w14:textId="62DD3AC9" w:rsidR="006C331E" w:rsidRDefault="006C331E" w:rsidP="006C331E">
      <w:pPr>
        <w:pStyle w:val="ListParagraph"/>
        <w:numPr>
          <w:ilvl w:val="0"/>
          <w:numId w:val="3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Que elementos </w:t>
      </w:r>
      <w:r w:rsidR="001757C0">
        <w:rPr>
          <w:rFonts w:ascii="EC Square Sans Pro" w:hAnsi="EC Square Sans Pro"/>
          <w:color w:val="000D42"/>
        </w:rPr>
        <w:t xml:space="preserve">o artista transpôs </w:t>
      </w:r>
      <w:r>
        <w:rPr>
          <w:rFonts w:ascii="EC Square Sans Pro" w:hAnsi="EC Square Sans Pro"/>
          <w:color w:val="000D42"/>
        </w:rPr>
        <w:t xml:space="preserve">do seu contexto </w:t>
      </w:r>
      <w:r w:rsidR="001757C0">
        <w:rPr>
          <w:rFonts w:ascii="EC Square Sans Pro" w:hAnsi="EC Square Sans Pro"/>
          <w:color w:val="000D42"/>
        </w:rPr>
        <w:t>contemporâneo</w:t>
      </w:r>
      <w:r>
        <w:rPr>
          <w:rFonts w:ascii="EC Square Sans Pro" w:hAnsi="EC Square Sans Pro"/>
          <w:color w:val="000D42"/>
        </w:rPr>
        <w:t xml:space="preserve"> para a sua representação do futuro?</w:t>
      </w:r>
    </w:p>
    <w:p w14:paraId="12BDD04A" w14:textId="2455DA06" w:rsidR="006C331E" w:rsidRPr="008D60F6" w:rsidRDefault="006C331E" w:rsidP="006C331E">
      <w:pPr>
        <w:pStyle w:val="ListParagraph"/>
        <w:numPr>
          <w:ilvl w:val="0"/>
          <w:numId w:val="32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De que forma consideras que imagens do futuro anteriores influenciaram o nosso momento presente e/ou a inovação e avanços tecnológicos?</w:t>
      </w:r>
    </w:p>
    <w:p w14:paraId="16EC738A" w14:textId="326722F0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5: reflexão (10 minutos)</w:t>
      </w:r>
    </w:p>
    <w:p w14:paraId="675C7447" w14:textId="37D0FD8D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Por último, todo o grupo reflete em conjunto sobre o que aprendeu com o exercício e </w:t>
      </w:r>
      <w:r w:rsidR="00872BAB">
        <w:rPr>
          <w:rFonts w:ascii="EC Square Sans Pro" w:hAnsi="EC Square Sans Pro"/>
          <w:color w:val="000D42"/>
          <w:sz w:val="20"/>
        </w:rPr>
        <w:t>como isso se relaciona</w:t>
      </w:r>
      <w:r>
        <w:rPr>
          <w:rFonts w:ascii="EC Square Sans Pro" w:hAnsi="EC Square Sans Pro"/>
          <w:color w:val="000D42"/>
          <w:sz w:val="20"/>
        </w:rPr>
        <w:t xml:space="preserve"> com a vontade de criar um futuro melhor através da participação na estrutura consultiva para a juventude.</w:t>
      </w:r>
    </w:p>
    <w:p w14:paraId="46B33C37" w14:textId="442D73E1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0A24CD7" wp14:editId="3FEB3742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87146F" w14:textId="12805FFA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 que se segue?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24CD7" id="Text Box 36" o:spid="_x0000_s1035" type="#_x0000_t202" style="position:absolute;left:0;text-align:left;margin-left:0;margin-top:14.85pt;width:296.9pt;height:18.1pt;z-index:25165824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DOMcDt4AAAAGAQAADwAAAGRycy9kb3du&#10;cmV2LnhtbEyPQUvDQBSE74L/YXmCF7EbK40m5qUUpSC0CK1F8LbNPpNg9m3Ibtv473096XGYYeab&#10;Yj66Th1pCK1nhLtJAoq48rblGmH3vrx9BBWiYWs6z4TwQwHm5eVFYXLrT7yh4zbWSko45AahibHP&#10;tQ5VQ86Eie+JxfvygzNR5FBrO5iTlLtOT5Mk1c60LAuN6em5oep7e3AIn6vXzWpRvZGrl+kuWX9U&#10;N/pljXh9NS6eQEUa418YzviCDqUw7f2BbVAdghyJCNPsAZS4s+xejuwR0lkGuiz0f/zyFwAA//8D&#10;AFBLAQItABQABgAIAAAAIQC2gziS/gAAAOEBAAATAAAAAAAAAAAAAAAAAAAAAABbQ29udGVudF9U&#10;eXBlc10ueG1sUEsBAi0AFAAGAAgAAAAhADj9If/WAAAAlAEAAAsAAAAAAAAAAAAAAAAALwEAAF9y&#10;ZWxzLy5yZWxzUEsBAi0AFAAGAAgAAAAhAIBZtPMtAgAAVAQAAA4AAAAAAAAAAAAAAAAALgIAAGRy&#10;cy9lMm9Eb2MueG1sUEsBAi0AFAAGAAgAAAAhAAzjHA7eAAAABgEAAA8AAAAAAAAAAAAAAAAAhwQA&#10;AGRycy9kb3ducmV2LnhtbFBLBQYAAAAABAAEAPMAAACSBQAAAAA=&#10;" fillcolor="#ffcd00" stroked="f" strokeweight=".5pt">
                <v:textbox inset=",0,,0">
                  <w:txbxContent>
                    <w:p w14:paraId="5587146F" w14:textId="12805FFA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O que se segue?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343B06" w14:textId="1ABC4846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EEAADB2" w14:textId="6402469B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Este instrumento não contribui com nenhum resultado específico para os próximos instrumentos, mas é perfeito para </w:t>
      </w:r>
      <w:r w:rsidR="00A73BE0">
        <w:rPr>
          <w:rFonts w:ascii="EC Square Sans Pro" w:hAnsi="EC Square Sans Pro"/>
          <w:color w:val="000D42"/>
          <w:sz w:val="20"/>
        </w:rPr>
        <w:t>começar</w:t>
      </w:r>
      <w:r>
        <w:rPr>
          <w:rFonts w:ascii="EC Square Sans Pro" w:hAnsi="EC Square Sans Pro"/>
          <w:color w:val="000D42"/>
          <w:sz w:val="20"/>
        </w:rPr>
        <w:t xml:space="preserve"> uma </w:t>
      </w:r>
      <w:r w:rsidR="00872BAB">
        <w:rPr>
          <w:rFonts w:ascii="EC Square Sans Pro" w:hAnsi="EC Square Sans Pro"/>
          <w:color w:val="000D42"/>
          <w:sz w:val="20"/>
        </w:rPr>
        <w:t>jornada</w:t>
      </w:r>
      <w:r>
        <w:rPr>
          <w:rFonts w:ascii="EC Square Sans Pro" w:hAnsi="EC Square Sans Pro"/>
          <w:color w:val="000D42"/>
          <w:sz w:val="20"/>
        </w:rPr>
        <w:t xml:space="preserve"> de prospetiva, uma vez que revelará pressupostos subjacentes às imagens do futuro de todos e como explorar melhor o futuro para fundamentar a nossa vontade de criar mudança enquanto membros da estrutura consultiva para a juventude.</w:t>
      </w:r>
    </w:p>
    <w:p w14:paraId="55CAF9E6" w14:textId="5CE61E9B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306723B" wp14:editId="0CF25226">
                <wp:simplePos x="0" y="0"/>
                <wp:positionH relativeFrom="column">
                  <wp:posOffset>0</wp:posOffset>
                </wp:positionH>
                <wp:positionV relativeFrom="paragraph">
                  <wp:posOffset>158544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1E152" w14:textId="1CD80936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Preparação do seminário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723B" id="Text Box 38" o:spid="_x0000_s1036" type="#_x0000_t202" style="position:absolute;left:0;text-align:left;margin-left:0;margin-top:12.5pt;width:296.9pt;height:18.1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0UtDBN4AAAAGAQAADwAAAGRycy9kb3du&#10;cmV2LnhtbEyPQUvDQBCF74L/YRnBi7SbRho0ZlKKUhBahNZS8LbNjkkwOxuy2zb+e8eTnh7DG977&#10;XrEYXafONITWM8JsmoAirrxtuUbYv68mD6BCNGxN55kQvinAory+Kkxu/YW3dN7FWkkIh9wgNDH2&#10;udahasiZMPU9sXiffnAmyjnU2g7mIuGu02mSZNqZlqWhMT09N1R97U4O4WP9ul0vqzdy9SrbJ5tD&#10;dadfNoi3N+PyCVSkMf49wy++oEMpTEd/YhtUhyBDIkI6FxV3/ngvQ44I2SwFXRb6P375Aw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NFLQwTeAAAABgEAAA8AAAAAAAAAAAAAAAAAhwQA&#10;AGRycy9kb3ducmV2LnhtbFBLBQYAAAAABAAEAPMAAACSBQAAAAA=&#10;" fillcolor="#ffcd00" stroked="f" strokeweight=".5pt">
                <v:textbox inset=",0,,0">
                  <w:txbxContent>
                    <w:p w14:paraId="25C1E152" w14:textId="1CD80936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Preparação do seminário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4F2AD6" w14:textId="1A1CE70F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C24EF17" w14:textId="48A40FC6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 facilitador deve refletir sobre a forma de misturar os grupos, para que exista uma combinação de personalidades e todos conheçam novas pessoas.</w:t>
      </w:r>
    </w:p>
    <w:p w14:paraId="2889E08C" w14:textId="72CB687D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presencial:</w:t>
      </w:r>
    </w:p>
    <w:p w14:paraId="7ED765F8" w14:textId="6C1BC6F0" w:rsidR="006C331E" w:rsidRDefault="006C331E" w:rsidP="006C331E">
      <w:pPr>
        <w:pStyle w:val="ListParagraph"/>
        <w:numPr>
          <w:ilvl w:val="0"/>
          <w:numId w:val="3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Certifique-se de que o material necessário para cada etapa está pronto antes da sessão. Pode imprimi</w:t>
      </w:r>
      <w:r w:rsidR="00D64BFC">
        <w:rPr>
          <w:rFonts w:ascii="EC Square Sans Pro" w:hAnsi="EC Square Sans Pro"/>
          <w:color w:val="000D42"/>
        </w:rPr>
        <w:noBreakHyphen/>
      </w:r>
      <w:r>
        <w:rPr>
          <w:rFonts w:ascii="EC Square Sans Pro" w:hAnsi="EC Square Sans Pro"/>
          <w:color w:val="000D42"/>
        </w:rPr>
        <w:t>lo ou disponibilizá-lo em ecrãs se não o puder imprimir. Os materiais necessários são:</w:t>
      </w:r>
    </w:p>
    <w:p w14:paraId="48906A3E" w14:textId="17CEDFAE" w:rsidR="006C331E" w:rsidRDefault="006C331E" w:rsidP="006C331E">
      <w:pPr>
        <w:pStyle w:val="ListParagraph"/>
        <w:numPr>
          <w:ilvl w:val="1"/>
          <w:numId w:val="3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Perguntas de reflexão para a etapa 2. Uma vez que esta atividade é </w:t>
      </w:r>
      <w:proofErr w:type="spellStart"/>
      <w:r>
        <w:rPr>
          <w:rFonts w:ascii="EC Square Sans Pro" w:hAnsi="EC Square Sans Pro"/>
          <w:color w:val="000D42"/>
        </w:rPr>
        <w:t>autofacilitada</w:t>
      </w:r>
      <w:proofErr w:type="spellEnd"/>
      <w:r>
        <w:rPr>
          <w:rFonts w:ascii="EC Square Sans Pro" w:hAnsi="EC Square Sans Pro"/>
          <w:color w:val="000D42"/>
        </w:rPr>
        <w:t xml:space="preserve">, será útil que os grupos tenham </w:t>
      </w:r>
      <w:r w:rsidR="004D119D">
        <w:rPr>
          <w:rFonts w:ascii="EC Square Sans Pro" w:hAnsi="EC Square Sans Pro"/>
          <w:color w:val="000D42"/>
        </w:rPr>
        <w:t xml:space="preserve">um </w:t>
      </w:r>
      <w:r>
        <w:rPr>
          <w:rFonts w:ascii="EC Square Sans Pro" w:hAnsi="EC Square Sans Pro"/>
          <w:color w:val="000D42"/>
        </w:rPr>
        <w:t>acesso fácil às perguntas.</w:t>
      </w:r>
    </w:p>
    <w:p w14:paraId="71D6DA35" w14:textId="5DBE9E26" w:rsidR="006C331E" w:rsidRPr="006C331E" w:rsidRDefault="006C331E" w:rsidP="006C331E">
      <w:pPr>
        <w:pStyle w:val="ListParagraph"/>
        <w:numPr>
          <w:ilvl w:val="1"/>
          <w:numId w:val="33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Imagens dos postais para a etapa 4. Deve haver um número suficiente </w:t>
      </w:r>
      <w:r w:rsidR="006342E2">
        <w:rPr>
          <w:rFonts w:ascii="EC Square Sans Pro" w:hAnsi="EC Square Sans Pro"/>
          <w:color w:val="000D42"/>
        </w:rPr>
        <w:t>-</w:t>
      </w:r>
      <w:r>
        <w:rPr>
          <w:rFonts w:ascii="EC Square Sans Pro" w:hAnsi="EC Square Sans Pro"/>
          <w:color w:val="000D42"/>
        </w:rPr>
        <w:t xml:space="preserve"> três ou quatro postais por grupo. Nesta pasta, encontrará um conjunto de imagens futuristas de Jean-</w:t>
      </w:r>
      <w:proofErr w:type="spellStart"/>
      <w:r>
        <w:rPr>
          <w:rFonts w:ascii="EC Square Sans Pro" w:hAnsi="EC Square Sans Pro"/>
          <w:color w:val="000D42"/>
        </w:rPr>
        <w:t>Marc</w:t>
      </w:r>
      <w:proofErr w:type="spellEnd"/>
      <w:r>
        <w:rPr>
          <w:rFonts w:ascii="EC Square Sans Pro" w:hAnsi="EC Square Sans Pro"/>
          <w:color w:val="000D42"/>
        </w:rPr>
        <w:t xml:space="preserve"> </w:t>
      </w:r>
      <w:proofErr w:type="spellStart"/>
      <w:r>
        <w:rPr>
          <w:rFonts w:ascii="EC Square Sans Pro" w:hAnsi="EC Square Sans Pro"/>
          <w:color w:val="000D42"/>
        </w:rPr>
        <w:t>Côté</w:t>
      </w:r>
      <w:proofErr w:type="spellEnd"/>
      <w:r>
        <w:rPr>
          <w:rFonts w:ascii="EC Square Sans Pro" w:hAnsi="EC Square Sans Pro"/>
          <w:color w:val="000D42"/>
        </w:rPr>
        <w:t xml:space="preserve"> e de outros artistas pintadas em 1899, 1900, 1901 e 1910, que </w:t>
      </w:r>
      <w:r w:rsidR="00CF05FA">
        <w:rPr>
          <w:rFonts w:ascii="EC Square Sans Pro" w:hAnsi="EC Square Sans Pro"/>
          <w:color w:val="000D42"/>
        </w:rPr>
        <w:t>imaginam</w:t>
      </w:r>
      <w:r>
        <w:rPr>
          <w:rFonts w:ascii="EC Square Sans Pro" w:hAnsi="EC Square Sans Pro"/>
          <w:color w:val="000D42"/>
        </w:rPr>
        <w:t xml:space="preserve"> o ano de 2000 em França. Podem também ser úteis outras representações futuristas do passado no seu próprio país e/ou região.</w:t>
      </w:r>
    </w:p>
    <w:p w14:paraId="5A7E23C1" w14:textId="77777777" w:rsidR="006C331E" w:rsidRP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virtual:</w:t>
      </w:r>
    </w:p>
    <w:p w14:paraId="71019AB6" w14:textId="77777777" w:rsidR="006C331E" w:rsidRDefault="006C331E" w:rsidP="009A61CE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Pode partilhar diretamente a pasta de imagens acima referida com os participantes e pedir-lhes que escolham os </w:t>
      </w:r>
      <w:proofErr w:type="gramStart"/>
      <w:r>
        <w:rPr>
          <w:rFonts w:ascii="EC Square Sans Pro" w:hAnsi="EC Square Sans Pro"/>
          <w:color w:val="000D42"/>
        </w:rPr>
        <w:t>cartões postais</w:t>
      </w:r>
      <w:proofErr w:type="gramEnd"/>
      <w:r>
        <w:rPr>
          <w:rFonts w:ascii="EC Square Sans Pro" w:hAnsi="EC Square Sans Pro"/>
          <w:color w:val="000D42"/>
        </w:rPr>
        <w:t xml:space="preserve"> que querem imaginar.</w:t>
      </w:r>
    </w:p>
    <w:p w14:paraId="5DA2E6B0" w14:textId="77777777" w:rsidR="006C331E" w:rsidRDefault="006C331E" w:rsidP="009A61CE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Certifique-se de que tem capacidade para criar salas de trabalho separadas no </w:t>
      </w:r>
      <w:r>
        <w:rPr>
          <w:rFonts w:ascii="EC Square Sans Pro" w:hAnsi="EC Square Sans Pro"/>
          <w:i/>
          <w:iCs/>
          <w:color w:val="000D42"/>
        </w:rPr>
        <w:t>software</w:t>
      </w:r>
      <w:r>
        <w:rPr>
          <w:rFonts w:ascii="EC Square Sans Pro" w:hAnsi="EC Square Sans Pro"/>
          <w:color w:val="000D42"/>
        </w:rPr>
        <w:t xml:space="preserve"> de reuniões virtuais que está a utilizar.</w:t>
      </w:r>
    </w:p>
    <w:p w14:paraId="2DC4992D" w14:textId="26173AD2" w:rsidR="006C331E" w:rsidRPr="006C331E" w:rsidRDefault="006C331E" w:rsidP="009A61CE">
      <w:pPr>
        <w:pStyle w:val="ListParagraph"/>
        <w:numPr>
          <w:ilvl w:val="0"/>
          <w:numId w:val="39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Pode copiar </w:t>
      </w:r>
      <w:r w:rsidR="003F5D55">
        <w:rPr>
          <w:rFonts w:ascii="EC Square Sans Pro" w:hAnsi="EC Square Sans Pro"/>
          <w:color w:val="000D42"/>
        </w:rPr>
        <w:t>este</w:t>
      </w:r>
      <w:r>
        <w:rPr>
          <w:rFonts w:ascii="EC Square Sans Pro" w:hAnsi="EC Square Sans Pro"/>
          <w:color w:val="000D42"/>
        </w:rPr>
        <w:t xml:space="preserve"> </w:t>
      </w:r>
      <w:hyperlink r:id="rId17" w:history="1">
        <w:r>
          <w:rPr>
            <w:rStyle w:val="Hyperlink"/>
            <w:rFonts w:ascii="EC Square Sans Pro" w:hAnsi="EC Square Sans Pro"/>
          </w:rPr>
          <w:t>quadro da Miro</w:t>
        </w:r>
      </w:hyperlink>
      <w:r>
        <w:t xml:space="preserve"> </w:t>
      </w:r>
      <w:r>
        <w:rPr>
          <w:rFonts w:ascii="EC Square Sans Pro" w:hAnsi="EC Square Sans Pro"/>
          <w:color w:val="000D42"/>
        </w:rPr>
        <w:t>para ajudar a captar alguns dos seus debates.</w:t>
      </w:r>
    </w:p>
    <w:p w14:paraId="65346E9F" w14:textId="7396A658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DA9B900" wp14:editId="1A3F0705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9D39C" w14:textId="5AAB3542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Conselhos para o facilitador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9B900" id="Text Box 39" o:spid="_x0000_s1037" type="#_x0000_t202" style="position:absolute;left:0;text-align:left;margin-left:0;margin-top:12.05pt;width:296.9pt;height:18.1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RTNGo98AAAAGAQAADwAAAGRycy9kb3du&#10;cmV2LnhtbEyPQUsDMRSE74L/ITzBi9ikrS513belKAWhRWgtBW9p8txd3CTLJm3Xf+/rSY/DDDPf&#10;FPPBteJEfWyCRxiPFAjyJtjGVwi7j+X9DERM2lvdBk8IPxRhXl5fFTq34ew3dNqmSnCJj7lGqFPq&#10;cimjqcnpOAodefa+Qu90YtlX0vb6zOWulROlMul043mh1h291GS+t0eH8Ll626wW5p1ctcx2ar03&#10;d/J1jXh7MyyeQSQa0l8YLviMDiUzHcLR2yhaBD6SECYPYxDsPj5N+cgBIVNTkGUh/+OXvwAAAP//&#10;AwBQSwECLQAUAAYACAAAACEAtoM4kv4AAADhAQAAEwAAAAAAAAAAAAAAAAAAAAAAW0NvbnRlbnRf&#10;VHlwZXNdLnhtbFBLAQItABQABgAIAAAAIQA4/SH/1gAAAJQBAAALAAAAAAAAAAAAAAAAAC8BAABf&#10;cmVscy8ucmVsc1BLAQItABQABgAIAAAAIQAkH3npLQIAAFQEAAAOAAAAAAAAAAAAAAAAAC4CAABk&#10;cnMvZTJvRG9jLnhtbFBLAQItABQABgAIAAAAIQBFM0aj3wAAAAYBAAAPAAAAAAAAAAAAAAAAAIcE&#10;AABkcnMvZG93bnJldi54bWxQSwUGAAAAAAQABADzAAAAkwUAAAAA&#10;" fillcolor="#ffcd00" stroked="f" strokeweight=".5pt">
                <v:textbox inset=",0,,0">
                  <w:txbxContent>
                    <w:p w14:paraId="3D59D39C" w14:textId="5AAB3542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Conselhos para o facilitador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2FEB18" w14:textId="304B2DB1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DDB2D79" w14:textId="50E72AE9" w:rsidR="0067504A" w:rsidRDefault="006C331E" w:rsidP="009A61CE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 xml:space="preserve">Tente formar grupos diferentes </w:t>
      </w:r>
      <w:r w:rsidR="005B670D">
        <w:rPr>
          <w:rFonts w:ascii="EC Square Sans Pro" w:hAnsi="EC Square Sans Pro"/>
          <w:color w:val="000D42"/>
        </w:rPr>
        <w:t xml:space="preserve">nesta atividade </w:t>
      </w:r>
      <w:r>
        <w:rPr>
          <w:rFonts w:ascii="EC Square Sans Pro" w:hAnsi="EC Square Sans Pro"/>
          <w:color w:val="000D42"/>
        </w:rPr>
        <w:t xml:space="preserve">quando os participantes forem divididos em grupos mais pequenos, uma vez que o objetivo é que todos se conheçam e falem uns com os outros. Junte pessoas que ainda não se </w:t>
      </w:r>
      <w:r w:rsidR="006B1EA7">
        <w:rPr>
          <w:rFonts w:ascii="EC Square Sans Pro" w:hAnsi="EC Square Sans Pro"/>
          <w:color w:val="000D42"/>
        </w:rPr>
        <w:t>con</w:t>
      </w:r>
      <w:r>
        <w:rPr>
          <w:rFonts w:ascii="EC Square Sans Pro" w:hAnsi="EC Square Sans Pro"/>
          <w:color w:val="000D42"/>
        </w:rPr>
        <w:t>he</w:t>
      </w:r>
      <w:r w:rsidR="006B1EA7">
        <w:rPr>
          <w:rFonts w:ascii="EC Square Sans Pro" w:hAnsi="EC Square Sans Pro"/>
          <w:color w:val="000D42"/>
        </w:rPr>
        <w:t>ce</w:t>
      </w:r>
      <w:r>
        <w:rPr>
          <w:rFonts w:ascii="EC Square Sans Pro" w:hAnsi="EC Square Sans Pro"/>
          <w:color w:val="000D42"/>
        </w:rPr>
        <w:t>m e que não façam parte do mesmo grupo temático específico/de comité.</w:t>
      </w:r>
    </w:p>
    <w:p w14:paraId="10B7B7BF" w14:textId="6F2A1E59" w:rsidR="006C331E" w:rsidRPr="0067504A" w:rsidRDefault="006C331E" w:rsidP="009A61CE">
      <w:pPr>
        <w:pStyle w:val="ListParagraph"/>
        <w:numPr>
          <w:ilvl w:val="0"/>
          <w:numId w:val="38"/>
        </w:numPr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Tente incentivar todos a intervir ao longo da sessão. Para criar uma visão em conjunto, é extremamente importante que todos se sintam ouvidos. Tente evitar que uma ou duas vozes dominem ou apresentem todas as reações do seu grupo.</w:t>
      </w:r>
    </w:p>
    <w:p w14:paraId="46369099" w14:textId="36046FC1" w:rsidR="00E30314" w:rsidRDefault="00E30314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7F3365B" wp14:editId="6B390272">
                <wp:simplePos x="0" y="0"/>
                <wp:positionH relativeFrom="margin">
                  <wp:posOffset>-635</wp:posOffset>
                </wp:positionH>
                <wp:positionV relativeFrom="paragraph">
                  <wp:posOffset>147526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CD4E1" w14:textId="21BE3478" w:rsidR="00E30314" w:rsidRPr="006C331E" w:rsidRDefault="00E30314" w:rsidP="00E30314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 exercício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3365B" id="Text Box 42" o:spid="_x0000_s1038" type="#_x0000_t202" style="position:absolute;left:0;text-align:left;margin-left:-.05pt;margin-top:11.6pt;width:116.3pt;height:18.1pt;z-index:25165825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0sLAIAAFUEAAAOAAAAZHJzL2Uyb0RvYy54bWysVFGP2jAMfp+0/xDlfbQwdtwhyomBmCad&#10;7k7ipnsOaUojpXHkBFr26+cECrfbnqa9pI7tfLY/253dd41hB4Vegy34cJBzpqyEUttdwX+8rD/d&#10;cuaDsKUwYFXBj8rz+/nHD7PWTdUIajClQkYg1k9bV/A6BDfNMi9r1Qg/AKcsGSvARgS64i4rUbSE&#10;3phslOc3WQtYOgSpvCft6mTk84RfVUqGp6ryKjBTcMotpBPTuY1nNp+J6Q6Fq7U8pyH+IYtGaEtB&#10;L1ArEQTbo/4DqtESwUMVBhKaDKpKS5VqoGqG+btqNrVwKtVC5Hh3ocn/P1j5eNi4Z2Sh+wodNTAS&#10;0jo/9aSM9XQVNvFLmTKyE4XHC22qC0zGR+PJhJLnTJJtNLq7nSRes+trhz58U9CwKBQcqS2JLXF4&#10;8IEikmvvEoN5MLpca2PSBXfbpUF2ENTC9Xq5ynv039yMZW3Bbz5/yROyhfj+BG0sRbgWFaXQbTum&#10;S8o9gUXVFsojEYFwmhHv5FpTtg/Ch2eBNBRUIA16eKKjMkDB4CxxVgP+/Js++lOvyMpZS0NWcEtb&#10;wJn5bqmHd8PxOM5kupCAb7XbXmv3zRKo9CEtkpNJjL7B9GKF0LzSFixiLDIJKyliwWXA/rIMp5Gn&#10;PZJqsUhuNH9OhAe7cTKCR6pjD166V4Hu3KhALX6EfgzF9F2/Tr7xpYXFPkClUzOvbJ55p9lNPT7v&#10;WVyOt/fkdf0bzH8BAAD//wMAUEsDBBQABgAIAAAAIQD+Ooao3wAAAAcBAAAPAAAAZHJzL2Rvd25y&#10;ZXYueG1sTI5fS8NAEMTfBb/DsYIv0l4abakxm1KUgtAi9A+Cb9fLmgRzeyF3beO3d33Sp2GYYeaX&#10;LwbXqjP1ofGMMBknoIitLxuuEA771WgOKkTDpWk9E8I3BVgU11e5yUp/4S2dd7FSMsIhMwh1jF2m&#10;dbA1ORPGviOW7NP3zkSxfaXL3lxk3LU6TZKZdqZheahNR8812a/dySF8rF+366V9I1etZodk827v&#10;9MsG8fZmWD6BijTEvzL84gs6FMJ09Ccug2oRRhMpIqT3KSiJRaegjgjTxwfQRa7/8xc/AAAA//8D&#10;AFBLAQItABQABgAIAAAAIQC2gziS/gAAAOEBAAATAAAAAAAAAAAAAAAAAAAAAABbQ29udGVudF9U&#10;eXBlc10ueG1sUEsBAi0AFAAGAAgAAAAhADj9If/WAAAAlAEAAAsAAAAAAAAAAAAAAAAALwEAAF9y&#10;ZWxzLy5yZWxzUEsBAi0AFAAGAAgAAAAhAESO7SwsAgAAVQQAAA4AAAAAAAAAAAAAAAAALgIAAGRy&#10;cy9lMm9Eb2MueG1sUEsBAi0AFAAGAAgAAAAhAP46hqjfAAAABwEAAA8AAAAAAAAAAAAAAAAAhgQA&#10;AGRycy9kb3ducmV2LnhtbFBLBQYAAAAABAAEAPMAAACSBQAAAAA=&#10;" fillcolor="#ffcd00" stroked="f" strokeweight=".5pt">
                <v:textbox inset=",0,,0">
                  <w:txbxContent>
                    <w:p w14:paraId="782CD4E1" w14:textId="21BE3478" w:rsidR="00E30314" w:rsidRPr="006C331E" w:rsidRDefault="00E30314" w:rsidP="00E30314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 exercício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27163B" w14:textId="5101FB63" w:rsidR="00E30314" w:rsidRPr="00007681" w:rsidRDefault="00E30314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6"/>
        <w:gridCol w:w="1024"/>
      </w:tblGrid>
      <w:tr w:rsidR="00E30314" w:rsidRPr="00E30314" w14:paraId="58F82545" w14:textId="77777777" w:rsidTr="00E30314">
        <w:trPr>
          <w:trHeight w:val="535"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A40E4" w14:textId="30B87A59" w:rsidR="00E30314" w:rsidRPr="00E30314" w:rsidRDefault="00D66D4A" w:rsidP="00B402BE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P</w:t>
            </w:r>
            <w:r w:rsidR="00E30314">
              <w:rPr>
                <w:rFonts w:ascii="EC Square Sans Pro" w:hAnsi="EC Square Sans Pro"/>
                <w:color w:val="000D42"/>
                <w:sz w:val="18"/>
              </w:rPr>
              <w:t>ode prolongar os tempos, mas tente sempre manter a duração da sessão inferior a três horas.</w:t>
            </w:r>
          </w:p>
        </w:tc>
      </w:tr>
      <w:tr w:rsidR="00E30314" w:rsidRPr="00E30314" w14:paraId="4044ABB2" w14:textId="77777777" w:rsidTr="00E30314"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A65F3" w14:textId="6532063C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Apresentação da atividade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5E5FB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E30314" w:rsidRPr="00E30314" w14:paraId="10851EAE" w14:textId="77777777" w:rsidTr="00E30314"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B9984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1: como imagina o futuro?</w:t>
            </w:r>
          </w:p>
          <w:p w14:paraId="11BD2C3B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color w:val="000D42"/>
                <w:sz w:val="18"/>
              </w:rPr>
              <w:t> </w:t>
            </w:r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Um dia na minha vida… em 2050!</w:t>
            </w:r>
            <w:r>
              <w:rPr>
                <w:rFonts w:ascii="Calibri" w:hAnsi="Calibri"/>
                <w:b/>
                <w:color w:val="000D42"/>
                <w:sz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68DA8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minutos</w:t>
            </w:r>
          </w:p>
        </w:tc>
      </w:tr>
      <w:tr w:rsidR="00E30314" w:rsidRPr="00E30314" w14:paraId="72ADF098" w14:textId="77777777" w:rsidTr="00E30314"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31866" w14:textId="5B8A13FF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2: partilha em grupos e em sessão plenária</w:t>
            </w:r>
          </w:p>
          <w:p w14:paraId="266BE922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Revelar pressupostos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C12E7" w14:textId="7C6A198D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30 minutos</w:t>
            </w:r>
          </w:p>
        </w:tc>
      </w:tr>
      <w:tr w:rsidR="00E30314" w:rsidRPr="00E30314" w14:paraId="0CBE8E7A" w14:textId="77777777" w:rsidTr="00E30314">
        <w:trPr>
          <w:trHeight w:val="640"/>
        </w:trPr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F3FEC4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3: explicar o que são imagens do futuro</w:t>
            </w:r>
          </w:p>
          <w:p w14:paraId="4C816F4F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Aprender sobre as imagens do futuro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7F5D4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E30314" w:rsidRPr="00E30314" w14:paraId="2962BFE3" w14:textId="77777777" w:rsidTr="00E30314"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6C843D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4: exercício com postais</w:t>
            </w:r>
            <w:r>
              <w:rPr>
                <w:rFonts w:ascii="Calibri" w:hAnsi="Calibri"/>
                <w:color w:val="000D42"/>
                <w:sz w:val="18"/>
              </w:rPr>
              <w:t> </w:t>
            </w:r>
          </w:p>
          <w:p w14:paraId="2F19C831" w14:textId="486FCC0B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This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Present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Moment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used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to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be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the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</w:t>
            </w:r>
            <w:proofErr w:type="spellStart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>Unimaginable</w:t>
            </w:r>
            <w:proofErr w:type="spellEnd"/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Future (Este momento presente </w:t>
            </w:r>
            <w:r w:rsidR="00D66D4A">
              <w:rPr>
                <w:rFonts w:ascii="EC Square Sans Pro" w:hAnsi="EC Square Sans Pro"/>
                <w:b/>
                <w:i/>
                <w:color w:val="000D42"/>
                <w:sz w:val="18"/>
              </w:rPr>
              <w:t>já foi</w:t>
            </w:r>
            <w:r>
              <w:rPr>
                <w:rFonts w:ascii="EC Square Sans Pro" w:hAnsi="EC Square Sans Pro"/>
                <w:b/>
                <w:i/>
                <w:color w:val="000D42"/>
                <w:sz w:val="18"/>
              </w:rPr>
              <w:t xml:space="preserve"> o futuro inimaginável)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1C3D7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E30314" w:rsidRPr="00E30314" w14:paraId="33332936" w14:textId="77777777" w:rsidTr="00E30314"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682475" w14:textId="018931E5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Etapa 5: reflexão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B70CC" w14:textId="77777777" w:rsidR="00E30314" w:rsidRPr="00E30314" w:rsidRDefault="00E30314" w:rsidP="00E30314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</w:tbl>
    <w:p w14:paraId="54744BDB" w14:textId="77777777" w:rsidR="008D60F6" w:rsidRDefault="008D60F6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E87DD84" w14:textId="69F2FE1F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DA52D67" wp14:editId="6B309AFE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94E51" w14:textId="1B455915" w:rsidR="006C331E" w:rsidRPr="006C331E" w:rsidRDefault="006C331E" w:rsidP="006C331E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52D67" id="Text Box 40" o:spid="_x0000_s1039" type="#_x0000_t202" style="position:absolute;left:0;text-align:left;margin-left:0;margin-top:8.15pt;width:296.9pt;height:18.1pt;z-index:251658249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kVLQIAAFU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ps+NLxDsoTAuGgmxFv+Ubhax+YD8/M4VBggzjo4QkPqQGLwVmipAL362/2GI9coZeSBoesoAa3&#10;gBL9wyCHd8ObmziTSUHBvbXueqs51CvA1oe4SJYnMcYG3YvSQf2KW7CMtdDFDMeKBeXB9coqdCOP&#10;e8TFcpnCcP4sCw9ma3lMHqGOHLy0r8zZM1EBKX6EfgzZ7ANfXWy8aWB5CCBVIjMC3KF5xh1nN3F8&#10;3rO4HG/1FHX9Gyx+AwAA//8DAFBLAwQUAAYACAAAACEASkuj6d4AAAAGAQAADwAAAGRycy9kb3du&#10;cmV2LnhtbEyPQUvDQBCF74L/YRnBi9iNLQ0asylFKQgtQmsRvE13xySYnQ3ZbRv/veNJbzPzHm++&#10;Vy5G36kTDbENbOBukoEitsG1XBvYv61u70HFhOywC0wGvinCorq8KLFw4cxbOu1SrSSEY4EGmpT6&#10;QutoG/IYJ6EnFu0zDB6TrEOt3YBnCfednmZZrj22LB8a7OmpIfu1O3oDH+uX7XppX8nXq3yfbd7t&#10;jX7eGHN9NS4fQSUa058ZfvEFHSphOoQju6g6A1IkyTWfgRJ1/jCTIgcZpnPQVan/41c/AAAA//8D&#10;AFBLAQItABQABgAIAAAAIQC2gziS/gAAAOEBAAATAAAAAAAAAAAAAAAAAAAAAABbQ29udGVudF9U&#10;eXBlc10ueG1sUEsBAi0AFAAGAAgAAAAhADj9If/WAAAAlAEAAAsAAAAAAAAAAAAAAAAALwEAAF9y&#10;ZWxzLy5yZWxzUEsBAi0AFAAGAAgAAAAhAIiOeRUtAgAAVQQAAA4AAAAAAAAAAAAAAAAALgIAAGRy&#10;cy9lMm9Eb2MueG1sUEsBAi0AFAAGAAgAAAAhAEpLo+neAAAABgEAAA8AAAAAAAAAAAAAAAAAhwQA&#10;AGRycy9kb3ducmV2LnhtbFBLBQYAAAAABAAEAPMAAACSBQAAAAA=&#10;" fillcolor="#ffcd00" stroked="f" strokeweight=".5pt">
                <v:textbox inset=",0,,0">
                  <w:txbxContent>
                    <w:p w14:paraId="03794E51" w14:textId="1B455915" w:rsidR="006C331E" w:rsidRPr="006C331E" w:rsidRDefault="006C331E" w:rsidP="006C331E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6B354B" w14:textId="110B2530" w:rsidR="006C331E" w:rsidRDefault="006C331E" w:rsidP="006C331E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7752A0A9" w14:textId="77777777" w:rsidR="00E30314" w:rsidRPr="00E30314" w:rsidRDefault="00992A6E" w:rsidP="009A61CE">
      <w:pPr>
        <w:numPr>
          <w:ilvl w:val="0"/>
          <w:numId w:val="35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hyperlink r:id="rId18" w:history="1">
        <w:r>
          <w:rPr>
            <w:rStyle w:val="Hyperlink"/>
            <w:rFonts w:ascii="EC Square Sans Pro" w:hAnsi="EC Square Sans Pro"/>
            <w:sz w:val="20"/>
          </w:rPr>
          <w:t>Modelo da Miro</w:t>
        </w:r>
      </w:hyperlink>
    </w:p>
    <w:p w14:paraId="37EA7120" w14:textId="0F848DFB" w:rsidR="00E30314" w:rsidRPr="009F53B9" w:rsidRDefault="009F53B9" w:rsidP="009A61CE">
      <w:pPr>
        <w:numPr>
          <w:ilvl w:val="0"/>
          <w:numId w:val="35"/>
        </w:numPr>
        <w:spacing w:after="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>
        <w:rPr>
          <w:rFonts w:ascii="EC Square Sans Pro" w:hAnsi="EC Square Sans Pro"/>
          <w:sz w:val="20"/>
        </w:rPr>
        <w:fldChar w:fldCharType="begin"/>
      </w:r>
      <w:r w:rsidR="00572EF1">
        <w:rPr>
          <w:rFonts w:ascii="EC Square Sans Pro" w:hAnsi="EC Square Sans Pro"/>
          <w:sz w:val="20"/>
        </w:rPr>
        <w:instrText>HYPERLINK "https://www.youtube.com/watch?v=MZbez2NVmP8&amp;feature=youtu.be"</w:instrText>
      </w:r>
      <w:r>
        <w:rPr>
          <w:rFonts w:ascii="EC Square Sans Pro" w:hAnsi="EC Square Sans Pro"/>
          <w:sz w:val="20"/>
        </w:rPr>
      </w:r>
      <w:r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«Introdução à prospetiva»</w:t>
      </w:r>
    </w:p>
    <w:p w14:paraId="687EBBA9" w14:textId="502CE40A" w:rsidR="00E30314" w:rsidRPr="009F53B9" w:rsidRDefault="009F53B9" w:rsidP="009A61CE">
      <w:pPr>
        <w:numPr>
          <w:ilvl w:val="0"/>
          <w:numId w:val="35"/>
        </w:numPr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>
        <w:rPr>
          <w:rFonts w:ascii="EC Square Sans Pro" w:hAnsi="EC Square Sans Pro"/>
          <w:sz w:val="20"/>
        </w:rPr>
        <w:fldChar w:fldCharType="end"/>
      </w:r>
      <w:r>
        <w:rPr>
          <w:rFonts w:ascii="EC Square Sans Pro" w:hAnsi="EC Square Sans Pro"/>
          <w:sz w:val="20"/>
        </w:rPr>
        <w:fldChar w:fldCharType="begin"/>
      </w:r>
      <w:r w:rsidR="00572EF1">
        <w:rPr>
          <w:rFonts w:ascii="EC Square Sans Pro" w:hAnsi="EC Square Sans Pro"/>
          <w:sz w:val="20"/>
        </w:rPr>
        <w:instrText>HYPERLINK "https://www.youtube.com/watch?v=INDOlIET2M8"</w:instrText>
      </w:r>
      <w:r>
        <w:rPr>
          <w:rFonts w:ascii="EC Square Sans Pro" w:hAnsi="EC Square Sans Pro"/>
          <w:sz w:val="20"/>
        </w:rPr>
      </w:r>
      <w:r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«Introdução às Imagens do futuro»</w:t>
      </w:r>
    </w:p>
    <w:p w14:paraId="305AF864" w14:textId="292060E6" w:rsidR="00DC5FA3" w:rsidRPr="00F460E0" w:rsidRDefault="009F53B9" w:rsidP="00DC5FA3">
      <w:pPr>
        <w:jc w:val="both"/>
        <w:rPr>
          <w:rFonts w:ascii="EC Square Sans Pro" w:hAnsi="EC Square Sans Pro"/>
          <w:b/>
          <w:color w:val="000D42"/>
          <w:sz w:val="18"/>
        </w:rPr>
      </w:pPr>
      <w:r>
        <w:rPr>
          <w:rFonts w:ascii="EC Square Sans Pro" w:hAnsi="EC Square Sans Pro"/>
          <w:sz w:val="20"/>
        </w:rPr>
        <w:fldChar w:fldCharType="end"/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A2C334F" wp14:editId="362FAF78">
                <wp:simplePos x="0" y="0"/>
                <wp:positionH relativeFrom="margin">
                  <wp:align>left</wp:align>
                </wp:positionH>
                <wp:positionV relativeFrom="paragraph">
                  <wp:posOffset>107895</wp:posOffset>
                </wp:positionV>
                <wp:extent cx="3770630" cy="229870"/>
                <wp:effectExtent l="0" t="0" r="0" b="0"/>
                <wp:wrapSquare wrapText="bothSides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7606C2" w14:textId="39DB0A2C" w:rsidR="00E30314" w:rsidRPr="006C331E" w:rsidRDefault="00E30314" w:rsidP="00E30314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Recursos adicionais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C334F" id="Text Box 41" o:spid="_x0000_s1040" type="#_x0000_t202" style="position:absolute;left:0;text-align:left;margin-left:0;margin-top:8.5pt;width:296.9pt;height:18.1pt;z-index:25165825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pXLgIAAFU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pseNR3vIPyhEA46GbEW75R+NoH5sMzczgU2CAOenjCQ2rAYnCWKKnA/fqbPcYjV+ilpMEhK6jB&#10;LaBE/zDI4d3w5ibOZFJQcG+tu95qDvUKsPUhLpLlSYyxQfeidFC/4hYsYy10McOxYkF5cL2yCt3I&#10;4x5xsVymMJw/y8KD2Voek0eoIwcv7Stz9kxUQIofoR9DNvvAVxcbbxpYHgJIlciMAHdonnHH2U0c&#10;n/csLsdbPUVd/waL3wAAAP//AwBQSwMEFAAGAAgAAAAhAKaX6iLeAAAABgEAAA8AAABkcnMvZG93&#10;bnJldi54bWxMj09Lw0AQxe+C32EZwYvYjS3WGrMpRSkILUJrKXib7o5JMDsbsts2fnvHk57mzxve&#10;/F4xH3yrTtTHJrCBu1EGitgG13BlYPe+vJ2BignZYRuYDHxThHl5eVFg7sKZN3TapkqJCcccDdQp&#10;dbnW0dbkMY5CRyzaZ+g9Jhn7Srsez2LuWz3Osqn22LB8qLGj55rs1/boDXysXjerhX0jXy2nu2y9&#10;tzf6ZW3M9dWweAKVaEh/x/CLL+hQCtMhHNlF1RqQIEm2D1JFvX+cSJCDNJMx6LLQ//HLHwAAAP//&#10;AwBQSwECLQAUAAYACAAAACEAtoM4kv4AAADhAQAAEwAAAAAAAAAAAAAAAAAAAAAAW0NvbnRlbnRf&#10;VHlwZXNdLnhtbFBLAQItABQABgAIAAAAIQA4/SH/1gAAAJQBAAALAAAAAAAAAAAAAAAAAC8BAABf&#10;cmVscy8ucmVsc1BLAQItABQABgAIAAAAIQDZGIpXLgIAAFUEAAAOAAAAAAAAAAAAAAAAAC4CAABk&#10;cnMvZTJvRG9jLnhtbFBLAQItABQABgAIAAAAIQCml+oi3gAAAAYBAAAPAAAAAAAAAAAAAAAAAIgE&#10;AABkcnMvZG93bnJldi54bWxQSwUGAAAAAAQABADzAAAAkwUAAAAA&#10;" fillcolor="#ffcd00" stroked="f" strokeweight=".5pt">
                <v:textbox inset=",0,,0">
                  <w:txbxContent>
                    <w:p w14:paraId="557606C2" w14:textId="39DB0A2C" w:rsidR="00E30314" w:rsidRPr="006C331E" w:rsidRDefault="00E30314" w:rsidP="00E30314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Recursos adicionais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AAA8F0" w14:textId="174AC141" w:rsidR="0032179A" w:rsidRPr="00F460E0" w:rsidRDefault="0032179A" w:rsidP="00DC5FA3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26B97D55" w14:textId="77777777" w:rsidR="00E30314" w:rsidRPr="00E30314" w:rsidRDefault="00E30314" w:rsidP="00E30314">
      <w:pPr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Para mais informações sobre as imagens do futuro, consulte os seguintes recursos:</w:t>
      </w:r>
    </w:p>
    <w:p w14:paraId="3509E618" w14:textId="77777777" w:rsidR="00E30314" w:rsidRPr="00E30314" w:rsidRDefault="00E30314" w:rsidP="009A61CE">
      <w:pPr>
        <w:numPr>
          <w:ilvl w:val="0"/>
          <w:numId w:val="36"/>
        </w:numPr>
        <w:spacing w:after="0"/>
        <w:ind w:left="714" w:hanging="357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Um </w:t>
      </w:r>
      <w:hyperlink r:id="rId19" w:history="1">
        <w:r>
          <w:rPr>
            <w:rStyle w:val="Hyperlink"/>
            <w:rFonts w:ascii="EC Square Sans Pro" w:hAnsi="EC Square Sans Pro"/>
            <w:sz w:val="20"/>
          </w:rPr>
          <w:t>blogue que descreve mais pormenorizadamente o conceito</w:t>
        </w:r>
      </w:hyperlink>
    </w:p>
    <w:p w14:paraId="57CCF3BE" w14:textId="77777777" w:rsidR="00E30314" w:rsidRPr="00E30314" w:rsidRDefault="00992A6E" w:rsidP="009A61CE">
      <w:pPr>
        <w:numPr>
          <w:ilvl w:val="0"/>
          <w:numId w:val="36"/>
        </w:numPr>
        <w:spacing w:after="0"/>
        <w:ind w:left="714" w:hanging="357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hyperlink r:id="rId20" w:history="1">
        <w:r>
          <w:rPr>
            <w:rStyle w:val="Hyperlink"/>
            <w:rFonts w:ascii="EC Square Sans Pro" w:hAnsi="EC Square Sans Pro"/>
            <w:sz w:val="20"/>
          </w:rPr>
          <w:t xml:space="preserve">O livro original de Fred </w:t>
        </w:r>
        <w:proofErr w:type="spellStart"/>
        <w:r>
          <w:rPr>
            <w:rStyle w:val="Hyperlink"/>
            <w:rFonts w:ascii="EC Square Sans Pro" w:hAnsi="EC Square Sans Pro"/>
            <w:sz w:val="20"/>
          </w:rPr>
          <w:t>Polak</w:t>
        </w:r>
        <w:proofErr w:type="spellEnd"/>
        <w:r>
          <w:rPr>
            <w:rStyle w:val="Hyperlink"/>
            <w:rFonts w:ascii="EC Square Sans Pro" w:hAnsi="EC Square Sans Pro"/>
            <w:sz w:val="20"/>
          </w:rPr>
          <w:t>:</w:t>
        </w:r>
      </w:hyperlink>
      <w:hyperlink r:id="rId21" w:history="1">
        <w:r>
          <w:rPr>
            <w:rStyle w:val="Hyperlink"/>
            <w:rFonts w:ascii="EC Square Sans Pro" w:hAnsi="EC Square Sans Pro"/>
            <w:sz w:val="20"/>
          </w:rPr>
          <w:t xml:space="preserve"> </w:t>
        </w:r>
        <w:proofErr w:type="spellStart"/>
        <w:r>
          <w:rPr>
            <w:rStyle w:val="Hyperlink"/>
            <w:rFonts w:ascii="EC Square Sans Pro" w:hAnsi="EC Square Sans Pro"/>
            <w:i/>
            <w:iCs/>
            <w:sz w:val="20"/>
          </w:rPr>
          <w:t>The</w:t>
        </w:r>
        <w:proofErr w:type="spellEnd"/>
        <w:r>
          <w:rPr>
            <w:rStyle w:val="Hyperlink"/>
            <w:rFonts w:ascii="EC Square Sans Pro" w:hAnsi="EC Square Sans Pro"/>
            <w:i/>
            <w:iCs/>
            <w:sz w:val="20"/>
          </w:rPr>
          <w:t xml:space="preserve"> </w:t>
        </w:r>
        <w:proofErr w:type="spellStart"/>
        <w:r>
          <w:rPr>
            <w:rStyle w:val="Hyperlink"/>
            <w:rFonts w:ascii="EC Square Sans Pro" w:hAnsi="EC Square Sans Pro"/>
            <w:i/>
            <w:iCs/>
            <w:sz w:val="20"/>
          </w:rPr>
          <w:t>Image</w:t>
        </w:r>
        <w:proofErr w:type="spellEnd"/>
        <w:r>
          <w:rPr>
            <w:rStyle w:val="Hyperlink"/>
            <w:rFonts w:ascii="EC Square Sans Pro" w:hAnsi="EC Square Sans Pro"/>
            <w:i/>
            <w:iCs/>
            <w:sz w:val="20"/>
          </w:rPr>
          <w:t xml:space="preserve"> </w:t>
        </w:r>
        <w:proofErr w:type="spellStart"/>
        <w:r>
          <w:rPr>
            <w:rStyle w:val="Hyperlink"/>
            <w:rFonts w:ascii="EC Square Sans Pro" w:hAnsi="EC Square Sans Pro"/>
            <w:i/>
            <w:iCs/>
            <w:sz w:val="20"/>
          </w:rPr>
          <w:t>of</w:t>
        </w:r>
        <w:proofErr w:type="spellEnd"/>
        <w:r>
          <w:rPr>
            <w:rStyle w:val="Hyperlink"/>
            <w:rFonts w:ascii="EC Square Sans Pro" w:hAnsi="EC Square Sans Pro"/>
            <w:i/>
            <w:iCs/>
            <w:sz w:val="20"/>
          </w:rPr>
          <w:t xml:space="preserve"> </w:t>
        </w:r>
        <w:proofErr w:type="spellStart"/>
        <w:r>
          <w:rPr>
            <w:rStyle w:val="Hyperlink"/>
            <w:rFonts w:ascii="EC Square Sans Pro" w:hAnsi="EC Square Sans Pro"/>
            <w:i/>
            <w:iCs/>
            <w:sz w:val="20"/>
          </w:rPr>
          <w:t>the</w:t>
        </w:r>
        <w:proofErr w:type="spellEnd"/>
        <w:r>
          <w:rPr>
            <w:rStyle w:val="Hyperlink"/>
            <w:rFonts w:ascii="EC Square Sans Pro" w:hAnsi="EC Square Sans Pro"/>
            <w:i/>
            <w:iCs/>
            <w:sz w:val="20"/>
          </w:rPr>
          <w:t xml:space="preserve"> Future</w:t>
        </w:r>
      </w:hyperlink>
      <w:r>
        <w:t xml:space="preserve"> [«A imagem do futuro», não disponível em português].</w:t>
      </w:r>
    </w:p>
    <w:p w14:paraId="29E48912" w14:textId="15FCD3D4" w:rsidR="0032179A" w:rsidRPr="00E30314" w:rsidRDefault="00B15FB5" w:rsidP="009A61CE">
      <w:pPr>
        <w:spacing w:before="160" w:after="0"/>
        <w:jc w:val="both"/>
        <w:rPr>
          <w:rFonts w:ascii="EC Square Sans Pro" w:hAnsi="EC Square Sans Pro"/>
          <w:bCs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Há o</w:t>
      </w:r>
      <w:r w:rsidR="00E30314">
        <w:rPr>
          <w:rFonts w:ascii="EC Square Sans Pro" w:hAnsi="EC Square Sans Pro"/>
          <w:color w:val="000D42"/>
          <w:sz w:val="20"/>
        </w:rPr>
        <w:t>ito tipos de imaginação (eficaz, construtiva, fantasista, empática, imaginação estratégica e emocional, sonhos</w:t>
      </w:r>
      <w:r w:rsidR="007A5BC6">
        <w:rPr>
          <w:rFonts w:ascii="EC Square Sans Pro" w:hAnsi="EC Square Sans Pro"/>
          <w:color w:val="000D42"/>
          <w:sz w:val="20"/>
        </w:rPr>
        <w:t xml:space="preserve">, </w:t>
      </w:r>
      <w:r w:rsidR="00E30314">
        <w:rPr>
          <w:rFonts w:ascii="EC Square Sans Pro" w:hAnsi="EC Square Sans Pro"/>
          <w:color w:val="000D42"/>
          <w:sz w:val="20"/>
        </w:rPr>
        <w:t xml:space="preserve">e reconstrução da memória). Estes equilibram-se uns aos outros para desenvolver imagens nítidas do futuro. </w:t>
      </w:r>
      <w:r w:rsidR="00672F77">
        <w:rPr>
          <w:rFonts w:ascii="EC Square Sans Pro" w:hAnsi="EC Square Sans Pro"/>
          <w:color w:val="000D42"/>
          <w:sz w:val="20"/>
        </w:rPr>
        <w:t>Podemo-nos aperceber</w:t>
      </w:r>
      <w:r w:rsidR="00E30314">
        <w:rPr>
          <w:rFonts w:ascii="EC Square Sans Pro" w:hAnsi="EC Square Sans Pro"/>
          <w:color w:val="000D42"/>
          <w:sz w:val="20"/>
        </w:rPr>
        <w:t xml:space="preserve"> que um tipo de imaginação t</w:t>
      </w:r>
      <w:r w:rsidR="006B0798">
        <w:rPr>
          <w:rFonts w:ascii="EC Square Sans Pro" w:hAnsi="EC Square Sans Pro"/>
          <w:color w:val="000D42"/>
          <w:sz w:val="20"/>
        </w:rPr>
        <w:t>e</w:t>
      </w:r>
      <w:r w:rsidR="00E30314">
        <w:rPr>
          <w:rFonts w:ascii="EC Square Sans Pro" w:hAnsi="EC Square Sans Pro"/>
          <w:color w:val="000D42"/>
          <w:sz w:val="20"/>
        </w:rPr>
        <w:t xml:space="preserve">m </w:t>
      </w:r>
      <w:r w:rsidR="00672F77">
        <w:rPr>
          <w:rFonts w:ascii="EC Square Sans Pro" w:hAnsi="EC Square Sans Pro"/>
          <w:color w:val="000D42"/>
          <w:sz w:val="20"/>
        </w:rPr>
        <w:t xml:space="preserve">mais </w:t>
      </w:r>
      <w:r w:rsidR="00E30314">
        <w:rPr>
          <w:rFonts w:ascii="EC Square Sans Pro" w:hAnsi="EC Square Sans Pro"/>
          <w:color w:val="000D42"/>
          <w:sz w:val="20"/>
        </w:rPr>
        <w:t xml:space="preserve">força </w:t>
      </w:r>
      <w:r w:rsidR="00672F77">
        <w:rPr>
          <w:rFonts w:ascii="EC Square Sans Pro" w:hAnsi="EC Square Sans Pro"/>
          <w:color w:val="000D42"/>
          <w:sz w:val="20"/>
        </w:rPr>
        <w:t xml:space="preserve">em nós em </w:t>
      </w:r>
      <w:r w:rsidR="006B0798">
        <w:rPr>
          <w:rFonts w:ascii="EC Square Sans Pro" w:hAnsi="EC Square Sans Pro"/>
          <w:color w:val="000D42"/>
          <w:sz w:val="20"/>
        </w:rPr>
        <w:t xml:space="preserve">comparação com os </w:t>
      </w:r>
      <w:r w:rsidR="00E30314">
        <w:rPr>
          <w:rFonts w:ascii="EC Square Sans Pro" w:hAnsi="EC Square Sans Pro"/>
          <w:color w:val="000D42"/>
          <w:sz w:val="20"/>
        </w:rPr>
        <w:t>outros. No entanto, é importante afirmar que todos os seres humanos têm</w:t>
      </w:r>
      <w:r w:rsidR="007D4002">
        <w:rPr>
          <w:rFonts w:ascii="EC Square Sans Pro" w:hAnsi="EC Square Sans Pro"/>
          <w:color w:val="000D42"/>
          <w:sz w:val="20"/>
        </w:rPr>
        <w:t xml:space="preserve"> uma</w:t>
      </w:r>
      <w:r w:rsidR="00E30314">
        <w:rPr>
          <w:rFonts w:ascii="EC Square Sans Pro" w:hAnsi="EC Square Sans Pro"/>
          <w:color w:val="000D42"/>
          <w:sz w:val="20"/>
        </w:rPr>
        <w:t xml:space="preserve"> capacidade intrínseca para utilizar os diversos tipos de imaginação com diferentes níveis de intensidade. Leia mais sobre </w:t>
      </w:r>
      <w:r w:rsidR="007D4002">
        <w:rPr>
          <w:rFonts w:ascii="EC Square Sans Pro" w:hAnsi="EC Square Sans Pro"/>
          <w:color w:val="000D42"/>
          <w:sz w:val="20"/>
        </w:rPr>
        <w:t>os</w:t>
      </w:r>
      <w:r w:rsidR="00E30314">
        <w:rPr>
          <w:rFonts w:ascii="EC Square Sans Pro" w:hAnsi="EC Square Sans Pro"/>
          <w:color w:val="000D42"/>
          <w:sz w:val="20"/>
        </w:rPr>
        <w:t xml:space="preserve"> tipos de imaginações de </w:t>
      </w:r>
      <w:proofErr w:type="spellStart"/>
      <w:r w:rsidR="00E30314">
        <w:rPr>
          <w:rFonts w:ascii="EC Square Sans Pro" w:hAnsi="EC Square Sans Pro"/>
          <w:color w:val="000D42"/>
          <w:sz w:val="20"/>
        </w:rPr>
        <w:t>Carneyarts</w:t>
      </w:r>
      <w:proofErr w:type="spellEnd"/>
      <w:r w:rsidR="00E30314">
        <w:rPr>
          <w:rFonts w:ascii="EC Square Sans Pro" w:hAnsi="EC Square Sans Pro"/>
          <w:color w:val="000D42"/>
          <w:sz w:val="20"/>
        </w:rPr>
        <w:t xml:space="preserve"> (2022) </w:t>
      </w:r>
      <w:hyperlink r:id="rId22" w:history="1">
        <w:r w:rsidR="00E30314">
          <w:rPr>
            <w:rStyle w:val="Hyperlink"/>
            <w:rFonts w:ascii="EC Square Sans Pro" w:hAnsi="EC Square Sans Pro"/>
            <w:sz w:val="20"/>
          </w:rPr>
          <w:t>aqui</w:t>
        </w:r>
      </w:hyperlink>
      <w:r w:rsidR="00E30314">
        <w:rPr>
          <w:rFonts w:ascii="EC Square Sans Pro" w:hAnsi="EC Square Sans Pro"/>
          <w:color w:val="000D42"/>
          <w:sz w:val="20"/>
        </w:rPr>
        <w:t>.</w:t>
      </w:r>
    </w:p>
    <w:p w14:paraId="29DC6F13" w14:textId="77777777" w:rsidR="008C38E6" w:rsidRPr="00F460E0" w:rsidRDefault="008C38E6" w:rsidP="00DC5FA3">
      <w:pPr>
        <w:jc w:val="both"/>
        <w:rPr>
          <w:rFonts w:ascii="EC Square Sans Pro" w:hAnsi="EC Square Sans Pro"/>
          <w:b/>
          <w:bCs/>
          <w:color w:val="000D42"/>
          <w:sz w:val="18"/>
          <w:szCs w:val="18"/>
        </w:rPr>
      </w:pPr>
    </w:p>
    <w:p w14:paraId="101E954A" w14:textId="77777777" w:rsidR="006C331E" w:rsidRDefault="006C331E" w:rsidP="004528B7">
      <w:pPr>
        <w:rPr>
          <w:rFonts w:ascii="EC Square Sans Pro" w:hAnsi="EC Square Sans Pro"/>
          <w:color w:val="000D42"/>
          <w:sz w:val="18"/>
          <w:szCs w:val="18"/>
        </w:rPr>
        <w:sectPr w:rsidR="006C331E" w:rsidSect="002214FE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</w:p>
    <w:p w14:paraId="627F916D" w14:textId="77777777" w:rsidR="006C331E" w:rsidRDefault="006C331E" w:rsidP="00A501B6">
      <w:pPr>
        <w:rPr>
          <w:rFonts w:ascii="Wingdings" w:eastAsia="Wingdings" w:hAnsi="Wingdings" w:cs="Wingdings"/>
          <w:color w:val="000D42"/>
          <w:sz w:val="32"/>
          <w:szCs w:val="32"/>
        </w:rPr>
        <w:sectPr w:rsidR="006C331E" w:rsidSect="006C331E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868556" w14:textId="0051F062" w:rsidR="002E3945" w:rsidRDefault="002E3945" w:rsidP="00A501B6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0CDBF22B" w14:textId="003828E7" w:rsidR="004B66BE" w:rsidRPr="00F460E0" w:rsidRDefault="004B66BE" w:rsidP="00EA0132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sectPr w:rsidR="004B66BE" w:rsidRPr="00F460E0" w:rsidSect="00A501B6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2449" w14:textId="77777777" w:rsidR="0002447A" w:rsidRDefault="0002447A" w:rsidP="00F55382">
      <w:pPr>
        <w:spacing w:after="0" w:line="240" w:lineRule="auto"/>
      </w:pPr>
      <w:r>
        <w:separator/>
      </w:r>
    </w:p>
  </w:endnote>
  <w:endnote w:type="continuationSeparator" w:id="0">
    <w:p w14:paraId="1A405E1F" w14:textId="77777777" w:rsidR="0002447A" w:rsidRDefault="0002447A" w:rsidP="00F5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 Square Sans Pro">
    <w:altName w:val="Calibri"/>
    <w:charset w:val="00"/>
    <w:family w:val="swiss"/>
    <w:pitch w:val="variable"/>
    <w:sig w:usb0="20000287" w:usb1="00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altName w:val="Calibri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D476" w14:textId="77777777" w:rsidR="004302E6" w:rsidRDefault="00430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C2BCB" w14:textId="36F6DF0E" w:rsidR="004528B7" w:rsidRDefault="004528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ADA">
          <w:t>5</w:t>
        </w:r>
        <w:r>
          <w:fldChar w:fldCharType="end"/>
        </w:r>
      </w:p>
    </w:sdtContent>
  </w:sdt>
  <w:p w14:paraId="2F18DF5B" w14:textId="77777777" w:rsidR="008B0B47" w:rsidRDefault="008B0B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25E900" w14:textId="719819D4" w:rsidR="00A02158" w:rsidRDefault="00A021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ADA">
          <w:t>1</w:t>
        </w:r>
        <w:r>
          <w:fldChar w:fldCharType="end"/>
        </w:r>
      </w:p>
    </w:sdtContent>
  </w:sdt>
  <w:p w14:paraId="16DCB4B5" w14:textId="330E89C8" w:rsidR="008B0B47" w:rsidRDefault="00A02158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D9A2B96" wp14:editId="476CBAC2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Rectangle 3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8971c" stroked="f" strokeweight="1pt" w14:anchorId="78783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hpXfwIAAF4FAAAOAAAAZHJzL2Uyb0RvYy54bWysVE1v2zAMvQ/YfxB0Xx0b/UiCOkWQIsOA&#10;oi3aDj0rshQbkEVNUuJkv36UZDtdV+wwLAdFEslH8vlR1zeHVpG9sK4BXdL8bEKJ0ByqRm9L+v1l&#10;/WVKifNMV0yBFiU9CkdvFp8/XXdmLgqoQVXCEgTRbt6Zktbem3mWOV6LlrkzMEKjUYJtmcej3WaV&#10;ZR2ityorJpPLrANbGQtcOIe3t8lIFxFfSsH9g5ROeKJKirX5uNq4bsKaLa7ZfGuZqRvel8H+oYqW&#10;NRqTjlC3zDOys80fUG3DLTiQ/oxDm4GUDRexB+wmn7zr5rlmRsRekBxnRprc/4Pl9/tn82iRhs64&#10;ucNt6OIgbRv+sT5yiGQdR7LEwROOlxeXxWyWU8LRlE+nRVEEMrNTsLHOfxXQkrApqcVvESli+zvn&#10;k+vgEnI5UE21bpSKB7vdrJQle4bfbT2dXeWrHv03N6WDs4YQlhDDTXZqJe78UYngp/STkKSpsPgi&#10;VhJVJsY8jHOhfZ5MNatESn8xwd+QPegyRMROI2BAlph/xO4BBs8EMmCnKnv/ECqiSMfgyd8KS8Fj&#10;RMwM2o/BbaPBfgSgsKs+c/IfSErUBJY2UB0fLbGQRsQZvm7wu90x5x+ZxZnA6cE59w+4SAVdSaHf&#10;UVKD/fnRffBHqaKVkg5nrKTux45ZQYn6plHEs/z8PAxlPJxfXBV4sG8tm7cWvWtXgHJAzWF1cRv8&#10;vRq20kL7is/BMmRFE9Mcc5eUezscVj7NPj4oXCyX0Q0H0TB/p58ND+CB1aDLl8Mrs6YXr0fV38Mw&#10;j2z+TsPJN0RqWO48yCYK/MRrzzcOcRRO/+CEV+LtOXqdnsXFLwAAAP//AwBQSwMEFAAGAAgAAAAh&#10;ABOCcTngAAAACQEAAA8AAABkcnMvZG93bnJldi54bWxMj8FOwzAMhu9IvENkJG4s3TS6tqs7DaRK&#10;CE4bHDhmjdd2NE7VpFvh6clOcLIsf/r9/flmMp040+BaywjzWQSCuLK65Rrh4718SEA4r1irzjIh&#10;fJODTXF7k6tM2wvv6Lz3tQgh7DKF0HjfZ1K6qiGj3Mz2xOF2tINRPqxDLfWgLiHcdHIRRbE0quXw&#10;oVE9PTdUfe1Hg3B6az6rcjVu9fTjn14onj+eXkvE+7tpuwbhafJ/MFz1gzoUwelgR9ZOdAjLKFkE&#10;FCG+zgAs0zgFcUBIVwnIIpf/GxS/AAAA//8DAFBLAQItABQABgAIAAAAIQC2gziS/gAAAOEBAAAT&#10;AAAAAAAAAAAAAAAAAAAAAABbQ29udGVudF9UeXBlc10ueG1sUEsBAi0AFAAGAAgAAAAhADj9If/W&#10;AAAAlAEAAAsAAAAAAAAAAAAAAAAALwEAAF9yZWxzLy5yZWxzUEsBAi0AFAAGAAgAAAAhAPwaGld/&#10;AgAAXgUAAA4AAAAAAAAAAAAAAAAALgIAAGRycy9lMm9Eb2MueG1sUEsBAi0AFAAGAAgAAAAhABOC&#10;cTngAAAACQEAAA8AAAAAAAAAAAAAAAAA2QQAAGRycy9kb3ducmV2LnhtbFBLBQYAAAAABAAEAPMA&#10;AADm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EB0B2" w14:textId="77777777" w:rsidR="0002447A" w:rsidRDefault="0002447A" w:rsidP="00F55382">
      <w:pPr>
        <w:spacing w:after="0" w:line="240" w:lineRule="auto"/>
      </w:pPr>
      <w:r>
        <w:separator/>
      </w:r>
    </w:p>
  </w:footnote>
  <w:footnote w:type="continuationSeparator" w:id="0">
    <w:p w14:paraId="5A34B8D7" w14:textId="77777777" w:rsidR="0002447A" w:rsidRDefault="0002447A" w:rsidP="00F5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0B9D" w14:textId="77777777" w:rsidR="004302E6" w:rsidRDefault="00430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212EC" w14:textId="34CE2E59" w:rsidR="008B0B47" w:rsidRDefault="00C12CF1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4D4E126" wp14:editId="2D335EDC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17D6C3" w14:textId="7F58896E" w:rsidR="00A05956" w:rsidRPr="00A02158" w:rsidRDefault="00A05956" w:rsidP="00A05956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 w:rsidR="00DC0E01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882D9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5C5B7ED5" w14:textId="77777777" w:rsidR="00C12CF1" w:rsidRPr="00007681" w:rsidRDefault="00C12CF1" w:rsidP="00C12C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D4E126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1" type="#_x0000_t202" style="position:absolute;margin-left:-72.45pt;margin-top:-30.6pt;width:595.25pt;height:21.9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4C17D6C3" w14:textId="7F58896E" w:rsidR="00A05956" w:rsidRPr="00A02158" w:rsidRDefault="00A05956" w:rsidP="00A05956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 w:rsidR="00DC0E01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882D9E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5C5B7ED5" w14:textId="77777777" w:rsidR="00C12CF1" w:rsidRPr="00007681" w:rsidRDefault="00C12CF1" w:rsidP="00C12CF1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E9A1A" w14:textId="353C6C9E" w:rsidR="008B0B47" w:rsidRDefault="009D6ADA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3CBD817" wp14:editId="3CC8AFE2">
              <wp:simplePos x="0" y="0"/>
              <wp:positionH relativeFrom="column">
                <wp:posOffset>-919686</wp:posOffset>
              </wp:positionH>
              <wp:positionV relativeFrom="paragraph">
                <wp:posOffset>2108626</wp:posOffset>
              </wp:positionV>
              <wp:extent cx="7559675" cy="401702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4017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9974C9" w14:textId="7B44714C" w:rsidR="008B0B47" w:rsidRPr="00A02158" w:rsidRDefault="0032179A" w:rsidP="008B0B47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882D9E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0922142C" w14:textId="77777777" w:rsidR="008B0B47" w:rsidRPr="00007681" w:rsidRDefault="008B0B47" w:rsidP="008B0B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CBD81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-72.4pt;margin-top:166.05pt;width:595.25pt;height:31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mGLwIAAFs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JyMRvfjyYgSjrFh3p/kgwiTXU9b58NXATWJRkkdjiWx&#10;xQ4rH7rUc0q8zINW1VJpnZwoBbHQjhwYDlGHVCOC/5alDWlKOv48yhOwgXi8Q9YGa7n2FK3Qblqi&#10;qpt+N1AdkQYHnUK85UuFta6YDy/MoSSwc5R5eMZFasC74GRRsgP382/7MR8nhVFKGpRYSf2PPXOC&#10;Ev3N4Azv+8Nh1GRyhqPJAB13G9ncRsy+XgAS0McHZXkyY37QZ1M6qN/wNczjrRhihuPdJQ1ncxE6&#10;4eNr4mI+T0moQsvCyqwtj9CR8DiJ1/aNOXsaV8BBP8FZjKx4N7UuN540MN8HkCqNNPLcsXqiHxWc&#10;RHF6bfGJ3Pop6/pPmP0CAAD//wMAUEsDBBQABgAIAAAAIQBOTsxv5AAAAA0BAAAPAAAAZHJzL2Rv&#10;d25yZXYueG1sTI9LT8MwEITvSPwHa5G4oNZJk/QR4lQI8ZC40RSq3tx4SSLidRS7Sfj3uCc47uxo&#10;5ptsO+mWDdjbxpCAcB4AQyqNaqgSsC+eZ2tg1klSsjWEAn7Qwja/vspkqsxI7zjsXMV8CNlUCqid&#10;61LObVmjlnZuOiT/+zK9ls6ffcVVL0cfrlu+CIIl17Ih31DLDh9rLL93Zy3geFcd3uz08jFGSdQ9&#10;vQ7F6lMVQtzeTA/3wBxO7s8MF3yPDrlnOpkzKctaAbMwjj27ExBFixDYxRLEyQrYyUubJAaeZ/z/&#10;ivwXAAD//wMAUEsBAi0AFAAGAAgAAAAhALaDOJL+AAAA4QEAABMAAAAAAAAAAAAAAAAAAAAAAFtD&#10;b250ZW50X1R5cGVzXS54bWxQSwECLQAUAAYACAAAACEAOP0h/9YAAACUAQAACwAAAAAAAAAAAAAA&#10;AAAvAQAAX3JlbHMvLnJlbHNQSwECLQAUAAYACAAAACEAiGXZhi8CAABbBAAADgAAAAAAAAAAAAAA&#10;AAAuAgAAZHJzL2Uyb0RvYy54bWxQSwECLQAUAAYACAAAACEATk7Mb+QAAAANAQAADwAAAAAAAAAA&#10;AAAAAACJBAAAZHJzL2Rvd25yZXYueG1sUEsFBgAAAAAEAAQA8wAAAJoFAAAAAA==&#10;" fillcolor="white [3201]" stroked="f" strokeweight=".5pt">
              <v:textbox>
                <w:txbxContent>
                  <w:p w14:paraId="3B9974C9" w14:textId="7B44714C" w:rsidR="008B0B47" w:rsidRPr="00A02158" w:rsidRDefault="0032179A" w:rsidP="008B0B47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882D9E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0922142C" w14:textId="77777777" w:rsidR="008B0B47" w:rsidRPr="00007681" w:rsidRDefault="008B0B47" w:rsidP="008B0B47"/>
                </w:txbxContent>
              </v:textbox>
            </v:shape>
          </w:pict>
        </mc:Fallback>
      </mc:AlternateContent>
    </w:r>
    <w:r>
      <w:rPr>
        <w:b/>
        <w:noProof/>
        <w:sz w:val="18"/>
      </w:rPr>
      <w:drawing>
        <wp:anchor distT="0" distB="0" distL="114300" distR="114300" simplePos="0" relativeHeight="251658240" behindDoc="0" locked="0" layoutInCell="1" allowOverlap="1" wp14:anchorId="0D27A64B" wp14:editId="4044BA17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32" name="Picture 32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18"/>
      </w:rPr>
      <w:drawing>
        <wp:anchor distT="0" distB="0" distL="114300" distR="114300" simplePos="0" relativeHeight="251658241" behindDoc="0" locked="0" layoutInCell="1" allowOverlap="1" wp14:anchorId="776BAB5F" wp14:editId="34E3CEE1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34" name="Picture 34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8AF"/>
    <w:multiLevelType w:val="hybridMultilevel"/>
    <w:tmpl w:val="7988D098"/>
    <w:lvl w:ilvl="0" w:tplc="D11A6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002F"/>
    <w:multiLevelType w:val="hybridMultilevel"/>
    <w:tmpl w:val="737E0C9E"/>
    <w:lvl w:ilvl="0" w:tplc="5EEE3C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3EF4"/>
    <w:multiLevelType w:val="hybridMultilevel"/>
    <w:tmpl w:val="A42A92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93D12"/>
    <w:multiLevelType w:val="hybridMultilevel"/>
    <w:tmpl w:val="8D2C5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7D0E"/>
    <w:multiLevelType w:val="hybridMultilevel"/>
    <w:tmpl w:val="BE58A8B6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97" w:hanging="360"/>
      </w:pPr>
    </w:lvl>
    <w:lvl w:ilvl="2" w:tplc="1809001B" w:tentative="1">
      <w:start w:val="1"/>
      <w:numFmt w:val="lowerRoman"/>
      <w:lvlText w:val="%3."/>
      <w:lvlJc w:val="right"/>
      <w:pPr>
        <w:ind w:left="2517" w:hanging="180"/>
      </w:pPr>
    </w:lvl>
    <w:lvl w:ilvl="3" w:tplc="1809000F" w:tentative="1">
      <w:start w:val="1"/>
      <w:numFmt w:val="decimal"/>
      <w:lvlText w:val="%4."/>
      <w:lvlJc w:val="left"/>
      <w:pPr>
        <w:ind w:left="3237" w:hanging="360"/>
      </w:pPr>
    </w:lvl>
    <w:lvl w:ilvl="4" w:tplc="18090019" w:tentative="1">
      <w:start w:val="1"/>
      <w:numFmt w:val="lowerLetter"/>
      <w:lvlText w:val="%5."/>
      <w:lvlJc w:val="left"/>
      <w:pPr>
        <w:ind w:left="3957" w:hanging="360"/>
      </w:pPr>
    </w:lvl>
    <w:lvl w:ilvl="5" w:tplc="1809001B" w:tentative="1">
      <w:start w:val="1"/>
      <w:numFmt w:val="lowerRoman"/>
      <w:lvlText w:val="%6."/>
      <w:lvlJc w:val="right"/>
      <w:pPr>
        <w:ind w:left="4677" w:hanging="180"/>
      </w:pPr>
    </w:lvl>
    <w:lvl w:ilvl="6" w:tplc="1809000F" w:tentative="1">
      <w:start w:val="1"/>
      <w:numFmt w:val="decimal"/>
      <w:lvlText w:val="%7."/>
      <w:lvlJc w:val="left"/>
      <w:pPr>
        <w:ind w:left="5397" w:hanging="360"/>
      </w:pPr>
    </w:lvl>
    <w:lvl w:ilvl="7" w:tplc="18090019" w:tentative="1">
      <w:start w:val="1"/>
      <w:numFmt w:val="lowerLetter"/>
      <w:lvlText w:val="%8."/>
      <w:lvlJc w:val="left"/>
      <w:pPr>
        <w:ind w:left="6117" w:hanging="360"/>
      </w:pPr>
    </w:lvl>
    <w:lvl w:ilvl="8" w:tplc="1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93E0B90"/>
    <w:multiLevelType w:val="hybridMultilevel"/>
    <w:tmpl w:val="734EF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82FA8"/>
    <w:multiLevelType w:val="hybridMultilevel"/>
    <w:tmpl w:val="F42E3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D456A"/>
    <w:multiLevelType w:val="hybridMultilevel"/>
    <w:tmpl w:val="3E04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2771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3648158D"/>
    <w:multiLevelType w:val="hybridMultilevel"/>
    <w:tmpl w:val="C18223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74AC4"/>
    <w:multiLevelType w:val="hybridMultilevel"/>
    <w:tmpl w:val="ED18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A3FCC"/>
    <w:multiLevelType w:val="hybridMultilevel"/>
    <w:tmpl w:val="7A66F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20021"/>
    <w:multiLevelType w:val="hybridMultilevel"/>
    <w:tmpl w:val="C642648E"/>
    <w:lvl w:ilvl="0" w:tplc="FFFFFFF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3FFA1894"/>
    <w:multiLevelType w:val="hybridMultilevel"/>
    <w:tmpl w:val="3F7E3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E0DC1"/>
    <w:multiLevelType w:val="hybridMultilevel"/>
    <w:tmpl w:val="A16C3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63196"/>
    <w:multiLevelType w:val="hybridMultilevel"/>
    <w:tmpl w:val="169838E6"/>
    <w:lvl w:ilvl="0" w:tplc="24E6E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53A0F"/>
    <w:multiLevelType w:val="multilevel"/>
    <w:tmpl w:val="21D0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B65C4"/>
    <w:multiLevelType w:val="hybridMultilevel"/>
    <w:tmpl w:val="CA665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47555"/>
    <w:multiLevelType w:val="hybridMultilevel"/>
    <w:tmpl w:val="12F82D58"/>
    <w:lvl w:ilvl="0" w:tplc="316C72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533EB"/>
    <w:multiLevelType w:val="hybridMultilevel"/>
    <w:tmpl w:val="F3664952"/>
    <w:lvl w:ilvl="0" w:tplc="EBF6C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E72493"/>
    <w:multiLevelType w:val="hybridMultilevel"/>
    <w:tmpl w:val="AD6A4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A5283"/>
    <w:multiLevelType w:val="hybridMultilevel"/>
    <w:tmpl w:val="7AFA328C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97" w:hanging="360"/>
      </w:pPr>
    </w:lvl>
    <w:lvl w:ilvl="2" w:tplc="1809001B" w:tentative="1">
      <w:start w:val="1"/>
      <w:numFmt w:val="lowerRoman"/>
      <w:lvlText w:val="%3."/>
      <w:lvlJc w:val="right"/>
      <w:pPr>
        <w:ind w:left="2517" w:hanging="180"/>
      </w:pPr>
    </w:lvl>
    <w:lvl w:ilvl="3" w:tplc="1809000F" w:tentative="1">
      <w:start w:val="1"/>
      <w:numFmt w:val="decimal"/>
      <w:lvlText w:val="%4."/>
      <w:lvlJc w:val="left"/>
      <w:pPr>
        <w:ind w:left="3237" w:hanging="360"/>
      </w:pPr>
    </w:lvl>
    <w:lvl w:ilvl="4" w:tplc="18090019" w:tentative="1">
      <w:start w:val="1"/>
      <w:numFmt w:val="lowerLetter"/>
      <w:lvlText w:val="%5."/>
      <w:lvlJc w:val="left"/>
      <w:pPr>
        <w:ind w:left="3957" w:hanging="360"/>
      </w:pPr>
    </w:lvl>
    <w:lvl w:ilvl="5" w:tplc="1809001B" w:tentative="1">
      <w:start w:val="1"/>
      <w:numFmt w:val="lowerRoman"/>
      <w:lvlText w:val="%6."/>
      <w:lvlJc w:val="right"/>
      <w:pPr>
        <w:ind w:left="4677" w:hanging="180"/>
      </w:pPr>
    </w:lvl>
    <w:lvl w:ilvl="6" w:tplc="1809000F" w:tentative="1">
      <w:start w:val="1"/>
      <w:numFmt w:val="decimal"/>
      <w:lvlText w:val="%7."/>
      <w:lvlJc w:val="left"/>
      <w:pPr>
        <w:ind w:left="5397" w:hanging="360"/>
      </w:pPr>
    </w:lvl>
    <w:lvl w:ilvl="7" w:tplc="18090019" w:tentative="1">
      <w:start w:val="1"/>
      <w:numFmt w:val="lowerLetter"/>
      <w:lvlText w:val="%8."/>
      <w:lvlJc w:val="left"/>
      <w:pPr>
        <w:ind w:left="6117" w:hanging="360"/>
      </w:pPr>
    </w:lvl>
    <w:lvl w:ilvl="8" w:tplc="1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90F3E9E"/>
    <w:multiLevelType w:val="hybridMultilevel"/>
    <w:tmpl w:val="FEE065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C78C3"/>
    <w:multiLevelType w:val="hybridMultilevel"/>
    <w:tmpl w:val="5964CD6A"/>
    <w:lvl w:ilvl="0" w:tplc="8134332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C14F8"/>
    <w:multiLevelType w:val="hybridMultilevel"/>
    <w:tmpl w:val="5F3AD28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9117F"/>
    <w:multiLevelType w:val="hybridMultilevel"/>
    <w:tmpl w:val="3F4EF290"/>
    <w:lvl w:ilvl="0" w:tplc="7C94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75B5A"/>
    <w:multiLevelType w:val="hybridMultilevel"/>
    <w:tmpl w:val="CDE2F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542A5"/>
    <w:multiLevelType w:val="hybridMultilevel"/>
    <w:tmpl w:val="2D068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90C07"/>
    <w:multiLevelType w:val="hybridMultilevel"/>
    <w:tmpl w:val="FB8A9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B619D"/>
    <w:multiLevelType w:val="hybridMultilevel"/>
    <w:tmpl w:val="BEFC4104"/>
    <w:lvl w:ilvl="0" w:tplc="FFFFFFF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491" w:hanging="360"/>
      </w:pPr>
    </w:lvl>
    <w:lvl w:ilvl="2" w:tplc="FFFFFFFF" w:tentative="1">
      <w:start w:val="1"/>
      <w:numFmt w:val="lowerRoman"/>
      <w:lvlText w:val="%3."/>
      <w:lvlJc w:val="right"/>
      <w:pPr>
        <w:ind w:left="4211" w:hanging="180"/>
      </w:pPr>
    </w:lvl>
    <w:lvl w:ilvl="3" w:tplc="FFFFFFFF" w:tentative="1">
      <w:start w:val="1"/>
      <w:numFmt w:val="decimal"/>
      <w:lvlText w:val="%4."/>
      <w:lvlJc w:val="left"/>
      <w:pPr>
        <w:ind w:left="4931" w:hanging="360"/>
      </w:pPr>
    </w:lvl>
    <w:lvl w:ilvl="4" w:tplc="FFFFFFFF" w:tentative="1">
      <w:start w:val="1"/>
      <w:numFmt w:val="lowerLetter"/>
      <w:lvlText w:val="%5."/>
      <w:lvlJc w:val="left"/>
      <w:pPr>
        <w:ind w:left="5651" w:hanging="360"/>
      </w:pPr>
    </w:lvl>
    <w:lvl w:ilvl="5" w:tplc="FFFFFFFF" w:tentative="1">
      <w:start w:val="1"/>
      <w:numFmt w:val="lowerRoman"/>
      <w:lvlText w:val="%6."/>
      <w:lvlJc w:val="right"/>
      <w:pPr>
        <w:ind w:left="6371" w:hanging="180"/>
      </w:pPr>
    </w:lvl>
    <w:lvl w:ilvl="6" w:tplc="FFFFFFFF" w:tentative="1">
      <w:start w:val="1"/>
      <w:numFmt w:val="decimal"/>
      <w:lvlText w:val="%7."/>
      <w:lvlJc w:val="left"/>
      <w:pPr>
        <w:ind w:left="7091" w:hanging="360"/>
      </w:pPr>
    </w:lvl>
    <w:lvl w:ilvl="7" w:tplc="FFFFFFFF" w:tentative="1">
      <w:start w:val="1"/>
      <w:numFmt w:val="lowerLetter"/>
      <w:lvlText w:val="%8."/>
      <w:lvlJc w:val="left"/>
      <w:pPr>
        <w:ind w:left="7811" w:hanging="360"/>
      </w:pPr>
    </w:lvl>
    <w:lvl w:ilvl="8" w:tplc="FFFFFFFF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7" w15:restartNumberingAfterBreak="0">
    <w:nsid w:val="77E56539"/>
    <w:multiLevelType w:val="hybridMultilevel"/>
    <w:tmpl w:val="FB8A98B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B75D9"/>
    <w:multiLevelType w:val="hybridMultilevel"/>
    <w:tmpl w:val="4D8A3456"/>
    <w:lvl w:ilvl="0" w:tplc="15FA7404">
      <w:numFmt w:val="bullet"/>
      <w:lvlText w:val="•"/>
      <w:lvlJc w:val="left"/>
      <w:pPr>
        <w:ind w:left="1080" w:hanging="720"/>
      </w:pPr>
      <w:rPr>
        <w:rFonts w:ascii="EC Square Sans Pro" w:eastAsia="Yu Gothic" w:hAnsi="EC Square Sans Pro" w:cstheme="maj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773274">
    <w:abstractNumId w:val="8"/>
  </w:num>
  <w:num w:numId="2" w16cid:durableId="513687672">
    <w:abstractNumId w:val="29"/>
  </w:num>
  <w:num w:numId="3" w16cid:durableId="1416701845">
    <w:abstractNumId w:val="36"/>
  </w:num>
  <w:num w:numId="4" w16cid:durableId="630285932">
    <w:abstractNumId w:val="2"/>
  </w:num>
  <w:num w:numId="5" w16cid:durableId="1910727919">
    <w:abstractNumId w:val="12"/>
  </w:num>
  <w:num w:numId="6" w16cid:durableId="463625881">
    <w:abstractNumId w:val="21"/>
  </w:num>
  <w:num w:numId="7" w16cid:durableId="1375546767">
    <w:abstractNumId w:val="37"/>
  </w:num>
  <w:num w:numId="8" w16cid:durableId="1004169740">
    <w:abstractNumId w:val="16"/>
  </w:num>
  <w:num w:numId="9" w16cid:durableId="1701316527">
    <w:abstractNumId w:val="3"/>
  </w:num>
  <w:num w:numId="10" w16cid:durableId="272249391">
    <w:abstractNumId w:val="25"/>
  </w:num>
  <w:num w:numId="11" w16cid:durableId="1986086116">
    <w:abstractNumId w:val="35"/>
  </w:num>
  <w:num w:numId="12" w16cid:durableId="1380059105">
    <w:abstractNumId w:val="9"/>
  </w:num>
  <w:num w:numId="13" w16cid:durableId="1651977231">
    <w:abstractNumId w:val="28"/>
  </w:num>
  <w:num w:numId="14" w16cid:durableId="2041006766">
    <w:abstractNumId w:val="1"/>
  </w:num>
  <w:num w:numId="15" w16cid:durableId="281499680">
    <w:abstractNumId w:val="27"/>
  </w:num>
  <w:num w:numId="16" w16cid:durableId="274555823">
    <w:abstractNumId w:val="0"/>
  </w:num>
  <w:num w:numId="17" w16cid:durableId="1079524786">
    <w:abstractNumId w:val="22"/>
  </w:num>
  <w:num w:numId="18" w16cid:durableId="1900749908">
    <w:abstractNumId w:val="31"/>
  </w:num>
  <w:num w:numId="19" w16cid:durableId="1391925858">
    <w:abstractNumId w:val="6"/>
  </w:num>
  <w:num w:numId="20" w16cid:durableId="581792329">
    <w:abstractNumId w:val="38"/>
  </w:num>
  <w:num w:numId="21" w16cid:durableId="1306276083">
    <w:abstractNumId w:val="26"/>
  </w:num>
  <w:num w:numId="22" w16cid:durableId="2027318981">
    <w:abstractNumId w:val="4"/>
  </w:num>
  <w:num w:numId="23" w16cid:durableId="2128236861">
    <w:abstractNumId w:val="10"/>
  </w:num>
  <w:num w:numId="24" w16cid:durableId="93133950">
    <w:abstractNumId w:val="15"/>
  </w:num>
  <w:num w:numId="25" w16cid:durableId="1501312990">
    <w:abstractNumId w:val="11"/>
  </w:num>
  <w:num w:numId="26" w16cid:durableId="359403269">
    <w:abstractNumId w:val="5"/>
  </w:num>
  <w:num w:numId="27" w16cid:durableId="2106025287">
    <w:abstractNumId w:val="34"/>
  </w:num>
  <w:num w:numId="28" w16cid:durableId="1742478809">
    <w:abstractNumId w:val="17"/>
  </w:num>
  <w:num w:numId="29" w16cid:durableId="873154060">
    <w:abstractNumId w:val="7"/>
  </w:num>
  <w:num w:numId="30" w16cid:durableId="1788036378">
    <w:abstractNumId w:val="30"/>
  </w:num>
  <w:num w:numId="31" w16cid:durableId="273513856">
    <w:abstractNumId w:val="14"/>
  </w:num>
  <w:num w:numId="32" w16cid:durableId="1236278154">
    <w:abstractNumId w:val="19"/>
  </w:num>
  <w:num w:numId="33" w16cid:durableId="1523784711">
    <w:abstractNumId w:val="33"/>
  </w:num>
  <w:num w:numId="34" w16cid:durableId="1079597849">
    <w:abstractNumId w:val="18"/>
  </w:num>
  <w:num w:numId="35" w16cid:durableId="211043920">
    <w:abstractNumId w:val="23"/>
  </w:num>
  <w:num w:numId="36" w16cid:durableId="448277394">
    <w:abstractNumId w:val="24"/>
  </w:num>
  <w:num w:numId="37" w16cid:durableId="703676838">
    <w:abstractNumId w:val="20"/>
  </w:num>
  <w:num w:numId="38" w16cid:durableId="946275022">
    <w:abstractNumId w:val="32"/>
  </w:num>
  <w:num w:numId="39" w16cid:durableId="7033355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F55382"/>
    <w:rsid w:val="00002AB7"/>
    <w:rsid w:val="00007681"/>
    <w:rsid w:val="0002447A"/>
    <w:rsid w:val="00030FF7"/>
    <w:rsid w:val="00034A10"/>
    <w:rsid w:val="00062A10"/>
    <w:rsid w:val="00077548"/>
    <w:rsid w:val="00096EDC"/>
    <w:rsid w:val="000A4D38"/>
    <w:rsid w:val="000B102A"/>
    <w:rsid w:val="000B64CD"/>
    <w:rsid w:val="000C4DF5"/>
    <w:rsid w:val="000D27B1"/>
    <w:rsid w:val="000F1740"/>
    <w:rsid w:val="001419BF"/>
    <w:rsid w:val="001757C0"/>
    <w:rsid w:val="001810C7"/>
    <w:rsid w:val="00184005"/>
    <w:rsid w:val="00207340"/>
    <w:rsid w:val="00210F01"/>
    <w:rsid w:val="0021110E"/>
    <w:rsid w:val="00211C92"/>
    <w:rsid w:val="002167D0"/>
    <w:rsid w:val="002214FE"/>
    <w:rsid w:val="00224404"/>
    <w:rsid w:val="0023046F"/>
    <w:rsid w:val="00271806"/>
    <w:rsid w:val="002811A6"/>
    <w:rsid w:val="00295803"/>
    <w:rsid w:val="002A140E"/>
    <w:rsid w:val="002C5F48"/>
    <w:rsid w:val="002E3945"/>
    <w:rsid w:val="002F4E4E"/>
    <w:rsid w:val="002F5A62"/>
    <w:rsid w:val="003049C6"/>
    <w:rsid w:val="0032179A"/>
    <w:rsid w:val="003A6EAD"/>
    <w:rsid w:val="003B6BFC"/>
    <w:rsid w:val="003B7750"/>
    <w:rsid w:val="003C7CA1"/>
    <w:rsid w:val="003D19B9"/>
    <w:rsid w:val="003E2D0C"/>
    <w:rsid w:val="003F5D55"/>
    <w:rsid w:val="0040449A"/>
    <w:rsid w:val="00421879"/>
    <w:rsid w:val="00426920"/>
    <w:rsid w:val="004302DB"/>
    <w:rsid w:val="004302E6"/>
    <w:rsid w:val="0043044F"/>
    <w:rsid w:val="004341EE"/>
    <w:rsid w:val="00446CC9"/>
    <w:rsid w:val="004528B7"/>
    <w:rsid w:val="00484B52"/>
    <w:rsid w:val="004B66BE"/>
    <w:rsid w:val="004C37AC"/>
    <w:rsid w:val="004D119D"/>
    <w:rsid w:val="004F6802"/>
    <w:rsid w:val="00504085"/>
    <w:rsid w:val="00507DDE"/>
    <w:rsid w:val="00520360"/>
    <w:rsid w:val="005220A7"/>
    <w:rsid w:val="005328D7"/>
    <w:rsid w:val="00533C82"/>
    <w:rsid w:val="00555035"/>
    <w:rsid w:val="00563676"/>
    <w:rsid w:val="00572EF1"/>
    <w:rsid w:val="005847D3"/>
    <w:rsid w:val="005851BF"/>
    <w:rsid w:val="00591A9D"/>
    <w:rsid w:val="005B2BC9"/>
    <w:rsid w:val="005B670D"/>
    <w:rsid w:val="005C6227"/>
    <w:rsid w:val="005E6271"/>
    <w:rsid w:val="005F1547"/>
    <w:rsid w:val="005F6251"/>
    <w:rsid w:val="006342E2"/>
    <w:rsid w:val="00672F77"/>
    <w:rsid w:val="0067504A"/>
    <w:rsid w:val="006A1625"/>
    <w:rsid w:val="006B0798"/>
    <w:rsid w:val="006B1EA7"/>
    <w:rsid w:val="006B3FEB"/>
    <w:rsid w:val="006B4643"/>
    <w:rsid w:val="006B4F17"/>
    <w:rsid w:val="006B5229"/>
    <w:rsid w:val="006C331E"/>
    <w:rsid w:val="006D640F"/>
    <w:rsid w:val="006E5277"/>
    <w:rsid w:val="006F12F3"/>
    <w:rsid w:val="006F6555"/>
    <w:rsid w:val="006F7658"/>
    <w:rsid w:val="007171EB"/>
    <w:rsid w:val="00724ED0"/>
    <w:rsid w:val="007255CE"/>
    <w:rsid w:val="007403AF"/>
    <w:rsid w:val="00767781"/>
    <w:rsid w:val="007725EF"/>
    <w:rsid w:val="00792E17"/>
    <w:rsid w:val="007A5BC6"/>
    <w:rsid w:val="007A7404"/>
    <w:rsid w:val="007D4002"/>
    <w:rsid w:val="00800132"/>
    <w:rsid w:val="0080681D"/>
    <w:rsid w:val="00806940"/>
    <w:rsid w:val="008314EC"/>
    <w:rsid w:val="00854949"/>
    <w:rsid w:val="00854F9D"/>
    <w:rsid w:val="008575C2"/>
    <w:rsid w:val="00872BAB"/>
    <w:rsid w:val="00882D9E"/>
    <w:rsid w:val="00895B35"/>
    <w:rsid w:val="008B0B47"/>
    <w:rsid w:val="008B0B90"/>
    <w:rsid w:val="008B20E9"/>
    <w:rsid w:val="008C1F2D"/>
    <w:rsid w:val="008C38E6"/>
    <w:rsid w:val="008C5711"/>
    <w:rsid w:val="008D60F6"/>
    <w:rsid w:val="0093569B"/>
    <w:rsid w:val="00977A9C"/>
    <w:rsid w:val="00992A6E"/>
    <w:rsid w:val="009932BF"/>
    <w:rsid w:val="009A61CE"/>
    <w:rsid w:val="009A7A33"/>
    <w:rsid w:val="009D6ADA"/>
    <w:rsid w:val="009D7523"/>
    <w:rsid w:val="009E32AB"/>
    <w:rsid w:val="009F53B9"/>
    <w:rsid w:val="00A02158"/>
    <w:rsid w:val="00A05956"/>
    <w:rsid w:val="00A23E67"/>
    <w:rsid w:val="00A26859"/>
    <w:rsid w:val="00A501B6"/>
    <w:rsid w:val="00A668A8"/>
    <w:rsid w:val="00A73BE0"/>
    <w:rsid w:val="00AA7067"/>
    <w:rsid w:val="00AB4A8C"/>
    <w:rsid w:val="00AD1E20"/>
    <w:rsid w:val="00B02797"/>
    <w:rsid w:val="00B15FB5"/>
    <w:rsid w:val="00B402BE"/>
    <w:rsid w:val="00B54C95"/>
    <w:rsid w:val="00B84BA5"/>
    <w:rsid w:val="00B864BD"/>
    <w:rsid w:val="00B9329D"/>
    <w:rsid w:val="00BA74D2"/>
    <w:rsid w:val="00BC110E"/>
    <w:rsid w:val="00BD704C"/>
    <w:rsid w:val="00C12CF1"/>
    <w:rsid w:val="00C23AD6"/>
    <w:rsid w:val="00C31291"/>
    <w:rsid w:val="00C31465"/>
    <w:rsid w:val="00C61C49"/>
    <w:rsid w:val="00C82544"/>
    <w:rsid w:val="00CD7E6B"/>
    <w:rsid w:val="00CF05FA"/>
    <w:rsid w:val="00CF21A8"/>
    <w:rsid w:val="00CF54B1"/>
    <w:rsid w:val="00D0787D"/>
    <w:rsid w:val="00D2545D"/>
    <w:rsid w:val="00D36080"/>
    <w:rsid w:val="00D41AD0"/>
    <w:rsid w:val="00D55F2E"/>
    <w:rsid w:val="00D5682D"/>
    <w:rsid w:val="00D60D37"/>
    <w:rsid w:val="00D64BFC"/>
    <w:rsid w:val="00D66D4A"/>
    <w:rsid w:val="00DC0E01"/>
    <w:rsid w:val="00DC5FA3"/>
    <w:rsid w:val="00DE7115"/>
    <w:rsid w:val="00E30314"/>
    <w:rsid w:val="00E335DD"/>
    <w:rsid w:val="00E3427E"/>
    <w:rsid w:val="00E40064"/>
    <w:rsid w:val="00E61AB5"/>
    <w:rsid w:val="00E62633"/>
    <w:rsid w:val="00E85971"/>
    <w:rsid w:val="00EA0132"/>
    <w:rsid w:val="00EA79A8"/>
    <w:rsid w:val="00EC338C"/>
    <w:rsid w:val="00F22F38"/>
    <w:rsid w:val="00F31FBE"/>
    <w:rsid w:val="00F339B6"/>
    <w:rsid w:val="00F37EF3"/>
    <w:rsid w:val="00F460E0"/>
    <w:rsid w:val="00F5325D"/>
    <w:rsid w:val="00F55382"/>
    <w:rsid w:val="00F94148"/>
    <w:rsid w:val="00FA47FA"/>
    <w:rsid w:val="00FA5BF4"/>
    <w:rsid w:val="00FB284A"/>
    <w:rsid w:val="00FF14A6"/>
    <w:rsid w:val="00FF5037"/>
    <w:rsid w:val="1BC0F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C8C08"/>
  <w15:chartTrackingRefBased/>
  <w15:docId w15:val="{5C7DC968-0C67-4101-BFFD-9DAE834C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F55382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3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1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11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11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382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F553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382"/>
    <w:rPr>
      <w:lang w:val="pt-PT"/>
    </w:rPr>
  </w:style>
  <w:style w:type="character" w:customStyle="1" w:styleId="Heading1Char">
    <w:name w:val="Heading 1 Char"/>
    <w:basedOn w:val="DefaultParagraphFont"/>
    <w:link w:val="Heading1"/>
    <w:uiPriority w:val="9"/>
    <w:rsid w:val="00F55382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3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10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rsid w:val="00BC110E"/>
    <w:rPr>
      <w:rFonts w:asciiTheme="majorHAnsi" w:eastAsiaTheme="majorEastAsia" w:hAnsiTheme="majorHAnsi" w:cstheme="majorBidi"/>
      <w:i/>
      <w:iCs/>
      <w:color w:val="2F5496" w:themeColor="accent1" w:themeShade="BF"/>
      <w:lang w:val="pt-PT"/>
    </w:rPr>
  </w:style>
  <w:style w:type="character" w:customStyle="1" w:styleId="Heading5Char">
    <w:name w:val="Heading 5 Char"/>
    <w:basedOn w:val="DefaultParagraphFont"/>
    <w:link w:val="Heading5"/>
    <w:uiPriority w:val="9"/>
    <w:rsid w:val="00BC110E"/>
    <w:rPr>
      <w:rFonts w:asciiTheme="majorHAnsi" w:eastAsiaTheme="majorEastAsia" w:hAnsiTheme="majorHAnsi" w:cstheme="majorBidi"/>
      <w:color w:val="2F5496" w:themeColor="accent1" w:themeShade="BF"/>
      <w:lang w:val="pt-PT"/>
    </w:rPr>
  </w:style>
  <w:style w:type="paragraph" w:styleId="ListParagraph">
    <w:name w:val="List Paragraph"/>
    <w:basedOn w:val="Normal"/>
    <w:uiPriority w:val="34"/>
    <w:qFormat/>
    <w:rsid w:val="002214FE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2CF1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002AB7"/>
    <w:rPr>
      <w:rFonts w:ascii="EC Square Sans Pro Extra Black" w:hAnsi="EC Square Sans Pro Extra Black"/>
      <w:color w:val="FFFFFF" w:themeColor="background1"/>
      <w:sz w:val="36"/>
      <w:szCs w:val="36"/>
      <w:u w:val="none"/>
    </w:rPr>
  </w:style>
  <w:style w:type="paragraph" w:customStyle="1" w:styleId="Heading21">
    <w:name w:val="Heading 21"/>
    <w:basedOn w:val="Heading1"/>
    <w:link w:val="heading2Char0"/>
    <w:qFormat/>
    <w:rsid w:val="00002AB7"/>
    <w:rPr>
      <w:rFonts w:ascii="EC Square Sans Pro Extra Black" w:hAnsi="EC Square Sans Pro Extra Black"/>
      <w:color w:val="000D42"/>
      <w:sz w:val="28"/>
      <w:szCs w:val="28"/>
      <w:u w:val="none"/>
    </w:rPr>
  </w:style>
  <w:style w:type="character" w:customStyle="1" w:styleId="HeadingChar">
    <w:name w:val="Heading Char"/>
    <w:basedOn w:val="Heading1Char"/>
    <w:link w:val="Heading"/>
    <w:rsid w:val="00002AB7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1">
    <w:name w:val="Heading 31"/>
    <w:basedOn w:val="Heading4"/>
    <w:link w:val="heading3Char0"/>
    <w:qFormat/>
    <w:rsid w:val="00002AB7"/>
    <w:pPr>
      <w:tabs>
        <w:tab w:val="num" w:pos="360"/>
      </w:tabs>
      <w:spacing w:before="120" w:after="120"/>
      <w:ind w:left="714" w:hanging="357"/>
    </w:pPr>
    <w:rPr>
      <w:rFonts w:ascii="EC Square Sans Pro" w:hAnsi="EC Square Sans Pro"/>
      <w:b/>
      <w:bCs/>
      <w:i w:val="0"/>
      <w:iCs w:val="0"/>
      <w:color w:val="000D42"/>
      <w:sz w:val="20"/>
      <w:szCs w:val="20"/>
    </w:rPr>
  </w:style>
  <w:style w:type="character" w:customStyle="1" w:styleId="heading2Char0">
    <w:name w:val="heading 2 Char"/>
    <w:basedOn w:val="Heading1Char"/>
    <w:link w:val="Heading21"/>
    <w:rsid w:val="00002AB7"/>
    <w:rPr>
      <w:rFonts w:ascii="EC Square Sans Pro Extra Black" w:eastAsiaTheme="minorEastAsia" w:hAnsi="EC Square Sans Pro Extra Black"/>
      <w:color w:val="000D42"/>
      <w:sz w:val="28"/>
      <w:szCs w:val="28"/>
      <w:u w:val="single"/>
      <w:lang w:val="pt-PT"/>
    </w:rPr>
  </w:style>
  <w:style w:type="paragraph" w:customStyle="1" w:styleId="heading3-white">
    <w:name w:val="heading 3 - white"/>
    <w:basedOn w:val="Heading4"/>
    <w:link w:val="heading3-whiteChar"/>
    <w:qFormat/>
    <w:rsid w:val="00002AB7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3Char0">
    <w:name w:val="heading 3 Char"/>
    <w:basedOn w:val="Heading4Char"/>
    <w:link w:val="Heading31"/>
    <w:rsid w:val="00002AB7"/>
    <w:rPr>
      <w:rFonts w:ascii="EC Square Sans Pro" w:eastAsiaTheme="majorEastAsia" w:hAnsi="EC Square Sans Pro" w:cstheme="majorBidi"/>
      <w:b/>
      <w:bCs/>
      <w:i w:val="0"/>
      <w:iCs w:val="0"/>
      <w:color w:val="000D42"/>
      <w:sz w:val="20"/>
      <w:szCs w:val="20"/>
      <w:lang w:val="pt-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0132"/>
    <w:rPr>
      <w:color w:val="605E5C"/>
      <w:shd w:val="clear" w:color="auto" w:fill="E1DFDD"/>
    </w:rPr>
  </w:style>
  <w:style w:type="character" w:customStyle="1" w:styleId="heading3-whiteChar">
    <w:name w:val="heading 3 - white Char"/>
    <w:basedOn w:val="Heading4Char"/>
    <w:link w:val="heading3-white"/>
    <w:rsid w:val="00002AB7"/>
    <w:rPr>
      <w:rFonts w:ascii="EC Square Sans Pro" w:eastAsiaTheme="majorEastAsia" w:hAnsi="EC Square Sans Pro" w:cstheme="majorBidi"/>
      <w:b/>
      <w:bCs/>
      <w:i w:val="0"/>
      <w:iCs w:val="0"/>
      <w:color w:val="FFFFFF" w:themeColor="background1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6B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229"/>
    <w:rPr>
      <w:rFonts w:ascii="Segoe UI" w:hAnsi="Segoe UI" w:cs="Segoe UI"/>
      <w:sz w:val="18"/>
      <w:szCs w:val="18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D64B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2307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3676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879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INDOlIET2M8" TargetMode="External"/><Relationship Id="rId18" Type="http://schemas.openxmlformats.org/officeDocument/2006/relationships/hyperlink" Target="https://miro.com/app/board/uXjVM3Wk9pg=/?moveToWidget=3458764564883253413&amp;cot=14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storyfieldteam.pbworks.com/f/the-image-of-the-future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MZbez2NVmP8&amp;feature=youtu.be" TargetMode="External"/><Relationship Id="rId17" Type="http://schemas.openxmlformats.org/officeDocument/2006/relationships/hyperlink" Target="https://miro.com/app/board/uXjVM3Wk9pg=/?share_link_id=397916948040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INDOlIET2M8" TargetMode="External"/><Relationship Id="rId20" Type="http://schemas.openxmlformats.org/officeDocument/2006/relationships/hyperlink" Target="https://storyfieldteam.pbworks.com/f/the-image-of-the-future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-QWRhHQAb9U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watch?v=MZbez2NVmP8&amp;feature=youtu.b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https://stratleader.net/sli-blog/how-the-images-in-your-mind-is-shaping-the-futur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-QWRhHQAb9U" TargetMode="External"/><Relationship Id="rId22" Type="http://schemas.openxmlformats.org/officeDocument/2006/relationships/hyperlink" Target="https://paulcarneyarts.wordpress.com/2022/12/15/developing-imagination-in-learners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fb4ea22c44c532a57a1163a59438860f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4b80db926a7e154caab0ac0778111f3d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DB74A-F2A3-4465-9A47-476F7EA7AE9A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customXml/itemProps2.xml><?xml version="1.0" encoding="utf-8"?>
<ds:datastoreItem xmlns:ds="http://schemas.openxmlformats.org/officeDocument/2006/customXml" ds:itemID="{FEA8DEA8-E2A9-46DC-89A7-33429BAC0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1894BF-4678-4DF7-AFE1-074502B00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467-e8a7-4788-95b6-921cce7bcfae"/>
    <ds:schemaRef ds:uri="d56ed46a-4164-40b6-a09a-3a2f9edb41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E81CCC-0ECA-4F60-8DD7-DCD927974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1554</Words>
  <Characters>8862</Characters>
  <Application>Microsoft Office Word</Application>
  <DocSecurity>4</DocSecurity>
  <Lines>73</Lines>
  <Paragraphs>20</Paragraphs>
  <ScaleCrop>false</ScaleCrop>
  <Company>XXXXXXX</Company>
  <LinksUpToDate>false</LinksUpToDate>
  <CharactersWithSpaces>10396</CharactersWithSpaces>
  <SharedDoc>false</SharedDoc>
  <HLinks>
    <vt:vector size="66" baseType="variant">
      <vt:variant>
        <vt:i4>2490407</vt:i4>
      </vt:variant>
      <vt:variant>
        <vt:i4>21</vt:i4>
      </vt:variant>
      <vt:variant>
        <vt:i4>0</vt:i4>
      </vt:variant>
      <vt:variant>
        <vt:i4>5</vt:i4>
      </vt:variant>
      <vt:variant>
        <vt:lpwstr>https://paulcarneyarts.wordpress.com/2022/12/15/developing-imagination-in-learners/</vt:lpwstr>
      </vt:variant>
      <vt:variant>
        <vt:lpwstr/>
      </vt:variant>
      <vt:variant>
        <vt:i4>1966083</vt:i4>
      </vt:variant>
      <vt:variant>
        <vt:i4>18</vt:i4>
      </vt:variant>
      <vt:variant>
        <vt:i4>0</vt:i4>
      </vt:variant>
      <vt:variant>
        <vt:i4>5</vt:i4>
      </vt:variant>
      <vt:variant>
        <vt:lpwstr>https://storyfieldteam.pbworks.com/f/the-image-of-the-future.pdf</vt:lpwstr>
      </vt:variant>
      <vt:variant>
        <vt:lpwstr/>
      </vt:variant>
      <vt:variant>
        <vt:i4>1966083</vt:i4>
      </vt:variant>
      <vt:variant>
        <vt:i4>15</vt:i4>
      </vt:variant>
      <vt:variant>
        <vt:i4>0</vt:i4>
      </vt:variant>
      <vt:variant>
        <vt:i4>5</vt:i4>
      </vt:variant>
      <vt:variant>
        <vt:lpwstr>https://storyfieldteam.pbworks.com/f/the-image-of-the-future.pdf</vt:lpwstr>
      </vt:variant>
      <vt:variant>
        <vt:lpwstr/>
      </vt:variant>
      <vt:variant>
        <vt:i4>7405683</vt:i4>
      </vt:variant>
      <vt:variant>
        <vt:i4>12</vt:i4>
      </vt:variant>
      <vt:variant>
        <vt:i4>0</vt:i4>
      </vt:variant>
      <vt:variant>
        <vt:i4>5</vt:i4>
      </vt:variant>
      <vt:variant>
        <vt:lpwstr>https://stratleader.net/sli-blog/how-the-images-in-your-mind-is-shaping-the-future</vt:lpwstr>
      </vt:variant>
      <vt:variant>
        <vt:lpwstr/>
      </vt:variant>
      <vt:variant>
        <vt:i4>3014777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https://www.youtube.com/watch?v=INDOlIET2M8</vt:lpwstr>
      </vt:variant>
      <vt:variant>
        <vt:lpwstr/>
      </vt:variant>
      <vt:variant>
        <vt:i4>6029325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https://www.youtube.com/watch?v=MZbez2NVmP8&amp;feature=youtu.be</vt:lpwstr>
      </vt:variant>
      <vt:variant>
        <vt:lpwstr/>
      </vt:variant>
      <vt:variant>
        <vt:i4>4980811</vt:i4>
      </vt:variant>
      <vt:variant>
        <vt:i4>3</vt:i4>
      </vt:variant>
      <vt:variant>
        <vt:i4>0</vt:i4>
      </vt:variant>
      <vt:variant>
        <vt:i4>5</vt:i4>
      </vt:variant>
      <vt:variant>
        <vt:lpwstr>https://miro.com/app/board/uXjVM3Wk9pg=/?moveToWidget=3458764564883253413&amp;cot=14</vt:lpwstr>
      </vt:variant>
      <vt:variant>
        <vt:lpwstr/>
      </vt:variant>
      <vt:variant>
        <vt:i4>5570649</vt:i4>
      </vt:variant>
      <vt:variant>
        <vt:i4>0</vt:i4>
      </vt:variant>
      <vt:variant>
        <vt:i4>0</vt:i4>
      </vt:variant>
      <vt:variant>
        <vt:i4>5</vt:i4>
      </vt:variant>
      <vt:variant>
        <vt:lpwstr>https://miro.com/app/board/uXjVM3Wk9pg=/?share_link_id=397916948040</vt:lpwstr>
      </vt:variant>
      <vt:variant>
        <vt:lpwstr/>
      </vt:variant>
      <vt:variant>
        <vt:i4>3014777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https://www.youtube.com/watch?v=INDOlIET2M8</vt:lpwstr>
      </vt:variant>
      <vt:variant>
        <vt:lpwstr/>
      </vt:variant>
      <vt:variant>
        <vt:i4>6029325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https://www.youtube.com/watch?v=MZbez2NVmP8&amp;feature=youtu.be</vt:lpwstr>
      </vt:variant>
      <vt:variant>
        <vt:lpwstr/>
      </vt:variant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https://www.youtube.com/watch?v=-QWRhHQAb9U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83</cp:revision>
  <cp:lastPrinted>2025-11-17T23:11:00Z</cp:lastPrinted>
  <dcterms:created xsi:type="dcterms:W3CDTF">2023-10-02T22:56:00Z</dcterms:created>
  <dcterms:modified xsi:type="dcterms:W3CDTF">2026-01-27T14:51:00Z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2023-07-26T11:39:34Z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f2343a2b-16ba-4664-b062-86029ad56b17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0x010100F6429E421B7D0B4085855E79BFBD84D8</vt:lpwstr>
  </property>
  <property fmtid="{D5CDD505-2E9C-101B-9397-08002B2CF9AE}" pid="10" name="MediaServiceImageTags">
    <vt:lpwstr/>
  </property>
</Properties>
</file>