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F308" w14:textId="77777777" w:rsidR="00F55382" w:rsidRPr="00F460E0" w:rsidRDefault="00F55382"/>
    <w:p w14:paraId="3447C5C0" w14:textId="3B4F5292" w:rsidR="00F55382" w:rsidRPr="00F460E0" w:rsidRDefault="00F55382" w:rsidP="00A02158">
      <w:pPr>
        <w:tabs>
          <w:tab w:val="left" w:pos="5812"/>
        </w:tabs>
      </w:pPr>
    </w:p>
    <w:p w14:paraId="2BCEF535" w14:textId="6D1F86F9" w:rsidR="00F55382" w:rsidRPr="00F460E0" w:rsidRDefault="00DC5FA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2566B" wp14:editId="66FDFD4E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66D0E4" w14:textId="74A03752" w:rsidR="00F55382" w:rsidRPr="0032179A" w:rsidRDefault="0032179A" w:rsidP="00F55382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2566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5466D0E4" w14:textId="74A03752" w:rsidR="00F55382" w:rsidRPr="0032179A" w:rsidRDefault="0032179A" w:rsidP="00F55382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AF6B70" w14:textId="2071FA87" w:rsidR="00F55382" w:rsidRPr="00F460E0" w:rsidRDefault="00DC5FA3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1AB06E" wp14:editId="7A786344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36045" w14:textId="04A75115" w:rsidR="00F55382" w:rsidRPr="00B6694B" w:rsidRDefault="00C05686" w:rsidP="00F55382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 DE 202</w:t>
                            </w:r>
                            <w:r w:rsidR="006B7287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AB06E" id="Text Box 33" o:spid="_x0000_s1027" type="#_x0000_t202" style="position:absolute;margin-left:2.9pt;margin-top:15.6pt;width:120.85pt;height:18.4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51336045" w14:textId="04A75115" w:rsidR="00F55382" w:rsidRPr="00B6694B" w:rsidRDefault="00C05686" w:rsidP="00F55382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 DE 202</w:t>
                      </w:r>
                      <w:r w:rsidR="006B7287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8F0C02A" w14:textId="2E5AA13C" w:rsidR="00F55382" w:rsidRPr="00F460E0" w:rsidRDefault="00F55382"/>
    <w:p w14:paraId="0A35CE2C" w14:textId="517AC440" w:rsidR="00F55382" w:rsidRPr="00F460E0" w:rsidRDefault="00F55382"/>
    <w:p w14:paraId="24A4586F" w14:textId="61EF82AB" w:rsidR="00A266AF" w:rsidRPr="006B7287" w:rsidRDefault="00A05956" w:rsidP="006B7287">
      <w:pPr>
        <w:tabs>
          <w:tab w:val="left" w:pos="2367"/>
        </w:tabs>
        <w:spacing w:before="60" w:after="60" w:line="264" w:lineRule="auto"/>
        <w:jc w:val="both"/>
      </w:pPr>
      <w:r>
        <w:tab/>
      </w:r>
    </w:p>
    <w:p w14:paraId="3CB9CB91" w14:textId="47FA9E11" w:rsidR="00BC110E" w:rsidRPr="00F460E0" w:rsidRDefault="001810C7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7DC5F7B5" wp14:editId="5237F36B">
                <wp:simplePos x="0" y="0"/>
                <wp:positionH relativeFrom="column">
                  <wp:posOffset>133681</wp:posOffset>
                </wp:positionH>
                <wp:positionV relativeFrom="paragraph">
                  <wp:posOffset>76200</wp:posOffset>
                </wp:positionV>
                <wp:extent cx="414997" cy="323556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2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A5D5" w14:textId="0B66FFEB" w:rsidR="001810C7" w:rsidRPr="00052729" w:rsidRDefault="00C85A8B" w:rsidP="001810C7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F7B5" id="Text Box 2" o:spid="_x0000_s1028" type="#_x0000_t202" style="position:absolute;margin-left:10.55pt;margin-top:6pt;width:32.7pt;height:25.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" filled="f" stroked="f">
                <v:textbox>
                  <w:txbxContent>
                    <w:p w14:paraId="2F46A5D5" w14:textId="0B66FFEB" w:rsidR="001810C7" w:rsidRPr="00052729" w:rsidRDefault="00C85A8B" w:rsidP="001810C7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0F941AD" wp14:editId="03EB9745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2374265" cy="353695"/>
                <wp:effectExtent l="0" t="0" r="6985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265" cy="353695"/>
                          <a:chOff x="0" y="69850"/>
                          <a:chExt cx="2374265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1688465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EC9211" w14:textId="50E66141" w:rsidR="00A02158" w:rsidRPr="00C85A8B" w:rsidRDefault="00C85A8B" w:rsidP="00002AB7">
                              <w:pPr>
                                <w:pStyle w:val="Heading"/>
                                <w:rPr>
                                  <w:noProof/>
                                </w:rPr>
                              </w:pPr>
                              <w:r>
                                <w:t>Visionamento</w:t>
                              </w:r>
                            </w:p>
                            <w:p w14:paraId="2BB15C86" w14:textId="77777777" w:rsidR="00BD7FC1" w:rsidRDefault="00BD7FC1"/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941AD" id="Group 12" o:spid="_x0000_s1029" style="position:absolute;margin-left:0;margin-top:6.85pt;width:186.95pt;height:27.85pt;z-index:251658242;mso-position-horizontal:left;mso-position-horizontal-relative:margin;mso-height-relative:margin" coordorigin=",698" coordsize="23742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">
                <v:shape id="Text Box 5" o:spid="_x0000_s1030" type="#_x0000_t202" style="position:absolute;left:6858;top:698;width:16884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BEC9211" w14:textId="50E66141" w:rsidR="00A02158" w:rsidRPr="00C85A8B" w:rsidRDefault="00C85A8B" w:rsidP="00002AB7">
                        <w:pPr>
                          <w:pStyle w:val="Heading"/>
                          <w:rPr>
                            <w:noProof/>
                          </w:rPr>
                        </w:pPr>
                        <w:r>
                          <w:t>Visionamento</w:t>
                        </w:r>
                      </w:p>
                      <w:p w14:paraId="2BB15C86" w14:textId="77777777" w:rsidR="00BD7FC1" w:rsidRDefault="00BD7FC1"/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677BB435" w14:textId="22543193" w:rsidR="00BC110E" w:rsidRPr="00F460E0" w:rsidRDefault="00BC110E">
      <w:pPr>
        <w:rPr>
          <w:sz w:val="18"/>
          <w:szCs w:val="18"/>
        </w:rPr>
      </w:pPr>
    </w:p>
    <w:p w14:paraId="21C21E4A" w14:textId="77B72EF2" w:rsidR="0032179A" w:rsidRPr="00F460E0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802DD26" wp14:editId="59AA35DC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5019675" cy="3818890"/>
                <wp:effectExtent l="0" t="0" r="28575" b="1016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819379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B3B82" w14:textId="77777777" w:rsidR="0032179A" w:rsidRPr="00CE68A0" w:rsidRDefault="0032179A" w:rsidP="0032179A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216BF45" w14:textId="77777777" w:rsidR="0032179A" w:rsidRPr="00CE68A0" w:rsidRDefault="0032179A" w:rsidP="0032179A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E44B452" w14:textId="4B8F0C1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Objetivo: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este exercício foi concebido para ajudar os participantes a visualizar e internalizar o seu futuro preferido, o que criará uma base para </w:t>
                            </w:r>
                            <w:r w:rsidR="006B728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stratégia e ação.  </w:t>
                            </w:r>
                          </w:p>
                          <w:p w14:paraId="4CC66203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1AAFE14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Tempo necessário: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120 minutos </w:t>
                            </w:r>
                          </w:p>
                          <w:p w14:paraId="47E2422C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E116408" w14:textId="3F236A03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Participantes: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realize esta atividade com todo o grupo consultivo para a juventude numa única sala. Partes da sessão serão realizadas em grupos mais pequenos com base nos comités temáticos ou criados aleatoriamente. </w:t>
                            </w:r>
                          </w:p>
                          <w:p w14:paraId="0C375CC7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2EEF7EA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Nível de dificuldade: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fácil</w:t>
                            </w:r>
                          </w:p>
                          <w:p w14:paraId="64A999A2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977BC95" w14:textId="03041B41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que </w:t>
                            </w:r>
                            <w:r w:rsidR="006B7287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acontece</w:t>
                            </w: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antes: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 exercício «Três horizontes»</w:t>
                            </w:r>
                            <w:r w:rsidR="006B728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,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que ajuda a criar uma visão de um futuro preferido e a identificar ideias de ações.</w:t>
                            </w: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18A8D13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B52EFCA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que se segue: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definir uma série de novas medidas práticas para o caminho a seguir.</w:t>
                            </w:r>
                          </w:p>
                          <w:p w14:paraId="57C5E2B6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D974126" w14:textId="2A9A84A5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Vídeos: </w:t>
                            </w:r>
                            <w:hyperlink r:id="rId11" w:history="1">
                              <w:r w:rsidRPr="00CE68A0"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6"/>
                                  <w:szCs w:val="16"/>
                                </w:rPr>
                                <w:t>Introdução à prospetiva</w:t>
                              </w:r>
                            </w:hyperlink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2" w:history="1">
                              <w:r w:rsidRPr="00CE68A0"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6"/>
                                  <w:szCs w:val="16"/>
                                </w:rPr>
                                <w:t>vídeo «Visionamento»</w:t>
                              </w:r>
                            </w:hyperlink>
                          </w:p>
                          <w:p w14:paraId="0EAB3144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88DA4BD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Dimensão dos grupos: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esta atividade pode ser realizada com qualquer número de participantes.</w:t>
                            </w: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CF5D8DA" w14:textId="77777777" w:rsidR="00C85A8B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32E0A8C" w14:textId="5F231F1C" w:rsidR="0032179A" w:rsidRPr="00CE68A0" w:rsidRDefault="00C85A8B" w:rsidP="00C85A8B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Facilitação: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exercício pode ser facilitado por um ponto focal para a juventude e/ou por peritos/assistentes técnicos (neste caso, as partes «Porquê utilizar este instrumento?» e «Instruções» podem ser previamente partilhadas com os participantes). No entanto, </w:t>
                            </w:r>
                            <w:r w:rsidR="000616F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este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é um bom exercício para que os membros comecem a participar na </w:t>
                            </w:r>
                            <w:proofErr w:type="spellStart"/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autofacilitação</w:t>
                            </w:r>
                            <w:proofErr w:type="spellEnd"/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de um exercício</w:t>
                            </w:r>
                            <w:r w:rsidR="000616F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fácil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de prospetiva, mediante a leitura deste documento na íntegra.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DD26" id="Text Box 15" o:spid="_x0000_s1032" type="#_x0000_t202" style="position:absolute;left:0;text-align:left;margin-left:344.05pt;margin-top:8.4pt;width:395.25pt;height:300.7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" fillcolor="#000d42" strokeweight=".5pt">
                <v:textbox>
                  <w:txbxContent>
                    <w:p w14:paraId="36AB3B82" w14:textId="77777777" w:rsidR="0032179A" w:rsidRPr="00CE68A0" w:rsidRDefault="0032179A" w:rsidP="0032179A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216BF45" w14:textId="77777777" w:rsidR="0032179A" w:rsidRPr="00CE68A0" w:rsidRDefault="0032179A" w:rsidP="0032179A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E44B452" w14:textId="4B8F0C1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Objetivo: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este exercício foi concebido para ajudar os participantes a visualizar e internalizar o seu futuro preferido, o que criará uma base para </w:t>
                      </w:r>
                      <w:r w:rsidR="006B728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stratégia e ação.  </w:t>
                      </w:r>
                    </w:p>
                    <w:p w14:paraId="4CC66203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71AAFE14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Tempo necessário: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120 minutos </w:t>
                      </w:r>
                    </w:p>
                    <w:p w14:paraId="47E2422C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E116408" w14:textId="3F236A03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Participantes: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realize esta atividade com todo o grupo consultivo para a juventude numa única sala. Partes da sessão serão realizadas em grupos mais pequenos com base nos comités temáticos ou criados aleatoriamente. </w:t>
                      </w:r>
                    </w:p>
                    <w:p w14:paraId="0C375CC7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2EEF7EA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Nível de dificuldade: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fácil</w:t>
                      </w:r>
                    </w:p>
                    <w:p w14:paraId="64A999A2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977BC95" w14:textId="03041B41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O que </w:t>
                      </w:r>
                      <w:r w:rsidR="006B7287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acontece</w:t>
                      </w: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antes: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 exercício «Três horizontes»</w:t>
                      </w:r>
                      <w:r w:rsidR="006B728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,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que ajuda a criar uma visão de um futuro preferido e a identificar ideias de ações.</w:t>
                      </w: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18A8D13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B52EFCA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O que se segue: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definir uma série de novas medidas práticas para o caminho a seguir.</w:t>
                      </w:r>
                    </w:p>
                    <w:p w14:paraId="57C5E2B6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D974126" w14:textId="2A9A84A5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Vídeos: </w:t>
                      </w:r>
                      <w:hyperlink r:id="rId13" w:history="1">
                        <w:r w:rsidRPr="00CE68A0"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6"/>
                            <w:szCs w:val="16"/>
                          </w:rPr>
                          <w:t>Introdução à prospetiva</w:t>
                        </w:r>
                      </w:hyperlink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, </w:t>
                      </w:r>
                      <w:hyperlink r:id="rId14" w:history="1">
                        <w:r w:rsidRPr="00CE68A0"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6"/>
                            <w:szCs w:val="16"/>
                          </w:rPr>
                          <w:t>vídeo «Visionamento»</w:t>
                        </w:r>
                      </w:hyperlink>
                    </w:p>
                    <w:p w14:paraId="0EAB3144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88DA4BD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Dimensão dos grupos: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esta atividade pode ser realizada com qualquer número de participantes.</w:t>
                      </w: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CF5D8DA" w14:textId="77777777" w:rsidR="00C85A8B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32E0A8C" w14:textId="5F231F1C" w:rsidR="0032179A" w:rsidRPr="00CE68A0" w:rsidRDefault="00C85A8B" w:rsidP="00C85A8B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Facilitação: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o exercício pode ser facilitado por um ponto focal para a juventude e/ou por peritos/assistentes técnicos (neste caso, as partes «Porquê utilizar este instrumento?» e «Instruções» podem ser previamente partilhadas com os participantes). No entanto, </w:t>
                      </w:r>
                      <w:r w:rsidR="000616F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este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é um bom exercício para que os membros comecem a participar na </w:t>
                      </w:r>
                      <w:proofErr w:type="spellStart"/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autofacilitação</w:t>
                      </w:r>
                      <w:proofErr w:type="spellEnd"/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de um exercício</w:t>
                      </w:r>
                      <w:r w:rsidR="000616F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fácil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de prospetiva, mediante a leitura deste documento na íntegra.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12C6A8" w14:textId="5180744D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EC6021F" w14:textId="7B9AF5CB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1FFA0B3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E18BC36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BBEAD89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81D9DC1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BAE09FD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5DF7247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22F5A7B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837410E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482BA35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4691705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442DCDF" w14:textId="6DAD6BB8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4FA4EE3" w14:textId="3DEA35E8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531979D" w14:textId="20F32F82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5C8FE46" w14:textId="555049A4" w:rsidR="00CE68A0" w:rsidRDefault="00CE68A0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51A2DF" wp14:editId="7B528AAA">
                <wp:simplePos x="0" y="0"/>
                <wp:positionH relativeFrom="column">
                  <wp:posOffset>32385</wp:posOffset>
                </wp:positionH>
                <wp:positionV relativeFrom="paragraph">
                  <wp:posOffset>174625</wp:posOffset>
                </wp:positionV>
                <wp:extent cx="3770630" cy="22987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211F38" w14:textId="586595B3" w:rsidR="006C331E" w:rsidRPr="00BC110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Porquê utilizar este instrumento?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1A2DF" id="Text Box 6" o:spid="_x0000_s1033" type="#_x0000_t202" style="position:absolute;left:0;text-align:left;margin-left:2.55pt;margin-top:13.75pt;width:296.9pt;height:18.1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" fillcolor="#ffcd00" stroked="f" strokeweight=".5pt">
                <v:textbox inset=",0,,0">
                  <w:txbxContent>
                    <w:p w14:paraId="15211F38" w14:textId="586595B3" w:rsidR="006C331E" w:rsidRPr="00BC110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Porquê utilizar este instrumento?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BA0744" w14:textId="0D748029" w:rsidR="00CE68A0" w:rsidRDefault="00CE68A0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0071BF17" w14:textId="2C382490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 visionamento ajuda-nos a internalizar os nossos futuros preferidos e as medidas que temos de tomar em </w:t>
      </w:r>
      <w:r w:rsidR="00D77824">
        <w:rPr>
          <w:rFonts w:ascii="EC Square Sans Pro" w:hAnsi="EC Square Sans Pro"/>
          <w:color w:val="000D42"/>
          <w:sz w:val="20"/>
        </w:rPr>
        <w:t>direção</w:t>
      </w:r>
      <w:r>
        <w:rPr>
          <w:rFonts w:ascii="EC Square Sans Pro" w:hAnsi="EC Square Sans Pro"/>
          <w:color w:val="000D42"/>
          <w:sz w:val="20"/>
        </w:rPr>
        <w:t xml:space="preserve"> aos mesmos. Neste instrumento, queremos ir além de um processo de planeamento puramente intelectual e utilizar todos os nossos sentidos para dar vida aos nossos futuros preferidos!</w:t>
      </w:r>
    </w:p>
    <w:p w14:paraId="28FFAEE2" w14:textId="1D7D417A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Dedicar tempo a imaginar profundamente o futuro, de tal forma que possamos senti-lo e saboreá-lo, ajuda</w:t>
      </w:r>
      <w:r w:rsidR="00CE68A0">
        <w:rPr>
          <w:rFonts w:ascii="EC Square Sans Pro" w:hAnsi="EC Square Sans Pro"/>
          <w:color w:val="000D42"/>
          <w:sz w:val="20"/>
        </w:rPr>
        <w:noBreakHyphen/>
      </w:r>
      <w:r>
        <w:rPr>
          <w:rFonts w:ascii="EC Square Sans Pro" w:hAnsi="EC Square Sans Pro"/>
          <w:color w:val="000D42"/>
          <w:sz w:val="20"/>
        </w:rPr>
        <w:t>nos a motivar-nos para que tal aconteça efetivamente. Quanto melhor o imaginarmos, mais real parecerá. Parecerá mais possível e estaremos mais inspirados para tentar torná-lo realidade! Começamos a integrar esse futuro na nossa forma de viver e, em última instância, as nossas ações quotidianas e tomada de decisões reorientar</w:t>
      </w:r>
      <w:r w:rsidR="00CE68A0">
        <w:rPr>
          <w:rFonts w:ascii="EC Square Sans Pro" w:hAnsi="EC Square Sans Pro"/>
          <w:color w:val="000D42"/>
          <w:sz w:val="20"/>
        </w:rPr>
        <w:noBreakHyphen/>
      </w:r>
      <w:r>
        <w:rPr>
          <w:rFonts w:ascii="EC Square Sans Pro" w:hAnsi="EC Square Sans Pro"/>
          <w:color w:val="000D42"/>
          <w:sz w:val="20"/>
        </w:rPr>
        <w:t xml:space="preserve">se-ão no sentido desse futuro preferido.   </w:t>
      </w:r>
    </w:p>
    <w:p w14:paraId="031DD4E4" w14:textId="02E7E4BA" w:rsidR="006C331E" w:rsidRDefault="00687E84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lastRenderedPageBreak/>
        <w:t xml:space="preserve">Este instrumento utiliza a </w:t>
      </w:r>
      <w:r w:rsidR="00367D9C">
        <w:rPr>
          <w:rFonts w:ascii="EC Square Sans Pro" w:hAnsi="EC Square Sans Pro"/>
          <w:color w:val="000D42"/>
          <w:sz w:val="20"/>
        </w:rPr>
        <w:t>encenação/r</w:t>
      </w:r>
      <w:r>
        <w:rPr>
          <w:rFonts w:ascii="EC Square Sans Pro" w:hAnsi="EC Square Sans Pro"/>
          <w:color w:val="000D42"/>
          <w:sz w:val="20"/>
        </w:rPr>
        <w:t xml:space="preserve">epresentação e a visualização criativa para tornar realidade os futuros preferidos e a </w:t>
      </w:r>
      <w:r w:rsidR="00E466EA">
        <w:rPr>
          <w:rFonts w:ascii="EC Square Sans Pro" w:hAnsi="EC Square Sans Pro"/>
          <w:color w:val="000D42"/>
          <w:sz w:val="20"/>
        </w:rPr>
        <w:t>jornada até eles</w:t>
      </w:r>
      <w:r>
        <w:rPr>
          <w:rFonts w:ascii="EC Square Sans Pro" w:hAnsi="EC Square Sans Pro"/>
          <w:color w:val="000D42"/>
          <w:sz w:val="20"/>
        </w:rPr>
        <w:t>. O instrumento impulsionará o entusiasmo e inspirará medidas viáveis para concretizar os futuros preferidos.</w:t>
      </w:r>
    </w:p>
    <w:p w14:paraId="1BC7BC49" w14:textId="1B32FCF0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E8FD4CA" wp14:editId="491607EE">
                <wp:simplePos x="0" y="0"/>
                <wp:positionH relativeFrom="column">
                  <wp:posOffset>0</wp:posOffset>
                </wp:positionH>
                <wp:positionV relativeFrom="paragraph">
                  <wp:posOffset>132554</wp:posOffset>
                </wp:positionV>
                <wp:extent cx="3770630" cy="22987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F67F69" w14:textId="476956EE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Instruções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FD4CA" id="Text Box 35" o:spid="_x0000_s1034" type="#_x0000_t202" style="position:absolute;left:0;text-align:left;margin-left:0;margin-top:10.45pt;width:296.9pt;height:18.1pt;z-index:25165824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" fillcolor="#ffcd00" stroked="f" strokeweight=".5pt">
                <v:textbox inset=",0,,0">
                  <w:txbxContent>
                    <w:p w14:paraId="39F67F69" w14:textId="476956EE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Instruções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1A068" w14:textId="55398869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230A4547" w14:textId="17871EE5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1: desenvolver um cenário de futuro preferido (30 minutos)</w:t>
      </w:r>
    </w:p>
    <w:p w14:paraId="7D5A46C7" w14:textId="130907CA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Os grupos, baseados em comités temáticos ou criados aleatoriamente, explorarão o tipo de futuro que desejam. Ao longo do exercício, tirarão partido dos ensinamentos de exercícios anteriores sobre o seu futuro preferido. Os grupos devem começar por debater as seguintes questões em grupo. Não há problema se não houver tempo para responder a todas elas:</w:t>
      </w:r>
    </w:p>
    <w:p w14:paraId="68361B5A" w14:textId="503EB968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A que ano </w:t>
      </w:r>
      <w:r w:rsidR="00BD1A28">
        <w:rPr>
          <w:rFonts w:ascii="EC Square Sans Pro" w:hAnsi="EC Square Sans Pro"/>
          <w:color w:val="000D42"/>
        </w:rPr>
        <w:t>n</w:t>
      </w:r>
      <w:r>
        <w:rPr>
          <w:rFonts w:ascii="EC Square Sans Pro" w:hAnsi="EC Square Sans Pro"/>
          <w:color w:val="000D42"/>
        </w:rPr>
        <w:t xml:space="preserve">o futuro se referem? </w:t>
      </w:r>
    </w:p>
    <w:p w14:paraId="4BE92DD6" w14:textId="51B90058" w:rsidR="00687E84" w:rsidRDefault="00BD1A28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No tema do comité, o </w:t>
      </w:r>
      <w:r w:rsidR="00687E84">
        <w:rPr>
          <w:rFonts w:ascii="EC Square Sans Pro" w:hAnsi="EC Square Sans Pro"/>
          <w:color w:val="000D42"/>
        </w:rPr>
        <w:t>que mud</w:t>
      </w:r>
      <w:r>
        <w:rPr>
          <w:rFonts w:ascii="EC Square Sans Pro" w:hAnsi="EC Square Sans Pro"/>
          <w:color w:val="000D42"/>
        </w:rPr>
        <w:t>a</w:t>
      </w:r>
      <w:r w:rsidR="00687E84">
        <w:rPr>
          <w:rFonts w:ascii="EC Square Sans Pro" w:hAnsi="EC Square Sans Pro"/>
          <w:color w:val="000D42"/>
        </w:rPr>
        <w:t xml:space="preserve"> no futuro preferido?</w:t>
      </w:r>
    </w:p>
    <w:p w14:paraId="2DFF3011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Em que lugar ou lugares no futuro estão a pensar? </w:t>
      </w:r>
    </w:p>
    <w:p w14:paraId="4115735F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De quem é o futuro preferido em que estão a pensar? </w:t>
      </w:r>
    </w:p>
    <w:p w14:paraId="302E9832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será um dia neste futuro preferido?</w:t>
      </w:r>
    </w:p>
    <w:p w14:paraId="0DD3618F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chegámos a este futuro? Quais os principais eventos que tiveram de ocorrer para o tornar possível?</w:t>
      </w:r>
    </w:p>
    <w:p w14:paraId="1C9B5FCF" w14:textId="763CB15E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Reflet</w:t>
      </w:r>
      <w:r w:rsidR="00BD1A28">
        <w:rPr>
          <w:rFonts w:ascii="EC Square Sans Pro" w:hAnsi="EC Square Sans Pro"/>
          <w:color w:val="000D42"/>
        </w:rPr>
        <w:t>e</w:t>
      </w:r>
      <w:r>
        <w:rPr>
          <w:rFonts w:ascii="EC Square Sans Pro" w:hAnsi="EC Square Sans Pro"/>
          <w:color w:val="000D42"/>
        </w:rPr>
        <w:t xml:space="preserve"> sobre </w:t>
      </w:r>
      <w:r w:rsidR="00367D9C">
        <w:rPr>
          <w:rFonts w:ascii="EC Square Sans Pro" w:hAnsi="EC Square Sans Pro"/>
          <w:color w:val="000D42"/>
        </w:rPr>
        <w:t xml:space="preserve">(todos) </w:t>
      </w:r>
      <w:r>
        <w:rPr>
          <w:rFonts w:ascii="EC Square Sans Pro" w:hAnsi="EC Square Sans Pro"/>
          <w:color w:val="000D42"/>
        </w:rPr>
        <w:t>os sentidos num dia deste futuro.</w:t>
      </w:r>
    </w:p>
    <w:p w14:paraId="2C44CEC7" w14:textId="44256E20" w:rsidR="00687E84" w:rsidRDefault="00367D9C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Qual é o aspeto d</w:t>
      </w:r>
      <w:r w:rsidR="00687E84">
        <w:rPr>
          <w:rFonts w:ascii="EC Square Sans Pro" w:hAnsi="EC Square Sans Pro"/>
          <w:color w:val="000D42"/>
        </w:rPr>
        <w:t xml:space="preserve">as coisas? Quais são as cores? </w:t>
      </w:r>
    </w:p>
    <w:p w14:paraId="54F1A12D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Como são os sons neste futuro? </w:t>
      </w:r>
    </w:p>
    <w:p w14:paraId="05F1EF84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A que cheiram as coisas? </w:t>
      </w:r>
    </w:p>
    <w:p w14:paraId="42ED8212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A que sabem as coisas? </w:t>
      </w:r>
    </w:p>
    <w:p w14:paraId="1A1614F7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O que se sente ao tocar em coisas neste futuro? </w:t>
      </w:r>
    </w:p>
    <w:p w14:paraId="13435481" w14:textId="77777777" w:rsid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Quais poderiam ser os desafios/tensões que poderiam surgir neste futuro?</w:t>
      </w:r>
    </w:p>
    <w:p w14:paraId="152629DB" w14:textId="47972E00" w:rsidR="00687E84" w:rsidRPr="00687E84" w:rsidRDefault="00687E84" w:rsidP="00687E84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Qual seria o nome/título que dariam a este futuro específico?</w:t>
      </w:r>
    </w:p>
    <w:p w14:paraId="742066CF" w14:textId="7154A1E7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2: planear uma encenação do futuro preferido (30 minutos)</w:t>
      </w:r>
    </w:p>
    <w:p w14:paraId="3573A9B8" w14:textId="00FDD8A8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Cada grupo elabora um plano para uma encenação/representação improvisada do seu futuro preferido da etapa 1. Deve durar entre três e cinco minutos. Em cada grupo, todos devem participar e podem mesmo ser utilizados adereços ou trajes para dar vida às encenações! Todos devem utilizar a sua imaginação!</w:t>
      </w:r>
    </w:p>
    <w:p w14:paraId="6856BC11" w14:textId="70AF7077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Uma encenação/representação pode representar qualquer parte do futuro preferido de um grupo — por exemplo, uma reunião da estrutura consultiva para a juventude com os colegas da delegação ou um embaixador, uma reunião entre ministros, uma cena do local de trabalho, um momento da vida familiar, uma reportagem, etc. Seja</w:t>
      </w:r>
      <w:r w:rsidR="004D2D2B">
        <w:rPr>
          <w:rFonts w:ascii="EC Square Sans Pro" w:hAnsi="EC Square Sans Pro"/>
          <w:color w:val="000D42"/>
          <w:sz w:val="20"/>
        </w:rPr>
        <w:t>m</w:t>
      </w:r>
      <w:r>
        <w:rPr>
          <w:rFonts w:ascii="EC Square Sans Pro" w:hAnsi="EC Square Sans Pro"/>
          <w:color w:val="000D42"/>
          <w:sz w:val="20"/>
        </w:rPr>
        <w:t xml:space="preserve"> criativo</w:t>
      </w:r>
      <w:r w:rsidR="004D2D2B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! </w:t>
      </w:r>
    </w:p>
    <w:p w14:paraId="75F643D9" w14:textId="0427A91E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Qualquer encenação/representação deve ter uma estrutura narrativa</w:t>
      </w:r>
      <w:r w:rsidR="004D2D2B">
        <w:rPr>
          <w:rFonts w:ascii="EC Square Sans Pro" w:hAnsi="EC Square Sans Pro"/>
          <w:color w:val="000D42"/>
          <w:sz w:val="20"/>
        </w:rPr>
        <w:t xml:space="preserve">: </w:t>
      </w:r>
      <w:r>
        <w:rPr>
          <w:rFonts w:ascii="EC Square Sans Pro" w:hAnsi="EC Square Sans Pro"/>
          <w:color w:val="000D42"/>
          <w:sz w:val="20"/>
        </w:rPr>
        <w:t xml:space="preserve">um chamariz, um elemento de suspense e um desenlace. O desenlace poderá dar ao público uma perspetiva que permita refletir sobre medidas que podemos tomar no presente. </w:t>
      </w:r>
    </w:p>
    <w:p w14:paraId="27803315" w14:textId="4A2104C9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Não há muito tempo disponível para esta etapa, pelo que os grupos </w:t>
      </w:r>
      <w:r w:rsidR="00523D14">
        <w:rPr>
          <w:rFonts w:ascii="EC Square Sans Pro" w:hAnsi="EC Square Sans Pro"/>
          <w:color w:val="000D42"/>
          <w:sz w:val="20"/>
        </w:rPr>
        <w:t>devem</w:t>
      </w:r>
      <w:r>
        <w:rPr>
          <w:rFonts w:ascii="EC Square Sans Pro" w:hAnsi="EC Square Sans Pro"/>
          <w:color w:val="000D42"/>
          <w:sz w:val="20"/>
        </w:rPr>
        <w:t xml:space="preserve"> planear os papéis principais e a narrativa para a sua encenação/representação e, em seguida, improvisar!</w:t>
      </w:r>
    </w:p>
    <w:p w14:paraId="063719D9" w14:textId="52CF969B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3: atuar e refletir sobre a representação (40 minutos)</w:t>
      </w:r>
    </w:p>
    <w:p w14:paraId="6573EE0B" w14:textId="2DF7A550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É altura de representar! Cada grupo realiza a sua encenação/representação de três a cinco minutos para os outros grupos. Podem ficar de pé à frente da sala ou representar através de uma plataforma virtual.</w:t>
      </w:r>
    </w:p>
    <w:p w14:paraId="69FDC245" w14:textId="7329C1CC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Após cada representação, os grupos </w:t>
      </w:r>
      <w:r w:rsidR="00011823">
        <w:rPr>
          <w:rFonts w:ascii="EC Square Sans Pro" w:hAnsi="EC Square Sans Pro"/>
          <w:color w:val="000D42"/>
          <w:sz w:val="20"/>
        </w:rPr>
        <w:t>terão</w:t>
      </w:r>
      <w:r>
        <w:rPr>
          <w:rFonts w:ascii="EC Square Sans Pro" w:hAnsi="EC Square Sans Pro"/>
          <w:color w:val="000D42"/>
          <w:sz w:val="20"/>
        </w:rPr>
        <w:t xml:space="preserve"> uma série de perguntas do facilitador e do público. Algumas destas perguntas podem ser: </w:t>
      </w:r>
    </w:p>
    <w:p w14:paraId="4405C1B2" w14:textId="77777777" w:rsidR="00687E84" w:rsidRDefault="00687E84" w:rsidP="00687E84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Que elementos tiveram de trazer para a vossa representação que sejam diferentes do presente?</w:t>
      </w:r>
    </w:p>
    <w:p w14:paraId="41CA7E10" w14:textId="77777777" w:rsidR="00687E84" w:rsidRDefault="00687E84" w:rsidP="00687E84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Como se sentem a representar? </w:t>
      </w:r>
    </w:p>
    <w:p w14:paraId="390E379F" w14:textId="77777777" w:rsidR="00687E84" w:rsidRDefault="00687E84" w:rsidP="00687E84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Enquanto atores, do que se lembrarão ou o que retirarão desta representação?</w:t>
      </w:r>
    </w:p>
    <w:p w14:paraId="12B327C5" w14:textId="194DB1FA" w:rsidR="00687E84" w:rsidRDefault="00687E84" w:rsidP="00687E84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lastRenderedPageBreak/>
        <w:t>Se um responsável pela elaboração de políticas estivesse a ver, que mensagem pretend</w:t>
      </w:r>
      <w:r w:rsidR="00A10BF0">
        <w:rPr>
          <w:rFonts w:ascii="EC Square Sans Pro" w:hAnsi="EC Square Sans Pro"/>
          <w:color w:val="000D42"/>
        </w:rPr>
        <w:t>ia</w:t>
      </w:r>
      <w:r>
        <w:rPr>
          <w:rFonts w:ascii="EC Square Sans Pro" w:hAnsi="EC Square Sans Pro"/>
          <w:color w:val="000D42"/>
        </w:rPr>
        <w:t>m que retire desta representação?</w:t>
      </w:r>
    </w:p>
    <w:p w14:paraId="3416704D" w14:textId="5941E8D4" w:rsidR="00687E84" w:rsidRDefault="00687E84" w:rsidP="00687E84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Enquanto atores, que ações estão interessados em levar a cabo </w:t>
      </w:r>
      <w:r w:rsidR="00A10BF0">
        <w:rPr>
          <w:rFonts w:ascii="EC Square Sans Pro" w:hAnsi="EC Square Sans Pro"/>
          <w:color w:val="000D42"/>
        </w:rPr>
        <w:t>neste momento</w:t>
      </w:r>
      <w:r>
        <w:rPr>
          <w:rFonts w:ascii="EC Square Sans Pro" w:hAnsi="EC Square Sans Pro"/>
          <w:color w:val="000D42"/>
        </w:rPr>
        <w:t xml:space="preserve"> para alcançar esse futuro preferido?</w:t>
      </w:r>
    </w:p>
    <w:p w14:paraId="76ED4BAD" w14:textId="2E95637D" w:rsidR="00687E84" w:rsidRPr="00687E84" w:rsidRDefault="00687E84" w:rsidP="00687E84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Quais são os desafios ou as tensões neste futuro? Estão de alguma forma relacionados com o presente?</w:t>
      </w:r>
    </w:p>
    <w:p w14:paraId="41DC8567" w14:textId="4B98B04C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Estas perguntas podem ser abordadas após cada representação ou após todas as representações. Pode seguir</w:t>
      </w:r>
      <w:r w:rsidR="00CE68A0">
        <w:rPr>
          <w:rFonts w:ascii="EC Square Sans Pro" w:hAnsi="EC Square Sans Pro"/>
          <w:color w:val="000D42"/>
          <w:sz w:val="20"/>
        </w:rPr>
        <w:noBreakHyphen/>
      </w:r>
      <w:r>
        <w:rPr>
          <w:rFonts w:ascii="EC Square Sans Pro" w:hAnsi="EC Square Sans Pro"/>
          <w:color w:val="000D42"/>
          <w:sz w:val="20"/>
        </w:rPr>
        <w:t>se uma reflexão geral com todo o grupo.</w:t>
      </w:r>
    </w:p>
    <w:p w14:paraId="6657C9D8" w14:textId="048A2609" w:rsidR="00687E84" w:rsidRPr="00687E84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4: exercício de visualização criativa (20 minutos)</w:t>
      </w:r>
    </w:p>
    <w:p w14:paraId="538640FD" w14:textId="0AA83AA0" w:rsidR="00CE68A0" w:rsidRDefault="00687E84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rFonts w:ascii="EC Square Sans Pro" w:hAnsi="EC Square Sans Pro"/>
          <w:color w:val="000D42"/>
          <w:sz w:val="20"/>
        </w:rPr>
        <w:t>Em sessão plenária, é realizado um exercício de visualização para que todos descrevam de forma aprofundada e se liguem com as suas imagens pessoais do futuro.</w:t>
      </w:r>
    </w:p>
    <w:p w14:paraId="199A765B" w14:textId="36CD3113" w:rsidR="00CE68A0" w:rsidRDefault="00CE68A0" w:rsidP="00687E84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A3185B7" wp14:editId="207AE989">
                <wp:simplePos x="0" y="0"/>
                <wp:positionH relativeFrom="margin">
                  <wp:posOffset>-6350</wp:posOffset>
                </wp:positionH>
                <wp:positionV relativeFrom="paragraph">
                  <wp:posOffset>528955</wp:posOffset>
                </wp:positionV>
                <wp:extent cx="5816600" cy="4921250"/>
                <wp:effectExtent l="0" t="0" r="1270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492125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C6B00" w14:textId="77777777" w:rsidR="008724E6" w:rsidRPr="00CE68A0" w:rsidRDefault="008724E6" w:rsidP="00CE68A0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6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811A429" w14:textId="77777777" w:rsidR="008724E6" w:rsidRPr="00CE68A0" w:rsidRDefault="008724E6" w:rsidP="00CE68A0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6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CC356B7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Guião da etapa 4</w:t>
                            </w:r>
                          </w:p>
                          <w:p w14:paraId="4B879241" w14:textId="5F9B6D4B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Iremos agora embarcar numa </w:t>
                            </w:r>
                            <w:r w:rsidR="008B57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jornada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32732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começando</w:t>
                            </w:r>
                            <w:r w:rsidR="008B57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2732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n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 base da montanha e subindo até ao cume, do presente até ao futuro preferido.</w:t>
                            </w:r>
                          </w:p>
                          <w:p w14:paraId="2B02A041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ECAB2E2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Sentem-se numa posição confortável à vossa escolha e fechem os olhos.</w:t>
                            </w:r>
                          </w:p>
                          <w:p w14:paraId="613D56B3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933FFA0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«Imaginem que estamos na base de uma enorme montanha. Estamos em 2023, prestes a subir a montanha até ao futuro. A cada respiração, subiremos três anos. Inspirem e expirem profundamente de novo. À medida que respirarmos, imaginaremos o trajeto de subida da montanha, a viagem do presente ao futuro — e tudo o que está a acontecer para tornar o nosso futuro preferido realidade. Imaginem o que está a acontecer na vossa comunidade local. Como os cheiros e as pessoas mudam e como as suas vidas serão diferentes». </w:t>
                            </w:r>
                          </w:p>
                          <w:p w14:paraId="2AE25480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7D06EE4" w14:textId="77777777" w:rsidR="008724E6" w:rsidRPr="00CE68A0" w:rsidRDefault="008724E6" w:rsidP="00CE68A0">
                            <w:pPr>
                              <w:pStyle w:val="ListParagraph"/>
                              <w:tabs>
                                <w:tab w:val="left" w:pos="4536"/>
                              </w:tabs>
                              <w:spacing w:before="60" w:line="252" w:lineRule="auto"/>
                              <w:ind w:right="209"/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À medida que os participantes continuam a inspirar e a expirar, diga «2023, 2024, 2025». Inspire, expire e diga «2026, 2027, 2028». Repita até atingir o pico da montanha e o ano do futuro preferido, que poderá ser 2041 ou 2050 ou 2060 (cabe ao grupo decidir). </w:t>
                            </w:r>
                          </w:p>
                          <w:p w14:paraId="223B0A1B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A71D19C" w14:textId="6403816F" w:rsidR="008724E6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«Chega</w:t>
                            </w:r>
                            <w:r w:rsidR="00AB788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ra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 ao pico da montanha, </w:t>
                            </w:r>
                            <w:r w:rsidR="00AB788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ano do vosso futuro preferido. Olhem em volta — o que veem? Quais são as vistas, os sons, os cheiros que </w:t>
                            </w:r>
                            <w:r w:rsidR="002B10D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conseguem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apreciar?»</w:t>
                            </w:r>
                          </w:p>
                          <w:p w14:paraId="3DC0C301" w14:textId="77777777" w:rsidR="002B10D8" w:rsidRPr="00CE68A0" w:rsidRDefault="002B10D8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B8342B5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«Veem uma casa e decidem entrar e dar uma olhadela. O que veem no seu interior? Como é que é diferente de hoje?»</w:t>
                            </w:r>
                          </w:p>
                          <w:p w14:paraId="55A30F51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«Uma criança corre até vocês e entrega-vos um pedaço de papel. Abrem o documento e veem uma palavra. Lembrem-se dessa palavra e guardem convosco esse pedaço de papel. A criança corre para outra parte da casa». “</w:t>
                            </w:r>
                          </w:p>
                          <w:p w14:paraId="6B8F700A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8CA12C3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«Dão mais uma olhadela na casa e saem. Olham para o ambiente à vossa volta e esboçam um grande sorriso, pois acabam de ver o aspeto mais inspirador do vosso futuro preferido a ser posto em prática na vossa comunidade. O que veem?»</w:t>
                            </w:r>
                          </w:p>
                          <w:p w14:paraId="7B3EA8AA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DD97C44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«Agora, à medida que respiram profundamente, começaremos a descer novamente a montanha. Imaginem-se a voltar atrás no tempo e tudo o que teve de acontecer para concretizar esta visão»</w:t>
                            </w:r>
                          </w:p>
                          <w:p w14:paraId="0B8115F2" w14:textId="77777777" w:rsidR="008724E6" w:rsidRPr="00CE68A0" w:rsidRDefault="008724E6" w:rsidP="00CE68A0">
                            <w:pPr>
                              <w:tabs>
                                <w:tab w:val="left" w:pos="4536"/>
                              </w:tabs>
                              <w:spacing w:before="60" w:after="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4DC478D" w14:textId="77777777" w:rsidR="008724E6" w:rsidRPr="00CE68A0" w:rsidRDefault="008724E6" w:rsidP="00CE68A0">
                            <w:pPr>
                              <w:pStyle w:val="ListParagraph"/>
                              <w:tabs>
                                <w:tab w:val="left" w:pos="4536"/>
                              </w:tabs>
                              <w:spacing w:before="60" w:line="252" w:lineRule="auto"/>
                              <w:ind w:right="209"/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Mais uma vez, comece a contar enquanto inspira e expira, mas desta vez em sentido inverso. Por exemplo, inspire, expire e diga «2041, 2040, 2039» — inspire, expire e diga «2038, 2037 e 2036». Repita até chegar ao presente.</w:t>
                            </w:r>
                          </w:p>
                          <w:p w14:paraId="13853AD1" w14:textId="7FAAC1DD" w:rsidR="008724E6" w:rsidRPr="00CE68A0" w:rsidRDefault="008724E6" w:rsidP="00CE68A0">
                            <w:pPr>
                              <w:pStyle w:val="ListParagraph"/>
                              <w:tabs>
                                <w:tab w:val="left" w:pos="4536"/>
                              </w:tabs>
                              <w:spacing w:before="60" w:line="252" w:lineRule="auto"/>
                              <w:ind w:right="209"/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Depois de chegar ao presente, peça aos participantes que abram os olhos e escrevam em silêncio a palavra que viram nesse pedaço de papel.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185B7" id="Text Box 1" o:spid="_x0000_s1035" type="#_x0000_t202" style="position:absolute;left:0;text-align:left;margin-left:-.5pt;margin-top:41.65pt;width:458pt;height:387.5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" fillcolor="#000d42" strokeweight=".5pt">
                <v:textbox>
                  <w:txbxContent>
                    <w:p w14:paraId="292C6B00" w14:textId="77777777" w:rsidR="008724E6" w:rsidRPr="00CE68A0" w:rsidRDefault="008724E6" w:rsidP="00CE68A0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6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811A429" w14:textId="77777777" w:rsidR="008724E6" w:rsidRPr="00CE68A0" w:rsidRDefault="008724E6" w:rsidP="00CE68A0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6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7CC356B7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Guião da etapa 4</w:t>
                      </w:r>
                    </w:p>
                    <w:p w14:paraId="4B879241" w14:textId="5F9B6D4B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Iremos agora embarcar numa </w:t>
                      </w:r>
                      <w:r w:rsidR="008B57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jornada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, </w:t>
                      </w:r>
                      <w:r w:rsidR="0032732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começando</w:t>
                      </w:r>
                      <w:r w:rsidR="008B57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32732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n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 base da montanha e subindo até ao cume, do presente até ao futuro preferido.</w:t>
                      </w:r>
                    </w:p>
                    <w:p w14:paraId="2B02A041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ECAB2E2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Sentem-se numa posição confortável à vossa escolha e fechem os olhos.</w:t>
                      </w:r>
                    </w:p>
                    <w:p w14:paraId="613D56B3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933FFA0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«Imaginem que estamos na base de uma enorme montanha. Estamos em 2023, prestes a subir a montanha até ao futuro. A cada respiração, subiremos três anos. Inspirem e expirem profundamente de novo. À medida que respirarmos, imaginaremos o trajeto de subida da montanha, a viagem do presente ao futuro — e tudo o que está a acontecer para tornar o nosso futuro preferido realidade. Imaginem o que está a acontecer na vossa comunidade local. Como os cheiros e as pessoas mudam e como as suas vidas serão diferentes». </w:t>
                      </w:r>
                    </w:p>
                    <w:p w14:paraId="2AE25480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7D06EE4" w14:textId="77777777" w:rsidR="008724E6" w:rsidRPr="00CE68A0" w:rsidRDefault="008724E6" w:rsidP="00CE68A0">
                      <w:pPr>
                        <w:pStyle w:val="ListParagraph"/>
                        <w:tabs>
                          <w:tab w:val="left" w:pos="4536"/>
                        </w:tabs>
                        <w:spacing w:before="60" w:line="252" w:lineRule="auto"/>
                        <w:ind w:right="209"/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À medida que os participantes continuam a inspirar e a expirar, diga «2023, 2024, 2025». Inspire, expire e diga «2026, 2027, 2028». Repita até atingir o pico da montanha e o ano do futuro preferido, que poderá ser 2041 ou 2050 ou 2060 (cabe ao grupo decidir). </w:t>
                      </w:r>
                    </w:p>
                    <w:p w14:paraId="223B0A1B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A71D19C" w14:textId="6403816F" w:rsidR="008724E6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«Chega</w:t>
                      </w:r>
                      <w:r w:rsidR="00AB788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ra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m ao pico da montanha, </w:t>
                      </w:r>
                      <w:r w:rsidR="00AB788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o ano do vosso futuro preferido. Olhem em volta — o que veem? Quais são as vistas, os sons, os cheiros que </w:t>
                      </w:r>
                      <w:r w:rsidR="002B10D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conseguem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apreciar?»</w:t>
                      </w:r>
                    </w:p>
                    <w:p w14:paraId="3DC0C301" w14:textId="77777777" w:rsidR="002B10D8" w:rsidRPr="00CE68A0" w:rsidRDefault="002B10D8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B8342B5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«Veem uma casa e decidem entrar e dar uma olhadela. O que veem no seu interior? Como é que é diferente de hoje?»</w:t>
                      </w:r>
                    </w:p>
                    <w:p w14:paraId="55A30F51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«Uma criança corre até vocês e entrega-vos um pedaço de papel. Abrem o documento e veem uma palavra. Lembrem-se dessa palavra e guardem convosco esse pedaço de papel. A criança corre para outra parte da casa». “</w:t>
                      </w:r>
                    </w:p>
                    <w:p w14:paraId="6B8F700A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78CA12C3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«Dão mais uma olhadela na casa e saem. Olham para o ambiente à vossa volta e esboçam um grande sorriso, pois acabam de ver o aspeto mais inspirador do vosso futuro preferido a ser posto em prática na vossa comunidade. O que veem?»</w:t>
                      </w:r>
                    </w:p>
                    <w:p w14:paraId="7B3EA8AA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DD97C44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«Agora, à medida que respiram profundamente, começaremos a descer novamente a montanha. Imaginem-se a voltar atrás no tempo e tudo o que teve de acontecer para concretizar esta visão»</w:t>
                      </w:r>
                    </w:p>
                    <w:p w14:paraId="0B8115F2" w14:textId="77777777" w:rsidR="008724E6" w:rsidRPr="00CE68A0" w:rsidRDefault="008724E6" w:rsidP="00CE68A0">
                      <w:pPr>
                        <w:tabs>
                          <w:tab w:val="left" w:pos="4536"/>
                        </w:tabs>
                        <w:spacing w:before="60" w:after="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4DC478D" w14:textId="77777777" w:rsidR="008724E6" w:rsidRPr="00CE68A0" w:rsidRDefault="008724E6" w:rsidP="00CE68A0">
                      <w:pPr>
                        <w:pStyle w:val="ListParagraph"/>
                        <w:tabs>
                          <w:tab w:val="left" w:pos="4536"/>
                        </w:tabs>
                        <w:spacing w:before="60" w:line="252" w:lineRule="auto"/>
                        <w:ind w:right="209"/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>Mais uma vez, comece a contar enquanto inspira e expira, mas desta vez em sentido inverso. Por exemplo, inspire, expire e diga «2041, 2040, 2039» — inspire, expire e diga «2038, 2037 e 2036». Repita até chegar ao presente.</w:t>
                      </w:r>
                    </w:p>
                    <w:p w14:paraId="13853AD1" w14:textId="7FAAC1DD" w:rsidR="008724E6" w:rsidRPr="00CE68A0" w:rsidRDefault="008724E6" w:rsidP="00CE68A0">
                      <w:pPr>
                        <w:pStyle w:val="ListParagraph"/>
                        <w:tabs>
                          <w:tab w:val="left" w:pos="4536"/>
                        </w:tabs>
                        <w:spacing w:before="60" w:line="252" w:lineRule="auto"/>
                        <w:ind w:right="209"/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>Depois de chegar ao presente, peça aos participantes que abram os olhos e escrevam em silêncio a palavra que viram nesse pedaço de papel.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24E6">
        <w:rPr>
          <w:rFonts w:ascii="EC Square Sans Pro" w:hAnsi="EC Square Sans Pro"/>
          <w:color w:val="000D42"/>
          <w:sz w:val="20"/>
        </w:rPr>
        <w:t>Todos se sentam e o facilitador utiliza um guião para orientar os participantes ao longo de um exercício de reflexão pessoal, durante o qual embarcarão numa viagem, subindo uma montanha desde a base até ao cume, desde o presente até ao futuro preferido.</w:t>
      </w:r>
    </w:p>
    <w:p w14:paraId="6C296D68" w14:textId="265DE39E" w:rsidR="008724E6" w:rsidRPr="008724E6" w:rsidRDefault="008724E6" w:rsidP="008724E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Os participantes partilham com todo o grupo as suas experiências durante o exercício de reflexão pessoal, com base nas seguintes perguntas:</w:t>
      </w:r>
    </w:p>
    <w:p w14:paraId="3A6FED7D" w14:textId="0130663C" w:rsidR="008724E6" w:rsidRDefault="008724E6" w:rsidP="008724E6">
      <w:pPr>
        <w:pStyle w:val="ListParagraph"/>
        <w:numPr>
          <w:ilvl w:val="0"/>
          <w:numId w:val="4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era</w:t>
      </w:r>
      <w:r w:rsidR="002B10D8">
        <w:rPr>
          <w:rFonts w:ascii="EC Square Sans Pro" w:hAnsi="EC Square Sans Pro"/>
          <w:color w:val="000D42"/>
        </w:rPr>
        <w:t xml:space="preserve"> o mundo</w:t>
      </w:r>
      <w:r>
        <w:rPr>
          <w:rFonts w:ascii="EC Square Sans Pro" w:hAnsi="EC Square Sans Pro"/>
          <w:color w:val="000D42"/>
        </w:rPr>
        <w:t xml:space="preserve"> lá em cima? O que viram? Como se sentiram?</w:t>
      </w:r>
    </w:p>
    <w:p w14:paraId="326EA33C" w14:textId="504C4D47" w:rsidR="008724E6" w:rsidRDefault="008724E6" w:rsidP="008724E6">
      <w:pPr>
        <w:pStyle w:val="ListParagraph"/>
        <w:numPr>
          <w:ilvl w:val="0"/>
          <w:numId w:val="4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Que cores e sons </w:t>
      </w:r>
      <w:r w:rsidR="002B10D8">
        <w:rPr>
          <w:rFonts w:ascii="EC Square Sans Pro" w:hAnsi="EC Square Sans Pro"/>
          <w:color w:val="000D42"/>
        </w:rPr>
        <w:t>observaram e ouviram</w:t>
      </w:r>
      <w:r>
        <w:rPr>
          <w:rFonts w:ascii="EC Square Sans Pro" w:hAnsi="EC Square Sans Pro"/>
          <w:color w:val="000D42"/>
        </w:rPr>
        <w:t>?</w:t>
      </w:r>
    </w:p>
    <w:p w14:paraId="76833AF8" w14:textId="0023532D" w:rsidR="008724E6" w:rsidRDefault="008724E6" w:rsidP="008724E6">
      <w:pPr>
        <w:pStyle w:val="ListParagraph"/>
        <w:numPr>
          <w:ilvl w:val="0"/>
          <w:numId w:val="4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Qual a palavra que viram n</w:t>
      </w:r>
      <w:r w:rsidR="00B90DE7">
        <w:rPr>
          <w:rFonts w:ascii="EC Square Sans Pro" w:hAnsi="EC Square Sans Pro"/>
          <w:color w:val="000D42"/>
        </w:rPr>
        <w:t>o</w:t>
      </w:r>
      <w:r>
        <w:rPr>
          <w:rFonts w:ascii="EC Square Sans Pro" w:hAnsi="EC Square Sans Pro"/>
          <w:color w:val="000D42"/>
        </w:rPr>
        <w:t xml:space="preserve"> pedaço de papel?</w:t>
      </w:r>
    </w:p>
    <w:p w14:paraId="431E2AB3" w14:textId="5A15F51B" w:rsidR="008724E6" w:rsidRPr="008724E6" w:rsidRDefault="008724E6" w:rsidP="008724E6">
      <w:pPr>
        <w:pStyle w:val="ListParagraph"/>
        <w:numPr>
          <w:ilvl w:val="0"/>
          <w:numId w:val="4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é que esta visualização enriquece ou muda a imagem que tinham do vosso futuro preferido?</w:t>
      </w:r>
    </w:p>
    <w:p w14:paraId="7F43A235" w14:textId="56B201BF" w:rsidR="008724E6" w:rsidRPr="00687E84" w:rsidRDefault="008724E6" w:rsidP="008724E6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lastRenderedPageBreak/>
        <w:t xml:space="preserve">Se houver tempo, reflitam sobre o que pode ser feito </w:t>
      </w:r>
      <w:r w:rsidR="00B90DE7">
        <w:rPr>
          <w:rFonts w:ascii="EC Square Sans Pro" w:hAnsi="EC Square Sans Pro"/>
          <w:color w:val="000D42"/>
          <w:sz w:val="20"/>
        </w:rPr>
        <w:t>neste momento</w:t>
      </w:r>
      <w:r>
        <w:rPr>
          <w:rFonts w:ascii="EC Square Sans Pro" w:hAnsi="EC Square Sans Pro"/>
          <w:color w:val="000D42"/>
          <w:sz w:val="20"/>
        </w:rPr>
        <w:t xml:space="preserve">, na base da montanha, para atingir o pico, o futuro preferido. Caso contrário, a reflexão pode ter lugar </w:t>
      </w:r>
      <w:r w:rsidR="00A960A9">
        <w:rPr>
          <w:rFonts w:ascii="EC Square Sans Pro" w:hAnsi="EC Square Sans Pro"/>
          <w:color w:val="000D42"/>
          <w:sz w:val="20"/>
        </w:rPr>
        <w:t>n</w:t>
      </w:r>
      <w:r>
        <w:rPr>
          <w:rFonts w:ascii="EC Square Sans Pro" w:hAnsi="EC Square Sans Pro"/>
          <w:color w:val="000D42"/>
          <w:sz w:val="20"/>
        </w:rPr>
        <w:t xml:space="preserve">o instrumento seguinte </w:t>
      </w:r>
      <w:r w:rsidR="00B90DE7">
        <w:rPr>
          <w:rFonts w:ascii="EC Square Sans Pro" w:hAnsi="EC Square Sans Pro"/>
          <w:color w:val="000D42"/>
          <w:sz w:val="20"/>
        </w:rPr>
        <w:t>(</w:t>
      </w:r>
      <w:r w:rsidR="00A960A9">
        <w:rPr>
          <w:rFonts w:ascii="EC Square Sans Pro" w:hAnsi="EC Square Sans Pro"/>
          <w:color w:val="000D42"/>
          <w:sz w:val="20"/>
        </w:rPr>
        <w:t>instrumento</w:t>
      </w:r>
      <w:r>
        <w:rPr>
          <w:rFonts w:ascii="EC Square Sans Pro" w:hAnsi="EC Square Sans Pro"/>
          <w:color w:val="000D42"/>
          <w:sz w:val="20"/>
        </w:rPr>
        <w:t xml:space="preserve"> final</w:t>
      </w:r>
      <w:r w:rsidR="00B90DE7">
        <w:rPr>
          <w:rFonts w:ascii="EC Square Sans Pro" w:hAnsi="EC Square Sans Pro"/>
          <w:color w:val="000D42"/>
          <w:sz w:val="20"/>
        </w:rPr>
        <w:t>)</w:t>
      </w:r>
      <w:r>
        <w:rPr>
          <w:rFonts w:ascii="EC Square Sans Pro" w:hAnsi="EC Square Sans Pro"/>
          <w:color w:val="000D42"/>
          <w:sz w:val="20"/>
        </w:rPr>
        <w:t>.</w:t>
      </w:r>
    </w:p>
    <w:p w14:paraId="46B33C37" w14:textId="442D73E1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0A24CD7" wp14:editId="3FEB3742">
                <wp:simplePos x="0" y="0"/>
                <wp:positionH relativeFrom="column">
                  <wp:posOffset>0</wp:posOffset>
                </wp:positionH>
                <wp:positionV relativeFrom="paragraph">
                  <wp:posOffset>188434</wp:posOffset>
                </wp:positionV>
                <wp:extent cx="3770630" cy="229870"/>
                <wp:effectExtent l="0" t="0" r="0" b="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87146F" w14:textId="12805FFA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O que se segue?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24CD7" id="Text Box 36" o:spid="_x0000_s1036" type="#_x0000_t202" style="position:absolute;left:0;text-align:left;margin-left:0;margin-top:14.85pt;width:296.9pt;height:18.1pt;z-index:25165824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" fillcolor="#ffcd00" stroked="f" strokeweight=".5pt">
                <v:textbox inset=",0,,0">
                  <w:txbxContent>
                    <w:p w14:paraId="5587146F" w14:textId="12805FFA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O que se segue?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343B06" w14:textId="1ABC4846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6913D663" w14:textId="607074A4" w:rsidR="005D7EE6" w:rsidRDefault="005D7EE6" w:rsidP="005D7EE6">
      <w:pPr>
        <w:pStyle w:val="ListParagraph"/>
        <w:numPr>
          <w:ilvl w:val="0"/>
          <w:numId w:val="4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Os resultados da representação e da visualização criativa destinam-se a permitir que a estrutura consultiva para a juventude experimente pessoalmente o futuro. A reflexão sobre o que é necessário fazer no presente para trabalhar no sentido do futuro preferido </w:t>
      </w:r>
      <w:r w:rsidR="00A960A9">
        <w:rPr>
          <w:rFonts w:ascii="EC Square Sans Pro" w:hAnsi="EC Square Sans Pro"/>
          <w:color w:val="000D42"/>
        </w:rPr>
        <w:t>é</w:t>
      </w:r>
      <w:r>
        <w:rPr>
          <w:rFonts w:ascii="EC Square Sans Pro" w:hAnsi="EC Square Sans Pro"/>
          <w:color w:val="000D42"/>
        </w:rPr>
        <w:t xml:space="preserve"> enriquecida com a experiência através dos diferentes sentidos. </w:t>
      </w:r>
    </w:p>
    <w:p w14:paraId="13833FA3" w14:textId="3FB4B611" w:rsidR="005D7EE6" w:rsidRDefault="005D7EE6" w:rsidP="005D7EE6">
      <w:pPr>
        <w:pStyle w:val="ListParagraph"/>
        <w:numPr>
          <w:ilvl w:val="0"/>
          <w:numId w:val="4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Documentar </w:t>
      </w:r>
      <w:r w:rsidR="00057EC4">
        <w:rPr>
          <w:rFonts w:ascii="EC Square Sans Pro" w:hAnsi="EC Square Sans Pro"/>
          <w:color w:val="000D42"/>
        </w:rPr>
        <w:t>as</w:t>
      </w:r>
      <w:r>
        <w:rPr>
          <w:rFonts w:ascii="EC Square Sans Pro" w:hAnsi="EC Square Sans Pro"/>
          <w:color w:val="000D42"/>
        </w:rPr>
        <w:t xml:space="preserve"> narrativas tanto da representação como da visualização, para que outros também as possam ver e experimentar, pode ser útil e eficaz.</w:t>
      </w:r>
    </w:p>
    <w:p w14:paraId="432B732F" w14:textId="3E19F16C" w:rsidR="00877580" w:rsidRDefault="005D7EE6" w:rsidP="00877580">
      <w:pPr>
        <w:pStyle w:val="ListParagraph"/>
        <w:numPr>
          <w:ilvl w:val="0"/>
          <w:numId w:val="4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Podem surgir novas mensagens para os decisores políticos com base nestas narrativas. </w:t>
      </w:r>
    </w:p>
    <w:p w14:paraId="044F916F" w14:textId="77777777" w:rsidR="00877580" w:rsidRPr="00877580" w:rsidRDefault="00877580" w:rsidP="00877580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</w:p>
    <w:p w14:paraId="55CAF9E6" w14:textId="13C54941" w:rsidR="006C331E" w:rsidRPr="005D7EE6" w:rsidRDefault="006C331E" w:rsidP="005D7EE6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306723B" wp14:editId="0CF25226">
                <wp:simplePos x="0" y="0"/>
                <wp:positionH relativeFrom="column">
                  <wp:posOffset>0</wp:posOffset>
                </wp:positionH>
                <wp:positionV relativeFrom="paragraph">
                  <wp:posOffset>158544</wp:posOffset>
                </wp:positionV>
                <wp:extent cx="3770630" cy="229870"/>
                <wp:effectExtent l="0" t="0" r="508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1E152" w14:textId="1CD80936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Preparação do seminário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723B" id="Text Box 38" o:spid="_x0000_s1037" type="#_x0000_t202" style="position:absolute;left:0;text-align:left;margin-left:0;margin-top:12.5pt;width:296.9pt;height:18.1pt;z-index:25165824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" fillcolor="#ffcd00" stroked="f" strokeweight=".5pt">
                <v:textbox inset=",0,,0">
                  <w:txbxContent>
                    <w:p w14:paraId="25C1E152" w14:textId="1CD80936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Preparação do seminário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4F2AD6" w14:textId="1A1CE70F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90A10AF" w14:textId="77777777" w:rsidR="005D7EE6" w:rsidRPr="005D7EE6" w:rsidRDefault="005D7EE6" w:rsidP="005D7EE6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presencial:</w:t>
      </w:r>
    </w:p>
    <w:p w14:paraId="446D98A8" w14:textId="77777777" w:rsidR="005D7EE6" w:rsidRDefault="005D7EE6" w:rsidP="005D7EE6">
      <w:pPr>
        <w:pStyle w:val="ListParagraph"/>
        <w:numPr>
          <w:ilvl w:val="0"/>
          <w:numId w:val="4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Prepare um espaço físico suficientemente grande para permitir que os participantes executem a sua encenação/representação.</w:t>
      </w:r>
    </w:p>
    <w:p w14:paraId="5C6CF83C" w14:textId="4B1D1761" w:rsidR="005D7EE6" w:rsidRDefault="005D7EE6" w:rsidP="005D7EE6">
      <w:pPr>
        <w:pStyle w:val="ListParagraph"/>
        <w:numPr>
          <w:ilvl w:val="0"/>
          <w:numId w:val="4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A preparação da encenação/representação pode ser feita simplesmente através de debates ou tomando notas em grandes </w:t>
      </w:r>
      <w:proofErr w:type="spellStart"/>
      <w:r>
        <w:rPr>
          <w:rFonts w:ascii="EC Square Sans Pro" w:hAnsi="EC Square Sans Pro"/>
          <w:i/>
          <w:iCs/>
          <w:color w:val="000D42"/>
        </w:rPr>
        <w:t>flip-charts</w:t>
      </w:r>
      <w:proofErr w:type="spellEnd"/>
      <w:r>
        <w:rPr>
          <w:rFonts w:ascii="EC Square Sans Pro" w:hAnsi="EC Square Sans Pro"/>
          <w:color w:val="000D42"/>
        </w:rPr>
        <w:t xml:space="preserve"> com marcadores.</w:t>
      </w:r>
    </w:p>
    <w:p w14:paraId="0B957C12" w14:textId="3E8769E8" w:rsidR="005D7EE6" w:rsidRPr="005D7EE6" w:rsidRDefault="00057EC4" w:rsidP="005D7EE6">
      <w:pPr>
        <w:pStyle w:val="ListParagraph"/>
        <w:numPr>
          <w:ilvl w:val="0"/>
          <w:numId w:val="44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É</w:t>
      </w:r>
      <w:r w:rsidR="005D7EE6">
        <w:rPr>
          <w:rFonts w:ascii="EC Square Sans Pro" w:hAnsi="EC Square Sans Pro"/>
          <w:color w:val="000D42"/>
        </w:rPr>
        <w:t xml:space="preserve"> recomend</w:t>
      </w:r>
      <w:r>
        <w:rPr>
          <w:rFonts w:ascii="EC Square Sans Pro" w:hAnsi="EC Square Sans Pro"/>
          <w:color w:val="000D42"/>
        </w:rPr>
        <w:t>ado</w:t>
      </w:r>
      <w:r w:rsidR="005D7EE6">
        <w:rPr>
          <w:rFonts w:ascii="EC Square Sans Pro" w:hAnsi="EC Square Sans Pro"/>
          <w:color w:val="000D42"/>
        </w:rPr>
        <w:t xml:space="preserve"> reunir adereços/trajes para a representação (facultativo).</w:t>
      </w:r>
    </w:p>
    <w:p w14:paraId="00C562F5" w14:textId="77777777" w:rsidR="005D7EE6" w:rsidRPr="005D7EE6" w:rsidRDefault="005D7EE6" w:rsidP="005D7EE6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virtual:</w:t>
      </w:r>
    </w:p>
    <w:p w14:paraId="47962804" w14:textId="7582C41A" w:rsidR="005D7EE6" w:rsidRDefault="005D7EE6" w:rsidP="005D7EE6">
      <w:pPr>
        <w:pStyle w:val="ListParagraph"/>
        <w:numPr>
          <w:ilvl w:val="0"/>
          <w:numId w:val="4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No espaço virtual, </w:t>
      </w:r>
      <w:r w:rsidR="00057EC4">
        <w:rPr>
          <w:rFonts w:ascii="EC Square Sans Pro" w:hAnsi="EC Square Sans Pro"/>
          <w:color w:val="000D42"/>
        </w:rPr>
        <w:t>é</w:t>
      </w:r>
      <w:r>
        <w:rPr>
          <w:rFonts w:ascii="EC Square Sans Pro" w:hAnsi="EC Square Sans Pro"/>
          <w:color w:val="000D42"/>
        </w:rPr>
        <w:t xml:space="preserve"> interessante utilizar um quadro branco virtual para ajudar cada grupo a criar o seu cenário de futuro. Veja o modelo </w:t>
      </w:r>
      <w:hyperlink r:id="rId15" w:history="1">
        <w:r>
          <w:rPr>
            <w:rStyle w:val="Hyperlink"/>
            <w:rFonts w:ascii="EC Square Sans Pro" w:hAnsi="EC Square Sans Pro"/>
          </w:rPr>
          <w:t>aqui</w:t>
        </w:r>
      </w:hyperlink>
      <w:r>
        <w:rPr>
          <w:rFonts w:ascii="EC Square Sans Pro" w:hAnsi="EC Square Sans Pro"/>
          <w:color w:val="000D42"/>
        </w:rPr>
        <w:t xml:space="preserve">. </w:t>
      </w:r>
    </w:p>
    <w:p w14:paraId="45BAE1FE" w14:textId="2A4E5377" w:rsidR="005D7EE6" w:rsidRPr="005D7EE6" w:rsidRDefault="005D7EE6" w:rsidP="005D7EE6">
      <w:pPr>
        <w:pStyle w:val="ListParagraph"/>
        <w:numPr>
          <w:ilvl w:val="0"/>
          <w:numId w:val="45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As representações terão de ter lugar através d</w:t>
      </w:r>
      <w:r w:rsidR="00057EC4">
        <w:rPr>
          <w:rFonts w:ascii="EC Square Sans Pro" w:hAnsi="EC Square Sans Pro"/>
          <w:color w:val="000D42"/>
        </w:rPr>
        <w:t xml:space="preserve">e um </w:t>
      </w:r>
      <w:r>
        <w:rPr>
          <w:rFonts w:ascii="EC Square Sans Pro" w:hAnsi="EC Square Sans Pro"/>
          <w:i/>
          <w:iCs/>
          <w:color w:val="000D42"/>
        </w:rPr>
        <w:t>software</w:t>
      </w:r>
      <w:r>
        <w:rPr>
          <w:rFonts w:ascii="EC Square Sans Pro" w:hAnsi="EC Square Sans Pro"/>
          <w:color w:val="000D42"/>
        </w:rPr>
        <w:t xml:space="preserve"> de videoconferência. Pode querer utilizar fundos virtuais ou fazer com que os participantes se fantasiem ou mudem de nome para tornar as representações ainda mais divertidas!</w:t>
      </w:r>
    </w:p>
    <w:p w14:paraId="65346E9F" w14:textId="7396A658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DA9B900" wp14:editId="1A3F0705">
                <wp:simplePos x="0" y="0"/>
                <wp:positionH relativeFrom="column">
                  <wp:posOffset>0</wp:posOffset>
                </wp:positionH>
                <wp:positionV relativeFrom="paragraph">
                  <wp:posOffset>152829</wp:posOffset>
                </wp:positionV>
                <wp:extent cx="3770630" cy="229870"/>
                <wp:effectExtent l="0" t="0" r="508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59D39C" w14:textId="5AAB3542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Conselhos para o facilitador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B900" id="Text Box 39" o:spid="_x0000_s1038" type="#_x0000_t202" style="position:absolute;left:0;text-align:left;margin-left:0;margin-top:12.05pt;width:296.9pt;height:18.1pt;z-index:251658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" fillcolor="#ffcd00" stroked="f" strokeweight=".5pt">
                <v:textbox inset=",0,,0">
                  <w:txbxContent>
                    <w:p w14:paraId="3D59D39C" w14:textId="5AAB3542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Conselhos para o facilitador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2FEB18" w14:textId="43F0B525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61390D2C" w14:textId="22717585" w:rsidR="00FF28F8" w:rsidRDefault="00FF28F8" w:rsidP="00FF28F8">
      <w:pPr>
        <w:pStyle w:val="ListParagraph"/>
        <w:numPr>
          <w:ilvl w:val="0"/>
          <w:numId w:val="46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Durante as representações, certifique-se de que todos estão a prestar atenção, uma vez que outros grupos podem continuar ocupados na preparação das suas encenações. A representação destina-se tanto ao público como àqueles que estão a representar. </w:t>
      </w:r>
    </w:p>
    <w:p w14:paraId="4DC147E2" w14:textId="77777777" w:rsidR="00FF28F8" w:rsidRDefault="00FF28F8" w:rsidP="00FF28F8">
      <w:pPr>
        <w:pStyle w:val="ListParagraph"/>
        <w:numPr>
          <w:ilvl w:val="0"/>
          <w:numId w:val="46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As representações devem ser um momento verdadeiramente estimulante e enérgico, pelo que deve garantir, enquanto facilitador, que traz muita energia para o espaço.</w:t>
      </w:r>
    </w:p>
    <w:p w14:paraId="729FCA48" w14:textId="77777777" w:rsidR="00FF28F8" w:rsidRDefault="00FF28F8" w:rsidP="00FF28F8">
      <w:pPr>
        <w:pStyle w:val="ListParagraph"/>
        <w:numPr>
          <w:ilvl w:val="0"/>
          <w:numId w:val="46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Durante as representações, tente respeitar o tempo máximo fixado. Muitas vezes, os grupos tentam ultrapassar o tempo quando improvisam, pelo que tem de ser rigoroso para ser pontual.</w:t>
      </w:r>
    </w:p>
    <w:p w14:paraId="3F4AF32A" w14:textId="77777777" w:rsidR="00FF28F8" w:rsidRDefault="00FF28F8" w:rsidP="00FF28F8">
      <w:pPr>
        <w:pStyle w:val="ListParagraph"/>
        <w:numPr>
          <w:ilvl w:val="0"/>
          <w:numId w:val="46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Para motivar os membros das estruturas consultivas para a juventude, pode incluir uma cerimónia de entrega de prémios com prémios para a melhor representação, o futuro mais ridículo, o futuro mais inspirador, a melhor atriz, o melhor ator, a melhor utilização de adereços, etc. Se realizar uma cerimónia de entrega de prémios, seja criativo para garantir que cada grupo ganha algum tipo de prémio!</w:t>
      </w:r>
    </w:p>
    <w:p w14:paraId="04621AF8" w14:textId="66951305" w:rsidR="00FF28F8" w:rsidRPr="007B274C" w:rsidRDefault="00FF28F8" w:rsidP="00FF28F8">
      <w:pPr>
        <w:pStyle w:val="ListParagraph"/>
        <w:numPr>
          <w:ilvl w:val="0"/>
          <w:numId w:val="46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Enquanto os grupos se preparam, incentive-os também a planear e a ensaiar. Lembre-se de que o</w:t>
      </w:r>
      <w:r w:rsidR="007B274C">
        <w:rPr>
          <w:rFonts w:ascii="EC Square Sans Pro" w:hAnsi="EC Square Sans Pro"/>
          <w:color w:val="000D42"/>
        </w:rPr>
        <w:t>s</w:t>
      </w:r>
      <w:r>
        <w:rPr>
          <w:rFonts w:ascii="EC Square Sans Pro" w:hAnsi="EC Square Sans Pro"/>
          <w:color w:val="000D42"/>
        </w:rPr>
        <w:t xml:space="preserve"> principa</w:t>
      </w:r>
      <w:r w:rsidR="007B274C">
        <w:rPr>
          <w:rFonts w:ascii="EC Square Sans Pro" w:hAnsi="EC Square Sans Pro"/>
          <w:color w:val="000D42"/>
        </w:rPr>
        <w:t>is</w:t>
      </w:r>
      <w:r>
        <w:rPr>
          <w:rFonts w:ascii="EC Square Sans Pro" w:hAnsi="EC Square Sans Pro"/>
          <w:color w:val="000D42"/>
        </w:rPr>
        <w:t xml:space="preserve"> objetivo</w:t>
      </w:r>
      <w:r w:rsidR="007B274C">
        <w:rPr>
          <w:rFonts w:ascii="EC Square Sans Pro" w:hAnsi="EC Square Sans Pro"/>
          <w:color w:val="000D42"/>
        </w:rPr>
        <w:t>s</w:t>
      </w:r>
      <w:r>
        <w:rPr>
          <w:rFonts w:ascii="EC Square Sans Pro" w:hAnsi="EC Square Sans Pro"/>
          <w:color w:val="000D42"/>
        </w:rPr>
        <w:t xml:space="preserve"> deste exercício é que imaginem e encarnem o futuro preferido e </w:t>
      </w:r>
      <w:r w:rsidR="007B274C">
        <w:rPr>
          <w:rFonts w:ascii="EC Square Sans Pro" w:hAnsi="EC Square Sans Pro"/>
          <w:color w:val="000D42"/>
        </w:rPr>
        <w:t xml:space="preserve">que </w:t>
      </w:r>
      <w:r>
        <w:rPr>
          <w:rFonts w:ascii="EC Square Sans Pro" w:hAnsi="EC Square Sans Pro"/>
          <w:color w:val="000D42"/>
        </w:rPr>
        <w:t>se divirtam enquanto o fazem.</w:t>
      </w:r>
    </w:p>
    <w:p w14:paraId="3DE79BC9" w14:textId="77777777" w:rsidR="007B274C" w:rsidRDefault="007B274C" w:rsidP="007B274C">
      <w:p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</w:p>
    <w:p w14:paraId="3F9D0680" w14:textId="77777777" w:rsidR="007B274C" w:rsidRPr="007B274C" w:rsidRDefault="007B274C" w:rsidP="007B274C">
      <w:p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</w:p>
    <w:p w14:paraId="46369099" w14:textId="36046FC1" w:rsidR="00E30314" w:rsidRDefault="00E30314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7F3365B" wp14:editId="3472BD12">
                <wp:simplePos x="0" y="0"/>
                <wp:positionH relativeFrom="margin">
                  <wp:posOffset>10578</wp:posOffset>
                </wp:positionH>
                <wp:positionV relativeFrom="paragraph">
                  <wp:posOffset>106535</wp:posOffset>
                </wp:positionV>
                <wp:extent cx="1477010" cy="229870"/>
                <wp:effectExtent l="0" t="0" r="8255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CD4E1" w14:textId="11082124" w:rsidR="00E30314" w:rsidRPr="006C331E" w:rsidRDefault="00E30314" w:rsidP="00E30314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Tempo sugerido para os exercícios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3365B" id="Text Box 42" o:spid="_x0000_s1039" type="#_x0000_t202" style="position:absolute;left:0;text-align:left;margin-left:.85pt;margin-top:8.4pt;width:116.3pt;height:18.1pt;z-index:251658249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" fillcolor="#ffcd00" stroked="f" strokeweight=".5pt">
                <v:textbox inset=",0,,0">
                  <w:txbxContent>
                    <w:p w14:paraId="782CD4E1" w14:textId="11082124" w:rsidR="00E30314" w:rsidRPr="006C331E" w:rsidRDefault="00E30314" w:rsidP="00E30314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Tempo sugerido para os exercícios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27163B" w14:textId="5101FB63" w:rsidR="00E30314" w:rsidRPr="00A266AF" w:rsidRDefault="00E30314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tbl>
      <w:tblPr>
        <w:tblW w:w="90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4"/>
        <w:gridCol w:w="1836"/>
      </w:tblGrid>
      <w:tr w:rsidR="00E30314" w:rsidRPr="00E30314" w14:paraId="58F82545" w14:textId="77777777" w:rsidTr="00BC7736">
        <w:trPr>
          <w:trHeight w:val="552"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A40E4" w14:textId="22FE4630" w:rsidR="00E30314" w:rsidRPr="00E30314" w:rsidRDefault="00E30314" w:rsidP="00B402BE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Tenha em conta que pode prolongar os tempos, mas tente sempre manter a duração da sessão inferior a três horas.</w:t>
            </w:r>
          </w:p>
        </w:tc>
      </w:tr>
      <w:tr w:rsidR="00E30314" w:rsidRPr="00E30314" w14:paraId="10851EAE" w14:textId="77777777" w:rsidTr="00BC7736">
        <w:trPr>
          <w:trHeight w:val="485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D2C3B" w14:textId="5EC525DC" w:rsidR="00E30314" w:rsidRPr="00E30314" w:rsidRDefault="00E30314" w:rsidP="00FF28F8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1: desenvolver um cenário de futuro preferido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68DA8" w14:textId="22A0C815" w:rsidR="00E30314" w:rsidRPr="00E30314" w:rsidRDefault="00FF28F8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30 minutos</w:t>
            </w:r>
          </w:p>
        </w:tc>
      </w:tr>
      <w:tr w:rsidR="00E30314" w:rsidRPr="00E30314" w14:paraId="72ADF098" w14:textId="77777777" w:rsidTr="00BC7736">
        <w:trPr>
          <w:trHeight w:val="485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BE922" w14:textId="38D88C68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2: planear uma encenação do futuro preferido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C12E7" w14:textId="7C6A198D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30 minutos</w:t>
            </w:r>
          </w:p>
        </w:tc>
      </w:tr>
      <w:tr w:rsidR="00E30314" w:rsidRPr="00E30314" w14:paraId="0CBE8E7A" w14:textId="77777777" w:rsidTr="007B274C">
        <w:trPr>
          <w:trHeight w:val="488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16F4F" w14:textId="1AC43EEB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3: atuar e refletir sobre a representação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7F5D4" w14:textId="7149FFBE" w:rsidR="00E30314" w:rsidRPr="00E30314" w:rsidRDefault="00FF28F8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40 minutos</w:t>
            </w:r>
          </w:p>
        </w:tc>
      </w:tr>
      <w:tr w:rsidR="00E30314" w:rsidRPr="00E30314" w14:paraId="2962BFE3" w14:textId="77777777" w:rsidTr="00BC7736">
        <w:trPr>
          <w:trHeight w:val="495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9C831" w14:textId="5A45A2CE" w:rsidR="00E30314" w:rsidRPr="00E30314" w:rsidRDefault="00FF28F8" w:rsidP="00FF28F8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4: exercício de visualização criativa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1C3D7" w14:textId="00119ACA" w:rsidR="00E30314" w:rsidRPr="00E30314" w:rsidRDefault="00FF28F8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 minutos</w:t>
            </w:r>
          </w:p>
        </w:tc>
      </w:tr>
    </w:tbl>
    <w:p w14:paraId="29DC6F13" w14:textId="5098B864" w:rsidR="008C38E6" w:rsidRPr="00F460E0" w:rsidRDefault="00BC7736" w:rsidP="00FF28F8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15F0B64" wp14:editId="728BD316">
                <wp:simplePos x="0" y="0"/>
                <wp:positionH relativeFrom="margin">
                  <wp:align>left</wp:align>
                </wp:positionH>
                <wp:positionV relativeFrom="paragraph">
                  <wp:posOffset>260350</wp:posOffset>
                </wp:positionV>
                <wp:extent cx="1477010" cy="229870"/>
                <wp:effectExtent l="0" t="0" r="8255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5982A" w14:textId="492C42D0" w:rsidR="00BC7736" w:rsidRPr="006C331E" w:rsidRDefault="00BC7736" w:rsidP="00BC7736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Estudos de casos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F0B64" id="Text Box 4" o:spid="_x0000_s1040" type="#_x0000_t202" style="position:absolute;left:0;text-align:left;margin-left:0;margin-top:20.5pt;width:116.3pt;height:18.1pt;z-index:25165825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" fillcolor="#ffcd00" stroked="f" strokeweight=".5pt">
                <v:textbox inset=",0,,0">
                  <w:txbxContent>
                    <w:p w14:paraId="2835982A" w14:textId="492C42D0" w:rsidR="00BC7736" w:rsidRPr="006C331E" w:rsidRDefault="00BC7736" w:rsidP="00BC7736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Estudos de casos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1E954A" w14:textId="77777777" w:rsidR="006C331E" w:rsidRDefault="006C331E" w:rsidP="004528B7">
      <w:pPr>
        <w:rPr>
          <w:rFonts w:ascii="EC Square Sans Pro" w:hAnsi="EC Square Sans Pro"/>
          <w:color w:val="000D42"/>
          <w:sz w:val="18"/>
          <w:szCs w:val="18"/>
        </w:rPr>
        <w:sectPr w:rsidR="006C331E" w:rsidSect="002214F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</w:p>
    <w:p w14:paraId="627F916D" w14:textId="6D443AF3" w:rsidR="006C331E" w:rsidRDefault="00BC7736" w:rsidP="00A501B6">
      <w:pPr>
        <w:rPr>
          <w:rFonts w:ascii="Wingdings" w:eastAsia="Wingdings" w:hAnsi="Wingdings" w:cs="Wingdings"/>
          <w:color w:val="000D42"/>
          <w:sz w:val="32"/>
          <w:szCs w:val="32"/>
        </w:rPr>
        <w:sectPr w:rsidR="006C331E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2CD7EFF" wp14:editId="73FB6C3F">
                <wp:simplePos x="0" y="0"/>
                <wp:positionH relativeFrom="margin">
                  <wp:align>right</wp:align>
                </wp:positionH>
                <wp:positionV relativeFrom="paragraph">
                  <wp:posOffset>316230</wp:posOffset>
                </wp:positionV>
                <wp:extent cx="5717540" cy="3314700"/>
                <wp:effectExtent l="0" t="0" r="16510" b="1905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7540" cy="331470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36FA3C" w14:textId="77777777" w:rsidR="00BC7736" w:rsidRPr="00CE68A0" w:rsidRDefault="00BC7736" w:rsidP="00CE68A0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52A878B" w14:textId="77777777" w:rsidR="00BC7736" w:rsidRPr="00CE68A0" w:rsidRDefault="00BC7736" w:rsidP="00CE68A0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D03E50A" w14:textId="60C14101" w:rsidR="00BC7736" w:rsidRPr="00CE68A0" w:rsidRDefault="00BC7736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Maurícia/Seicheles</w:t>
                            </w:r>
                          </w:p>
                          <w:p w14:paraId="3AB83199" w14:textId="175DA92E" w:rsidR="00BC7736" w:rsidRPr="00CE68A0" w:rsidRDefault="00BC7736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6EABA2B" w14:textId="0AD69DB5" w:rsidR="00D425BB" w:rsidRPr="00CE68A0" w:rsidRDefault="00D425BB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Dois embaixadores para a juventude do Comité Consultivo da Juventude da Delegação da UE na Maurícia e nas Seicheles t</w:t>
                            </w:r>
                            <w:r w:rsidR="007B274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ivera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 a iniciativa de organizar um seminário </w:t>
                            </w:r>
                            <w:r w:rsidR="007B274C" w:rsidRPr="007B274C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online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de visionamento para os seus colegas. O seminário contou com um total de dez participantes, divididos em dois grupos. Os embaixadores para a juventude facilitaram todo o evento, seguindo </w:t>
                            </w:r>
                            <w:r w:rsidR="00684AA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as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instruções e os guiões do presente documento.</w:t>
                            </w:r>
                          </w:p>
                          <w:p w14:paraId="55F4F596" w14:textId="77777777" w:rsidR="00D425BB" w:rsidRPr="00CE68A0" w:rsidRDefault="00D425BB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A0B28A8" w14:textId="67E846EE" w:rsidR="00BC7736" w:rsidRPr="00CE68A0" w:rsidRDefault="009F283A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Os p</w:t>
                            </w:r>
                            <w:r w:rsidR="00D425BB"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articipantes decidiram visionar o seu futuro preferido para a participação d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="00D425BB"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jovens a nível da comunidade e em interações com várias autoridades, incluindo a delegação da UE e os ministérios governamentais. Participaram em debates interativos, encenações e atividades criativas.</w:t>
                            </w:r>
                          </w:p>
                          <w:p w14:paraId="0D1AE8B0" w14:textId="77777777" w:rsidR="00D425BB" w:rsidRPr="00CE68A0" w:rsidRDefault="00D425BB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4FA0A0C" w14:textId="69DAF28F" w:rsidR="00BC7736" w:rsidRPr="00CE68A0" w:rsidRDefault="00BC7736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«Adorei a experiência de facilitar o seminário.</w:t>
                            </w:r>
                            <w:r w:rsidRPr="00CE68A0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Penso que produziria melhores resultados se tivesse sido feito presencialmente e também</w:t>
                            </w:r>
                            <w:r w:rsidR="009F283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pode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funcionar como um excelente instrumento de promoção do espírito de equipa, especialmente para novas equipas que estão a começar, bem como para pessoas que </w:t>
                            </w:r>
                            <w:r w:rsidR="0012765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fazem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verificações/avaliações mensais ou trimestrais.» – Embaixador para a juventude da Maurícia (facilitador)</w:t>
                            </w:r>
                          </w:p>
                          <w:p w14:paraId="5223735C" w14:textId="7C6E3017" w:rsidR="00BC7736" w:rsidRPr="00CE68A0" w:rsidRDefault="00BC7736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4F2FD44" w14:textId="018AC9F7" w:rsidR="00BC7736" w:rsidRPr="00CE68A0" w:rsidRDefault="00BC7736" w:rsidP="00CE68A0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«Colocarmo-nos no lugar de outra pessoa, ou estar </w:t>
                            </w:r>
                            <w:r w:rsidR="00CE2CE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 u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 cargo específico, no nosso imaginário, ajud</w:t>
                            </w:r>
                            <w:r w:rsidR="00CE2CE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-nos a pensar fora da caixa.</w:t>
                            </w:r>
                            <w:r w:rsidRPr="00CE68A0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Por exemplo, se eu fosse ministra é assim que faria as coisas, ao passo que</w:t>
                            </w:r>
                            <w:r w:rsidR="0092582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se fosse uma rapariga</w:t>
                            </w:r>
                            <w:r w:rsidR="00CE2CE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jovem</w:t>
                            </w:r>
                            <w:r w:rsidR="0092582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,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estaria do outro lado e é assim que perceberia as coisas.</w:t>
                            </w:r>
                            <w:r w:rsidRPr="00CE68A0">
                              <w:rPr>
                                <w:rFonts w:ascii="EC Square Sans Pro" w:hAnsi="EC Square Sans Pro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Tratou-se de um exercício </w:t>
                            </w:r>
                            <w:r w:rsidR="0092582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muito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bom, uma vez que, por vezes, enquanto membros do Comité Consultivo da Juventude, tendemos a ver as coisas apenas a partir de um ponto de vista, mas, pensando nos problemas </w:t>
                            </w:r>
                            <w:r w:rsidR="008C5D8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partir do ângulo de 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outra pessoa, tendemos a abrir</w:t>
                            </w:r>
                            <w:r w:rsidR="008C5D8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mo-nos para</w:t>
                            </w:r>
                            <w:r w:rsidRPr="00CE68A0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novas perspetivas, novas coisas.» – Embaixadora para a juventude da Maurícia (participante)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D7EFF" id="Text Box 7" o:spid="_x0000_s1041" type="#_x0000_t202" style="position:absolute;margin-left:399pt;margin-top:24.9pt;width:450.2pt;height:261pt;z-index:25165825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" fillcolor="#000d42" strokeweight=".5pt">
                <v:textbox>
                  <w:txbxContent>
                    <w:p w14:paraId="0136FA3C" w14:textId="77777777" w:rsidR="00BC7736" w:rsidRPr="00CE68A0" w:rsidRDefault="00BC7736" w:rsidP="00CE68A0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52A878B" w14:textId="77777777" w:rsidR="00BC7736" w:rsidRPr="00CE68A0" w:rsidRDefault="00BC7736" w:rsidP="00CE68A0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D03E50A" w14:textId="60C14101" w:rsidR="00BC7736" w:rsidRPr="00CE68A0" w:rsidRDefault="00BC7736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Maurícia/Seicheles</w:t>
                      </w:r>
                    </w:p>
                    <w:p w14:paraId="3AB83199" w14:textId="175DA92E" w:rsidR="00BC7736" w:rsidRPr="00CE68A0" w:rsidRDefault="00BC7736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6EABA2B" w14:textId="0AD69DB5" w:rsidR="00D425BB" w:rsidRPr="00CE68A0" w:rsidRDefault="00D425BB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Dois embaixadores para a juventude do Comité Consultivo da Juventude da Delegação da UE na Maurícia e nas Seicheles t</w:t>
                      </w:r>
                      <w:r w:rsidR="007B274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ivera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m a iniciativa de organizar um seminário </w:t>
                      </w:r>
                      <w:r w:rsidR="007B274C" w:rsidRPr="007B274C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online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de visionamento para os seus colegas. O seminário contou com um total de dez participantes, divididos em dois grupos. Os embaixadores para a juventude facilitaram todo o evento, seguindo </w:t>
                      </w:r>
                      <w:r w:rsidR="00684AA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as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instruções e os guiões do presente documento.</w:t>
                      </w:r>
                    </w:p>
                    <w:p w14:paraId="55F4F596" w14:textId="77777777" w:rsidR="00D425BB" w:rsidRPr="00CE68A0" w:rsidRDefault="00D425BB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A0B28A8" w14:textId="67E846EE" w:rsidR="00BC7736" w:rsidRPr="00CE68A0" w:rsidRDefault="009F283A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Os p</w:t>
                      </w:r>
                      <w:r w:rsidR="00D425BB"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articipantes decidiram visionar o seu futuro preferido para a participação d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="00D425BB"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jovens a nível da comunidade e em interações com várias autoridades, incluindo a delegação da UE e os ministérios governamentais. Participaram em debates interativos, encenações e atividades criativas.</w:t>
                      </w:r>
                    </w:p>
                    <w:p w14:paraId="0D1AE8B0" w14:textId="77777777" w:rsidR="00D425BB" w:rsidRPr="00CE68A0" w:rsidRDefault="00D425BB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4FA0A0C" w14:textId="69DAF28F" w:rsidR="00BC7736" w:rsidRPr="00CE68A0" w:rsidRDefault="00BC7736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«Adorei a experiência de facilitar o seminário.</w:t>
                      </w:r>
                      <w:r w:rsidRPr="00CE68A0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Penso que produziria melhores resultados se tivesse sido feito presencialmente e também</w:t>
                      </w:r>
                      <w:r w:rsidR="009F283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pode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funcionar como um excelente instrumento de promoção do espírito de equipa, especialmente para novas equipas que estão a começar, bem como para pessoas que </w:t>
                      </w:r>
                      <w:r w:rsidR="0012765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fazem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verificações/avaliações mensais ou trimestrais.» – Embaixador para a juventude da Maurícia (facilitador)</w:t>
                      </w:r>
                    </w:p>
                    <w:p w14:paraId="5223735C" w14:textId="7C6E3017" w:rsidR="00BC7736" w:rsidRPr="00CE68A0" w:rsidRDefault="00BC7736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4F2FD44" w14:textId="018AC9F7" w:rsidR="00BC7736" w:rsidRPr="00CE68A0" w:rsidRDefault="00BC7736" w:rsidP="00CE68A0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«Colocarmo-nos no lugar de outra pessoa, ou estar </w:t>
                      </w:r>
                      <w:r w:rsidR="00CE2CE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 u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 cargo específico, no nosso imaginário, ajud</w:t>
                      </w:r>
                      <w:r w:rsidR="00CE2CE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-nos a pensar fora da caixa.</w:t>
                      </w:r>
                      <w:r w:rsidRPr="00CE68A0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Por exemplo, se eu fosse ministra é assim que faria as coisas, ao passo que</w:t>
                      </w:r>
                      <w:r w:rsidR="0092582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,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se fosse uma rapariga</w:t>
                      </w:r>
                      <w:r w:rsidR="00CE2CE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jovem</w:t>
                      </w:r>
                      <w:r w:rsidR="0092582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,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estaria do outro lado e é assim que perceberia as coisas.</w:t>
                      </w:r>
                      <w:r w:rsidRPr="00CE68A0">
                        <w:rPr>
                          <w:rFonts w:ascii="EC Square Sans Pro" w:hAnsi="EC Square Sans Pro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Tratou-se de um exercício </w:t>
                      </w:r>
                      <w:r w:rsidR="0092582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muito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bom, uma vez que, por vezes, enquanto membros do Comité Consultivo da Juventude, tendemos a ver as coisas apenas a partir de um ponto de vista, mas, pensando nos problemas </w:t>
                      </w:r>
                      <w:r w:rsidR="008C5D8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a partir do ângulo de 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outra pessoa, tendemos a abrir</w:t>
                      </w:r>
                      <w:r w:rsidR="008C5D8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mo-nos para</w:t>
                      </w:r>
                      <w:r w:rsidRPr="00CE68A0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novas perspetivas, novas coisas.» – Embaixadora para a juventude da Maurícia (participante)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868556" w14:textId="4184F256" w:rsidR="002E3945" w:rsidRDefault="002E3945" w:rsidP="00A501B6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0CDBF22B" w14:textId="73931973" w:rsidR="004B66BE" w:rsidRPr="00F460E0" w:rsidRDefault="004B66BE" w:rsidP="00EA0132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sectPr w:rsidR="004B66BE" w:rsidRPr="00F460E0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A219" w14:textId="77777777" w:rsidR="0040437A" w:rsidRDefault="0040437A" w:rsidP="00F55382">
      <w:pPr>
        <w:spacing w:after="0" w:line="240" w:lineRule="auto"/>
      </w:pPr>
      <w:r>
        <w:separator/>
      </w:r>
    </w:p>
  </w:endnote>
  <w:endnote w:type="continuationSeparator" w:id="0">
    <w:p w14:paraId="4A22B268" w14:textId="77777777" w:rsidR="0040437A" w:rsidRDefault="0040437A" w:rsidP="00F5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7B0B" w14:textId="77777777" w:rsidR="000166AA" w:rsidRDefault="00016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FC2BCB" w14:textId="55B4484A" w:rsidR="004528B7" w:rsidRDefault="004528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686">
          <w:t>4</w:t>
        </w:r>
        <w:r>
          <w:fldChar w:fldCharType="end"/>
        </w:r>
      </w:p>
    </w:sdtContent>
  </w:sdt>
  <w:p w14:paraId="2F18DF5B" w14:textId="77777777" w:rsidR="008B0B47" w:rsidRDefault="008B0B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25E900" w14:textId="270C030C" w:rsidR="00A02158" w:rsidRDefault="00A021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686">
          <w:t>1</w:t>
        </w:r>
        <w:r>
          <w:fldChar w:fldCharType="end"/>
        </w:r>
      </w:p>
    </w:sdtContent>
  </w:sdt>
  <w:p w14:paraId="16DCB4B5" w14:textId="330E89C8" w:rsidR="008B0B47" w:rsidRDefault="00A02158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D9A2B96" wp14:editId="476CBAC2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83352" id="Rectangle 3" o:spid="_x0000_s1026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" fillcolor="#f8971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30CFB" w14:textId="77777777" w:rsidR="0040437A" w:rsidRDefault="0040437A" w:rsidP="00F55382">
      <w:pPr>
        <w:spacing w:after="0" w:line="240" w:lineRule="auto"/>
      </w:pPr>
      <w:r>
        <w:separator/>
      </w:r>
    </w:p>
  </w:footnote>
  <w:footnote w:type="continuationSeparator" w:id="0">
    <w:p w14:paraId="0E8D9918" w14:textId="77777777" w:rsidR="0040437A" w:rsidRDefault="0040437A" w:rsidP="00F5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F584" w14:textId="77777777" w:rsidR="000166AA" w:rsidRDefault="00016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2EC" w14:textId="34CE2E59" w:rsidR="008B0B47" w:rsidRDefault="00C12CF1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4D4E126" wp14:editId="2D335EDC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17D6C3" w14:textId="382AC741" w:rsidR="00A05956" w:rsidRPr="00A02158" w:rsidRDefault="00A05956" w:rsidP="00A05956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6B7287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 </w:t>
                          </w:r>
                        </w:p>
                        <w:p w14:paraId="5C5B7ED5" w14:textId="77777777" w:rsidR="00C12CF1" w:rsidRPr="00A266AF" w:rsidRDefault="00C12CF1" w:rsidP="00C12C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4D4E126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2" type="#_x0000_t202" style="position:absolute;margin-left:-72.45pt;margin-top:-30.6pt;width:595.25pt;height:21.9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4C17D6C3" w14:textId="382AC741" w:rsidR="00A05956" w:rsidRPr="00A02158" w:rsidRDefault="00A05956" w:rsidP="00A05956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6B7287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 </w:t>
                    </w:r>
                  </w:p>
                  <w:p w14:paraId="5C5B7ED5" w14:textId="77777777" w:rsidR="00C12CF1" w:rsidRPr="00A266AF" w:rsidRDefault="00C12CF1" w:rsidP="00C12CF1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E9A1A" w14:textId="7F7FFE93" w:rsidR="008B0B47" w:rsidRDefault="00CE68A0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3CBD817" wp14:editId="42609D5C">
              <wp:simplePos x="0" y="0"/>
              <wp:positionH relativeFrom="column">
                <wp:posOffset>-908892</wp:posOffset>
              </wp:positionH>
              <wp:positionV relativeFrom="paragraph">
                <wp:posOffset>2106333</wp:posOffset>
              </wp:positionV>
              <wp:extent cx="7559675" cy="407624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40762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9974C9" w14:textId="4CED33C0" w:rsidR="008B0B47" w:rsidRPr="00A02158" w:rsidRDefault="0032179A" w:rsidP="008B0B47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6B7287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0922142C" w14:textId="77777777" w:rsidR="008B0B47" w:rsidRPr="00A266AF" w:rsidRDefault="008B0B47" w:rsidP="008B0B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BD81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-71.55pt;margin-top:165.85pt;width:595.25pt;height:32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wOLwIAAFs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" fillcolor="white [3201]" stroked="f" strokeweight=".5pt">
              <v:textbox>
                <w:txbxContent>
                  <w:p w14:paraId="3B9974C9" w14:textId="4CED33C0" w:rsidR="008B0B47" w:rsidRPr="00A02158" w:rsidRDefault="0032179A" w:rsidP="008B0B47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6B7287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0922142C" w14:textId="77777777" w:rsidR="008B0B47" w:rsidRPr="00A266AF" w:rsidRDefault="008B0B47" w:rsidP="008B0B47"/>
                </w:txbxContent>
              </v:textbox>
            </v:shape>
          </w:pict>
        </mc:Fallback>
      </mc:AlternateContent>
    </w:r>
    <w:r w:rsidR="00DC5FA3">
      <w:rPr>
        <w:b/>
        <w:noProof/>
        <w:sz w:val="18"/>
      </w:rPr>
      <w:drawing>
        <wp:anchor distT="0" distB="0" distL="114300" distR="114300" simplePos="0" relativeHeight="251658240" behindDoc="0" locked="0" layoutInCell="1" allowOverlap="1" wp14:anchorId="0D27A64B" wp14:editId="607E42EA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32" name="Picture 32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5FA3">
      <w:rPr>
        <w:b/>
        <w:noProof/>
        <w:sz w:val="18"/>
      </w:rPr>
      <w:drawing>
        <wp:anchor distT="0" distB="0" distL="114300" distR="114300" simplePos="0" relativeHeight="251658241" behindDoc="0" locked="0" layoutInCell="1" allowOverlap="1" wp14:anchorId="776BAB5F" wp14:editId="34E3CEE1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34" name="Picture 34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8AF"/>
    <w:multiLevelType w:val="hybridMultilevel"/>
    <w:tmpl w:val="7988D098"/>
    <w:lvl w:ilvl="0" w:tplc="D11A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2F"/>
    <w:multiLevelType w:val="hybridMultilevel"/>
    <w:tmpl w:val="737E0C9E"/>
    <w:lvl w:ilvl="0" w:tplc="5EEE3C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3EF4"/>
    <w:multiLevelType w:val="hybridMultilevel"/>
    <w:tmpl w:val="A42A92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93D12"/>
    <w:multiLevelType w:val="hybridMultilevel"/>
    <w:tmpl w:val="8D2C5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7D0E"/>
    <w:multiLevelType w:val="hybridMultilevel"/>
    <w:tmpl w:val="BE58A8B6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97" w:hanging="360"/>
      </w:pPr>
    </w:lvl>
    <w:lvl w:ilvl="2" w:tplc="1809001B" w:tentative="1">
      <w:start w:val="1"/>
      <w:numFmt w:val="lowerRoman"/>
      <w:lvlText w:val="%3."/>
      <w:lvlJc w:val="right"/>
      <w:pPr>
        <w:ind w:left="2517" w:hanging="180"/>
      </w:pPr>
    </w:lvl>
    <w:lvl w:ilvl="3" w:tplc="1809000F" w:tentative="1">
      <w:start w:val="1"/>
      <w:numFmt w:val="decimal"/>
      <w:lvlText w:val="%4."/>
      <w:lvlJc w:val="left"/>
      <w:pPr>
        <w:ind w:left="3237" w:hanging="360"/>
      </w:pPr>
    </w:lvl>
    <w:lvl w:ilvl="4" w:tplc="18090019" w:tentative="1">
      <w:start w:val="1"/>
      <w:numFmt w:val="lowerLetter"/>
      <w:lvlText w:val="%5."/>
      <w:lvlJc w:val="left"/>
      <w:pPr>
        <w:ind w:left="3957" w:hanging="360"/>
      </w:pPr>
    </w:lvl>
    <w:lvl w:ilvl="5" w:tplc="1809001B" w:tentative="1">
      <w:start w:val="1"/>
      <w:numFmt w:val="lowerRoman"/>
      <w:lvlText w:val="%6."/>
      <w:lvlJc w:val="right"/>
      <w:pPr>
        <w:ind w:left="4677" w:hanging="180"/>
      </w:pPr>
    </w:lvl>
    <w:lvl w:ilvl="6" w:tplc="1809000F" w:tentative="1">
      <w:start w:val="1"/>
      <w:numFmt w:val="decimal"/>
      <w:lvlText w:val="%7."/>
      <w:lvlJc w:val="left"/>
      <w:pPr>
        <w:ind w:left="5397" w:hanging="360"/>
      </w:pPr>
    </w:lvl>
    <w:lvl w:ilvl="7" w:tplc="18090019" w:tentative="1">
      <w:start w:val="1"/>
      <w:numFmt w:val="lowerLetter"/>
      <w:lvlText w:val="%8."/>
      <w:lvlJc w:val="left"/>
      <w:pPr>
        <w:ind w:left="6117" w:hanging="360"/>
      </w:pPr>
    </w:lvl>
    <w:lvl w:ilvl="8" w:tplc="1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20798F"/>
    <w:multiLevelType w:val="hybridMultilevel"/>
    <w:tmpl w:val="8D629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616DB"/>
    <w:multiLevelType w:val="hybridMultilevel"/>
    <w:tmpl w:val="0178C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E0B90"/>
    <w:multiLevelType w:val="hybridMultilevel"/>
    <w:tmpl w:val="734EF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82FA8"/>
    <w:multiLevelType w:val="hybridMultilevel"/>
    <w:tmpl w:val="F42E3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6A"/>
    <w:multiLevelType w:val="hybridMultilevel"/>
    <w:tmpl w:val="3E04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E054F"/>
    <w:multiLevelType w:val="hybridMultilevel"/>
    <w:tmpl w:val="8EBE7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2" w15:restartNumberingAfterBreak="0">
    <w:nsid w:val="2D056587"/>
    <w:multiLevelType w:val="hybridMultilevel"/>
    <w:tmpl w:val="6D747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90D4F"/>
    <w:multiLevelType w:val="hybridMultilevel"/>
    <w:tmpl w:val="68B6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8158D"/>
    <w:multiLevelType w:val="hybridMultilevel"/>
    <w:tmpl w:val="C18223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74AC4"/>
    <w:multiLevelType w:val="hybridMultilevel"/>
    <w:tmpl w:val="ED185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A3FCC"/>
    <w:multiLevelType w:val="hybridMultilevel"/>
    <w:tmpl w:val="7A66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20021"/>
    <w:multiLevelType w:val="hybridMultilevel"/>
    <w:tmpl w:val="C642648E"/>
    <w:lvl w:ilvl="0" w:tplc="FFFFFFF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91" w:hanging="360"/>
      </w:pPr>
    </w:lvl>
    <w:lvl w:ilvl="2" w:tplc="FFFFFFFF" w:tentative="1">
      <w:start w:val="1"/>
      <w:numFmt w:val="lowerRoman"/>
      <w:lvlText w:val="%3."/>
      <w:lvlJc w:val="right"/>
      <w:pPr>
        <w:ind w:left="4211" w:hanging="180"/>
      </w:pPr>
    </w:lvl>
    <w:lvl w:ilvl="3" w:tplc="FFFFFFFF" w:tentative="1">
      <w:start w:val="1"/>
      <w:numFmt w:val="decimal"/>
      <w:lvlText w:val="%4."/>
      <w:lvlJc w:val="left"/>
      <w:pPr>
        <w:ind w:left="4931" w:hanging="360"/>
      </w:pPr>
    </w:lvl>
    <w:lvl w:ilvl="4" w:tplc="FFFFFFFF" w:tentative="1">
      <w:start w:val="1"/>
      <w:numFmt w:val="lowerLetter"/>
      <w:lvlText w:val="%5."/>
      <w:lvlJc w:val="left"/>
      <w:pPr>
        <w:ind w:left="5651" w:hanging="360"/>
      </w:pPr>
    </w:lvl>
    <w:lvl w:ilvl="5" w:tplc="FFFFFFFF" w:tentative="1">
      <w:start w:val="1"/>
      <w:numFmt w:val="lowerRoman"/>
      <w:lvlText w:val="%6."/>
      <w:lvlJc w:val="right"/>
      <w:pPr>
        <w:ind w:left="6371" w:hanging="180"/>
      </w:pPr>
    </w:lvl>
    <w:lvl w:ilvl="6" w:tplc="FFFFFFFF" w:tentative="1">
      <w:start w:val="1"/>
      <w:numFmt w:val="decimal"/>
      <w:lvlText w:val="%7."/>
      <w:lvlJc w:val="left"/>
      <w:pPr>
        <w:ind w:left="7091" w:hanging="360"/>
      </w:pPr>
    </w:lvl>
    <w:lvl w:ilvl="7" w:tplc="FFFFFFFF" w:tentative="1">
      <w:start w:val="1"/>
      <w:numFmt w:val="lowerLetter"/>
      <w:lvlText w:val="%8."/>
      <w:lvlJc w:val="left"/>
      <w:pPr>
        <w:ind w:left="7811" w:hanging="360"/>
      </w:pPr>
    </w:lvl>
    <w:lvl w:ilvl="8" w:tplc="FFFFFFFF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" w15:restartNumberingAfterBreak="0">
    <w:nsid w:val="3E686C89"/>
    <w:multiLevelType w:val="hybridMultilevel"/>
    <w:tmpl w:val="0530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C2A48"/>
    <w:multiLevelType w:val="hybridMultilevel"/>
    <w:tmpl w:val="7D20D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E0DC1"/>
    <w:multiLevelType w:val="hybridMultilevel"/>
    <w:tmpl w:val="A16C3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63196"/>
    <w:multiLevelType w:val="hybridMultilevel"/>
    <w:tmpl w:val="169838E6"/>
    <w:lvl w:ilvl="0" w:tplc="24E6E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53A0F"/>
    <w:multiLevelType w:val="multilevel"/>
    <w:tmpl w:val="21D0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B65C4"/>
    <w:multiLevelType w:val="hybridMultilevel"/>
    <w:tmpl w:val="CA665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47555"/>
    <w:multiLevelType w:val="hybridMultilevel"/>
    <w:tmpl w:val="12F82D58"/>
    <w:lvl w:ilvl="0" w:tplc="316C7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533EB"/>
    <w:multiLevelType w:val="hybridMultilevel"/>
    <w:tmpl w:val="F3664952"/>
    <w:lvl w:ilvl="0" w:tplc="EBF6C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E72493"/>
    <w:multiLevelType w:val="hybridMultilevel"/>
    <w:tmpl w:val="AD6A4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A5283"/>
    <w:multiLevelType w:val="hybridMultilevel"/>
    <w:tmpl w:val="7AFA328C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97" w:hanging="360"/>
      </w:pPr>
    </w:lvl>
    <w:lvl w:ilvl="2" w:tplc="1809001B" w:tentative="1">
      <w:start w:val="1"/>
      <w:numFmt w:val="lowerRoman"/>
      <w:lvlText w:val="%3."/>
      <w:lvlJc w:val="right"/>
      <w:pPr>
        <w:ind w:left="2517" w:hanging="180"/>
      </w:pPr>
    </w:lvl>
    <w:lvl w:ilvl="3" w:tplc="1809000F" w:tentative="1">
      <w:start w:val="1"/>
      <w:numFmt w:val="decimal"/>
      <w:lvlText w:val="%4."/>
      <w:lvlJc w:val="left"/>
      <w:pPr>
        <w:ind w:left="3237" w:hanging="360"/>
      </w:pPr>
    </w:lvl>
    <w:lvl w:ilvl="4" w:tplc="18090019" w:tentative="1">
      <w:start w:val="1"/>
      <w:numFmt w:val="lowerLetter"/>
      <w:lvlText w:val="%5."/>
      <w:lvlJc w:val="left"/>
      <w:pPr>
        <w:ind w:left="3957" w:hanging="360"/>
      </w:pPr>
    </w:lvl>
    <w:lvl w:ilvl="5" w:tplc="1809001B" w:tentative="1">
      <w:start w:val="1"/>
      <w:numFmt w:val="lowerRoman"/>
      <w:lvlText w:val="%6."/>
      <w:lvlJc w:val="right"/>
      <w:pPr>
        <w:ind w:left="4677" w:hanging="180"/>
      </w:pPr>
    </w:lvl>
    <w:lvl w:ilvl="6" w:tplc="1809000F" w:tentative="1">
      <w:start w:val="1"/>
      <w:numFmt w:val="decimal"/>
      <w:lvlText w:val="%7."/>
      <w:lvlJc w:val="left"/>
      <w:pPr>
        <w:ind w:left="5397" w:hanging="360"/>
      </w:pPr>
    </w:lvl>
    <w:lvl w:ilvl="7" w:tplc="18090019" w:tentative="1">
      <w:start w:val="1"/>
      <w:numFmt w:val="lowerLetter"/>
      <w:lvlText w:val="%8."/>
      <w:lvlJc w:val="left"/>
      <w:pPr>
        <w:ind w:left="6117" w:hanging="360"/>
      </w:pPr>
    </w:lvl>
    <w:lvl w:ilvl="8" w:tplc="1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690F3E9E"/>
    <w:multiLevelType w:val="hybridMultilevel"/>
    <w:tmpl w:val="FEE06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C78C3"/>
    <w:multiLevelType w:val="hybridMultilevel"/>
    <w:tmpl w:val="5964CD6A"/>
    <w:lvl w:ilvl="0" w:tplc="8134332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C14F8"/>
    <w:multiLevelType w:val="hybridMultilevel"/>
    <w:tmpl w:val="5F3AD2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B9117F"/>
    <w:multiLevelType w:val="hybridMultilevel"/>
    <w:tmpl w:val="3F4EF290"/>
    <w:lvl w:ilvl="0" w:tplc="7C94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542A5"/>
    <w:multiLevelType w:val="hybridMultilevel"/>
    <w:tmpl w:val="2D068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90C07"/>
    <w:multiLevelType w:val="hybridMultilevel"/>
    <w:tmpl w:val="FB8A9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B619D"/>
    <w:multiLevelType w:val="hybridMultilevel"/>
    <w:tmpl w:val="BEFC4104"/>
    <w:lvl w:ilvl="0" w:tplc="FFFFFFF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91" w:hanging="360"/>
      </w:pPr>
    </w:lvl>
    <w:lvl w:ilvl="2" w:tplc="FFFFFFFF" w:tentative="1">
      <w:start w:val="1"/>
      <w:numFmt w:val="lowerRoman"/>
      <w:lvlText w:val="%3."/>
      <w:lvlJc w:val="right"/>
      <w:pPr>
        <w:ind w:left="4211" w:hanging="180"/>
      </w:pPr>
    </w:lvl>
    <w:lvl w:ilvl="3" w:tplc="FFFFFFFF" w:tentative="1">
      <w:start w:val="1"/>
      <w:numFmt w:val="decimal"/>
      <w:lvlText w:val="%4."/>
      <w:lvlJc w:val="left"/>
      <w:pPr>
        <w:ind w:left="4931" w:hanging="360"/>
      </w:pPr>
    </w:lvl>
    <w:lvl w:ilvl="4" w:tplc="FFFFFFFF" w:tentative="1">
      <w:start w:val="1"/>
      <w:numFmt w:val="lowerLetter"/>
      <w:lvlText w:val="%5."/>
      <w:lvlJc w:val="left"/>
      <w:pPr>
        <w:ind w:left="5651" w:hanging="360"/>
      </w:pPr>
    </w:lvl>
    <w:lvl w:ilvl="5" w:tplc="FFFFFFFF" w:tentative="1">
      <w:start w:val="1"/>
      <w:numFmt w:val="lowerRoman"/>
      <w:lvlText w:val="%6."/>
      <w:lvlJc w:val="right"/>
      <w:pPr>
        <w:ind w:left="6371" w:hanging="180"/>
      </w:pPr>
    </w:lvl>
    <w:lvl w:ilvl="6" w:tplc="FFFFFFFF" w:tentative="1">
      <w:start w:val="1"/>
      <w:numFmt w:val="decimal"/>
      <w:lvlText w:val="%7."/>
      <w:lvlJc w:val="left"/>
      <w:pPr>
        <w:ind w:left="7091" w:hanging="360"/>
      </w:pPr>
    </w:lvl>
    <w:lvl w:ilvl="7" w:tplc="FFFFFFFF" w:tentative="1">
      <w:start w:val="1"/>
      <w:numFmt w:val="lowerLetter"/>
      <w:lvlText w:val="%8."/>
      <w:lvlJc w:val="left"/>
      <w:pPr>
        <w:ind w:left="7811" w:hanging="360"/>
      </w:pPr>
    </w:lvl>
    <w:lvl w:ilvl="8" w:tplc="FFFFFFFF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2" w15:restartNumberingAfterBreak="0">
    <w:nsid w:val="766550A7"/>
    <w:multiLevelType w:val="hybridMultilevel"/>
    <w:tmpl w:val="9A064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50C0A"/>
    <w:multiLevelType w:val="hybridMultilevel"/>
    <w:tmpl w:val="FDD47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56539"/>
    <w:multiLevelType w:val="hybridMultilevel"/>
    <w:tmpl w:val="FB8A98B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B75D9"/>
    <w:multiLevelType w:val="hybridMultilevel"/>
    <w:tmpl w:val="4D8A3456"/>
    <w:lvl w:ilvl="0" w:tplc="15FA7404">
      <w:numFmt w:val="bullet"/>
      <w:lvlText w:val="•"/>
      <w:lvlJc w:val="left"/>
      <w:pPr>
        <w:ind w:left="1080" w:hanging="720"/>
      </w:pPr>
      <w:rPr>
        <w:rFonts w:ascii="EC Square Sans Pro" w:eastAsia="Yu Gothic" w:hAnsi="EC Square Sans Pro" w:cstheme="maj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098515">
    <w:abstractNumId w:val="11"/>
  </w:num>
  <w:num w:numId="2" w16cid:durableId="906375348">
    <w:abstractNumId w:val="35"/>
  </w:num>
  <w:num w:numId="3" w16cid:durableId="1563371216">
    <w:abstractNumId w:val="41"/>
  </w:num>
  <w:num w:numId="4" w16cid:durableId="1159925462">
    <w:abstractNumId w:val="2"/>
  </w:num>
  <w:num w:numId="5" w16cid:durableId="172234267">
    <w:abstractNumId w:val="17"/>
  </w:num>
  <w:num w:numId="6" w16cid:durableId="1979919848">
    <w:abstractNumId w:val="27"/>
  </w:num>
  <w:num w:numId="7" w16cid:durableId="804472480">
    <w:abstractNumId w:val="44"/>
  </w:num>
  <w:num w:numId="8" w16cid:durableId="1543594547">
    <w:abstractNumId w:val="22"/>
  </w:num>
  <w:num w:numId="9" w16cid:durableId="926770037">
    <w:abstractNumId w:val="3"/>
  </w:num>
  <w:num w:numId="10" w16cid:durableId="868643233">
    <w:abstractNumId w:val="31"/>
  </w:num>
  <w:num w:numId="11" w16cid:durableId="1882865652">
    <w:abstractNumId w:val="40"/>
  </w:num>
  <w:num w:numId="12" w16cid:durableId="1766459677">
    <w:abstractNumId w:val="14"/>
  </w:num>
  <w:num w:numId="13" w16cid:durableId="688990504">
    <w:abstractNumId w:val="34"/>
  </w:num>
  <w:num w:numId="14" w16cid:durableId="1002119928">
    <w:abstractNumId w:val="1"/>
  </w:num>
  <w:num w:numId="15" w16cid:durableId="1840264785">
    <w:abstractNumId w:val="33"/>
  </w:num>
  <w:num w:numId="16" w16cid:durableId="534196114">
    <w:abstractNumId w:val="0"/>
  </w:num>
  <w:num w:numId="17" w16cid:durableId="1984265718">
    <w:abstractNumId w:val="28"/>
  </w:num>
  <w:num w:numId="18" w16cid:durableId="1058745457">
    <w:abstractNumId w:val="37"/>
  </w:num>
  <w:num w:numId="19" w16cid:durableId="1176266121">
    <w:abstractNumId w:val="8"/>
  </w:num>
  <w:num w:numId="20" w16cid:durableId="1074736582">
    <w:abstractNumId w:val="45"/>
  </w:num>
  <w:num w:numId="21" w16cid:durableId="2130202482">
    <w:abstractNumId w:val="32"/>
  </w:num>
  <w:num w:numId="22" w16cid:durableId="231351332">
    <w:abstractNumId w:val="4"/>
  </w:num>
  <w:num w:numId="23" w16cid:durableId="1257399019">
    <w:abstractNumId w:val="15"/>
  </w:num>
  <w:num w:numId="24" w16cid:durableId="1062094133">
    <w:abstractNumId w:val="21"/>
  </w:num>
  <w:num w:numId="25" w16cid:durableId="1437140369">
    <w:abstractNumId w:val="16"/>
  </w:num>
  <w:num w:numId="26" w16cid:durableId="2026666117">
    <w:abstractNumId w:val="7"/>
  </w:num>
  <w:num w:numId="27" w16cid:durableId="5911109">
    <w:abstractNumId w:val="39"/>
  </w:num>
  <w:num w:numId="28" w16cid:durableId="827745772">
    <w:abstractNumId w:val="23"/>
  </w:num>
  <w:num w:numId="29" w16cid:durableId="162478913">
    <w:abstractNumId w:val="9"/>
  </w:num>
  <w:num w:numId="30" w16cid:durableId="59603598">
    <w:abstractNumId w:val="36"/>
  </w:num>
  <w:num w:numId="31" w16cid:durableId="1504322316">
    <w:abstractNumId w:val="20"/>
  </w:num>
  <w:num w:numId="32" w16cid:durableId="415134752">
    <w:abstractNumId w:val="25"/>
  </w:num>
  <w:num w:numId="33" w16cid:durableId="1831823888">
    <w:abstractNumId w:val="38"/>
  </w:num>
  <w:num w:numId="34" w16cid:durableId="145320097">
    <w:abstractNumId w:val="24"/>
  </w:num>
  <w:num w:numId="35" w16cid:durableId="551772397">
    <w:abstractNumId w:val="29"/>
  </w:num>
  <w:num w:numId="36" w16cid:durableId="440419244">
    <w:abstractNumId w:val="30"/>
  </w:num>
  <w:num w:numId="37" w16cid:durableId="1481342721">
    <w:abstractNumId w:val="26"/>
  </w:num>
  <w:num w:numId="38" w16cid:durableId="1282809563">
    <w:abstractNumId w:val="6"/>
  </w:num>
  <w:num w:numId="39" w16cid:durableId="18707811">
    <w:abstractNumId w:val="19"/>
  </w:num>
  <w:num w:numId="40" w16cid:durableId="2041739122">
    <w:abstractNumId w:val="5"/>
  </w:num>
  <w:num w:numId="41" w16cid:durableId="665520834">
    <w:abstractNumId w:val="43"/>
  </w:num>
  <w:num w:numId="42" w16cid:durableId="985553238">
    <w:abstractNumId w:val="42"/>
  </w:num>
  <w:num w:numId="43" w16cid:durableId="995570946">
    <w:abstractNumId w:val="18"/>
  </w:num>
  <w:num w:numId="44" w16cid:durableId="1598170916">
    <w:abstractNumId w:val="12"/>
  </w:num>
  <w:num w:numId="45" w16cid:durableId="616445208">
    <w:abstractNumId w:val="13"/>
  </w:num>
  <w:num w:numId="46" w16cid:durableId="567030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BE" w:vendorID="64" w:dllVersion="6" w:nlCheck="1" w:checkStyle="0"/>
  <w:activeWritingStyle w:appName="MSWord" w:lang="en-I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pt-PT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55382"/>
    <w:rsid w:val="00002AB7"/>
    <w:rsid w:val="00011823"/>
    <w:rsid w:val="000166AA"/>
    <w:rsid w:val="00030FF7"/>
    <w:rsid w:val="00057EC4"/>
    <w:rsid w:val="000616F2"/>
    <w:rsid w:val="00062A10"/>
    <w:rsid w:val="00077548"/>
    <w:rsid w:val="000A4D38"/>
    <w:rsid w:val="000C4DF5"/>
    <w:rsid w:val="00127651"/>
    <w:rsid w:val="001419BF"/>
    <w:rsid w:val="00162411"/>
    <w:rsid w:val="001810C7"/>
    <w:rsid w:val="001966C5"/>
    <w:rsid w:val="00211C92"/>
    <w:rsid w:val="002214FE"/>
    <w:rsid w:val="00245250"/>
    <w:rsid w:val="002811A6"/>
    <w:rsid w:val="002B069C"/>
    <w:rsid w:val="002B10D8"/>
    <w:rsid w:val="002C5F48"/>
    <w:rsid w:val="002E3945"/>
    <w:rsid w:val="002F4E4E"/>
    <w:rsid w:val="002F5A62"/>
    <w:rsid w:val="003049C6"/>
    <w:rsid w:val="0032179A"/>
    <w:rsid w:val="00327321"/>
    <w:rsid w:val="003402FD"/>
    <w:rsid w:val="00367D9C"/>
    <w:rsid w:val="003A6EAD"/>
    <w:rsid w:val="003B6BFC"/>
    <w:rsid w:val="003C7CA1"/>
    <w:rsid w:val="0040437A"/>
    <w:rsid w:val="0040449A"/>
    <w:rsid w:val="004302DB"/>
    <w:rsid w:val="004302E6"/>
    <w:rsid w:val="0043044F"/>
    <w:rsid w:val="00442E86"/>
    <w:rsid w:val="004528B7"/>
    <w:rsid w:val="00464C2C"/>
    <w:rsid w:val="00484B52"/>
    <w:rsid w:val="004B66BE"/>
    <w:rsid w:val="004C37AC"/>
    <w:rsid w:val="004D2D2B"/>
    <w:rsid w:val="00510C09"/>
    <w:rsid w:val="00523D14"/>
    <w:rsid w:val="00555035"/>
    <w:rsid w:val="00563676"/>
    <w:rsid w:val="005C00B5"/>
    <w:rsid w:val="005D261D"/>
    <w:rsid w:val="005D7EE6"/>
    <w:rsid w:val="005F6251"/>
    <w:rsid w:val="0067504A"/>
    <w:rsid w:val="00684AAE"/>
    <w:rsid w:val="00687E84"/>
    <w:rsid w:val="006B4643"/>
    <w:rsid w:val="006B7287"/>
    <w:rsid w:val="006C331E"/>
    <w:rsid w:val="006D28C0"/>
    <w:rsid w:val="006E5277"/>
    <w:rsid w:val="006F12F3"/>
    <w:rsid w:val="006F20FC"/>
    <w:rsid w:val="006F7658"/>
    <w:rsid w:val="00724ED0"/>
    <w:rsid w:val="007255CE"/>
    <w:rsid w:val="007403AF"/>
    <w:rsid w:val="00767781"/>
    <w:rsid w:val="007A3FD3"/>
    <w:rsid w:val="007B274C"/>
    <w:rsid w:val="00806940"/>
    <w:rsid w:val="00854949"/>
    <w:rsid w:val="008575C2"/>
    <w:rsid w:val="008724E6"/>
    <w:rsid w:val="00877580"/>
    <w:rsid w:val="008B0B47"/>
    <w:rsid w:val="008B20E9"/>
    <w:rsid w:val="008B57A0"/>
    <w:rsid w:val="008C38E6"/>
    <w:rsid w:val="008C5711"/>
    <w:rsid w:val="008C5D8B"/>
    <w:rsid w:val="00925823"/>
    <w:rsid w:val="0096075B"/>
    <w:rsid w:val="009D7523"/>
    <w:rsid w:val="009E32AB"/>
    <w:rsid w:val="009F283A"/>
    <w:rsid w:val="00A02158"/>
    <w:rsid w:val="00A05956"/>
    <w:rsid w:val="00A10BF0"/>
    <w:rsid w:val="00A1153E"/>
    <w:rsid w:val="00A266AF"/>
    <w:rsid w:val="00A31334"/>
    <w:rsid w:val="00A501B6"/>
    <w:rsid w:val="00A82CA2"/>
    <w:rsid w:val="00A91D97"/>
    <w:rsid w:val="00A960A9"/>
    <w:rsid w:val="00AB7882"/>
    <w:rsid w:val="00AD1E20"/>
    <w:rsid w:val="00B402BE"/>
    <w:rsid w:val="00B54C95"/>
    <w:rsid w:val="00B864BD"/>
    <w:rsid w:val="00B90DE7"/>
    <w:rsid w:val="00BA74D2"/>
    <w:rsid w:val="00BC110E"/>
    <w:rsid w:val="00BC7736"/>
    <w:rsid w:val="00BD0148"/>
    <w:rsid w:val="00BD1A28"/>
    <w:rsid w:val="00BD7FC1"/>
    <w:rsid w:val="00C02E38"/>
    <w:rsid w:val="00C05686"/>
    <w:rsid w:val="00C12CF1"/>
    <w:rsid w:val="00C31291"/>
    <w:rsid w:val="00C42E2B"/>
    <w:rsid w:val="00C46BCB"/>
    <w:rsid w:val="00C61C49"/>
    <w:rsid w:val="00C72041"/>
    <w:rsid w:val="00C85A8B"/>
    <w:rsid w:val="00CD7E6B"/>
    <w:rsid w:val="00CE2CE2"/>
    <w:rsid w:val="00CE68A0"/>
    <w:rsid w:val="00CF0FCD"/>
    <w:rsid w:val="00CF21A8"/>
    <w:rsid w:val="00CF54B1"/>
    <w:rsid w:val="00D2545D"/>
    <w:rsid w:val="00D425BB"/>
    <w:rsid w:val="00D60D37"/>
    <w:rsid w:val="00D77824"/>
    <w:rsid w:val="00D9121A"/>
    <w:rsid w:val="00DC5FA3"/>
    <w:rsid w:val="00E30314"/>
    <w:rsid w:val="00E466EA"/>
    <w:rsid w:val="00E56AE8"/>
    <w:rsid w:val="00EA0132"/>
    <w:rsid w:val="00F31FBE"/>
    <w:rsid w:val="00F339B6"/>
    <w:rsid w:val="00F460E0"/>
    <w:rsid w:val="00F5325D"/>
    <w:rsid w:val="00F55382"/>
    <w:rsid w:val="00F94148"/>
    <w:rsid w:val="00FA47FA"/>
    <w:rsid w:val="00FA5BF4"/>
    <w:rsid w:val="00FF14A6"/>
    <w:rsid w:val="00FF28F8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C8C08"/>
  <w15:chartTrackingRefBased/>
  <w15:docId w15:val="{96E8B08A-4D79-475B-989E-6F42D07C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F55382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3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1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1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1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382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F55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382"/>
    <w:rPr>
      <w:lang w:val="pt-PT"/>
    </w:rPr>
  </w:style>
  <w:style w:type="character" w:customStyle="1" w:styleId="Heading1Char">
    <w:name w:val="Heading 1 Char"/>
    <w:basedOn w:val="DefaultParagraphFont"/>
    <w:link w:val="Heading1"/>
    <w:uiPriority w:val="9"/>
    <w:rsid w:val="00F55382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3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10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rsid w:val="00BC110E"/>
    <w:rPr>
      <w:rFonts w:asciiTheme="majorHAnsi" w:eastAsiaTheme="majorEastAsia" w:hAnsiTheme="majorHAnsi" w:cstheme="majorBidi"/>
      <w:i/>
      <w:iCs/>
      <w:color w:val="2F5496" w:themeColor="accent1" w:themeShade="BF"/>
      <w:lang w:val="pt-PT"/>
    </w:rPr>
  </w:style>
  <w:style w:type="character" w:customStyle="1" w:styleId="Heading5Char">
    <w:name w:val="Heading 5 Char"/>
    <w:basedOn w:val="DefaultParagraphFont"/>
    <w:link w:val="Heading5"/>
    <w:uiPriority w:val="9"/>
    <w:rsid w:val="00BC110E"/>
    <w:rPr>
      <w:rFonts w:asciiTheme="majorHAnsi" w:eastAsiaTheme="majorEastAsia" w:hAnsiTheme="majorHAnsi" w:cstheme="majorBidi"/>
      <w:color w:val="2F5496" w:themeColor="accent1" w:themeShade="BF"/>
      <w:lang w:val="pt-PT"/>
    </w:rPr>
  </w:style>
  <w:style w:type="paragraph" w:styleId="ListParagraph">
    <w:name w:val="List Paragraph"/>
    <w:basedOn w:val="Normal"/>
    <w:uiPriority w:val="34"/>
    <w:qFormat/>
    <w:rsid w:val="002214FE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2CF1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002AB7"/>
    <w:rPr>
      <w:rFonts w:ascii="EC Square Sans Pro Extra Black" w:hAnsi="EC Square Sans Pro Extra Black"/>
      <w:color w:val="FFFFFF" w:themeColor="background1"/>
      <w:sz w:val="36"/>
      <w:szCs w:val="36"/>
      <w:u w:val="none"/>
    </w:rPr>
  </w:style>
  <w:style w:type="paragraph" w:customStyle="1" w:styleId="Heading21">
    <w:name w:val="Heading 21"/>
    <w:basedOn w:val="Heading1"/>
    <w:link w:val="heading2Char0"/>
    <w:qFormat/>
    <w:rsid w:val="00002AB7"/>
    <w:rPr>
      <w:rFonts w:ascii="EC Square Sans Pro Extra Black" w:hAnsi="EC Square Sans Pro Extra Black"/>
      <w:color w:val="000D42"/>
      <w:sz w:val="28"/>
      <w:szCs w:val="28"/>
      <w:u w:val="none"/>
    </w:rPr>
  </w:style>
  <w:style w:type="character" w:customStyle="1" w:styleId="HeadingChar">
    <w:name w:val="Heading Char"/>
    <w:basedOn w:val="Heading1Char"/>
    <w:link w:val="Heading"/>
    <w:rsid w:val="00002AB7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1">
    <w:name w:val="Heading 31"/>
    <w:basedOn w:val="Heading4"/>
    <w:link w:val="heading3Char0"/>
    <w:qFormat/>
    <w:rsid w:val="00002AB7"/>
    <w:pPr>
      <w:tabs>
        <w:tab w:val="num" w:pos="360"/>
      </w:tabs>
      <w:spacing w:before="120" w:after="120"/>
      <w:ind w:left="714" w:hanging="357"/>
    </w:pPr>
    <w:rPr>
      <w:rFonts w:ascii="EC Square Sans Pro" w:hAnsi="EC Square Sans Pro"/>
      <w:b/>
      <w:bCs/>
      <w:i w:val="0"/>
      <w:iCs w:val="0"/>
      <w:color w:val="000D42"/>
      <w:sz w:val="20"/>
      <w:szCs w:val="20"/>
    </w:rPr>
  </w:style>
  <w:style w:type="character" w:customStyle="1" w:styleId="heading2Char0">
    <w:name w:val="heading 2 Char"/>
    <w:basedOn w:val="Heading1Char"/>
    <w:link w:val="Heading21"/>
    <w:rsid w:val="00002AB7"/>
    <w:rPr>
      <w:rFonts w:ascii="EC Square Sans Pro Extra Black" w:eastAsiaTheme="minorEastAsia" w:hAnsi="EC Square Sans Pro Extra Black"/>
      <w:color w:val="000D42"/>
      <w:sz w:val="28"/>
      <w:szCs w:val="28"/>
      <w:u w:val="single"/>
      <w:lang w:val="pt-PT"/>
    </w:rPr>
  </w:style>
  <w:style w:type="paragraph" w:customStyle="1" w:styleId="heading3-white">
    <w:name w:val="heading 3 - white"/>
    <w:basedOn w:val="Heading4"/>
    <w:link w:val="heading3-whiteChar"/>
    <w:qFormat/>
    <w:rsid w:val="00002AB7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3Char0">
    <w:name w:val="heading 3 Char"/>
    <w:basedOn w:val="Heading4Char"/>
    <w:link w:val="Heading31"/>
    <w:rsid w:val="00002AB7"/>
    <w:rPr>
      <w:rFonts w:ascii="EC Square Sans Pro" w:eastAsiaTheme="majorEastAsia" w:hAnsi="EC Square Sans Pro" w:cstheme="majorBidi"/>
      <w:b/>
      <w:bCs/>
      <w:i w:val="0"/>
      <w:iCs w:val="0"/>
      <w:color w:val="000D42"/>
      <w:sz w:val="20"/>
      <w:szCs w:val="20"/>
      <w:lang w:val="pt-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0132"/>
    <w:rPr>
      <w:color w:val="605E5C"/>
      <w:shd w:val="clear" w:color="auto" w:fill="E1DFDD"/>
    </w:rPr>
  </w:style>
  <w:style w:type="character" w:customStyle="1" w:styleId="heading3-whiteChar">
    <w:name w:val="heading 3 - white Char"/>
    <w:basedOn w:val="Heading4Char"/>
    <w:link w:val="heading3-white"/>
    <w:rsid w:val="00002AB7"/>
    <w:rPr>
      <w:rFonts w:ascii="EC Square Sans Pro" w:eastAsiaTheme="majorEastAsia" w:hAnsi="EC Square Sans Pro" w:cstheme="majorBidi"/>
      <w:b/>
      <w:bCs/>
      <w:i w:val="0"/>
      <w:iCs w:val="0"/>
      <w:color w:val="FFFFFF" w:themeColor="background1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6B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BCB"/>
    <w:rPr>
      <w:rFonts w:ascii="Segoe UI" w:hAnsi="Segoe UI" w:cs="Segoe UI"/>
      <w:sz w:val="18"/>
      <w:szCs w:val="18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CE68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2307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3676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879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MZbez2NVmP8&amp;feature=youtu.b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v2cyFucNHa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MZbez2NVmP8&amp;feature=youtu.b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europaeu.sharepoint.com/:u:/r/teams/GRP-TeamForesightINTPA/Shared%20Documents/Stream%204%20-%20Youth4Foresight/1.%20Youth4Foresight%20Toolkit/4.%20Templates%20and%20other%20resources/4.%20Template%20(digital)%20-%20All%20tools.url?csf=1&amp;web=1&amp;e=dBDbrC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v2cyFucNHaA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fb4ea22c44c532a57a1163a59438860f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4b80db926a7e154caab0ac0778111f3d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A0DE4-87E1-4F78-A968-1AC9791E6C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B33458-CFFB-4080-9078-746C5C1EEE32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d56ed46a-4164-40b6-a09a-3a2f9edb41e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124f467-e8a7-4788-95b6-921cce7bcf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55F85E4-9DBB-4977-8ED3-C69FD2D0BA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D4F002-AB5E-41CD-8823-C64D0E12C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f467-e8a7-4788-95b6-921cce7bcfae"/>
    <ds:schemaRef ds:uri="d56ed46a-4164-40b6-a09a-3a2f9edb4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5</Pages>
  <Words>1346</Words>
  <Characters>7283</Characters>
  <Application>Microsoft Office Word</Application>
  <DocSecurity>0</DocSecurity>
  <Lines>173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47</cp:revision>
  <cp:lastPrinted>2023-09-28T15:06:00Z</cp:lastPrinted>
  <dcterms:created xsi:type="dcterms:W3CDTF">2023-10-03T14:29:00Z</dcterms:created>
  <dcterms:modified xsi:type="dcterms:W3CDTF">2026-02-02T14:57:00Z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2023-07-26T11:39:34Z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f2343a2b-16ba-4664-b062-86029ad56b17</vt:lpwstr>
  </property>
  <property fmtid="{D5CDD505-2E9C-101B-9397-08002B2CF9AE}" pid="8" name="MSIP_Label_6bd9ddd1-4d20-43f6-abfa-fc3c07406f9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0x010100F6429E421B7D0B4085855E79BFBD84D8</vt:lpwstr>
  </property>
</Properties>
</file>