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9DC3" w14:textId="72ABE90A" w:rsidR="00725C6F" w:rsidRPr="005E54DA" w:rsidRDefault="00C74F6D" w:rsidP="00C74F6D">
      <w:pPr>
        <w:tabs>
          <w:tab w:val="left" w:pos="3907"/>
        </w:tabs>
      </w:pPr>
      <w:r>
        <w:tab/>
      </w:r>
    </w:p>
    <w:p w14:paraId="388644D1" w14:textId="77777777" w:rsidR="00725C6F" w:rsidRPr="005E54DA" w:rsidRDefault="00725C6F" w:rsidP="00725C6F">
      <w:pPr>
        <w:tabs>
          <w:tab w:val="left" w:pos="5812"/>
        </w:tabs>
      </w:pPr>
    </w:p>
    <w:p w14:paraId="120ACCE3" w14:textId="77777777" w:rsidR="00725C6F" w:rsidRPr="005E54DA" w:rsidRDefault="00725C6F" w:rsidP="00725C6F">
      <w:r>
        <w:rPr>
          <w:noProof/>
        </w:rPr>
        <mc:AlternateContent>
          <mc:Choice Requires="wps">
            <w:drawing>
              <wp:anchor distT="0" distB="0" distL="114300" distR="114300" simplePos="0" relativeHeight="251658240"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rPr>
                            </w:pPr>
                            <w:r>
                              <w:rPr>
                                <w:rFonts w:ascii="EC Square Sans Pro Extra Black" w:hAnsi="EC Square Sans Pro Extra Black"/>
                                <w:color w:val="002060"/>
                                <w:sz w:val="32"/>
                                <w:u w:val="none"/>
                              </w:rPr>
                              <w:t>Conjunto de instrumentos 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6F68D8B9" w14:textId="77777777" w:rsidR="00725C6F" w:rsidRPr="0032179A" w:rsidRDefault="00725C6F" w:rsidP="00725C6F">
                      <w:pPr>
                        <w:pStyle w:val="Heading1"/>
                        <w:rPr>
                          <w:rFonts w:ascii="EC Square Sans Pro Extra Black" w:hAnsi="EC Square Sans Pro Extra Black"/>
                          <w:noProof/>
                          <w:color w:val="002060"/>
                          <w:sz w:val="32"/>
                          <w:szCs w:val="32"/>
                        </w:rPr>
                      </w:pPr>
                      <w:r>
                        <w:rPr>
                          <w:rFonts w:ascii="EC Square Sans Pro Extra Black" w:hAnsi="EC Square Sans Pro Extra Black"/>
                          <w:color w:val="002060"/>
                          <w:sz w:val="32"/>
                          <w:u w:val="none"/>
                        </w:rPr>
                        <w:t>Conjunto de instrumentos Youth4Foresight</w:t>
                      </w:r>
                    </w:p>
                  </w:txbxContent>
                </v:textbox>
                <w10:wrap type="square"/>
              </v:shape>
            </w:pict>
          </mc:Fallback>
        </mc:AlternateContent>
      </w:r>
    </w:p>
    <w:p w14:paraId="244F3109" w14:textId="77777777" w:rsidR="00725C6F" w:rsidRPr="005E54DA" w:rsidRDefault="00725C6F" w:rsidP="00725C6F">
      <w:r>
        <w:rPr>
          <w:noProof/>
        </w:rPr>
        <mc:AlternateContent>
          <mc:Choice Requires="wps">
            <w:drawing>
              <wp:anchor distT="0" distB="0" distL="114300" distR="114300" simplePos="0" relativeHeight="251658241"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26EF8F43" w:rsidR="00725C6F" w:rsidRPr="00B6694B" w:rsidRDefault="008D61FB"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olor w:val="FFFFFF" w:themeColor="background1"/>
                                <w:sz w:val="28"/>
                                <w:u w:val="none"/>
                              </w:rPr>
                              <w:t>JANEIRO</w:t>
                            </w:r>
                            <w:r w:rsidR="00843122">
                              <w:rPr>
                                <w:rFonts w:ascii="EC Square Sans Pro Extra Black" w:hAnsi="EC Square Sans Pro Extra Black"/>
                                <w:color w:val="FFFFFF" w:themeColor="background1"/>
                                <w:sz w:val="28"/>
                                <w:u w:val="none"/>
                              </w:rPr>
                              <w:t xml:space="preserve"> DE 202</w:t>
                            </w:r>
                            <w:r>
                              <w:rPr>
                                <w:rFonts w:ascii="EC Square Sans Pro Extra Black" w:hAnsi="EC Square Sans Pro Extra Black"/>
                                <w:color w:val="FFFFFF" w:themeColor="background1"/>
                                <w:sz w:val="28"/>
                                <w:u w:val="none"/>
                              </w:rPr>
                              <w:t>5</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522B" id="Text Box 33" o:spid="_x0000_s1027" type="#_x0000_t202" style="position:absolute;margin-left:2.9pt;margin-top:15.6pt;width:120.85pt;height:18.4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5BED7D6B" w14:textId="26EF8F43" w:rsidR="00725C6F" w:rsidRPr="00B6694B" w:rsidRDefault="008D61FB"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olor w:val="FFFFFF" w:themeColor="background1"/>
                          <w:sz w:val="28"/>
                          <w:u w:val="none"/>
                        </w:rPr>
                        <w:t>JANEIRO</w:t>
                      </w:r>
                      <w:r w:rsidR="00843122">
                        <w:rPr>
                          <w:rFonts w:ascii="EC Square Sans Pro Extra Black" w:hAnsi="EC Square Sans Pro Extra Black"/>
                          <w:color w:val="FFFFFF" w:themeColor="background1"/>
                          <w:sz w:val="28"/>
                          <w:u w:val="none"/>
                        </w:rPr>
                        <w:t xml:space="preserve"> DE 202</w:t>
                      </w:r>
                      <w:r>
                        <w:rPr>
                          <w:rFonts w:ascii="EC Square Sans Pro Extra Black" w:hAnsi="EC Square Sans Pro Extra Black"/>
                          <w:color w:val="FFFFFF" w:themeColor="background1"/>
                          <w:sz w:val="28"/>
                          <w:u w:val="none"/>
                        </w:rPr>
                        <w:t>5</w:t>
                      </w:r>
                    </w:p>
                  </w:txbxContent>
                </v:textbox>
              </v:shape>
            </w:pict>
          </mc:Fallback>
        </mc:AlternateContent>
      </w:r>
    </w:p>
    <w:p w14:paraId="40F14FFB" w14:textId="77777777" w:rsidR="00725C6F" w:rsidRPr="005E54DA" w:rsidRDefault="00725C6F" w:rsidP="00725C6F"/>
    <w:p w14:paraId="04962F6C" w14:textId="77777777" w:rsidR="00725C6F" w:rsidRPr="005E54DA" w:rsidRDefault="00725C6F" w:rsidP="00725C6F"/>
    <w:p w14:paraId="4909C1B6" w14:textId="5B37FE32" w:rsidR="00725C6F" w:rsidRPr="00D0300B" w:rsidRDefault="00725C6F" w:rsidP="00D0300B">
      <w:pPr>
        <w:tabs>
          <w:tab w:val="left" w:pos="2367"/>
        </w:tabs>
        <w:spacing w:before="60" w:after="60" w:line="264" w:lineRule="auto"/>
        <w:jc w:val="both"/>
      </w:pPr>
      <w:r>
        <w:tab/>
      </w:r>
    </w:p>
    <w:p w14:paraId="16594C52" w14:textId="77777777" w:rsidR="00725C6F" w:rsidRPr="005E54DA" w:rsidRDefault="00710143" w:rsidP="00725C6F">
      <w:pPr>
        <w:rPr>
          <w:sz w:val="18"/>
          <w:szCs w:val="18"/>
        </w:rPr>
      </w:pPr>
      <w:r>
        <w:rPr>
          <w:rFonts w:ascii="EC Square Sans Pro" w:hAnsi="EC Square Sans Pro"/>
          <w:b/>
          <w:noProof/>
          <w:color w:val="000D42"/>
          <w:sz w:val="20"/>
        </w:rPr>
        <mc:AlternateContent>
          <mc:Choice Requires="wps">
            <w:drawing>
              <wp:anchor distT="45720" distB="45720" distL="114300" distR="114300" simplePos="0" relativeHeight="251658249"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408A94EA" w:rsidR="00710143" w:rsidRPr="003415E9" w:rsidRDefault="00006014" w:rsidP="00710143">
                            <w:pPr>
                              <w:rPr>
                                <w:rFonts w:ascii="EC Square Sans Pro Extra Black" w:hAnsi="EC Square Sans Pro Extra Black"/>
                                <w:color w:val="FFFFFF" w:themeColor="background1"/>
                                <w:sz w:val="36"/>
                                <w:szCs w:val="36"/>
                                <w:lang w:val="es-ES"/>
                              </w:rPr>
                            </w:pPr>
                            <w:r>
                              <w:rPr>
                                <w:rFonts w:ascii="EC Square Sans Pro Extra Black" w:hAnsi="EC Square Sans Pro Extra Black"/>
                                <w:color w:val="FFFFFF" w:themeColor="background1"/>
                                <w:sz w:val="36"/>
                                <w:szCs w:val="36"/>
                                <w:lang w:val="es-ES"/>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361E2" id="Text Box 2" o:spid="_x0000_s1028" type="#_x0000_t202" style="position:absolute;margin-left:8.85pt;margin-top:5.8pt;width:32.7pt;height:28.8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TN/QEAANM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s5n8/V6RYnA1PvlYrXMQyl49VzsfIifJBiSNox6nGkG54eHEFMzvHr+Jd1l4V5pneeqLekZ&#10;XS/KRS64yBgV0XZaGUavpukbjZA4frRNLo5c6XGPF2h7Ip14jozjUA9ENYyWqTZpUENzRBU8jC7D&#10;V4GbDvxvSnp0GKPh1557SYn+bFHJ9Ww+T5bMwXyxKjHwl5n6MsOtQChGIyXj9jZmG4+Ub1DxVmU1&#10;Xjo5tYzOySKdXJ6seRnnv17e4vYPAAAA//8DAFBLAwQUAAYACAAAACEAFGPjwNsAAAAHAQAADwAA&#10;AGRycy9kb3ducmV2LnhtbEyOQU/CQBSE7yb+h80j8Sa7RS1QuiVG41UDKAm3pftoG7tvm+5C67/3&#10;eZLTZDKTmS9fj64VF+xD40lDMlUgkEpvG6o0fO7e7hcgQjRkTesJNfxggHVxe5ObzPqBNnjZxkrw&#10;CIXMaKhj7DIpQ1mjM2HqOyTOTr53JrLtK2l7M/C4a+VMqVQ60xA/1KbDlxrL7+3Zafh6Px32j+qj&#10;enVP3eBHJcktpdZ3k/F5BSLiGP/L8IfP6FAw09GfyQbRsp/PucmapCA4XzwkII4a0uUMZJHLa/7i&#10;FwAA//8DAFBLAQItABQABgAIAAAAIQC2gziS/gAAAOEBAAATAAAAAAAAAAAAAAAAAAAAAABbQ29u&#10;dGVudF9UeXBlc10ueG1sUEsBAi0AFAAGAAgAAAAhADj9If/WAAAAlAEAAAsAAAAAAAAAAAAAAAAA&#10;LwEAAF9yZWxzLy5yZWxzUEsBAi0AFAAGAAgAAAAhAO15hM39AQAA0wMAAA4AAAAAAAAAAAAAAAAA&#10;LgIAAGRycy9lMm9Eb2MueG1sUEsBAi0AFAAGAAgAAAAhABRj48DbAAAABwEAAA8AAAAAAAAAAAAA&#10;AAAAVwQAAGRycy9kb3ducmV2LnhtbFBLBQYAAAAABAAEAPMAAABfBQAAAAA=&#10;" filled="f" stroked="f">
                <v:textbox>
                  <w:txbxContent>
                    <w:p w14:paraId="5B960E1A" w14:textId="408A94EA" w:rsidR="00710143" w:rsidRPr="003415E9" w:rsidRDefault="00006014" w:rsidP="00710143">
                      <w:pPr>
                        <w:rPr>
                          <w:rFonts w:ascii="EC Square Sans Pro Extra Black" w:hAnsi="EC Square Sans Pro Extra Black"/>
                          <w:color w:val="FFFFFF" w:themeColor="background1"/>
                          <w:sz w:val="36"/>
                          <w:szCs w:val="36"/>
                          <w:lang w:val="es-ES"/>
                        </w:rPr>
                      </w:pPr>
                      <w:r>
                        <w:rPr>
                          <w:rFonts w:ascii="EC Square Sans Pro Extra Black" w:hAnsi="EC Square Sans Pro Extra Black"/>
                          <w:color w:val="FFFFFF" w:themeColor="background1"/>
                          <w:sz w:val="36"/>
                          <w:szCs w:val="36"/>
                          <w:lang w:val="es-ES"/>
                        </w:rPr>
                        <w:t>7</w:t>
                      </w:r>
                    </w:p>
                  </w:txbxContent>
                </v:textbox>
              </v:shape>
            </w:pict>
          </mc:Fallback>
        </mc:AlternateContent>
      </w:r>
      <w:r>
        <w:rPr>
          <w:noProof/>
          <w:sz w:val="18"/>
        </w:rPr>
        <mc:AlternateContent>
          <mc:Choice Requires="wpg">
            <w:drawing>
              <wp:anchor distT="0" distB="0" distL="114300" distR="114300" simplePos="0" relativeHeight="251658242" behindDoc="0" locked="0" layoutInCell="1" allowOverlap="1" wp14:anchorId="0A35CCA6" wp14:editId="4CF8B1CE">
                <wp:simplePos x="0" y="0"/>
                <wp:positionH relativeFrom="margin">
                  <wp:align>left</wp:align>
                </wp:positionH>
                <wp:positionV relativeFrom="paragraph">
                  <wp:posOffset>87067</wp:posOffset>
                </wp:positionV>
                <wp:extent cx="5565775"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5565775" cy="353695"/>
                          <a:chOff x="0" y="69850"/>
                          <a:chExt cx="5565775" cy="353695"/>
                        </a:xfrm>
                      </wpg:grpSpPr>
                      <wps:wsp>
                        <wps:cNvPr id="5" name="Text Box 5"/>
                        <wps:cNvSpPr txBox="1"/>
                        <wps:spPr>
                          <a:xfrm>
                            <a:off x="685800" y="69850"/>
                            <a:ext cx="4879975" cy="353305"/>
                          </a:xfrm>
                          <a:prstGeom prst="rect">
                            <a:avLst/>
                          </a:prstGeom>
                          <a:solidFill>
                            <a:srgbClr val="000D42"/>
                          </a:solidFill>
                          <a:ln w="6350">
                            <a:noFill/>
                          </a:ln>
                        </wps:spPr>
                        <wps:txbx>
                          <w:txbxContent>
                            <w:p w14:paraId="59908C3D" w14:textId="4F26016F" w:rsidR="00725C6F" w:rsidRPr="00725C6F" w:rsidRDefault="001274B6" w:rsidP="00725C6F">
                              <w:pPr>
                                <w:pStyle w:val="Heading"/>
                                <w:rPr>
                                  <w:noProof/>
                                  <w:u w:val="none"/>
                                </w:rPr>
                              </w:pPr>
                              <w:r>
                                <w:rPr>
                                  <w:u w:val="none"/>
                                </w:rPr>
                                <w:t>Análise retrospetiva – Tomada de medidas</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438.25pt;height:27.85pt;z-index:251658242;mso-position-horizontal:left;mso-position-horizontal-relative:margin;mso-height-relative:margin" coordorigin=",698" coordsize="55657,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kgUQMAAJQJAAAOAAAAZHJzL2Uyb0RvYy54bWzcVltP2zAUfp+0/2D5fSS9pDfRog4GmoQA&#10;ARPPruM0kRzbs90m3a/fsZ2kBbppYmIPe0l9ORef73yf3dOzuuRoy7QppJjj3kmMERNUpoVYz/G3&#10;x8tPE4yMJSIlXAo2xztm8Nni44fTSs1YX+aSp0wjCCLMrFJznFurZlFkaM5KYk6kYgI2M6lLYmGq&#10;11GqSQXRSx7143gUVVKnSkvKjIHVi7CJFz5+ljFqb7PMMIv4HMPZrP9q/125b7Q4JbO1JiovaHMM&#10;8oZTlKQQkLQLdUEsQRtdvApVFlRLIzN7QmUZySwrKPM1QDW9+EU1V1pulK9lPavWqoMJoH2B05vD&#10;0pvtlVYP6k4DEpVaAxZ+5mqpM126Xzglqj1kuw4yVltEYTFJRsl4nGBEYW+QDEbTJGBKcwB+7zaa&#10;TpIGbZp/+b1z1KaOnh2oUkARs0fB/B0KDzlRzINrZoDCnUZFCvVgJEgJRH10FX6WNfL1uNxg5HBC&#10;toZl4Lqr060bWDwC12iSTGKgHOByUHyL23Aynk4PcBvEPk9XOpkpbewVkyVygznWQGXPMLK9NhZS&#10;g2lr4rIbyYv0suDcT/R6dc412hJH+zi+GPbdacHlmRkXqILTDaAzzktI5x/suADzfXVuZOtV7TEa&#10;tJWvZLoDQLQMsjKKXhZw2Gti7B3RoCMoH+4GewufjEvIJZsRRrnUP46tO3toLOxiVIEu51jAxYER&#10;/yqg4dPecOhk7CeDEZSGkT7cWR3uiE15LgGBHtxBivqhs7e8HWZalk9wgSxdTtgigkLmOaZWt5Nz&#10;G24LuIIoWy69GUhXEXstHhR1wR12rhWP9RPRqumXhU7fyJZkZPaibcE2oL7cWJkVvqcO54BqAz8Q&#10;PrDs3ZnfA5QC9e+BakSsOUOw1pC8IX8z+wXlAcHjbE+mo6lr1fNL4l+T/Q84buyOM2fHxT3LgO0g&#10;9L5vsH+RWCcqQikTNvTe5CRlQWsJMNJfc05q7g1zHl54PqCLnIHGuthNgNYyBGljByU29s6V+Qet&#10;cw6q7dIcc+48fGYpbOdcFkLqY5VxqKrJHOzbiyBAs2foe+vefN8QfVz5w2Tcd0p+rfxm539Rvn8B&#10;4en3FGr+prj/Fodz35/9n6nFTwAAAP//AwBQSwMEFAAGAAgAAAAhANCGebXeAAAABgEAAA8AAABk&#10;cnMvZG93bnJldi54bWxMj0FPwkAQhe8m/ofNmHiTbUUK1G4JIeqJkAgmhtvSHdqG7mzTXdry7x1P&#10;epz3Xt77JluNthE9dr52pCCeRCCQCmdqKhV8Hd6fFiB80GR04wgV3NDDKr+/y3Rq3ECf2O9DKbiE&#10;fKoVVCG0qZS+qNBqP3EtEntn11kd+OxKaTo9cLlt5HMUJdLqmnih0i1uKiwu+6tV8DHoYT2N3/rt&#10;5by5HQ+z3fc2RqUeH8b1K4iAY/gLwy8+o0POTCd3JeNFo4AfCaxO5yDYXcyTGYiTgmT5AjLP5H/8&#10;/AcAAP//AwBQSwECLQAUAAYACAAAACEAtoM4kv4AAADhAQAAEwAAAAAAAAAAAAAAAAAAAAAAW0Nv&#10;bnRlbnRfVHlwZXNdLnhtbFBLAQItABQABgAIAAAAIQA4/SH/1gAAAJQBAAALAAAAAAAAAAAAAAAA&#10;AC8BAABfcmVscy8ucmVsc1BLAQItABQABgAIAAAAIQCHqkkgUQMAAJQJAAAOAAAAAAAAAAAAAAAA&#10;AC4CAABkcnMvZTJvRG9jLnhtbFBLAQItABQABgAIAAAAIQDQhnm13gAAAAYBAAAPAAAAAAAAAAAA&#10;AAAAAKsFAABkcnMvZG93bnJldi54bWxQSwUGAAAAAAQABADzAAAAtgYAAAAA&#10;">
                <v:shape id="Text Box 5" o:spid="_x0000_s1030" type="#_x0000_t202" style="position:absolute;left:6858;top:698;width:48799;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4F26016F" w:rsidR="00725C6F" w:rsidRPr="00725C6F" w:rsidRDefault="001274B6" w:rsidP="00725C6F">
                        <w:pPr>
                          <w:pStyle w:val="Heading"/>
                          <w:rPr>
                            <w:noProof/>
                            <w:u w:val="none"/>
                          </w:rPr>
                        </w:pPr>
                        <w:r>
                          <w:rPr>
                            <w:u w:val="none"/>
                          </w:rPr>
                          <w:t>Análise retrospetiva – Tomada de medidas</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5E54DA" w:rsidRDefault="00725C6F" w:rsidP="00725C6F">
      <w:pPr>
        <w:rPr>
          <w:sz w:val="18"/>
          <w:szCs w:val="18"/>
        </w:rPr>
      </w:pPr>
    </w:p>
    <w:p w14:paraId="36F65CE0" w14:textId="77777777" w:rsidR="00725C6F" w:rsidRPr="005E54DA" w:rsidRDefault="00725C6F" w:rsidP="00725C6F">
      <w:pPr>
        <w:spacing w:before="120" w:after="120" w:line="264" w:lineRule="auto"/>
        <w:jc w:val="both"/>
        <w:rPr>
          <w:rFonts w:ascii="EC Square Sans Pro" w:hAnsi="EC Square Sans Pro"/>
          <w:b/>
          <w:color w:val="000D42"/>
          <w:sz w:val="20"/>
          <w:szCs w:val="18"/>
        </w:rPr>
      </w:pPr>
      <w:r>
        <w:rPr>
          <w:noProof/>
        </w:rPr>
        <mc:AlternateContent>
          <mc:Choice Requires="wps">
            <w:drawing>
              <wp:anchor distT="0" distB="0" distL="114300" distR="114300" simplePos="0" relativeHeight="251658243" behindDoc="0" locked="0" layoutInCell="1" allowOverlap="1" wp14:anchorId="7BC9F9D5" wp14:editId="20E30FD3">
                <wp:simplePos x="0" y="0"/>
                <wp:positionH relativeFrom="margin">
                  <wp:posOffset>681990</wp:posOffset>
                </wp:positionH>
                <wp:positionV relativeFrom="paragraph">
                  <wp:posOffset>107950</wp:posOffset>
                </wp:positionV>
                <wp:extent cx="4881880" cy="4940300"/>
                <wp:effectExtent l="0" t="0" r="13970" b="12700"/>
                <wp:wrapSquare wrapText="bothSides"/>
                <wp:docPr id="15" name="Text Box 15"/>
                <wp:cNvGraphicFramePr/>
                <a:graphic xmlns:a="http://schemas.openxmlformats.org/drawingml/2006/main">
                  <a:graphicData uri="http://schemas.microsoft.com/office/word/2010/wordprocessingShape">
                    <wps:wsp>
                      <wps:cNvSpPr txBox="1"/>
                      <wps:spPr>
                        <a:xfrm>
                          <a:off x="0" y="0"/>
                          <a:ext cx="4881880" cy="4940300"/>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5F2328F0"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Objetivo: </w:t>
                            </w:r>
                            <w:r>
                              <w:rPr>
                                <w:rFonts w:ascii="EC Square Sans Pro" w:hAnsi="EC Square Sans Pro"/>
                                <w:color w:val="FFFFFF" w:themeColor="background1"/>
                                <w:sz w:val="18"/>
                              </w:rPr>
                              <w:t xml:space="preserve">refletir e recolher ensinamentos da </w:t>
                            </w:r>
                            <w:r w:rsidR="00407718">
                              <w:rPr>
                                <w:rFonts w:ascii="EC Square Sans Pro" w:hAnsi="EC Square Sans Pro"/>
                                <w:color w:val="FFFFFF" w:themeColor="background1"/>
                                <w:sz w:val="18"/>
                              </w:rPr>
                              <w:t>jornada em</w:t>
                            </w:r>
                            <w:r>
                              <w:rPr>
                                <w:rFonts w:ascii="EC Square Sans Pro" w:hAnsi="EC Square Sans Pro"/>
                                <w:color w:val="FFFFFF" w:themeColor="background1"/>
                                <w:sz w:val="18"/>
                              </w:rPr>
                              <w:t xml:space="preserve"> prospetiva, utilizando a análise retrospetiva para identificar como objetivos futuros podem ser alcançados trabalhando retrospetivamente a partir de um cenário futuro desejável.</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1A00F471"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Tempo necessário: </w:t>
                            </w:r>
                            <w:r>
                              <w:rPr>
                                <w:rFonts w:ascii="EC Square Sans Pro" w:hAnsi="EC Square Sans Pro"/>
                                <w:color w:val="FFFFFF" w:themeColor="background1"/>
                                <w:sz w:val="18"/>
                              </w:rPr>
                              <w:t>90-110 minutos</w:t>
                            </w:r>
                          </w:p>
                          <w:p w14:paraId="65B2CF30"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3B5257C5" w14:textId="6F0734C5" w:rsid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Participantes: </w:t>
                            </w:r>
                            <w:r>
                              <w:rPr>
                                <w:rFonts w:ascii="EC Square Sans Pro" w:hAnsi="EC Square Sans Pro"/>
                                <w:color w:val="FFFFFF" w:themeColor="background1"/>
                                <w:sz w:val="18"/>
                              </w:rPr>
                              <w:t>este instrumento pode ser utilizado individualmente ou como parte de um comité temático ou da estrutura consultiva para a juventude no seu todo.</w:t>
                            </w:r>
                          </w:p>
                          <w:p w14:paraId="67BB0FEF" w14:textId="77777777" w:rsidR="001274B6" w:rsidRPr="005E54DA" w:rsidRDefault="001274B6"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0FE0771" w14:textId="7D9EA400"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Nível de dificuldade: </w:t>
                            </w:r>
                            <w:r>
                              <w:rPr>
                                <w:rFonts w:ascii="EC Square Sans Pro" w:hAnsi="EC Square Sans Pro"/>
                                <w:color w:val="FFFFFF" w:themeColor="background1"/>
                                <w:sz w:val="18"/>
                              </w:rPr>
                              <w:t>médio</w:t>
                            </w:r>
                          </w:p>
                          <w:p w14:paraId="0C7062F4"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E90E981" w14:textId="0629C7FA" w:rsidR="005E54DA" w:rsidRPr="001274B6" w:rsidRDefault="005E54DA" w:rsidP="001274B6">
                            <w:pPr>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O que </w:t>
                            </w:r>
                            <w:r w:rsidR="008D5485">
                              <w:rPr>
                                <w:rFonts w:ascii="EC Square Sans Pro" w:hAnsi="EC Square Sans Pro"/>
                                <w:b/>
                                <w:color w:val="FFFFFF" w:themeColor="background1"/>
                                <w:sz w:val="18"/>
                              </w:rPr>
                              <w:t>acontece</w:t>
                            </w:r>
                            <w:r>
                              <w:rPr>
                                <w:rFonts w:ascii="EC Square Sans Pro" w:hAnsi="EC Square Sans Pro"/>
                                <w:b/>
                                <w:color w:val="FFFFFF" w:themeColor="background1"/>
                                <w:sz w:val="18"/>
                              </w:rPr>
                              <w:t xml:space="preserve"> antes: </w:t>
                            </w:r>
                            <w:r>
                              <w:rPr>
                                <w:rFonts w:ascii="EC Square Sans Pro" w:hAnsi="EC Square Sans Pro"/>
                                <w:color w:val="FFFFFF" w:themeColor="background1"/>
                                <w:sz w:val="18"/>
                              </w:rPr>
                              <w:t xml:space="preserve">os participantes poderão já ter desenvolvido uma visão comum do futuro; caso contrário, dedicaremos tempo durante o seminário </w:t>
                            </w:r>
                            <w:r w:rsidR="008D5485">
                              <w:rPr>
                                <w:rFonts w:ascii="EC Square Sans Pro" w:hAnsi="EC Square Sans Pro"/>
                                <w:color w:val="FFFFFF" w:themeColor="background1"/>
                                <w:sz w:val="18"/>
                              </w:rPr>
                              <w:t>para</w:t>
                            </w:r>
                            <w:r>
                              <w:rPr>
                                <w:rFonts w:ascii="EC Square Sans Pro" w:hAnsi="EC Square Sans Pro"/>
                                <w:color w:val="FFFFFF" w:themeColor="background1"/>
                                <w:sz w:val="18"/>
                              </w:rPr>
                              <w:t xml:space="preserve"> fazê-lo. </w:t>
                            </w:r>
                          </w:p>
                          <w:p w14:paraId="285AE2EA"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1BFF7CF" w14:textId="283FA7D1"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O que se segue: </w:t>
                            </w:r>
                            <w:r>
                              <w:rPr>
                                <w:rFonts w:ascii="EC Square Sans Pro" w:hAnsi="EC Square Sans Pro"/>
                                <w:color w:val="FFFFFF" w:themeColor="background1"/>
                                <w:sz w:val="18"/>
                              </w:rPr>
                              <w:t xml:space="preserve">este instrumento ajudá-lo-á a ligar os seus ensinamentos </w:t>
                            </w:r>
                            <w:r w:rsidR="008D5485">
                              <w:rPr>
                                <w:rFonts w:ascii="EC Square Sans Pro" w:hAnsi="EC Square Sans Pro"/>
                                <w:color w:val="FFFFFF" w:themeColor="background1"/>
                                <w:sz w:val="18"/>
                              </w:rPr>
                              <w:t xml:space="preserve">em </w:t>
                            </w:r>
                            <w:r>
                              <w:rPr>
                                <w:rFonts w:ascii="EC Square Sans Pro" w:hAnsi="EC Square Sans Pro"/>
                                <w:color w:val="FFFFFF" w:themeColor="background1"/>
                                <w:sz w:val="18"/>
                              </w:rPr>
                              <w:t>prospetiv</w:t>
                            </w:r>
                            <w:r w:rsidR="008D5485">
                              <w:rPr>
                                <w:rFonts w:ascii="EC Square Sans Pro" w:hAnsi="EC Square Sans Pro"/>
                                <w:color w:val="FFFFFF" w:themeColor="background1"/>
                                <w:sz w:val="18"/>
                              </w:rPr>
                              <w:t>a</w:t>
                            </w:r>
                            <w:r>
                              <w:rPr>
                                <w:rFonts w:ascii="EC Square Sans Pro" w:hAnsi="EC Square Sans Pro"/>
                                <w:color w:val="FFFFFF" w:themeColor="background1"/>
                                <w:sz w:val="18"/>
                              </w:rPr>
                              <w:t xml:space="preserve"> a ações práticas, identificando medidas imediatas para concretizar o futuro desejado. Os participantes levarão consigo um plano de ação concreto a implementar no seu trabalho consultivo para a juventude no futuro.</w:t>
                            </w:r>
                          </w:p>
                          <w:p w14:paraId="7C92A10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20379748" w14:textId="11E9939A" w:rsidR="005E54DA"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Vídeos: </w:t>
                            </w:r>
                            <w:hyperlink r:id="rId10" w:history="1">
                              <w:r>
                                <w:rPr>
                                  <w:rStyle w:val="Hyperlink"/>
                                  <w:rFonts w:ascii="EC Square Sans Pro" w:hAnsi="EC Square Sans Pro"/>
                                  <w:color w:val="FFFFFF" w:themeColor="background1"/>
                                  <w:sz w:val="18"/>
                                </w:rPr>
                                <w:t>Introdução à prospetiva</w:t>
                              </w:r>
                            </w:hyperlink>
                            <w:r>
                              <w:rPr>
                                <w:rFonts w:ascii="EC Square Sans Pro" w:hAnsi="EC Square Sans Pro"/>
                                <w:color w:val="FFFFFF" w:themeColor="background1"/>
                                <w:sz w:val="18"/>
                              </w:rPr>
                              <w:t xml:space="preserve">, </w:t>
                            </w:r>
                            <w:hyperlink r:id="rId11" w:history="1">
                              <w:r>
                                <w:rPr>
                                  <w:rStyle w:val="Hyperlink"/>
                                  <w:rFonts w:ascii="EC Square Sans Pro" w:hAnsi="EC Square Sans Pro"/>
                                  <w:color w:val="FFFFFF" w:themeColor="background1"/>
                                  <w:sz w:val="18"/>
                                </w:rPr>
                                <w:t>vídeo «Roda de futuros»</w:t>
                              </w:r>
                            </w:hyperlink>
                          </w:p>
                          <w:p w14:paraId="0FB358A3"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E5C108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Dimensão dos grupos: </w:t>
                            </w:r>
                            <w:r>
                              <w:rPr>
                                <w:rFonts w:ascii="EC Square Sans Pro" w:hAnsi="EC Square Sans Pro"/>
                                <w:color w:val="FFFFFF" w:themeColor="background1"/>
                                <w:sz w:val="18"/>
                              </w:rPr>
                              <w:t>grupos de três a oito pessoas</w:t>
                            </w:r>
                          </w:p>
                          <w:p w14:paraId="5CF2BE1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77286D6" w14:textId="65681834" w:rsidR="00725C6F"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Facilitação: </w:t>
                            </w:r>
                            <w:r>
                              <w:rPr>
                                <w:rFonts w:ascii="EC Square Sans Pro" w:hAnsi="EC Square Sans Pro"/>
                                <w:color w:val="FFFFFF" w:themeColor="background1"/>
                                <w:sz w:val="18"/>
                              </w:rPr>
                              <w:t xml:space="preserve">o exercício pode ser facilitado por um ponto focal para a juventude e/ou por peritos/assistentes técnicos (neste caso, as partes «Porquê utilizar este instrumento?» e «Instruções» podem ser previamente partilhadas com os participantes). No entanto, </w:t>
                            </w:r>
                            <w:r w:rsidR="00BF7B6D">
                              <w:rPr>
                                <w:rFonts w:ascii="EC Square Sans Pro" w:hAnsi="EC Square Sans Pro"/>
                                <w:color w:val="FFFFFF" w:themeColor="background1"/>
                                <w:sz w:val="18"/>
                              </w:rPr>
                              <w:t xml:space="preserve">este </w:t>
                            </w:r>
                            <w:r>
                              <w:rPr>
                                <w:rFonts w:ascii="EC Square Sans Pro" w:hAnsi="EC Square Sans Pro"/>
                                <w:color w:val="FFFFFF" w:themeColor="background1"/>
                                <w:sz w:val="18"/>
                              </w:rPr>
                              <w:t>é um bom exercício para que os membros comecem a participar na autofacilitação de um exercício de prospetiva fácil, mediante a leitura deste documento na íntegra.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F9D5" id="Text Box 15" o:spid="_x0000_s1032" type="#_x0000_t202" style="position:absolute;left:0;text-align:left;margin-left:53.7pt;margin-top:8.5pt;width:384.4pt;height:38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Ae3PAIAAIUEAAAOAAAAZHJzL2Uyb0RvYy54bWysVE1v2zAMvQ/YfxB0X+ykbpcacYosQYYB&#10;RVsgLXqWZSk2JouapMTOfv0o5bPtTsMuMilSj+Qj6cld3yqyFdY1oAs6HKSUCM2havS6oC/Pyy9j&#10;SpxnumIKtCjoTjh6N/38adKZXIygBlUJSxBEu7wzBa29N3mSOF6LlrkBGKHRKMG2zKNq10llWYfo&#10;rUpGaXqTdGArY4EL5/B2sTfSacSXUnD/KKUTnqiCYm4+njaeZTiT6YTla8tM3fBDGuwfsmhZozHo&#10;CWrBPCMb23yAahtuwYH0Aw5tAlI2XMQasJph+q6aVc2MiLUgOc6caHL/D5Y/bFfmyRLff4MeGxgI&#10;6YzLHV6Genpp2/DFTAnakcLdiTbRe8LxMhuPh+MxmjjastssvUojscn5ubHOfxfQkiAU1GJfIl1s&#10;e+88hkTXo0uI5kA11bJRKip2Xc6VJVsWepimi2wUssQnb9yUJl1Bb66u04j8xhawTxClYvznRwTE&#10;Uxphz9UHyfdlT5oK6zoyU0K1Q8Is7GfJGb5sEP6eOf/ELA4PEoEL4R/xkAowJzhIlNRgf//tPvhj&#10;T9FKSYfDWFD3a8OsoET90Njt22GWhemNSnb9dYSKvbSUlxa9aeeAXA1x9QyPYvD36ihKC+0r7s0s&#10;REUT0xxjF9QfxbnfrwjuHRezWXTCeTXM3+uV4QE6dCbQ+ty/MmsOffU4Eg9wHFuWv2vv3je81DDb&#10;eJBN7H3gec/qgX6c9djfw16GZbrUo9f57zH9AwAA//8DAFBLAwQUAAYACAAAACEAV9Q1ZN4AAAAK&#10;AQAADwAAAGRycy9kb3ducmV2LnhtbEyPy07DMBBF90j8gzVI7KhNX25DnApVsGNBSxHbSeImEfE4&#10;ip008PUMK9jN1RzdR7qbXCtG24fGk4H7mQJhqfBlQ5WB09vz3QZEiEgltp6sgS8bYJddX6WYlP5C&#10;BzseYyXYhEKCBuoYu0TKUNTWYZj5zhL/zr53GFn2lSx7vLC5a+VcqbV02BAn1NjZfW2Lz+PgDHys&#10;nl6/Kz/ktNi/j4ulPGl8Ucbc3kyPDyCineIfDL/1uTpk3Cn3A5VBtKyVXjLKh+ZNDGz0eg4iN6C3&#10;KwUyS+X/CdkPAAAA//8DAFBLAQItABQABgAIAAAAIQC2gziS/gAAAOEBAAATAAAAAAAAAAAAAAAA&#10;AAAAAABbQ29udGVudF9UeXBlc10ueG1sUEsBAi0AFAAGAAgAAAAhADj9If/WAAAAlAEAAAsAAAAA&#10;AAAAAAAAAAAALwEAAF9yZWxzLy5yZWxzUEsBAi0AFAAGAAgAAAAhAOj0B7c8AgAAhQQAAA4AAAAA&#10;AAAAAAAAAAAALgIAAGRycy9lMm9Eb2MueG1sUEsBAi0AFAAGAAgAAAAhAFfUNWTeAAAACgEAAA8A&#10;AAAAAAAAAAAAAAAAlgQAAGRycy9kb3ducmV2LnhtbFBLBQYAAAAABAAEAPMAAAChBQAAAAA=&#10;" fillcolor="#000d42" strokeweight=".5pt">
                <v:textbox>
                  <w:txbxContent>
                    <w:p w14:paraId="5498AB6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5B98095" w14:textId="5F2328F0"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Objetivo: </w:t>
                      </w:r>
                      <w:r>
                        <w:rPr>
                          <w:rFonts w:ascii="EC Square Sans Pro" w:hAnsi="EC Square Sans Pro"/>
                          <w:color w:val="FFFFFF" w:themeColor="background1"/>
                          <w:sz w:val="18"/>
                        </w:rPr>
                        <w:t xml:space="preserve">refletir e recolher ensinamentos da </w:t>
                      </w:r>
                      <w:r w:rsidR="00407718">
                        <w:rPr>
                          <w:rFonts w:ascii="EC Square Sans Pro" w:hAnsi="EC Square Sans Pro"/>
                          <w:color w:val="FFFFFF" w:themeColor="background1"/>
                          <w:sz w:val="18"/>
                        </w:rPr>
                        <w:t>jornada em</w:t>
                      </w:r>
                      <w:r>
                        <w:rPr>
                          <w:rFonts w:ascii="EC Square Sans Pro" w:hAnsi="EC Square Sans Pro"/>
                          <w:color w:val="FFFFFF" w:themeColor="background1"/>
                          <w:sz w:val="18"/>
                        </w:rPr>
                        <w:t xml:space="preserve"> prospetiva, utilizando a análise retrospetiva para identificar como objetivos futuros podem ser alcançados trabalhando retrospetivamente a partir de um cenário futuro desejável.</w:t>
                      </w:r>
                    </w:p>
                    <w:p w14:paraId="4886B469"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72C409A4" w14:textId="1A00F471"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Tempo necessário: </w:t>
                      </w:r>
                      <w:r>
                        <w:rPr>
                          <w:rFonts w:ascii="EC Square Sans Pro" w:hAnsi="EC Square Sans Pro"/>
                          <w:color w:val="FFFFFF" w:themeColor="background1"/>
                          <w:sz w:val="18"/>
                        </w:rPr>
                        <w:t>90-110 minutos</w:t>
                      </w:r>
                    </w:p>
                    <w:p w14:paraId="65B2CF30"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3B5257C5" w14:textId="6F0734C5" w:rsid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Participantes: </w:t>
                      </w:r>
                      <w:r>
                        <w:rPr>
                          <w:rFonts w:ascii="EC Square Sans Pro" w:hAnsi="EC Square Sans Pro"/>
                          <w:color w:val="FFFFFF" w:themeColor="background1"/>
                          <w:sz w:val="18"/>
                        </w:rPr>
                        <w:t>este instrumento pode ser utilizado individualmente ou como parte de um comité temático ou da estrutura consultiva para a juventude no seu todo.</w:t>
                      </w:r>
                    </w:p>
                    <w:p w14:paraId="67BB0FEF" w14:textId="77777777" w:rsidR="001274B6" w:rsidRPr="005E54DA" w:rsidRDefault="001274B6"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0FE0771" w14:textId="7D9EA400"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Nível de dificuldade: </w:t>
                      </w:r>
                      <w:r>
                        <w:rPr>
                          <w:rFonts w:ascii="EC Square Sans Pro" w:hAnsi="EC Square Sans Pro"/>
                          <w:color w:val="FFFFFF" w:themeColor="background1"/>
                          <w:sz w:val="18"/>
                        </w:rPr>
                        <w:t>médio</w:t>
                      </w:r>
                    </w:p>
                    <w:p w14:paraId="0C7062F4"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E90E981" w14:textId="0629C7FA" w:rsidR="005E54DA" w:rsidRPr="001274B6" w:rsidRDefault="005E54DA" w:rsidP="001274B6">
                      <w:pPr>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O que </w:t>
                      </w:r>
                      <w:r w:rsidR="008D5485">
                        <w:rPr>
                          <w:rFonts w:ascii="EC Square Sans Pro" w:hAnsi="EC Square Sans Pro"/>
                          <w:b/>
                          <w:color w:val="FFFFFF" w:themeColor="background1"/>
                          <w:sz w:val="18"/>
                        </w:rPr>
                        <w:t>acontece</w:t>
                      </w:r>
                      <w:r>
                        <w:rPr>
                          <w:rFonts w:ascii="EC Square Sans Pro" w:hAnsi="EC Square Sans Pro"/>
                          <w:b/>
                          <w:color w:val="FFFFFF" w:themeColor="background1"/>
                          <w:sz w:val="18"/>
                        </w:rPr>
                        <w:t xml:space="preserve"> antes: </w:t>
                      </w:r>
                      <w:r>
                        <w:rPr>
                          <w:rFonts w:ascii="EC Square Sans Pro" w:hAnsi="EC Square Sans Pro"/>
                          <w:color w:val="FFFFFF" w:themeColor="background1"/>
                          <w:sz w:val="18"/>
                        </w:rPr>
                        <w:t xml:space="preserve">os participantes poderão já ter desenvolvido uma visão comum do futuro; caso contrário, dedicaremos tempo durante o seminário </w:t>
                      </w:r>
                      <w:r w:rsidR="008D5485">
                        <w:rPr>
                          <w:rFonts w:ascii="EC Square Sans Pro" w:hAnsi="EC Square Sans Pro"/>
                          <w:color w:val="FFFFFF" w:themeColor="background1"/>
                          <w:sz w:val="18"/>
                        </w:rPr>
                        <w:t>para</w:t>
                      </w:r>
                      <w:r>
                        <w:rPr>
                          <w:rFonts w:ascii="EC Square Sans Pro" w:hAnsi="EC Square Sans Pro"/>
                          <w:color w:val="FFFFFF" w:themeColor="background1"/>
                          <w:sz w:val="18"/>
                        </w:rPr>
                        <w:t xml:space="preserve"> fazê-lo. </w:t>
                      </w:r>
                    </w:p>
                    <w:p w14:paraId="285AE2EA"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1BFF7CF" w14:textId="283FA7D1"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O que se segue: </w:t>
                      </w:r>
                      <w:r>
                        <w:rPr>
                          <w:rFonts w:ascii="EC Square Sans Pro" w:hAnsi="EC Square Sans Pro"/>
                          <w:color w:val="FFFFFF" w:themeColor="background1"/>
                          <w:sz w:val="18"/>
                        </w:rPr>
                        <w:t xml:space="preserve">este instrumento ajudá-lo-á a ligar os seus ensinamentos </w:t>
                      </w:r>
                      <w:r w:rsidR="008D5485">
                        <w:rPr>
                          <w:rFonts w:ascii="EC Square Sans Pro" w:hAnsi="EC Square Sans Pro"/>
                          <w:color w:val="FFFFFF" w:themeColor="background1"/>
                          <w:sz w:val="18"/>
                        </w:rPr>
                        <w:t xml:space="preserve">em </w:t>
                      </w:r>
                      <w:r>
                        <w:rPr>
                          <w:rFonts w:ascii="EC Square Sans Pro" w:hAnsi="EC Square Sans Pro"/>
                          <w:color w:val="FFFFFF" w:themeColor="background1"/>
                          <w:sz w:val="18"/>
                        </w:rPr>
                        <w:t>prospetiv</w:t>
                      </w:r>
                      <w:r w:rsidR="008D5485">
                        <w:rPr>
                          <w:rFonts w:ascii="EC Square Sans Pro" w:hAnsi="EC Square Sans Pro"/>
                          <w:color w:val="FFFFFF" w:themeColor="background1"/>
                          <w:sz w:val="18"/>
                        </w:rPr>
                        <w:t>a</w:t>
                      </w:r>
                      <w:r>
                        <w:rPr>
                          <w:rFonts w:ascii="EC Square Sans Pro" w:hAnsi="EC Square Sans Pro"/>
                          <w:color w:val="FFFFFF" w:themeColor="background1"/>
                          <w:sz w:val="18"/>
                        </w:rPr>
                        <w:t xml:space="preserve"> a ações práticas, identificando medidas imediatas para concretizar o futuro desejado. Os participantes levarão consigo um plano de ação concreto a implementar no seu trabalho consultivo para a juventude no futuro.</w:t>
                      </w:r>
                    </w:p>
                    <w:p w14:paraId="7C92A10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20379748" w14:textId="11E9939A" w:rsidR="005E54DA"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Vídeos: </w:t>
                      </w:r>
                      <w:hyperlink r:id="rId12" w:history="1">
                        <w:r>
                          <w:rPr>
                            <w:rStyle w:val="Hyperlink"/>
                            <w:rFonts w:ascii="EC Square Sans Pro" w:hAnsi="EC Square Sans Pro"/>
                            <w:color w:val="FFFFFF" w:themeColor="background1"/>
                            <w:sz w:val="18"/>
                          </w:rPr>
                          <w:t>Introdução à prospetiva</w:t>
                        </w:r>
                      </w:hyperlink>
                      <w:r>
                        <w:rPr>
                          <w:rFonts w:ascii="EC Square Sans Pro" w:hAnsi="EC Square Sans Pro"/>
                          <w:color w:val="FFFFFF" w:themeColor="background1"/>
                          <w:sz w:val="18"/>
                        </w:rPr>
                        <w:t xml:space="preserve">, </w:t>
                      </w:r>
                      <w:hyperlink r:id="rId13" w:history="1">
                        <w:r>
                          <w:rPr>
                            <w:rStyle w:val="Hyperlink"/>
                            <w:rFonts w:ascii="EC Square Sans Pro" w:hAnsi="EC Square Sans Pro"/>
                            <w:color w:val="FFFFFF" w:themeColor="background1"/>
                            <w:sz w:val="18"/>
                          </w:rPr>
                          <w:t>vídeo «Roda de futuros»</w:t>
                        </w:r>
                      </w:hyperlink>
                    </w:p>
                    <w:p w14:paraId="0FB358A3"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E5C1085"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Dimensão dos grupos: </w:t>
                      </w:r>
                      <w:r>
                        <w:rPr>
                          <w:rFonts w:ascii="EC Square Sans Pro" w:hAnsi="EC Square Sans Pro"/>
                          <w:color w:val="FFFFFF" w:themeColor="background1"/>
                          <w:sz w:val="18"/>
                        </w:rPr>
                        <w:t>grupos de três a oito pessoas</w:t>
                      </w:r>
                    </w:p>
                    <w:p w14:paraId="5CF2BE11" w14:textId="77777777" w:rsidR="005E54DA" w:rsidRPr="005E54DA" w:rsidRDefault="005E54DA"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677286D6" w14:textId="65681834" w:rsidR="00725C6F" w:rsidRPr="005E54DA" w:rsidRDefault="005E54DA" w:rsidP="005E54DA">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Facilitação: </w:t>
                      </w:r>
                      <w:r>
                        <w:rPr>
                          <w:rFonts w:ascii="EC Square Sans Pro" w:hAnsi="EC Square Sans Pro"/>
                          <w:color w:val="FFFFFF" w:themeColor="background1"/>
                          <w:sz w:val="18"/>
                        </w:rPr>
                        <w:t xml:space="preserve">o exercício pode ser facilitado por um ponto focal para a juventude e/ou por peritos/assistentes técnicos (neste caso, as partes «Porquê utilizar este instrumento?» e «Instruções» podem ser previamente partilhadas com os participantes). No entanto, </w:t>
                      </w:r>
                      <w:r w:rsidR="00BF7B6D">
                        <w:rPr>
                          <w:rFonts w:ascii="EC Square Sans Pro" w:hAnsi="EC Square Sans Pro"/>
                          <w:color w:val="FFFFFF" w:themeColor="background1"/>
                          <w:sz w:val="18"/>
                        </w:rPr>
                        <w:t xml:space="preserve">este </w:t>
                      </w:r>
                      <w:r>
                        <w:rPr>
                          <w:rFonts w:ascii="EC Square Sans Pro" w:hAnsi="EC Square Sans Pro"/>
                          <w:color w:val="FFFFFF" w:themeColor="background1"/>
                          <w:sz w:val="18"/>
                        </w:rPr>
                        <w:t>é um bom exercício para que os membros comecem a participar na autofacilitação de um exercício de prospetiva fácil, mediante a leitura deste documento na íntegra.</w:t>
                      </w:r>
                    </w:p>
                  </w:txbxContent>
                </v:textbox>
                <w10:wrap type="square" anchorx="margin"/>
              </v:shape>
            </w:pict>
          </mc:Fallback>
        </mc:AlternateContent>
      </w:r>
    </w:p>
    <w:p w14:paraId="2FABB8D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69DE64D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13D0A04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5A1481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756753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ADB8BE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394183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3716E9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1AB64D3"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747DCAD"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AE9B382"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2987A3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E9455DC"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BAEAB4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6ED417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66F481E9"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D28BD22" w14:textId="77777777" w:rsidR="00725C6F" w:rsidRDefault="00725C6F" w:rsidP="00725C6F">
      <w:pPr>
        <w:spacing w:before="120" w:after="120" w:line="264" w:lineRule="auto"/>
        <w:jc w:val="both"/>
        <w:rPr>
          <w:rFonts w:ascii="EC Square Sans Pro" w:hAnsi="EC Square Sans Pro"/>
          <w:b/>
          <w:color w:val="000D42"/>
          <w:sz w:val="20"/>
          <w:szCs w:val="18"/>
        </w:rPr>
      </w:pPr>
    </w:p>
    <w:p w14:paraId="1DBEF3CE" w14:textId="77777777" w:rsidR="00900985" w:rsidRDefault="00900985" w:rsidP="00725C6F">
      <w:pPr>
        <w:spacing w:before="120" w:after="120" w:line="264" w:lineRule="auto"/>
        <w:jc w:val="both"/>
        <w:rPr>
          <w:rFonts w:ascii="EC Square Sans Pro" w:hAnsi="EC Square Sans Pro"/>
          <w:b/>
          <w:color w:val="000D42"/>
          <w:sz w:val="20"/>
          <w:szCs w:val="18"/>
        </w:rPr>
      </w:pPr>
    </w:p>
    <w:p w14:paraId="2617DFE3" w14:textId="77777777" w:rsidR="001274B6" w:rsidRPr="005E54DA" w:rsidRDefault="001274B6" w:rsidP="00725C6F">
      <w:pPr>
        <w:spacing w:before="120" w:after="120" w:line="264" w:lineRule="auto"/>
        <w:jc w:val="both"/>
        <w:rPr>
          <w:rFonts w:ascii="EC Square Sans Pro" w:hAnsi="EC Square Sans Pro"/>
          <w:b/>
          <w:color w:val="000D42"/>
          <w:sz w:val="20"/>
          <w:szCs w:val="18"/>
        </w:rPr>
      </w:pPr>
    </w:p>
    <w:p w14:paraId="2EEC9400" w14:textId="77777777" w:rsidR="00725C6F" w:rsidRPr="005E54DA" w:rsidRDefault="00725C6F" w:rsidP="00725C6F">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658244" behindDoc="0" locked="0" layoutInCell="1" allowOverlap="1" wp14:anchorId="3B415FFB" wp14:editId="560BFFF1">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77777777" w:rsidR="00725C6F" w:rsidRPr="00BC110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Porquê utilizar este instrumento?</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1pt;width:296.9pt;height:18.1pt;z-index:2516582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GjTgHHeAAAABgEAAA8AAABkcnMvZG93&#10;bnJldi54bWxMj0FLw0AUhO+C/2F5ghexG2MNNealFKUgtAitRfC2zT6TYPZtyG7b+O99PelxmGHm&#10;m2I+uk4daQitZ4S7SQKKuPK25Rph9768nYEK0bA1nWdC+KEA8/LyojC59Sfe0HEbayUlHHKD0MTY&#10;51qHqiFnwsT3xOJ9+cGZKHKotR3MScpdp9MkybQzLctCY3p6bqj63h4cwufqdbNaVG/k6mW2S9Yf&#10;1Y1+WSNeX42LJ1CRxvgXhjO+oEMpTHt/YBtUhyBHIkI6S0GJ+/B4L0f2CNl0Cros9H/88hcAAP//&#10;AwBQSwECLQAUAAYACAAAACEAtoM4kv4AAADhAQAAEwAAAAAAAAAAAAAAAAAAAAAAW0NvbnRlbnRf&#10;VHlwZXNdLnhtbFBLAQItABQABgAIAAAAIQA4/SH/1gAAAJQBAAALAAAAAAAAAAAAAAAAAC8BAABf&#10;cmVscy8ucmVsc1BLAQItABQABgAIAAAAIQAhQMY5LgIAAFQEAAAOAAAAAAAAAAAAAAAAAC4CAABk&#10;cnMvZTJvRG9jLnhtbFBLAQItABQABgAIAAAAIQBo04Bx3gAAAAYBAAAPAAAAAAAAAAAAAAAAAIgE&#10;AABkcnMvZG93bnJldi54bWxQSwUGAAAAAAQABADzAAAAkwUAAAAA&#10;" fillcolor="#ffcd00" stroked="f" strokeweight=".5pt">
                <v:textbox inset=",0,,0">
                  <w:txbxContent>
                    <w:p w14:paraId="12CF7818" w14:textId="77777777" w:rsidR="00725C6F" w:rsidRPr="00BC110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Porquê utilizar este instrumento?</w:t>
                      </w:r>
                    </w:p>
                  </w:txbxContent>
                </v:textbox>
                <w10:wrap type="square"/>
              </v:shape>
            </w:pict>
          </mc:Fallback>
        </mc:AlternateContent>
      </w:r>
    </w:p>
    <w:p w14:paraId="3C3EF547"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3FC89A6" w14:textId="1D338A8E" w:rsidR="00725C6F" w:rsidRPr="005E54DA" w:rsidRDefault="001274B6" w:rsidP="00725C6F">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Uma vez concluída a </w:t>
      </w:r>
      <w:r w:rsidR="00C2524E">
        <w:rPr>
          <w:rFonts w:ascii="EC Square Sans Pro" w:hAnsi="EC Square Sans Pro"/>
          <w:color w:val="000D42"/>
          <w:sz w:val="20"/>
        </w:rPr>
        <w:t>jornada em</w:t>
      </w:r>
      <w:r>
        <w:rPr>
          <w:rFonts w:ascii="EC Square Sans Pro" w:hAnsi="EC Square Sans Pro"/>
          <w:color w:val="000D42"/>
          <w:sz w:val="20"/>
        </w:rPr>
        <w:t xml:space="preserve"> prospetiva, chegou o momento de transformar a visão em ação. A análise retrospetiva ajuda-o a trabalhar a partir do futuro que idealizou, identificando as medidas e marcos necessários para transformar esse futuro em realidade. Este método garante que os conhecimentos adquiridos não se limit</w:t>
      </w:r>
      <w:r w:rsidR="007461B3">
        <w:rPr>
          <w:rFonts w:ascii="EC Square Sans Pro" w:hAnsi="EC Square Sans Pro"/>
          <w:color w:val="000D42"/>
          <w:sz w:val="20"/>
        </w:rPr>
        <w:t>e</w:t>
      </w:r>
      <w:r>
        <w:rPr>
          <w:rFonts w:ascii="EC Square Sans Pro" w:hAnsi="EC Square Sans Pro"/>
          <w:color w:val="000D42"/>
          <w:sz w:val="20"/>
        </w:rPr>
        <w:t>m ao plano teórico, sendo traduzidos em aplicações do mundo real que po</w:t>
      </w:r>
      <w:r w:rsidR="007461B3">
        <w:rPr>
          <w:rFonts w:ascii="EC Square Sans Pro" w:hAnsi="EC Square Sans Pro"/>
          <w:color w:val="000D42"/>
          <w:sz w:val="20"/>
        </w:rPr>
        <w:t>ssam</w:t>
      </w:r>
      <w:r>
        <w:rPr>
          <w:rFonts w:ascii="EC Square Sans Pro" w:hAnsi="EC Square Sans Pro"/>
          <w:color w:val="000D42"/>
          <w:sz w:val="20"/>
        </w:rPr>
        <w:t xml:space="preserve"> impulsionar mudança</w:t>
      </w:r>
      <w:r w:rsidR="006F0F05">
        <w:rPr>
          <w:rFonts w:ascii="EC Square Sans Pro" w:hAnsi="EC Square Sans Pro"/>
          <w:color w:val="000D42"/>
          <w:sz w:val="20"/>
        </w:rPr>
        <w:t>s</w:t>
      </w:r>
      <w:r>
        <w:rPr>
          <w:rFonts w:ascii="EC Square Sans Pro" w:hAnsi="EC Square Sans Pro"/>
          <w:color w:val="000D42"/>
          <w:sz w:val="20"/>
        </w:rPr>
        <w:t xml:space="preserve">. </w:t>
      </w:r>
      <w:r w:rsidR="00C8058C">
        <w:rPr>
          <w:rFonts w:ascii="EC Square Sans Pro" w:hAnsi="EC Square Sans Pro"/>
          <w:color w:val="000D42"/>
          <w:sz w:val="20"/>
        </w:rPr>
        <w:t>Este instrumento a</w:t>
      </w:r>
      <w:r>
        <w:rPr>
          <w:rFonts w:ascii="EC Square Sans Pro" w:hAnsi="EC Square Sans Pro"/>
          <w:color w:val="000D42"/>
          <w:sz w:val="20"/>
        </w:rPr>
        <w:t xml:space="preserve">judará a identificar as medidas </w:t>
      </w:r>
      <w:r w:rsidR="00C8058C">
        <w:rPr>
          <w:rFonts w:ascii="EC Square Sans Pro" w:hAnsi="EC Square Sans Pro"/>
          <w:color w:val="000D42"/>
          <w:sz w:val="20"/>
        </w:rPr>
        <w:t xml:space="preserve">concretas </w:t>
      </w:r>
      <w:r>
        <w:rPr>
          <w:rFonts w:ascii="EC Square Sans Pro" w:hAnsi="EC Square Sans Pro"/>
          <w:color w:val="000D42"/>
          <w:sz w:val="20"/>
        </w:rPr>
        <w:t>e os marcos necessários para alcançar esse futuro.</w:t>
      </w:r>
    </w:p>
    <w:p w14:paraId="1A3985F8" w14:textId="77777777" w:rsidR="00725C6F" w:rsidRPr="005E54DA" w:rsidRDefault="00725C6F" w:rsidP="00725C6F">
      <w:pPr>
        <w:spacing w:before="120" w:after="120" w:line="264" w:lineRule="auto"/>
        <w:jc w:val="both"/>
        <w:rPr>
          <w:rFonts w:ascii="EC Square Sans Pro" w:hAnsi="EC Square Sans Pro"/>
          <w:color w:val="000D42"/>
          <w:sz w:val="20"/>
          <w:szCs w:val="18"/>
        </w:rPr>
      </w:pPr>
      <w:r>
        <w:rPr>
          <w:noProof/>
          <w:sz w:val="18"/>
        </w:rPr>
        <w:lastRenderedPageBreak/>
        <mc:AlternateContent>
          <mc:Choice Requires="wps">
            <w:drawing>
              <wp:anchor distT="0" distB="0" distL="114300" distR="114300" simplePos="0" relativeHeight="251658245" behindDoc="0" locked="0" layoutInCell="1" allowOverlap="1" wp14:anchorId="25669FA3" wp14:editId="6D06F6F2">
                <wp:simplePos x="0" y="0"/>
                <wp:positionH relativeFrom="margin">
                  <wp:posOffset>0</wp:posOffset>
                </wp:positionH>
                <wp:positionV relativeFrom="paragraph">
                  <wp:posOffset>135400</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6B21E36"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Instruções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9FA3" id="Text Box 35" o:spid="_x0000_s1034" type="#_x0000_t202" style="position:absolute;left:0;text-align:left;margin-left:0;margin-top:10.65pt;width:296.9pt;height:18.1pt;z-index:251658245;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7fLzu98AAAAGAQAADwAAAGRycy9kb3du&#10;cmV2LnhtbEyPQUvDQBCF74L/YRnBi9hNW1o1ZlOKUhBahNYieJvujkkwOxuy2zb+e8eT3t7whve+&#10;VywG36oT9bEJbGA8ykAR2+Aargzs31a396BiQnbYBiYD3xRhUV5eFJi7cOYtnXapUhLCMUcDdUpd&#10;rnW0NXmMo9ARi/cZeo9Jzr7SrsezhPtWT7Jsrj02LA01dvRUk/3aHb2Bj/XLdr20r+Sr1Xyfbd7t&#10;jX7eGHN9NSwfQSUa0t8z/OILOpTCdAhHdlG1BmRIMjAZT0GJO3uYypCDiLsZ6LLQ//HLHwAAAP//&#10;AwBQSwECLQAUAAYACAAAACEAtoM4kv4AAADhAQAAEwAAAAAAAAAAAAAAAAAAAAAAW0NvbnRlbnRf&#10;VHlwZXNdLnhtbFBLAQItABQABgAIAAAAIQA4/SH/1gAAAJQBAAALAAAAAAAAAAAAAAAAAC8BAABf&#10;cmVscy8ucmVsc1BLAQItABQABgAIAAAAIQBw1jV7LQIAAFQEAAAOAAAAAAAAAAAAAAAAAC4CAABk&#10;cnMvZTJvRG9jLnhtbFBLAQItABQABgAIAAAAIQDt8vO73wAAAAYBAAAPAAAAAAAAAAAAAAAAAIcE&#10;AABkcnMvZG93bnJldi54bWxQSwUGAAAAAAQABADzAAAAkwUAAAAA&#10;" fillcolor="#ffcd00" stroked="f" strokeweight=".5pt">
                <v:textbox inset=",0,,0">
                  <w:txbxContent>
                    <w:p w14:paraId="36B21E36"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Instruções</w:t>
                      </w:r>
                    </w:p>
                  </w:txbxContent>
                </v:textbox>
                <w10:wrap type="square" anchorx="margin"/>
              </v:shape>
            </w:pict>
          </mc:Fallback>
        </mc:AlternateContent>
      </w:r>
    </w:p>
    <w:p w14:paraId="6A3DBBBB"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110A69F" w14:textId="7AB92675" w:rsidR="001274B6" w:rsidRPr="001274B6" w:rsidRDefault="001274B6" w:rsidP="005E54DA">
      <w:pPr>
        <w:spacing w:before="120" w:after="120" w:line="264" w:lineRule="auto"/>
        <w:jc w:val="both"/>
        <w:rPr>
          <w:rFonts w:ascii="EC Square Sans Pro" w:hAnsi="EC Square Sans Pro"/>
          <w:b/>
          <w:bCs/>
          <w:color w:val="002060"/>
          <w:sz w:val="20"/>
          <w:szCs w:val="18"/>
        </w:rPr>
      </w:pPr>
      <w:r>
        <w:rPr>
          <w:rFonts w:ascii="EC Square Sans Pro" w:hAnsi="EC Square Sans Pro"/>
          <w:b/>
          <w:color w:val="002060"/>
          <w:sz w:val="20"/>
        </w:rPr>
        <w:t>Trabalhar retrospetivamente a partir do futuro (50-60 minutos)</w:t>
      </w:r>
    </w:p>
    <w:p w14:paraId="675FC6F2" w14:textId="00D5B18A"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Pr>
          <w:rFonts w:ascii="EC Square Sans Pro" w:hAnsi="EC Square Sans Pro"/>
          <w:b/>
          <w:color w:val="002060"/>
          <w:sz w:val="20"/>
        </w:rPr>
        <w:t xml:space="preserve">Etapa 1: </w:t>
      </w:r>
      <w:r>
        <w:rPr>
          <w:rFonts w:ascii="EC Square Sans Pro" w:hAnsi="EC Square Sans Pro"/>
          <w:color w:val="002060"/>
          <w:sz w:val="20"/>
        </w:rPr>
        <w:t xml:space="preserve">comece por rever a visão do futuro já criada ou </w:t>
      </w:r>
      <w:r w:rsidR="00A33B16">
        <w:rPr>
          <w:rFonts w:ascii="EC Square Sans Pro" w:hAnsi="EC Square Sans Pro"/>
          <w:color w:val="002060"/>
          <w:sz w:val="20"/>
        </w:rPr>
        <w:t xml:space="preserve">a </w:t>
      </w:r>
      <w:r>
        <w:rPr>
          <w:rFonts w:ascii="EC Square Sans Pro" w:hAnsi="EC Square Sans Pro"/>
          <w:color w:val="002060"/>
          <w:sz w:val="20"/>
        </w:rPr>
        <w:t xml:space="preserve">chegar a </w:t>
      </w:r>
      <w:r w:rsidR="00A33B16">
        <w:rPr>
          <w:rFonts w:ascii="EC Square Sans Pro" w:hAnsi="EC Square Sans Pro"/>
          <w:color w:val="002060"/>
          <w:sz w:val="20"/>
        </w:rPr>
        <w:t xml:space="preserve">um </w:t>
      </w:r>
      <w:r>
        <w:rPr>
          <w:rFonts w:ascii="EC Square Sans Pro" w:hAnsi="EC Square Sans Pro"/>
          <w:color w:val="002060"/>
          <w:sz w:val="20"/>
        </w:rPr>
        <w:t>acordo sobre uma</w:t>
      </w:r>
      <w:r>
        <w:rPr>
          <w:rFonts w:ascii="EC Square Sans Pro" w:hAnsi="EC Square Sans Pro"/>
          <w:b/>
          <w:color w:val="002060"/>
          <w:sz w:val="20"/>
        </w:rPr>
        <w:t xml:space="preserve"> visão comum desejável do futuro</w:t>
      </w:r>
      <w:r>
        <w:rPr>
          <w:rFonts w:ascii="EC Square Sans Pro" w:hAnsi="EC Square Sans Pro"/>
          <w:color w:val="002060"/>
          <w:sz w:val="20"/>
        </w:rPr>
        <w:t xml:space="preserve"> relativamente ao tema que está a explorar.</w:t>
      </w:r>
      <w:r>
        <w:rPr>
          <w:rFonts w:ascii="Calibri" w:hAnsi="Calibri"/>
          <w:color w:val="002060"/>
          <w:sz w:val="20"/>
        </w:rPr>
        <w:t> </w:t>
      </w:r>
    </w:p>
    <w:p w14:paraId="60601C16" w14:textId="77777777"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Pr>
          <w:rFonts w:ascii="EC Square Sans Pro" w:hAnsi="EC Square Sans Pro"/>
          <w:b/>
          <w:color w:val="002060"/>
          <w:sz w:val="20"/>
        </w:rPr>
        <w:t xml:space="preserve">Etapa 2: </w:t>
      </w:r>
      <w:r>
        <w:rPr>
          <w:rFonts w:ascii="EC Square Sans Pro" w:hAnsi="EC Square Sans Pro"/>
          <w:color w:val="002060"/>
          <w:sz w:val="20"/>
        </w:rPr>
        <w:t>identifique a base de referência, ou seja, qual é a</w:t>
      </w:r>
      <w:r>
        <w:rPr>
          <w:rFonts w:ascii="EC Square Sans Pro" w:hAnsi="EC Square Sans Pro"/>
          <w:b/>
          <w:color w:val="002060"/>
          <w:sz w:val="20"/>
        </w:rPr>
        <w:t xml:space="preserve"> situação atual</w:t>
      </w:r>
      <w:r>
        <w:rPr>
          <w:rFonts w:ascii="EC Square Sans Pro" w:hAnsi="EC Square Sans Pro"/>
          <w:color w:val="002060"/>
          <w:sz w:val="20"/>
        </w:rPr>
        <w:t>, incluindo as oportunidades e os desafios.</w:t>
      </w:r>
    </w:p>
    <w:p w14:paraId="62226097" w14:textId="77777777" w:rsidR="001274B6" w:rsidRPr="001274B6" w:rsidRDefault="001274B6" w:rsidP="001274B6">
      <w:pPr>
        <w:pStyle w:val="NormalWeb"/>
        <w:numPr>
          <w:ilvl w:val="0"/>
          <w:numId w:val="26"/>
        </w:numPr>
        <w:spacing w:before="24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Identifique eventuais obstáculos ou desafios para alcançar o nosso futuro desejável e debata potenciais estratégias para os superar.</w:t>
      </w:r>
    </w:p>
    <w:p w14:paraId="5BE07092" w14:textId="77777777" w:rsidR="001274B6" w:rsidRPr="001274B6" w:rsidRDefault="001274B6" w:rsidP="001274B6">
      <w:pPr>
        <w:pStyle w:val="NormalWeb"/>
        <w:numPr>
          <w:ilvl w:val="0"/>
          <w:numId w:val="26"/>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Explore as oportunidades que existem atualmente, como recursos, parcerias ou competências que possam ser aproveitados para avançar com os objetivos e superar os desafios.</w:t>
      </w:r>
    </w:p>
    <w:p w14:paraId="4C4B8A93" w14:textId="77777777" w:rsidR="001274B6" w:rsidRPr="001274B6" w:rsidRDefault="001274B6" w:rsidP="001274B6">
      <w:pPr>
        <w:pStyle w:val="NormalWeb"/>
        <w:numPr>
          <w:ilvl w:val="0"/>
          <w:numId w:val="26"/>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Perguntas para orientar esta etapa:</w:t>
      </w:r>
    </w:p>
    <w:p w14:paraId="090FF4B5" w14:textId="7F0D1D6C" w:rsidR="001274B6" w:rsidRPr="001274B6" w:rsidRDefault="001274B6" w:rsidP="001274B6">
      <w:pPr>
        <w:pStyle w:val="NormalWeb"/>
        <w:numPr>
          <w:ilvl w:val="1"/>
          <w:numId w:val="26"/>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 xml:space="preserve">Que obstáculos poderemos enfrentar e de que forma </w:t>
      </w:r>
      <w:r w:rsidR="007734C8">
        <w:rPr>
          <w:rFonts w:ascii="EC Square Sans Pro" w:hAnsi="EC Square Sans Pro"/>
          <w:color w:val="002060"/>
          <w:sz w:val="20"/>
        </w:rPr>
        <w:t>os mitigar</w:t>
      </w:r>
      <w:r>
        <w:rPr>
          <w:rFonts w:ascii="EC Square Sans Pro" w:hAnsi="EC Square Sans Pro"/>
          <w:color w:val="002060"/>
          <w:sz w:val="20"/>
        </w:rPr>
        <w:t>?</w:t>
      </w:r>
    </w:p>
    <w:p w14:paraId="442B8C49" w14:textId="21367C27" w:rsidR="001274B6" w:rsidRPr="001274B6" w:rsidRDefault="005075CB" w:rsidP="001274B6">
      <w:pPr>
        <w:pStyle w:val="NormalWeb"/>
        <w:numPr>
          <w:ilvl w:val="1"/>
          <w:numId w:val="26"/>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De q</w:t>
      </w:r>
      <w:r w:rsidR="001274B6">
        <w:rPr>
          <w:rFonts w:ascii="EC Square Sans Pro" w:hAnsi="EC Square Sans Pro"/>
          <w:color w:val="002060"/>
          <w:sz w:val="20"/>
        </w:rPr>
        <w:t xml:space="preserve">ue oportunidades e recursos podemos </w:t>
      </w:r>
      <w:r>
        <w:rPr>
          <w:rFonts w:ascii="EC Square Sans Pro" w:hAnsi="EC Square Sans Pro"/>
          <w:color w:val="002060"/>
          <w:sz w:val="20"/>
        </w:rPr>
        <w:t>tirar vantagem</w:t>
      </w:r>
      <w:r w:rsidR="001274B6">
        <w:rPr>
          <w:rFonts w:ascii="EC Square Sans Pro" w:hAnsi="EC Square Sans Pro"/>
          <w:color w:val="002060"/>
          <w:sz w:val="20"/>
        </w:rPr>
        <w:t xml:space="preserve"> neste momento?</w:t>
      </w:r>
    </w:p>
    <w:p w14:paraId="55B19FC4" w14:textId="77777777" w:rsidR="001274B6" w:rsidRPr="001274B6" w:rsidRDefault="001274B6" w:rsidP="001274B6">
      <w:pPr>
        <w:pStyle w:val="NormalWeb"/>
        <w:numPr>
          <w:ilvl w:val="1"/>
          <w:numId w:val="26"/>
        </w:numPr>
        <w:spacing w:before="0" w:beforeAutospacing="0" w:after="24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Que apoios ou parcerias nos podem ajudar a ter sucesso?</w:t>
      </w:r>
    </w:p>
    <w:p w14:paraId="1A4AF47A" w14:textId="3C5F8E61"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Pr>
          <w:rFonts w:ascii="EC Square Sans Pro" w:hAnsi="EC Square Sans Pro"/>
          <w:b/>
          <w:color w:val="002060"/>
          <w:sz w:val="20"/>
        </w:rPr>
        <w:t xml:space="preserve">Etapa 3: </w:t>
      </w:r>
      <w:r>
        <w:rPr>
          <w:rFonts w:ascii="EC Square Sans Pro" w:hAnsi="EC Square Sans Pro"/>
          <w:color w:val="002060"/>
          <w:sz w:val="20"/>
        </w:rPr>
        <w:t>com base na visão do futuro desejável, v</w:t>
      </w:r>
      <w:r w:rsidR="005075CB">
        <w:rPr>
          <w:rFonts w:ascii="EC Square Sans Pro" w:hAnsi="EC Square Sans Pro"/>
          <w:color w:val="002060"/>
          <w:sz w:val="20"/>
        </w:rPr>
        <w:t xml:space="preserve">oltamos </w:t>
      </w:r>
      <w:r>
        <w:rPr>
          <w:rFonts w:ascii="EC Square Sans Pro" w:hAnsi="EC Square Sans Pro"/>
          <w:color w:val="002060"/>
          <w:sz w:val="20"/>
        </w:rPr>
        <w:t>a viajar para o futuro. Identifique os</w:t>
      </w:r>
      <w:r>
        <w:rPr>
          <w:rFonts w:ascii="EC Square Sans Pro" w:hAnsi="EC Square Sans Pro"/>
          <w:b/>
          <w:color w:val="002060"/>
          <w:sz w:val="20"/>
        </w:rPr>
        <w:t xml:space="preserve"> principais marcos</w:t>
      </w:r>
      <w:r>
        <w:rPr>
          <w:rFonts w:ascii="EC Square Sans Pro" w:hAnsi="EC Square Sans Pro"/>
          <w:color w:val="002060"/>
          <w:sz w:val="20"/>
        </w:rPr>
        <w:t xml:space="preserve"> que </w:t>
      </w:r>
      <w:r w:rsidR="007F65EA">
        <w:rPr>
          <w:rFonts w:ascii="EC Square Sans Pro" w:hAnsi="EC Square Sans Pro"/>
          <w:color w:val="002060"/>
          <w:sz w:val="20"/>
        </w:rPr>
        <w:t>terão sido</w:t>
      </w:r>
      <w:r>
        <w:rPr>
          <w:rFonts w:ascii="EC Square Sans Pro" w:hAnsi="EC Square Sans Pro"/>
          <w:color w:val="002060"/>
          <w:sz w:val="20"/>
        </w:rPr>
        <w:t xml:space="preserve"> alcançados desde o futuro até ao presente para concretizar este futuro desejável. Faça o percurso inverso a partir da visão de futuro, passo a passo, debatendo e documentando as decisões, ações ou intervenções mais significativas que tornaram esse futuro possível.</w:t>
      </w:r>
    </w:p>
    <w:p w14:paraId="4891B0BB" w14:textId="77777777" w:rsidR="001274B6" w:rsidRPr="001274B6" w:rsidRDefault="001274B6" w:rsidP="001274B6">
      <w:pPr>
        <w:pStyle w:val="NormalWeb"/>
        <w:numPr>
          <w:ilvl w:val="0"/>
          <w:numId w:val="27"/>
        </w:numPr>
        <w:spacing w:before="24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Perguntas para orientar esta etapa:</w:t>
      </w:r>
    </w:p>
    <w:p w14:paraId="1835C98E" w14:textId="5F7FB697" w:rsidR="001274B6" w:rsidRPr="001274B6" w:rsidRDefault="001274B6" w:rsidP="001274B6">
      <w:pPr>
        <w:pStyle w:val="NormalWeb"/>
        <w:numPr>
          <w:ilvl w:val="1"/>
          <w:numId w:val="27"/>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Quais as medidas tomadas mais importantes que conduziram ao êxito da estrutura consultiva para a juventude?</w:t>
      </w:r>
    </w:p>
    <w:p w14:paraId="62821B55" w14:textId="657C19E2" w:rsidR="001274B6" w:rsidRPr="001274B6" w:rsidRDefault="001274B6" w:rsidP="001274B6">
      <w:pPr>
        <w:pStyle w:val="NormalWeb"/>
        <w:numPr>
          <w:ilvl w:val="1"/>
          <w:numId w:val="27"/>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 xml:space="preserve">Que projetos ou iniciativas </w:t>
      </w:r>
      <w:r w:rsidR="00A95558">
        <w:rPr>
          <w:rFonts w:ascii="EC Square Sans Pro" w:hAnsi="EC Square Sans Pro"/>
          <w:color w:val="002060"/>
          <w:sz w:val="20"/>
        </w:rPr>
        <w:t>se</w:t>
      </w:r>
      <w:r>
        <w:rPr>
          <w:rFonts w:ascii="EC Square Sans Pro" w:hAnsi="EC Square Sans Pro"/>
          <w:color w:val="002060"/>
          <w:sz w:val="20"/>
        </w:rPr>
        <w:t xml:space="preserve"> realiza</w:t>
      </w:r>
      <w:r w:rsidR="00A95558">
        <w:rPr>
          <w:rFonts w:ascii="EC Square Sans Pro" w:hAnsi="EC Square Sans Pro"/>
          <w:color w:val="002060"/>
          <w:sz w:val="20"/>
        </w:rPr>
        <w:t>ram</w:t>
      </w:r>
      <w:r>
        <w:rPr>
          <w:rFonts w:ascii="EC Square Sans Pro" w:hAnsi="EC Square Sans Pro"/>
          <w:color w:val="002060"/>
          <w:sz w:val="20"/>
        </w:rPr>
        <w:t xml:space="preserve"> ao longo do percurso?</w:t>
      </w:r>
    </w:p>
    <w:p w14:paraId="345F8869" w14:textId="77777777" w:rsidR="001274B6" w:rsidRPr="001274B6" w:rsidRDefault="001274B6" w:rsidP="001274B6">
      <w:pPr>
        <w:pStyle w:val="NormalWeb"/>
        <w:numPr>
          <w:ilvl w:val="1"/>
          <w:numId w:val="27"/>
        </w:numPr>
        <w:spacing w:before="0" w:beforeAutospacing="0" w:after="240" w:afterAutospacing="0"/>
        <w:jc w:val="both"/>
        <w:textAlignment w:val="baseline"/>
        <w:rPr>
          <w:rFonts w:ascii="EC Square Sans Pro" w:hAnsi="EC Square Sans Pro" w:cs="Calibri"/>
          <w:color w:val="252525"/>
          <w:sz w:val="20"/>
          <w:szCs w:val="20"/>
        </w:rPr>
      </w:pPr>
      <w:r>
        <w:rPr>
          <w:rFonts w:ascii="EC Square Sans Pro" w:hAnsi="EC Square Sans Pro"/>
          <w:color w:val="002060"/>
          <w:sz w:val="20"/>
        </w:rPr>
        <w:t>Que parcerias, recursos ou estratégias foram essenciais para avançar?</w:t>
      </w:r>
    </w:p>
    <w:p w14:paraId="2AC4B643" w14:textId="7202D83C" w:rsidR="001274B6" w:rsidRDefault="001274B6" w:rsidP="001274B6">
      <w:pPr>
        <w:pStyle w:val="NormalWeb"/>
        <w:spacing w:before="0" w:beforeAutospacing="0" w:after="240" w:afterAutospacing="0"/>
        <w:jc w:val="both"/>
        <w:textAlignment w:val="baseline"/>
        <w:rPr>
          <w:rFonts w:ascii="EC Square Sans Pro" w:hAnsi="EC Square Sans Pro" w:cs="Calibri"/>
          <w:color w:val="252525"/>
          <w:sz w:val="20"/>
          <w:szCs w:val="20"/>
        </w:rPr>
      </w:pPr>
      <w:r>
        <w:rPr>
          <w:rFonts w:ascii="EC Square Sans Pro" w:hAnsi="EC Square Sans Pro"/>
          <w:noProof/>
          <w:color w:val="252525"/>
          <w:sz w:val="20"/>
        </w:rPr>
        <w:drawing>
          <wp:inline distT="0" distB="0" distL="0" distR="0" wp14:anchorId="722E727A" wp14:editId="007E641F">
            <wp:extent cx="5731510" cy="2576195"/>
            <wp:effectExtent l="0" t="0" r="2540" b="0"/>
            <wp:docPr id="2024733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33701" name=""/>
                    <pic:cNvPicPr/>
                  </pic:nvPicPr>
                  <pic:blipFill>
                    <a:blip r:embed="rId14"/>
                    <a:stretch>
                      <a:fillRect/>
                    </a:stretch>
                  </pic:blipFill>
                  <pic:spPr>
                    <a:xfrm>
                      <a:off x="0" y="0"/>
                      <a:ext cx="5731510" cy="2576195"/>
                    </a:xfrm>
                    <a:prstGeom prst="rect">
                      <a:avLst/>
                    </a:prstGeom>
                  </pic:spPr>
                </pic:pic>
              </a:graphicData>
            </a:graphic>
          </wp:inline>
        </w:drawing>
      </w:r>
    </w:p>
    <w:p w14:paraId="007BDF8F" w14:textId="77777777"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Pr>
          <w:rFonts w:ascii="EC Square Sans Pro" w:hAnsi="EC Square Sans Pro"/>
          <w:b/>
          <w:color w:val="002060"/>
          <w:sz w:val="20"/>
        </w:rPr>
        <w:t>Etapa 4: definição de prioridades e plano de ação (30-40 minutos)</w:t>
      </w:r>
    </w:p>
    <w:p w14:paraId="2B3C1B23" w14:textId="2BA67643" w:rsidR="001274B6" w:rsidRPr="001274B6" w:rsidRDefault="001274B6" w:rsidP="001274B6">
      <w:pPr>
        <w:pStyle w:val="NormalWeb"/>
        <w:numPr>
          <w:ilvl w:val="0"/>
          <w:numId w:val="28"/>
        </w:numPr>
        <w:spacing w:before="24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b/>
          <w:color w:val="002060"/>
          <w:sz w:val="20"/>
        </w:rPr>
        <w:t>Definição de prioridades</w:t>
      </w:r>
      <w:r>
        <w:rPr>
          <w:rFonts w:ascii="EC Square Sans Pro" w:hAnsi="EC Square Sans Pro"/>
          <w:color w:val="002060"/>
          <w:sz w:val="20"/>
        </w:rPr>
        <w:t xml:space="preserve">. Centre-se no presente. Pense nos primeiros passos </w:t>
      </w:r>
      <w:r w:rsidR="00A34ECA">
        <w:rPr>
          <w:rFonts w:ascii="EC Square Sans Pro" w:hAnsi="EC Square Sans Pro"/>
          <w:color w:val="002060"/>
          <w:sz w:val="20"/>
        </w:rPr>
        <w:t xml:space="preserve">a </w:t>
      </w:r>
      <w:r>
        <w:rPr>
          <w:rFonts w:ascii="EC Square Sans Pro" w:hAnsi="EC Square Sans Pro"/>
          <w:color w:val="002060"/>
          <w:sz w:val="20"/>
        </w:rPr>
        <w:t>ser</w:t>
      </w:r>
      <w:r w:rsidR="00A34ECA">
        <w:rPr>
          <w:rFonts w:ascii="EC Square Sans Pro" w:hAnsi="EC Square Sans Pro"/>
          <w:color w:val="002060"/>
          <w:sz w:val="20"/>
        </w:rPr>
        <w:t>em</w:t>
      </w:r>
      <w:r>
        <w:rPr>
          <w:rFonts w:ascii="EC Square Sans Pro" w:hAnsi="EC Square Sans Pro"/>
          <w:color w:val="002060"/>
          <w:sz w:val="20"/>
        </w:rPr>
        <w:t xml:space="preserve"> dados </w:t>
      </w:r>
      <w:r w:rsidR="007817EE">
        <w:rPr>
          <w:rFonts w:ascii="EC Square Sans Pro" w:hAnsi="EC Square Sans Pro"/>
          <w:color w:val="002060"/>
          <w:sz w:val="20"/>
        </w:rPr>
        <w:t>neste momento</w:t>
      </w:r>
      <w:r>
        <w:rPr>
          <w:rFonts w:ascii="EC Square Sans Pro" w:hAnsi="EC Square Sans Pro"/>
          <w:color w:val="002060"/>
          <w:sz w:val="20"/>
        </w:rPr>
        <w:t xml:space="preserve"> para colocar a estrutura consultiva para a juventude n</w:t>
      </w:r>
      <w:r w:rsidR="005747A1">
        <w:rPr>
          <w:rFonts w:ascii="EC Square Sans Pro" w:hAnsi="EC Square Sans Pro"/>
          <w:color w:val="002060"/>
          <w:sz w:val="20"/>
        </w:rPr>
        <w:t>o caminho de</w:t>
      </w:r>
      <w:r>
        <w:rPr>
          <w:rFonts w:ascii="EC Square Sans Pro" w:hAnsi="EC Square Sans Pro"/>
          <w:color w:val="002060"/>
          <w:sz w:val="20"/>
        </w:rPr>
        <w:t xml:space="preserve"> alcançar a visão de futuro.</w:t>
      </w:r>
    </w:p>
    <w:p w14:paraId="3BE9CB4F" w14:textId="77777777" w:rsidR="001274B6" w:rsidRPr="001274B6" w:rsidRDefault="001274B6" w:rsidP="001274B6">
      <w:pPr>
        <w:pStyle w:val="NormalWeb"/>
        <w:spacing w:before="240" w:beforeAutospacing="0" w:after="0" w:afterAutospacing="0"/>
        <w:ind w:left="720"/>
        <w:jc w:val="both"/>
        <w:rPr>
          <w:rFonts w:ascii="EC Square Sans Pro" w:hAnsi="EC Square Sans Pro"/>
          <w:color w:val="002060"/>
          <w:sz w:val="20"/>
          <w:szCs w:val="20"/>
        </w:rPr>
      </w:pPr>
      <w:r>
        <w:rPr>
          <w:rFonts w:ascii="EC Square Sans Pro" w:hAnsi="EC Square Sans Pro"/>
          <w:color w:val="002060"/>
          <w:sz w:val="20"/>
        </w:rPr>
        <w:t>Perguntas para orientar esta etapa:</w:t>
      </w:r>
    </w:p>
    <w:p w14:paraId="13296085" w14:textId="3EBBE62E" w:rsidR="001274B6" w:rsidRPr="001274B6" w:rsidRDefault="001274B6" w:rsidP="001274B6">
      <w:pPr>
        <w:pStyle w:val="NormalWeb"/>
        <w:numPr>
          <w:ilvl w:val="0"/>
          <w:numId w:val="29"/>
        </w:numPr>
        <w:spacing w:before="0" w:beforeAutospacing="0" w:after="0" w:afterAutospacing="0"/>
        <w:ind w:left="1440"/>
        <w:jc w:val="both"/>
        <w:textAlignment w:val="baseline"/>
        <w:rPr>
          <w:rFonts w:ascii="EC Square Sans Pro" w:hAnsi="EC Square Sans Pro" w:cs="Calibri"/>
          <w:color w:val="002060"/>
          <w:sz w:val="20"/>
          <w:szCs w:val="20"/>
        </w:rPr>
      </w:pPr>
      <w:r>
        <w:rPr>
          <w:rFonts w:ascii="EC Square Sans Pro" w:hAnsi="EC Square Sans Pro"/>
          <w:color w:val="002060"/>
          <w:sz w:val="20"/>
        </w:rPr>
        <w:t xml:space="preserve">Que </w:t>
      </w:r>
      <w:r w:rsidR="00A42BD7">
        <w:rPr>
          <w:rFonts w:ascii="EC Square Sans Pro" w:hAnsi="EC Square Sans Pro"/>
          <w:color w:val="002060"/>
          <w:sz w:val="20"/>
        </w:rPr>
        <w:t>aç</w:t>
      </w:r>
      <w:r w:rsidR="00F96FFF">
        <w:rPr>
          <w:rFonts w:ascii="EC Square Sans Pro" w:hAnsi="EC Square Sans Pro"/>
          <w:color w:val="002060"/>
          <w:sz w:val="20"/>
        </w:rPr>
        <w:t>ões</w:t>
      </w:r>
      <w:r>
        <w:rPr>
          <w:rFonts w:ascii="EC Square Sans Pro" w:hAnsi="EC Square Sans Pro"/>
          <w:color w:val="002060"/>
          <w:sz w:val="20"/>
        </w:rPr>
        <w:t xml:space="preserve"> imediatas podemos tomar hoje para avançar rumo ao nosso futuro idealizado?</w:t>
      </w:r>
    </w:p>
    <w:p w14:paraId="35687CC6" w14:textId="52C118C6" w:rsidR="001274B6" w:rsidRPr="001274B6" w:rsidRDefault="001274B6" w:rsidP="001274B6">
      <w:pPr>
        <w:pStyle w:val="NormalWeb"/>
        <w:numPr>
          <w:ilvl w:val="0"/>
          <w:numId w:val="30"/>
        </w:numPr>
        <w:spacing w:before="0" w:beforeAutospacing="0" w:after="0" w:afterAutospacing="0"/>
        <w:ind w:left="1440"/>
        <w:jc w:val="both"/>
        <w:textAlignment w:val="baseline"/>
        <w:rPr>
          <w:rFonts w:ascii="EC Square Sans Pro" w:hAnsi="EC Square Sans Pro" w:cs="Calibri"/>
          <w:color w:val="002060"/>
          <w:sz w:val="20"/>
          <w:szCs w:val="20"/>
        </w:rPr>
      </w:pPr>
      <w:r>
        <w:rPr>
          <w:rFonts w:ascii="EC Square Sans Pro" w:hAnsi="EC Square Sans Pro"/>
          <w:color w:val="002060"/>
          <w:sz w:val="20"/>
        </w:rPr>
        <w:lastRenderedPageBreak/>
        <w:t xml:space="preserve">Como podemos utilizar os conhecimentos adquiridos durante a </w:t>
      </w:r>
      <w:r w:rsidR="002D44A5">
        <w:rPr>
          <w:rFonts w:ascii="EC Square Sans Pro" w:hAnsi="EC Square Sans Pro"/>
          <w:color w:val="002060"/>
          <w:sz w:val="20"/>
        </w:rPr>
        <w:t>jornada em</w:t>
      </w:r>
      <w:r>
        <w:rPr>
          <w:rFonts w:ascii="EC Square Sans Pro" w:hAnsi="EC Square Sans Pro"/>
          <w:color w:val="002060"/>
          <w:sz w:val="20"/>
        </w:rPr>
        <w:t xml:space="preserve"> prospetiva para orientar es</w:t>
      </w:r>
      <w:r w:rsidR="00F96FFF">
        <w:rPr>
          <w:rFonts w:ascii="EC Square Sans Pro" w:hAnsi="EC Square Sans Pro"/>
          <w:color w:val="002060"/>
          <w:sz w:val="20"/>
        </w:rPr>
        <w:t>sas ações</w:t>
      </w:r>
      <w:r>
        <w:rPr>
          <w:rFonts w:ascii="EC Square Sans Pro" w:hAnsi="EC Square Sans Pro"/>
          <w:color w:val="002060"/>
          <w:sz w:val="20"/>
        </w:rPr>
        <w:t>?</w:t>
      </w:r>
    </w:p>
    <w:p w14:paraId="04878316" w14:textId="01D569CF" w:rsidR="001274B6" w:rsidRPr="001274B6" w:rsidRDefault="001274B6" w:rsidP="001274B6">
      <w:pPr>
        <w:pStyle w:val="NormalWeb"/>
        <w:numPr>
          <w:ilvl w:val="0"/>
          <w:numId w:val="31"/>
        </w:numPr>
        <w:spacing w:before="0" w:beforeAutospacing="0" w:after="200" w:afterAutospacing="0"/>
        <w:ind w:left="1440"/>
        <w:jc w:val="both"/>
        <w:textAlignment w:val="baseline"/>
        <w:rPr>
          <w:rFonts w:ascii="EC Square Sans Pro" w:hAnsi="EC Square Sans Pro" w:cs="Calibri"/>
          <w:color w:val="002060"/>
          <w:sz w:val="20"/>
          <w:szCs w:val="20"/>
        </w:rPr>
      </w:pPr>
      <w:r>
        <w:rPr>
          <w:rFonts w:ascii="EC Square Sans Pro" w:hAnsi="EC Square Sans Pro"/>
          <w:color w:val="002060"/>
          <w:sz w:val="20"/>
        </w:rPr>
        <w:t>Que conquistas rápidas ou pequenos projetos poderiam dar</w:t>
      </w:r>
      <w:r w:rsidR="00F96FFF">
        <w:rPr>
          <w:rFonts w:ascii="EC Square Sans Pro" w:hAnsi="EC Square Sans Pro"/>
          <w:color w:val="002060"/>
          <w:sz w:val="20"/>
        </w:rPr>
        <w:t xml:space="preserve"> </w:t>
      </w:r>
      <w:r>
        <w:rPr>
          <w:rFonts w:ascii="EC Square Sans Pro" w:hAnsi="EC Square Sans Pro"/>
          <w:color w:val="002060"/>
          <w:sz w:val="20"/>
        </w:rPr>
        <w:t xml:space="preserve">ímpeto </w:t>
      </w:r>
      <w:r w:rsidR="00F96FFF">
        <w:rPr>
          <w:rFonts w:ascii="EC Square Sans Pro" w:hAnsi="EC Square Sans Pro"/>
          <w:color w:val="002060"/>
          <w:sz w:val="20"/>
        </w:rPr>
        <w:t>a</w:t>
      </w:r>
      <w:r>
        <w:rPr>
          <w:rFonts w:ascii="EC Square Sans Pro" w:hAnsi="EC Square Sans Pro"/>
          <w:color w:val="002060"/>
          <w:sz w:val="20"/>
        </w:rPr>
        <w:t>os objetivos</w:t>
      </w:r>
      <w:r w:rsidR="00F96FFF">
        <w:rPr>
          <w:rFonts w:ascii="EC Square Sans Pro" w:hAnsi="EC Square Sans Pro"/>
          <w:color w:val="002060"/>
          <w:sz w:val="20"/>
        </w:rPr>
        <w:t xml:space="preserve"> mais</w:t>
      </w:r>
      <w:r>
        <w:rPr>
          <w:rFonts w:ascii="EC Square Sans Pro" w:hAnsi="EC Square Sans Pro"/>
          <w:color w:val="002060"/>
          <w:sz w:val="20"/>
        </w:rPr>
        <w:t xml:space="preserve"> </w:t>
      </w:r>
      <w:r w:rsidR="00F96FFF">
        <w:rPr>
          <w:rFonts w:ascii="EC Square Sans Pro" w:hAnsi="EC Square Sans Pro"/>
          <w:color w:val="002060"/>
          <w:sz w:val="20"/>
        </w:rPr>
        <w:t>alargados</w:t>
      </w:r>
      <w:r>
        <w:rPr>
          <w:rFonts w:ascii="EC Square Sans Pro" w:hAnsi="EC Square Sans Pro"/>
          <w:color w:val="002060"/>
          <w:sz w:val="20"/>
        </w:rPr>
        <w:t>?</w:t>
      </w:r>
    </w:p>
    <w:p w14:paraId="5DBC9D96" w14:textId="49E05073" w:rsidR="001274B6" w:rsidRPr="001274B6" w:rsidRDefault="001274B6" w:rsidP="001274B6">
      <w:pPr>
        <w:pStyle w:val="NormalWeb"/>
        <w:numPr>
          <w:ilvl w:val="0"/>
          <w:numId w:val="32"/>
        </w:numPr>
        <w:spacing w:before="0" w:beforeAutospacing="0" w:after="240" w:afterAutospacing="0"/>
        <w:jc w:val="both"/>
        <w:textAlignment w:val="baseline"/>
        <w:rPr>
          <w:rFonts w:ascii="EC Square Sans Pro" w:hAnsi="EC Square Sans Pro" w:cs="Calibri"/>
          <w:color w:val="002060"/>
          <w:sz w:val="20"/>
          <w:szCs w:val="20"/>
        </w:rPr>
      </w:pPr>
      <w:r>
        <w:rPr>
          <w:rFonts w:ascii="EC Square Sans Pro" w:hAnsi="EC Square Sans Pro"/>
          <w:b/>
          <w:color w:val="002060"/>
          <w:sz w:val="20"/>
        </w:rPr>
        <w:t>Plano de ação.</w:t>
      </w:r>
      <w:r>
        <w:rPr>
          <w:rFonts w:ascii="EC Square Sans Pro" w:hAnsi="EC Square Sans Pro"/>
          <w:color w:val="002060"/>
          <w:sz w:val="20"/>
        </w:rPr>
        <w:t xml:space="preserve"> Com base no exercício de análise retrospetiva, crie um plano de ação prático </w:t>
      </w:r>
      <w:r w:rsidR="00593459">
        <w:rPr>
          <w:rFonts w:ascii="EC Square Sans Pro" w:hAnsi="EC Square Sans Pro"/>
          <w:color w:val="002060"/>
          <w:sz w:val="20"/>
        </w:rPr>
        <w:t xml:space="preserve">com </w:t>
      </w:r>
      <w:r>
        <w:rPr>
          <w:rFonts w:ascii="EC Square Sans Pro" w:hAnsi="EC Square Sans Pro"/>
          <w:color w:val="002060"/>
          <w:sz w:val="20"/>
        </w:rPr>
        <w:t xml:space="preserve">próximas etapas, responsabilidades e prazos concretos. Cada participante ou grupo pode contribuir com ideias sobre </w:t>
      </w:r>
      <w:r w:rsidR="001F3696">
        <w:rPr>
          <w:rFonts w:ascii="EC Square Sans Pro" w:hAnsi="EC Square Sans Pro"/>
          <w:color w:val="002060"/>
          <w:sz w:val="20"/>
        </w:rPr>
        <w:t>como</w:t>
      </w:r>
      <w:r>
        <w:rPr>
          <w:rFonts w:ascii="EC Square Sans Pro" w:hAnsi="EC Square Sans Pro"/>
          <w:color w:val="002060"/>
          <w:sz w:val="20"/>
        </w:rPr>
        <w:t xml:space="preserve"> começar a avançar imediatamente.</w:t>
      </w:r>
    </w:p>
    <w:p w14:paraId="27F65EFB" w14:textId="77777777" w:rsidR="001274B6" w:rsidRPr="001274B6" w:rsidRDefault="001274B6" w:rsidP="001274B6">
      <w:pPr>
        <w:pStyle w:val="NormalWeb"/>
        <w:spacing w:before="240" w:beforeAutospacing="0" w:after="0" w:afterAutospacing="0"/>
        <w:ind w:left="720"/>
        <w:jc w:val="both"/>
        <w:rPr>
          <w:rFonts w:ascii="EC Square Sans Pro" w:hAnsi="EC Square Sans Pro"/>
          <w:color w:val="002060"/>
          <w:sz w:val="20"/>
          <w:szCs w:val="20"/>
        </w:rPr>
      </w:pPr>
      <w:r>
        <w:rPr>
          <w:rFonts w:ascii="EC Square Sans Pro" w:hAnsi="EC Square Sans Pro"/>
          <w:color w:val="002060"/>
          <w:sz w:val="20"/>
        </w:rPr>
        <w:t>Perguntas para orientar esta etapa:</w:t>
      </w:r>
    </w:p>
    <w:p w14:paraId="31A694B5" w14:textId="6C96A137" w:rsidR="001274B6" w:rsidRPr="001274B6" w:rsidRDefault="001274B6" w:rsidP="001274B6">
      <w:pPr>
        <w:pStyle w:val="NormalWeb"/>
        <w:numPr>
          <w:ilvl w:val="0"/>
          <w:numId w:val="33"/>
        </w:numPr>
        <w:spacing w:before="0" w:beforeAutospacing="0" w:after="0" w:afterAutospacing="0"/>
        <w:ind w:left="1440"/>
        <w:jc w:val="both"/>
        <w:textAlignment w:val="baseline"/>
        <w:rPr>
          <w:rFonts w:ascii="EC Square Sans Pro" w:hAnsi="EC Square Sans Pro" w:cs="Calibri"/>
          <w:color w:val="002060"/>
          <w:sz w:val="20"/>
          <w:szCs w:val="20"/>
        </w:rPr>
      </w:pPr>
      <w:r>
        <w:rPr>
          <w:rFonts w:ascii="EC Square Sans Pro" w:hAnsi="EC Square Sans Pro"/>
          <w:color w:val="002060"/>
          <w:sz w:val="20"/>
        </w:rPr>
        <w:t>Quais as medidas concretas que podemos tomar nos próximos 1 a 3 meses para avançar com os nossos objetivos?</w:t>
      </w:r>
    </w:p>
    <w:p w14:paraId="567A67A3" w14:textId="197DBB9F" w:rsidR="00725C6F" w:rsidRPr="00593459" w:rsidRDefault="001274B6" w:rsidP="001274B6">
      <w:pPr>
        <w:pStyle w:val="NormalWeb"/>
        <w:numPr>
          <w:ilvl w:val="0"/>
          <w:numId w:val="34"/>
        </w:numPr>
        <w:spacing w:before="0" w:beforeAutospacing="0" w:after="0" w:afterAutospacing="0"/>
        <w:ind w:left="1440"/>
        <w:jc w:val="both"/>
        <w:textAlignment w:val="baseline"/>
        <w:rPr>
          <w:rFonts w:ascii="EC Square Sans Pro" w:hAnsi="EC Square Sans Pro" w:cs="Calibri"/>
          <w:color w:val="002060"/>
          <w:sz w:val="20"/>
          <w:szCs w:val="20"/>
        </w:rPr>
      </w:pPr>
      <w:r>
        <w:rPr>
          <w:rFonts w:ascii="EC Square Sans Pro" w:hAnsi="EC Square Sans Pro"/>
          <w:color w:val="002060"/>
          <w:sz w:val="20"/>
        </w:rPr>
        <w:t xml:space="preserve">Quem </w:t>
      </w:r>
      <w:r w:rsidR="003F1520">
        <w:rPr>
          <w:rFonts w:ascii="EC Square Sans Pro" w:hAnsi="EC Square Sans Pro"/>
          <w:color w:val="002060"/>
          <w:sz w:val="20"/>
        </w:rPr>
        <w:t>é</w:t>
      </w:r>
      <w:r>
        <w:rPr>
          <w:rFonts w:ascii="EC Square Sans Pro" w:hAnsi="EC Square Sans Pro"/>
          <w:color w:val="002060"/>
          <w:sz w:val="20"/>
        </w:rPr>
        <w:t xml:space="preserve"> responsável por cada medida e qual o prazo realista para a sua conclusão?</w:t>
      </w:r>
    </w:p>
    <w:p w14:paraId="35FAAB9E" w14:textId="77777777" w:rsidR="00593459" w:rsidRPr="001274B6" w:rsidRDefault="00593459" w:rsidP="00593459">
      <w:pPr>
        <w:pStyle w:val="NormalWeb"/>
        <w:spacing w:before="0" w:beforeAutospacing="0" w:after="0" w:afterAutospacing="0"/>
        <w:ind w:left="1440"/>
        <w:jc w:val="both"/>
        <w:textAlignment w:val="baseline"/>
        <w:rPr>
          <w:rFonts w:ascii="EC Square Sans Pro" w:hAnsi="EC Square Sans Pro" w:cs="Calibri"/>
          <w:color w:val="002060"/>
          <w:sz w:val="20"/>
          <w:szCs w:val="20"/>
        </w:rPr>
      </w:pPr>
    </w:p>
    <w:p w14:paraId="56426D6C" w14:textId="77777777" w:rsidR="00846115" w:rsidRPr="005E54DA" w:rsidRDefault="00846115" w:rsidP="00846115">
      <w:pPr>
        <w:pStyle w:val="ListParagraph"/>
        <w:spacing w:before="120" w:after="120" w:line="264" w:lineRule="auto"/>
        <w:rPr>
          <w:rFonts w:ascii="EC Square Sans Pro" w:hAnsi="EC Square Sans Pro"/>
          <w:color w:val="000D42"/>
          <w:szCs w:val="18"/>
        </w:rPr>
      </w:pPr>
      <w:r>
        <w:rPr>
          <w:noProof/>
          <w:sz w:val="18"/>
        </w:rPr>
        <mc:AlternateContent>
          <mc:Choice Requires="wps">
            <w:drawing>
              <wp:anchor distT="0" distB="0" distL="114300" distR="114300" simplePos="0" relativeHeight="251658246" behindDoc="0" locked="0" layoutInCell="1" allowOverlap="1" wp14:anchorId="1FB45A0B" wp14:editId="64EF08EC">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94B9E09"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Preparação do seminário</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A0B" id="Text Box 38" o:spid="_x0000_s1035" type="#_x0000_t202" style="position:absolute;left:0;text-align:left;margin-left:1.35pt;margin-top:10.2pt;width:296.9pt;height:18.1pt;z-index:2516582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1xjw7d4AAAAHAQAADwAAAGRycy9kb3du&#10;cmV2LnhtbEyOQUsDMRCF74L/IYzgRWxisVHXzZaiFIQWobUI3tJk3F3cTJZN2q7/3vGkpzeP93jz&#10;lfMxdOKIQ2ojGbiZKBBILvqWagO7t+X1PYiULXnbRUID35hgXp2flbbw8UQbPG5zLXiEUmENNDn3&#10;hZTJNRhsmsQeibPPOASb2Q619IM98Xjo5FQpLYNtiT80tsenBt3X9hAMfKxeNquFe8VQL/VOrd/d&#10;lXxeG3N5MS4eQWQc818ZfvEZHSpm2scD+SQ6A9M7LrKoWxAczx70DMSeD61BVqX8z1/9AAAA//8D&#10;AFBLAQItABQABgAIAAAAIQC2gziS/gAAAOEBAAATAAAAAAAAAAAAAAAAAAAAAABbQ29udGVudF9U&#10;eXBlc10ueG1sUEsBAi0AFAAGAAgAAAAhADj9If/WAAAAlAEAAAsAAAAAAAAAAAAAAAAALwEAAF9y&#10;ZWxzLy5yZWxzUEsBAi0AFAAGAAgAAAAhAIBZtPMtAgAAVAQAAA4AAAAAAAAAAAAAAAAALgIAAGRy&#10;cy9lMm9Eb2MueG1sUEsBAi0AFAAGAAgAAAAhANcY8O3eAAAABwEAAA8AAAAAAAAAAAAAAAAAhwQA&#10;AGRycy9kb3ducmV2LnhtbFBLBQYAAAAABAAEAPMAAACSBQAAAAA=&#10;" fillcolor="#ffcd00" stroked="f" strokeweight=".5pt">
                <v:textbox inset=",0,,0">
                  <w:txbxContent>
                    <w:p w14:paraId="694B9E09"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Preparação do seminário</w:t>
                      </w:r>
                    </w:p>
                  </w:txbxContent>
                </v:textbox>
                <w10:wrap type="square"/>
              </v:shape>
            </w:pict>
          </mc:Fallback>
        </mc:AlternateContent>
      </w:r>
    </w:p>
    <w:p w14:paraId="1E0664A4" w14:textId="77777777" w:rsidR="00593459" w:rsidRDefault="00593459" w:rsidP="001274B6">
      <w:pPr>
        <w:pStyle w:val="NormalWeb"/>
        <w:spacing w:before="240" w:beforeAutospacing="0" w:after="240" w:afterAutospacing="0"/>
        <w:jc w:val="both"/>
        <w:rPr>
          <w:rFonts w:ascii="EC Square Sans Pro" w:hAnsi="EC Square Sans Pro"/>
          <w:color w:val="002060"/>
          <w:sz w:val="20"/>
        </w:rPr>
      </w:pPr>
    </w:p>
    <w:p w14:paraId="7686AE3F" w14:textId="2F374352" w:rsidR="001274B6" w:rsidRPr="001274B6" w:rsidRDefault="001274B6" w:rsidP="001274B6">
      <w:pPr>
        <w:pStyle w:val="NormalWeb"/>
        <w:spacing w:before="240" w:beforeAutospacing="0" w:after="240" w:afterAutospacing="0"/>
        <w:jc w:val="both"/>
        <w:rPr>
          <w:rFonts w:ascii="EC Square Sans Pro" w:hAnsi="EC Square Sans Pro"/>
          <w:color w:val="002060"/>
          <w:sz w:val="20"/>
          <w:szCs w:val="20"/>
        </w:rPr>
      </w:pPr>
      <w:r>
        <w:rPr>
          <w:rFonts w:ascii="EC Square Sans Pro" w:hAnsi="EC Square Sans Pro"/>
          <w:color w:val="002060"/>
          <w:sz w:val="20"/>
        </w:rPr>
        <w:t xml:space="preserve">Este instrumento é flexível e pode ser adaptado às necessidades do seu grupo. Pode ser utilizado como parte de um seminário presencial ou virtual, ou mesmo </w:t>
      </w:r>
      <w:r w:rsidR="00E57023">
        <w:rPr>
          <w:rFonts w:ascii="EC Square Sans Pro" w:hAnsi="EC Square Sans Pro"/>
          <w:color w:val="002060"/>
          <w:sz w:val="20"/>
        </w:rPr>
        <w:t>conduzido</w:t>
      </w:r>
      <w:r>
        <w:rPr>
          <w:rFonts w:ascii="EC Square Sans Pro" w:hAnsi="EC Square Sans Pro"/>
          <w:color w:val="002060"/>
          <w:sz w:val="20"/>
        </w:rPr>
        <w:t xml:space="preserve"> individualmente. Uma vez acordada a visão de futuro, o foco </w:t>
      </w:r>
      <w:r w:rsidR="0016710A">
        <w:rPr>
          <w:rFonts w:ascii="EC Square Sans Pro" w:hAnsi="EC Square Sans Pro"/>
          <w:color w:val="002060"/>
          <w:sz w:val="20"/>
        </w:rPr>
        <w:t>é</w:t>
      </w:r>
      <w:r>
        <w:rPr>
          <w:rFonts w:ascii="EC Square Sans Pro" w:hAnsi="EC Square Sans Pro"/>
          <w:color w:val="002060"/>
          <w:sz w:val="20"/>
        </w:rPr>
        <w:t xml:space="preserve"> trabalhar retrospetivamente a partir dessa visão para identificar medidas práticas no presente.</w:t>
      </w:r>
      <w:r>
        <w:rPr>
          <w:rFonts w:ascii="Calibri" w:hAnsi="Calibri"/>
          <w:color w:val="002060"/>
          <w:sz w:val="20"/>
        </w:rPr>
        <w:t> </w:t>
      </w:r>
    </w:p>
    <w:p w14:paraId="7852DAF3" w14:textId="48E1AAC8" w:rsidR="00C74F6D" w:rsidRPr="00C74F6D" w:rsidRDefault="0016710A" w:rsidP="00C74F6D">
      <w:pPr>
        <w:pStyle w:val="NormalWeb"/>
        <w:spacing w:before="240" w:beforeAutospacing="0" w:after="240" w:afterAutospacing="0"/>
        <w:jc w:val="both"/>
        <w:rPr>
          <w:rFonts w:ascii="EC Square Sans Pro" w:hAnsi="EC Square Sans Pro"/>
          <w:color w:val="002060"/>
          <w:sz w:val="20"/>
          <w:szCs w:val="20"/>
        </w:rPr>
      </w:pPr>
      <w:r>
        <w:rPr>
          <w:rFonts w:ascii="EC Square Sans Pro" w:hAnsi="EC Square Sans Pro"/>
          <w:b/>
          <w:color w:val="002060"/>
          <w:sz w:val="20"/>
        </w:rPr>
        <w:t>Passos</w:t>
      </w:r>
      <w:r w:rsidR="00C74F6D">
        <w:rPr>
          <w:rFonts w:ascii="EC Square Sans Pro" w:hAnsi="EC Square Sans Pro"/>
          <w:b/>
          <w:color w:val="002060"/>
          <w:sz w:val="20"/>
        </w:rPr>
        <w:t xml:space="preserve"> de preparação:</w:t>
      </w:r>
    </w:p>
    <w:p w14:paraId="1DA69FC7" w14:textId="01637F81" w:rsidR="00C74F6D" w:rsidRPr="00C74F6D" w:rsidRDefault="00C74F6D" w:rsidP="00C74F6D">
      <w:pPr>
        <w:pStyle w:val="NormalWeb"/>
        <w:numPr>
          <w:ilvl w:val="0"/>
          <w:numId w:val="36"/>
        </w:numPr>
        <w:spacing w:before="240" w:beforeAutospacing="0" w:after="0" w:afterAutospacing="0"/>
        <w:textAlignment w:val="baseline"/>
        <w:rPr>
          <w:rFonts w:ascii="EC Square Sans Pro" w:hAnsi="EC Square Sans Pro" w:cs="Calibri"/>
          <w:color w:val="002060"/>
          <w:sz w:val="20"/>
          <w:szCs w:val="20"/>
        </w:rPr>
      </w:pPr>
      <w:r>
        <w:rPr>
          <w:rFonts w:ascii="EC Square Sans Pro" w:hAnsi="EC Square Sans Pro"/>
          <w:b/>
          <w:color w:val="002060"/>
          <w:sz w:val="20"/>
        </w:rPr>
        <w:t>Decidir o formato:</w:t>
      </w:r>
      <w:r>
        <w:rPr>
          <w:rFonts w:ascii="EC Square Sans Pro" w:hAnsi="EC Square Sans Pro"/>
          <w:b/>
          <w:color w:val="002060"/>
          <w:sz w:val="20"/>
        </w:rPr>
        <w:br/>
      </w:r>
      <w:r w:rsidR="0016710A">
        <w:rPr>
          <w:rFonts w:ascii="EC Square Sans Pro" w:hAnsi="EC Square Sans Pro"/>
          <w:color w:val="002060"/>
          <w:sz w:val="20"/>
        </w:rPr>
        <w:t>Decid</w:t>
      </w:r>
      <w:r w:rsidR="00F74B63">
        <w:rPr>
          <w:rFonts w:ascii="EC Square Sans Pro" w:hAnsi="EC Square Sans Pro"/>
          <w:color w:val="002060"/>
          <w:sz w:val="20"/>
        </w:rPr>
        <w:t>a</w:t>
      </w:r>
      <w:r>
        <w:rPr>
          <w:rFonts w:ascii="EC Square Sans Pro" w:hAnsi="EC Square Sans Pro"/>
          <w:color w:val="002060"/>
          <w:sz w:val="20"/>
        </w:rPr>
        <w:t xml:space="preserve"> se a sessão será realizada como seminário presencial, seminário virtual ou </w:t>
      </w:r>
      <w:r w:rsidR="00F74B63">
        <w:rPr>
          <w:rFonts w:ascii="EC Square Sans Pro" w:hAnsi="EC Square Sans Pro"/>
          <w:color w:val="002060"/>
          <w:sz w:val="20"/>
        </w:rPr>
        <w:t xml:space="preserve">como </w:t>
      </w:r>
      <w:r>
        <w:rPr>
          <w:rFonts w:ascii="EC Square Sans Pro" w:hAnsi="EC Square Sans Pro"/>
          <w:color w:val="002060"/>
          <w:sz w:val="20"/>
        </w:rPr>
        <w:t>questionário. Certifique-se de que os participantes estão cientes d</w:t>
      </w:r>
      <w:r w:rsidR="00F74B63">
        <w:rPr>
          <w:rFonts w:ascii="EC Square Sans Pro" w:hAnsi="EC Square Sans Pro"/>
          <w:color w:val="002060"/>
          <w:sz w:val="20"/>
        </w:rPr>
        <w:t>o foco</w:t>
      </w:r>
      <w:r>
        <w:rPr>
          <w:rFonts w:ascii="EC Square Sans Pro" w:hAnsi="EC Square Sans Pro"/>
          <w:color w:val="002060"/>
          <w:sz w:val="20"/>
        </w:rPr>
        <w:t xml:space="preserve"> retrospetiv</w:t>
      </w:r>
      <w:r w:rsidR="00F74B63">
        <w:rPr>
          <w:rFonts w:ascii="EC Square Sans Pro" w:hAnsi="EC Square Sans Pro"/>
          <w:color w:val="002060"/>
          <w:sz w:val="20"/>
        </w:rPr>
        <w:t>o</w:t>
      </w:r>
      <w:r>
        <w:rPr>
          <w:rFonts w:ascii="EC Square Sans Pro" w:hAnsi="EC Square Sans Pro"/>
          <w:color w:val="002060"/>
          <w:sz w:val="20"/>
        </w:rPr>
        <w:t>.</w:t>
      </w:r>
    </w:p>
    <w:p w14:paraId="1C4C66BE" w14:textId="140755A7" w:rsidR="00C74F6D" w:rsidRPr="00C74F6D" w:rsidRDefault="00C74F6D" w:rsidP="00C74F6D">
      <w:pPr>
        <w:pStyle w:val="NormalWeb"/>
        <w:numPr>
          <w:ilvl w:val="0"/>
          <w:numId w:val="36"/>
        </w:numPr>
        <w:spacing w:before="0" w:beforeAutospacing="0" w:after="0" w:afterAutospacing="0"/>
        <w:textAlignment w:val="baseline"/>
        <w:rPr>
          <w:rFonts w:ascii="EC Square Sans Pro" w:hAnsi="EC Square Sans Pro" w:cs="Calibri"/>
          <w:color w:val="002060"/>
          <w:sz w:val="20"/>
          <w:szCs w:val="20"/>
        </w:rPr>
      </w:pPr>
      <w:r>
        <w:rPr>
          <w:rFonts w:ascii="EC Square Sans Pro" w:hAnsi="EC Square Sans Pro"/>
          <w:b/>
          <w:color w:val="002060"/>
          <w:sz w:val="20"/>
        </w:rPr>
        <w:t>Participantes do grupo (se seminário):</w:t>
      </w:r>
      <w:r>
        <w:rPr>
          <w:rFonts w:ascii="EC Square Sans Pro" w:hAnsi="EC Square Sans Pro"/>
          <w:b/>
          <w:color w:val="002060"/>
          <w:sz w:val="20"/>
        </w:rPr>
        <w:br/>
      </w:r>
      <w:r>
        <w:rPr>
          <w:rFonts w:ascii="EC Square Sans Pro" w:hAnsi="EC Square Sans Pro"/>
          <w:color w:val="002060"/>
          <w:sz w:val="20"/>
        </w:rPr>
        <w:t xml:space="preserve">Para seminários, divida os participantes em pequenos grupos </w:t>
      </w:r>
      <w:r w:rsidR="005A6C4B">
        <w:rPr>
          <w:rFonts w:ascii="EC Square Sans Pro" w:hAnsi="EC Square Sans Pro"/>
          <w:color w:val="002060"/>
          <w:sz w:val="20"/>
        </w:rPr>
        <w:t>para</w:t>
      </w:r>
      <w:r>
        <w:rPr>
          <w:rFonts w:ascii="EC Square Sans Pro" w:hAnsi="EC Square Sans Pro"/>
          <w:color w:val="002060"/>
          <w:sz w:val="20"/>
        </w:rPr>
        <w:t xml:space="preserve"> debate e colaboração. Certifique-se de que cada grupo tem acesso a materiais para reflexão e documentação dos debates (por exemplo papel de </w:t>
      </w:r>
      <w:proofErr w:type="spellStart"/>
      <w:r>
        <w:rPr>
          <w:rFonts w:ascii="EC Square Sans Pro" w:hAnsi="EC Square Sans Pro"/>
          <w:i/>
          <w:iCs/>
          <w:color w:val="002060"/>
          <w:sz w:val="20"/>
        </w:rPr>
        <w:t>flipchart</w:t>
      </w:r>
      <w:proofErr w:type="spellEnd"/>
      <w:r>
        <w:rPr>
          <w:rFonts w:ascii="EC Square Sans Pro" w:hAnsi="EC Square Sans Pro"/>
          <w:color w:val="002060"/>
          <w:sz w:val="20"/>
        </w:rPr>
        <w:t xml:space="preserve">, canetas ou um instrumento colaborativo </w:t>
      </w:r>
      <w:r w:rsidR="00914A63">
        <w:rPr>
          <w:rFonts w:ascii="EC Square Sans Pro" w:hAnsi="EC Square Sans Pro"/>
          <w:color w:val="002060"/>
          <w:sz w:val="20"/>
        </w:rPr>
        <w:t xml:space="preserve">online </w:t>
      </w:r>
      <w:r>
        <w:rPr>
          <w:rFonts w:ascii="EC Square Sans Pro" w:hAnsi="EC Square Sans Pro"/>
          <w:color w:val="002060"/>
          <w:sz w:val="20"/>
        </w:rPr>
        <w:t>como a Miro para ambientes virtuais).</w:t>
      </w:r>
    </w:p>
    <w:p w14:paraId="3A0E4B82" w14:textId="6793351D" w:rsidR="00C74F6D" w:rsidRPr="00C74F6D" w:rsidRDefault="00C74F6D" w:rsidP="00C74F6D">
      <w:pPr>
        <w:pStyle w:val="NormalWeb"/>
        <w:numPr>
          <w:ilvl w:val="0"/>
          <w:numId w:val="36"/>
        </w:numPr>
        <w:spacing w:before="0" w:beforeAutospacing="0" w:after="0" w:afterAutospacing="0"/>
        <w:textAlignment w:val="baseline"/>
        <w:rPr>
          <w:rFonts w:ascii="EC Square Sans Pro" w:hAnsi="EC Square Sans Pro" w:cs="Calibri"/>
          <w:color w:val="002060"/>
          <w:sz w:val="20"/>
          <w:szCs w:val="20"/>
        </w:rPr>
      </w:pPr>
      <w:r>
        <w:rPr>
          <w:rFonts w:ascii="EC Square Sans Pro" w:hAnsi="EC Square Sans Pro"/>
          <w:b/>
          <w:color w:val="002060"/>
          <w:sz w:val="20"/>
        </w:rPr>
        <w:t>Fazer uma recapitulação da visão do futuro (opcional):</w:t>
      </w:r>
      <w:r>
        <w:rPr>
          <w:rFonts w:ascii="EC Square Sans Pro" w:hAnsi="EC Square Sans Pro"/>
          <w:b/>
          <w:color w:val="002060"/>
          <w:sz w:val="20"/>
        </w:rPr>
        <w:br/>
      </w:r>
      <w:r>
        <w:rPr>
          <w:rFonts w:ascii="EC Square Sans Pro" w:hAnsi="EC Square Sans Pro"/>
          <w:color w:val="002060"/>
          <w:sz w:val="20"/>
        </w:rPr>
        <w:t xml:space="preserve">Se os participantes já tiverem uma visão de futuro comum acordada, resultante de exercícios prospetivos anteriores, pondere </w:t>
      </w:r>
      <w:r w:rsidR="000E4C23">
        <w:rPr>
          <w:rFonts w:ascii="EC Square Sans Pro" w:hAnsi="EC Square Sans Pro"/>
          <w:color w:val="002060"/>
          <w:sz w:val="20"/>
        </w:rPr>
        <w:t>fazer</w:t>
      </w:r>
      <w:r>
        <w:rPr>
          <w:rFonts w:ascii="EC Square Sans Pro" w:hAnsi="EC Square Sans Pro"/>
          <w:color w:val="002060"/>
          <w:sz w:val="20"/>
        </w:rPr>
        <w:t xml:space="preserve">-lhes um breve resumo desta visão de futuro. Tal irá ajudá-los a concentrarem-se nos marcos e </w:t>
      </w:r>
      <w:r w:rsidR="000E4C23">
        <w:rPr>
          <w:rFonts w:ascii="EC Square Sans Pro" w:hAnsi="EC Square Sans Pro"/>
          <w:color w:val="002060"/>
          <w:sz w:val="20"/>
        </w:rPr>
        <w:t>ações</w:t>
      </w:r>
      <w:r>
        <w:rPr>
          <w:rFonts w:ascii="EC Square Sans Pro" w:hAnsi="EC Square Sans Pro"/>
          <w:color w:val="002060"/>
          <w:sz w:val="20"/>
        </w:rPr>
        <w:t xml:space="preserve"> necessários para alcançar essa visão.</w:t>
      </w:r>
    </w:p>
    <w:p w14:paraId="517394D0" w14:textId="0EC914C8" w:rsidR="00C74F6D" w:rsidRPr="00C74F6D" w:rsidRDefault="00C74F6D" w:rsidP="00C74F6D">
      <w:pPr>
        <w:pStyle w:val="NormalWeb"/>
        <w:numPr>
          <w:ilvl w:val="0"/>
          <w:numId w:val="36"/>
        </w:numPr>
        <w:spacing w:before="0" w:beforeAutospacing="0" w:after="0" w:afterAutospacing="0"/>
        <w:textAlignment w:val="baseline"/>
        <w:rPr>
          <w:rFonts w:ascii="EC Square Sans Pro" w:hAnsi="EC Square Sans Pro" w:cs="Calibri"/>
          <w:color w:val="002060"/>
          <w:sz w:val="20"/>
          <w:szCs w:val="20"/>
        </w:rPr>
      </w:pPr>
      <w:r>
        <w:rPr>
          <w:rFonts w:ascii="EC Square Sans Pro" w:hAnsi="EC Square Sans Pro"/>
          <w:b/>
          <w:color w:val="002060"/>
          <w:sz w:val="20"/>
        </w:rPr>
        <w:t>Distribuir questões-chave antecipadamente (se aplicável):</w:t>
      </w:r>
      <w:r>
        <w:rPr>
          <w:rFonts w:ascii="EC Square Sans Pro" w:hAnsi="EC Square Sans Pro"/>
          <w:b/>
          <w:color w:val="002060"/>
          <w:sz w:val="20"/>
        </w:rPr>
        <w:br/>
      </w:r>
      <w:r>
        <w:rPr>
          <w:rFonts w:ascii="EC Square Sans Pro" w:hAnsi="EC Square Sans Pro"/>
          <w:color w:val="002060"/>
          <w:sz w:val="20"/>
        </w:rPr>
        <w:t xml:space="preserve">A partilha </w:t>
      </w:r>
      <w:r w:rsidR="000A2638">
        <w:rPr>
          <w:rFonts w:ascii="EC Square Sans Pro" w:hAnsi="EC Square Sans Pro"/>
          <w:color w:val="002060"/>
          <w:sz w:val="20"/>
        </w:rPr>
        <w:t>de</w:t>
      </w:r>
      <w:r>
        <w:rPr>
          <w:rFonts w:ascii="EC Square Sans Pro" w:hAnsi="EC Square Sans Pro"/>
          <w:color w:val="002060"/>
          <w:sz w:val="20"/>
        </w:rPr>
        <w:t xml:space="preserve"> questões-chave com antecedência pode permitir que os participantes reflitam individualmente antes da sessão. Tal irá ajudá-los a chegar preparados e prontos </w:t>
      </w:r>
      <w:r w:rsidR="000A2638">
        <w:rPr>
          <w:rFonts w:ascii="EC Square Sans Pro" w:hAnsi="EC Square Sans Pro"/>
          <w:color w:val="002060"/>
          <w:sz w:val="20"/>
        </w:rPr>
        <w:t>par</w:t>
      </w:r>
      <w:r>
        <w:rPr>
          <w:rFonts w:ascii="EC Square Sans Pro" w:hAnsi="EC Square Sans Pro"/>
          <w:color w:val="002060"/>
          <w:sz w:val="20"/>
        </w:rPr>
        <w:t xml:space="preserve">a contribuir </w:t>
      </w:r>
      <w:r w:rsidR="000A2638">
        <w:rPr>
          <w:rFonts w:ascii="EC Square Sans Pro" w:hAnsi="EC Square Sans Pro"/>
          <w:color w:val="002060"/>
          <w:sz w:val="20"/>
        </w:rPr>
        <w:t>n</w:t>
      </w:r>
      <w:r>
        <w:rPr>
          <w:rFonts w:ascii="EC Square Sans Pro" w:hAnsi="EC Square Sans Pro"/>
          <w:color w:val="002060"/>
          <w:sz w:val="20"/>
        </w:rPr>
        <w:t>os debates em grupo.</w:t>
      </w:r>
    </w:p>
    <w:p w14:paraId="5A20E08E" w14:textId="6FB8DE9B" w:rsidR="00C74F6D" w:rsidRPr="00C74F6D" w:rsidRDefault="00C74F6D" w:rsidP="00C74F6D">
      <w:pPr>
        <w:pStyle w:val="NormalWeb"/>
        <w:numPr>
          <w:ilvl w:val="0"/>
          <w:numId w:val="36"/>
        </w:numPr>
        <w:spacing w:before="0" w:beforeAutospacing="0" w:after="240" w:afterAutospacing="0"/>
        <w:textAlignment w:val="baseline"/>
        <w:rPr>
          <w:rFonts w:ascii="EC Square Sans Pro" w:hAnsi="EC Square Sans Pro" w:cs="Calibri"/>
          <w:color w:val="002060"/>
          <w:sz w:val="20"/>
          <w:szCs w:val="20"/>
        </w:rPr>
      </w:pPr>
      <w:r>
        <w:rPr>
          <w:rFonts w:ascii="EC Square Sans Pro" w:hAnsi="EC Square Sans Pro"/>
          <w:b/>
          <w:color w:val="002060"/>
          <w:sz w:val="20"/>
        </w:rPr>
        <w:t xml:space="preserve">Reservar tempo para a partilha </w:t>
      </w:r>
      <w:r w:rsidR="000A2638">
        <w:rPr>
          <w:rFonts w:ascii="EC Square Sans Pro" w:hAnsi="EC Square Sans Pro"/>
          <w:b/>
          <w:color w:val="002060"/>
          <w:sz w:val="20"/>
        </w:rPr>
        <w:t>com</w:t>
      </w:r>
      <w:r>
        <w:rPr>
          <w:rFonts w:ascii="EC Square Sans Pro" w:hAnsi="EC Square Sans Pro"/>
          <w:b/>
          <w:color w:val="002060"/>
          <w:sz w:val="20"/>
        </w:rPr>
        <w:t xml:space="preserve"> todo o grupo:</w:t>
      </w:r>
      <w:r>
        <w:rPr>
          <w:rFonts w:ascii="EC Square Sans Pro" w:hAnsi="EC Square Sans Pro"/>
          <w:b/>
          <w:color w:val="002060"/>
          <w:sz w:val="20"/>
        </w:rPr>
        <w:br/>
      </w:r>
      <w:r>
        <w:rPr>
          <w:rFonts w:ascii="EC Square Sans Pro" w:hAnsi="EC Square Sans Pro"/>
          <w:color w:val="002060"/>
          <w:sz w:val="20"/>
        </w:rPr>
        <w:t xml:space="preserve">Após os debates em pequenos grupos, dedique tempo no final da sessão </w:t>
      </w:r>
      <w:r w:rsidR="000A2638">
        <w:rPr>
          <w:rFonts w:ascii="EC Square Sans Pro" w:hAnsi="EC Square Sans Pro"/>
          <w:color w:val="002060"/>
          <w:sz w:val="20"/>
        </w:rPr>
        <w:t>par</w:t>
      </w:r>
      <w:r>
        <w:rPr>
          <w:rFonts w:ascii="EC Square Sans Pro" w:hAnsi="EC Square Sans Pro"/>
          <w:color w:val="002060"/>
          <w:sz w:val="20"/>
        </w:rPr>
        <w:t xml:space="preserve">a uma reflexão com todo o grupo. Cada grupo ou indivíduo deve partilhar os seus planos de ação e compromissos para </w:t>
      </w:r>
      <w:r w:rsidR="007B6C44">
        <w:rPr>
          <w:rFonts w:ascii="EC Square Sans Pro" w:hAnsi="EC Square Sans Pro"/>
          <w:color w:val="002060"/>
          <w:sz w:val="20"/>
        </w:rPr>
        <w:t>tornar</w:t>
      </w:r>
      <w:r>
        <w:rPr>
          <w:rFonts w:ascii="EC Square Sans Pro" w:hAnsi="EC Square Sans Pro"/>
          <w:color w:val="002060"/>
          <w:sz w:val="20"/>
        </w:rPr>
        <w:t xml:space="preserve"> a visão realidade.</w:t>
      </w:r>
    </w:p>
    <w:p w14:paraId="3A537E21" w14:textId="77777777" w:rsidR="00C74F6D" w:rsidRPr="00C74F6D" w:rsidRDefault="00C74F6D" w:rsidP="00C74F6D">
      <w:pPr>
        <w:pStyle w:val="Heading4"/>
        <w:spacing w:before="240" w:after="40"/>
        <w:jc w:val="both"/>
        <w:rPr>
          <w:rFonts w:ascii="EC Square Sans Pro" w:hAnsi="EC Square Sans Pro" w:cs="Times New Roman"/>
          <w:color w:val="002060"/>
          <w:sz w:val="20"/>
          <w:szCs w:val="20"/>
        </w:rPr>
      </w:pPr>
      <w:r>
        <w:rPr>
          <w:rFonts w:ascii="EC Square Sans Pro" w:hAnsi="EC Square Sans Pro"/>
          <w:color w:val="002060"/>
          <w:sz w:val="20"/>
        </w:rPr>
        <w:t>Dicas de preparação adicionais:</w:t>
      </w:r>
    </w:p>
    <w:p w14:paraId="301A89F6" w14:textId="77777777" w:rsidR="00C74F6D" w:rsidRPr="00C74F6D" w:rsidRDefault="00C74F6D" w:rsidP="00C74F6D">
      <w:pPr>
        <w:pStyle w:val="NormalWeb"/>
        <w:numPr>
          <w:ilvl w:val="0"/>
          <w:numId w:val="37"/>
        </w:numPr>
        <w:spacing w:before="24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b/>
          <w:color w:val="002060"/>
          <w:sz w:val="20"/>
        </w:rPr>
        <w:t>Para um seminário presencial:</w:t>
      </w:r>
    </w:p>
    <w:p w14:paraId="052B7145" w14:textId="174BA33D"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Recolha materiais como pap</w:t>
      </w:r>
      <w:r w:rsidR="000C4AF4">
        <w:rPr>
          <w:rFonts w:ascii="EC Square Sans Pro" w:hAnsi="EC Square Sans Pro"/>
          <w:color w:val="002060"/>
          <w:sz w:val="20"/>
        </w:rPr>
        <w:t>éis</w:t>
      </w:r>
      <w:r>
        <w:rPr>
          <w:rFonts w:ascii="EC Square Sans Pro" w:hAnsi="EC Square Sans Pro"/>
          <w:color w:val="002060"/>
          <w:sz w:val="20"/>
        </w:rPr>
        <w:t xml:space="preserve"> de </w:t>
      </w:r>
      <w:proofErr w:type="spellStart"/>
      <w:r>
        <w:rPr>
          <w:rFonts w:ascii="EC Square Sans Pro" w:hAnsi="EC Square Sans Pro"/>
          <w:i/>
          <w:iCs/>
          <w:color w:val="002060"/>
          <w:sz w:val="20"/>
        </w:rPr>
        <w:t>flipchart</w:t>
      </w:r>
      <w:proofErr w:type="spellEnd"/>
      <w:r>
        <w:rPr>
          <w:rFonts w:ascii="EC Square Sans Pro" w:hAnsi="EC Square Sans Pro"/>
          <w:color w:val="002060"/>
          <w:sz w:val="20"/>
        </w:rPr>
        <w:t xml:space="preserve">, marcadores e notas de </w:t>
      </w:r>
      <w:r>
        <w:rPr>
          <w:rFonts w:ascii="EC Square Sans Pro" w:hAnsi="EC Square Sans Pro"/>
          <w:i/>
          <w:iCs/>
          <w:color w:val="002060"/>
          <w:sz w:val="20"/>
        </w:rPr>
        <w:t>post-it</w:t>
      </w:r>
      <w:r>
        <w:rPr>
          <w:rFonts w:ascii="EC Square Sans Pro" w:hAnsi="EC Square Sans Pro"/>
          <w:color w:val="002060"/>
          <w:sz w:val="20"/>
        </w:rPr>
        <w:t>.</w:t>
      </w:r>
    </w:p>
    <w:p w14:paraId="6EA521CE" w14:textId="5BAE9055"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Se possível, envie antecipadamente perguntas de reflexão aos participantes</w:t>
      </w:r>
      <w:r w:rsidR="000C4AF4">
        <w:rPr>
          <w:rFonts w:ascii="EC Square Sans Pro" w:hAnsi="EC Square Sans Pro"/>
          <w:color w:val="002060"/>
          <w:sz w:val="20"/>
        </w:rPr>
        <w:t xml:space="preserve"> para</w:t>
      </w:r>
      <w:r>
        <w:rPr>
          <w:rFonts w:ascii="EC Square Sans Pro" w:hAnsi="EC Square Sans Pro"/>
          <w:color w:val="002060"/>
          <w:sz w:val="20"/>
        </w:rPr>
        <w:t xml:space="preserve"> incentivar a reflexão antes do seminário.</w:t>
      </w:r>
    </w:p>
    <w:p w14:paraId="500ECF73" w14:textId="77777777" w:rsidR="00C74F6D" w:rsidRPr="00C74F6D" w:rsidRDefault="00C74F6D" w:rsidP="00C74F6D">
      <w:pPr>
        <w:pStyle w:val="NormalWeb"/>
        <w:numPr>
          <w:ilvl w:val="0"/>
          <w:numId w:val="37"/>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b/>
          <w:color w:val="002060"/>
          <w:sz w:val="20"/>
        </w:rPr>
        <w:t>Para um seminário virtual:</w:t>
      </w:r>
    </w:p>
    <w:p w14:paraId="6339531B" w14:textId="7B37F825"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 xml:space="preserve">Utilize um instrumento de colaboração </w:t>
      </w:r>
      <w:r w:rsidR="000C4AF4">
        <w:rPr>
          <w:rFonts w:ascii="EC Square Sans Pro" w:hAnsi="EC Square Sans Pro"/>
          <w:color w:val="002060"/>
          <w:sz w:val="20"/>
        </w:rPr>
        <w:t>online</w:t>
      </w:r>
      <w:r>
        <w:rPr>
          <w:rFonts w:ascii="EC Square Sans Pro" w:hAnsi="EC Square Sans Pro"/>
          <w:color w:val="002060"/>
          <w:sz w:val="20"/>
        </w:rPr>
        <w:t xml:space="preserve"> (por exemplo, Miro ou Google </w:t>
      </w:r>
      <w:proofErr w:type="spellStart"/>
      <w:r>
        <w:rPr>
          <w:rFonts w:ascii="EC Square Sans Pro" w:hAnsi="EC Square Sans Pro"/>
          <w:color w:val="002060"/>
          <w:sz w:val="20"/>
        </w:rPr>
        <w:t>Docs</w:t>
      </w:r>
      <w:proofErr w:type="spellEnd"/>
      <w:r>
        <w:rPr>
          <w:rFonts w:ascii="EC Square Sans Pro" w:hAnsi="EC Square Sans Pro"/>
          <w:color w:val="002060"/>
          <w:sz w:val="20"/>
        </w:rPr>
        <w:t xml:space="preserve">) para ajudar os participantes a registar </w:t>
      </w:r>
      <w:r w:rsidR="000C4AF4">
        <w:rPr>
          <w:rFonts w:ascii="EC Square Sans Pro" w:hAnsi="EC Square Sans Pro"/>
          <w:color w:val="002060"/>
          <w:sz w:val="20"/>
        </w:rPr>
        <w:t xml:space="preserve">os seus passos de </w:t>
      </w:r>
      <w:r>
        <w:rPr>
          <w:rFonts w:ascii="EC Square Sans Pro" w:hAnsi="EC Square Sans Pro"/>
          <w:color w:val="002060"/>
          <w:sz w:val="20"/>
        </w:rPr>
        <w:t>retrospetiva durante os debates em grupo.</w:t>
      </w:r>
    </w:p>
    <w:p w14:paraId="293614F7" w14:textId="77777777"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Divida os participantes em pequenos grupos virtuais para debaterem cada etapa e tomarem notas de forma colaborativa.</w:t>
      </w:r>
    </w:p>
    <w:p w14:paraId="1ACF1FA0" w14:textId="77777777" w:rsidR="00C74F6D" w:rsidRPr="00C74F6D" w:rsidRDefault="00C74F6D" w:rsidP="00C74F6D">
      <w:pPr>
        <w:pStyle w:val="NormalWeb"/>
        <w:numPr>
          <w:ilvl w:val="0"/>
          <w:numId w:val="37"/>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b/>
          <w:color w:val="002060"/>
          <w:sz w:val="20"/>
        </w:rPr>
        <w:t>Como questionário:</w:t>
      </w:r>
    </w:p>
    <w:p w14:paraId="16FCF314" w14:textId="03B012C9" w:rsidR="00C74F6D" w:rsidRPr="00C74F6D" w:rsidRDefault="00C74F6D" w:rsidP="00C74F6D">
      <w:pPr>
        <w:pStyle w:val="NormalWeb"/>
        <w:numPr>
          <w:ilvl w:val="1"/>
          <w:numId w:val="37"/>
        </w:numPr>
        <w:spacing w:before="0" w:beforeAutospacing="0" w:after="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lastRenderedPageBreak/>
        <w:t xml:space="preserve">Pode criar um questionário digital ou impresso que oriente os participantes </w:t>
      </w:r>
      <w:r w:rsidR="00C82C16">
        <w:rPr>
          <w:rFonts w:ascii="EC Square Sans Pro" w:hAnsi="EC Square Sans Pro"/>
          <w:color w:val="002060"/>
          <w:sz w:val="20"/>
        </w:rPr>
        <w:t>n</w:t>
      </w:r>
      <w:r>
        <w:rPr>
          <w:rFonts w:ascii="EC Square Sans Pro" w:hAnsi="EC Square Sans Pro"/>
          <w:color w:val="002060"/>
          <w:sz w:val="20"/>
        </w:rPr>
        <w:t xml:space="preserve">o processo de análise retrospetiva. Os participantes devem </w:t>
      </w:r>
      <w:r w:rsidR="000E285C">
        <w:rPr>
          <w:rFonts w:ascii="EC Square Sans Pro" w:hAnsi="EC Square Sans Pro"/>
          <w:color w:val="002060"/>
          <w:sz w:val="20"/>
        </w:rPr>
        <w:t xml:space="preserve">submeter </w:t>
      </w:r>
      <w:r>
        <w:rPr>
          <w:rFonts w:ascii="EC Square Sans Pro" w:hAnsi="EC Square Sans Pro"/>
          <w:color w:val="002060"/>
          <w:sz w:val="20"/>
        </w:rPr>
        <w:t>as suas respostas para seguimento.</w:t>
      </w:r>
    </w:p>
    <w:p w14:paraId="0105F15B" w14:textId="450F7A42" w:rsidR="00C74F6D" w:rsidRDefault="00C74F6D" w:rsidP="00C74F6D">
      <w:pPr>
        <w:pStyle w:val="NormalWeb"/>
        <w:numPr>
          <w:ilvl w:val="1"/>
          <w:numId w:val="37"/>
        </w:numPr>
        <w:spacing w:before="0" w:beforeAutospacing="0" w:after="240" w:afterAutospacing="0"/>
        <w:jc w:val="both"/>
        <w:textAlignment w:val="baseline"/>
        <w:rPr>
          <w:rFonts w:ascii="EC Square Sans Pro" w:hAnsi="EC Square Sans Pro" w:cs="Calibri"/>
          <w:color w:val="002060"/>
          <w:sz w:val="20"/>
          <w:szCs w:val="20"/>
        </w:rPr>
      </w:pPr>
      <w:r>
        <w:rPr>
          <w:rFonts w:ascii="EC Square Sans Pro" w:hAnsi="EC Square Sans Pro"/>
          <w:color w:val="002060"/>
          <w:sz w:val="20"/>
        </w:rPr>
        <w:t>Pondere fornecer um resumo anónimo das respostas ao grupo e, posteriormente, realizar um debate com base nas informações recolhidas.</w:t>
      </w:r>
    </w:p>
    <w:p w14:paraId="57977056" w14:textId="77777777" w:rsidR="00725C6F" w:rsidRPr="005E54DA" w:rsidRDefault="00725C6F" w:rsidP="00725C6F">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658247" behindDoc="0" locked="0" layoutInCell="1" allowOverlap="1" wp14:anchorId="41363707" wp14:editId="57E9D398">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B6EA440"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Conselhos para o facilitador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63707" id="Text Box 39" o:spid="_x0000_s1036" type="#_x0000_t202" style="position:absolute;left:0;text-align:left;margin-left:0;margin-top:12.05pt;width:296.9pt;height:18.1pt;z-index:2516582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RTNGo98AAAAGAQAADwAAAGRycy9kb3du&#10;cmV2LnhtbEyPQUsDMRSE74L/ITzBi9ikrS513belKAWhRWgtBW9p8txd3CTLJm3Xf+/rSY/DDDPf&#10;FPPBteJEfWyCRxiPFAjyJtjGVwi7j+X9DERM2lvdBk8IPxRhXl5fFTq34ew3dNqmSnCJj7lGqFPq&#10;cimjqcnpOAodefa+Qu90YtlX0vb6zOWulROlMul043mh1h291GS+t0eH8Ll626wW5p1ctcx2ar03&#10;d/J1jXh7MyyeQSQa0l8YLviMDiUzHcLR2yhaBD6SECYPYxDsPj5N+cgBIVNTkGUh/+OXvwAAAP//&#10;AwBQSwECLQAUAAYACAAAACEAtoM4kv4AAADhAQAAEwAAAAAAAAAAAAAAAAAAAAAAW0NvbnRlbnRf&#10;VHlwZXNdLnhtbFBLAQItABQABgAIAAAAIQA4/SH/1gAAAJQBAAALAAAAAAAAAAAAAAAAAC8BAABf&#10;cmVscy8ucmVsc1BLAQItABQABgAIAAAAIQDUkPhhLQIAAFQEAAAOAAAAAAAAAAAAAAAAAC4CAABk&#10;cnMvZTJvRG9jLnhtbFBLAQItABQABgAIAAAAIQBFM0aj3wAAAAYBAAAPAAAAAAAAAAAAAAAAAIcE&#10;AABkcnMvZG93bnJldi54bWxQSwUGAAAAAAQABADzAAAAkwUAAAAA&#10;" fillcolor="#ffcd00" stroked="f" strokeweight=".5pt">
                <v:textbox inset=",0,,0">
                  <w:txbxContent>
                    <w:p w14:paraId="4B6EA440"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Conselhos para o facilitador</w:t>
                      </w:r>
                    </w:p>
                  </w:txbxContent>
                </v:textbox>
                <w10:wrap type="square"/>
              </v:shape>
            </w:pict>
          </mc:Fallback>
        </mc:AlternateContent>
      </w:r>
    </w:p>
    <w:p w14:paraId="6EA0083C" w14:textId="77777777" w:rsidR="00725C6F" w:rsidRPr="005E54DA" w:rsidRDefault="00725C6F" w:rsidP="00725C6F">
      <w:pPr>
        <w:spacing w:before="120" w:after="120" w:line="264" w:lineRule="auto"/>
        <w:jc w:val="both"/>
        <w:rPr>
          <w:rFonts w:ascii="EC Square Sans Pro" w:hAnsi="EC Square Sans Pro"/>
          <w:color w:val="000D42"/>
          <w:sz w:val="20"/>
          <w:szCs w:val="18"/>
        </w:rPr>
      </w:pPr>
    </w:p>
    <w:p w14:paraId="0C68CF99" w14:textId="632A61FB" w:rsidR="005E54DA" w:rsidRPr="005E54DA" w:rsidRDefault="005E54DA" w:rsidP="005E54DA">
      <w:pPr>
        <w:numPr>
          <w:ilvl w:val="0"/>
          <w:numId w:val="22"/>
        </w:numPr>
        <w:spacing w:after="0" w:line="264" w:lineRule="auto"/>
        <w:ind w:left="714" w:hanging="357"/>
        <w:jc w:val="both"/>
        <w:rPr>
          <w:rFonts w:ascii="EC Square Sans Pro" w:hAnsi="EC Square Sans Pro"/>
          <w:color w:val="000D42"/>
          <w:sz w:val="20"/>
          <w:szCs w:val="18"/>
        </w:rPr>
      </w:pPr>
      <w:r>
        <w:rPr>
          <w:rFonts w:ascii="EC Square Sans Pro" w:hAnsi="EC Square Sans Pro"/>
          <w:color w:val="000D42"/>
          <w:sz w:val="20"/>
        </w:rPr>
        <w:t xml:space="preserve">Tenha cuidado na forma como os participantes selecionam as tendências ou sinais de mudança para trabalhar na etapa 1. O objetivo é encontrar ideias sobre o futuro que sejam suficientemente diversificadas para aprofundar a reflexão sobre o tema, </w:t>
      </w:r>
      <w:r w:rsidR="00A333E8">
        <w:rPr>
          <w:rFonts w:ascii="EC Square Sans Pro" w:hAnsi="EC Square Sans Pro"/>
          <w:color w:val="000D42"/>
          <w:sz w:val="20"/>
        </w:rPr>
        <w:t>enquanto</w:t>
      </w:r>
      <w:r>
        <w:rPr>
          <w:rFonts w:ascii="EC Square Sans Pro" w:hAnsi="EC Square Sans Pro"/>
          <w:color w:val="000D42"/>
          <w:sz w:val="20"/>
        </w:rPr>
        <w:t xml:space="preserve"> continuem a ser pertinentes para os sistemas mais vastos da função consultiva para a juventude numa delegação da UE.</w:t>
      </w:r>
    </w:p>
    <w:p w14:paraId="2BF0E658" w14:textId="77777777" w:rsidR="005E54DA" w:rsidRPr="005E54DA" w:rsidRDefault="005E54DA" w:rsidP="005E54DA">
      <w:pPr>
        <w:numPr>
          <w:ilvl w:val="0"/>
          <w:numId w:val="22"/>
        </w:numPr>
        <w:spacing w:after="0" w:line="264" w:lineRule="auto"/>
        <w:ind w:left="714" w:hanging="357"/>
        <w:jc w:val="both"/>
        <w:rPr>
          <w:rFonts w:ascii="EC Square Sans Pro" w:hAnsi="EC Square Sans Pro"/>
          <w:color w:val="000D42"/>
          <w:sz w:val="20"/>
          <w:szCs w:val="18"/>
        </w:rPr>
      </w:pPr>
      <w:r>
        <w:rPr>
          <w:rFonts w:ascii="EC Square Sans Pro" w:hAnsi="EC Square Sans Pro"/>
          <w:color w:val="000D42"/>
          <w:sz w:val="20"/>
        </w:rPr>
        <w:t>Nas consequências primárias e secundárias, convide os participantes a tentarem imaginar o que aconteceria se as sementes no centro do círculo crescessem até alcançarem todo o seu potencial.</w:t>
      </w:r>
    </w:p>
    <w:p w14:paraId="53C17591" w14:textId="77777777" w:rsidR="005E54DA" w:rsidRDefault="005E54DA" w:rsidP="005E54DA">
      <w:pPr>
        <w:numPr>
          <w:ilvl w:val="0"/>
          <w:numId w:val="22"/>
        </w:numPr>
        <w:spacing w:after="0" w:line="264" w:lineRule="auto"/>
        <w:ind w:left="714" w:hanging="357"/>
        <w:jc w:val="both"/>
        <w:rPr>
          <w:rFonts w:ascii="EC Square Sans Pro" w:hAnsi="EC Square Sans Pro"/>
          <w:color w:val="000D42"/>
          <w:sz w:val="20"/>
          <w:szCs w:val="18"/>
        </w:rPr>
      </w:pPr>
      <w:r>
        <w:rPr>
          <w:rFonts w:ascii="EC Square Sans Pro" w:hAnsi="EC Square Sans Pro"/>
          <w:color w:val="000D42"/>
          <w:sz w:val="20"/>
        </w:rPr>
        <w:t>Os três sinais podem ser reflexões separadas e não têm de descrever um mundo coerente. As ideias resultantes da reflexão podem estar ligadas entre si, mas também podem ser contraditórias — tal não constitui um problema, uma vez que não sabemos como o futuro irá evoluir.</w:t>
      </w:r>
      <w:r>
        <w:rPr>
          <w:rFonts w:ascii="Calibri" w:hAnsi="Calibri"/>
          <w:color w:val="000D42"/>
          <w:sz w:val="20"/>
        </w:rPr>
        <w:t> </w:t>
      </w:r>
    </w:p>
    <w:p w14:paraId="22EB2AEC" w14:textId="436A4832" w:rsidR="00C74F6D" w:rsidRPr="005828D7" w:rsidRDefault="005E54DA" w:rsidP="00C74F6D">
      <w:pPr>
        <w:numPr>
          <w:ilvl w:val="0"/>
          <w:numId w:val="22"/>
        </w:numPr>
        <w:spacing w:after="0" w:line="264" w:lineRule="auto"/>
        <w:ind w:left="714" w:hanging="357"/>
        <w:jc w:val="both"/>
        <w:rPr>
          <w:rFonts w:ascii="EC Square Sans Pro" w:hAnsi="EC Square Sans Pro"/>
          <w:color w:val="000D42"/>
          <w:sz w:val="20"/>
          <w:szCs w:val="18"/>
        </w:rPr>
      </w:pPr>
      <w:r>
        <w:rPr>
          <w:rFonts w:ascii="EC Square Sans Pro" w:hAnsi="EC Square Sans Pro"/>
          <w:color w:val="000D42"/>
          <w:sz w:val="20"/>
        </w:rPr>
        <w:t>Incite os participantes a refletirem sobre muitos tipos diferentes de impacto que podem resultar de um sinal ou de uma tendência. Por exemplo, uma tendência tecnológica pode ter impactos políticos, sociais, tecnológicos, económicos ou mesmo ambientais!</w:t>
      </w:r>
    </w:p>
    <w:p w14:paraId="18C69558" w14:textId="77777777" w:rsidR="005828D7" w:rsidRPr="00C74F6D" w:rsidRDefault="005828D7" w:rsidP="005828D7">
      <w:pPr>
        <w:spacing w:after="0" w:line="264" w:lineRule="auto"/>
        <w:ind w:left="714"/>
        <w:jc w:val="both"/>
        <w:rPr>
          <w:rFonts w:ascii="EC Square Sans Pro" w:hAnsi="EC Square Sans Pro"/>
          <w:color w:val="000D42"/>
          <w:sz w:val="20"/>
          <w:szCs w:val="18"/>
        </w:rPr>
      </w:pPr>
    </w:p>
    <w:p w14:paraId="27F0BDFB" w14:textId="77777777" w:rsidR="00A94572" w:rsidRPr="005E54DA" w:rsidRDefault="00A94572" w:rsidP="00A94572">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658248" behindDoc="0" locked="0" layoutInCell="1" allowOverlap="1" wp14:anchorId="40675612" wp14:editId="575DC0F0">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2DD96EC4"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Tempo sugerido para os exercícios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5612" id="Text Box 42" o:spid="_x0000_s1037" type="#_x0000_t202" style="position:absolute;left:0;text-align:left;margin-left:-.05pt;margin-top:7.75pt;width:116.3pt;height:18.1pt;z-index:25165824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3LQIAAFQEAAAOAAAAZHJzL2Uyb0RvYy54bWysVE2P2jAQvVfqf7B8LwmULgsirCiIqhLa&#10;XYmt9mwcm1hyPJZtSOiv79ghsN32VPXizHjG8/HeTOYPba3JSTivwBR0OMgpEYZDqcyhoD9eNp/u&#10;KfGBmZJpMKKgZ+Hpw+Ljh3ljZ2IEFehSOIJBjJ81tqBVCHaWZZ5XomZ+AFYYNEpwNQuoukNWOtZg&#10;9Fpnozy/yxpwpXXAhfd4u+6MdJHiSyl4eJLSi0B0QbG2kE6Xzn08s8WczQ6O2UrxSxnsH6qomTKY&#10;9BpqzQIjR6f+CFUr7sCDDAMOdQZSKi5SD9jNMH/Xza5iVqReEBxvrzD5/xeWP5529tmR0H6FFgmM&#10;gDTWzzxexn5a6er4xUoJ2hHC8xU20QbC46PxZILFU8LRNhpN7ycJ1+z22jofvgmoSRQK6pCWhBY7&#10;bX3AjOjau8RkHrQqN0rrpLjDfqUdOTGkcLNZrfM++m9u2pCmoHefv+QpsoH4vgutDWa4NRWl0O5b&#10;osqCTvuG91CeEQcH3Yh4yzcKi90yH56Zw5nA/nDOwxMeUgPmgotESQXu59/uoz9ShVZKGpyxghpc&#10;Akr0d4MUTofjcRzJpKDg3t7u+1tzrFeAnQ9xjyxPYvQNuhelg/oVl2AZc6GJGY4ZC8qD65VV6CYe&#10;14iL5TK54fhZFrZmZ3kMHpGOFLy0r8zZC08BGX6EfgrZ7B1dnW98aWB5DCBV4jLi26F5gR1HN1F8&#10;WbO4G2/15HX7GSx+AQAA//8DAFBLAwQUAAYACAAAACEAKzeRM98AAAAHAQAADwAAAGRycy9kb3du&#10;cmV2LnhtbEyOQUvDQBCF74L/YRnBi7SbRFJLzKYUpSC0FFqL0Nt2d0yC2dmQ3bbx3zue9Pbmvceb&#10;r1yMrhMXHELrSUE6TUAgGW9bqhUc3leTOYgQNVndeUIF3xhgUd3elLqw/ko7vOxjLXiEQqEVNDH2&#10;hZTBNOh0mPoeibNPPzgd+RxqaQd95XHXySxJZtLplvhDo3t8adB87c9OwXH9tlsvzRZdvZodks2H&#10;eZCvG6Xu78blM4iIY/wrwy8+o0PFTCd/JhtEp2CScpHtPAfBcfaYsTgpyNMnkFUp//NXPwAAAP//&#10;AwBQSwECLQAUAAYACAAAACEAtoM4kv4AAADhAQAAEwAAAAAAAAAAAAAAAAAAAAAAW0NvbnRlbnRf&#10;VHlwZXNdLnhtbFBLAQItABQABgAIAAAAIQA4/SH/1gAAAJQBAAALAAAAAAAAAAAAAAAAAC8BAABf&#10;cmVscy8ucmVsc1BLAQItABQABgAIAAAAIQAfBx/3LQIAAFQEAAAOAAAAAAAAAAAAAAAAAC4CAABk&#10;cnMvZTJvRG9jLnhtbFBLAQItABQABgAIAAAAIQArN5Ez3wAAAAcBAAAPAAAAAAAAAAAAAAAAAIcE&#10;AABkcnMvZG93bnJldi54bWxQSwUGAAAAAAQABADzAAAAkwUAAAAA&#10;" fillcolor="#ffcd00" stroked="f" strokeweight=".5pt">
                <v:textbox inset=",0,,0">
                  <w:txbxContent>
                    <w:p w14:paraId="2DD96EC4"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Tempo sugerido para os exercícios</w:t>
                      </w:r>
                    </w:p>
                  </w:txbxContent>
                </v:textbox>
                <w10:wrap type="square" anchorx="margin"/>
              </v:shape>
            </w:pict>
          </mc:Fallback>
        </mc:AlternateContent>
      </w:r>
    </w:p>
    <w:p w14:paraId="097B20BC" w14:textId="77777777" w:rsidR="00725C6F" w:rsidRPr="005E54DA" w:rsidRDefault="00725C6F" w:rsidP="00725C6F">
      <w:pPr>
        <w:spacing w:before="120" w:after="120" w:line="264" w:lineRule="auto"/>
        <w:jc w:val="both"/>
        <w:rPr>
          <w:rFonts w:ascii="EC Square Sans Pro" w:hAnsi="EC Square Sans Pro"/>
          <w:color w:val="000D42"/>
          <w:sz w:val="20"/>
          <w:szCs w:val="18"/>
        </w:rPr>
      </w:pPr>
    </w:p>
    <w:tbl>
      <w:tblPr>
        <w:tblW w:w="9360" w:type="dxa"/>
        <w:tblCellMar>
          <w:top w:w="15" w:type="dxa"/>
          <w:left w:w="15" w:type="dxa"/>
          <w:bottom w:w="15" w:type="dxa"/>
          <w:right w:w="15" w:type="dxa"/>
        </w:tblCellMar>
        <w:tblLook w:val="04A0" w:firstRow="1" w:lastRow="0" w:firstColumn="1" w:lastColumn="0" w:noHBand="0" w:noVBand="1"/>
      </w:tblPr>
      <w:tblGrid>
        <w:gridCol w:w="6056"/>
        <w:gridCol w:w="3304"/>
      </w:tblGrid>
      <w:tr w:rsidR="00A94572" w:rsidRPr="005E54DA" w14:paraId="42F39A65" w14:textId="77777777"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53A3835E" w14:textId="77777777" w:rsidR="00A94572" w:rsidRPr="005E54DA"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rPr>
              <w:t>Tenha em conta que pode prolongar os tempos para se adaptarem ao seu grupo, mas tente sempre manter a duração da sessão inferior a três horas.</w:t>
            </w:r>
          </w:p>
        </w:tc>
      </w:tr>
      <w:tr w:rsidR="00A94572" w:rsidRPr="005E54DA" w14:paraId="5B20AB0F"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676E817" w14:textId="77777777" w:rsidR="00A94572" w:rsidRPr="005E54DA"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b/>
                <w:color w:val="000D42"/>
                <w:sz w:val="18"/>
              </w:rPr>
              <w:t>Apresentação da atividade</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AB27433" w14:textId="77777777" w:rsidR="00A94572" w:rsidRPr="005E54DA" w:rsidRDefault="005E54DA"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rPr>
              <w:t>10 minutos</w:t>
            </w:r>
          </w:p>
        </w:tc>
      </w:tr>
      <w:tr w:rsidR="00A94572" w:rsidRPr="005E54DA" w14:paraId="56B82EF5"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F4F32D2" w14:textId="74AC8BE7" w:rsidR="00A94572" w:rsidRPr="005E54DA" w:rsidRDefault="00A94572" w:rsidP="005E54DA">
            <w:pPr>
              <w:spacing w:before="120" w:after="120" w:line="264" w:lineRule="auto"/>
              <w:jc w:val="both"/>
              <w:rPr>
                <w:rFonts w:ascii="EC Square Sans Pro" w:hAnsi="EC Square Sans Pro"/>
                <w:b/>
                <w:bCs/>
                <w:color w:val="000D42"/>
                <w:sz w:val="18"/>
                <w:szCs w:val="18"/>
              </w:rPr>
            </w:pPr>
            <w:r>
              <w:rPr>
                <w:rFonts w:ascii="EC Square Sans Pro" w:hAnsi="EC Square Sans Pro"/>
                <w:b/>
                <w:color w:val="000D42"/>
                <w:sz w:val="18"/>
              </w:rPr>
              <w:t>Etapa 1:</w:t>
            </w:r>
            <w:r>
              <w:rPr>
                <w:rFonts w:ascii="EC Square Sans Pro" w:hAnsi="EC Square Sans Pro"/>
                <w:color w:val="000D42"/>
                <w:sz w:val="18"/>
              </w:rPr>
              <w:t xml:space="preserve"> rever e chegar a acordo sobre a visão de futuro (se necessário)</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C5D69FE" w14:textId="77777777" w:rsidR="00A94572" w:rsidRPr="005E54DA" w:rsidRDefault="005E54DA"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rPr>
              <w:t>10 minutos</w:t>
            </w:r>
          </w:p>
        </w:tc>
      </w:tr>
      <w:tr w:rsidR="00A94572" w:rsidRPr="005E54DA" w14:paraId="41782E7C"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5D89BF1" w14:textId="2B6170AB" w:rsidR="00A94572" w:rsidRPr="001274B6" w:rsidRDefault="00A94572" w:rsidP="001274B6">
            <w:pPr>
              <w:spacing w:before="120" w:after="120" w:line="264" w:lineRule="auto"/>
              <w:jc w:val="both"/>
              <w:rPr>
                <w:rFonts w:ascii="EC Square Sans Pro" w:hAnsi="EC Square Sans Pro"/>
                <w:color w:val="000D42"/>
                <w:sz w:val="18"/>
                <w:szCs w:val="18"/>
              </w:rPr>
            </w:pPr>
            <w:r>
              <w:rPr>
                <w:rFonts w:ascii="EC Square Sans Pro" w:hAnsi="EC Square Sans Pro"/>
                <w:b/>
                <w:bCs/>
                <w:color w:val="000D42"/>
                <w:sz w:val="18"/>
              </w:rPr>
              <w:t>Etapa 2</w:t>
            </w:r>
            <w:r>
              <w:rPr>
                <w:rFonts w:ascii="EC Square Sans Pro" w:hAnsi="EC Square Sans Pro"/>
                <w:color w:val="000D42"/>
                <w:sz w:val="18"/>
              </w:rPr>
              <w:t>:</w:t>
            </w:r>
            <w:r>
              <w:rPr>
                <w:rFonts w:ascii="EC Square Sans Pro" w:hAnsi="EC Square Sans Pro"/>
                <w:b/>
                <w:color w:val="000D42"/>
                <w:sz w:val="18"/>
              </w:rPr>
              <w:t xml:space="preserve"> </w:t>
            </w:r>
            <w:r>
              <w:rPr>
                <w:rFonts w:ascii="EC Square Sans Pro" w:hAnsi="EC Square Sans Pro"/>
                <w:color w:val="000D42"/>
                <w:sz w:val="18"/>
              </w:rPr>
              <w:t>situação atual</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BA7DA8E" w14:textId="0D7688E8" w:rsidR="005E54DA" w:rsidRPr="001274B6" w:rsidRDefault="005E54DA" w:rsidP="00A94572">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20-25 minutos</w:t>
            </w:r>
          </w:p>
        </w:tc>
      </w:tr>
      <w:tr w:rsidR="00A94572" w:rsidRPr="005E54DA" w14:paraId="78DDA541" w14:textId="77777777" w:rsidTr="00AA236E">
        <w:trPr>
          <w:trHeight w:val="640"/>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A9C2E07" w14:textId="23B156DF" w:rsidR="00A94572" w:rsidRDefault="00AA236E" w:rsidP="00A94572">
            <w:pPr>
              <w:spacing w:before="120" w:after="120" w:line="264" w:lineRule="auto"/>
              <w:jc w:val="both"/>
              <w:rPr>
                <w:rFonts w:ascii="EC Square Sans Pro" w:hAnsi="EC Square Sans Pro"/>
                <w:color w:val="000D42"/>
                <w:sz w:val="18"/>
                <w:szCs w:val="18"/>
              </w:rPr>
            </w:pPr>
            <w:r>
              <w:rPr>
                <w:rFonts w:ascii="EC Square Sans Pro" w:hAnsi="EC Square Sans Pro"/>
                <w:b/>
                <w:bCs/>
                <w:color w:val="000D42"/>
                <w:sz w:val="18"/>
              </w:rPr>
              <w:t>Etapa 3</w:t>
            </w:r>
            <w:r>
              <w:rPr>
                <w:rFonts w:ascii="EC Square Sans Pro" w:hAnsi="EC Square Sans Pro"/>
                <w:color w:val="000D42"/>
                <w:sz w:val="18"/>
              </w:rPr>
              <w:t>: principais marcos (trabalhar retrospetivamente a partir do futuro)</w:t>
            </w:r>
          </w:p>
          <w:p w14:paraId="44F56E8E" w14:textId="77777777" w:rsidR="001274B6" w:rsidRDefault="001274B6" w:rsidP="00A94572">
            <w:pPr>
              <w:spacing w:before="120" w:after="120" w:line="264" w:lineRule="auto"/>
              <w:jc w:val="both"/>
              <w:rPr>
                <w:rFonts w:ascii="EC Square Sans Pro" w:hAnsi="EC Square Sans Pro"/>
                <w:color w:val="000D42"/>
                <w:sz w:val="18"/>
                <w:szCs w:val="18"/>
              </w:rPr>
            </w:pPr>
          </w:p>
          <w:p w14:paraId="700205E3" w14:textId="7110CB9B" w:rsidR="001274B6" w:rsidRPr="001274B6" w:rsidRDefault="001274B6" w:rsidP="00A94572">
            <w:pPr>
              <w:spacing w:before="120" w:after="120" w:line="264" w:lineRule="auto"/>
              <w:jc w:val="both"/>
              <w:rPr>
                <w:rFonts w:ascii="EC Square Sans Pro" w:hAnsi="EC Square Sans Pro"/>
                <w:color w:val="000D42"/>
                <w:sz w:val="18"/>
                <w:szCs w:val="18"/>
              </w:rPr>
            </w:pPr>
            <w:r>
              <w:rPr>
                <w:rFonts w:ascii="EC Square Sans Pro" w:hAnsi="EC Square Sans Pro"/>
                <w:b/>
                <w:bCs/>
                <w:color w:val="000D42"/>
                <w:sz w:val="18"/>
              </w:rPr>
              <w:t>Etapa 4</w:t>
            </w:r>
            <w:r>
              <w:rPr>
                <w:rFonts w:ascii="EC Square Sans Pro" w:hAnsi="EC Square Sans Pro"/>
                <w:color w:val="000D42"/>
                <w:sz w:val="18"/>
              </w:rPr>
              <w:t>: definição de prioridades e plano de ação</w:t>
            </w:r>
          </w:p>
          <w:p w14:paraId="149E9A5D" w14:textId="77777777" w:rsidR="00A94572" w:rsidRPr="005E54DA" w:rsidRDefault="00A94572" w:rsidP="00A94572">
            <w:pPr>
              <w:spacing w:before="120" w:after="120" w:line="264" w:lineRule="auto"/>
              <w:jc w:val="both"/>
              <w:rPr>
                <w:rFonts w:ascii="EC Square Sans Pro" w:hAnsi="EC Square Sans Pro"/>
                <w:color w:val="000D42"/>
                <w:sz w:val="18"/>
                <w:szCs w:val="18"/>
              </w:rPr>
            </w:pPr>
          </w:p>
          <w:p w14:paraId="239490C4" w14:textId="77777777" w:rsidR="00A94572" w:rsidRPr="005E54DA" w:rsidRDefault="00AA236E" w:rsidP="00A94572">
            <w:pPr>
              <w:spacing w:before="120" w:after="120" w:line="264" w:lineRule="auto"/>
              <w:jc w:val="both"/>
              <w:rPr>
                <w:rFonts w:ascii="EC Square Sans Pro" w:hAnsi="EC Square Sans Pro"/>
                <w:color w:val="000D42"/>
                <w:sz w:val="18"/>
                <w:szCs w:val="18"/>
              </w:rPr>
            </w:pPr>
            <w:r>
              <w:rPr>
                <w:rFonts w:ascii="EC Square Sans Pro" w:hAnsi="EC Square Sans Pro"/>
                <w:b/>
                <w:color w:val="000D42"/>
                <w:sz w:val="18"/>
              </w:rPr>
              <w:t>Encerramento da sessão</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58284C6" w14:textId="59185666" w:rsidR="00A94572" w:rsidRPr="005E54DA" w:rsidRDefault="00A94572" w:rsidP="00A94572">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20-25 minutos</w:t>
            </w:r>
          </w:p>
          <w:p w14:paraId="4B2C640A" w14:textId="77777777" w:rsidR="00A94572" w:rsidRPr="005E54DA" w:rsidRDefault="00A94572" w:rsidP="00A94572">
            <w:pPr>
              <w:spacing w:before="120" w:after="120" w:line="264" w:lineRule="auto"/>
              <w:jc w:val="both"/>
              <w:rPr>
                <w:rFonts w:ascii="EC Square Sans Pro" w:hAnsi="EC Square Sans Pro"/>
                <w:color w:val="000D42"/>
                <w:sz w:val="18"/>
                <w:szCs w:val="18"/>
              </w:rPr>
            </w:pPr>
          </w:p>
          <w:p w14:paraId="561ABE80" w14:textId="77777777" w:rsidR="00A94572" w:rsidRDefault="001274B6" w:rsidP="00AA236E">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30-40 minutos</w:t>
            </w:r>
          </w:p>
          <w:p w14:paraId="50EA4005" w14:textId="77777777" w:rsidR="001274B6" w:rsidRDefault="001274B6" w:rsidP="00AA236E">
            <w:pPr>
              <w:spacing w:before="120" w:after="120" w:line="264" w:lineRule="auto"/>
              <w:jc w:val="both"/>
              <w:rPr>
                <w:rFonts w:ascii="EC Square Sans Pro" w:hAnsi="EC Square Sans Pro"/>
                <w:color w:val="000D42"/>
                <w:sz w:val="18"/>
                <w:szCs w:val="18"/>
              </w:rPr>
            </w:pPr>
          </w:p>
          <w:p w14:paraId="0106B1BF" w14:textId="111234D6" w:rsidR="001274B6" w:rsidRPr="005E54DA" w:rsidRDefault="001274B6" w:rsidP="00AA236E">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10 minutos</w:t>
            </w:r>
          </w:p>
        </w:tc>
      </w:tr>
    </w:tbl>
    <w:p w14:paraId="2C78FFFF" w14:textId="07A6D093" w:rsidR="005C5861" w:rsidRDefault="001274B6" w:rsidP="00725C6F">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658250" behindDoc="0" locked="0" layoutInCell="1" allowOverlap="1" wp14:anchorId="259C5824" wp14:editId="79EE3484">
                <wp:simplePos x="0" y="0"/>
                <wp:positionH relativeFrom="column">
                  <wp:posOffset>0</wp:posOffset>
                </wp:positionH>
                <wp:positionV relativeFrom="paragraph">
                  <wp:posOffset>244475</wp:posOffset>
                </wp:positionV>
                <wp:extent cx="3770630" cy="229870"/>
                <wp:effectExtent l="0" t="0" r="5080" b="0"/>
                <wp:wrapSquare wrapText="bothSides"/>
                <wp:docPr id="981115938" name="Text Box 9811159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D8EBAF3" w14:textId="311880C9" w:rsidR="001274B6" w:rsidRPr="006C331E" w:rsidRDefault="001274B6" w:rsidP="001274B6">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Conclusão</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C5824" id="Text Box 981115938" o:spid="_x0000_s1038" type="#_x0000_t202" style="position:absolute;left:0;text-align:left;margin-left:0;margin-top:19.25pt;width:296.9pt;height:18.1pt;z-index:25165825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fidLQIAAFUEAAAOAAAAZHJzL2Uyb0RvYy54bWysVFFv2jAQfp+0/2D5fSRAB21EqBiIaVLV&#10;VqJTn41jE0uOz7INCfv1OxsCbbenaS/mfHf5zvd9d8zuu0aTg3BegSnpcJBTIgyHSpldSX++rL/c&#10;UuIDMxXTYERJj8LT+/nnT7PWFmIENehKOIIgxhetLWkdgi2yzPNaNMwPwAqDQQmuYQGvbpdVjrWI&#10;3uhslOeTrAVXWQdceI/e1SlI5wlfSsHDk5ReBKJLim8L6XTp3MYzm89YsXPM1oqfn8H+4RUNUwaL&#10;XqBWLDCyd+oPqEZxBx5kGHBoMpBScZF6wG6G+YduNjWzIvWC5Hh7ocn/P1j+eNjYZ0dC9w06FDAS&#10;0lpfeHTGfjrpmviLLyUYRwqPF9pEFwhH53g6zSdjDHGMjUZ3t9PEa3b92jofvgtoSDRK6lCWxBY7&#10;PPiAFTG1T4nFPGhVrZXW6eJ226V25MBQwvV6ucp79Hdp2pC2pJPx1zwhG4jfn6C1wQrXpqIVum1H&#10;VIUNJ7Do2kJ1RCIcnGbEW75W+NoH5sMzczgU2CAOenjCQ2rAYnC2KKnB/fqbP+ajVhilpMUhK6nB&#10;LaBE/zCo4d3w5ibOZLqg4d56t73X7JslYOtDXCTLkxlzg+5N6aB5xS1YxFoYYoZjxZLy4PrLMpxG&#10;HveIi8UipeH8WRYezMbyCB6pjhq8dK/M2bNQASV+hH4MWfFBr1Nu/NLAYh9AqiTmlc0z7zi7SePz&#10;nsXleHtPWdd/g/lvAAAA//8DAFBLAwQUAAYACAAAACEA1Ag0nN8AAAAGAQAADwAAAGRycy9kb3du&#10;cmV2LnhtbEyPW0vDQBSE3wX/w3IEX6TdaO3FmJNSlILQIvSC4Nt2c0yC2bMhu23jv+/xSR+HGWa+&#10;yea9a9SJulB7RrgfJqCIrS9qLhH2u+VgBipEw4VpPBPCDwWY59dXmUkLf+YNnbaxVFLCITUIVYxt&#10;qnWwFTkThr4lFu/Ld85EkV2pi86cpdw1+iFJJtqZmmWhMi29VGS/t0eH8Ll626wW9p1cuZzsk/WH&#10;vdOva8Tbm37xDCpSH//C8Isv6JAL08EfuQiqQZAjEWE0G4MSd/w0kiMHhOnjFHSe6f/4+QUAAP//&#10;AwBQSwECLQAUAAYACAAAACEAtoM4kv4AAADhAQAAEwAAAAAAAAAAAAAAAAAAAAAAW0NvbnRlbnRf&#10;VHlwZXNdLnhtbFBLAQItABQABgAIAAAAIQA4/SH/1gAAAJQBAAALAAAAAAAAAAAAAAAAAC8BAABf&#10;cmVscy8ucmVsc1BLAQItABQABgAIAAAAIQB4AfidLQIAAFUEAAAOAAAAAAAAAAAAAAAAAC4CAABk&#10;cnMvZTJvRG9jLnhtbFBLAQItABQABgAIAAAAIQDUCDSc3wAAAAYBAAAPAAAAAAAAAAAAAAAAAIcE&#10;AABkcnMvZG93bnJldi54bWxQSwUGAAAAAAQABADzAAAAkwUAAAAA&#10;" fillcolor="#ffcd00" stroked="f" strokeweight=".5pt">
                <v:textbox inset=",0,,0">
                  <w:txbxContent>
                    <w:p w14:paraId="1D8EBAF3" w14:textId="311880C9" w:rsidR="001274B6" w:rsidRPr="006C331E" w:rsidRDefault="001274B6" w:rsidP="001274B6">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Conclusão</w:t>
                      </w:r>
                    </w:p>
                  </w:txbxContent>
                </v:textbox>
                <w10:wrap type="square"/>
              </v:shape>
            </w:pict>
          </mc:Fallback>
        </mc:AlternateContent>
      </w:r>
    </w:p>
    <w:p w14:paraId="792911B3" w14:textId="77777777" w:rsidR="001274B6" w:rsidRDefault="001274B6" w:rsidP="001274B6">
      <w:pPr>
        <w:pStyle w:val="NormalWeb"/>
        <w:spacing w:before="0" w:beforeAutospacing="0" w:after="0" w:afterAutospacing="0"/>
        <w:jc w:val="both"/>
        <w:rPr>
          <w:rFonts w:ascii="EC Square Sans Pro" w:hAnsi="EC Square Sans Pro" w:cs="Calibri"/>
          <w:color w:val="002060"/>
          <w:sz w:val="20"/>
          <w:szCs w:val="20"/>
        </w:rPr>
      </w:pPr>
    </w:p>
    <w:p w14:paraId="035FEC8C" w14:textId="77777777" w:rsidR="001274B6" w:rsidRDefault="001274B6" w:rsidP="001274B6">
      <w:pPr>
        <w:pStyle w:val="NormalWeb"/>
        <w:spacing w:before="0" w:beforeAutospacing="0" w:after="0" w:afterAutospacing="0"/>
        <w:jc w:val="both"/>
        <w:rPr>
          <w:rFonts w:ascii="EC Square Sans Pro" w:hAnsi="EC Square Sans Pro" w:cs="Calibri"/>
          <w:color w:val="002060"/>
          <w:sz w:val="20"/>
          <w:szCs w:val="20"/>
        </w:rPr>
      </w:pPr>
    </w:p>
    <w:p w14:paraId="6B474257" w14:textId="3EF5AC0D" w:rsidR="001274B6" w:rsidRPr="001274B6" w:rsidRDefault="001274B6" w:rsidP="001274B6">
      <w:pPr>
        <w:pStyle w:val="NormalWeb"/>
        <w:spacing w:before="0" w:beforeAutospacing="0" w:after="0" w:afterAutospacing="0"/>
        <w:jc w:val="both"/>
        <w:rPr>
          <w:rFonts w:ascii="EC Square Sans Pro" w:hAnsi="EC Square Sans Pro"/>
          <w:color w:val="002060"/>
          <w:sz w:val="20"/>
          <w:szCs w:val="20"/>
        </w:rPr>
      </w:pPr>
      <w:r>
        <w:rPr>
          <w:rFonts w:ascii="EC Square Sans Pro" w:hAnsi="EC Square Sans Pro"/>
          <w:color w:val="002060"/>
          <w:sz w:val="20"/>
        </w:rPr>
        <w:t xml:space="preserve">Esta versão do instrumento centra-se em transformar a </w:t>
      </w:r>
      <w:r w:rsidR="00AD46EA">
        <w:rPr>
          <w:rFonts w:ascii="EC Square Sans Pro" w:hAnsi="EC Square Sans Pro"/>
          <w:color w:val="002060"/>
          <w:sz w:val="20"/>
        </w:rPr>
        <w:t>jornada em</w:t>
      </w:r>
      <w:r>
        <w:rPr>
          <w:rFonts w:ascii="EC Square Sans Pro" w:hAnsi="EC Square Sans Pro"/>
          <w:color w:val="002060"/>
          <w:sz w:val="20"/>
        </w:rPr>
        <w:t xml:space="preserve"> prospetiva em etapas exequíveis utilizando a análise retrospetiva. Os participantes terminarão com uma compreensão clara das ações necessárias para avançar em direção ao futuro desejado, bem como com um plano prático para aplicação imediata.</w:t>
      </w:r>
    </w:p>
    <w:p w14:paraId="42D30B86" w14:textId="27C670BB" w:rsidR="001274B6" w:rsidRDefault="001274B6" w:rsidP="001274B6">
      <w:pPr>
        <w:pStyle w:val="NormalWeb"/>
        <w:spacing w:before="0" w:beforeAutospacing="0" w:after="0" w:afterAutospacing="0"/>
        <w:jc w:val="both"/>
        <w:rPr>
          <w:rFonts w:ascii="EC Square Sans Pro" w:hAnsi="EC Square Sans Pro" w:cs="Calibri"/>
          <w:color w:val="002060"/>
          <w:sz w:val="20"/>
          <w:szCs w:val="20"/>
        </w:rPr>
      </w:pPr>
      <w:r>
        <w:rPr>
          <w:rFonts w:ascii="EC Square Sans Pro" w:hAnsi="EC Square Sans Pro"/>
          <w:color w:val="002060"/>
          <w:sz w:val="20"/>
        </w:rPr>
        <w:br/>
        <w:t xml:space="preserve">Parabéns! Concluiu a sua </w:t>
      </w:r>
      <w:r w:rsidR="00AD46EA">
        <w:rPr>
          <w:rFonts w:ascii="EC Square Sans Pro" w:hAnsi="EC Square Sans Pro"/>
          <w:color w:val="002060"/>
          <w:sz w:val="20"/>
        </w:rPr>
        <w:t>jornada em</w:t>
      </w:r>
      <w:r>
        <w:rPr>
          <w:rFonts w:ascii="EC Square Sans Pro" w:hAnsi="EC Square Sans Pro"/>
          <w:color w:val="002060"/>
          <w:sz w:val="20"/>
        </w:rPr>
        <w:t xml:space="preserve"> prospetiva inicial. Esperamos tê-lo inspirado a aprender mais sobre a prospetiva e a ajudar outros a passar pela mesma experiência, a nível das delegações da UE, ao nível da sua </w:t>
      </w:r>
      <w:r>
        <w:rPr>
          <w:rFonts w:ascii="EC Square Sans Pro" w:hAnsi="EC Square Sans Pro"/>
          <w:color w:val="002060"/>
          <w:sz w:val="20"/>
        </w:rPr>
        <w:lastRenderedPageBreak/>
        <w:t xml:space="preserve">organização ou rede e ao nível da sua comunidade. Lembre-se de que este é apenas o início de uma </w:t>
      </w:r>
      <w:r w:rsidR="00AD46EA">
        <w:rPr>
          <w:rFonts w:ascii="EC Square Sans Pro" w:hAnsi="EC Square Sans Pro"/>
          <w:color w:val="002060"/>
          <w:sz w:val="20"/>
        </w:rPr>
        <w:t>jornada</w:t>
      </w:r>
      <w:r>
        <w:rPr>
          <w:rFonts w:ascii="EC Square Sans Pro" w:hAnsi="EC Square Sans Pro"/>
          <w:color w:val="002060"/>
          <w:sz w:val="20"/>
        </w:rPr>
        <w:t xml:space="preserve"> sem fim que nos ajuda a compreender melhor o nosso presente e a navegar nos futuros para que possamos cocriar um amanhã melhor para todos!</w:t>
      </w:r>
    </w:p>
    <w:p w14:paraId="4F55DF1E" w14:textId="77C59194" w:rsidR="00725C6F" w:rsidRPr="00C74F6D" w:rsidRDefault="001274B6" w:rsidP="00C74F6D">
      <w:pPr>
        <w:pStyle w:val="NormalWeb"/>
        <w:spacing w:before="0" w:beforeAutospacing="0" w:after="0" w:afterAutospacing="0"/>
        <w:jc w:val="both"/>
        <w:rPr>
          <w:rFonts w:ascii="EC Square Sans Pro" w:hAnsi="EC Square Sans Pro"/>
          <w:color w:val="002060"/>
          <w:sz w:val="20"/>
          <w:szCs w:val="20"/>
        </w:rPr>
      </w:pPr>
      <w:r>
        <w:rPr>
          <w:rFonts w:ascii="EC Square Sans Pro" w:hAnsi="EC Square Sans Pro"/>
          <w:color w:val="002060"/>
          <w:sz w:val="20"/>
        </w:rPr>
        <w:br/>
        <w:t>Agradecemos a sua participação neste conjunto de instrumentos. Pedimos que partilhe as suas experiências com a comunidade de profissionais de prospetiva da INTPA (</w:t>
      </w:r>
      <w:hyperlink r:id="rId15" w:history="1">
        <w:r>
          <w:rPr>
            <w:rStyle w:val="Hyperlink"/>
            <w:rFonts w:ascii="EC Square Sans Pro" w:hAnsi="EC Square Sans Pro"/>
            <w:color w:val="002060"/>
            <w:sz w:val="20"/>
          </w:rPr>
          <w:t>INTPA-PA01-FORESIGHT@ec.europa.eu</w:t>
        </w:r>
      </w:hyperlink>
      <w:r>
        <w:rPr>
          <w:rFonts w:ascii="EC Square Sans Pro" w:hAnsi="EC Square Sans Pro"/>
          <w:color w:val="002060"/>
          <w:sz w:val="20"/>
        </w:rPr>
        <w:t>), uma vez que continuamos a aperfeiçoar e a melhorar o conjunto de instrumentos para futuras estruturas consultivas para a juventude.</w:t>
      </w:r>
    </w:p>
    <w:p w14:paraId="2C5D68DA" w14:textId="693BA9EB" w:rsidR="00793CA8" w:rsidRPr="005E54DA" w:rsidRDefault="00793CA8"/>
    <w:sectPr w:rsidR="00793CA8" w:rsidRPr="005E54DA" w:rsidSect="00843122">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01A05" w14:textId="77777777" w:rsidR="00B26250" w:rsidRDefault="00B26250">
      <w:pPr>
        <w:spacing w:after="0" w:line="240" w:lineRule="auto"/>
      </w:pPr>
      <w:r>
        <w:separator/>
      </w:r>
    </w:p>
  </w:endnote>
  <w:endnote w:type="continuationSeparator" w:id="0">
    <w:p w14:paraId="45A457E2" w14:textId="77777777" w:rsidR="00B26250" w:rsidRDefault="00B26250">
      <w:pPr>
        <w:spacing w:after="0" w:line="240" w:lineRule="auto"/>
      </w:pPr>
      <w:r>
        <w:continuationSeparator/>
      </w:r>
    </w:p>
  </w:endnote>
  <w:endnote w:type="continuationNotice" w:id="1">
    <w:p w14:paraId="5679CF01" w14:textId="77777777" w:rsidR="00B26250" w:rsidRDefault="00B262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B16C" w14:textId="77777777" w:rsidR="00793CA8" w:rsidRDefault="00793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632452"/>
      <w:docPartObj>
        <w:docPartGallery w:val="Page Numbers (Bottom of Page)"/>
        <w:docPartUnique/>
      </w:docPartObj>
    </w:sdtPr>
    <w:sdtEndPr>
      <w:rPr>
        <w:noProof/>
      </w:rPr>
    </w:sdtEndPr>
    <w:sdtContent>
      <w:p w14:paraId="4138D7E8" w14:textId="2B9515F0" w:rsidR="00793CA8" w:rsidRDefault="00AA236E">
        <w:pPr>
          <w:pStyle w:val="Footer"/>
          <w:jc w:val="center"/>
        </w:pPr>
        <w:r>
          <w:fldChar w:fldCharType="begin"/>
        </w:r>
        <w:r>
          <w:instrText xml:space="preserve"> PAGE   \* MERGEFORMAT </w:instrText>
        </w:r>
        <w:r>
          <w:fldChar w:fldCharType="separate"/>
        </w:r>
        <w:r w:rsidR="00B606B3">
          <w:t>7</w:t>
        </w:r>
        <w:r>
          <w:fldChar w:fldCharType="end"/>
        </w:r>
      </w:p>
    </w:sdtContent>
  </w:sdt>
  <w:p w14:paraId="3CBFC4CF" w14:textId="77777777" w:rsidR="00793CA8" w:rsidRDefault="00793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579833"/>
      <w:docPartObj>
        <w:docPartGallery w:val="Page Numbers (Bottom of Page)"/>
        <w:docPartUnique/>
      </w:docPartObj>
    </w:sdtPr>
    <w:sdtEndPr>
      <w:rPr>
        <w:noProof/>
      </w:rPr>
    </w:sdtEndPr>
    <w:sdtContent>
      <w:p w14:paraId="37E6DE95" w14:textId="57A0AA27" w:rsidR="00793CA8" w:rsidRDefault="00AA236E">
        <w:pPr>
          <w:pStyle w:val="Footer"/>
          <w:jc w:val="center"/>
        </w:pPr>
        <w:r>
          <w:fldChar w:fldCharType="begin"/>
        </w:r>
        <w:r>
          <w:instrText xml:space="preserve"> PAGE   \* MERGEFORMAT </w:instrText>
        </w:r>
        <w:r>
          <w:fldChar w:fldCharType="separate"/>
        </w:r>
        <w:r w:rsidR="00B606B3">
          <w:t>1</w:t>
        </w:r>
        <w:r>
          <w:fldChar w:fldCharType="end"/>
        </w:r>
      </w:p>
    </w:sdtContent>
  </w:sdt>
  <w:p w14:paraId="2EF5D492" w14:textId="6B0F4219" w:rsidR="00793CA8" w:rsidRDefault="00AA236E">
    <w:pPr>
      <w:pStyle w:val="Footer"/>
    </w:pPr>
    <w:r>
      <w:rPr>
        <w:b/>
        <w:noProof/>
        <w:sz w:val="18"/>
      </w:rPr>
      <mc:AlternateContent>
        <mc:Choice Requires="wps">
          <w:drawing>
            <wp:anchor distT="0" distB="0" distL="114300" distR="114300" simplePos="0" relativeHeight="251658243"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0E050" id="Rectangle 3" o:spid="_x0000_s1026" style="position:absolute;margin-left:204.1pt;margin-top:34.1pt;width:44.35pt;height:1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pXfwIAAF4FAAAOAAAAZHJzL2Uyb0RvYy54bWysVE1v2zAMvQ/YfxB0Xx0b/UiCOkWQIsOA&#10;oi3aDj0rshQbkEVNUuJkv36UZDtdV+wwLAdFEslH8vlR1zeHVpG9sK4BXdL8bEKJ0ByqRm9L+v1l&#10;/WVKifNMV0yBFiU9CkdvFp8/XXdmLgqoQVXCEgTRbt6Zktbem3mWOV6LlrkzMEKjUYJtmcej3WaV&#10;ZR2ityorJpPLrANbGQtcOIe3t8lIFxFfSsH9g5ROeKJKirX5uNq4bsKaLa7ZfGuZqRvel8H+oYqW&#10;NRqTjlC3zDOys80fUG3DLTiQ/oxDm4GUDRexB+wmn7zr5rlmRsRekBxnRprc/4Pl9/tn82iRhs64&#10;ucNt6OIgbRv+sT5yiGQdR7LEwROOlxeXxWyWU8LRlE+nRVEEMrNTsLHOfxXQkrApqcVvESli+zvn&#10;k+vgEnI5UE21bpSKB7vdrJQle4bfbT2dXeWrHv03N6WDs4YQlhDDTXZqJe78UYngp/STkKSpsPgi&#10;VhJVJsY8jHOhfZ5MNatESn8xwd+QPegyRMROI2BAlph/xO4BBs8EMmCnKnv/ECqiSMfgyd8KS8Fj&#10;RMwM2o/BbaPBfgSgsKs+c/IfSErUBJY2UB0fLbGQRsQZvm7wu90x5x+ZxZnA6cE59w+4SAVdSaHf&#10;UVKD/fnRffBHqaKVkg5nrKTux45ZQYn6plHEs/z8PAxlPJxfXBV4sG8tm7cWvWtXgHJAzWF1cRv8&#10;vRq20kL7is/BMmRFE9Mcc5eUezscVj7NPj4oXCyX0Q0H0TB/p58ND+CB1aDLl8Mrs6YXr0fV38Mw&#10;j2z+TsPJN0RqWO48yCYK/MRrzzcOcRRO/+CEV+LtOXqdnsXFLwAAAP//AwBQSwMEFAAGAAgAAAAh&#10;ABOCcTngAAAACQEAAA8AAABkcnMvZG93bnJldi54bWxMj8FOwzAMhu9IvENkJG4s3TS6tqs7DaRK&#10;CE4bHDhmjdd2NE7VpFvh6clOcLIsf/r9/flmMp040+BaywjzWQSCuLK65Rrh4718SEA4r1irzjIh&#10;fJODTXF7k6tM2wvv6Lz3tQgh7DKF0HjfZ1K6qiGj3Mz2xOF2tINRPqxDLfWgLiHcdHIRRbE0quXw&#10;oVE9PTdUfe1Hg3B6az6rcjVu9fTjn14onj+eXkvE+7tpuwbhafJ/MFz1gzoUwelgR9ZOdAjLKFkE&#10;FCG+zgAs0zgFcUBIVwnIIpf/GxS/AAAA//8DAFBLAQItABQABgAIAAAAIQC2gziS/gAAAOEBAAAT&#10;AAAAAAAAAAAAAAAAAAAAAABbQ29udGVudF9UeXBlc10ueG1sUEsBAi0AFAAGAAgAAAAhADj9If/W&#10;AAAAlAEAAAsAAAAAAAAAAAAAAAAALwEAAF9yZWxzLy5yZWxzUEsBAi0AFAAGAAgAAAAhAPwaGld/&#10;AgAAXgUAAA4AAAAAAAAAAAAAAAAALgIAAGRycy9lMm9Eb2MueG1sUEsBAi0AFAAGAAgAAAAhABOC&#10;cTngAAAACQEAAA8AAAAAAAAAAAAAAAAA2QQAAGRycy9kb3ducmV2LnhtbFBLBQYAAAAABAAEAPMA&#10;AADmBQ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8A6B2" w14:textId="77777777" w:rsidR="00B26250" w:rsidRDefault="00B26250">
      <w:pPr>
        <w:spacing w:after="0" w:line="240" w:lineRule="auto"/>
      </w:pPr>
      <w:r>
        <w:separator/>
      </w:r>
    </w:p>
  </w:footnote>
  <w:footnote w:type="continuationSeparator" w:id="0">
    <w:p w14:paraId="6EDD784C" w14:textId="77777777" w:rsidR="00B26250" w:rsidRDefault="00B26250">
      <w:pPr>
        <w:spacing w:after="0" w:line="240" w:lineRule="auto"/>
      </w:pPr>
      <w:r>
        <w:continuationSeparator/>
      </w:r>
    </w:p>
  </w:footnote>
  <w:footnote w:type="continuationNotice" w:id="1">
    <w:p w14:paraId="264C56DD" w14:textId="77777777" w:rsidR="00B26250" w:rsidRDefault="00B262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4B51" w14:textId="77777777" w:rsidR="00793CA8" w:rsidRDefault="00793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DEEE" w14:textId="49AC81F2" w:rsidR="00793CA8" w:rsidRDefault="00900985">
    <w:pPr>
      <w:pStyle w:val="Header"/>
    </w:pPr>
    <w:r>
      <w:rPr>
        <w:b/>
        <w:noProof/>
        <w:sz w:val="18"/>
      </w:rPr>
      <mc:AlternateContent>
        <mc:Choice Requires="wps">
          <w:drawing>
            <wp:anchor distT="0" distB="0" distL="114300" distR="114300" simplePos="0" relativeHeight="251658244" behindDoc="0" locked="0" layoutInCell="1" allowOverlap="1" wp14:anchorId="2110F7FA" wp14:editId="7777900B">
              <wp:simplePos x="0" y="0"/>
              <wp:positionH relativeFrom="column">
                <wp:posOffset>-900927</wp:posOffset>
              </wp:positionH>
              <wp:positionV relativeFrom="paragraph">
                <wp:posOffset>-189202</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14233C03" w14:textId="3CE5CDBC" w:rsidR="00793CA8" w:rsidRPr="00A02158" w:rsidRDefault="00AA236E">
                          <w:pPr>
                            <w:pStyle w:val="Header"/>
                            <w:jc w:val="center"/>
                            <w:rPr>
                              <w:rFonts w:ascii="EC Square Sans Pro" w:hAnsi="EC Square Sans Pro"/>
                              <w:color w:val="336699"/>
                              <w:sz w:val="16"/>
                              <w:szCs w:val="16"/>
                            </w:rPr>
                          </w:pPr>
                          <w:r>
                            <w:rPr>
                              <w:rFonts w:ascii="EC Square Sans Pro" w:hAnsi="EC Square Sans Pro"/>
                              <w:b/>
                              <w:color w:val="336699"/>
                              <w:sz w:val="16"/>
                            </w:rPr>
                            <w:t>Conjunto de instrumentos Youth4Foresight (</w:t>
                          </w:r>
                          <w:proofErr w:type="gramStart"/>
                          <w:r w:rsidR="00A32267">
                            <w:rPr>
                              <w:rFonts w:ascii="EC Square Sans Pro" w:hAnsi="EC Square Sans Pro"/>
                              <w:b/>
                              <w:color w:val="336699"/>
                              <w:sz w:val="16"/>
                            </w:rPr>
                            <w:t>JANEIRO</w:t>
                          </w:r>
                          <w:proofErr w:type="gramEnd"/>
                          <w:r>
                            <w:rPr>
                              <w:rFonts w:ascii="EC Square Sans Pro" w:hAnsi="EC Square Sans Pro"/>
                              <w:b/>
                              <w:color w:val="336699"/>
                              <w:sz w:val="16"/>
                            </w:rPr>
                            <w:t xml:space="preserve"> DE 202</w:t>
                          </w:r>
                          <w:r w:rsidR="00A32267">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xml:space="preserve"> — CONSTRUTOR DE REDES DO POLO DE PROSPETIVA DA INTPA </w:t>
                          </w:r>
                        </w:p>
                        <w:p w14:paraId="26C1F6FD" w14:textId="77777777" w:rsidR="00793CA8" w:rsidRPr="00900985" w:rsidRDefault="00793C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39" type="#_x0000_t202" style="position:absolute;margin-left:-70.95pt;margin-top:-14.9pt;width:595.25pt;height:21.9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m4GG+MAAAAMAQAADwAAAGRycy9kb3du&#10;cmV2LnhtbEyPzU7DMBCE70i8g7VIXFDrpA2lDXEqhIBK3Gj4ETc3XpKIeB3FbhLenu0JbjPaT7Mz&#10;2XayrRiw940jBfE8AoFUOtNQpeC1eJytQfigyejWESr4QQ/b/Pws06lxI73gsA+V4BDyqVZQh9Cl&#10;UvqyRqv93HVIfPtyvdWBbV9J0+uRw20rF1G0klY3xB9q3eF9jeX3/mgVfF5VH89+enobl9fL7mE3&#10;FDfvplDq8mK6uwURcAp/MJzqc3XIudPBHcl40SqYxUm8YZbVYsMjTkiUrFcgDqySGGSeyf8j8l8A&#10;AAD//wMAUEsBAi0AFAAGAAgAAAAhALaDOJL+AAAA4QEAABMAAAAAAAAAAAAAAAAAAAAAAFtDb250&#10;ZW50X1R5cGVzXS54bWxQSwECLQAUAAYACAAAACEAOP0h/9YAAACUAQAACwAAAAAAAAAAAAAAAAAv&#10;AQAAX3JlbHMvLnJlbHNQSwECLQAUAAYACAAAACEAWREVWS0CAABUBAAADgAAAAAAAAAAAAAAAAAu&#10;AgAAZHJzL2Uyb0RvYy54bWxQSwECLQAUAAYACAAAACEA/m4GG+MAAAAMAQAADwAAAAAAAAAAAAAA&#10;AACHBAAAZHJzL2Rvd25yZXYueG1sUEsFBgAAAAAEAAQA8wAAAJcFAAAAAA==&#10;" fillcolor="white [3201]" stroked="f" strokeweight=".5pt">
              <v:textbox>
                <w:txbxContent>
                  <w:p w14:paraId="14233C03" w14:textId="3CE5CDBC" w:rsidR="00793CA8" w:rsidRPr="00A02158" w:rsidRDefault="00AA236E">
                    <w:pPr>
                      <w:pStyle w:val="Header"/>
                      <w:jc w:val="center"/>
                      <w:rPr>
                        <w:rFonts w:ascii="EC Square Sans Pro" w:hAnsi="EC Square Sans Pro"/>
                        <w:color w:val="336699"/>
                        <w:sz w:val="16"/>
                        <w:szCs w:val="16"/>
                      </w:rPr>
                    </w:pPr>
                    <w:r>
                      <w:rPr>
                        <w:rFonts w:ascii="EC Square Sans Pro" w:hAnsi="EC Square Sans Pro"/>
                        <w:b/>
                        <w:color w:val="336699"/>
                        <w:sz w:val="16"/>
                      </w:rPr>
                      <w:t>Conjunto de instrumentos Youth4Foresight (</w:t>
                    </w:r>
                    <w:proofErr w:type="gramStart"/>
                    <w:r w:rsidR="00A32267">
                      <w:rPr>
                        <w:rFonts w:ascii="EC Square Sans Pro" w:hAnsi="EC Square Sans Pro"/>
                        <w:b/>
                        <w:color w:val="336699"/>
                        <w:sz w:val="16"/>
                      </w:rPr>
                      <w:t>JANEIRO</w:t>
                    </w:r>
                    <w:proofErr w:type="gramEnd"/>
                    <w:r>
                      <w:rPr>
                        <w:rFonts w:ascii="EC Square Sans Pro" w:hAnsi="EC Square Sans Pro"/>
                        <w:b/>
                        <w:color w:val="336699"/>
                        <w:sz w:val="16"/>
                      </w:rPr>
                      <w:t xml:space="preserve"> DE 202</w:t>
                    </w:r>
                    <w:r w:rsidR="00A32267">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xml:space="preserve"> — CONSTRUTOR DE REDES DO POLO DE PROSPETIVA DA INTPA </w:t>
                    </w:r>
                  </w:p>
                  <w:p w14:paraId="26C1F6FD" w14:textId="77777777" w:rsidR="00793CA8" w:rsidRPr="00900985" w:rsidRDefault="00793CA8"/>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5029" w14:textId="4A9A8F8B" w:rsidR="00793CA8" w:rsidRDefault="003C37B1">
    <w:pPr>
      <w:pStyle w:val="Header"/>
    </w:pPr>
    <w:r>
      <w:rPr>
        <w:b/>
        <w:noProof/>
        <w:sz w:val="18"/>
      </w:rPr>
      <mc:AlternateContent>
        <mc:Choice Requires="wps">
          <w:drawing>
            <wp:anchor distT="0" distB="0" distL="114300" distR="114300" simplePos="0" relativeHeight="251658242" behindDoc="0" locked="0" layoutInCell="1" allowOverlap="1" wp14:anchorId="386C05F0" wp14:editId="685CCDB1">
              <wp:simplePos x="0" y="0"/>
              <wp:positionH relativeFrom="column">
                <wp:posOffset>-906449</wp:posOffset>
              </wp:positionH>
              <wp:positionV relativeFrom="paragraph">
                <wp:posOffset>2110105</wp:posOffset>
              </wp:positionV>
              <wp:extent cx="7559675" cy="397565"/>
              <wp:effectExtent l="0" t="0" r="3175" b="2540"/>
              <wp:wrapNone/>
              <wp:docPr id="2" name="Text Box 2"/>
              <wp:cNvGraphicFramePr/>
              <a:graphic xmlns:a="http://schemas.openxmlformats.org/drawingml/2006/main">
                <a:graphicData uri="http://schemas.microsoft.com/office/word/2010/wordprocessingShape">
                  <wps:wsp>
                    <wps:cNvSpPr txBox="1"/>
                    <wps:spPr>
                      <a:xfrm>
                        <a:off x="0" y="0"/>
                        <a:ext cx="7559675" cy="397565"/>
                      </a:xfrm>
                      <a:prstGeom prst="rect">
                        <a:avLst/>
                      </a:prstGeom>
                      <a:solidFill>
                        <a:schemeClr val="lt1"/>
                      </a:solidFill>
                      <a:ln w="6350">
                        <a:noFill/>
                      </a:ln>
                    </wps:spPr>
                    <wps:txbx>
                      <w:txbxContent>
                        <w:p w14:paraId="372FEDBF" w14:textId="09A861F4" w:rsidR="00793CA8" w:rsidRPr="00A02158" w:rsidRDefault="00AA236E">
                          <w:pPr>
                            <w:pStyle w:val="Header"/>
                            <w:jc w:val="center"/>
                            <w:rPr>
                              <w:rFonts w:ascii="EC Square Sans Pro" w:hAnsi="EC Square Sans Pro"/>
                              <w:color w:val="336699"/>
                              <w:sz w:val="16"/>
                              <w:szCs w:val="16"/>
                            </w:rPr>
                          </w:pPr>
                          <w:r>
                            <w:rPr>
                              <w:rFonts w:ascii="EC Square Sans Pro" w:hAnsi="EC Square Sans Pro"/>
                              <w:b/>
                              <w:color w:val="336699"/>
                              <w:sz w:val="16"/>
                            </w:rPr>
                            <w:t>Conjunto de instrumentos Youth4Foresight (</w:t>
                          </w:r>
                          <w:proofErr w:type="gramStart"/>
                          <w:r w:rsidR="00A32267">
                            <w:rPr>
                              <w:rFonts w:ascii="EC Square Sans Pro" w:hAnsi="EC Square Sans Pro"/>
                              <w:b/>
                              <w:color w:val="336699"/>
                              <w:sz w:val="16"/>
                            </w:rPr>
                            <w:t>JANEIRO</w:t>
                          </w:r>
                          <w:proofErr w:type="gramEnd"/>
                          <w:r>
                            <w:rPr>
                              <w:rFonts w:ascii="EC Square Sans Pro" w:hAnsi="EC Square Sans Pro"/>
                              <w:b/>
                              <w:color w:val="336699"/>
                              <w:sz w:val="16"/>
                            </w:rPr>
                            <w:t xml:space="preserve"> DE 202</w:t>
                          </w:r>
                          <w:r w:rsidR="00A32267">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xml:space="preserve"> — CONSTRUTOR DE REDES DO POLO DE PROSPETIVA DA INTPA</w:t>
                          </w:r>
                        </w:p>
                        <w:p w14:paraId="44C08CD5" w14:textId="77777777" w:rsidR="00793CA8" w:rsidRPr="00900985" w:rsidRDefault="00793C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C05F0" id="_x0000_t202" coordsize="21600,21600" o:spt="202" path="m,l,21600r21600,l21600,xe">
              <v:stroke joinstyle="miter"/>
              <v:path gradientshapeok="t" o:connecttype="rect"/>
            </v:shapetype>
            <v:shape id="_x0000_s1040" type="#_x0000_t202" style="position:absolute;margin-left:-71.35pt;margin-top:166.15pt;width:595.25pt;height:31.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znLwIAAFsEAAAOAAAAZHJzL2Uyb0RvYy54bWysVE2P2jAQvVfqf7B8LwGWQIkIK8qKqtJq&#10;dyW22rNxbLDkeFzbkNBf37HDV7c9Vb04M57x88yb58zu21qTg3BegSnpoNenRBgOlTLbkn5/XX36&#10;TIkPzFRMgxElPQpP7+cfP8waW4gh7EBXwhEEMb5obEl3IdgiyzzfiZr5HlhhMCjB1Syg67ZZ5ViD&#10;6LXOhv3+OGvAVdYBF97j7kMXpPOEL6Xg4VlKLwLRJcXaQlpdWjdxzeYzVmwdszvFT2Wwf6iiZsrg&#10;pReoBxYY2Tv1B1StuAMPMvQ41BlIqbhIPWA3g/67btY7ZkXqBcnx9kKT/3+w/Omwti+OhPYLtDjA&#10;SEhjfeFxM/bTSlfHL1ZKMI4UHi+0iTYQjpuTPJ+OJzklHGN300k+ziNMdj1tnQ9fBdQkGiV1OJbE&#10;Fjs8+tClnlPiZR60qlZK6+REKYilduTAcIg6pBoR/LcsbUhT0vFd3k/ABuLxDlkbrOXaU7RCu2mJ&#10;qm763UB1RBocdArxlq8U1vrIfHhhDiWBnaPMwzMuUgPeBSeLkh24n3/bj/k4KYxS0qDESup/7JkT&#10;lOhvBmc4HYxGUZPJGeWTITruNrK5jZh9vQQkYIAPyvJkxvygz6Z0UL/ha1jEWzHEDMe7SxrO5jJ0&#10;wsfXxMVikZJQhZaFR7O2PEJHwuMkXts35uxpXAEH/QRnMbLi3dS63HjSwGIfQKo00shzx+qJflRw&#10;EsXptcUncuunrOs/Yf4LAAD//wMAUEsDBBQABgAIAAAAIQBZutmH5AAAAA0BAAAPAAAAZHJzL2Rv&#10;d25yZXYueG1sTI/LTsMwEEX3SPyDNUhsUOs0DoSGOBVCPCR2NC2InRubJCIeR7GbhL9nuoLlzBzd&#10;OTffzLZjoxl861DCahkBM1g53WItYVc+LW6B+aBQq86hkfBjPGyK87NcZdpN+GbGbagZhaDPlIQm&#10;hD7j3FeNscovXW+Qbl9usCrQONRcD2qicNvxOIpuuFUt0odG9eahMdX39mglfF7VH69+ft5P4lr0&#10;jy9jmb7rUsrLi/n+Dlgwc/iD4aRP6lCQ08EdUXvWSViskjglVoIQsQB2QqIkpToHWq2TNfAi5/9b&#10;FL8AAAD//wMAUEsBAi0AFAAGAAgAAAAhALaDOJL+AAAA4QEAABMAAAAAAAAAAAAAAAAAAAAAAFtD&#10;b250ZW50X1R5cGVzXS54bWxQSwECLQAUAAYACAAAACEAOP0h/9YAAACUAQAACwAAAAAAAAAAAAAA&#10;AAAvAQAAX3JlbHMvLnJlbHNQSwECLQAUAAYACAAAACEAKXnc5y8CAABbBAAADgAAAAAAAAAAAAAA&#10;AAAuAgAAZHJzL2Uyb0RvYy54bWxQSwECLQAUAAYACAAAACEAWbrZh+QAAAANAQAADwAAAAAAAAAA&#10;AAAAAACJBAAAZHJzL2Rvd25yZXYueG1sUEsFBgAAAAAEAAQA8wAAAJoFAAAAAA==&#10;" fillcolor="white [3201]" stroked="f" strokeweight=".5pt">
              <v:textbox>
                <w:txbxContent>
                  <w:p w14:paraId="372FEDBF" w14:textId="09A861F4" w:rsidR="00793CA8" w:rsidRPr="00A02158" w:rsidRDefault="00AA236E">
                    <w:pPr>
                      <w:pStyle w:val="Header"/>
                      <w:jc w:val="center"/>
                      <w:rPr>
                        <w:rFonts w:ascii="EC Square Sans Pro" w:hAnsi="EC Square Sans Pro"/>
                        <w:color w:val="336699"/>
                        <w:sz w:val="16"/>
                        <w:szCs w:val="16"/>
                      </w:rPr>
                    </w:pPr>
                    <w:r>
                      <w:rPr>
                        <w:rFonts w:ascii="EC Square Sans Pro" w:hAnsi="EC Square Sans Pro"/>
                        <w:b/>
                        <w:color w:val="336699"/>
                        <w:sz w:val="16"/>
                      </w:rPr>
                      <w:t>Conjunto de instrumentos Youth4Foresight (</w:t>
                    </w:r>
                    <w:proofErr w:type="gramStart"/>
                    <w:r w:rsidR="00A32267">
                      <w:rPr>
                        <w:rFonts w:ascii="EC Square Sans Pro" w:hAnsi="EC Square Sans Pro"/>
                        <w:b/>
                        <w:color w:val="336699"/>
                        <w:sz w:val="16"/>
                      </w:rPr>
                      <w:t>JANEIRO</w:t>
                    </w:r>
                    <w:proofErr w:type="gramEnd"/>
                    <w:r>
                      <w:rPr>
                        <w:rFonts w:ascii="EC Square Sans Pro" w:hAnsi="EC Square Sans Pro"/>
                        <w:b/>
                        <w:color w:val="336699"/>
                        <w:sz w:val="16"/>
                      </w:rPr>
                      <w:t xml:space="preserve"> DE 202</w:t>
                    </w:r>
                    <w:r w:rsidR="00A32267">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xml:space="preserve"> — CONSTRUTOR DE REDES DO POLO DE PROSPETIVA DA INTPA</w:t>
                    </w:r>
                  </w:p>
                  <w:p w14:paraId="44C08CD5" w14:textId="77777777" w:rsidR="00793CA8" w:rsidRPr="00900985" w:rsidRDefault="00793CA8"/>
                </w:txbxContent>
              </v:textbox>
            </v:shape>
          </w:pict>
        </mc:Fallback>
      </mc:AlternateContent>
    </w:r>
    <w:r w:rsidR="00AA236E">
      <w:rPr>
        <w:b/>
        <w:noProof/>
        <w:sz w:val="18"/>
      </w:rPr>
      <w:drawing>
        <wp:anchor distT="0" distB="0" distL="114300" distR="114300" simplePos="0" relativeHeight="251658240" behindDoc="0" locked="0" layoutInCell="1" allowOverlap="1" wp14:anchorId="36E0C7C3" wp14:editId="6A273814">
          <wp:simplePos x="0" y="0"/>
          <wp:positionH relativeFrom="margin">
            <wp:posOffset>-3017956</wp:posOffset>
          </wp:positionH>
          <wp:positionV relativeFrom="paragraph">
            <wp:posOffset>488315</wp:posOffset>
          </wp:positionV>
          <wp:extent cx="9681322" cy="1615044"/>
          <wp:effectExtent l="0" t="0" r="0" b="4445"/>
          <wp:wrapNone/>
          <wp:docPr id="454313573" name="Picture 454313573" descr="Uma superfície azul com uma mancha branc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sidR="00AA236E">
      <w:rPr>
        <w:b/>
        <w:noProof/>
        <w:sz w:val="18"/>
      </w:rPr>
      <w:drawing>
        <wp:anchor distT="0" distB="0" distL="114300" distR="114300" simplePos="0" relativeHeight="251658241"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908057834" name="Picture 908057834" descr="Um quadrado azul com estrelas amarelas e um círculo azul com linhas branc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E6725"/>
    <w:multiLevelType w:val="multilevel"/>
    <w:tmpl w:val="9AB0B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E3CF2"/>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41B0C"/>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01969"/>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1"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C32416"/>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F87FE5"/>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DA372D"/>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35218D"/>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E07E17"/>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436217">
    <w:abstractNumId w:val="10"/>
  </w:num>
  <w:num w:numId="2" w16cid:durableId="870612818">
    <w:abstractNumId w:val="29"/>
  </w:num>
  <w:num w:numId="3" w16cid:durableId="473915830">
    <w:abstractNumId w:val="17"/>
  </w:num>
  <w:num w:numId="4" w16cid:durableId="1013070618">
    <w:abstractNumId w:val="20"/>
  </w:num>
  <w:num w:numId="5" w16cid:durableId="1197308657">
    <w:abstractNumId w:val="31"/>
  </w:num>
  <w:num w:numId="6" w16cid:durableId="499003561">
    <w:abstractNumId w:val="18"/>
  </w:num>
  <w:num w:numId="7" w16cid:durableId="771358907">
    <w:abstractNumId w:val="23"/>
  </w:num>
  <w:num w:numId="8" w16cid:durableId="1562517272">
    <w:abstractNumId w:val="24"/>
  </w:num>
  <w:num w:numId="9" w16cid:durableId="2108227989">
    <w:abstractNumId w:val="13"/>
  </w:num>
  <w:num w:numId="10" w16cid:durableId="2007392081">
    <w:abstractNumId w:val="33"/>
  </w:num>
  <w:num w:numId="11" w16cid:durableId="411047560">
    <w:abstractNumId w:val="30"/>
  </w:num>
  <w:num w:numId="12" w16cid:durableId="1363749663">
    <w:abstractNumId w:val="16"/>
  </w:num>
  <w:num w:numId="13" w16cid:durableId="795489246">
    <w:abstractNumId w:val="0"/>
  </w:num>
  <w:num w:numId="14" w16cid:durableId="575945622">
    <w:abstractNumId w:val="4"/>
  </w:num>
  <w:num w:numId="15" w16cid:durableId="1198546434">
    <w:abstractNumId w:val="9"/>
  </w:num>
  <w:num w:numId="16" w16cid:durableId="715619573">
    <w:abstractNumId w:val="21"/>
  </w:num>
  <w:num w:numId="17" w16cid:durableId="2101825583">
    <w:abstractNumId w:val="3"/>
  </w:num>
  <w:num w:numId="18" w16cid:durableId="780806166">
    <w:abstractNumId w:val="32"/>
  </w:num>
  <w:num w:numId="19" w16cid:durableId="1793984027">
    <w:abstractNumId w:val="25"/>
  </w:num>
  <w:num w:numId="20" w16cid:durableId="1538548187">
    <w:abstractNumId w:val="22"/>
  </w:num>
  <w:num w:numId="21" w16cid:durableId="1171529866">
    <w:abstractNumId w:val="15"/>
  </w:num>
  <w:num w:numId="22" w16cid:durableId="1014189049">
    <w:abstractNumId w:val="11"/>
  </w:num>
  <w:num w:numId="23" w16cid:durableId="411856015">
    <w:abstractNumId w:val="1"/>
  </w:num>
  <w:num w:numId="24" w16cid:durableId="1667784746">
    <w:abstractNumId w:val="14"/>
  </w:num>
  <w:num w:numId="25" w16cid:durableId="355157253">
    <w:abstractNumId w:val="2"/>
  </w:num>
  <w:num w:numId="26" w16cid:durableId="1278682849">
    <w:abstractNumId w:val="7"/>
  </w:num>
  <w:num w:numId="27" w16cid:durableId="431049923">
    <w:abstractNumId w:val="12"/>
  </w:num>
  <w:num w:numId="28" w16cid:durableId="37123072">
    <w:abstractNumId w:val="28"/>
  </w:num>
  <w:num w:numId="29" w16cid:durableId="243339191">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1528517174">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436754448">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1744525351">
    <w:abstractNumId w:val="27"/>
  </w:num>
  <w:num w:numId="33" w16cid:durableId="1082675454">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90467617">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472141512">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1143087012">
    <w:abstractNumId w:val="5"/>
  </w:num>
  <w:num w:numId="37" w16cid:durableId="10419738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25C6F"/>
    <w:rsid w:val="00006014"/>
    <w:rsid w:val="000241CD"/>
    <w:rsid w:val="000A2638"/>
    <w:rsid w:val="000C4AF4"/>
    <w:rsid w:val="000E285C"/>
    <w:rsid w:val="000E2BEA"/>
    <w:rsid w:val="000E4C23"/>
    <w:rsid w:val="001274B6"/>
    <w:rsid w:val="00166BDA"/>
    <w:rsid w:val="0016710A"/>
    <w:rsid w:val="001F3696"/>
    <w:rsid w:val="00227082"/>
    <w:rsid w:val="00284CC6"/>
    <w:rsid w:val="002D44A5"/>
    <w:rsid w:val="002E0FAB"/>
    <w:rsid w:val="00300EBE"/>
    <w:rsid w:val="003415E9"/>
    <w:rsid w:val="003A48DB"/>
    <w:rsid w:val="003A760A"/>
    <w:rsid w:val="003B7142"/>
    <w:rsid w:val="003C2853"/>
    <w:rsid w:val="003C37B1"/>
    <w:rsid w:val="003D25B1"/>
    <w:rsid w:val="003F1520"/>
    <w:rsid w:val="00407718"/>
    <w:rsid w:val="00440774"/>
    <w:rsid w:val="0045226E"/>
    <w:rsid w:val="004E1B23"/>
    <w:rsid w:val="005075CB"/>
    <w:rsid w:val="00535830"/>
    <w:rsid w:val="005747A1"/>
    <w:rsid w:val="005828D7"/>
    <w:rsid w:val="00586940"/>
    <w:rsid w:val="00593459"/>
    <w:rsid w:val="005A6C4B"/>
    <w:rsid w:val="005B3F93"/>
    <w:rsid w:val="005C5861"/>
    <w:rsid w:val="005E54DA"/>
    <w:rsid w:val="00610C8A"/>
    <w:rsid w:val="006D1394"/>
    <w:rsid w:val="006E5E9B"/>
    <w:rsid w:val="006F0F05"/>
    <w:rsid w:val="0070697E"/>
    <w:rsid w:val="00710143"/>
    <w:rsid w:val="00716574"/>
    <w:rsid w:val="00725C6F"/>
    <w:rsid w:val="007461B3"/>
    <w:rsid w:val="007734C8"/>
    <w:rsid w:val="007817EE"/>
    <w:rsid w:val="00792F51"/>
    <w:rsid w:val="00793CA8"/>
    <w:rsid w:val="007B6C44"/>
    <w:rsid w:val="007F65EA"/>
    <w:rsid w:val="008102B8"/>
    <w:rsid w:val="00843122"/>
    <w:rsid w:val="00846115"/>
    <w:rsid w:val="008543DA"/>
    <w:rsid w:val="008B0B1F"/>
    <w:rsid w:val="008D5485"/>
    <w:rsid w:val="008D61FB"/>
    <w:rsid w:val="008E3BDD"/>
    <w:rsid w:val="00900985"/>
    <w:rsid w:val="00914A63"/>
    <w:rsid w:val="00976365"/>
    <w:rsid w:val="009D200A"/>
    <w:rsid w:val="009E4408"/>
    <w:rsid w:val="009E5F70"/>
    <w:rsid w:val="00A32267"/>
    <w:rsid w:val="00A333E8"/>
    <w:rsid w:val="00A33B16"/>
    <w:rsid w:val="00A34ECA"/>
    <w:rsid w:val="00A42BD7"/>
    <w:rsid w:val="00A94572"/>
    <w:rsid w:val="00A95558"/>
    <w:rsid w:val="00A95703"/>
    <w:rsid w:val="00AA236E"/>
    <w:rsid w:val="00AD46EA"/>
    <w:rsid w:val="00AE7818"/>
    <w:rsid w:val="00B26250"/>
    <w:rsid w:val="00B606B3"/>
    <w:rsid w:val="00B6750D"/>
    <w:rsid w:val="00BF7B6D"/>
    <w:rsid w:val="00C2524E"/>
    <w:rsid w:val="00C74F6D"/>
    <w:rsid w:val="00C8058C"/>
    <w:rsid w:val="00C82C16"/>
    <w:rsid w:val="00CA2EAD"/>
    <w:rsid w:val="00D01D97"/>
    <w:rsid w:val="00D0300B"/>
    <w:rsid w:val="00E05B76"/>
    <w:rsid w:val="00E13437"/>
    <w:rsid w:val="00E20B78"/>
    <w:rsid w:val="00E34638"/>
    <w:rsid w:val="00E54394"/>
    <w:rsid w:val="00E57023"/>
    <w:rsid w:val="00E93A1E"/>
    <w:rsid w:val="00F36158"/>
    <w:rsid w:val="00F6793A"/>
    <w:rsid w:val="00F74B63"/>
    <w:rsid w:val="00F96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4D04"/>
  <w15:chartTrackingRefBased/>
  <w15:docId w15:val="{ED8D18C1-6CBF-40EC-9549-C5EAED4A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C6F"/>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pt-PT"/>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pt-PT"/>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pt-PT"/>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pt-PT"/>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pt-PT"/>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pt-PT"/>
    </w:rPr>
  </w:style>
  <w:style w:type="paragraph" w:styleId="BalloonText">
    <w:name w:val="Balloon Text"/>
    <w:basedOn w:val="Normal"/>
    <w:link w:val="BalloonTextChar"/>
    <w:uiPriority w:val="99"/>
    <w:semiHidden/>
    <w:unhideWhenUsed/>
    <w:rsid w:val="00227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082"/>
    <w:rPr>
      <w:rFonts w:ascii="Segoe UI" w:hAnsi="Segoe UI" w:cs="Segoe UI"/>
      <w:sz w:val="18"/>
      <w:szCs w:val="18"/>
      <w:lang w:val="pt-PT"/>
    </w:rPr>
  </w:style>
  <w:style w:type="paragraph" w:styleId="NormalWeb">
    <w:name w:val="Normal (Web)"/>
    <w:basedOn w:val="Normal"/>
    <w:uiPriority w:val="99"/>
    <w:unhideWhenUsed/>
    <w:rsid w:val="001274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85157155">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59847102">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141460085">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23855998">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408579596">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 w:id="2070301700">
      <w:bodyDiv w:val="1"/>
      <w:marLeft w:val="0"/>
      <w:marRight w:val="0"/>
      <w:marTop w:val="0"/>
      <w:marBottom w:val="0"/>
      <w:divBdr>
        <w:top w:val="none" w:sz="0" w:space="0" w:color="auto"/>
        <w:left w:val="none" w:sz="0" w:space="0" w:color="auto"/>
        <w:bottom w:val="none" w:sz="0" w:space="0" w:color="auto"/>
        <w:right w:val="none" w:sz="0" w:space="0" w:color="auto"/>
      </w:divBdr>
    </w:div>
    <w:div w:id="209204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jaelEG_gG_w"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youtube.com/watch?v=MZbez2NVmP8&amp;feature=youtu.b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jaelEG_gG_w" TargetMode="External"/><Relationship Id="rId5" Type="http://schemas.openxmlformats.org/officeDocument/2006/relationships/styles" Target="styles.xml"/><Relationship Id="rId15" Type="http://schemas.openxmlformats.org/officeDocument/2006/relationships/hyperlink" Target="mailto:INTPA-PA01-FORESIGHT@ec.europa.eu" TargetMode="External"/><Relationship Id="rId23" Type="http://schemas.openxmlformats.org/officeDocument/2006/relationships/theme" Target="theme/theme1.xml"/><Relationship Id="rId10" Type="http://schemas.openxmlformats.org/officeDocument/2006/relationships/hyperlink" Target="https://www.youtube.com/watch?v=MZbez2NVmP8&amp;feature=youtu.b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56ed46a-4164-40b6-a09a-3a2f9edb41ee" xsi:nil="true"/>
    <lcf76f155ced4ddcb4097134ff3c332f xmlns="1124f467-e8a7-4788-95b6-921cce7bcf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429E421B7D0B4085855E79BFBD84D8" ma:contentTypeVersion="17" ma:contentTypeDescription="Create a new document." ma:contentTypeScope="" ma:versionID="fb4ea22c44c532a57a1163a59438860f">
  <xsd:schema xmlns:xsd="http://www.w3.org/2001/XMLSchema" xmlns:xs="http://www.w3.org/2001/XMLSchema" xmlns:p="http://schemas.microsoft.com/office/2006/metadata/properties" xmlns:ns2="1124f467-e8a7-4788-95b6-921cce7bcfae" xmlns:ns3="d56ed46a-4164-40b6-a09a-3a2f9edb41ee" targetNamespace="http://schemas.microsoft.com/office/2006/metadata/properties" ma:root="true" ma:fieldsID="4b80db926a7e154caab0ac0778111f3d" ns2:_="" ns3:_="">
    <xsd:import namespace="1124f467-e8a7-4788-95b6-921cce7bcfae"/>
    <xsd:import namespace="d56ed46a-4164-40b6-a09a-3a2f9edb41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4f467-e8a7-4788-95b6-921cce7bc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ed46a-4164-40b6-a09a-3a2f9edb41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2954e3-7623-4e89-9f71-bb239504656b}" ma:internalName="TaxCatchAll" ma:showField="CatchAllData" ma:web="d56ed46a-4164-40b6-a09a-3a2f9edb4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A2E94-2BEE-438D-A716-3562C5F3E1C0}">
  <ds:schemaRefs>
    <ds:schemaRef ds:uri="http://schemas.microsoft.com/sharepoint/v3/contenttype/forms"/>
  </ds:schemaRefs>
</ds:datastoreItem>
</file>

<file path=customXml/itemProps2.xml><?xml version="1.0" encoding="utf-8"?>
<ds:datastoreItem xmlns:ds="http://schemas.openxmlformats.org/officeDocument/2006/customXml" ds:itemID="{2EA21539-BB14-4B35-9293-801BB6ADC1DD}">
  <ds:schemaRefs>
    <ds:schemaRef ds:uri="http://purl.org/dc/elements/1.1/"/>
    <ds:schemaRef ds:uri="1124f467-e8a7-4788-95b6-921cce7bcfae"/>
    <ds:schemaRef ds:uri="http://purl.org/dc/dcmitype/"/>
    <ds:schemaRef ds:uri="http://purl.org/dc/terms/"/>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d56ed46a-4164-40b6-a09a-3a2f9edb41ee"/>
    <ds:schemaRef ds:uri="http://www.w3.org/XML/1998/namespace"/>
  </ds:schemaRefs>
</ds:datastoreItem>
</file>

<file path=customXml/itemProps3.xml><?xml version="1.0" encoding="utf-8"?>
<ds:datastoreItem xmlns:ds="http://schemas.openxmlformats.org/officeDocument/2006/customXml" ds:itemID="{5447FDC0-A113-421E-B4EC-2AF8471D5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4f467-e8a7-4788-95b6-921cce7bcfae"/>
    <ds:schemaRef ds:uri="d56ed46a-4164-40b6-a09a-3a2f9edb41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1327</Words>
  <Characters>7259</Characters>
  <Application>Microsoft Office Word</Application>
  <DocSecurity>0</DocSecurity>
  <Lines>177</Lines>
  <Paragraphs>72</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LEMOS Diogo Simao (INTPA)</cp:lastModifiedBy>
  <cp:revision>2</cp:revision>
  <cp:lastPrinted>2024-10-01T05:57:00Z</cp:lastPrinted>
  <dcterms:created xsi:type="dcterms:W3CDTF">2026-02-13T10:18:00Z</dcterms:created>
  <dcterms:modified xsi:type="dcterms:W3CDTF">2026-02-13T10:18:00Z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6bd9ddd1-4d20-43f6-abfa-fc3c07406f94_Enabled">
    <vt:lpwstr>true</vt:lpwstr>
  </property>
  <property fmtid="{D5CDD505-2E9C-101B-9397-08002B2CF9AE}" pid="4" name="MSIP_Label_6bd9ddd1-4d20-43f6-abfa-fc3c07406f94_SetDate">
    <vt:lpwstr>2024-09-30T20:57:35Z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ee9fa744-ef29-4ff1-9e5a-c64c714a5b14</vt:lpwstr>
  </property>
  <property fmtid="{D5CDD505-2E9C-101B-9397-08002B2CF9AE}" pid="9" name="MSIP_Label_6bd9ddd1-4d20-43f6-abfa-fc3c07406f94_ContentBits">
    <vt:lpwstr>0</vt:lpwstr>
  </property>
  <property fmtid="{D5CDD505-2E9C-101B-9397-08002B2CF9AE}" pid="10" name="ContentTypeId">
    <vt:lpwstr>0x010100F6429E421B7D0B4085855E79BFBD84D8</vt:lpwstr>
  </property>
</Properties>
</file>