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B1" w:rsidRPr="008E7523" w:rsidRDefault="00B7030D" w:rsidP="008E752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E7523">
        <w:rPr>
          <w:b/>
          <w:sz w:val="28"/>
          <w:szCs w:val="28"/>
        </w:rPr>
        <w:t xml:space="preserve">Country Joint Programming </w:t>
      </w:r>
      <w:r w:rsidR="00885D57" w:rsidRPr="008E7523">
        <w:rPr>
          <w:b/>
          <w:sz w:val="28"/>
          <w:szCs w:val="28"/>
        </w:rPr>
        <w:t>F</w:t>
      </w:r>
      <w:r w:rsidR="00E07323">
        <w:rPr>
          <w:b/>
          <w:sz w:val="28"/>
          <w:szCs w:val="28"/>
        </w:rPr>
        <w:t>actsheet</w:t>
      </w:r>
      <w:r w:rsidR="008D75C2">
        <w:rPr>
          <w:b/>
          <w:sz w:val="28"/>
          <w:szCs w:val="28"/>
        </w:rPr>
        <w:t xml:space="preserve"> - Pakistan</w:t>
      </w:r>
    </w:p>
    <w:p w:rsidR="00D309B7" w:rsidRPr="00885D57" w:rsidRDefault="003431B1" w:rsidP="008E7523">
      <w:pPr>
        <w:jc w:val="center"/>
        <w:rPr>
          <w:b/>
          <w:i/>
          <w:color w:val="404040" w:themeColor="text1" w:themeTint="BF"/>
          <w:sz w:val="24"/>
          <w:szCs w:val="24"/>
        </w:rPr>
      </w:pPr>
      <w:r w:rsidRPr="00885D57">
        <w:rPr>
          <w:b/>
          <w:i/>
          <w:color w:val="404040" w:themeColor="text1" w:themeTint="BF"/>
          <w:sz w:val="24"/>
          <w:szCs w:val="24"/>
        </w:rPr>
        <w:t xml:space="preserve">Regional workshop on Joint Programming for </w:t>
      </w:r>
      <w:r w:rsidR="008E7523">
        <w:rPr>
          <w:b/>
          <w:i/>
          <w:color w:val="404040" w:themeColor="text1" w:themeTint="BF"/>
          <w:sz w:val="24"/>
          <w:szCs w:val="24"/>
        </w:rPr>
        <w:t>Asia</w:t>
      </w:r>
    </w:p>
    <w:p w:rsidR="003431B1" w:rsidRPr="00977A84" w:rsidRDefault="003431B1" w:rsidP="00977A8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077C2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Country</w:t>
      </w:r>
      <w:r w:rsidRPr="00977A8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: </w:t>
      </w:r>
      <w:r w:rsidR="007A295E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Pakistan</w:t>
      </w:r>
    </w:p>
    <w:p w:rsidR="00A047EB" w:rsidRPr="00977A84" w:rsidRDefault="00A047EB" w:rsidP="00977A84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7A295E" w:rsidRPr="00977A84" w:rsidRDefault="002D68E8" w:rsidP="00977A8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077C2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General expectations for workshop</w:t>
      </w:r>
      <w:r w:rsidRPr="00977A8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:</w:t>
      </w:r>
      <w:r w:rsidR="007A295E" w:rsidRPr="00977A8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6757EF" w:rsidRDefault="006757EF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7A295E" w:rsidRDefault="007A295E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Learn from experiences of other 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EU </w:t>
      </w:r>
      <w:r w:rsidR="007D46D3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M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ember States (EU-MS)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8B4707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in other countries of the region 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concerning </w:t>
      </w:r>
      <w:r w:rsidR="007D46D3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harmonization 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and </w:t>
      </w:r>
      <w:r w:rsidR="00077C2C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synchronizing</w:t>
      </w:r>
      <w:r w:rsidR="008B4707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of EU-MS strategy building and budget planning cycles in order to </w:t>
      </w:r>
      <w:r w:rsidR="007D46D3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create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entry point for phasing in J</w:t>
      </w:r>
      <w:r w:rsidR="00F5000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oint 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P</w:t>
      </w:r>
      <w:r w:rsidR="00F5000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rogramming.</w:t>
      </w:r>
    </w:p>
    <w:p w:rsidR="00D41E57" w:rsidRDefault="00D41E57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D41E57" w:rsidRPr="00360CB2" w:rsidRDefault="00D41E57" w:rsidP="00360CB2">
      <w:pPr>
        <w:pStyle w:val="CommentText"/>
        <w:ind w:left="720"/>
        <w:rPr>
          <w:rFonts w:ascii="Times New Roman" w:hAnsi="Times New Roman" w:cs="Times New Roman"/>
          <w:sz w:val="24"/>
          <w:szCs w:val="24"/>
        </w:rPr>
      </w:pPr>
      <w:r w:rsidRPr="00360CB2">
        <w:rPr>
          <w:rFonts w:ascii="Times New Roman" w:hAnsi="Times New Roman" w:cs="Times New Roman"/>
          <w:sz w:val="24"/>
          <w:szCs w:val="24"/>
        </w:rPr>
        <w:t>Learn from other experiences how EUM have been able to overcome difficulties linked to the lack of compatibility in fund management.</w:t>
      </w:r>
    </w:p>
    <w:p w:rsidR="002D68E8" w:rsidRPr="00977A84" w:rsidRDefault="002D68E8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7D46D3" w:rsidRDefault="003431B1" w:rsidP="00977A8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077C2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Status</w:t>
      </w:r>
      <w:r w:rsidR="00DC5321" w:rsidRPr="00077C2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of J</w:t>
      </w:r>
      <w:r w:rsidR="00D34EC8" w:rsidRPr="00077C2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oint Programming</w:t>
      </w:r>
      <w:r w:rsidR="00DC5321" w:rsidRPr="00077C2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in your country</w:t>
      </w:r>
      <w:r w:rsidR="00DC5321" w:rsidRPr="00977A8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:</w:t>
      </w:r>
      <w:r w:rsidR="007A295E" w:rsidRPr="00977A8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6757EF" w:rsidRDefault="006757EF" w:rsidP="00077C2C">
      <w:pPr>
        <w:spacing w:after="0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82CEE" w:rsidRDefault="00E82CEE" w:rsidP="00077C2C">
      <w:pPr>
        <w:spacing w:after="0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</w:t>
      </w:r>
      <w:r w:rsidR="008B4707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A Head of Missions' report 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issued in 2013 expressed the will to implement joint programming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(s</w:t>
      </w:r>
      <w:r w:rsidR="00C0584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 in annex)</w:t>
      </w:r>
    </w:p>
    <w:p w:rsidR="00E82CEE" w:rsidRDefault="00E82CEE" w:rsidP="00077C2C">
      <w:pPr>
        <w:spacing w:after="0"/>
        <w:ind w:left="36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</w:t>
      </w:r>
    </w:p>
    <w:p w:rsidR="00E82CEE" w:rsidRDefault="00E82CEE" w:rsidP="00077C2C">
      <w:pPr>
        <w:spacing w:after="0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Nonetheless, since this statement, 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two Member States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have launched their bilateral cooperation programming cycl</w:t>
      </w:r>
      <w:r w:rsidR="00C0584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to be ended at the end of 2015. </w:t>
      </w:r>
    </w:p>
    <w:p w:rsidR="008D75C2" w:rsidRDefault="008D75C2" w:rsidP="00077C2C">
      <w:pPr>
        <w:spacing w:after="0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D75C2" w:rsidRPr="00077C2C" w:rsidRDefault="008D75C2" w:rsidP="00077C2C">
      <w:pPr>
        <w:spacing w:after="0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Each year there is a joint reporting</w:t>
      </w:r>
      <w:r w:rsidR="0011095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EU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="0011095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MS "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AFPAK</w:t>
      </w:r>
      <w:r w:rsidR="0011095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"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(global, including cooperation, humanitarian, H</w:t>
      </w:r>
      <w:r w:rsidR="00F5000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uman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</w:t>
      </w:r>
      <w:r w:rsidR="00F5000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ights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democracy…), following </w:t>
      </w:r>
      <w:r w:rsidR="0011095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this year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the structure of the joint commission.</w:t>
      </w:r>
    </w:p>
    <w:p w:rsidR="00E82CEE" w:rsidRDefault="00E82CEE" w:rsidP="00077C2C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B4707" w:rsidRPr="00077C2C" w:rsidRDefault="00E82CEE" w:rsidP="00077C2C">
      <w:pPr>
        <w:spacing w:after="0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Currently, an evaluation of the Cooperation EU-Pakistan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is underway, with conclusions to be available at the end of 2015; the T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erms of Reference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have been designed in order to provide conclusions and recommendations for a closer cooperation with EU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MS</w:t>
      </w:r>
    </w:p>
    <w:p w:rsidR="00E82CEE" w:rsidRPr="00977A84" w:rsidRDefault="00E82CEE" w:rsidP="00077C2C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DC5321" w:rsidRPr="00077C2C" w:rsidRDefault="007D46D3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M</w:t>
      </w:r>
      <w:r w:rsidR="007A295E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edium-term introduction of J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oint </w:t>
      </w:r>
      <w:r w:rsidR="007A295E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P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rogramming</w:t>
      </w:r>
      <w:r w:rsidR="007A295E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envisaged, road-map for phasing in however not yet 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worked out</w:t>
      </w:r>
      <w:r w:rsidR="007A295E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many co-financings between EU-MS/EU-DEL on project level</w:t>
      </w:r>
      <w:r w:rsidR="0030489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(see point 6)</w:t>
      </w:r>
    </w:p>
    <w:p w:rsidR="005531B5" w:rsidRPr="00977A84" w:rsidRDefault="005531B5" w:rsidP="00977A84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913589" w:rsidRPr="00077C2C" w:rsidRDefault="00913589" w:rsidP="00977A8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077C2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Key challenges ahead</w:t>
      </w:r>
      <w:r w:rsidR="005531B5" w:rsidRPr="00077C2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</w:t>
      </w:r>
      <w:r w:rsidR="005531B5" w:rsidRPr="00077C2C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(to be taken into account for </w:t>
      </w:r>
      <w:r w:rsidR="00250110" w:rsidRPr="00077C2C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workshop </w:t>
      </w:r>
      <w:r w:rsidR="005531B5" w:rsidRPr="00077C2C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session</w:t>
      </w:r>
      <w:r w:rsidR="005F3987" w:rsidRPr="00077C2C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 on 'Identification of operational challenges</w:t>
      </w:r>
      <w:r w:rsidR="008E7523" w:rsidRPr="00077C2C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’</w:t>
      </w:r>
      <w:r w:rsidR="005531B5" w:rsidRPr="00077C2C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)</w:t>
      </w:r>
      <w:r w:rsidRPr="00077C2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:</w:t>
      </w:r>
    </w:p>
    <w:p w:rsidR="006757EF" w:rsidRDefault="006757EF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F2D10" w:rsidRDefault="00D41E57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</w:t>
      </w:r>
      <w:r w:rsidR="001F2D10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The size of ODA to Pakistan overall is small 1-2% of GDP and limited government interest/incentives in coordination. </w:t>
      </w:r>
    </w:p>
    <w:p w:rsidR="001F2D10" w:rsidRDefault="00D41E57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</w:t>
      </w:r>
      <w:r w:rsidR="00D2513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Not all MS have ODA to Pakistan and the size and scope of the support varies from donor to donor. </w:t>
      </w:r>
    </w:p>
    <w:p w:rsidR="00C41FFD" w:rsidRDefault="00D41E57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</w:t>
      </w:r>
      <w:r w:rsidR="007A295E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Strong national agendas, many 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EU-</w:t>
      </w:r>
      <w:r w:rsidR="007A295E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MS are just </w:t>
      </w:r>
      <w:r w:rsidR="007D46D3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introducing</w:t>
      </w:r>
      <w:r w:rsidR="007A295E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new cooperation strategies</w:t>
      </w:r>
      <w:r w:rsidR="007D46D3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with Pakistan</w:t>
      </w:r>
      <w:r w:rsidR="007A295E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planning cycles are not aligned, difficult to find entry point to JP</w:t>
      </w:r>
    </w:p>
    <w:p w:rsidR="00D41E57" w:rsidRPr="00A33D1E" w:rsidRDefault="00D41E57" w:rsidP="00D41E57">
      <w:pPr>
        <w:spacing w:after="0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 xml:space="preserve">- </w:t>
      </w:r>
      <w:r w:rsidRPr="00A33D1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It can be difficult to align management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policies and </w:t>
      </w:r>
      <w:r w:rsidRPr="00A33D1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practices and expectations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– e.g. fund management requirements vary by donor which can make practical delivery of JP difficult.</w:t>
      </w:r>
    </w:p>
    <w:p w:rsidR="00913589" w:rsidRPr="00977A84" w:rsidRDefault="00913589" w:rsidP="00977A84">
      <w:pPr>
        <w:pStyle w:val="ListParagraph"/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5531B5" w:rsidRPr="00077C2C" w:rsidRDefault="00913589" w:rsidP="00977A8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077C2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Challenges overcome</w:t>
      </w:r>
      <w:r w:rsidR="002D68E8" w:rsidRPr="00077C2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:</w:t>
      </w:r>
    </w:p>
    <w:p w:rsidR="00C41FFD" w:rsidRDefault="007D46D3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Ongoing regular exchange and c</w:t>
      </w:r>
      <w:r w:rsidR="007A295E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lose coordination on project and political level</w:t>
      </w:r>
      <w:r w:rsidR="00D1583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s</w:t>
      </w:r>
      <w:r w:rsidR="007A295E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between EU-MS, join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t</w:t>
      </w:r>
      <w:r w:rsidR="007A295E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messaging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vis-à-vis </w:t>
      </w:r>
      <w:r w:rsidR="00D1583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Federal Government of Pakistan, Provinces, other international partners/community of donors</w:t>
      </w:r>
      <w:r w:rsidR="00D41E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D41E57" w:rsidRDefault="00D41E57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D41E57" w:rsidRPr="00077C2C" w:rsidRDefault="00D41E57" w:rsidP="00D41E57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Opportunities to align programming where sought to add value by working together. Key areas of cooperation on elections, education and supporting development in conflict affected regions of Pakistan through a World Bank Multi-Donor Trust Fund have proved to be successful ways of working jointly.</w:t>
      </w:r>
    </w:p>
    <w:p w:rsidR="00D41E57" w:rsidRPr="00077C2C" w:rsidRDefault="00D41E57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606DFF" w:rsidRPr="00977A84" w:rsidRDefault="00606DFF" w:rsidP="00977A84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913589" w:rsidRPr="00077C2C" w:rsidRDefault="005531B5" w:rsidP="00977A8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077C2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L</w:t>
      </w:r>
      <w:r w:rsidR="00913589" w:rsidRPr="00077C2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essons learnt:</w:t>
      </w:r>
    </w:p>
    <w:p w:rsidR="00360CB2" w:rsidRPr="00A33D1E" w:rsidRDefault="007A295E" w:rsidP="00360CB2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Need </w:t>
      </w:r>
      <w:r w:rsidR="007D46D3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to keep co-financing as instrument for cooperation, need 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for phased approach </w:t>
      </w:r>
      <w:r w:rsidR="002C5160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(sector and time-wise) 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and </w:t>
      </w:r>
      <w:r w:rsidR="002C5160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definition of </w:t>
      </w: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rea</w:t>
      </w:r>
      <w:r w:rsidR="007D46D3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listic </w:t>
      </w:r>
      <w:r w:rsidR="002C5160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milestones</w:t>
      </w:r>
      <w:r w:rsidR="008D75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</w:t>
      </w:r>
      <w:r w:rsidR="00360CB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Coordination through r</w:t>
      </w:r>
      <w:r w:rsidR="00360CB2" w:rsidRPr="00A33D1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egular EU Development counsellors meeting</w:t>
      </w:r>
      <w:r w:rsidR="00360CB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s</w:t>
      </w:r>
      <w:r w:rsidR="00360CB2" w:rsidRPr="00A33D1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allow</w:t>
      </w:r>
      <w:r w:rsidR="00360CB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s for</w:t>
      </w:r>
      <w:r w:rsidR="00360CB2" w:rsidRPr="00A33D1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360CB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sharing of information and coordination on policy issues</w:t>
      </w:r>
      <w:r w:rsidR="00360CB2" w:rsidRPr="00A33D1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D15831" w:rsidRDefault="00D15831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D15831" w:rsidRDefault="00D15831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Currently, in our ongoing portfolio, there is an on-going cooperation on the fields of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:</w:t>
      </w:r>
    </w:p>
    <w:p w:rsidR="00D15831" w:rsidRDefault="00D15831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D15831" w:rsidRDefault="00D15831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(1) Good Governance, Human Rights, Democracy and Rule of Law: </w:t>
      </w:r>
    </w:p>
    <w:p w:rsidR="00D15831" w:rsidRDefault="0030489D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</w:t>
      </w:r>
      <w:r w:rsidR="00F5000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Project</w:t>
      </w:r>
      <w:r w:rsidR="00D1583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"support to H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uman </w:t>
      </w:r>
      <w:r w:rsidR="00D1583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ights</w:t>
      </w:r>
      <w:r w:rsidR="00D1583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and Democratic Institutions"</w:t>
      </w:r>
      <w:r w:rsidRPr="0030489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EU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Denmark</w:t>
      </w:r>
    </w:p>
    <w:p w:rsidR="00D15831" w:rsidRPr="00360CB2" w:rsidRDefault="00E4404C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</w:pPr>
      <w:r w:rsidRP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</w:t>
      </w:r>
      <w:r w:rsidR="00D15831" w:rsidRP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Elections:</w:t>
      </w:r>
      <w:r w:rsidR="0030489D" w:rsidRP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8D75C2" w:rsidRP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EU+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UK/</w:t>
      </w:r>
      <w:r w:rsidR="0030489D" w:rsidRP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DFID</w:t>
      </w:r>
      <w:r w:rsidR="00360CB2" w:rsidRPr="00360CB2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 xml:space="preserve"> (joint scoping exercise recently completed)</w:t>
      </w:r>
    </w:p>
    <w:p w:rsidR="00D15831" w:rsidRPr="006757EF" w:rsidRDefault="00E4404C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</w:pPr>
      <w:r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 xml:space="preserve">- </w:t>
      </w:r>
      <w:r w:rsidR="0030489D"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R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 xml:space="preserve">ule </w:t>
      </w:r>
      <w:r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o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 xml:space="preserve">f </w:t>
      </w:r>
      <w:r w:rsidR="0030489D"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L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aw</w:t>
      </w:r>
      <w:r w:rsidR="0030489D"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 xml:space="preserve"> </w:t>
      </w:r>
      <w:r w:rsidR="008D75C2"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–</w:t>
      </w:r>
      <w:r w:rsidR="0030489D"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 xml:space="preserve"> Punjab</w:t>
      </w:r>
      <w:r w:rsidR="008D75C2"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: EU</w:t>
      </w:r>
      <w:r w:rsidR="00606DF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 xml:space="preserve">, 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UK</w:t>
      </w:r>
    </w:p>
    <w:p w:rsidR="008D75C2" w:rsidRPr="00077C2C" w:rsidRDefault="008D75C2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</w:pPr>
      <w:r w:rsidRPr="00077C2C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- STRIVE: EU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 xml:space="preserve">, </w:t>
      </w:r>
      <w:r w:rsidR="0062722A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UK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, Germany</w:t>
      </w:r>
    </w:p>
    <w:p w:rsidR="00D15831" w:rsidRPr="00077C2C" w:rsidRDefault="00D15831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</w:pPr>
    </w:p>
    <w:p w:rsidR="00D15831" w:rsidRDefault="00D15831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(2) Education/TVET</w:t>
      </w:r>
    </w:p>
    <w:p w:rsidR="00D15831" w:rsidRDefault="00D15831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S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ector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B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udget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S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upport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Education in KP</w:t>
      </w:r>
      <w:r w:rsidR="0030489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: </w:t>
      </w:r>
      <w:r w:rsidR="008D75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EU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UK/</w:t>
      </w:r>
      <w:r w:rsidR="0030489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DFID</w:t>
      </w:r>
    </w:p>
    <w:p w:rsidR="00D15831" w:rsidRDefault="00D15831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T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echnical and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V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ocational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ducation and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T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raining</w:t>
      </w:r>
      <w:r w:rsidR="0030489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: 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EU </w:t>
      </w:r>
      <w:r w:rsidR="0030489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with 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Germany, Netherlands</w:t>
      </w:r>
    </w:p>
    <w:p w:rsidR="00D15831" w:rsidRDefault="00D15831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4404C" w:rsidRDefault="00E4404C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(3) Local Development</w:t>
      </w:r>
    </w:p>
    <w:p w:rsidR="00E4404C" w:rsidRPr="006757EF" w:rsidRDefault="00E4404C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</w:pPr>
      <w:r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 xml:space="preserve">- FATA programme </w:t>
      </w:r>
      <w:r w:rsidR="008D75C2"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"</w:t>
      </w:r>
      <w:r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A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 xml:space="preserve">ssistance to </w:t>
      </w:r>
      <w:r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U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 xml:space="preserve">prooted </w:t>
      </w:r>
      <w:r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P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eople</w:t>
      </w:r>
      <w:r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 xml:space="preserve">" </w:t>
      </w:r>
      <w:r w:rsidR="008D75C2"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EU</w:t>
      </w:r>
      <w:r w:rsidR="00606DF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 xml:space="preserve">, </w:t>
      </w:r>
      <w:r w:rsidR="006757EF"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>Germany</w:t>
      </w:r>
    </w:p>
    <w:p w:rsidR="00E4404C" w:rsidRPr="006757EF" w:rsidRDefault="00E4404C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</w:pPr>
    </w:p>
    <w:p w:rsidR="00E4404C" w:rsidRDefault="00E4404C" w:rsidP="00977A84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757EF"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(</w:t>
      </w:r>
      <w:r w:rsidR="00BC4370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 Energy</w:t>
      </w:r>
    </w:p>
    <w:p w:rsidR="00E4404C" w:rsidRDefault="00E4404C" w:rsidP="00977A84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- M</w:t>
      </w:r>
      <w:r w:rsidR="00BC4370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u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nda, </w:t>
      </w:r>
      <w:proofErr w:type="spellStart"/>
      <w:r w:rsidR="00BC4370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Mangla</w:t>
      </w:r>
      <w:proofErr w:type="spellEnd"/>
      <w:r w:rsidR="00BC4370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Kheyal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Khwar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: EU, </w:t>
      </w:r>
      <w:r w:rsidR="006757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Germany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AFD, EIB</w:t>
      </w:r>
    </w:p>
    <w:p w:rsidR="008D75C2" w:rsidRDefault="008D75C2" w:rsidP="00977A84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360CB2" w:rsidRDefault="00360CB2" w:rsidP="00360CB2">
      <w:pPr>
        <w:spacing w:after="0"/>
        <w:ind w:firstLine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(5) Recovery and Sustainable Development in Conflict Affected Regions</w:t>
      </w:r>
    </w:p>
    <w:p w:rsidR="00360CB2" w:rsidRPr="00A33D1E" w:rsidRDefault="00360CB2" w:rsidP="00360CB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3D1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Multi-donor Trust Fund (World Bank)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: EU, DK, DFID, DE</w:t>
      </w:r>
    </w:p>
    <w:p w:rsidR="00360CB2" w:rsidRDefault="00360CB2" w:rsidP="00977A84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360CB2" w:rsidRPr="00977A84" w:rsidRDefault="00360CB2" w:rsidP="00977A84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5531B5" w:rsidRPr="00077C2C" w:rsidRDefault="005531B5" w:rsidP="00977A8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077C2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Element for next steps </w:t>
      </w:r>
      <w:r w:rsidRPr="00077C2C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(as starting point for </w:t>
      </w:r>
      <w:r w:rsidR="00250110" w:rsidRPr="00077C2C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workshop </w:t>
      </w:r>
      <w:r w:rsidRPr="00077C2C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'</w:t>
      </w:r>
      <w:r w:rsidR="005F3987" w:rsidRPr="00077C2C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Joint Programming individual country sessions</w:t>
      </w:r>
      <w:r w:rsidRPr="00077C2C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'):</w:t>
      </w:r>
    </w:p>
    <w:p w:rsidR="00360CB2" w:rsidRDefault="00360CB2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360CB2" w:rsidRDefault="00360CB2" w:rsidP="00360CB2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- Share learning to improve existing areas of cooperation.</w:t>
      </w:r>
    </w:p>
    <w:p w:rsidR="00360CB2" w:rsidRDefault="00360CB2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360CB2" w:rsidRPr="00077C2C" w:rsidRDefault="00606DFF" w:rsidP="00360CB2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</w:t>
      </w:r>
      <w:r w:rsidR="007D46D3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Agree upon roadmap and timeline for </w:t>
      </w:r>
      <w:r w:rsidR="00360CB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considering where further</w:t>
      </w:r>
      <w:r w:rsidR="00360CB2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JP</w:t>
      </w:r>
      <w:r w:rsidR="00360CB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may be feasible</w:t>
      </w:r>
      <w:r w:rsidR="00360CB2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7D46D3" w:rsidRPr="00077C2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taking into account individual donors’ planning cycles</w:t>
      </w:r>
      <w:r w:rsidR="00360CB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and potentially progress to a better phasing.</w:t>
      </w:r>
    </w:p>
    <w:p w:rsidR="005531B5" w:rsidRDefault="005531B5" w:rsidP="00977A84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62722A" w:rsidRPr="00977A84" w:rsidRDefault="00606DFF" w:rsidP="006D557B">
      <w:pPr>
        <w:spacing w:after="0"/>
        <w:ind w:left="7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</w:t>
      </w:r>
      <w:r w:rsidR="0062722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Joint </w:t>
      </w:r>
      <w:r w:rsidR="0037576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sector</w:t>
      </w:r>
      <w:r w:rsidR="0062722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programming as a piloting and initial step? For example in those sectors where we have already seen good cooperation and joint EU interests? (e.g. elections, TVET) </w:t>
      </w:r>
    </w:p>
    <w:p w:rsidR="005531B5" w:rsidRDefault="005531B5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CB1D93" w:rsidRPr="00977A84" w:rsidRDefault="00606DFF" w:rsidP="00977A84">
      <w:pPr>
        <w:pStyle w:val="ListParagraph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</w:t>
      </w:r>
      <w:r w:rsidR="00BB1842" w:rsidRPr="00BB184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Flag Climate Change as a cross cutting topic and a specific dimension within EU and MS </w:t>
      </w:r>
      <w:proofErr w:type="spellStart"/>
      <w:r w:rsidR="00BB1842" w:rsidRPr="00BB184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programmes</w:t>
      </w:r>
      <w:proofErr w:type="spellEnd"/>
      <w:r w:rsidR="00BB1842" w:rsidRPr="00BB184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as much as possible.</w:t>
      </w:r>
    </w:p>
    <w:sectPr w:rsidR="00CB1D93" w:rsidRPr="00977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6DD"/>
    <w:multiLevelType w:val="hybridMultilevel"/>
    <w:tmpl w:val="79A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E6E50"/>
    <w:multiLevelType w:val="hybridMultilevel"/>
    <w:tmpl w:val="624C9B98"/>
    <w:lvl w:ilvl="0" w:tplc="B0A678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00094"/>
    <w:multiLevelType w:val="hybridMultilevel"/>
    <w:tmpl w:val="25A6C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F00B8"/>
    <w:multiLevelType w:val="hybridMultilevel"/>
    <w:tmpl w:val="84E612C8"/>
    <w:lvl w:ilvl="0" w:tplc="C5DAED34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431B1"/>
    <w:rsid w:val="000327C2"/>
    <w:rsid w:val="00077C2C"/>
    <w:rsid w:val="00110953"/>
    <w:rsid w:val="001F2D10"/>
    <w:rsid w:val="00250110"/>
    <w:rsid w:val="002C5160"/>
    <w:rsid w:val="002D68E8"/>
    <w:rsid w:val="0030489D"/>
    <w:rsid w:val="00307F98"/>
    <w:rsid w:val="003431B1"/>
    <w:rsid w:val="00360CB2"/>
    <w:rsid w:val="0037576D"/>
    <w:rsid w:val="003F0A83"/>
    <w:rsid w:val="004D7B3D"/>
    <w:rsid w:val="005507E4"/>
    <w:rsid w:val="005531B5"/>
    <w:rsid w:val="005F3987"/>
    <w:rsid w:val="00606DFF"/>
    <w:rsid w:val="006223FB"/>
    <w:rsid w:val="0062722A"/>
    <w:rsid w:val="006757EF"/>
    <w:rsid w:val="006D557B"/>
    <w:rsid w:val="00711A4E"/>
    <w:rsid w:val="007A295E"/>
    <w:rsid w:val="007D46D3"/>
    <w:rsid w:val="00885D57"/>
    <w:rsid w:val="008974DD"/>
    <w:rsid w:val="008B4707"/>
    <w:rsid w:val="008D75C2"/>
    <w:rsid w:val="008E7523"/>
    <w:rsid w:val="00913589"/>
    <w:rsid w:val="00977A84"/>
    <w:rsid w:val="00A047EB"/>
    <w:rsid w:val="00B1671C"/>
    <w:rsid w:val="00B646F0"/>
    <w:rsid w:val="00B7030D"/>
    <w:rsid w:val="00BB1842"/>
    <w:rsid w:val="00BC4370"/>
    <w:rsid w:val="00C05842"/>
    <w:rsid w:val="00C0777B"/>
    <w:rsid w:val="00C41FFD"/>
    <w:rsid w:val="00CB1D93"/>
    <w:rsid w:val="00D15831"/>
    <w:rsid w:val="00D2513F"/>
    <w:rsid w:val="00D309B7"/>
    <w:rsid w:val="00D34EC8"/>
    <w:rsid w:val="00D41E57"/>
    <w:rsid w:val="00DC5321"/>
    <w:rsid w:val="00E07323"/>
    <w:rsid w:val="00E4404C"/>
    <w:rsid w:val="00E46175"/>
    <w:rsid w:val="00E677E3"/>
    <w:rsid w:val="00E82CEE"/>
    <w:rsid w:val="00EA37AF"/>
    <w:rsid w:val="00F012EE"/>
    <w:rsid w:val="00F5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1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E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E5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1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E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E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FDB8-4313-4F22-83EF-6BA82312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3646</Characters>
  <Application>Microsoft Office Word</Application>
  <DocSecurity>4</DocSecurity>
  <Lines>191</Lines>
  <Paragraphs>177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Ministerie van Buitenlandse Zaken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ASII-VVO</dc:creator>
  <cp:lastModifiedBy>SOCHR Zsofia</cp:lastModifiedBy>
  <cp:revision>2</cp:revision>
  <cp:lastPrinted>2015-01-09T07:24:00Z</cp:lastPrinted>
  <dcterms:created xsi:type="dcterms:W3CDTF">2015-04-24T17:44:00Z</dcterms:created>
  <dcterms:modified xsi:type="dcterms:W3CDTF">2015-04-24T17:44:00Z</dcterms:modified>
</cp:coreProperties>
</file>