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7087"/>
      </w:tblGrid>
      <w:tr w:rsidR="00FF585F">
        <w:trPr>
          <w:trHeight w:val="14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F585F" w:rsidRDefault="00397C0E">
            <w:pPr>
              <w:pStyle w:val="ZCom"/>
            </w:pPr>
            <w:r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7.7pt;height:53.2pt" fillcolor="window">
                  <v:imagedata r:id="rId9" o:title=""/>
                </v:shape>
              </w:pic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FF585F" w:rsidRDefault="00FF585F">
            <w:pPr>
              <w:pStyle w:val="ZCom"/>
              <w:spacing w:before="90"/>
            </w:pPr>
            <w:r>
              <w:t>EUROPEAN COMMISSION</w:t>
            </w:r>
          </w:p>
          <w:p w:rsidR="00FF585F" w:rsidRDefault="00FF585F">
            <w:pPr>
              <w:pStyle w:val="ZDGName"/>
            </w:pPr>
            <w:r>
              <w:t>Directorate General for International Cooperation and Development</w:t>
            </w:r>
          </w:p>
          <w:p w:rsidR="00FF585F" w:rsidRDefault="00FF585F">
            <w:pPr>
              <w:pStyle w:val="ZDGName"/>
            </w:pPr>
          </w:p>
          <w:p w:rsidR="00FF585F" w:rsidRDefault="00FF585F">
            <w:pPr>
              <w:pStyle w:val="ZDGName"/>
            </w:pPr>
          </w:p>
          <w:p w:rsidR="00FF585F" w:rsidRDefault="00FF585F">
            <w:pPr>
              <w:pStyle w:val="ZDGName"/>
            </w:pPr>
            <w:r>
              <w:t>Operational Information Systems</w:t>
            </w:r>
          </w:p>
          <w:p w:rsidR="00FF585F" w:rsidRDefault="00FF585F">
            <w:pPr>
              <w:pStyle w:val="ZDGName"/>
            </w:pPr>
          </w:p>
        </w:tc>
      </w:tr>
    </w:tbl>
    <w:p w:rsidR="00FF585F" w:rsidRDefault="00FF585F">
      <w:pPr>
        <w:pStyle w:val="Date"/>
      </w:pPr>
      <w:r>
        <w:t xml:space="preserve">Brussels,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1C5863">
        <w:rPr>
          <w:noProof/>
        </w:rPr>
        <w:t>7 October 2016</w:t>
      </w:r>
      <w:r>
        <w:fldChar w:fldCharType="end"/>
      </w:r>
    </w:p>
    <w:p w:rsidR="00FF585F" w:rsidRDefault="005C2696">
      <w:pPr>
        <w:pStyle w:val="References"/>
      </w:pPr>
      <w:r>
        <w:t>DEVCO.DGA2.05</w:t>
      </w:r>
      <w:r w:rsidR="00FF585F">
        <w:t xml:space="preserve"> </w:t>
      </w:r>
    </w:p>
    <w:p w:rsidR="00267C54" w:rsidRDefault="00267C54" w:rsidP="000B78B2">
      <w:pPr>
        <w:rPr>
          <w:b/>
        </w:rPr>
      </w:pPr>
      <w:r>
        <w:rPr>
          <w:b/>
        </w:rPr>
        <w:t xml:space="preserve">Update: </w:t>
      </w:r>
      <w:r w:rsidR="00073954">
        <w:rPr>
          <w:b/>
        </w:rPr>
        <w:t>07</w:t>
      </w:r>
      <w:r>
        <w:rPr>
          <w:b/>
        </w:rPr>
        <w:t>/</w:t>
      </w:r>
      <w:r w:rsidR="00F66725">
        <w:rPr>
          <w:b/>
        </w:rPr>
        <w:t>10</w:t>
      </w:r>
      <w:r>
        <w:rPr>
          <w:b/>
        </w:rPr>
        <w:t>/2016</w:t>
      </w:r>
      <w:r w:rsidR="00073954">
        <w:rPr>
          <w:b/>
        </w:rPr>
        <w:t xml:space="preserve"> - 18.00</w:t>
      </w:r>
    </w:p>
    <w:p w:rsidR="000B78B2" w:rsidRPr="00D4354A" w:rsidRDefault="00D06658" w:rsidP="000B78B2">
      <w:pPr>
        <w:rPr>
          <w:b/>
        </w:rPr>
      </w:pPr>
      <w:r w:rsidRPr="00D4354A">
        <w:rPr>
          <w:b/>
        </w:rPr>
        <w:t xml:space="preserve">Participants EU delegations </w:t>
      </w:r>
      <w:r w:rsidR="00D4354A" w:rsidRPr="00D4354A">
        <w:rPr>
          <w:b/>
        </w:rPr>
        <w:t xml:space="preserve">+ headquarters </w:t>
      </w:r>
      <w:r w:rsidRPr="00D4354A">
        <w:rPr>
          <w:b/>
        </w:rPr>
        <w:t>– workshop 10-11-12 October 2016 Brussels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7"/>
        <w:gridCol w:w="2013"/>
        <w:gridCol w:w="1978"/>
        <w:gridCol w:w="2410"/>
        <w:gridCol w:w="2497"/>
      </w:tblGrid>
      <w:tr w:rsidR="00330D57" w:rsidRPr="003F5BCA" w:rsidTr="00841395">
        <w:trPr>
          <w:trHeight w:hRule="exact" w:val="454"/>
        </w:trPr>
        <w:tc>
          <w:tcPr>
            <w:tcW w:w="937" w:type="dxa"/>
          </w:tcPr>
          <w:p w:rsidR="00330D57" w:rsidRPr="003F5BCA" w:rsidRDefault="00330D57" w:rsidP="003F5BCA">
            <w:pPr>
              <w:jc w:val="left"/>
              <w:rPr>
                <w:b/>
              </w:rPr>
            </w:pPr>
          </w:p>
        </w:tc>
        <w:tc>
          <w:tcPr>
            <w:tcW w:w="2013" w:type="dxa"/>
          </w:tcPr>
          <w:p w:rsidR="00330D57" w:rsidRPr="003F5BCA" w:rsidRDefault="00330D57" w:rsidP="003F5BCA">
            <w:pPr>
              <w:jc w:val="left"/>
              <w:rPr>
                <w:b/>
              </w:rPr>
            </w:pPr>
            <w:r w:rsidRPr="003F5BCA">
              <w:rPr>
                <w:b/>
              </w:rPr>
              <w:t>Surname</w:t>
            </w:r>
          </w:p>
        </w:tc>
        <w:tc>
          <w:tcPr>
            <w:tcW w:w="1978" w:type="dxa"/>
          </w:tcPr>
          <w:p w:rsidR="00330D57" w:rsidRPr="003F5BCA" w:rsidRDefault="00330D57" w:rsidP="003F5BCA">
            <w:pPr>
              <w:jc w:val="left"/>
              <w:rPr>
                <w:b/>
              </w:rPr>
            </w:pPr>
            <w:r w:rsidRPr="003F5BCA">
              <w:rPr>
                <w:b/>
              </w:rPr>
              <w:t>Name</w:t>
            </w:r>
          </w:p>
        </w:tc>
        <w:tc>
          <w:tcPr>
            <w:tcW w:w="2410" w:type="dxa"/>
          </w:tcPr>
          <w:p w:rsidR="00330D57" w:rsidRPr="003F5BCA" w:rsidRDefault="00330D57" w:rsidP="003F5BCA">
            <w:pPr>
              <w:jc w:val="left"/>
              <w:rPr>
                <w:b/>
              </w:rPr>
            </w:pPr>
            <w:r w:rsidRPr="003F5BCA">
              <w:rPr>
                <w:b/>
              </w:rPr>
              <w:t>Position</w:t>
            </w:r>
          </w:p>
        </w:tc>
        <w:tc>
          <w:tcPr>
            <w:tcW w:w="2497" w:type="dxa"/>
          </w:tcPr>
          <w:p w:rsidR="00330D57" w:rsidRPr="003F5BCA" w:rsidRDefault="00330D57" w:rsidP="003F5BCA">
            <w:pPr>
              <w:jc w:val="left"/>
              <w:rPr>
                <w:b/>
              </w:rPr>
            </w:pPr>
            <w:r w:rsidRPr="003F5BCA">
              <w:rPr>
                <w:b/>
              </w:rPr>
              <w:t>Delegation / Unit</w:t>
            </w:r>
          </w:p>
        </w:tc>
      </w:tr>
      <w:tr w:rsidR="00330D57" w:rsidTr="00841395">
        <w:trPr>
          <w:trHeight w:hRule="exact" w:val="454"/>
        </w:trPr>
        <w:tc>
          <w:tcPr>
            <w:tcW w:w="937" w:type="dxa"/>
          </w:tcPr>
          <w:p w:rsidR="00330D57" w:rsidRPr="000B78B2" w:rsidRDefault="00330D57" w:rsidP="000B78B2">
            <w:r>
              <w:t>1</w:t>
            </w:r>
          </w:p>
        </w:tc>
        <w:tc>
          <w:tcPr>
            <w:tcW w:w="2013" w:type="dxa"/>
          </w:tcPr>
          <w:p w:rsidR="00330D57" w:rsidRPr="000B78B2" w:rsidRDefault="00330D57" w:rsidP="000B78B2">
            <w:r w:rsidRPr="000B78B2">
              <w:t xml:space="preserve">Vera Lucia </w:t>
            </w:r>
          </w:p>
        </w:tc>
        <w:tc>
          <w:tcPr>
            <w:tcW w:w="1978" w:type="dxa"/>
          </w:tcPr>
          <w:p w:rsidR="00330D57" w:rsidRPr="000B78B2" w:rsidRDefault="00330D57" w:rsidP="000B78B2">
            <w:r w:rsidRPr="000B78B2">
              <w:t>Salomon</w:t>
            </w:r>
          </w:p>
        </w:tc>
        <w:tc>
          <w:tcPr>
            <w:tcW w:w="2410" w:type="dxa"/>
          </w:tcPr>
          <w:p w:rsidR="00330D57" w:rsidRDefault="00330D57" w:rsidP="00443DFE">
            <w:pPr>
              <w:jc w:val="left"/>
            </w:pPr>
            <w:r>
              <w:t>FCA</w:t>
            </w:r>
          </w:p>
        </w:tc>
        <w:tc>
          <w:tcPr>
            <w:tcW w:w="2497" w:type="dxa"/>
          </w:tcPr>
          <w:p w:rsidR="00330D57" w:rsidRDefault="00330D57" w:rsidP="001C5863">
            <w:pPr>
              <w:jc w:val="left"/>
            </w:pPr>
            <w:r>
              <w:t>Bra</w:t>
            </w:r>
            <w:r w:rsidR="001C5863">
              <w:t>z</w:t>
            </w:r>
            <w:r>
              <w:t xml:space="preserve">il </w:t>
            </w:r>
          </w:p>
        </w:tc>
      </w:tr>
      <w:tr w:rsidR="00330D57" w:rsidTr="00841395">
        <w:trPr>
          <w:trHeight w:hRule="exact" w:val="454"/>
        </w:trPr>
        <w:tc>
          <w:tcPr>
            <w:tcW w:w="937" w:type="dxa"/>
          </w:tcPr>
          <w:p w:rsidR="00330D57" w:rsidRPr="00FF585F" w:rsidRDefault="00330D57">
            <w:r>
              <w:t>2</w:t>
            </w:r>
          </w:p>
        </w:tc>
        <w:tc>
          <w:tcPr>
            <w:tcW w:w="2013" w:type="dxa"/>
          </w:tcPr>
          <w:p w:rsidR="00330D57" w:rsidRDefault="00330D57">
            <w:r w:rsidRPr="00FF585F">
              <w:t>Pedro-Xavier</w:t>
            </w:r>
          </w:p>
        </w:tc>
        <w:tc>
          <w:tcPr>
            <w:tcW w:w="1978" w:type="dxa"/>
          </w:tcPr>
          <w:p w:rsidR="00330D57" w:rsidRDefault="00786883" w:rsidP="00FF585F">
            <w:r>
              <w:t xml:space="preserve">De </w:t>
            </w:r>
            <w:r w:rsidR="00330D57" w:rsidRPr="00FF585F">
              <w:t xml:space="preserve">Miguel </w:t>
            </w:r>
            <w:proofErr w:type="spellStart"/>
            <w:r w:rsidR="00330D57" w:rsidRPr="00FF585F">
              <w:t>Jessel</w:t>
            </w:r>
            <w:proofErr w:type="spellEnd"/>
          </w:p>
        </w:tc>
        <w:tc>
          <w:tcPr>
            <w:tcW w:w="2410" w:type="dxa"/>
          </w:tcPr>
          <w:p w:rsidR="00330D57" w:rsidRDefault="00330D57" w:rsidP="00443DFE">
            <w:pPr>
              <w:jc w:val="left"/>
            </w:pPr>
            <w:r>
              <w:t>FCA</w:t>
            </w:r>
          </w:p>
        </w:tc>
        <w:tc>
          <w:tcPr>
            <w:tcW w:w="2497" w:type="dxa"/>
          </w:tcPr>
          <w:p w:rsidR="00330D57" w:rsidRDefault="00330D57" w:rsidP="003F5BCA">
            <w:pPr>
              <w:jc w:val="left"/>
            </w:pPr>
            <w:r w:rsidRPr="005C2696">
              <w:t>Malawi</w:t>
            </w:r>
          </w:p>
        </w:tc>
      </w:tr>
      <w:tr w:rsidR="00330D57" w:rsidTr="00841395">
        <w:trPr>
          <w:trHeight w:hRule="exact" w:val="454"/>
        </w:trPr>
        <w:tc>
          <w:tcPr>
            <w:tcW w:w="937" w:type="dxa"/>
          </w:tcPr>
          <w:p w:rsidR="00330D57" w:rsidRDefault="00A95620" w:rsidP="005C2696">
            <w:r>
              <w:t>3</w:t>
            </w:r>
          </w:p>
        </w:tc>
        <w:tc>
          <w:tcPr>
            <w:tcW w:w="2013" w:type="dxa"/>
          </w:tcPr>
          <w:p w:rsidR="00330D57" w:rsidRDefault="00330D57" w:rsidP="005C2696">
            <w:r>
              <w:t>Berend</w:t>
            </w:r>
          </w:p>
        </w:tc>
        <w:tc>
          <w:tcPr>
            <w:tcW w:w="1978" w:type="dxa"/>
          </w:tcPr>
          <w:p w:rsidR="00330D57" w:rsidRDefault="00330D57">
            <w:r>
              <w:t>de Groot</w:t>
            </w:r>
          </w:p>
        </w:tc>
        <w:tc>
          <w:tcPr>
            <w:tcW w:w="2410" w:type="dxa"/>
          </w:tcPr>
          <w:p w:rsidR="00330D57" w:rsidRDefault="00330D57" w:rsidP="00443DFE">
            <w:pPr>
              <w:jc w:val="left"/>
            </w:pPr>
            <w:r>
              <w:t xml:space="preserve">Ops </w:t>
            </w:r>
            <w:proofErr w:type="spellStart"/>
            <w:r>
              <w:t>HoC</w:t>
            </w:r>
            <w:proofErr w:type="spellEnd"/>
          </w:p>
        </w:tc>
        <w:tc>
          <w:tcPr>
            <w:tcW w:w="2497" w:type="dxa"/>
          </w:tcPr>
          <w:p w:rsidR="00330D57" w:rsidRDefault="00330D57" w:rsidP="003F5BCA">
            <w:pPr>
              <w:jc w:val="left"/>
            </w:pPr>
            <w:r w:rsidRPr="005C2696">
              <w:t>Ukraine</w:t>
            </w:r>
          </w:p>
        </w:tc>
      </w:tr>
      <w:tr w:rsidR="00330D57" w:rsidTr="00841395">
        <w:trPr>
          <w:trHeight w:hRule="exact" w:val="454"/>
        </w:trPr>
        <w:tc>
          <w:tcPr>
            <w:tcW w:w="937" w:type="dxa"/>
          </w:tcPr>
          <w:p w:rsidR="00330D57" w:rsidRPr="005C2696" w:rsidRDefault="00A95620" w:rsidP="005C2696">
            <w:r>
              <w:t>4</w:t>
            </w:r>
          </w:p>
        </w:tc>
        <w:tc>
          <w:tcPr>
            <w:tcW w:w="2013" w:type="dxa"/>
          </w:tcPr>
          <w:p w:rsidR="00330D57" w:rsidRDefault="00330D57" w:rsidP="005C2696">
            <w:r w:rsidRPr="005C2696">
              <w:t xml:space="preserve">Victoria </w:t>
            </w:r>
          </w:p>
        </w:tc>
        <w:tc>
          <w:tcPr>
            <w:tcW w:w="1978" w:type="dxa"/>
          </w:tcPr>
          <w:p w:rsidR="00330D57" w:rsidRDefault="00330D57">
            <w:proofErr w:type="spellStart"/>
            <w:r w:rsidRPr="005C2696">
              <w:t>Brich</w:t>
            </w:r>
            <w:proofErr w:type="spellEnd"/>
          </w:p>
        </w:tc>
        <w:tc>
          <w:tcPr>
            <w:tcW w:w="2410" w:type="dxa"/>
          </w:tcPr>
          <w:p w:rsidR="00330D57" w:rsidRDefault="00330D57" w:rsidP="00A04BAF">
            <w:pPr>
              <w:jc w:val="left"/>
            </w:pPr>
            <w:r>
              <w:t xml:space="preserve">Ops </w:t>
            </w:r>
            <w:r w:rsidRPr="005C2696">
              <w:t xml:space="preserve">Assistant </w:t>
            </w:r>
            <w:proofErr w:type="spellStart"/>
            <w:r>
              <w:t>HoC</w:t>
            </w:r>
            <w:proofErr w:type="spellEnd"/>
          </w:p>
        </w:tc>
        <w:tc>
          <w:tcPr>
            <w:tcW w:w="2497" w:type="dxa"/>
          </w:tcPr>
          <w:p w:rsidR="00330D57" w:rsidRDefault="00330D57" w:rsidP="003F5BCA">
            <w:pPr>
              <w:jc w:val="left"/>
            </w:pPr>
            <w:r w:rsidRPr="005C2696">
              <w:t>Ukraine</w:t>
            </w:r>
          </w:p>
        </w:tc>
      </w:tr>
      <w:tr w:rsidR="00330D57" w:rsidTr="00841395">
        <w:trPr>
          <w:trHeight w:hRule="exact" w:val="454"/>
        </w:trPr>
        <w:tc>
          <w:tcPr>
            <w:tcW w:w="937" w:type="dxa"/>
          </w:tcPr>
          <w:p w:rsidR="00330D57" w:rsidRDefault="00A95620">
            <w:r>
              <w:t>5</w:t>
            </w:r>
          </w:p>
        </w:tc>
        <w:tc>
          <w:tcPr>
            <w:tcW w:w="2013" w:type="dxa"/>
          </w:tcPr>
          <w:p w:rsidR="00330D57" w:rsidRDefault="00330D57">
            <w:r>
              <w:t>Dris</w:t>
            </w:r>
          </w:p>
        </w:tc>
        <w:tc>
          <w:tcPr>
            <w:tcW w:w="1978" w:type="dxa"/>
          </w:tcPr>
          <w:p w:rsidR="00330D57" w:rsidRDefault="00330D57">
            <w:proofErr w:type="spellStart"/>
            <w:r>
              <w:t>Rachik</w:t>
            </w:r>
            <w:proofErr w:type="spellEnd"/>
          </w:p>
        </w:tc>
        <w:tc>
          <w:tcPr>
            <w:tcW w:w="2410" w:type="dxa"/>
          </w:tcPr>
          <w:p w:rsidR="00330D57" w:rsidRDefault="00330D57" w:rsidP="00A04BAF">
            <w:r>
              <w:t>FCA</w:t>
            </w:r>
          </w:p>
        </w:tc>
        <w:tc>
          <w:tcPr>
            <w:tcW w:w="2497" w:type="dxa"/>
          </w:tcPr>
          <w:p w:rsidR="00330D57" w:rsidRDefault="00330D57" w:rsidP="003F5BCA">
            <w:pPr>
              <w:jc w:val="left"/>
            </w:pPr>
            <w:r w:rsidRPr="003F5BCA">
              <w:t>Afghanistan</w:t>
            </w:r>
          </w:p>
        </w:tc>
      </w:tr>
      <w:tr w:rsidR="00330D57" w:rsidTr="00841395">
        <w:trPr>
          <w:trHeight w:hRule="exact" w:val="454"/>
        </w:trPr>
        <w:tc>
          <w:tcPr>
            <w:tcW w:w="937" w:type="dxa"/>
          </w:tcPr>
          <w:p w:rsidR="00330D57" w:rsidRPr="003F5BCA" w:rsidRDefault="00A95620" w:rsidP="003F5BCA">
            <w:pPr>
              <w:jc w:val="left"/>
            </w:pPr>
            <w:r>
              <w:t>6</w:t>
            </w:r>
          </w:p>
        </w:tc>
        <w:tc>
          <w:tcPr>
            <w:tcW w:w="2013" w:type="dxa"/>
          </w:tcPr>
          <w:p w:rsidR="00330D57" w:rsidRDefault="00330D57" w:rsidP="003F5BCA">
            <w:pPr>
              <w:jc w:val="left"/>
            </w:pPr>
            <w:r w:rsidRPr="003F5BCA">
              <w:t>Cecilia</w:t>
            </w:r>
          </w:p>
        </w:tc>
        <w:tc>
          <w:tcPr>
            <w:tcW w:w="1978" w:type="dxa"/>
          </w:tcPr>
          <w:p w:rsidR="00330D57" w:rsidRDefault="00330D57" w:rsidP="003F5BCA">
            <w:pPr>
              <w:jc w:val="left"/>
            </w:pPr>
            <w:r w:rsidRPr="003F5BCA">
              <w:t>Costa</w:t>
            </w:r>
          </w:p>
        </w:tc>
        <w:tc>
          <w:tcPr>
            <w:tcW w:w="2410" w:type="dxa"/>
          </w:tcPr>
          <w:p w:rsidR="00330D57" w:rsidRDefault="00330D57" w:rsidP="003F5BCA">
            <w:pPr>
              <w:jc w:val="left"/>
            </w:pPr>
            <w:r>
              <w:t>Ops manager</w:t>
            </w:r>
          </w:p>
        </w:tc>
        <w:tc>
          <w:tcPr>
            <w:tcW w:w="2497" w:type="dxa"/>
          </w:tcPr>
          <w:p w:rsidR="00330D57" w:rsidRDefault="00330D57" w:rsidP="0033239F">
            <w:pPr>
              <w:jc w:val="left"/>
            </w:pPr>
            <w:r w:rsidRPr="003F5BCA">
              <w:t>Afghanistan</w:t>
            </w:r>
          </w:p>
        </w:tc>
      </w:tr>
      <w:tr w:rsidR="00330D57" w:rsidTr="00841395">
        <w:trPr>
          <w:trHeight w:hRule="exact" w:val="454"/>
        </w:trPr>
        <w:tc>
          <w:tcPr>
            <w:tcW w:w="937" w:type="dxa"/>
          </w:tcPr>
          <w:p w:rsidR="00330D57" w:rsidRPr="00E37CAA" w:rsidRDefault="00A95620">
            <w:r>
              <w:t>7</w:t>
            </w:r>
          </w:p>
        </w:tc>
        <w:tc>
          <w:tcPr>
            <w:tcW w:w="2013" w:type="dxa"/>
          </w:tcPr>
          <w:p w:rsidR="00330D57" w:rsidRDefault="00330D57">
            <w:r w:rsidRPr="00E37CAA">
              <w:t>Tiruwork</w:t>
            </w:r>
          </w:p>
        </w:tc>
        <w:tc>
          <w:tcPr>
            <w:tcW w:w="1978" w:type="dxa"/>
          </w:tcPr>
          <w:p w:rsidR="00330D57" w:rsidRDefault="00330D57">
            <w:proofErr w:type="spellStart"/>
            <w:r w:rsidRPr="00E37CAA">
              <w:t>Moges</w:t>
            </w:r>
            <w:proofErr w:type="spellEnd"/>
          </w:p>
        </w:tc>
        <w:tc>
          <w:tcPr>
            <w:tcW w:w="2410" w:type="dxa"/>
          </w:tcPr>
          <w:p w:rsidR="00330D57" w:rsidRDefault="00330D57" w:rsidP="00384519">
            <w:r>
              <w:t xml:space="preserve">Ops, </w:t>
            </w:r>
            <w:proofErr w:type="spellStart"/>
            <w:r>
              <w:t>asst</w:t>
            </w:r>
            <w:proofErr w:type="spellEnd"/>
            <w:r>
              <w:t xml:space="preserve"> </w:t>
            </w:r>
            <w:proofErr w:type="spellStart"/>
            <w:r>
              <w:t>HoC</w:t>
            </w:r>
            <w:proofErr w:type="spellEnd"/>
          </w:p>
        </w:tc>
        <w:tc>
          <w:tcPr>
            <w:tcW w:w="2497" w:type="dxa"/>
          </w:tcPr>
          <w:p w:rsidR="00330D57" w:rsidRDefault="00330D57" w:rsidP="003F5BCA">
            <w:pPr>
              <w:jc w:val="left"/>
            </w:pPr>
            <w:r>
              <w:t>Ethiopia</w:t>
            </w:r>
            <w:bookmarkStart w:id="0" w:name="_GoBack"/>
            <w:bookmarkEnd w:id="0"/>
          </w:p>
        </w:tc>
      </w:tr>
      <w:tr w:rsidR="003F503A" w:rsidTr="00841395">
        <w:trPr>
          <w:trHeight w:hRule="exact" w:val="454"/>
        </w:trPr>
        <w:tc>
          <w:tcPr>
            <w:tcW w:w="937" w:type="dxa"/>
          </w:tcPr>
          <w:p w:rsidR="003F503A" w:rsidRDefault="003F503A" w:rsidP="0033239F">
            <w:r>
              <w:t>8</w:t>
            </w:r>
          </w:p>
        </w:tc>
        <w:tc>
          <w:tcPr>
            <w:tcW w:w="2013" w:type="dxa"/>
          </w:tcPr>
          <w:p w:rsidR="003F503A" w:rsidRDefault="003F503A" w:rsidP="0033239F">
            <w:proofErr w:type="spellStart"/>
            <w:r w:rsidRPr="003F503A">
              <w:t>Fasil</w:t>
            </w:r>
            <w:proofErr w:type="spellEnd"/>
            <w:r w:rsidRPr="003F503A">
              <w:t xml:space="preserve"> </w:t>
            </w:r>
            <w:proofErr w:type="spellStart"/>
            <w:r w:rsidRPr="003F503A">
              <w:t>Genanaw</w:t>
            </w:r>
            <w:proofErr w:type="spellEnd"/>
          </w:p>
        </w:tc>
        <w:tc>
          <w:tcPr>
            <w:tcW w:w="1978" w:type="dxa"/>
          </w:tcPr>
          <w:p w:rsidR="003F503A" w:rsidRDefault="003F503A" w:rsidP="0033239F">
            <w:r w:rsidRPr="003F503A">
              <w:t>Tadesse</w:t>
            </w:r>
          </w:p>
        </w:tc>
        <w:tc>
          <w:tcPr>
            <w:tcW w:w="2410" w:type="dxa"/>
          </w:tcPr>
          <w:p w:rsidR="003F503A" w:rsidRDefault="003B5CC6" w:rsidP="0033239F">
            <w:pPr>
              <w:jc w:val="left"/>
            </w:pPr>
            <w:r>
              <w:t>FCA</w:t>
            </w:r>
          </w:p>
        </w:tc>
        <w:tc>
          <w:tcPr>
            <w:tcW w:w="2497" w:type="dxa"/>
          </w:tcPr>
          <w:p w:rsidR="003F503A" w:rsidRDefault="003F503A" w:rsidP="0033239F">
            <w:pPr>
              <w:jc w:val="left"/>
            </w:pPr>
            <w:r>
              <w:t>Ethiopia</w:t>
            </w:r>
          </w:p>
        </w:tc>
      </w:tr>
      <w:tr w:rsidR="003F503A" w:rsidTr="00841395">
        <w:trPr>
          <w:trHeight w:hRule="exact" w:val="454"/>
        </w:trPr>
        <w:tc>
          <w:tcPr>
            <w:tcW w:w="937" w:type="dxa"/>
          </w:tcPr>
          <w:p w:rsidR="003F503A" w:rsidRDefault="003F503A" w:rsidP="0033239F">
            <w:r>
              <w:t>9</w:t>
            </w:r>
          </w:p>
        </w:tc>
        <w:tc>
          <w:tcPr>
            <w:tcW w:w="2013" w:type="dxa"/>
          </w:tcPr>
          <w:p w:rsidR="003F503A" w:rsidRDefault="003F503A" w:rsidP="0033239F">
            <w:r>
              <w:t xml:space="preserve">Georges </w:t>
            </w:r>
          </w:p>
        </w:tc>
        <w:tc>
          <w:tcPr>
            <w:tcW w:w="1978" w:type="dxa"/>
          </w:tcPr>
          <w:p w:rsidR="003F503A" w:rsidRDefault="003F503A" w:rsidP="0033239F">
            <w:proofErr w:type="spellStart"/>
            <w:r>
              <w:t>Dehoux</w:t>
            </w:r>
            <w:proofErr w:type="spellEnd"/>
          </w:p>
        </w:tc>
        <w:tc>
          <w:tcPr>
            <w:tcW w:w="2410" w:type="dxa"/>
          </w:tcPr>
          <w:p w:rsidR="003F503A" w:rsidRDefault="003F503A" w:rsidP="0033239F">
            <w:pPr>
              <w:jc w:val="left"/>
            </w:pPr>
            <w:r>
              <w:t>Ops manager</w:t>
            </w:r>
          </w:p>
        </w:tc>
        <w:tc>
          <w:tcPr>
            <w:tcW w:w="2497" w:type="dxa"/>
          </w:tcPr>
          <w:p w:rsidR="003F503A" w:rsidRDefault="003F503A" w:rsidP="0033239F">
            <w:pPr>
              <w:jc w:val="left"/>
            </w:pPr>
            <w:r>
              <w:t>Pakistan</w:t>
            </w:r>
          </w:p>
        </w:tc>
      </w:tr>
      <w:tr w:rsidR="003F503A" w:rsidTr="00841395">
        <w:trPr>
          <w:trHeight w:hRule="exact" w:val="454"/>
        </w:trPr>
        <w:tc>
          <w:tcPr>
            <w:tcW w:w="937" w:type="dxa"/>
          </w:tcPr>
          <w:p w:rsidR="003F503A" w:rsidRDefault="003F503A" w:rsidP="0033239F">
            <w:r>
              <w:t>10</w:t>
            </w:r>
          </w:p>
        </w:tc>
        <w:tc>
          <w:tcPr>
            <w:tcW w:w="2013" w:type="dxa"/>
          </w:tcPr>
          <w:p w:rsidR="003F503A" w:rsidRDefault="003F503A" w:rsidP="0033239F">
            <w:r>
              <w:t>Denis</w:t>
            </w:r>
          </w:p>
        </w:tc>
        <w:tc>
          <w:tcPr>
            <w:tcW w:w="1978" w:type="dxa"/>
          </w:tcPr>
          <w:p w:rsidR="003F503A" w:rsidRDefault="003F503A" w:rsidP="0033239F">
            <w:proofErr w:type="spellStart"/>
            <w:r>
              <w:t>Zanotti</w:t>
            </w:r>
            <w:proofErr w:type="spellEnd"/>
          </w:p>
        </w:tc>
        <w:tc>
          <w:tcPr>
            <w:tcW w:w="2410" w:type="dxa"/>
          </w:tcPr>
          <w:p w:rsidR="003F503A" w:rsidRDefault="003F503A" w:rsidP="0033239F">
            <w:r>
              <w:t xml:space="preserve">FCA </w:t>
            </w:r>
            <w:proofErr w:type="spellStart"/>
            <w:r>
              <w:t>HoS</w:t>
            </w:r>
            <w:proofErr w:type="spellEnd"/>
          </w:p>
        </w:tc>
        <w:tc>
          <w:tcPr>
            <w:tcW w:w="2497" w:type="dxa"/>
          </w:tcPr>
          <w:p w:rsidR="003F503A" w:rsidRDefault="003F503A" w:rsidP="0033239F">
            <w:pPr>
              <w:jc w:val="left"/>
            </w:pPr>
            <w:r>
              <w:t>Peru</w:t>
            </w:r>
          </w:p>
        </w:tc>
      </w:tr>
      <w:tr w:rsidR="003F503A" w:rsidTr="00841395">
        <w:trPr>
          <w:trHeight w:hRule="exact" w:val="454"/>
        </w:trPr>
        <w:tc>
          <w:tcPr>
            <w:tcW w:w="937" w:type="dxa"/>
          </w:tcPr>
          <w:p w:rsidR="003F503A" w:rsidRDefault="003F503A" w:rsidP="0033239F">
            <w:pPr>
              <w:jc w:val="left"/>
            </w:pPr>
            <w:r>
              <w:t>11</w:t>
            </w:r>
          </w:p>
        </w:tc>
        <w:tc>
          <w:tcPr>
            <w:tcW w:w="2013" w:type="dxa"/>
          </w:tcPr>
          <w:p w:rsidR="003F503A" w:rsidRDefault="003F503A" w:rsidP="0033239F">
            <w:pPr>
              <w:jc w:val="left"/>
            </w:pPr>
            <w:r>
              <w:t>Philippe</w:t>
            </w:r>
          </w:p>
        </w:tc>
        <w:tc>
          <w:tcPr>
            <w:tcW w:w="1978" w:type="dxa"/>
          </w:tcPr>
          <w:p w:rsidR="003F503A" w:rsidRDefault="003F503A" w:rsidP="0033239F">
            <w:pPr>
              <w:jc w:val="left"/>
            </w:pPr>
            <w:proofErr w:type="spellStart"/>
            <w:r>
              <w:t>Mikos</w:t>
            </w:r>
            <w:proofErr w:type="spellEnd"/>
          </w:p>
        </w:tc>
        <w:tc>
          <w:tcPr>
            <w:tcW w:w="2410" w:type="dxa"/>
          </w:tcPr>
          <w:p w:rsidR="003F503A" w:rsidRDefault="003F503A" w:rsidP="0033239F">
            <w:pPr>
              <w:jc w:val="left"/>
            </w:pPr>
            <w:r>
              <w:t xml:space="preserve">Ops </w:t>
            </w:r>
            <w:proofErr w:type="spellStart"/>
            <w:r>
              <w:t>HoC</w:t>
            </w:r>
            <w:proofErr w:type="spellEnd"/>
          </w:p>
        </w:tc>
        <w:tc>
          <w:tcPr>
            <w:tcW w:w="2497" w:type="dxa"/>
          </w:tcPr>
          <w:p w:rsidR="003F503A" w:rsidRDefault="003F503A" w:rsidP="0033239F">
            <w:pPr>
              <w:jc w:val="left"/>
            </w:pPr>
            <w:r>
              <w:t>Morocco</w:t>
            </w:r>
          </w:p>
        </w:tc>
      </w:tr>
      <w:tr w:rsidR="003F503A" w:rsidTr="00841395">
        <w:trPr>
          <w:trHeight w:hRule="exact" w:val="454"/>
        </w:trPr>
        <w:tc>
          <w:tcPr>
            <w:tcW w:w="937" w:type="dxa"/>
          </w:tcPr>
          <w:p w:rsidR="003F503A" w:rsidRDefault="003F503A" w:rsidP="0033239F">
            <w:r>
              <w:t>12</w:t>
            </w:r>
          </w:p>
        </w:tc>
        <w:tc>
          <w:tcPr>
            <w:tcW w:w="2013" w:type="dxa"/>
          </w:tcPr>
          <w:p w:rsidR="003F503A" w:rsidRDefault="003F503A" w:rsidP="0033239F">
            <w:r>
              <w:t>Lukas</w:t>
            </w:r>
          </w:p>
        </w:tc>
        <w:tc>
          <w:tcPr>
            <w:tcW w:w="1978" w:type="dxa"/>
          </w:tcPr>
          <w:p w:rsidR="003F503A" w:rsidRDefault="003F503A" w:rsidP="0033239F">
            <w:proofErr w:type="spellStart"/>
            <w:r>
              <w:t>Melka</w:t>
            </w:r>
            <w:proofErr w:type="spellEnd"/>
          </w:p>
        </w:tc>
        <w:tc>
          <w:tcPr>
            <w:tcW w:w="2410" w:type="dxa"/>
          </w:tcPr>
          <w:p w:rsidR="003F503A" w:rsidRDefault="003F503A" w:rsidP="0033239F">
            <w:r>
              <w:t>FCA</w:t>
            </w:r>
          </w:p>
        </w:tc>
        <w:tc>
          <w:tcPr>
            <w:tcW w:w="2497" w:type="dxa"/>
          </w:tcPr>
          <w:p w:rsidR="003F503A" w:rsidRDefault="003F503A" w:rsidP="0033239F">
            <w:pPr>
              <w:jc w:val="left"/>
            </w:pPr>
            <w:r>
              <w:t>Morocco</w:t>
            </w:r>
          </w:p>
        </w:tc>
      </w:tr>
      <w:tr w:rsidR="003F503A" w:rsidTr="00841395">
        <w:trPr>
          <w:trHeight w:hRule="exact" w:val="454"/>
        </w:trPr>
        <w:tc>
          <w:tcPr>
            <w:tcW w:w="937" w:type="dxa"/>
          </w:tcPr>
          <w:p w:rsidR="003F503A" w:rsidRDefault="003F503A" w:rsidP="00F725DF">
            <w:pPr>
              <w:jc w:val="left"/>
            </w:pPr>
            <w:r>
              <w:t>13</w:t>
            </w:r>
          </w:p>
        </w:tc>
        <w:tc>
          <w:tcPr>
            <w:tcW w:w="2013" w:type="dxa"/>
          </w:tcPr>
          <w:p w:rsidR="003F503A" w:rsidRDefault="003F503A" w:rsidP="00F725DF">
            <w:pPr>
              <w:jc w:val="left"/>
            </w:pPr>
            <w:r>
              <w:t>Maxime</w:t>
            </w:r>
          </w:p>
        </w:tc>
        <w:tc>
          <w:tcPr>
            <w:tcW w:w="1978" w:type="dxa"/>
          </w:tcPr>
          <w:p w:rsidR="003F503A" w:rsidRDefault="003F503A" w:rsidP="00F725DF">
            <w:pPr>
              <w:jc w:val="left"/>
            </w:pPr>
            <w:proofErr w:type="spellStart"/>
            <w:r>
              <w:t>Montagner</w:t>
            </w:r>
            <w:proofErr w:type="spellEnd"/>
          </w:p>
        </w:tc>
        <w:tc>
          <w:tcPr>
            <w:tcW w:w="2410" w:type="dxa"/>
          </w:tcPr>
          <w:p w:rsidR="003F503A" w:rsidRDefault="003F503A" w:rsidP="00F725DF">
            <w:pPr>
              <w:jc w:val="left"/>
            </w:pPr>
            <w:r>
              <w:t>Ops manager</w:t>
            </w:r>
          </w:p>
        </w:tc>
        <w:tc>
          <w:tcPr>
            <w:tcW w:w="2497" w:type="dxa"/>
          </w:tcPr>
          <w:p w:rsidR="003F503A" w:rsidRDefault="003F503A" w:rsidP="00F725DF">
            <w:pPr>
              <w:jc w:val="left"/>
            </w:pPr>
            <w:r>
              <w:t>Turkey</w:t>
            </w:r>
          </w:p>
        </w:tc>
      </w:tr>
      <w:tr w:rsidR="003F503A" w:rsidTr="00841395">
        <w:trPr>
          <w:trHeight w:hRule="exact" w:val="454"/>
        </w:trPr>
        <w:tc>
          <w:tcPr>
            <w:tcW w:w="937" w:type="dxa"/>
          </w:tcPr>
          <w:p w:rsidR="003F503A" w:rsidRDefault="003F503A" w:rsidP="00A04BAF">
            <w:r>
              <w:t>14</w:t>
            </w:r>
          </w:p>
        </w:tc>
        <w:tc>
          <w:tcPr>
            <w:tcW w:w="2013" w:type="dxa"/>
          </w:tcPr>
          <w:p w:rsidR="003F503A" w:rsidRDefault="003F503A" w:rsidP="00A04BAF">
            <w:r>
              <w:t>Tsvetana</w:t>
            </w:r>
          </w:p>
        </w:tc>
        <w:tc>
          <w:tcPr>
            <w:tcW w:w="1978" w:type="dxa"/>
          </w:tcPr>
          <w:p w:rsidR="003F503A" w:rsidRDefault="003F503A" w:rsidP="00F725DF">
            <w:proofErr w:type="spellStart"/>
            <w:r>
              <w:t>Stoycheva</w:t>
            </w:r>
            <w:proofErr w:type="spellEnd"/>
          </w:p>
        </w:tc>
        <w:tc>
          <w:tcPr>
            <w:tcW w:w="2410" w:type="dxa"/>
          </w:tcPr>
          <w:p w:rsidR="003F503A" w:rsidRDefault="003F503A" w:rsidP="00F725DF">
            <w:r>
              <w:t>Ops manager</w:t>
            </w:r>
          </w:p>
        </w:tc>
        <w:tc>
          <w:tcPr>
            <w:tcW w:w="2497" w:type="dxa"/>
          </w:tcPr>
          <w:p w:rsidR="003F503A" w:rsidRDefault="003F503A" w:rsidP="00F725DF">
            <w:pPr>
              <w:jc w:val="left"/>
            </w:pPr>
            <w:r>
              <w:t>Turkey</w:t>
            </w:r>
          </w:p>
        </w:tc>
      </w:tr>
      <w:tr w:rsidR="003F503A" w:rsidTr="00841395">
        <w:trPr>
          <w:trHeight w:hRule="exact" w:val="454"/>
        </w:trPr>
        <w:tc>
          <w:tcPr>
            <w:tcW w:w="937" w:type="dxa"/>
          </w:tcPr>
          <w:p w:rsidR="003F503A" w:rsidRDefault="003F503A" w:rsidP="00F725DF">
            <w:pPr>
              <w:jc w:val="left"/>
            </w:pPr>
            <w:r>
              <w:t>15</w:t>
            </w:r>
          </w:p>
        </w:tc>
        <w:tc>
          <w:tcPr>
            <w:tcW w:w="2013" w:type="dxa"/>
          </w:tcPr>
          <w:p w:rsidR="003F503A" w:rsidRDefault="003F503A" w:rsidP="00F725DF">
            <w:pPr>
              <w:jc w:val="left"/>
            </w:pPr>
            <w:r>
              <w:t>Mikolaj</w:t>
            </w:r>
          </w:p>
        </w:tc>
        <w:tc>
          <w:tcPr>
            <w:tcW w:w="1978" w:type="dxa"/>
          </w:tcPr>
          <w:p w:rsidR="003F503A" w:rsidRDefault="003F503A" w:rsidP="00F725DF">
            <w:pPr>
              <w:jc w:val="left"/>
            </w:pPr>
            <w:proofErr w:type="spellStart"/>
            <w:r>
              <w:t>Bekasiak</w:t>
            </w:r>
            <w:proofErr w:type="spellEnd"/>
          </w:p>
        </w:tc>
        <w:tc>
          <w:tcPr>
            <w:tcW w:w="2410" w:type="dxa"/>
          </w:tcPr>
          <w:p w:rsidR="003F503A" w:rsidRDefault="003F503A" w:rsidP="00F725DF">
            <w:pPr>
              <w:jc w:val="left"/>
            </w:pPr>
            <w:r>
              <w:t>Ops manager</w:t>
            </w:r>
          </w:p>
        </w:tc>
        <w:tc>
          <w:tcPr>
            <w:tcW w:w="2497" w:type="dxa"/>
          </w:tcPr>
          <w:p w:rsidR="003F503A" w:rsidRDefault="003F503A" w:rsidP="00F725DF">
            <w:pPr>
              <w:jc w:val="left"/>
            </w:pPr>
            <w:r>
              <w:t>Georgia</w:t>
            </w:r>
          </w:p>
        </w:tc>
      </w:tr>
      <w:tr w:rsidR="003F503A" w:rsidTr="00841395">
        <w:trPr>
          <w:trHeight w:hRule="exact" w:val="454"/>
        </w:trPr>
        <w:tc>
          <w:tcPr>
            <w:tcW w:w="937" w:type="dxa"/>
          </w:tcPr>
          <w:p w:rsidR="003F503A" w:rsidRDefault="003F503A" w:rsidP="00F725DF">
            <w:r>
              <w:t>16</w:t>
            </w:r>
          </w:p>
        </w:tc>
        <w:tc>
          <w:tcPr>
            <w:tcW w:w="2013" w:type="dxa"/>
          </w:tcPr>
          <w:p w:rsidR="003F503A" w:rsidRDefault="003F503A" w:rsidP="00F725DF">
            <w:r>
              <w:t>Aida</w:t>
            </w:r>
          </w:p>
        </w:tc>
        <w:tc>
          <w:tcPr>
            <w:tcW w:w="1978" w:type="dxa"/>
          </w:tcPr>
          <w:p w:rsidR="003F503A" w:rsidRDefault="003F503A" w:rsidP="00F725DF">
            <w:proofErr w:type="spellStart"/>
            <w:r>
              <w:t>Hajrulahovic</w:t>
            </w:r>
            <w:proofErr w:type="spellEnd"/>
          </w:p>
        </w:tc>
        <w:tc>
          <w:tcPr>
            <w:tcW w:w="2410" w:type="dxa"/>
          </w:tcPr>
          <w:p w:rsidR="003F503A" w:rsidRDefault="003F503A" w:rsidP="00F725DF">
            <w:r>
              <w:t xml:space="preserve">Ops </w:t>
            </w:r>
            <w:proofErr w:type="spellStart"/>
            <w:r>
              <w:t>asst</w:t>
            </w:r>
            <w:proofErr w:type="spellEnd"/>
            <w:r>
              <w:t xml:space="preserve"> </w:t>
            </w:r>
            <w:proofErr w:type="spellStart"/>
            <w:r>
              <w:t>HoC</w:t>
            </w:r>
            <w:proofErr w:type="spellEnd"/>
          </w:p>
        </w:tc>
        <w:tc>
          <w:tcPr>
            <w:tcW w:w="2497" w:type="dxa"/>
          </w:tcPr>
          <w:p w:rsidR="003F503A" w:rsidRDefault="003F503A" w:rsidP="000D5FC4">
            <w:pPr>
              <w:jc w:val="left"/>
            </w:pPr>
            <w:r>
              <w:t>Bosnia Herzegovina</w:t>
            </w:r>
          </w:p>
        </w:tc>
      </w:tr>
      <w:tr w:rsidR="003F503A" w:rsidTr="00841395">
        <w:trPr>
          <w:trHeight w:hRule="exact" w:val="454"/>
        </w:trPr>
        <w:tc>
          <w:tcPr>
            <w:tcW w:w="937" w:type="dxa"/>
          </w:tcPr>
          <w:p w:rsidR="003F503A" w:rsidRDefault="003F503A" w:rsidP="00F725DF">
            <w:pPr>
              <w:jc w:val="left"/>
            </w:pPr>
            <w:r>
              <w:t>17</w:t>
            </w:r>
          </w:p>
        </w:tc>
        <w:tc>
          <w:tcPr>
            <w:tcW w:w="2013" w:type="dxa"/>
          </w:tcPr>
          <w:p w:rsidR="003F503A" w:rsidRDefault="003F503A" w:rsidP="00F725DF">
            <w:pPr>
              <w:jc w:val="left"/>
            </w:pPr>
            <w:r>
              <w:t>Jelena</w:t>
            </w:r>
          </w:p>
        </w:tc>
        <w:tc>
          <w:tcPr>
            <w:tcW w:w="1978" w:type="dxa"/>
          </w:tcPr>
          <w:p w:rsidR="003F503A" w:rsidRDefault="003F503A" w:rsidP="003C0B10">
            <w:pPr>
              <w:jc w:val="left"/>
            </w:pPr>
            <w:proofErr w:type="spellStart"/>
            <w:r w:rsidRPr="003C0B10">
              <w:t>Gajevic-Perisic</w:t>
            </w:r>
            <w:proofErr w:type="spellEnd"/>
            <w:r w:rsidRPr="003C0B10">
              <w:t xml:space="preserve"> </w:t>
            </w:r>
          </w:p>
        </w:tc>
        <w:tc>
          <w:tcPr>
            <w:tcW w:w="2410" w:type="dxa"/>
          </w:tcPr>
          <w:p w:rsidR="003F503A" w:rsidRDefault="003F503A" w:rsidP="00F725DF">
            <w:pPr>
              <w:jc w:val="left"/>
            </w:pPr>
            <w:r>
              <w:t>FCA</w:t>
            </w:r>
          </w:p>
        </w:tc>
        <w:tc>
          <w:tcPr>
            <w:tcW w:w="2497" w:type="dxa"/>
          </w:tcPr>
          <w:p w:rsidR="003F503A" w:rsidRDefault="003F503A" w:rsidP="000D5FC4">
            <w:pPr>
              <w:jc w:val="left"/>
            </w:pPr>
            <w:r>
              <w:t>Bosnia Herzegovina</w:t>
            </w:r>
          </w:p>
        </w:tc>
      </w:tr>
      <w:tr w:rsidR="003F503A" w:rsidTr="00841395">
        <w:trPr>
          <w:trHeight w:hRule="exact" w:val="454"/>
        </w:trPr>
        <w:tc>
          <w:tcPr>
            <w:tcW w:w="937" w:type="dxa"/>
          </w:tcPr>
          <w:p w:rsidR="003F503A" w:rsidRDefault="003F503A" w:rsidP="00F725DF">
            <w:r>
              <w:t>18</w:t>
            </w:r>
          </w:p>
        </w:tc>
        <w:tc>
          <w:tcPr>
            <w:tcW w:w="2013" w:type="dxa"/>
          </w:tcPr>
          <w:p w:rsidR="003F503A" w:rsidRDefault="003F503A" w:rsidP="00F725DF">
            <w:r>
              <w:t xml:space="preserve">Elmir </w:t>
            </w:r>
          </w:p>
        </w:tc>
        <w:tc>
          <w:tcPr>
            <w:tcW w:w="1978" w:type="dxa"/>
          </w:tcPr>
          <w:p w:rsidR="003F503A" w:rsidRDefault="003F503A" w:rsidP="00F725DF">
            <w:proofErr w:type="spellStart"/>
            <w:r>
              <w:t>Babovic</w:t>
            </w:r>
            <w:proofErr w:type="spellEnd"/>
          </w:p>
        </w:tc>
        <w:tc>
          <w:tcPr>
            <w:tcW w:w="2410" w:type="dxa"/>
          </w:tcPr>
          <w:p w:rsidR="003F503A" w:rsidRDefault="003F503A" w:rsidP="00F725DF">
            <w:r>
              <w:t>FCA (MIS)</w:t>
            </w:r>
          </w:p>
        </w:tc>
        <w:tc>
          <w:tcPr>
            <w:tcW w:w="2497" w:type="dxa"/>
          </w:tcPr>
          <w:p w:rsidR="003F503A" w:rsidRDefault="003F503A" w:rsidP="000D5FC4">
            <w:pPr>
              <w:jc w:val="left"/>
            </w:pPr>
            <w:r>
              <w:t>Bosnia Herzegovina</w:t>
            </w:r>
          </w:p>
        </w:tc>
      </w:tr>
      <w:tr w:rsidR="003F503A" w:rsidTr="00841395">
        <w:trPr>
          <w:trHeight w:hRule="exact" w:val="567"/>
        </w:trPr>
        <w:tc>
          <w:tcPr>
            <w:tcW w:w="937" w:type="dxa"/>
          </w:tcPr>
          <w:p w:rsidR="003F503A" w:rsidRDefault="003F503A" w:rsidP="00F725DF">
            <w:r>
              <w:t>19</w:t>
            </w:r>
          </w:p>
        </w:tc>
        <w:tc>
          <w:tcPr>
            <w:tcW w:w="2013" w:type="dxa"/>
          </w:tcPr>
          <w:p w:rsidR="003F503A" w:rsidRDefault="003F503A" w:rsidP="00F725DF">
            <w:r>
              <w:t>Thierry</w:t>
            </w:r>
          </w:p>
        </w:tc>
        <w:tc>
          <w:tcPr>
            <w:tcW w:w="1978" w:type="dxa"/>
          </w:tcPr>
          <w:p w:rsidR="003F503A" w:rsidRDefault="003F503A" w:rsidP="00F725DF">
            <w:r>
              <w:t>Fournier</w:t>
            </w:r>
          </w:p>
        </w:tc>
        <w:tc>
          <w:tcPr>
            <w:tcW w:w="2410" w:type="dxa"/>
          </w:tcPr>
          <w:p w:rsidR="003F503A" w:rsidRDefault="003F503A" w:rsidP="00F725DF">
            <w:r>
              <w:t>Results management expert</w:t>
            </w:r>
          </w:p>
        </w:tc>
        <w:tc>
          <w:tcPr>
            <w:tcW w:w="2497" w:type="dxa"/>
          </w:tcPr>
          <w:p w:rsidR="003F503A" w:rsidRDefault="003F503A" w:rsidP="00D4354A">
            <w:pPr>
              <w:jc w:val="left"/>
            </w:pPr>
            <w:r>
              <w:t xml:space="preserve">FPI/1 </w:t>
            </w:r>
          </w:p>
        </w:tc>
      </w:tr>
      <w:tr w:rsidR="003F503A" w:rsidTr="00841395">
        <w:trPr>
          <w:trHeight w:hRule="exact" w:val="567"/>
        </w:trPr>
        <w:tc>
          <w:tcPr>
            <w:tcW w:w="937" w:type="dxa"/>
          </w:tcPr>
          <w:p w:rsidR="003F503A" w:rsidRDefault="003F503A" w:rsidP="00C927E9">
            <w:pPr>
              <w:jc w:val="left"/>
            </w:pPr>
            <w:r>
              <w:t>20</w:t>
            </w:r>
          </w:p>
        </w:tc>
        <w:tc>
          <w:tcPr>
            <w:tcW w:w="2013" w:type="dxa"/>
          </w:tcPr>
          <w:p w:rsidR="003F503A" w:rsidRDefault="003F503A" w:rsidP="00C927E9">
            <w:pPr>
              <w:jc w:val="left"/>
            </w:pPr>
            <w:r>
              <w:t>Andrea</w:t>
            </w:r>
          </w:p>
        </w:tc>
        <w:tc>
          <w:tcPr>
            <w:tcW w:w="1978" w:type="dxa"/>
          </w:tcPr>
          <w:p w:rsidR="003F503A" w:rsidRDefault="003F503A" w:rsidP="00C927E9">
            <w:pPr>
              <w:jc w:val="left"/>
            </w:pPr>
            <w:r>
              <w:t>Alfieri</w:t>
            </w:r>
          </w:p>
        </w:tc>
        <w:tc>
          <w:tcPr>
            <w:tcW w:w="2410" w:type="dxa"/>
          </w:tcPr>
          <w:p w:rsidR="003F503A" w:rsidRDefault="003F503A" w:rsidP="00C927E9">
            <w:pPr>
              <w:jc w:val="left"/>
            </w:pPr>
            <w:r>
              <w:t>Results management process owner</w:t>
            </w:r>
          </w:p>
        </w:tc>
        <w:tc>
          <w:tcPr>
            <w:tcW w:w="2497" w:type="dxa"/>
          </w:tcPr>
          <w:p w:rsidR="003F503A" w:rsidRDefault="003F503A" w:rsidP="00C927E9">
            <w:pPr>
              <w:jc w:val="left"/>
            </w:pPr>
            <w:r>
              <w:t>DEVCO/06</w:t>
            </w:r>
          </w:p>
        </w:tc>
      </w:tr>
      <w:tr w:rsidR="003F503A" w:rsidTr="00841395">
        <w:trPr>
          <w:trHeight w:hRule="exact" w:val="567"/>
        </w:trPr>
        <w:tc>
          <w:tcPr>
            <w:tcW w:w="937" w:type="dxa"/>
          </w:tcPr>
          <w:p w:rsidR="003F503A" w:rsidRDefault="003F503A" w:rsidP="00C927E9">
            <w:r>
              <w:t>21</w:t>
            </w:r>
          </w:p>
        </w:tc>
        <w:tc>
          <w:tcPr>
            <w:tcW w:w="2013" w:type="dxa"/>
          </w:tcPr>
          <w:p w:rsidR="003F503A" w:rsidRDefault="003F503A" w:rsidP="00C927E9">
            <w:r>
              <w:t>Pascal</w:t>
            </w:r>
          </w:p>
        </w:tc>
        <w:tc>
          <w:tcPr>
            <w:tcW w:w="1978" w:type="dxa"/>
          </w:tcPr>
          <w:p w:rsidR="003F503A" w:rsidRDefault="003F503A" w:rsidP="00C927E9">
            <w:proofErr w:type="spellStart"/>
            <w:r>
              <w:t>Herry</w:t>
            </w:r>
            <w:proofErr w:type="spellEnd"/>
          </w:p>
        </w:tc>
        <w:tc>
          <w:tcPr>
            <w:tcW w:w="2410" w:type="dxa"/>
          </w:tcPr>
          <w:p w:rsidR="003F503A" w:rsidRDefault="003F503A" w:rsidP="00C927E9">
            <w:r>
              <w:t>Results management expert</w:t>
            </w:r>
          </w:p>
        </w:tc>
        <w:tc>
          <w:tcPr>
            <w:tcW w:w="2497" w:type="dxa"/>
          </w:tcPr>
          <w:p w:rsidR="003F503A" w:rsidRDefault="003F503A" w:rsidP="00C927E9">
            <w:pPr>
              <w:jc w:val="left"/>
            </w:pPr>
            <w:r>
              <w:t>NEAR A4</w:t>
            </w:r>
          </w:p>
        </w:tc>
      </w:tr>
      <w:tr w:rsidR="003F503A" w:rsidTr="00841395">
        <w:trPr>
          <w:trHeight w:hRule="exact" w:val="567"/>
        </w:trPr>
        <w:tc>
          <w:tcPr>
            <w:tcW w:w="937" w:type="dxa"/>
          </w:tcPr>
          <w:p w:rsidR="003F503A" w:rsidRDefault="003F503A" w:rsidP="00C927E9">
            <w:pPr>
              <w:jc w:val="left"/>
            </w:pPr>
            <w:r>
              <w:lastRenderedPageBreak/>
              <w:t>22</w:t>
            </w:r>
          </w:p>
        </w:tc>
        <w:tc>
          <w:tcPr>
            <w:tcW w:w="2013" w:type="dxa"/>
          </w:tcPr>
          <w:p w:rsidR="003F503A" w:rsidRDefault="003F503A" w:rsidP="00C927E9">
            <w:pPr>
              <w:jc w:val="left"/>
            </w:pPr>
            <w:r>
              <w:t>Odoardo</w:t>
            </w:r>
          </w:p>
        </w:tc>
        <w:tc>
          <w:tcPr>
            <w:tcW w:w="1978" w:type="dxa"/>
          </w:tcPr>
          <w:p w:rsidR="003F503A" w:rsidRDefault="003F503A" w:rsidP="00C927E9">
            <w:pPr>
              <w:jc w:val="left"/>
            </w:pPr>
            <w:r>
              <w:t>Como</w:t>
            </w:r>
          </w:p>
        </w:tc>
        <w:tc>
          <w:tcPr>
            <w:tcW w:w="2410" w:type="dxa"/>
          </w:tcPr>
          <w:p w:rsidR="003F503A" w:rsidRDefault="003F503A" w:rsidP="00C927E9">
            <w:pPr>
              <w:jc w:val="left"/>
            </w:pPr>
            <w:r>
              <w:t>Operational entities expert</w:t>
            </w:r>
          </w:p>
        </w:tc>
        <w:tc>
          <w:tcPr>
            <w:tcW w:w="2497" w:type="dxa"/>
          </w:tcPr>
          <w:p w:rsidR="003F503A" w:rsidRDefault="003F503A" w:rsidP="00C927E9">
            <w:pPr>
              <w:jc w:val="left"/>
            </w:pPr>
            <w:r>
              <w:t>NEAR A3</w:t>
            </w:r>
          </w:p>
        </w:tc>
      </w:tr>
      <w:tr w:rsidR="003F503A" w:rsidTr="00841395">
        <w:tc>
          <w:tcPr>
            <w:tcW w:w="937" w:type="dxa"/>
          </w:tcPr>
          <w:p w:rsidR="003F503A" w:rsidRDefault="00A51F32" w:rsidP="00841395">
            <w:pPr>
              <w:spacing w:after="60"/>
            </w:pPr>
            <w:r>
              <w:t>23</w:t>
            </w:r>
          </w:p>
        </w:tc>
        <w:tc>
          <w:tcPr>
            <w:tcW w:w="2013" w:type="dxa"/>
          </w:tcPr>
          <w:p w:rsidR="003F503A" w:rsidRDefault="003F503A" w:rsidP="00841395">
            <w:pPr>
              <w:spacing w:after="60"/>
            </w:pPr>
            <w:r>
              <w:t>Judith or</w:t>
            </w:r>
          </w:p>
          <w:p w:rsidR="003F503A" w:rsidRDefault="003F503A" w:rsidP="00841395">
            <w:pPr>
              <w:spacing w:after="60"/>
            </w:pPr>
            <w:r>
              <w:t>José Manuel or</w:t>
            </w:r>
          </w:p>
          <w:p w:rsidR="003F503A" w:rsidRDefault="003F503A" w:rsidP="00841395">
            <w:pPr>
              <w:spacing w:after="60"/>
            </w:pPr>
            <w:r>
              <w:t>Alya</w:t>
            </w:r>
          </w:p>
        </w:tc>
        <w:tc>
          <w:tcPr>
            <w:tcW w:w="1978" w:type="dxa"/>
          </w:tcPr>
          <w:p w:rsidR="003F503A" w:rsidRDefault="00C71531" w:rsidP="00841395">
            <w:pPr>
              <w:spacing w:after="60"/>
            </w:pPr>
            <w:r>
              <w:t>Novak</w:t>
            </w:r>
          </w:p>
          <w:p w:rsidR="00C71531" w:rsidRDefault="00C71531" w:rsidP="00841395">
            <w:pPr>
              <w:spacing w:after="60"/>
            </w:pPr>
            <w:proofErr w:type="spellStart"/>
            <w:r>
              <w:t>Pesado</w:t>
            </w:r>
            <w:proofErr w:type="spellEnd"/>
            <w:r>
              <w:t xml:space="preserve"> </w:t>
            </w:r>
            <w:proofErr w:type="spellStart"/>
            <w:r>
              <w:t>Llobat</w:t>
            </w:r>
            <w:proofErr w:type="spellEnd"/>
          </w:p>
          <w:p w:rsidR="00C71531" w:rsidRDefault="00C71531" w:rsidP="00841395">
            <w:pPr>
              <w:spacing w:after="60"/>
            </w:pPr>
            <w:proofErr w:type="spellStart"/>
            <w:r>
              <w:t>Gharbi</w:t>
            </w:r>
            <w:proofErr w:type="spellEnd"/>
          </w:p>
        </w:tc>
        <w:tc>
          <w:tcPr>
            <w:tcW w:w="2410" w:type="dxa"/>
          </w:tcPr>
          <w:p w:rsidR="003F503A" w:rsidRDefault="00361A36" w:rsidP="00841395">
            <w:pPr>
              <w:spacing w:after="60"/>
            </w:pPr>
            <w:proofErr w:type="spellStart"/>
            <w:r>
              <w:t>Opsys</w:t>
            </w:r>
            <w:proofErr w:type="spellEnd"/>
            <w:r>
              <w:t xml:space="preserve"> NEAR focal point</w:t>
            </w:r>
          </w:p>
        </w:tc>
        <w:tc>
          <w:tcPr>
            <w:tcW w:w="2497" w:type="dxa"/>
          </w:tcPr>
          <w:p w:rsidR="003F503A" w:rsidRDefault="003F503A" w:rsidP="00841395">
            <w:pPr>
              <w:spacing w:after="60"/>
              <w:jc w:val="left"/>
            </w:pPr>
            <w:r>
              <w:t>NEAR/R2</w:t>
            </w:r>
          </w:p>
        </w:tc>
      </w:tr>
    </w:tbl>
    <w:p w:rsidR="00257AC8" w:rsidRPr="00257AC8" w:rsidRDefault="00257AC8" w:rsidP="00D4354A">
      <w:pPr>
        <w:spacing w:before="60" w:after="60"/>
        <w:rPr>
          <w:b/>
        </w:rPr>
      </w:pPr>
      <w:r w:rsidRPr="00257AC8">
        <w:rPr>
          <w:b/>
        </w:rPr>
        <w:t>Additional participants for day-1</w:t>
      </w:r>
      <w:r w:rsidR="00B857E0">
        <w:rPr>
          <w:b/>
        </w:rPr>
        <w:t xml:space="preserve"> / 10 O</w:t>
      </w:r>
      <w:r w:rsidRPr="00257AC8">
        <w:rPr>
          <w:b/>
        </w:rPr>
        <w:t>ctober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37"/>
        <w:gridCol w:w="2013"/>
        <w:gridCol w:w="2150"/>
        <w:gridCol w:w="2150"/>
        <w:gridCol w:w="2497"/>
      </w:tblGrid>
      <w:tr w:rsidR="00257AC8" w:rsidTr="00841395">
        <w:trPr>
          <w:trHeight w:hRule="exact" w:val="454"/>
        </w:trPr>
        <w:tc>
          <w:tcPr>
            <w:tcW w:w="937" w:type="dxa"/>
          </w:tcPr>
          <w:p w:rsidR="00257AC8" w:rsidRDefault="00257AC8" w:rsidP="00A51F32">
            <w:r>
              <w:t>2</w:t>
            </w:r>
            <w:r w:rsidR="00A51F32">
              <w:t>4</w:t>
            </w:r>
          </w:p>
        </w:tc>
        <w:tc>
          <w:tcPr>
            <w:tcW w:w="2013" w:type="dxa"/>
          </w:tcPr>
          <w:p w:rsidR="00257AC8" w:rsidRDefault="00257AC8" w:rsidP="00C927E9">
            <w:r>
              <w:t>Maria</w:t>
            </w:r>
          </w:p>
        </w:tc>
        <w:tc>
          <w:tcPr>
            <w:tcW w:w="2150" w:type="dxa"/>
          </w:tcPr>
          <w:p w:rsidR="00257AC8" w:rsidRDefault="00257AC8" w:rsidP="00C927E9">
            <w:proofErr w:type="spellStart"/>
            <w:r>
              <w:t>Ketting</w:t>
            </w:r>
            <w:proofErr w:type="spellEnd"/>
          </w:p>
        </w:tc>
        <w:tc>
          <w:tcPr>
            <w:tcW w:w="2150" w:type="dxa"/>
          </w:tcPr>
          <w:p w:rsidR="00257AC8" w:rsidRDefault="00257AC8" w:rsidP="00C927E9">
            <w:r>
              <w:t>Thematic expert</w:t>
            </w:r>
          </w:p>
        </w:tc>
        <w:tc>
          <w:tcPr>
            <w:tcW w:w="2497" w:type="dxa"/>
          </w:tcPr>
          <w:p w:rsidR="00257AC8" w:rsidRDefault="00257AC8" w:rsidP="00C927E9">
            <w:pPr>
              <w:jc w:val="left"/>
            </w:pPr>
            <w:r>
              <w:t>DEVCO/C1</w:t>
            </w:r>
          </w:p>
        </w:tc>
      </w:tr>
      <w:tr w:rsidR="00257AC8" w:rsidTr="00841395">
        <w:trPr>
          <w:trHeight w:hRule="exact" w:val="567"/>
        </w:trPr>
        <w:tc>
          <w:tcPr>
            <w:tcW w:w="937" w:type="dxa"/>
          </w:tcPr>
          <w:p w:rsidR="00257AC8" w:rsidRDefault="00257AC8" w:rsidP="00A51F32">
            <w:pPr>
              <w:jc w:val="left"/>
            </w:pPr>
            <w:r>
              <w:t>2</w:t>
            </w:r>
            <w:r w:rsidR="00A51F32">
              <w:t>5</w:t>
            </w:r>
          </w:p>
        </w:tc>
        <w:tc>
          <w:tcPr>
            <w:tcW w:w="2013" w:type="dxa"/>
          </w:tcPr>
          <w:p w:rsidR="00257AC8" w:rsidRDefault="00257AC8" w:rsidP="00C927E9">
            <w:pPr>
              <w:jc w:val="left"/>
            </w:pPr>
            <w:r>
              <w:t>Simon</w:t>
            </w:r>
          </w:p>
        </w:tc>
        <w:tc>
          <w:tcPr>
            <w:tcW w:w="2150" w:type="dxa"/>
          </w:tcPr>
          <w:p w:rsidR="00257AC8" w:rsidRDefault="00EB38A6" w:rsidP="00C927E9">
            <w:pPr>
              <w:jc w:val="left"/>
            </w:pPr>
            <w:proofErr w:type="spellStart"/>
            <w:r>
              <w:t>Van</w:t>
            </w:r>
            <w:r w:rsidR="00257AC8">
              <w:t>den</w:t>
            </w:r>
            <w:proofErr w:type="spellEnd"/>
            <w:r w:rsidR="00257AC8">
              <w:t xml:space="preserve"> </w:t>
            </w:r>
            <w:proofErr w:type="spellStart"/>
            <w:r w:rsidR="00257AC8">
              <w:t>Broeke</w:t>
            </w:r>
            <w:proofErr w:type="spellEnd"/>
          </w:p>
        </w:tc>
        <w:tc>
          <w:tcPr>
            <w:tcW w:w="2150" w:type="dxa"/>
          </w:tcPr>
          <w:p w:rsidR="00257AC8" w:rsidRDefault="00257AC8" w:rsidP="00C927E9">
            <w:pPr>
              <w:jc w:val="left"/>
            </w:pPr>
            <w:r>
              <w:t>Budget support expert</w:t>
            </w:r>
          </w:p>
        </w:tc>
        <w:tc>
          <w:tcPr>
            <w:tcW w:w="2497" w:type="dxa"/>
          </w:tcPr>
          <w:p w:rsidR="00257AC8" w:rsidRDefault="00257AC8" w:rsidP="00C927E9">
            <w:pPr>
              <w:jc w:val="left"/>
            </w:pPr>
            <w:r>
              <w:t>DEVCO/A4</w:t>
            </w:r>
          </w:p>
        </w:tc>
      </w:tr>
      <w:tr w:rsidR="00257AC8" w:rsidTr="00841395">
        <w:trPr>
          <w:trHeight w:hRule="exact" w:val="454"/>
        </w:trPr>
        <w:tc>
          <w:tcPr>
            <w:tcW w:w="937" w:type="dxa"/>
          </w:tcPr>
          <w:p w:rsidR="00257AC8" w:rsidRDefault="00257AC8" w:rsidP="00257AC8">
            <w:r>
              <w:t>2</w:t>
            </w:r>
            <w:r w:rsidR="00A51F32">
              <w:t>6</w:t>
            </w:r>
          </w:p>
        </w:tc>
        <w:tc>
          <w:tcPr>
            <w:tcW w:w="2013" w:type="dxa"/>
          </w:tcPr>
          <w:p w:rsidR="00257AC8" w:rsidRDefault="00257AC8" w:rsidP="00C927E9">
            <w:proofErr w:type="spellStart"/>
            <w:r>
              <w:t>Jerôme</w:t>
            </w:r>
            <w:proofErr w:type="spellEnd"/>
          </w:p>
        </w:tc>
        <w:tc>
          <w:tcPr>
            <w:tcW w:w="2150" w:type="dxa"/>
          </w:tcPr>
          <w:p w:rsidR="00257AC8" w:rsidRDefault="00257AC8" w:rsidP="00C927E9">
            <w:proofErr w:type="spellStart"/>
            <w:r>
              <w:t>Lebouc</w:t>
            </w:r>
            <w:proofErr w:type="spellEnd"/>
          </w:p>
        </w:tc>
        <w:tc>
          <w:tcPr>
            <w:tcW w:w="2150" w:type="dxa"/>
          </w:tcPr>
          <w:p w:rsidR="00257AC8" w:rsidRDefault="00257AC8" w:rsidP="00C927E9">
            <w:r>
              <w:t>EU Trust Fund</w:t>
            </w:r>
          </w:p>
        </w:tc>
        <w:tc>
          <w:tcPr>
            <w:tcW w:w="2497" w:type="dxa"/>
          </w:tcPr>
          <w:p w:rsidR="00257AC8" w:rsidRDefault="00257AC8" w:rsidP="00C927E9">
            <w:pPr>
              <w:jc w:val="left"/>
            </w:pPr>
            <w:r>
              <w:t>DEVCO/E2</w:t>
            </w:r>
          </w:p>
        </w:tc>
      </w:tr>
      <w:tr w:rsidR="00257AC8" w:rsidTr="00841395">
        <w:trPr>
          <w:trHeight w:hRule="exact" w:val="454"/>
        </w:trPr>
        <w:tc>
          <w:tcPr>
            <w:tcW w:w="937" w:type="dxa"/>
          </w:tcPr>
          <w:p w:rsidR="00257AC8" w:rsidRDefault="00257AC8" w:rsidP="00257AC8">
            <w:r>
              <w:t>2</w:t>
            </w:r>
            <w:r w:rsidR="00A51F32">
              <w:t>7</w:t>
            </w:r>
          </w:p>
        </w:tc>
        <w:tc>
          <w:tcPr>
            <w:tcW w:w="2013" w:type="dxa"/>
          </w:tcPr>
          <w:p w:rsidR="00257AC8" w:rsidRDefault="00257AC8" w:rsidP="00C927E9">
            <w:r>
              <w:t>Frederic</w:t>
            </w:r>
          </w:p>
        </w:tc>
        <w:tc>
          <w:tcPr>
            <w:tcW w:w="2150" w:type="dxa"/>
          </w:tcPr>
          <w:p w:rsidR="00257AC8" w:rsidRDefault="00257AC8" w:rsidP="00C927E9">
            <w:proofErr w:type="spellStart"/>
            <w:r>
              <w:t>Duvivier</w:t>
            </w:r>
            <w:proofErr w:type="spellEnd"/>
          </w:p>
        </w:tc>
        <w:tc>
          <w:tcPr>
            <w:tcW w:w="2150" w:type="dxa"/>
          </w:tcPr>
          <w:p w:rsidR="00257AC8" w:rsidRDefault="00257AC8" w:rsidP="00C927E9">
            <w:r>
              <w:t>DWH team</w:t>
            </w:r>
          </w:p>
        </w:tc>
        <w:tc>
          <w:tcPr>
            <w:tcW w:w="2497" w:type="dxa"/>
          </w:tcPr>
          <w:p w:rsidR="00257AC8" w:rsidRDefault="00257AC8" w:rsidP="00C927E9">
            <w:pPr>
              <w:jc w:val="left"/>
            </w:pPr>
            <w:r>
              <w:t>DEVCO/R1</w:t>
            </w:r>
          </w:p>
        </w:tc>
      </w:tr>
    </w:tbl>
    <w:p w:rsidR="001769C8" w:rsidRPr="001769C8" w:rsidRDefault="001769C8" w:rsidP="00D4354A">
      <w:pPr>
        <w:spacing w:before="60" w:after="60"/>
        <w:rPr>
          <w:b/>
        </w:rPr>
      </w:pPr>
      <w:r w:rsidRPr="001769C8">
        <w:rPr>
          <w:b/>
        </w:rPr>
        <w:t>Additional participants for day 2 / 11 October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37"/>
        <w:gridCol w:w="2013"/>
        <w:gridCol w:w="2150"/>
        <w:gridCol w:w="2150"/>
        <w:gridCol w:w="2497"/>
      </w:tblGrid>
      <w:tr w:rsidR="001769C8" w:rsidTr="00841395">
        <w:trPr>
          <w:trHeight w:hRule="exact" w:val="454"/>
        </w:trPr>
        <w:tc>
          <w:tcPr>
            <w:tcW w:w="937" w:type="dxa"/>
          </w:tcPr>
          <w:p w:rsidR="001769C8" w:rsidRDefault="001769C8" w:rsidP="001769C8">
            <w:r>
              <w:t>2</w:t>
            </w:r>
            <w:r w:rsidR="00A51F32">
              <w:t>8</w:t>
            </w:r>
          </w:p>
        </w:tc>
        <w:tc>
          <w:tcPr>
            <w:tcW w:w="2013" w:type="dxa"/>
          </w:tcPr>
          <w:p w:rsidR="001769C8" w:rsidRDefault="001769C8" w:rsidP="001E4921">
            <w:r>
              <w:t>Catherine</w:t>
            </w:r>
          </w:p>
        </w:tc>
        <w:tc>
          <w:tcPr>
            <w:tcW w:w="2150" w:type="dxa"/>
          </w:tcPr>
          <w:p w:rsidR="001769C8" w:rsidRDefault="001769C8" w:rsidP="001E4921">
            <w:proofErr w:type="spellStart"/>
            <w:r>
              <w:t>Pravin</w:t>
            </w:r>
            <w:proofErr w:type="spellEnd"/>
          </w:p>
        </w:tc>
        <w:tc>
          <w:tcPr>
            <w:tcW w:w="2150" w:type="dxa"/>
          </w:tcPr>
          <w:p w:rsidR="001769C8" w:rsidRDefault="001769C8" w:rsidP="001E4921">
            <w:r>
              <w:t xml:space="preserve">Deputy </w:t>
            </w:r>
            <w:proofErr w:type="spellStart"/>
            <w:r>
              <w:t>HoU</w:t>
            </w:r>
            <w:proofErr w:type="spellEnd"/>
          </w:p>
        </w:tc>
        <w:tc>
          <w:tcPr>
            <w:tcW w:w="2497" w:type="dxa"/>
          </w:tcPr>
          <w:p w:rsidR="001769C8" w:rsidRDefault="001769C8" w:rsidP="001769C8">
            <w:pPr>
              <w:jc w:val="left"/>
            </w:pPr>
            <w:r>
              <w:t>DEVCO/04</w:t>
            </w:r>
          </w:p>
        </w:tc>
      </w:tr>
    </w:tbl>
    <w:p w:rsidR="00681915" w:rsidRPr="00681915" w:rsidRDefault="00681915" w:rsidP="001769C8">
      <w:pPr>
        <w:spacing w:before="60" w:after="60"/>
        <w:rPr>
          <w:b/>
        </w:rPr>
      </w:pPr>
      <w:r w:rsidRPr="00681915">
        <w:rPr>
          <w:b/>
        </w:rPr>
        <w:t>Facilitators</w:t>
      </w:r>
      <w:r w:rsidR="009875A2">
        <w:rPr>
          <w:b/>
        </w:rPr>
        <w:t>/Speakers</w:t>
      </w:r>
      <w:r w:rsidR="00DD6C7B">
        <w:rPr>
          <w:b/>
        </w:rPr>
        <w:t xml:space="preserve"> (F)</w:t>
      </w:r>
      <w:r w:rsidRPr="00681915">
        <w:rPr>
          <w:b/>
        </w:rPr>
        <w:t xml:space="preserve"> / Observers</w:t>
      </w:r>
      <w:r>
        <w:rPr>
          <w:b/>
        </w:rPr>
        <w:t xml:space="preserve"> </w:t>
      </w:r>
      <w:r w:rsidR="00DD6C7B">
        <w:rPr>
          <w:b/>
        </w:rPr>
        <w:t>(O)</w:t>
      </w:r>
    </w:p>
    <w:tbl>
      <w:tblPr>
        <w:tblStyle w:val="TableGrid"/>
        <w:tblW w:w="8471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992"/>
        <w:gridCol w:w="1134"/>
        <w:gridCol w:w="992"/>
        <w:gridCol w:w="1134"/>
      </w:tblGrid>
      <w:tr w:rsidR="00DD6C7B" w:rsidRPr="00681915" w:rsidTr="00DD6C7B">
        <w:tc>
          <w:tcPr>
            <w:tcW w:w="2660" w:type="dxa"/>
          </w:tcPr>
          <w:p w:rsidR="00DD6C7B" w:rsidRPr="00681915" w:rsidRDefault="00DD6C7B" w:rsidP="00681915">
            <w:pPr>
              <w:spacing w:before="60" w:after="60"/>
              <w:jc w:val="center"/>
              <w:rPr>
                <w:b/>
              </w:rPr>
            </w:pPr>
            <w:r w:rsidRPr="00681915">
              <w:rPr>
                <w:b/>
              </w:rPr>
              <w:t>name</w:t>
            </w:r>
          </w:p>
        </w:tc>
        <w:tc>
          <w:tcPr>
            <w:tcW w:w="1559" w:type="dxa"/>
          </w:tcPr>
          <w:p w:rsidR="00DD6C7B" w:rsidRPr="00681915" w:rsidRDefault="00DD6C7B" w:rsidP="00681915">
            <w:pPr>
              <w:spacing w:before="60" w:after="60"/>
              <w:jc w:val="center"/>
              <w:rPr>
                <w:b/>
              </w:rPr>
            </w:pPr>
            <w:r w:rsidRPr="00681915">
              <w:rPr>
                <w:b/>
              </w:rPr>
              <w:t>Position</w:t>
            </w:r>
          </w:p>
        </w:tc>
        <w:tc>
          <w:tcPr>
            <w:tcW w:w="992" w:type="dxa"/>
          </w:tcPr>
          <w:p w:rsidR="00DD6C7B" w:rsidRPr="00681915" w:rsidRDefault="00DD6C7B" w:rsidP="00681915">
            <w:pPr>
              <w:spacing w:before="60" w:after="60"/>
              <w:jc w:val="center"/>
              <w:rPr>
                <w:b/>
              </w:rPr>
            </w:pPr>
            <w:r w:rsidRPr="00681915">
              <w:rPr>
                <w:b/>
              </w:rPr>
              <w:t>Day 1  am</w:t>
            </w:r>
          </w:p>
        </w:tc>
        <w:tc>
          <w:tcPr>
            <w:tcW w:w="1134" w:type="dxa"/>
          </w:tcPr>
          <w:p w:rsidR="00DD6C7B" w:rsidRPr="00681915" w:rsidRDefault="00DD6C7B" w:rsidP="00681915">
            <w:pPr>
              <w:spacing w:before="60" w:after="60"/>
              <w:jc w:val="center"/>
              <w:rPr>
                <w:b/>
              </w:rPr>
            </w:pPr>
            <w:r w:rsidRPr="00681915">
              <w:rPr>
                <w:b/>
              </w:rPr>
              <w:t>Day 1 pm</w:t>
            </w:r>
          </w:p>
        </w:tc>
        <w:tc>
          <w:tcPr>
            <w:tcW w:w="992" w:type="dxa"/>
          </w:tcPr>
          <w:p w:rsidR="00DD6C7B" w:rsidRPr="00681915" w:rsidRDefault="00DD6C7B" w:rsidP="00681915">
            <w:pPr>
              <w:spacing w:before="60" w:after="60"/>
              <w:jc w:val="center"/>
              <w:rPr>
                <w:b/>
              </w:rPr>
            </w:pPr>
            <w:r w:rsidRPr="00681915">
              <w:rPr>
                <w:b/>
              </w:rPr>
              <w:t>Day 2 am</w:t>
            </w:r>
          </w:p>
        </w:tc>
        <w:tc>
          <w:tcPr>
            <w:tcW w:w="1134" w:type="dxa"/>
          </w:tcPr>
          <w:p w:rsidR="00DD6C7B" w:rsidRPr="00681915" w:rsidRDefault="00DD6C7B" w:rsidP="00681915">
            <w:pPr>
              <w:spacing w:before="60" w:after="60"/>
              <w:jc w:val="center"/>
              <w:rPr>
                <w:b/>
              </w:rPr>
            </w:pPr>
            <w:r w:rsidRPr="00681915">
              <w:rPr>
                <w:b/>
              </w:rPr>
              <w:t>Day 2 pm</w:t>
            </w:r>
          </w:p>
        </w:tc>
      </w:tr>
      <w:tr w:rsidR="00DD6C7B" w:rsidTr="00DD6C7B">
        <w:tc>
          <w:tcPr>
            <w:tcW w:w="2660" w:type="dxa"/>
          </w:tcPr>
          <w:p w:rsidR="00373EDE" w:rsidRDefault="00DD6C7B" w:rsidP="001769C8">
            <w:pPr>
              <w:spacing w:before="60" w:after="60"/>
            </w:pPr>
            <w:r>
              <w:t xml:space="preserve">Marjeta </w:t>
            </w:r>
            <w:proofErr w:type="spellStart"/>
            <w:r>
              <w:t>Jager</w:t>
            </w:r>
            <w:proofErr w:type="spellEnd"/>
            <w:r w:rsidR="008506D2">
              <w:t xml:space="preserve"> / </w:t>
            </w:r>
          </w:p>
          <w:p w:rsidR="00DD6C7B" w:rsidRDefault="008506D2" w:rsidP="001769C8">
            <w:pPr>
              <w:spacing w:before="60" w:after="60"/>
            </w:pPr>
            <w:r>
              <w:t xml:space="preserve">Klaus </w:t>
            </w:r>
            <w:proofErr w:type="spellStart"/>
            <w:r>
              <w:t>Rudischhauser</w:t>
            </w:r>
            <w:proofErr w:type="spellEnd"/>
          </w:p>
        </w:tc>
        <w:tc>
          <w:tcPr>
            <w:tcW w:w="1559" w:type="dxa"/>
          </w:tcPr>
          <w:p w:rsidR="00DD6C7B" w:rsidRDefault="00DD6C7B" w:rsidP="00373EDE">
            <w:pPr>
              <w:spacing w:before="60" w:after="60"/>
            </w:pPr>
            <w:r>
              <w:t xml:space="preserve">DDG </w:t>
            </w:r>
          </w:p>
        </w:tc>
        <w:tc>
          <w:tcPr>
            <w:tcW w:w="992" w:type="dxa"/>
          </w:tcPr>
          <w:p w:rsidR="00373EDE" w:rsidRDefault="00073954" w:rsidP="00681915">
            <w:pPr>
              <w:spacing w:before="60" w:after="60"/>
              <w:jc w:val="center"/>
            </w:pPr>
            <w:r>
              <w:t>-</w:t>
            </w:r>
          </w:p>
          <w:p w:rsidR="00DD6C7B" w:rsidRDefault="008506D2" w:rsidP="00681915">
            <w:pPr>
              <w:spacing w:before="60" w:after="60"/>
              <w:jc w:val="center"/>
            </w:pPr>
            <w:r>
              <w:t>F</w:t>
            </w:r>
          </w:p>
        </w:tc>
        <w:tc>
          <w:tcPr>
            <w:tcW w:w="1134" w:type="dxa"/>
          </w:tcPr>
          <w:p w:rsidR="00DD6C7B" w:rsidRDefault="00DD6C7B" w:rsidP="00681915">
            <w:pPr>
              <w:spacing w:before="60" w:after="60"/>
              <w:jc w:val="center"/>
            </w:pPr>
          </w:p>
        </w:tc>
        <w:tc>
          <w:tcPr>
            <w:tcW w:w="992" w:type="dxa"/>
          </w:tcPr>
          <w:p w:rsidR="00DD6C7B" w:rsidRDefault="00DD6C7B" w:rsidP="00681915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DD6C7B" w:rsidRDefault="008506D2" w:rsidP="00681915">
            <w:pPr>
              <w:spacing w:before="60" w:after="60"/>
              <w:jc w:val="center"/>
            </w:pPr>
            <w:r>
              <w:t>F</w:t>
            </w:r>
          </w:p>
        </w:tc>
      </w:tr>
      <w:tr w:rsidR="00DD6C7B" w:rsidTr="00073954">
        <w:trPr>
          <w:trHeight w:hRule="exact" w:val="340"/>
        </w:trPr>
        <w:tc>
          <w:tcPr>
            <w:tcW w:w="2660" w:type="dxa"/>
          </w:tcPr>
          <w:p w:rsidR="00DD6C7B" w:rsidRDefault="00DD6C7B" w:rsidP="001769C8">
            <w:pPr>
              <w:spacing w:before="60" w:after="60"/>
            </w:pPr>
            <w:r>
              <w:t>Assistant Marjeta</w:t>
            </w:r>
            <w:r w:rsidR="008506D2">
              <w:t>/Klaus</w:t>
            </w:r>
          </w:p>
        </w:tc>
        <w:tc>
          <w:tcPr>
            <w:tcW w:w="1559" w:type="dxa"/>
          </w:tcPr>
          <w:p w:rsidR="00DD6C7B" w:rsidRDefault="00DD6C7B" w:rsidP="00373EDE">
            <w:pPr>
              <w:spacing w:before="60" w:after="60"/>
            </w:pPr>
            <w:r>
              <w:t xml:space="preserve">DDG </w:t>
            </w:r>
          </w:p>
        </w:tc>
        <w:tc>
          <w:tcPr>
            <w:tcW w:w="992" w:type="dxa"/>
          </w:tcPr>
          <w:p w:rsidR="00DD6C7B" w:rsidRDefault="00073954" w:rsidP="00681915">
            <w:pPr>
              <w:spacing w:before="60" w:after="60"/>
              <w:jc w:val="center"/>
            </w:pPr>
            <w:r>
              <w:t>O</w:t>
            </w:r>
          </w:p>
        </w:tc>
        <w:tc>
          <w:tcPr>
            <w:tcW w:w="1134" w:type="dxa"/>
          </w:tcPr>
          <w:p w:rsidR="00DD6C7B" w:rsidRDefault="00DD6C7B" w:rsidP="00681915">
            <w:pPr>
              <w:spacing w:before="60" w:after="60"/>
              <w:jc w:val="center"/>
            </w:pPr>
          </w:p>
        </w:tc>
        <w:tc>
          <w:tcPr>
            <w:tcW w:w="992" w:type="dxa"/>
          </w:tcPr>
          <w:p w:rsidR="00DD6C7B" w:rsidRDefault="00DD6C7B" w:rsidP="00681915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DD6C7B" w:rsidRDefault="00073954" w:rsidP="00681915">
            <w:pPr>
              <w:spacing w:before="60" w:after="60"/>
              <w:jc w:val="center"/>
            </w:pPr>
            <w:r>
              <w:t>O</w:t>
            </w:r>
          </w:p>
        </w:tc>
      </w:tr>
      <w:tr w:rsidR="00DD6C7B" w:rsidTr="00073954">
        <w:trPr>
          <w:trHeight w:hRule="exact" w:val="340"/>
        </w:trPr>
        <w:tc>
          <w:tcPr>
            <w:tcW w:w="2660" w:type="dxa"/>
          </w:tcPr>
          <w:p w:rsidR="00DD6C7B" w:rsidRDefault="00DD6C7B" w:rsidP="001769C8">
            <w:pPr>
              <w:spacing w:before="60" w:after="60"/>
            </w:pPr>
            <w:r>
              <w:t>Thierry Mathisse</w:t>
            </w:r>
          </w:p>
        </w:tc>
        <w:tc>
          <w:tcPr>
            <w:tcW w:w="1559" w:type="dxa"/>
          </w:tcPr>
          <w:p w:rsidR="00DD6C7B" w:rsidRDefault="00DD6C7B" w:rsidP="001769C8">
            <w:pPr>
              <w:spacing w:before="60" w:after="60"/>
            </w:pPr>
            <w:r>
              <w:t>DEVCO 05</w:t>
            </w:r>
          </w:p>
        </w:tc>
        <w:tc>
          <w:tcPr>
            <w:tcW w:w="992" w:type="dxa"/>
          </w:tcPr>
          <w:p w:rsidR="00DD6C7B" w:rsidRDefault="008506D2" w:rsidP="00681915">
            <w:pPr>
              <w:spacing w:before="60" w:after="60"/>
              <w:jc w:val="center"/>
            </w:pPr>
            <w:r>
              <w:t>F</w:t>
            </w:r>
          </w:p>
        </w:tc>
        <w:tc>
          <w:tcPr>
            <w:tcW w:w="1134" w:type="dxa"/>
          </w:tcPr>
          <w:p w:rsidR="00DD6C7B" w:rsidRDefault="008506D2" w:rsidP="00681915">
            <w:pPr>
              <w:spacing w:before="60" w:after="60"/>
              <w:jc w:val="center"/>
            </w:pPr>
            <w:r>
              <w:t>O</w:t>
            </w:r>
          </w:p>
        </w:tc>
        <w:tc>
          <w:tcPr>
            <w:tcW w:w="992" w:type="dxa"/>
          </w:tcPr>
          <w:p w:rsidR="00DD6C7B" w:rsidRDefault="008506D2" w:rsidP="00681915">
            <w:pPr>
              <w:spacing w:before="60" w:after="60"/>
              <w:jc w:val="center"/>
            </w:pPr>
            <w:r>
              <w:t>O</w:t>
            </w:r>
          </w:p>
        </w:tc>
        <w:tc>
          <w:tcPr>
            <w:tcW w:w="1134" w:type="dxa"/>
          </w:tcPr>
          <w:p w:rsidR="00DD6C7B" w:rsidRDefault="008506D2" w:rsidP="00681915">
            <w:pPr>
              <w:spacing w:before="60" w:after="60"/>
              <w:jc w:val="center"/>
            </w:pPr>
            <w:r>
              <w:t>F</w:t>
            </w:r>
          </w:p>
        </w:tc>
      </w:tr>
      <w:tr w:rsidR="00DD6C7B" w:rsidTr="00073954">
        <w:trPr>
          <w:trHeight w:hRule="exact" w:val="340"/>
        </w:trPr>
        <w:tc>
          <w:tcPr>
            <w:tcW w:w="2660" w:type="dxa"/>
          </w:tcPr>
          <w:p w:rsidR="00DD6C7B" w:rsidRDefault="00DD6C7B" w:rsidP="001769C8">
            <w:pPr>
              <w:spacing w:before="60" w:after="60"/>
            </w:pPr>
            <w:r>
              <w:t>Denis Thieulin</w:t>
            </w:r>
          </w:p>
        </w:tc>
        <w:tc>
          <w:tcPr>
            <w:tcW w:w="1559" w:type="dxa"/>
          </w:tcPr>
          <w:p w:rsidR="00DD6C7B" w:rsidRDefault="00DD6C7B" w:rsidP="001769C8">
            <w:pPr>
              <w:spacing w:before="60" w:after="60"/>
            </w:pPr>
            <w:r>
              <w:t>DEVCO 05</w:t>
            </w:r>
          </w:p>
        </w:tc>
        <w:tc>
          <w:tcPr>
            <w:tcW w:w="992" w:type="dxa"/>
          </w:tcPr>
          <w:p w:rsidR="00DD6C7B" w:rsidRDefault="00DD6C7B" w:rsidP="00681915">
            <w:pPr>
              <w:spacing w:before="60" w:after="60"/>
              <w:jc w:val="center"/>
            </w:pPr>
            <w:r>
              <w:t>F</w:t>
            </w:r>
          </w:p>
        </w:tc>
        <w:tc>
          <w:tcPr>
            <w:tcW w:w="1134" w:type="dxa"/>
          </w:tcPr>
          <w:p w:rsidR="00DD6C7B" w:rsidRDefault="00DD6C7B" w:rsidP="00681915">
            <w:pPr>
              <w:spacing w:before="60" w:after="60"/>
              <w:jc w:val="center"/>
            </w:pPr>
            <w:r>
              <w:t>O</w:t>
            </w:r>
          </w:p>
        </w:tc>
        <w:tc>
          <w:tcPr>
            <w:tcW w:w="992" w:type="dxa"/>
          </w:tcPr>
          <w:p w:rsidR="00DD6C7B" w:rsidRDefault="00DD6C7B" w:rsidP="00681915">
            <w:pPr>
              <w:spacing w:before="60" w:after="60"/>
              <w:jc w:val="center"/>
            </w:pPr>
            <w:r>
              <w:t>O</w:t>
            </w:r>
          </w:p>
        </w:tc>
        <w:tc>
          <w:tcPr>
            <w:tcW w:w="1134" w:type="dxa"/>
          </w:tcPr>
          <w:p w:rsidR="00DD6C7B" w:rsidRDefault="00DD6C7B" w:rsidP="00681915">
            <w:pPr>
              <w:spacing w:before="60" w:after="60"/>
              <w:jc w:val="center"/>
            </w:pPr>
            <w:r>
              <w:t>F</w:t>
            </w:r>
          </w:p>
        </w:tc>
      </w:tr>
      <w:tr w:rsidR="00DD6C7B" w:rsidTr="00073954">
        <w:trPr>
          <w:trHeight w:hRule="exact" w:val="340"/>
        </w:trPr>
        <w:tc>
          <w:tcPr>
            <w:tcW w:w="2660" w:type="dxa"/>
          </w:tcPr>
          <w:p w:rsidR="00DD6C7B" w:rsidRDefault="00DD6C7B" w:rsidP="001769C8">
            <w:pPr>
              <w:spacing w:before="60" w:after="60"/>
            </w:pPr>
            <w:r>
              <w:t>Paul Riembault</w:t>
            </w:r>
          </w:p>
        </w:tc>
        <w:tc>
          <w:tcPr>
            <w:tcW w:w="1559" w:type="dxa"/>
          </w:tcPr>
          <w:p w:rsidR="00DD6C7B" w:rsidRDefault="00DD6C7B" w:rsidP="001769C8">
            <w:pPr>
              <w:spacing w:before="60" w:after="60"/>
            </w:pPr>
            <w:r>
              <w:t>DEVCO 05</w:t>
            </w:r>
          </w:p>
        </w:tc>
        <w:tc>
          <w:tcPr>
            <w:tcW w:w="992" w:type="dxa"/>
          </w:tcPr>
          <w:p w:rsidR="00DD6C7B" w:rsidRDefault="008506D2" w:rsidP="00681915">
            <w:pPr>
              <w:spacing w:before="60" w:after="60"/>
              <w:jc w:val="center"/>
            </w:pPr>
            <w:r>
              <w:t>F</w:t>
            </w:r>
          </w:p>
        </w:tc>
        <w:tc>
          <w:tcPr>
            <w:tcW w:w="1134" w:type="dxa"/>
          </w:tcPr>
          <w:p w:rsidR="00DD6C7B" w:rsidRDefault="00DD6C7B" w:rsidP="00681915">
            <w:pPr>
              <w:spacing w:before="60" w:after="60"/>
              <w:jc w:val="center"/>
            </w:pPr>
            <w:r>
              <w:t>O</w:t>
            </w:r>
          </w:p>
        </w:tc>
        <w:tc>
          <w:tcPr>
            <w:tcW w:w="992" w:type="dxa"/>
          </w:tcPr>
          <w:p w:rsidR="00DD6C7B" w:rsidRDefault="00DD6C7B" w:rsidP="00681915">
            <w:pPr>
              <w:spacing w:before="60" w:after="60"/>
              <w:jc w:val="center"/>
            </w:pPr>
            <w:r>
              <w:t>O</w:t>
            </w:r>
          </w:p>
        </w:tc>
        <w:tc>
          <w:tcPr>
            <w:tcW w:w="1134" w:type="dxa"/>
          </w:tcPr>
          <w:p w:rsidR="00DD6C7B" w:rsidRDefault="00DD6C7B" w:rsidP="00681915">
            <w:pPr>
              <w:spacing w:before="60" w:after="60"/>
              <w:jc w:val="center"/>
            </w:pPr>
            <w:r>
              <w:t>O</w:t>
            </w:r>
          </w:p>
        </w:tc>
      </w:tr>
      <w:tr w:rsidR="00DD6C7B" w:rsidTr="00073954">
        <w:trPr>
          <w:trHeight w:hRule="exact" w:val="340"/>
        </w:trPr>
        <w:tc>
          <w:tcPr>
            <w:tcW w:w="2660" w:type="dxa"/>
          </w:tcPr>
          <w:p w:rsidR="00DD6C7B" w:rsidRDefault="00DD6C7B" w:rsidP="001769C8">
            <w:pPr>
              <w:spacing w:before="60" w:after="60"/>
            </w:pPr>
            <w:r>
              <w:t>Daria Fane</w:t>
            </w:r>
          </w:p>
        </w:tc>
        <w:tc>
          <w:tcPr>
            <w:tcW w:w="1559" w:type="dxa"/>
          </w:tcPr>
          <w:p w:rsidR="00DD6C7B" w:rsidRDefault="00DD6C7B" w:rsidP="001769C8">
            <w:pPr>
              <w:spacing w:before="60" w:after="60"/>
            </w:pPr>
            <w:r>
              <w:t>DEVCO 05</w:t>
            </w:r>
          </w:p>
        </w:tc>
        <w:tc>
          <w:tcPr>
            <w:tcW w:w="992" w:type="dxa"/>
          </w:tcPr>
          <w:p w:rsidR="00DD6C7B" w:rsidRDefault="00DD6C7B" w:rsidP="00681915">
            <w:pPr>
              <w:spacing w:before="60" w:after="60"/>
              <w:jc w:val="center"/>
            </w:pPr>
            <w:r>
              <w:t>O</w:t>
            </w:r>
          </w:p>
        </w:tc>
        <w:tc>
          <w:tcPr>
            <w:tcW w:w="1134" w:type="dxa"/>
          </w:tcPr>
          <w:p w:rsidR="00DD6C7B" w:rsidRDefault="00DD6C7B" w:rsidP="00681915">
            <w:pPr>
              <w:spacing w:before="60" w:after="60"/>
              <w:jc w:val="center"/>
            </w:pPr>
            <w:r>
              <w:t>F</w:t>
            </w:r>
          </w:p>
        </w:tc>
        <w:tc>
          <w:tcPr>
            <w:tcW w:w="992" w:type="dxa"/>
          </w:tcPr>
          <w:p w:rsidR="00DD6C7B" w:rsidRDefault="00DD6C7B" w:rsidP="00681915">
            <w:pPr>
              <w:spacing w:before="60" w:after="60"/>
              <w:jc w:val="center"/>
            </w:pPr>
            <w:r>
              <w:t>F</w:t>
            </w:r>
          </w:p>
        </w:tc>
        <w:tc>
          <w:tcPr>
            <w:tcW w:w="1134" w:type="dxa"/>
          </w:tcPr>
          <w:p w:rsidR="00DD6C7B" w:rsidRDefault="00DD6C7B" w:rsidP="00681915">
            <w:pPr>
              <w:spacing w:before="60" w:after="60"/>
              <w:jc w:val="center"/>
            </w:pPr>
            <w:r>
              <w:t>O</w:t>
            </w:r>
          </w:p>
        </w:tc>
      </w:tr>
      <w:tr w:rsidR="00DD6C7B" w:rsidTr="00073954">
        <w:trPr>
          <w:trHeight w:hRule="exact" w:val="340"/>
        </w:trPr>
        <w:tc>
          <w:tcPr>
            <w:tcW w:w="2660" w:type="dxa"/>
          </w:tcPr>
          <w:p w:rsidR="00DD6C7B" w:rsidRDefault="00DD6C7B" w:rsidP="001769C8">
            <w:pPr>
              <w:spacing w:before="60" w:after="60"/>
            </w:pPr>
            <w:r>
              <w:t>Kay Buring</w:t>
            </w:r>
          </w:p>
        </w:tc>
        <w:tc>
          <w:tcPr>
            <w:tcW w:w="1559" w:type="dxa"/>
          </w:tcPr>
          <w:p w:rsidR="00DD6C7B" w:rsidRDefault="00DD6C7B" w:rsidP="001769C8">
            <w:pPr>
              <w:spacing w:before="60" w:after="60"/>
            </w:pPr>
            <w:r>
              <w:t>DEVCO 05</w:t>
            </w:r>
          </w:p>
        </w:tc>
        <w:tc>
          <w:tcPr>
            <w:tcW w:w="992" w:type="dxa"/>
          </w:tcPr>
          <w:p w:rsidR="00DD6C7B" w:rsidRDefault="008506D2" w:rsidP="00681915">
            <w:pPr>
              <w:spacing w:before="60" w:after="60"/>
              <w:jc w:val="center"/>
            </w:pPr>
            <w:r>
              <w:t>O</w:t>
            </w:r>
          </w:p>
        </w:tc>
        <w:tc>
          <w:tcPr>
            <w:tcW w:w="1134" w:type="dxa"/>
          </w:tcPr>
          <w:p w:rsidR="00DD6C7B" w:rsidRDefault="00DD6C7B" w:rsidP="00681915">
            <w:pPr>
              <w:spacing w:before="60" w:after="60"/>
              <w:jc w:val="center"/>
            </w:pPr>
          </w:p>
        </w:tc>
        <w:tc>
          <w:tcPr>
            <w:tcW w:w="992" w:type="dxa"/>
          </w:tcPr>
          <w:p w:rsidR="00DD6C7B" w:rsidRDefault="00DD6C7B" w:rsidP="00681915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DD6C7B" w:rsidRDefault="00DD6C7B" w:rsidP="00681915">
            <w:pPr>
              <w:spacing w:before="60" w:after="60"/>
              <w:jc w:val="center"/>
            </w:pPr>
          </w:p>
        </w:tc>
      </w:tr>
      <w:tr w:rsidR="00DD6C7B" w:rsidTr="00073954">
        <w:trPr>
          <w:trHeight w:hRule="exact" w:val="340"/>
        </w:trPr>
        <w:tc>
          <w:tcPr>
            <w:tcW w:w="2660" w:type="dxa"/>
          </w:tcPr>
          <w:p w:rsidR="00DD6C7B" w:rsidRDefault="00DD6C7B" w:rsidP="001769C8">
            <w:pPr>
              <w:spacing w:before="60" w:after="60"/>
            </w:pPr>
            <w:r>
              <w:t xml:space="preserve">Lucile </w:t>
            </w:r>
            <w:proofErr w:type="spellStart"/>
            <w:r>
              <w:t>Petitpierre</w:t>
            </w:r>
            <w:proofErr w:type="spellEnd"/>
          </w:p>
        </w:tc>
        <w:tc>
          <w:tcPr>
            <w:tcW w:w="1559" w:type="dxa"/>
          </w:tcPr>
          <w:p w:rsidR="00DD6C7B" w:rsidRDefault="00DD6C7B" w:rsidP="001769C8">
            <w:pPr>
              <w:spacing w:before="60" w:after="60"/>
            </w:pPr>
            <w:r>
              <w:t>DEVCO 05</w:t>
            </w:r>
          </w:p>
        </w:tc>
        <w:tc>
          <w:tcPr>
            <w:tcW w:w="992" w:type="dxa"/>
          </w:tcPr>
          <w:p w:rsidR="00DD6C7B" w:rsidRDefault="00DD6C7B" w:rsidP="00681915">
            <w:pPr>
              <w:spacing w:before="60" w:after="60"/>
              <w:jc w:val="center"/>
            </w:pPr>
            <w:r>
              <w:t>F</w:t>
            </w:r>
          </w:p>
        </w:tc>
        <w:tc>
          <w:tcPr>
            <w:tcW w:w="1134" w:type="dxa"/>
          </w:tcPr>
          <w:p w:rsidR="00DD6C7B" w:rsidRDefault="00DD6C7B" w:rsidP="00681915">
            <w:pPr>
              <w:spacing w:before="60" w:after="60"/>
              <w:jc w:val="center"/>
            </w:pPr>
            <w:r>
              <w:t>F</w:t>
            </w:r>
          </w:p>
        </w:tc>
        <w:tc>
          <w:tcPr>
            <w:tcW w:w="992" w:type="dxa"/>
          </w:tcPr>
          <w:p w:rsidR="00DD6C7B" w:rsidRDefault="00DD6C7B" w:rsidP="00681915">
            <w:pPr>
              <w:spacing w:before="60" w:after="60"/>
              <w:jc w:val="center"/>
            </w:pPr>
            <w:r>
              <w:t>O</w:t>
            </w:r>
          </w:p>
        </w:tc>
        <w:tc>
          <w:tcPr>
            <w:tcW w:w="1134" w:type="dxa"/>
          </w:tcPr>
          <w:p w:rsidR="00DD6C7B" w:rsidRDefault="00DD6C7B" w:rsidP="00681915">
            <w:pPr>
              <w:spacing w:before="60" w:after="60"/>
              <w:jc w:val="center"/>
            </w:pPr>
            <w:r>
              <w:t>O</w:t>
            </w:r>
          </w:p>
        </w:tc>
      </w:tr>
      <w:tr w:rsidR="00DD6C7B" w:rsidTr="00073954">
        <w:trPr>
          <w:trHeight w:hRule="exact" w:val="340"/>
        </w:trPr>
        <w:tc>
          <w:tcPr>
            <w:tcW w:w="2660" w:type="dxa"/>
          </w:tcPr>
          <w:p w:rsidR="00DD6C7B" w:rsidRDefault="00DD6C7B" w:rsidP="001769C8">
            <w:pPr>
              <w:spacing w:before="60" w:after="60"/>
            </w:pPr>
            <w:r>
              <w:t>Giuliano Rosciglione</w:t>
            </w:r>
          </w:p>
        </w:tc>
        <w:tc>
          <w:tcPr>
            <w:tcW w:w="1559" w:type="dxa"/>
          </w:tcPr>
          <w:p w:rsidR="00DD6C7B" w:rsidRDefault="00DD6C7B" w:rsidP="001769C8">
            <w:pPr>
              <w:spacing w:before="60" w:after="60"/>
            </w:pPr>
            <w:r>
              <w:t>DEVCO 05</w:t>
            </w:r>
          </w:p>
        </w:tc>
        <w:tc>
          <w:tcPr>
            <w:tcW w:w="992" w:type="dxa"/>
          </w:tcPr>
          <w:p w:rsidR="00DD6C7B" w:rsidRDefault="00DD6C7B" w:rsidP="00681915">
            <w:pPr>
              <w:spacing w:before="60" w:after="60"/>
              <w:jc w:val="center"/>
            </w:pPr>
            <w:r>
              <w:t>O</w:t>
            </w:r>
          </w:p>
        </w:tc>
        <w:tc>
          <w:tcPr>
            <w:tcW w:w="1134" w:type="dxa"/>
          </w:tcPr>
          <w:p w:rsidR="00DD6C7B" w:rsidRDefault="00DD6C7B" w:rsidP="00681915">
            <w:pPr>
              <w:spacing w:before="60" w:after="60"/>
              <w:jc w:val="center"/>
            </w:pPr>
            <w:r>
              <w:t>F</w:t>
            </w:r>
          </w:p>
        </w:tc>
        <w:tc>
          <w:tcPr>
            <w:tcW w:w="992" w:type="dxa"/>
          </w:tcPr>
          <w:p w:rsidR="00DD6C7B" w:rsidRDefault="00DD6C7B" w:rsidP="00681915">
            <w:pPr>
              <w:spacing w:before="60" w:after="60"/>
              <w:jc w:val="center"/>
            </w:pPr>
            <w:r>
              <w:t>O</w:t>
            </w:r>
          </w:p>
        </w:tc>
        <w:tc>
          <w:tcPr>
            <w:tcW w:w="1134" w:type="dxa"/>
          </w:tcPr>
          <w:p w:rsidR="00DD6C7B" w:rsidRDefault="00DD6C7B" w:rsidP="00681915">
            <w:pPr>
              <w:spacing w:before="60" w:after="60"/>
              <w:jc w:val="center"/>
            </w:pPr>
            <w:r>
              <w:t>F</w:t>
            </w:r>
          </w:p>
        </w:tc>
      </w:tr>
      <w:tr w:rsidR="00DD6C7B" w:rsidTr="00073954">
        <w:trPr>
          <w:trHeight w:hRule="exact" w:val="340"/>
        </w:trPr>
        <w:tc>
          <w:tcPr>
            <w:tcW w:w="2660" w:type="dxa"/>
          </w:tcPr>
          <w:p w:rsidR="00DD6C7B" w:rsidRDefault="00DD6C7B" w:rsidP="002D70E5">
            <w:pPr>
              <w:spacing w:before="60" w:after="60"/>
            </w:pPr>
            <w:r>
              <w:t xml:space="preserve">Catherine </w:t>
            </w:r>
            <w:proofErr w:type="spellStart"/>
            <w:r>
              <w:t>Peyralbe</w:t>
            </w:r>
            <w:proofErr w:type="spellEnd"/>
          </w:p>
        </w:tc>
        <w:tc>
          <w:tcPr>
            <w:tcW w:w="1559" w:type="dxa"/>
          </w:tcPr>
          <w:p w:rsidR="00DD6C7B" w:rsidRDefault="00DD6C7B" w:rsidP="001769C8">
            <w:pPr>
              <w:spacing w:before="60" w:after="60"/>
            </w:pPr>
            <w:r>
              <w:t>Gartner</w:t>
            </w:r>
          </w:p>
        </w:tc>
        <w:tc>
          <w:tcPr>
            <w:tcW w:w="992" w:type="dxa"/>
          </w:tcPr>
          <w:p w:rsidR="00DD6C7B" w:rsidRDefault="00DD6C7B" w:rsidP="00681915">
            <w:pPr>
              <w:spacing w:before="60" w:after="60"/>
              <w:jc w:val="center"/>
            </w:pPr>
            <w:r>
              <w:t>-</w:t>
            </w:r>
            <w:r w:rsidR="008506D2">
              <w:t>F</w:t>
            </w:r>
          </w:p>
        </w:tc>
        <w:tc>
          <w:tcPr>
            <w:tcW w:w="1134" w:type="dxa"/>
          </w:tcPr>
          <w:p w:rsidR="00DD6C7B" w:rsidRDefault="00DD6C7B" w:rsidP="00681915">
            <w:pPr>
              <w:spacing w:before="60" w:after="60"/>
              <w:jc w:val="center"/>
            </w:pPr>
            <w:r>
              <w:t>F</w:t>
            </w:r>
          </w:p>
        </w:tc>
        <w:tc>
          <w:tcPr>
            <w:tcW w:w="992" w:type="dxa"/>
          </w:tcPr>
          <w:p w:rsidR="00DD6C7B" w:rsidRDefault="00DD6C7B" w:rsidP="0068191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D6C7B" w:rsidRDefault="00DD6C7B" w:rsidP="00681915">
            <w:pPr>
              <w:spacing w:before="60" w:after="60"/>
              <w:jc w:val="center"/>
            </w:pPr>
            <w:r>
              <w:t>-</w:t>
            </w:r>
          </w:p>
        </w:tc>
      </w:tr>
      <w:tr w:rsidR="00DD6C7B" w:rsidTr="00073954">
        <w:trPr>
          <w:trHeight w:hRule="exact" w:val="340"/>
        </w:trPr>
        <w:tc>
          <w:tcPr>
            <w:tcW w:w="2660" w:type="dxa"/>
          </w:tcPr>
          <w:p w:rsidR="00DD6C7B" w:rsidRDefault="00DD6C7B" w:rsidP="001769C8">
            <w:pPr>
              <w:spacing w:before="60" w:after="60"/>
            </w:pPr>
            <w:r>
              <w:t>Gaspard Metzger</w:t>
            </w:r>
          </w:p>
        </w:tc>
        <w:tc>
          <w:tcPr>
            <w:tcW w:w="1559" w:type="dxa"/>
          </w:tcPr>
          <w:p w:rsidR="00DD6C7B" w:rsidRDefault="00DD6C7B" w:rsidP="001769C8">
            <w:pPr>
              <w:spacing w:before="60" w:after="60"/>
            </w:pPr>
            <w:r>
              <w:t>Gartner</w:t>
            </w:r>
          </w:p>
        </w:tc>
        <w:tc>
          <w:tcPr>
            <w:tcW w:w="992" w:type="dxa"/>
          </w:tcPr>
          <w:p w:rsidR="00DD6C7B" w:rsidRDefault="00DD6C7B" w:rsidP="00681915">
            <w:pPr>
              <w:spacing w:before="60" w:after="60"/>
              <w:jc w:val="center"/>
            </w:pPr>
            <w:r>
              <w:t>-</w:t>
            </w:r>
            <w:r w:rsidR="00841395">
              <w:t>O</w:t>
            </w:r>
          </w:p>
        </w:tc>
        <w:tc>
          <w:tcPr>
            <w:tcW w:w="1134" w:type="dxa"/>
          </w:tcPr>
          <w:p w:rsidR="00DD6C7B" w:rsidRDefault="00DD6C7B" w:rsidP="00681915">
            <w:pPr>
              <w:spacing w:before="60" w:after="60"/>
              <w:jc w:val="center"/>
            </w:pPr>
            <w:r>
              <w:t>O</w:t>
            </w:r>
          </w:p>
        </w:tc>
        <w:tc>
          <w:tcPr>
            <w:tcW w:w="992" w:type="dxa"/>
          </w:tcPr>
          <w:p w:rsidR="00DD6C7B" w:rsidRDefault="00DD6C7B" w:rsidP="0068191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D6C7B" w:rsidRDefault="00841395" w:rsidP="00681915">
            <w:pPr>
              <w:spacing w:before="60" w:after="60"/>
              <w:jc w:val="center"/>
            </w:pPr>
            <w:r>
              <w:t>O</w:t>
            </w:r>
            <w:r w:rsidR="00DD6C7B">
              <w:t>-</w:t>
            </w:r>
          </w:p>
        </w:tc>
      </w:tr>
      <w:tr w:rsidR="00DD6C7B" w:rsidTr="00073954">
        <w:trPr>
          <w:trHeight w:hRule="exact" w:val="340"/>
        </w:trPr>
        <w:tc>
          <w:tcPr>
            <w:tcW w:w="2660" w:type="dxa"/>
          </w:tcPr>
          <w:p w:rsidR="00DD6C7B" w:rsidRDefault="00DD6C7B" w:rsidP="001E4921">
            <w:pPr>
              <w:spacing w:before="60" w:after="60"/>
            </w:pPr>
            <w:r>
              <w:t xml:space="preserve">Edwin </w:t>
            </w:r>
            <w:proofErr w:type="spellStart"/>
            <w:r>
              <w:t>Maaskant</w:t>
            </w:r>
            <w:proofErr w:type="spellEnd"/>
          </w:p>
        </w:tc>
        <w:tc>
          <w:tcPr>
            <w:tcW w:w="1559" w:type="dxa"/>
          </w:tcPr>
          <w:p w:rsidR="00DD6C7B" w:rsidRDefault="00DD6C7B" w:rsidP="001E4921">
            <w:pPr>
              <w:spacing w:before="60" w:after="60"/>
            </w:pPr>
            <w:r>
              <w:t>Gartner</w:t>
            </w:r>
          </w:p>
        </w:tc>
        <w:tc>
          <w:tcPr>
            <w:tcW w:w="992" w:type="dxa"/>
          </w:tcPr>
          <w:p w:rsidR="00DD6C7B" w:rsidRDefault="00DD6C7B" w:rsidP="0068191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D6C7B" w:rsidRDefault="00DD6C7B" w:rsidP="00681915">
            <w:pPr>
              <w:spacing w:before="60" w:after="60"/>
              <w:jc w:val="center"/>
            </w:pPr>
            <w:r>
              <w:t>O</w:t>
            </w:r>
          </w:p>
        </w:tc>
        <w:tc>
          <w:tcPr>
            <w:tcW w:w="992" w:type="dxa"/>
          </w:tcPr>
          <w:p w:rsidR="00DD6C7B" w:rsidRDefault="00DD6C7B" w:rsidP="0068191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D6C7B" w:rsidRDefault="00DD6C7B" w:rsidP="00681915">
            <w:pPr>
              <w:spacing w:before="60" w:after="60"/>
              <w:jc w:val="center"/>
            </w:pPr>
            <w:r>
              <w:t>-</w:t>
            </w:r>
          </w:p>
        </w:tc>
      </w:tr>
      <w:tr w:rsidR="00DD6C7B" w:rsidTr="00073954">
        <w:trPr>
          <w:trHeight w:hRule="exact" w:val="340"/>
        </w:trPr>
        <w:tc>
          <w:tcPr>
            <w:tcW w:w="2660" w:type="dxa"/>
          </w:tcPr>
          <w:p w:rsidR="00DD6C7B" w:rsidRDefault="00DD6C7B" w:rsidP="001E4921">
            <w:pPr>
              <w:spacing w:before="60" w:after="60"/>
            </w:pPr>
            <w:r>
              <w:t>David R</w:t>
            </w:r>
          </w:p>
        </w:tc>
        <w:tc>
          <w:tcPr>
            <w:tcW w:w="1559" w:type="dxa"/>
          </w:tcPr>
          <w:p w:rsidR="00DD6C7B" w:rsidRDefault="009875A2" w:rsidP="001E4921">
            <w:pPr>
              <w:spacing w:before="60" w:after="60"/>
            </w:pPr>
            <w:r>
              <w:t>DEVCO R6</w:t>
            </w:r>
          </w:p>
        </w:tc>
        <w:tc>
          <w:tcPr>
            <w:tcW w:w="992" w:type="dxa"/>
          </w:tcPr>
          <w:p w:rsidR="00DD6C7B" w:rsidRDefault="00DD6C7B" w:rsidP="0068191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D6C7B" w:rsidRDefault="00DD6C7B" w:rsidP="00681915">
            <w:pPr>
              <w:spacing w:before="60" w:after="60"/>
              <w:jc w:val="center"/>
            </w:pPr>
            <w:r>
              <w:t>O</w:t>
            </w:r>
          </w:p>
        </w:tc>
        <w:tc>
          <w:tcPr>
            <w:tcW w:w="992" w:type="dxa"/>
          </w:tcPr>
          <w:p w:rsidR="00DD6C7B" w:rsidRDefault="00DD6C7B" w:rsidP="0068191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D6C7B" w:rsidRDefault="00DD6C7B" w:rsidP="00681915">
            <w:pPr>
              <w:spacing w:before="60" w:after="60"/>
              <w:jc w:val="center"/>
            </w:pPr>
            <w:r>
              <w:t>-</w:t>
            </w:r>
          </w:p>
        </w:tc>
      </w:tr>
      <w:tr w:rsidR="00DD6C7B" w:rsidTr="00073954">
        <w:trPr>
          <w:trHeight w:hRule="exact" w:val="340"/>
        </w:trPr>
        <w:tc>
          <w:tcPr>
            <w:tcW w:w="2660" w:type="dxa"/>
          </w:tcPr>
          <w:p w:rsidR="00DD6C7B" w:rsidRDefault="00DD6C7B" w:rsidP="001E4921">
            <w:pPr>
              <w:spacing w:before="60" w:after="60"/>
            </w:pPr>
            <w:r>
              <w:t>Carmelo I</w:t>
            </w:r>
          </w:p>
        </w:tc>
        <w:tc>
          <w:tcPr>
            <w:tcW w:w="1559" w:type="dxa"/>
          </w:tcPr>
          <w:p w:rsidR="00DD6C7B" w:rsidRDefault="00DD6C7B" w:rsidP="001E4921">
            <w:pPr>
              <w:spacing w:before="60" w:after="60"/>
            </w:pPr>
            <w:r>
              <w:t>DEVCO R6</w:t>
            </w:r>
          </w:p>
        </w:tc>
        <w:tc>
          <w:tcPr>
            <w:tcW w:w="992" w:type="dxa"/>
          </w:tcPr>
          <w:p w:rsidR="00DD6C7B" w:rsidRDefault="00DD6C7B" w:rsidP="0068191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D6C7B" w:rsidRDefault="00DD6C7B" w:rsidP="00681915">
            <w:pPr>
              <w:spacing w:before="60" w:after="60"/>
              <w:jc w:val="center"/>
            </w:pPr>
            <w:r>
              <w:t>O</w:t>
            </w:r>
          </w:p>
        </w:tc>
        <w:tc>
          <w:tcPr>
            <w:tcW w:w="992" w:type="dxa"/>
          </w:tcPr>
          <w:p w:rsidR="00DD6C7B" w:rsidRDefault="00DD6C7B" w:rsidP="0068191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D6C7B" w:rsidRDefault="00DD6C7B" w:rsidP="00681915">
            <w:pPr>
              <w:spacing w:before="60" w:after="60"/>
              <w:jc w:val="center"/>
            </w:pPr>
            <w:r>
              <w:t>-</w:t>
            </w:r>
          </w:p>
        </w:tc>
      </w:tr>
      <w:tr w:rsidR="00DD6C7B" w:rsidTr="00073954">
        <w:trPr>
          <w:trHeight w:hRule="exact" w:val="340"/>
        </w:trPr>
        <w:tc>
          <w:tcPr>
            <w:tcW w:w="2660" w:type="dxa"/>
          </w:tcPr>
          <w:p w:rsidR="00DD6C7B" w:rsidRDefault="00DD6C7B" w:rsidP="003152E5">
            <w:pPr>
              <w:spacing w:before="60" w:after="60"/>
            </w:pPr>
            <w:r>
              <w:t>Ingrid Beauve</w:t>
            </w:r>
          </w:p>
        </w:tc>
        <w:tc>
          <w:tcPr>
            <w:tcW w:w="1559" w:type="dxa"/>
          </w:tcPr>
          <w:p w:rsidR="00DD6C7B" w:rsidRDefault="00DD6C7B" w:rsidP="003152E5">
            <w:pPr>
              <w:spacing w:before="60" w:after="60"/>
            </w:pPr>
            <w:r>
              <w:t>Particip</w:t>
            </w:r>
          </w:p>
        </w:tc>
        <w:tc>
          <w:tcPr>
            <w:tcW w:w="992" w:type="dxa"/>
          </w:tcPr>
          <w:p w:rsidR="00DD6C7B" w:rsidRDefault="00DD6C7B" w:rsidP="00DD6C7B">
            <w:pPr>
              <w:spacing w:before="60" w:after="60"/>
              <w:jc w:val="center"/>
            </w:pPr>
            <w:r>
              <w:t>O</w:t>
            </w:r>
          </w:p>
        </w:tc>
        <w:tc>
          <w:tcPr>
            <w:tcW w:w="1134" w:type="dxa"/>
          </w:tcPr>
          <w:p w:rsidR="00DD6C7B" w:rsidRDefault="00DD6C7B" w:rsidP="00DD6C7B">
            <w:pPr>
              <w:spacing w:before="60" w:after="60"/>
              <w:jc w:val="center"/>
            </w:pPr>
            <w:r>
              <w:t>O</w:t>
            </w:r>
          </w:p>
        </w:tc>
        <w:tc>
          <w:tcPr>
            <w:tcW w:w="992" w:type="dxa"/>
          </w:tcPr>
          <w:p w:rsidR="00DD6C7B" w:rsidRDefault="00DD6C7B" w:rsidP="00DD6C7B">
            <w:pPr>
              <w:spacing w:before="60" w:after="60"/>
              <w:jc w:val="center"/>
            </w:pPr>
            <w:r>
              <w:t>O</w:t>
            </w:r>
          </w:p>
        </w:tc>
        <w:tc>
          <w:tcPr>
            <w:tcW w:w="1134" w:type="dxa"/>
          </w:tcPr>
          <w:p w:rsidR="00DD6C7B" w:rsidRDefault="00DD6C7B" w:rsidP="00DD6C7B">
            <w:pPr>
              <w:spacing w:before="60" w:after="60"/>
              <w:jc w:val="center"/>
            </w:pPr>
            <w:r>
              <w:t>O</w:t>
            </w:r>
          </w:p>
        </w:tc>
      </w:tr>
      <w:tr w:rsidR="00DD6C7B" w:rsidTr="00073954">
        <w:trPr>
          <w:trHeight w:hRule="exact" w:val="340"/>
        </w:trPr>
        <w:tc>
          <w:tcPr>
            <w:tcW w:w="2660" w:type="dxa"/>
          </w:tcPr>
          <w:p w:rsidR="00DD6C7B" w:rsidRDefault="00DD6C7B" w:rsidP="003152E5">
            <w:pPr>
              <w:spacing w:before="60" w:after="60"/>
            </w:pPr>
            <w:r>
              <w:t>Ines Ramos</w:t>
            </w:r>
          </w:p>
        </w:tc>
        <w:tc>
          <w:tcPr>
            <w:tcW w:w="1559" w:type="dxa"/>
          </w:tcPr>
          <w:p w:rsidR="00DD6C7B" w:rsidRDefault="00DD6C7B" w:rsidP="003152E5">
            <w:pPr>
              <w:spacing w:before="60" w:after="60"/>
            </w:pPr>
            <w:r>
              <w:t>Particip</w:t>
            </w:r>
          </w:p>
        </w:tc>
        <w:tc>
          <w:tcPr>
            <w:tcW w:w="992" w:type="dxa"/>
          </w:tcPr>
          <w:p w:rsidR="00DD6C7B" w:rsidRDefault="00B3082C" w:rsidP="00DD6C7B">
            <w:pPr>
              <w:spacing w:before="60" w:after="60"/>
              <w:jc w:val="center"/>
            </w:pPr>
            <w:r>
              <w:t>O</w:t>
            </w:r>
          </w:p>
        </w:tc>
        <w:tc>
          <w:tcPr>
            <w:tcW w:w="1134" w:type="dxa"/>
          </w:tcPr>
          <w:p w:rsidR="00DD6C7B" w:rsidRDefault="00DD6C7B" w:rsidP="00DD6C7B">
            <w:pPr>
              <w:spacing w:before="60" w:after="60"/>
              <w:jc w:val="center"/>
            </w:pPr>
            <w:r>
              <w:t>O</w:t>
            </w:r>
          </w:p>
        </w:tc>
        <w:tc>
          <w:tcPr>
            <w:tcW w:w="992" w:type="dxa"/>
          </w:tcPr>
          <w:p w:rsidR="00DD6C7B" w:rsidRDefault="008506D2" w:rsidP="008506D2">
            <w:pPr>
              <w:spacing w:before="60" w:after="60"/>
              <w:jc w:val="center"/>
            </w:pPr>
            <w:r>
              <w:t>O</w:t>
            </w:r>
          </w:p>
        </w:tc>
        <w:tc>
          <w:tcPr>
            <w:tcW w:w="1134" w:type="dxa"/>
          </w:tcPr>
          <w:p w:rsidR="00DD6C7B" w:rsidRDefault="008506D2" w:rsidP="008506D2">
            <w:pPr>
              <w:spacing w:before="60" w:after="60"/>
              <w:jc w:val="center"/>
            </w:pPr>
            <w:r>
              <w:t>O</w:t>
            </w:r>
          </w:p>
        </w:tc>
      </w:tr>
      <w:tr w:rsidR="00DD6C7B" w:rsidTr="00073954">
        <w:trPr>
          <w:trHeight w:hRule="exact" w:val="340"/>
        </w:trPr>
        <w:tc>
          <w:tcPr>
            <w:tcW w:w="2660" w:type="dxa"/>
          </w:tcPr>
          <w:p w:rsidR="00DD6C7B" w:rsidRDefault="00DD6C7B" w:rsidP="003152E5">
            <w:pPr>
              <w:spacing w:before="60" w:after="60"/>
            </w:pPr>
            <w:r w:rsidRPr="00E61907">
              <w:t>Nayra Bello O'Shanahan</w:t>
            </w:r>
          </w:p>
        </w:tc>
        <w:tc>
          <w:tcPr>
            <w:tcW w:w="1559" w:type="dxa"/>
          </w:tcPr>
          <w:p w:rsidR="00DD6C7B" w:rsidRDefault="00DD6C7B" w:rsidP="003152E5">
            <w:pPr>
              <w:spacing w:before="60" w:after="60"/>
            </w:pPr>
            <w:r>
              <w:t>Particip</w:t>
            </w:r>
          </w:p>
        </w:tc>
        <w:tc>
          <w:tcPr>
            <w:tcW w:w="992" w:type="dxa"/>
          </w:tcPr>
          <w:p w:rsidR="00DD6C7B" w:rsidRDefault="00B3082C" w:rsidP="00DD6C7B">
            <w:pPr>
              <w:spacing w:before="60" w:after="60"/>
              <w:jc w:val="center"/>
            </w:pPr>
            <w:r>
              <w:t>O</w:t>
            </w:r>
          </w:p>
        </w:tc>
        <w:tc>
          <w:tcPr>
            <w:tcW w:w="1134" w:type="dxa"/>
          </w:tcPr>
          <w:p w:rsidR="00DD6C7B" w:rsidRDefault="00DD6C7B" w:rsidP="00DD6C7B">
            <w:pPr>
              <w:spacing w:before="60" w:after="60"/>
              <w:jc w:val="center"/>
            </w:pPr>
            <w:r>
              <w:t>O</w:t>
            </w:r>
          </w:p>
        </w:tc>
        <w:tc>
          <w:tcPr>
            <w:tcW w:w="992" w:type="dxa"/>
          </w:tcPr>
          <w:p w:rsidR="00DD6C7B" w:rsidRDefault="00DD6C7B" w:rsidP="00DD6C7B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D6C7B" w:rsidRDefault="00DD6C7B" w:rsidP="00DD6C7B">
            <w:pPr>
              <w:spacing w:before="60" w:after="60"/>
              <w:jc w:val="center"/>
            </w:pPr>
            <w:r>
              <w:t>-</w:t>
            </w:r>
          </w:p>
        </w:tc>
      </w:tr>
      <w:tr w:rsidR="00DD6C7B" w:rsidTr="00073954">
        <w:trPr>
          <w:trHeight w:hRule="exact" w:val="340"/>
        </w:trPr>
        <w:tc>
          <w:tcPr>
            <w:tcW w:w="2660" w:type="dxa"/>
          </w:tcPr>
          <w:p w:rsidR="00DD6C7B" w:rsidRDefault="00DD6C7B" w:rsidP="003152E5">
            <w:pPr>
              <w:spacing w:before="60" w:after="60"/>
            </w:pPr>
            <w:proofErr w:type="spellStart"/>
            <w:r>
              <w:t>Veronika</w:t>
            </w:r>
            <w:proofErr w:type="spellEnd"/>
            <w:r>
              <w:t xml:space="preserve"> Ann Vann</w:t>
            </w:r>
          </w:p>
        </w:tc>
        <w:tc>
          <w:tcPr>
            <w:tcW w:w="1559" w:type="dxa"/>
          </w:tcPr>
          <w:p w:rsidR="00DD6C7B" w:rsidRDefault="00DD6C7B" w:rsidP="003152E5">
            <w:pPr>
              <w:spacing w:before="60" w:after="60"/>
            </w:pPr>
            <w:r>
              <w:t>Particip</w:t>
            </w:r>
          </w:p>
        </w:tc>
        <w:tc>
          <w:tcPr>
            <w:tcW w:w="992" w:type="dxa"/>
          </w:tcPr>
          <w:p w:rsidR="00DD6C7B" w:rsidRDefault="00B3082C" w:rsidP="00DD6C7B">
            <w:pPr>
              <w:spacing w:before="60" w:after="60"/>
              <w:jc w:val="center"/>
            </w:pPr>
            <w:r>
              <w:t>O</w:t>
            </w:r>
          </w:p>
        </w:tc>
        <w:tc>
          <w:tcPr>
            <w:tcW w:w="1134" w:type="dxa"/>
          </w:tcPr>
          <w:p w:rsidR="00DD6C7B" w:rsidRDefault="00DD6C7B" w:rsidP="00DD6C7B">
            <w:pPr>
              <w:spacing w:before="60" w:after="60"/>
              <w:jc w:val="center"/>
            </w:pPr>
            <w:r>
              <w:t>O</w:t>
            </w:r>
          </w:p>
        </w:tc>
        <w:tc>
          <w:tcPr>
            <w:tcW w:w="992" w:type="dxa"/>
          </w:tcPr>
          <w:p w:rsidR="00DD6C7B" w:rsidRDefault="00DD6C7B" w:rsidP="00DD6C7B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D6C7B" w:rsidRDefault="00DD6C7B" w:rsidP="00DD6C7B">
            <w:pPr>
              <w:spacing w:before="60" w:after="60"/>
              <w:jc w:val="center"/>
            </w:pPr>
            <w:r>
              <w:t>-</w:t>
            </w:r>
          </w:p>
        </w:tc>
      </w:tr>
      <w:tr w:rsidR="00DD6C7B" w:rsidTr="00073954">
        <w:trPr>
          <w:trHeight w:hRule="exact" w:val="340"/>
        </w:trPr>
        <w:tc>
          <w:tcPr>
            <w:tcW w:w="2660" w:type="dxa"/>
          </w:tcPr>
          <w:p w:rsidR="00DD6C7B" w:rsidRDefault="00DD6C7B" w:rsidP="003152E5">
            <w:pPr>
              <w:spacing w:before="60" w:after="60"/>
            </w:pPr>
            <w:r>
              <w:t>Maria Navarro</w:t>
            </w:r>
          </w:p>
        </w:tc>
        <w:tc>
          <w:tcPr>
            <w:tcW w:w="1559" w:type="dxa"/>
          </w:tcPr>
          <w:p w:rsidR="00DD6C7B" w:rsidRDefault="00DD6C7B" w:rsidP="003152E5">
            <w:pPr>
              <w:spacing w:before="60" w:after="60"/>
            </w:pPr>
            <w:r>
              <w:t>Particip</w:t>
            </w:r>
          </w:p>
        </w:tc>
        <w:tc>
          <w:tcPr>
            <w:tcW w:w="992" w:type="dxa"/>
          </w:tcPr>
          <w:p w:rsidR="00DD6C7B" w:rsidRDefault="00DD6C7B" w:rsidP="00DD6C7B">
            <w:pPr>
              <w:spacing w:before="60" w:after="60"/>
              <w:jc w:val="center"/>
            </w:pPr>
            <w:r>
              <w:t>O</w:t>
            </w:r>
          </w:p>
        </w:tc>
        <w:tc>
          <w:tcPr>
            <w:tcW w:w="1134" w:type="dxa"/>
          </w:tcPr>
          <w:p w:rsidR="00DD6C7B" w:rsidRDefault="00DD6C7B" w:rsidP="00DD6C7B">
            <w:pPr>
              <w:spacing w:before="60" w:after="60"/>
              <w:jc w:val="center"/>
            </w:pPr>
            <w:r>
              <w:t>O</w:t>
            </w:r>
          </w:p>
        </w:tc>
        <w:tc>
          <w:tcPr>
            <w:tcW w:w="992" w:type="dxa"/>
          </w:tcPr>
          <w:p w:rsidR="00DD6C7B" w:rsidRDefault="00DD6C7B" w:rsidP="00DD6C7B">
            <w:pPr>
              <w:spacing w:before="60" w:after="60"/>
              <w:jc w:val="center"/>
            </w:pPr>
            <w:r>
              <w:t>O</w:t>
            </w:r>
          </w:p>
        </w:tc>
        <w:tc>
          <w:tcPr>
            <w:tcW w:w="1134" w:type="dxa"/>
          </w:tcPr>
          <w:p w:rsidR="00DD6C7B" w:rsidRDefault="00DD6C7B" w:rsidP="00DD6C7B">
            <w:pPr>
              <w:spacing w:before="60" w:after="60"/>
              <w:jc w:val="center"/>
            </w:pPr>
            <w:r>
              <w:t>O</w:t>
            </w:r>
          </w:p>
        </w:tc>
      </w:tr>
      <w:tr w:rsidR="00DD6C7B" w:rsidTr="00073954">
        <w:trPr>
          <w:trHeight w:hRule="exact" w:val="340"/>
        </w:trPr>
        <w:tc>
          <w:tcPr>
            <w:tcW w:w="2660" w:type="dxa"/>
          </w:tcPr>
          <w:p w:rsidR="00DD6C7B" w:rsidRDefault="00073954" w:rsidP="001E4921">
            <w:pPr>
              <w:spacing w:before="60" w:after="60"/>
            </w:pPr>
            <w:r>
              <w:t xml:space="preserve">Yann </w:t>
            </w:r>
            <w:proofErr w:type="spellStart"/>
            <w:r>
              <w:t>Tegin</w:t>
            </w:r>
            <w:proofErr w:type="spellEnd"/>
          </w:p>
        </w:tc>
        <w:tc>
          <w:tcPr>
            <w:tcW w:w="1559" w:type="dxa"/>
          </w:tcPr>
          <w:p w:rsidR="00DD6C7B" w:rsidRDefault="00073954" w:rsidP="001E4921">
            <w:pPr>
              <w:spacing w:before="60" w:after="60"/>
            </w:pPr>
            <w:proofErr w:type="spellStart"/>
            <w:r>
              <w:t>Coraxone</w:t>
            </w:r>
            <w:proofErr w:type="spellEnd"/>
          </w:p>
        </w:tc>
        <w:tc>
          <w:tcPr>
            <w:tcW w:w="992" w:type="dxa"/>
          </w:tcPr>
          <w:p w:rsidR="00DD6C7B" w:rsidRDefault="00DD6C7B" w:rsidP="00681915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DD6C7B" w:rsidRDefault="00073954" w:rsidP="00681915">
            <w:pPr>
              <w:spacing w:before="60" w:after="60"/>
              <w:jc w:val="center"/>
            </w:pPr>
            <w:r>
              <w:t>O</w:t>
            </w:r>
          </w:p>
        </w:tc>
        <w:tc>
          <w:tcPr>
            <w:tcW w:w="992" w:type="dxa"/>
          </w:tcPr>
          <w:p w:rsidR="00DD6C7B" w:rsidRDefault="00DD6C7B" w:rsidP="00681915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DD6C7B" w:rsidRDefault="00DD6C7B" w:rsidP="00681915">
            <w:pPr>
              <w:spacing w:before="60" w:after="60"/>
              <w:jc w:val="center"/>
            </w:pPr>
          </w:p>
        </w:tc>
      </w:tr>
    </w:tbl>
    <w:p w:rsidR="00681915" w:rsidRDefault="00681915" w:rsidP="001769C8">
      <w:pPr>
        <w:spacing w:before="60" w:after="60"/>
      </w:pPr>
    </w:p>
    <w:sectPr w:rsidR="00681915" w:rsidSect="00383897">
      <w:footerReference w:type="default" r:id="rId10"/>
      <w:headerReference w:type="first" r:id="rId11"/>
      <w:footerReference w:type="first" r:id="rId12"/>
      <w:pgSz w:w="11906" w:h="16838"/>
      <w:pgMar w:top="1020" w:right="1701" w:bottom="1020" w:left="1587" w:header="601" w:footer="107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E93" w:rsidRDefault="003F5BCA">
      <w:pPr>
        <w:spacing w:after="0"/>
      </w:pPr>
      <w:r>
        <w:separator/>
      </w:r>
    </w:p>
  </w:endnote>
  <w:endnote w:type="continuationSeparator" w:id="0">
    <w:p w:rsidR="00740E93" w:rsidRDefault="003F5B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3C9" w:rsidRDefault="000B78B2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1C586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3C9" w:rsidRDefault="00397C0E">
    <w:pPr>
      <w:pStyle w:val="Footer"/>
      <w:rPr>
        <w:sz w:val="24"/>
        <w:szCs w:val="24"/>
        <w:lang w:val="en-US"/>
      </w:rPr>
    </w:pPr>
  </w:p>
  <w:p w:rsidR="000343C9" w:rsidRDefault="000B78B2">
    <w:pPr>
      <w:pStyle w:val="Footer"/>
    </w:pPr>
    <w:r w:rsidRPr="00FF585F">
      <w:rPr>
        <w:lang w:val="fr-BE"/>
      </w:rPr>
      <w:t xml:space="preserve">Commission européenne/Europese Commissie, 1049 Bruxelles/Brussel, BELGIQUE/BELGIË - Tel. </w:t>
    </w:r>
    <w:r>
      <w:rPr>
        <w:lang w:val="en-US"/>
      </w:rPr>
      <w:t>+32 22991111</w:t>
    </w:r>
    <w:r>
      <w:rPr>
        <w:noProof/>
        <w:lang w:val="en-US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E93" w:rsidRDefault="003F5BCA">
      <w:pPr>
        <w:spacing w:after="0"/>
      </w:pPr>
      <w:r>
        <w:separator/>
      </w:r>
    </w:p>
  </w:footnote>
  <w:footnote w:type="continuationSeparator" w:id="0">
    <w:p w:rsidR="00740E93" w:rsidRDefault="003F5B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3C9" w:rsidRDefault="00397C0E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68029D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1FA456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4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5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6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7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3CE1D55"/>
    <w:multiLevelType w:val="hybridMultilevel"/>
    <w:tmpl w:val="02DE5778"/>
    <w:name w:val="LegalNumParListTemplate3"/>
    <w:lvl w:ilvl="0" w:tplc="D49AC38C">
      <w:start w:val="1"/>
      <w:numFmt w:val="decimal"/>
      <w:lvlText w:val="%1."/>
      <w:lvlJc w:val="left"/>
      <w:pPr>
        <w:tabs>
          <w:tab w:val="num" w:pos="476"/>
        </w:tabs>
        <w:ind w:left="476" w:hanging="476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49D23DEC"/>
    <w:multiLevelType w:val="singleLevel"/>
    <w:tmpl w:val="5B38DB6E"/>
    <w:name w:val="LegalNumParListTemplate"/>
    <w:lvl w:ilvl="0">
      <w:start w:val="1"/>
      <w:numFmt w:val="decimal"/>
      <w:lvlText w:val="%1."/>
      <w:lvlJc w:val="left"/>
      <w:pPr>
        <w:tabs>
          <w:tab w:val="num" w:pos="476"/>
        </w:tabs>
        <w:ind w:left="476" w:hanging="476"/>
      </w:pPr>
    </w:lvl>
  </w:abstractNum>
  <w:abstractNum w:abstractNumId="15">
    <w:nsid w:val="4A432656"/>
    <w:multiLevelType w:val="multilevel"/>
    <w:tmpl w:val="AC885D7A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7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8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19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16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17"/>
  </w:num>
  <w:num w:numId="10">
    <w:abstractNumId w:val="19"/>
  </w:num>
  <w:num w:numId="11">
    <w:abstractNumId w:val="18"/>
  </w:num>
  <w:num w:numId="12">
    <w:abstractNumId w:val="20"/>
  </w:num>
  <w:num w:numId="13">
    <w:abstractNumId w:val="5"/>
  </w:num>
  <w:num w:numId="14">
    <w:abstractNumId w:val="10"/>
  </w:num>
  <w:num w:numId="15">
    <w:abstractNumId w:val="12"/>
  </w:num>
  <w:num w:numId="16">
    <w:abstractNumId w:val="11"/>
  </w:num>
  <w:num w:numId="17">
    <w:abstractNumId w:val="2"/>
  </w:num>
  <w:num w:numId="18">
    <w:abstractNumId w:val="13"/>
  </w:num>
  <w:num w:numId="19">
    <w:abstractNumId w:val="7"/>
  </w:num>
  <w:num w:numId="20">
    <w:abstractNumId w:val="14"/>
  </w:num>
  <w:num w:numId="21">
    <w:abstractNumId w:val="8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85F"/>
    <w:rsid w:val="00073954"/>
    <w:rsid w:val="000B78B2"/>
    <w:rsid w:val="000D5FC4"/>
    <w:rsid w:val="001769C8"/>
    <w:rsid w:val="001C5863"/>
    <w:rsid w:val="00257AC8"/>
    <w:rsid w:val="00267C54"/>
    <w:rsid w:val="00275F04"/>
    <w:rsid w:val="002D70E5"/>
    <w:rsid w:val="00330D57"/>
    <w:rsid w:val="00361A36"/>
    <w:rsid w:val="00373EDE"/>
    <w:rsid w:val="00384519"/>
    <w:rsid w:val="00397C0E"/>
    <w:rsid w:val="003B5CC6"/>
    <w:rsid w:val="003C0B10"/>
    <w:rsid w:val="003F503A"/>
    <w:rsid w:val="003F5BCA"/>
    <w:rsid w:val="00443DFE"/>
    <w:rsid w:val="005C2696"/>
    <w:rsid w:val="00672E8D"/>
    <w:rsid w:val="00681915"/>
    <w:rsid w:val="00740E93"/>
    <w:rsid w:val="00740F8C"/>
    <w:rsid w:val="00786883"/>
    <w:rsid w:val="00822E35"/>
    <w:rsid w:val="00841395"/>
    <w:rsid w:val="008506D2"/>
    <w:rsid w:val="008D5A4D"/>
    <w:rsid w:val="009875A2"/>
    <w:rsid w:val="00A04BAF"/>
    <w:rsid w:val="00A51F32"/>
    <w:rsid w:val="00A95620"/>
    <w:rsid w:val="00B3082C"/>
    <w:rsid w:val="00B857E0"/>
    <w:rsid w:val="00BD5B5A"/>
    <w:rsid w:val="00C71531"/>
    <w:rsid w:val="00D06658"/>
    <w:rsid w:val="00D4354A"/>
    <w:rsid w:val="00D51275"/>
    <w:rsid w:val="00D91E2F"/>
    <w:rsid w:val="00DD6C7B"/>
    <w:rsid w:val="00E37CAA"/>
    <w:rsid w:val="00E62977"/>
    <w:rsid w:val="00EB38A6"/>
    <w:rsid w:val="00F66725"/>
    <w:rsid w:val="00F91B4E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pPr>
      <w:spacing w:after="240"/>
      <w:jc w:val="both"/>
    </w:pPr>
    <w:rPr>
      <w:sz w:val="24"/>
      <w:lang w:eastAsia="en-US"/>
    </w:rPr>
  </w:style>
  <w:style w:type="paragraph" w:styleId="Heading1">
    <w:name w:val="heading 1"/>
    <w:basedOn w:val="Normal"/>
    <w:next w:val="Text1"/>
    <w:qFormat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qFormat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0"/>
      </w:tabs>
      <w:ind w:left="1077"/>
    </w:pPr>
  </w:style>
  <w:style w:type="paragraph" w:customStyle="1" w:styleId="Text3">
    <w:name w:val="Text 3"/>
    <w:basedOn w:val="Normal"/>
    <w:pPr>
      <w:tabs>
        <w:tab w:val="left" w:pos="2302"/>
      </w:tabs>
      <w:ind w:left="1916"/>
    </w:pPr>
  </w:style>
  <w:style w:type="paragraph" w:customStyle="1" w:styleId="Text4">
    <w:name w:val="Text 4"/>
    <w:basedOn w:val="Normal"/>
    <w:pPr>
      <w:ind w:left="2880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next w:val="Signature"/>
    <w:pPr>
      <w:tabs>
        <w:tab w:val="left" w:pos="5103"/>
      </w:tabs>
      <w:spacing w:before="240"/>
      <w:ind w:left="5103"/>
      <w:jc w:val="left"/>
    </w:pPr>
  </w:style>
  <w:style w:type="paragraph" w:styleId="Signature">
    <w:name w:val="Signature"/>
    <w:basedOn w:val="Normal"/>
    <w:next w:val="Contact"/>
    <w:link w:val="SignatureChar"/>
    <w:uiPriority w:val="99"/>
    <w:pPr>
      <w:tabs>
        <w:tab w:val="left" w:pos="5103"/>
      </w:tabs>
      <w:spacing w:before="1200" w:after="0"/>
      <w:ind w:left="5103"/>
      <w:jc w:val="center"/>
    </w:pPr>
  </w:style>
  <w:style w:type="paragraph" w:customStyle="1" w:styleId="Enclosures">
    <w:name w:val="Enclosures"/>
    <w:basedOn w:val="Normal"/>
    <w:next w:val="Participants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al"/>
    <w:next w:val="Copies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al"/>
    <w:next w:val="Normal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References"/>
    <w:link w:val="DateChar"/>
    <w:uiPriority w:val="99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uiPriority w:val="99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Contact"/>
    <w:pPr>
      <w:tabs>
        <w:tab w:val="left" w:pos="5103"/>
      </w:tabs>
      <w:spacing w:before="1200" w:after="0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160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160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160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</w:pPr>
  </w:style>
  <w:style w:type="paragraph" w:styleId="TOCHeading">
    <w:name w:val="TOC Heading"/>
    <w:basedOn w:val="Normal"/>
    <w:next w:val="Normal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al"/>
    <w:next w:val="AddressTR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al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isclaimerSJ">
    <w:name w:val="Disclaimer_SJ"/>
    <w:basedOn w:val="Normal"/>
    <w:next w:val="Normal"/>
    <w:pPr>
      <w:spacing w:after="0"/>
    </w:pPr>
    <w:rPr>
      <w:rFonts w:ascii="Arial" w:hAnsi="Arial"/>
      <w:b/>
      <w:sz w:val="16"/>
    </w:rPr>
  </w:style>
  <w:style w:type="paragraph" w:customStyle="1" w:styleId="Designator">
    <w:name w:val="Designator"/>
    <w:basedOn w:val="Normal"/>
    <w:pPr>
      <w:spacing w:after="0"/>
      <w:jc w:val="center"/>
    </w:pPr>
    <w:rPr>
      <w:b/>
      <w:caps/>
      <w:sz w:val="32"/>
    </w:rPr>
  </w:style>
  <w:style w:type="paragraph" w:customStyle="1" w:styleId="Releasable">
    <w:name w:val="Releasable"/>
    <w:basedOn w:val="Normal"/>
    <w:qFormat/>
    <w:pPr>
      <w:spacing w:after="0"/>
      <w:jc w:val="center"/>
    </w:pPr>
    <w:rPr>
      <w:b/>
      <w:caps/>
      <w:sz w:val="32"/>
      <w:lang w:val="de-DE"/>
    </w:rPr>
  </w:style>
  <w:style w:type="paragraph" w:customStyle="1" w:styleId="RUE">
    <w:name w:val="RUE"/>
    <w:basedOn w:val="Normal"/>
    <w:pPr>
      <w:spacing w:after="0"/>
      <w:jc w:val="center"/>
    </w:pPr>
    <w:rPr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al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TrsSecretUE">
    <w:name w:val="Très Secret UE"/>
    <w:basedOn w:val="Norma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SecretUE">
    <w:name w:val="Secret UE"/>
    <w:basedOn w:val="Norma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LegalNumPar">
    <w:name w:val="LegalNumPar"/>
    <w:basedOn w:val="Normal"/>
    <w:pPr>
      <w:numPr>
        <w:numId w:val="27"/>
      </w:numPr>
      <w:spacing w:line="360" w:lineRule="auto"/>
      <w:jc w:val="left"/>
    </w:pPr>
    <w:rPr>
      <w:rFonts w:eastAsiaTheme="minorHAnsi"/>
      <w:szCs w:val="22"/>
    </w:rPr>
  </w:style>
  <w:style w:type="paragraph" w:customStyle="1" w:styleId="LegalNumPar2">
    <w:name w:val="LegalNumPar2"/>
    <w:basedOn w:val="Normal"/>
    <w:pPr>
      <w:numPr>
        <w:ilvl w:val="1"/>
        <w:numId w:val="27"/>
      </w:numPr>
      <w:spacing w:line="360" w:lineRule="auto"/>
      <w:jc w:val="left"/>
    </w:pPr>
    <w:rPr>
      <w:rFonts w:eastAsiaTheme="minorHAnsi"/>
      <w:szCs w:val="22"/>
    </w:rPr>
  </w:style>
  <w:style w:type="paragraph" w:customStyle="1" w:styleId="LegalNumPar3">
    <w:name w:val="LegalNumPar3"/>
    <w:basedOn w:val="Normal"/>
    <w:pPr>
      <w:numPr>
        <w:ilvl w:val="2"/>
        <w:numId w:val="27"/>
      </w:numPr>
      <w:spacing w:line="360" w:lineRule="auto"/>
      <w:jc w:val="left"/>
    </w:pPr>
    <w:rPr>
      <w:rFonts w:eastAsiaTheme="minorHAnsi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F585F"/>
    <w:rPr>
      <w:rFonts w:ascii="Arial" w:hAnsi="Arial"/>
      <w:sz w:val="16"/>
      <w:lang w:eastAsia="en-US"/>
    </w:rPr>
  </w:style>
  <w:style w:type="character" w:customStyle="1" w:styleId="DateChar">
    <w:name w:val="Date Char"/>
    <w:basedOn w:val="DefaultParagraphFont"/>
    <w:link w:val="Date"/>
    <w:uiPriority w:val="99"/>
    <w:locked/>
    <w:rsid w:val="00FF585F"/>
    <w:rPr>
      <w:sz w:val="24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99"/>
    <w:locked/>
    <w:rsid w:val="00FF585F"/>
    <w:rPr>
      <w:sz w:val="24"/>
      <w:lang w:eastAsia="en-US"/>
    </w:rPr>
  </w:style>
  <w:style w:type="paragraph" w:customStyle="1" w:styleId="ZCom">
    <w:name w:val="Z_Com"/>
    <w:basedOn w:val="Normal"/>
    <w:next w:val="ZDGName"/>
    <w:uiPriority w:val="99"/>
    <w:rsid w:val="00FF585F"/>
    <w:pPr>
      <w:widowControl w:val="0"/>
      <w:autoSpaceDE w:val="0"/>
      <w:autoSpaceDN w:val="0"/>
      <w:spacing w:after="0"/>
      <w:ind w:right="85"/>
    </w:pPr>
    <w:rPr>
      <w:rFonts w:ascii="Arial" w:eastAsiaTheme="minorEastAsia" w:hAnsi="Arial" w:cs="Arial"/>
      <w:szCs w:val="24"/>
      <w:lang w:eastAsia="en-GB"/>
    </w:rPr>
  </w:style>
  <w:style w:type="paragraph" w:customStyle="1" w:styleId="ZDGName">
    <w:name w:val="Z_DGName"/>
    <w:basedOn w:val="Normal"/>
    <w:uiPriority w:val="99"/>
    <w:rsid w:val="00FF585F"/>
    <w:pPr>
      <w:widowControl w:val="0"/>
      <w:autoSpaceDE w:val="0"/>
      <w:autoSpaceDN w:val="0"/>
      <w:spacing w:after="0"/>
      <w:ind w:right="85"/>
      <w:jc w:val="left"/>
    </w:pPr>
    <w:rPr>
      <w:rFonts w:ascii="Arial" w:eastAsiaTheme="minorEastAsia" w:hAnsi="Arial" w:cs="Arial"/>
      <w:sz w:val="16"/>
      <w:szCs w:val="16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F585F"/>
    <w:rPr>
      <w:sz w:val="24"/>
      <w:lang w:eastAsia="en-US"/>
    </w:rPr>
  </w:style>
  <w:style w:type="table" w:styleId="TableGrid">
    <w:name w:val="Table Grid"/>
    <w:basedOn w:val="TableNormal"/>
    <w:uiPriority w:val="59"/>
    <w:rsid w:val="00FF5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pPr>
      <w:spacing w:after="240"/>
      <w:jc w:val="both"/>
    </w:pPr>
    <w:rPr>
      <w:sz w:val="24"/>
      <w:lang w:eastAsia="en-US"/>
    </w:rPr>
  </w:style>
  <w:style w:type="paragraph" w:styleId="Heading1">
    <w:name w:val="heading 1"/>
    <w:basedOn w:val="Normal"/>
    <w:next w:val="Text1"/>
    <w:qFormat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qFormat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0"/>
      </w:tabs>
      <w:ind w:left="1077"/>
    </w:pPr>
  </w:style>
  <w:style w:type="paragraph" w:customStyle="1" w:styleId="Text3">
    <w:name w:val="Text 3"/>
    <w:basedOn w:val="Normal"/>
    <w:pPr>
      <w:tabs>
        <w:tab w:val="left" w:pos="2302"/>
      </w:tabs>
      <w:ind w:left="1916"/>
    </w:pPr>
  </w:style>
  <w:style w:type="paragraph" w:customStyle="1" w:styleId="Text4">
    <w:name w:val="Text 4"/>
    <w:basedOn w:val="Normal"/>
    <w:pPr>
      <w:ind w:left="2880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next w:val="Signature"/>
    <w:pPr>
      <w:tabs>
        <w:tab w:val="left" w:pos="5103"/>
      </w:tabs>
      <w:spacing w:before="240"/>
      <w:ind w:left="5103"/>
      <w:jc w:val="left"/>
    </w:pPr>
  </w:style>
  <w:style w:type="paragraph" w:styleId="Signature">
    <w:name w:val="Signature"/>
    <w:basedOn w:val="Normal"/>
    <w:next w:val="Contact"/>
    <w:link w:val="SignatureChar"/>
    <w:uiPriority w:val="99"/>
    <w:pPr>
      <w:tabs>
        <w:tab w:val="left" w:pos="5103"/>
      </w:tabs>
      <w:spacing w:before="1200" w:after="0"/>
      <w:ind w:left="5103"/>
      <w:jc w:val="center"/>
    </w:pPr>
  </w:style>
  <w:style w:type="paragraph" w:customStyle="1" w:styleId="Enclosures">
    <w:name w:val="Enclosures"/>
    <w:basedOn w:val="Normal"/>
    <w:next w:val="Participants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al"/>
    <w:next w:val="Copies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al"/>
    <w:next w:val="Normal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References"/>
    <w:link w:val="DateChar"/>
    <w:uiPriority w:val="99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uiPriority w:val="99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Contact"/>
    <w:pPr>
      <w:tabs>
        <w:tab w:val="left" w:pos="5103"/>
      </w:tabs>
      <w:spacing w:before="1200" w:after="0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160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160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160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</w:pPr>
  </w:style>
  <w:style w:type="paragraph" w:styleId="TOCHeading">
    <w:name w:val="TOC Heading"/>
    <w:basedOn w:val="Normal"/>
    <w:next w:val="Normal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al"/>
    <w:next w:val="AddressTR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al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isclaimerSJ">
    <w:name w:val="Disclaimer_SJ"/>
    <w:basedOn w:val="Normal"/>
    <w:next w:val="Normal"/>
    <w:pPr>
      <w:spacing w:after="0"/>
    </w:pPr>
    <w:rPr>
      <w:rFonts w:ascii="Arial" w:hAnsi="Arial"/>
      <w:b/>
      <w:sz w:val="16"/>
    </w:rPr>
  </w:style>
  <w:style w:type="paragraph" w:customStyle="1" w:styleId="Designator">
    <w:name w:val="Designator"/>
    <w:basedOn w:val="Normal"/>
    <w:pPr>
      <w:spacing w:after="0"/>
      <w:jc w:val="center"/>
    </w:pPr>
    <w:rPr>
      <w:b/>
      <w:caps/>
      <w:sz w:val="32"/>
    </w:rPr>
  </w:style>
  <w:style w:type="paragraph" w:customStyle="1" w:styleId="Releasable">
    <w:name w:val="Releasable"/>
    <w:basedOn w:val="Normal"/>
    <w:qFormat/>
    <w:pPr>
      <w:spacing w:after="0"/>
      <w:jc w:val="center"/>
    </w:pPr>
    <w:rPr>
      <w:b/>
      <w:caps/>
      <w:sz w:val="32"/>
      <w:lang w:val="de-DE"/>
    </w:rPr>
  </w:style>
  <w:style w:type="paragraph" w:customStyle="1" w:styleId="RUE">
    <w:name w:val="RUE"/>
    <w:basedOn w:val="Normal"/>
    <w:pPr>
      <w:spacing w:after="0"/>
      <w:jc w:val="center"/>
    </w:pPr>
    <w:rPr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al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TrsSecretUE">
    <w:name w:val="Très Secret UE"/>
    <w:basedOn w:val="Norma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SecretUE">
    <w:name w:val="Secret UE"/>
    <w:basedOn w:val="Norma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LegalNumPar">
    <w:name w:val="LegalNumPar"/>
    <w:basedOn w:val="Normal"/>
    <w:pPr>
      <w:numPr>
        <w:numId w:val="27"/>
      </w:numPr>
      <w:spacing w:line="360" w:lineRule="auto"/>
      <w:jc w:val="left"/>
    </w:pPr>
    <w:rPr>
      <w:rFonts w:eastAsiaTheme="minorHAnsi"/>
      <w:szCs w:val="22"/>
    </w:rPr>
  </w:style>
  <w:style w:type="paragraph" w:customStyle="1" w:styleId="LegalNumPar2">
    <w:name w:val="LegalNumPar2"/>
    <w:basedOn w:val="Normal"/>
    <w:pPr>
      <w:numPr>
        <w:ilvl w:val="1"/>
        <w:numId w:val="27"/>
      </w:numPr>
      <w:spacing w:line="360" w:lineRule="auto"/>
      <w:jc w:val="left"/>
    </w:pPr>
    <w:rPr>
      <w:rFonts w:eastAsiaTheme="minorHAnsi"/>
      <w:szCs w:val="22"/>
    </w:rPr>
  </w:style>
  <w:style w:type="paragraph" w:customStyle="1" w:styleId="LegalNumPar3">
    <w:name w:val="LegalNumPar3"/>
    <w:basedOn w:val="Normal"/>
    <w:pPr>
      <w:numPr>
        <w:ilvl w:val="2"/>
        <w:numId w:val="27"/>
      </w:numPr>
      <w:spacing w:line="360" w:lineRule="auto"/>
      <w:jc w:val="left"/>
    </w:pPr>
    <w:rPr>
      <w:rFonts w:eastAsiaTheme="minorHAnsi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F585F"/>
    <w:rPr>
      <w:rFonts w:ascii="Arial" w:hAnsi="Arial"/>
      <w:sz w:val="16"/>
      <w:lang w:eastAsia="en-US"/>
    </w:rPr>
  </w:style>
  <w:style w:type="character" w:customStyle="1" w:styleId="DateChar">
    <w:name w:val="Date Char"/>
    <w:basedOn w:val="DefaultParagraphFont"/>
    <w:link w:val="Date"/>
    <w:uiPriority w:val="99"/>
    <w:locked/>
    <w:rsid w:val="00FF585F"/>
    <w:rPr>
      <w:sz w:val="24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99"/>
    <w:locked/>
    <w:rsid w:val="00FF585F"/>
    <w:rPr>
      <w:sz w:val="24"/>
      <w:lang w:eastAsia="en-US"/>
    </w:rPr>
  </w:style>
  <w:style w:type="paragraph" w:customStyle="1" w:styleId="ZCom">
    <w:name w:val="Z_Com"/>
    <w:basedOn w:val="Normal"/>
    <w:next w:val="ZDGName"/>
    <w:uiPriority w:val="99"/>
    <w:rsid w:val="00FF585F"/>
    <w:pPr>
      <w:widowControl w:val="0"/>
      <w:autoSpaceDE w:val="0"/>
      <w:autoSpaceDN w:val="0"/>
      <w:spacing w:after="0"/>
      <w:ind w:right="85"/>
    </w:pPr>
    <w:rPr>
      <w:rFonts w:ascii="Arial" w:eastAsiaTheme="minorEastAsia" w:hAnsi="Arial" w:cs="Arial"/>
      <w:szCs w:val="24"/>
      <w:lang w:eastAsia="en-GB"/>
    </w:rPr>
  </w:style>
  <w:style w:type="paragraph" w:customStyle="1" w:styleId="ZDGName">
    <w:name w:val="Z_DGName"/>
    <w:basedOn w:val="Normal"/>
    <w:uiPriority w:val="99"/>
    <w:rsid w:val="00FF585F"/>
    <w:pPr>
      <w:widowControl w:val="0"/>
      <w:autoSpaceDE w:val="0"/>
      <w:autoSpaceDN w:val="0"/>
      <w:spacing w:after="0"/>
      <w:ind w:right="85"/>
      <w:jc w:val="left"/>
    </w:pPr>
    <w:rPr>
      <w:rFonts w:ascii="Arial" w:eastAsiaTheme="minorEastAsia" w:hAnsi="Arial" w:cs="Arial"/>
      <w:sz w:val="16"/>
      <w:szCs w:val="16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F585F"/>
    <w:rPr>
      <w:sz w:val="24"/>
      <w:lang w:eastAsia="en-US"/>
    </w:rPr>
  </w:style>
  <w:style w:type="table" w:styleId="TableGrid">
    <w:name w:val="Table Grid"/>
    <w:basedOn w:val="TableNormal"/>
    <w:uiPriority w:val="59"/>
    <w:rsid w:val="00FF5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NO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11176-12A4-43F1-8B82-41305A89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NOT.DOTM</Template>
  <TotalTime>520</TotalTime>
  <Pages>2</Pages>
  <Words>409</Words>
  <Characters>2048</Characters>
  <Application>Microsoft Office Word</Application>
  <DocSecurity>0</DocSecurity>
  <PresentationFormat>Microsoft Word 14.0</PresentationFormat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 Mathisse</dc:creator>
  <cp:keywords>EL4</cp:keywords>
  <cp:lastModifiedBy>THIEULIN Denis (DEVCO)</cp:lastModifiedBy>
  <cp:revision>32</cp:revision>
  <dcterms:created xsi:type="dcterms:W3CDTF">2016-09-26T10:46:00Z</dcterms:created>
  <dcterms:modified xsi:type="dcterms:W3CDTF">2016-10-07T16:34:00Z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4.6.5.0000</vt:lpwstr>
  </property>
  <property fmtid="{D5CDD505-2E9C-101B-9397-08002B2CF9AE}" pid="3" name="EurolookVersion">
    <vt:lpwstr>4.6</vt:lpwstr>
  </property>
  <property fmtid="{D5CDD505-2E9C-101B-9397-08002B2CF9AE}" pid="4" name="DocID_EU">
    <vt:lpwstr> </vt:lpwstr>
  </property>
  <property fmtid="{D5CDD505-2E9C-101B-9397-08002B2CF9AE}" pid="5" name="ELDocType">
    <vt:lpwstr>not.dot</vt:lpwstr>
  </property>
  <property fmtid="{D5CDD505-2E9C-101B-9397-08002B2CF9AE}" pid="6" name="Created using">
    <vt:lpwstr>EL 4.6 Build 50000</vt:lpwstr>
  </property>
  <property fmtid="{D5CDD505-2E9C-101B-9397-08002B2CF9AE}" pid="7" name="Formatting">
    <vt:lpwstr>4.1</vt:lpwstr>
  </property>
  <property fmtid="{D5CDD505-2E9C-101B-9397-08002B2CF9AE}" pid="8" name="Last edited using">
    <vt:lpwstr>EL 4.6 Build 50000</vt:lpwstr>
  </property>
  <property fmtid="{D5CDD505-2E9C-101B-9397-08002B2CF9AE}" pid="9" name="EL_Author">
    <vt:lpwstr>Thierry Mathisse</vt:lpwstr>
  </property>
  <property fmtid="{D5CDD505-2E9C-101B-9397-08002B2CF9AE}" pid="10" name="Type">
    <vt:lpwstr>Eurolook Note &amp; Letter</vt:lpwstr>
  </property>
  <property fmtid="{D5CDD505-2E9C-101B-9397-08002B2CF9AE}" pid="11" name="Language">
    <vt:lpwstr>EN</vt:lpwstr>
  </property>
  <property fmtid="{D5CDD505-2E9C-101B-9397-08002B2CF9AE}" pid="12" name="EL_Language">
    <vt:lpwstr>EN</vt:lpwstr>
  </property>
</Properties>
</file>