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669C" w:rsidRPr="00225156" w:rsidRDefault="005604EE">
      <w:pPr>
        <w:pStyle w:val="normal0"/>
        <w:spacing w:after="0"/>
        <w:jc w:val="right"/>
        <w:rPr>
          <w:rFonts w:ascii="Arial" w:hAnsi="Arial" w:cs="Arial"/>
        </w:rPr>
      </w:pPr>
      <w:r w:rsidRPr="00225156">
        <w:rPr>
          <w:rFonts w:ascii="Arial" w:hAnsi="Arial" w:cs="Arial"/>
          <w:noProof/>
        </w:rPr>
        <w:drawing>
          <wp:inline distT="0" distB="0" distL="0" distR="0">
            <wp:extent cx="1742888" cy="1089767"/>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4" cstate="print"/>
                    <a:srcRect/>
                    <a:stretch>
                      <a:fillRect/>
                    </a:stretch>
                  </pic:blipFill>
                  <pic:spPr>
                    <a:xfrm>
                      <a:off x="0" y="0"/>
                      <a:ext cx="1742888" cy="1089767"/>
                    </a:xfrm>
                    <a:prstGeom prst="rect">
                      <a:avLst/>
                    </a:prstGeom>
                    <a:ln/>
                  </pic:spPr>
                </pic:pic>
              </a:graphicData>
            </a:graphic>
          </wp:inline>
        </w:drawing>
      </w:r>
    </w:p>
    <w:p w:rsidR="00FF669C" w:rsidRPr="00225156" w:rsidRDefault="00FF669C">
      <w:pPr>
        <w:pStyle w:val="normal0"/>
        <w:spacing w:after="0"/>
        <w:jc w:val="right"/>
        <w:rPr>
          <w:rFonts w:ascii="Arial" w:hAnsi="Arial" w:cs="Arial"/>
        </w:rPr>
      </w:pPr>
    </w:p>
    <w:p w:rsidR="00FF669C" w:rsidRPr="00225156" w:rsidRDefault="005604EE">
      <w:pPr>
        <w:pStyle w:val="normal0"/>
        <w:spacing w:after="120"/>
        <w:rPr>
          <w:rFonts w:ascii="Arial" w:hAnsi="Arial" w:cs="Arial"/>
          <w:lang w:val="en-US"/>
        </w:rPr>
      </w:pPr>
      <w:r w:rsidRPr="00225156">
        <w:rPr>
          <w:rFonts w:ascii="Arial" w:eastAsia="Arial" w:hAnsi="Arial" w:cs="Arial"/>
          <w:b/>
          <w:color w:val="339999"/>
          <w:sz w:val="32"/>
          <w:szCs w:val="32"/>
          <w:lang w:val="en-US"/>
        </w:rPr>
        <w:t>European Disability and Development Week (EDDW)</w:t>
      </w:r>
    </w:p>
    <w:p w:rsidR="00FF669C" w:rsidRPr="00225156" w:rsidRDefault="005604EE">
      <w:pPr>
        <w:pStyle w:val="normal0"/>
        <w:spacing w:after="0"/>
        <w:rPr>
          <w:rFonts w:ascii="Arial" w:hAnsi="Arial" w:cs="Arial"/>
          <w:lang w:val="en-US"/>
        </w:rPr>
      </w:pPr>
      <w:r w:rsidRPr="00225156">
        <w:rPr>
          <w:rFonts w:ascii="Arial" w:eastAsia="Arial" w:hAnsi="Arial" w:cs="Arial"/>
          <w:b/>
          <w:color w:val="006699"/>
          <w:sz w:val="28"/>
          <w:szCs w:val="28"/>
          <w:lang w:val="en-US"/>
        </w:rPr>
        <w:t>Together for Inclusion / #EDDW16</w:t>
      </w:r>
    </w:p>
    <w:p w:rsidR="00FF669C" w:rsidRPr="00225156" w:rsidRDefault="00FF669C">
      <w:pPr>
        <w:pStyle w:val="normal0"/>
        <w:spacing w:after="0"/>
        <w:rPr>
          <w:rFonts w:ascii="Arial" w:hAnsi="Arial" w:cs="Arial"/>
          <w:sz w:val="24"/>
          <w:szCs w:val="24"/>
          <w:lang w:val="en-US"/>
        </w:rPr>
      </w:pPr>
    </w:p>
    <w:p w:rsidR="00FF669C" w:rsidRPr="00225156" w:rsidRDefault="005604EE" w:rsidP="009E432B">
      <w:pPr>
        <w:pStyle w:val="normal0"/>
        <w:spacing w:after="0"/>
        <w:rPr>
          <w:rFonts w:ascii="Arial" w:hAnsi="Arial" w:cs="Arial"/>
          <w:sz w:val="24"/>
          <w:szCs w:val="24"/>
          <w:lang w:val="en-US"/>
        </w:rPr>
      </w:pPr>
      <w:r w:rsidRPr="00225156">
        <w:rPr>
          <w:rFonts w:ascii="Arial" w:eastAsia="Arial" w:hAnsi="Arial" w:cs="Arial"/>
          <w:sz w:val="24"/>
          <w:szCs w:val="24"/>
          <w:lang w:val="en-US"/>
        </w:rPr>
        <w:t xml:space="preserve">The first week of December, IDDC and its partners are </w:t>
      </w:r>
      <w:proofErr w:type="spellStart"/>
      <w:r w:rsidRPr="00225156">
        <w:rPr>
          <w:rFonts w:ascii="Arial" w:eastAsia="Arial" w:hAnsi="Arial" w:cs="Arial"/>
          <w:sz w:val="24"/>
          <w:szCs w:val="24"/>
          <w:lang w:val="en-US"/>
        </w:rPr>
        <w:t>organising</w:t>
      </w:r>
      <w:proofErr w:type="spellEnd"/>
      <w:r w:rsidRPr="00225156">
        <w:rPr>
          <w:rFonts w:ascii="Arial" w:eastAsia="Arial" w:hAnsi="Arial" w:cs="Arial"/>
          <w:sz w:val="24"/>
          <w:szCs w:val="24"/>
          <w:lang w:val="en-US"/>
        </w:rPr>
        <w:t xml:space="preserve"> a week of activities dedicated to disability and international cooperation. </w:t>
      </w:r>
    </w:p>
    <w:p w:rsidR="00FF669C" w:rsidRPr="00225156" w:rsidRDefault="00FF669C" w:rsidP="009E432B">
      <w:pPr>
        <w:pStyle w:val="normal0"/>
        <w:spacing w:after="0"/>
        <w:rPr>
          <w:rFonts w:ascii="Arial" w:hAnsi="Arial" w:cs="Arial"/>
          <w:sz w:val="24"/>
          <w:szCs w:val="24"/>
          <w:lang w:val="en-US"/>
        </w:rPr>
      </w:pPr>
    </w:p>
    <w:p w:rsidR="00FF669C" w:rsidRPr="00225156" w:rsidRDefault="000E49B5" w:rsidP="009E432B">
      <w:pPr>
        <w:pStyle w:val="normal0"/>
        <w:spacing w:after="0"/>
        <w:rPr>
          <w:rFonts w:ascii="Arial" w:hAnsi="Arial" w:cs="Arial"/>
          <w:sz w:val="24"/>
          <w:szCs w:val="24"/>
          <w:lang w:val="en-US"/>
        </w:rPr>
      </w:pPr>
      <w:r>
        <w:rPr>
          <w:rFonts w:ascii="Arial" w:eastAsia="Arial" w:hAnsi="Arial" w:cs="Arial"/>
          <w:sz w:val="24"/>
          <w:szCs w:val="24"/>
          <w:lang w:val="en-US"/>
        </w:rPr>
        <w:t>European Disability and Development Week (EDDW) will begin</w:t>
      </w:r>
      <w:r w:rsidR="005604EE" w:rsidRPr="00225156">
        <w:rPr>
          <w:rFonts w:ascii="Arial" w:eastAsia="Arial" w:hAnsi="Arial" w:cs="Arial"/>
          <w:sz w:val="24"/>
          <w:szCs w:val="24"/>
          <w:lang w:val="en-US"/>
        </w:rPr>
        <w:t xml:space="preserve"> on 3</w:t>
      </w:r>
      <w:r w:rsidR="005604EE" w:rsidRPr="00225156">
        <w:rPr>
          <w:rFonts w:ascii="Arial" w:eastAsia="Arial" w:hAnsi="Arial" w:cs="Arial"/>
          <w:sz w:val="24"/>
          <w:szCs w:val="24"/>
          <w:vertAlign w:val="superscript"/>
          <w:lang w:val="en-US"/>
        </w:rPr>
        <w:t>rd</w:t>
      </w:r>
      <w:r w:rsidR="005604EE" w:rsidRPr="00225156">
        <w:rPr>
          <w:rFonts w:ascii="Arial" w:eastAsia="Arial" w:hAnsi="Arial" w:cs="Arial"/>
          <w:sz w:val="24"/>
          <w:szCs w:val="24"/>
          <w:lang w:val="en-US"/>
        </w:rPr>
        <w:t xml:space="preserve"> of December, the International Day of Persons with Disabilities, and </w:t>
      </w:r>
      <w:r>
        <w:rPr>
          <w:rFonts w:ascii="Arial" w:eastAsia="Arial" w:hAnsi="Arial" w:cs="Arial"/>
          <w:sz w:val="24"/>
          <w:szCs w:val="24"/>
          <w:lang w:val="en-US"/>
        </w:rPr>
        <w:t xml:space="preserve">will conclude </w:t>
      </w:r>
      <w:r w:rsidR="005604EE" w:rsidRPr="00225156">
        <w:rPr>
          <w:rFonts w:ascii="Arial" w:eastAsia="Arial" w:hAnsi="Arial" w:cs="Arial"/>
          <w:sz w:val="24"/>
          <w:szCs w:val="24"/>
          <w:lang w:val="en-US"/>
        </w:rPr>
        <w:t>on 10</w:t>
      </w:r>
      <w:r w:rsidR="005604EE" w:rsidRPr="00225156">
        <w:rPr>
          <w:rFonts w:ascii="Arial" w:eastAsia="Arial" w:hAnsi="Arial" w:cs="Arial"/>
          <w:sz w:val="24"/>
          <w:szCs w:val="24"/>
          <w:vertAlign w:val="superscript"/>
          <w:lang w:val="en-US"/>
        </w:rPr>
        <w:t>th</w:t>
      </w:r>
      <w:r w:rsidR="005604EE" w:rsidRPr="00225156">
        <w:rPr>
          <w:rFonts w:ascii="Arial" w:eastAsia="Arial" w:hAnsi="Arial" w:cs="Arial"/>
          <w:sz w:val="24"/>
          <w:szCs w:val="24"/>
          <w:lang w:val="en-US"/>
        </w:rPr>
        <w:t xml:space="preserve"> of December, Human Rights Day. Framed by these key days in </w:t>
      </w:r>
      <w:r>
        <w:rPr>
          <w:rFonts w:ascii="Arial" w:eastAsia="Arial" w:hAnsi="Arial" w:cs="Arial"/>
          <w:sz w:val="24"/>
          <w:szCs w:val="24"/>
          <w:lang w:val="en-US"/>
        </w:rPr>
        <w:t>our</w:t>
      </w:r>
      <w:r w:rsidR="005604EE" w:rsidRPr="00225156">
        <w:rPr>
          <w:rFonts w:ascii="Arial" w:eastAsia="Arial" w:hAnsi="Arial" w:cs="Arial"/>
          <w:sz w:val="24"/>
          <w:szCs w:val="24"/>
          <w:lang w:val="en-US"/>
        </w:rPr>
        <w:t xml:space="preserve"> calendar, activities of various kinds will be </w:t>
      </w:r>
      <w:proofErr w:type="spellStart"/>
      <w:r w:rsidR="005604EE" w:rsidRPr="00225156">
        <w:rPr>
          <w:rFonts w:ascii="Arial" w:eastAsia="Arial" w:hAnsi="Arial" w:cs="Arial"/>
          <w:sz w:val="24"/>
          <w:szCs w:val="24"/>
          <w:lang w:val="en-US"/>
        </w:rPr>
        <w:t>organised</w:t>
      </w:r>
      <w:proofErr w:type="spellEnd"/>
      <w:r w:rsidR="005604EE" w:rsidRPr="00225156">
        <w:rPr>
          <w:rFonts w:ascii="Arial" w:eastAsia="Arial" w:hAnsi="Arial" w:cs="Arial"/>
          <w:sz w:val="24"/>
          <w:szCs w:val="24"/>
          <w:lang w:val="en-US"/>
        </w:rPr>
        <w:t xml:space="preserve"> by IDDC members and partners across Europe. </w:t>
      </w:r>
    </w:p>
    <w:p w:rsidR="00FF669C" w:rsidRPr="00225156" w:rsidRDefault="00FF669C" w:rsidP="009E432B">
      <w:pPr>
        <w:pStyle w:val="normal0"/>
        <w:spacing w:after="0"/>
        <w:rPr>
          <w:rFonts w:ascii="Arial" w:hAnsi="Arial" w:cs="Arial"/>
          <w:sz w:val="24"/>
          <w:szCs w:val="24"/>
          <w:lang w:val="en-US"/>
        </w:rPr>
      </w:pPr>
    </w:p>
    <w:p w:rsidR="00FF669C" w:rsidRPr="00225156" w:rsidRDefault="005604EE" w:rsidP="009E432B">
      <w:pPr>
        <w:pStyle w:val="normal0"/>
        <w:spacing w:after="0"/>
        <w:rPr>
          <w:rFonts w:ascii="Arial" w:hAnsi="Arial" w:cs="Arial"/>
          <w:sz w:val="24"/>
          <w:szCs w:val="24"/>
          <w:lang w:val="en-US"/>
        </w:rPr>
      </w:pPr>
      <w:r w:rsidRPr="00225156">
        <w:rPr>
          <w:rFonts w:ascii="Arial" w:eastAsia="Arial" w:hAnsi="Arial" w:cs="Arial"/>
          <w:sz w:val="24"/>
          <w:szCs w:val="24"/>
          <w:lang w:val="en-US"/>
        </w:rPr>
        <w:t>During #EDDW16 we want to celebrate the 10</w:t>
      </w:r>
      <w:r w:rsidRPr="00225156">
        <w:rPr>
          <w:rFonts w:ascii="Arial" w:eastAsia="Arial" w:hAnsi="Arial" w:cs="Arial"/>
          <w:sz w:val="24"/>
          <w:szCs w:val="24"/>
          <w:vertAlign w:val="superscript"/>
          <w:lang w:val="en-US"/>
        </w:rPr>
        <w:t>th</w:t>
      </w:r>
      <w:r w:rsidRPr="00225156">
        <w:rPr>
          <w:rFonts w:ascii="Arial" w:eastAsia="Arial" w:hAnsi="Arial" w:cs="Arial"/>
          <w:sz w:val="24"/>
          <w:szCs w:val="24"/>
          <w:lang w:val="en-US"/>
        </w:rPr>
        <w:t xml:space="preserve"> anniversary of the UN Convention on the Rights of Persons with Disabilities (UN CRPD) by showcasing positive stories on what has been achieved and to consider how ‘Leave no one behind’ includes people with disabilities in the Sustainable Development Goals (SDGs).  </w:t>
      </w:r>
    </w:p>
    <w:p w:rsidR="00FF669C" w:rsidRPr="00225156" w:rsidRDefault="00FF669C" w:rsidP="009E432B">
      <w:pPr>
        <w:pStyle w:val="normal0"/>
        <w:spacing w:after="0"/>
        <w:rPr>
          <w:rFonts w:ascii="Arial" w:hAnsi="Arial" w:cs="Arial"/>
          <w:sz w:val="24"/>
          <w:szCs w:val="24"/>
          <w:lang w:val="en-US"/>
        </w:rPr>
      </w:pPr>
    </w:p>
    <w:p w:rsidR="00995579" w:rsidRPr="00FB3ED1" w:rsidRDefault="005604EE" w:rsidP="00995579">
      <w:pPr>
        <w:pStyle w:val="normal0"/>
        <w:spacing w:after="0"/>
        <w:rPr>
          <w:rFonts w:ascii="Arial" w:hAnsi="Arial" w:cs="Arial"/>
          <w:sz w:val="24"/>
          <w:szCs w:val="24"/>
          <w:lang w:val="en-US"/>
        </w:rPr>
      </w:pPr>
      <w:r w:rsidRPr="00225156">
        <w:rPr>
          <w:rFonts w:ascii="Arial" w:eastAsia="Arial" w:hAnsi="Arial" w:cs="Arial"/>
          <w:sz w:val="24"/>
          <w:szCs w:val="24"/>
          <w:lang w:val="en-US"/>
        </w:rPr>
        <w:t>Information on specific activities, events and communication campaigns will be released in the coming month</w:t>
      </w:r>
      <w:r w:rsidR="00B90D42">
        <w:rPr>
          <w:rFonts w:ascii="Arial" w:eastAsia="Arial" w:hAnsi="Arial" w:cs="Arial"/>
          <w:sz w:val="24"/>
          <w:szCs w:val="24"/>
          <w:lang w:val="en-US"/>
        </w:rPr>
        <w:t xml:space="preserve">, and will </w:t>
      </w:r>
      <w:r w:rsidR="00995579" w:rsidRPr="00FB3ED1">
        <w:rPr>
          <w:rFonts w:ascii="Arial" w:eastAsia="Arial" w:hAnsi="Arial" w:cs="Arial"/>
          <w:sz w:val="24"/>
          <w:szCs w:val="24"/>
          <w:lang w:val="en-US"/>
        </w:rPr>
        <w:t>be available on</w:t>
      </w:r>
      <w:r w:rsidR="00B90D42" w:rsidRPr="00B90D42">
        <w:rPr>
          <w:rFonts w:ascii="Arial" w:eastAsia="Arial" w:hAnsi="Arial" w:cs="Arial"/>
          <w:sz w:val="24"/>
          <w:szCs w:val="24"/>
          <w:lang w:val="en-US"/>
        </w:rPr>
        <w:t xml:space="preserve"> </w:t>
      </w:r>
      <w:r w:rsidR="00B90D42" w:rsidRPr="00FB3ED1">
        <w:rPr>
          <w:rFonts w:ascii="Arial" w:eastAsia="Arial" w:hAnsi="Arial" w:cs="Arial"/>
          <w:sz w:val="24"/>
          <w:szCs w:val="24"/>
          <w:lang w:val="en-US"/>
        </w:rPr>
        <w:t xml:space="preserve">the </w:t>
      </w:r>
      <w:r w:rsidR="00C62AF2">
        <w:fldChar w:fldCharType="begin"/>
      </w:r>
      <w:r w:rsidR="00C62AF2" w:rsidRPr="008C1DE3">
        <w:rPr>
          <w:lang w:val="en-US"/>
        </w:rPr>
        <w:instrText>HYPERLINK "http://www.iddcconsortium.net/events/eddw16" \h</w:instrText>
      </w:r>
      <w:r w:rsidR="00C62AF2">
        <w:fldChar w:fldCharType="separate"/>
      </w:r>
      <w:r w:rsidR="00B90D42" w:rsidRPr="00FB3ED1">
        <w:rPr>
          <w:rFonts w:ascii="Arial" w:eastAsia="Arial" w:hAnsi="Arial" w:cs="Arial"/>
          <w:color w:val="0000FF"/>
          <w:sz w:val="24"/>
          <w:szCs w:val="24"/>
          <w:u w:val="single"/>
          <w:lang w:val="en-US"/>
        </w:rPr>
        <w:t>IDDC website</w:t>
      </w:r>
      <w:r w:rsidR="00C62AF2">
        <w:fldChar w:fldCharType="end"/>
      </w:r>
      <w:r w:rsidR="00995579" w:rsidRPr="00FB3ED1">
        <w:rPr>
          <w:rFonts w:ascii="Arial" w:eastAsia="Arial" w:hAnsi="Arial" w:cs="Arial"/>
          <w:sz w:val="24"/>
          <w:szCs w:val="24"/>
          <w:lang w:val="en-US"/>
        </w:rPr>
        <w:t xml:space="preserve"> </w:t>
      </w:r>
      <w:r w:rsidR="00B90D42" w:rsidRPr="00FB3ED1">
        <w:rPr>
          <w:rFonts w:ascii="Arial" w:eastAsia="Arial" w:hAnsi="Arial" w:cs="Arial"/>
          <w:sz w:val="24"/>
          <w:szCs w:val="24"/>
          <w:lang w:val="en-US"/>
        </w:rPr>
        <w:t xml:space="preserve">and </w:t>
      </w:r>
      <w:r w:rsidR="00995579" w:rsidRPr="00FB3ED1">
        <w:rPr>
          <w:rFonts w:ascii="Arial" w:eastAsia="Arial" w:hAnsi="Arial" w:cs="Arial"/>
          <w:sz w:val="24"/>
          <w:szCs w:val="24"/>
          <w:lang w:val="en-US"/>
        </w:rPr>
        <w:t xml:space="preserve">the </w:t>
      </w:r>
      <w:r w:rsidR="00C62AF2">
        <w:fldChar w:fldCharType="begin"/>
      </w:r>
      <w:r w:rsidR="00C62AF2" w:rsidRPr="008C1DE3">
        <w:rPr>
          <w:lang w:val="en-US"/>
        </w:rPr>
        <w:instrText>HYPERLINK "https://www.facebook.com/events/897080687088479"</w:instrText>
      </w:r>
      <w:r w:rsidR="00C62AF2">
        <w:fldChar w:fldCharType="separate"/>
      </w:r>
      <w:r w:rsidR="00995579" w:rsidRPr="00B90D42">
        <w:rPr>
          <w:rStyle w:val="Hyperlink"/>
          <w:rFonts w:ascii="Arial" w:eastAsia="Arial" w:hAnsi="Arial" w:cs="Arial"/>
          <w:sz w:val="24"/>
          <w:szCs w:val="24"/>
          <w:lang w:val="en-US"/>
        </w:rPr>
        <w:t xml:space="preserve">IDDC </w:t>
      </w:r>
      <w:proofErr w:type="spellStart"/>
      <w:r w:rsidR="00995579" w:rsidRPr="00B90D42">
        <w:rPr>
          <w:rStyle w:val="Hyperlink"/>
          <w:rFonts w:ascii="Arial" w:eastAsia="Arial" w:hAnsi="Arial" w:cs="Arial"/>
          <w:sz w:val="24"/>
          <w:szCs w:val="24"/>
          <w:lang w:val="en-US"/>
        </w:rPr>
        <w:t>Facebook</w:t>
      </w:r>
      <w:proofErr w:type="spellEnd"/>
      <w:r w:rsidR="00995579" w:rsidRPr="00B90D42">
        <w:rPr>
          <w:rStyle w:val="Hyperlink"/>
          <w:rFonts w:ascii="Arial" w:eastAsia="Arial" w:hAnsi="Arial" w:cs="Arial"/>
          <w:sz w:val="24"/>
          <w:szCs w:val="24"/>
          <w:lang w:val="en-US"/>
        </w:rPr>
        <w:t xml:space="preserve"> page</w:t>
      </w:r>
      <w:r w:rsidR="00C62AF2">
        <w:fldChar w:fldCharType="end"/>
      </w:r>
      <w:r w:rsidR="00995579" w:rsidRPr="00FB3ED1">
        <w:rPr>
          <w:rFonts w:ascii="Arial" w:eastAsia="Arial" w:hAnsi="Arial" w:cs="Arial"/>
          <w:sz w:val="24"/>
          <w:szCs w:val="24"/>
          <w:lang w:val="en-US"/>
        </w:rPr>
        <w:t>.</w:t>
      </w:r>
    </w:p>
    <w:p w:rsidR="00FF669C" w:rsidRPr="00225156" w:rsidRDefault="00FF669C" w:rsidP="009E432B">
      <w:pPr>
        <w:pStyle w:val="normal0"/>
        <w:spacing w:after="0"/>
        <w:rPr>
          <w:rFonts w:ascii="Arial" w:hAnsi="Arial" w:cs="Arial"/>
          <w:sz w:val="24"/>
          <w:szCs w:val="24"/>
          <w:lang w:val="en-US"/>
        </w:rPr>
      </w:pPr>
    </w:p>
    <w:p w:rsidR="00FF669C" w:rsidRPr="00225156" w:rsidRDefault="005604EE" w:rsidP="009E432B">
      <w:pPr>
        <w:pStyle w:val="normal0"/>
        <w:spacing w:after="0"/>
        <w:rPr>
          <w:rFonts w:ascii="Arial" w:hAnsi="Arial" w:cs="Arial"/>
          <w:sz w:val="24"/>
          <w:szCs w:val="24"/>
          <w:lang w:val="en-US"/>
        </w:rPr>
      </w:pPr>
      <w:r w:rsidRPr="00225156">
        <w:rPr>
          <w:rFonts w:ascii="Arial" w:eastAsia="Arial" w:hAnsi="Arial" w:cs="Arial"/>
          <w:sz w:val="24"/>
          <w:szCs w:val="24"/>
          <w:lang w:val="en-US"/>
        </w:rPr>
        <w:t xml:space="preserve">For more information on the </w:t>
      </w:r>
      <w:hyperlink r:id="rId5">
        <w:r w:rsidRPr="00225156">
          <w:rPr>
            <w:rFonts w:ascii="Arial" w:eastAsia="Arial" w:hAnsi="Arial" w:cs="Arial"/>
            <w:color w:val="0000FF"/>
            <w:sz w:val="24"/>
            <w:szCs w:val="24"/>
            <w:u w:val="single"/>
            <w:lang w:val="en-US"/>
          </w:rPr>
          <w:t>European Disability and Development Week</w:t>
        </w:r>
      </w:hyperlink>
      <w:r w:rsidRPr="00225156">
        <w:rPr>
          <w:rFonts w:ascii="Arial" w:eastAsia="Arial" w:hAnsi="Arial" w:cs="Arial"/>
          <w:sz w:val="24"/>
          <w:szCs w:val="24"/>
          <w:lang w:val="en-US"/>
        </w:rPr>
        <w:t xml:space="preserve">, please contact </w:t>
      </w:r>
      <w:hyperlink r:id="rId6" w:history="1">
        <w:r w:rsidRPr="00225156">
          <w:rPr>
            <w:rStyle w:val="Hyperlink"/>
            <w:rFonts w:ascii="Arial" w:eastAsia="Arial" w:hAnsi="Arial" w:cs="Arial"/>
            <w:sz w:val="24"/>
            <w:szCs w:val="24"/>
            <w:lang w:val="en-US"/>
          </w:rPr>
          <w:t>Ariane Lignier</w:t>
        </w:r>
      </w:hyperlink>
      <w:r w:rsidRPr="00225156">
        <w:rPr>
          <w:rFonts w:ascii="Arial" w:eastAsia="Arial" w:hAnsi="Arial" w:cs="Arial"/>
          <w:sz w:val="24"/>
          <w:szCs w:val="24"/>
          <w:lang w:val="en-US"/>
        </w:rPr>
        <w:t xml:space="preserve"> (</w:t>
      </w:r>
      <w:hyperlink r:id="rId7" w:history="1">
        <w:r w:rsidRPr="00225156">
          <w:rPr>
            <w:rStyle w:val="Hyperlink"/>
            <w:rFonts w:ascii="Arial" w:eastAsia="Arial" w:hAnsi="Arial" w:cs="Arial"/>
            <w:sz w:val="24"/>
            <w:szCs w:val="24"/>
            <w:lang w:val="en-US"/>
          </w:rPr>
          <w:t>Ariane.lignier@cbm.org</w:t>
        </w:r>
      </w:hyperlink>
      <w:r w:rsidRPr="00225156">
        <w:rPr>
          <w:rFonts w:ascii="Arial" w:eastAsia="Arial" w:hAnsi="Arial" w:cs="Arial"/>
          <w:sz w:val="24"/>
          <w:szCs w:val="24"/>
          <w:lang w:val="en-US"/>
        </w:rPr>
        <w:t>)</w:t>
      </w:r>
      <w:hyperlink r:id="rId8"/>
    </w:p>
    <w:p w:rsidR="00FF669C" w:rsidRPr="00225156" w:rsidRDefault="00C62AF2" w:rsidP="009E432B">
      <w:pPr>
        <w:pStyle w:val="normal0"/>
        <w:spacing w:after="0"/>
        <w:rPr>
          <w:rFonts w:ascii="Arial" w:hAnsi="Arial" w:cs="Arial"/>
          <w:sz w:val="24"/>
          <w:szCs w:val="24"/>
          <w:lang w:val="en-US"/>
        </w:rPr>
      </w:pPr>
      <w:hyperlink r:id="rId9"/>
    </w:p>
    <w:p w:rsidR="00FF669C" w:rsidRPr="00225156" w:rsidRDefault="005604EE" w:rsidP="009E432B">
      <w:pPr>
        <w:pStyle w:val="normal0"/>
        <w:spacing w:after="0"/>
        <w:rPr>
          <w:rFonts w:ascii="Arial" w:hAnsi="Arial" w:cs="Arial"/>
          <w:sz w:val="24"/>
          <w:szCs w:val="24"/>
          <w:lang w:val="en-US"/>
        </w:rPr>
      </w:pPr>
      <w:r w:rsidRPr="00225156">
        <w:rPr>
          <w:rFonts w:ascii="Arial" w:eastAsia="Arial" w:hAnsi="Arial" w:cs="Arial"/>
          <w:b/>
          <w:sz w:val="24"/>
          <w:szCs w:val="24"/>
          <w:lang w:val="en-US"/>
        </w:rPr>
        <w:t>Save the date and help us to make Together for Inclusion #EDDW16 a success.</w:t>
      </w:r>
    </w:p>
    <w:sectPr w:rsidR="00FF669C" w:rsidRPr="00225156" w:rsidSect="00FF669C">
      <w:pgSz w:w="11906" w:h="16838"/>
      <w:pgMar w:top="1417" w:right="1417" w:bottom="1417" w:left="1417"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ocumentProtection w:edit="readOnly" w:formatting="1" w:enforcement="1" w:cryptProviderType="rsaFull" w:cryptAlgorithmClass="hash" w:cryptAlgorithmType="typeAny" w:cryptAlgorithmSid="4" w:cryptSpinCount="100000" w:hash="HPRVW1/qTzK3DrmRoA2FixgYA9E=" w:salt="AmuejTvUsoDhLJm019VO/Q=="/>
  <w:defaultTabStop w:val="720"/>
  <w:hyphenationZone w:val="425"/>
  <w:characterSpacingControl w:val="doNotCompress"/>
  <w:compat/>
  <w:rsids>
    <w:rsidRoot w:val="00FF669C"/>
    <w:rsid w:val="000E49B5"/>
    <w:rsid w:val="00225156"/>
    <w:rsid w:val="00415C22"/>
    <w:rsid w:val="00522A04"/>
    <w:rsid w:val="005604EE"/>
    <w:rsid w:val="008C1DE3"/>
    <w:rsid w:val="00995579"/>
    <w:rsid w:val="009E432B"/>
    <w:rsid w:val="00AD29FC"/>
    <w:rsid w:val="00B90D42"/>
    <w:rsid w:val="00C62AF2"/>
    <w:rsid w:val="00FF669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A04"/>
  </w:style>
  <w:style w:type="paragraph" w:styleId="Heading1">
    <w:name w:val="heading 1"/>
    <w:basedOn w:val="normal0"/>
    <w:next w:val="normal0"/>
    <w:rsid w:val="00FF669C"/>
    <w:pPr>
      <w:keepNext/>
      <w:keepLines/>
      <w:spacing w:before="480" w:after="120"/>
      <w:contextualSpacing/>
      <w:outlineLvl w:val="0"/>
    </w:pPr>
    <w:rPr>
      <w:b/>
      <w:sz w:val="48"/>
      <w:szCs w:val="48"/>
    </w:rPr>
  </w:style>
  <w:style w:type="paragraph" w:styleId="Heading2">
    <w:name w:val="heading 2"/>
    <w:basedOn w:val="normal0"/>
    <w:next w:val="normal0"/>
    <w:rsid w:val="00FF669C"/>
    <w:pPr>
      <w:keepNext/>
      <w:keepLines/>
      <w:spacing w:before="360" w:after="80"/>
      <w:contextualSpacing/>
      <w:outlineLvl w:val="1"/>
    </w:pPr>
    <w:rPr>
      <w:b/>
      <w:sz w:val="36"/>
      <w:szCs w:val="36"/>
    </w:rPr>
  </w:style>
  <w:style w:type="paragraph" w:styleId="Heading3">
    <w:name w:val="heading 3"/>
    <w:basedOn w:val="normal0"/>
    <w:next w:val="normal0"/>
    <w:rsid w:val="00FF669C"/>
    <w:pPr>
      <w:keepNext/>
      <w:keepLines/>
      <w:spacing w:before="280" w:after="80"/>
      <w:contextualSpacing/>
      <w:outlineLvl w:val="2"/>
    </w:pPr>
    <w:rPr>
      <w:b/>
      <w:sz w:val="28"/>
      <w:szCs w:val="28"/>
    </w:rPr>
  </w:style>
  <w:style w:type="paragraph" w:styleId="Heading4">
    <w:name w:val="heading 4"/>
    <w:basedOn w:val="normal0"/>
    <w:next w:val="normal0"/>
    <w:rsid w:val="00FF669C"/>
    <w:pPr>
      <w:keepNext/>
      <w:keepLines/>
      <w:spacing w:before="240" w:after="40"/>
      <w:contextualSpacing/>
      <w:outlineLvl w:val="3"/>
    </w:pPr>
    <w:rPr>
      <w:b/>
      <w:sz w:val="24"/>
      <w:szCs w:val="24"/>
    </w:rPr>
  </w:style>
  <w:style w:type="paragraph" w:styleId="Heading5">
    <w:name w:val="heading 5"/>
    <w:basedOn w:val="normal0"/>
    <w:next w:val="normal0"/>
    <w:rsid w:val="00FF669C"/>
    <w:pPr>
      <w:keepNext/>
      <w:keepLines/>
      <w:spacing w:before="220" w:after="40"/>
      <w:contextualSpacing/>
      <w:outlineLvl w:val="4"/>
    </w:pPr>
    <w:rPr>
      <w:b/>
    </w:rPr>
  </w:style>
  <w:style w:type="paragraph" w:styleId="Heading6">
    <w:name w:val="heading 6"/>
    <w:basedOn w:val="normal0"/>
    <w:next w:val="normal0"/>
    <w:rsid w:val="00FF669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F669C"/>
  </w:style>
  <w:style w:type="paragraph" w:styleId="Title">
    <w:name w:val="Title"/>
    <w:basedOn w:val="normal0"/>
    <w:next w:val="normal0"/>
    <w:rsid w:val="00FF669C"/>
    <w:pPr>
      <w:keepNext/>
      <w:keepLines/>
      <w:spacing w:before="480" w:after="120"/>
      <w:contextualSpacing/>
    </w:pPr>
    <w:rPr>
      <w:b/>
      <w:sz w:val="72"/>
      <w:szCs w:val="72"/>
    </w:rPr>
  </w:style>
  <w:style w:type="paragraph" w:styleId="Subtitle">
    <w:name w:val="Subtitle"/>
    <w:basedOn w:val="normal0"/>
    <w:next w:val="normal0"/>
    <w:rsid w:val="00FF669C"/>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60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EE"/>
    <w:rPr>
      <w:rFonts w:ascii="Tahoma" w:hAnsi="Tahoma" w:cs="Tahoma"/>
      <w:sz w:val="16"/>
      <w:szCs w:val="16"/>
    </w:rPr>
  </w:style>
  <w:style w:type="character" w:styleId="Hyperlink">
    <w:name w:val="Hyperlink"/>
    <w:basedOn w:val="DefaultParagraphFont"/>
    <w:uiPriority w:val="99"/>
    <w:unhideWhenUsed/>
    <w:rsid w:val="0022515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ddcconsortium.net/events/eddw16" TargetMode="External"/><Relationship Id="rId3" Type="http://schemas.openxmlformats.org/officeDocument/2006/relationships/webSettings" Target="webSettings.xml"/><Relationship Id="rId7" Type="http://schemas.openxmlformats.org/officeDocument/2006/relationships/hyperlink" Target="mailto:Ariane.lignier@cb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ane.lignier@cbm.org" TargetMode="External"/><Relationship Id="rId11" Type="http://schemas.openxmlformats.org/officeDocument/2006/relationships/theme" Target="theme/theme1.xml"/><Relationship Id="rId5" Type="http://schemas.openxmlformats.org/officeDocument/2006/relationships/hyperlink" Target="https://www.facebook.com/events/897080687088479"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iddcconsortium.net/events/eddw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1390</Characters>
  <Application>Microsoft Office Word</Application>
  <DocSecurity>8</DocSecurity>
  <Lines>11</Lines>
  <Paragraphs>3</Paragraphs>
  <ScaleCrop>false</ScaleCrop>
  <Company>HP</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Hull</dc:creator>
  <cp:lastModifiedBy>coord</cp:lastModifiedBy>
  <cp:revision>9</cp:revision>
  <cp:lastPrinted>2016-11-09T10:38:00Z</cp:lastPrinted>
  <dcterms:created xsi:type="dcterms:W3CDTF">2016-11-08T15:54:00Z</dcterms:created>
  <dcterms:modified xsi:type="dcterms:W3CDTF">2016-11-09T10:47:00Z</dcterms:modified>
</cp:coreProperties>
</file>