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A5" w:rsidRPr="001F38A5" w:rsidRDefault="001F38A5" w:rsidP="001F38A5">
      <w:pPr>
        <w:spacing w:after="0"/>
        <w:jc w:val="center"/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</w:pPr>
      <w:r w:rsidRPr="001F38A5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Eastern Caribbe</w:t>
      </w:r>
      <w:r w:rsidR="004A2484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an Donor Partner Group (ECDPG)</w:t>
      </w:r>
    </w:p>
    <w:p w:rsidR="00DA0210" w:rsidRDefault="00885B88" w:rsidP="001F38A5">
      <w:pPr>
        <w:spacing w:after="0"/>
        <w:jc w:val="center"/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</w:pPr>
      <w:r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“</w:t>
      </w:r>
      <w:r w:rsidR="006701DA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Sustainable</w:t>
      </w:r>
      <w:r w:rsidR="001F38A5" w:rsidRPr="001F38A5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 xml:space="preserve">and Resilient </w:t>
      </w:r>
      <w:r w:rsidR="001F38A5" w:rsidRPr="001F38A5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Caribbean”</w:t>
      </w:r>
    </w:p>
    <w:p w:rsidR="006701DA" w:rsidRPr="001F38A5" w:rsidRDefault="006701DA" w:rsidP="001F38A5">
      <w:pPr>
        <w:spacing w:after="0"/>
        <w:jc w:val="center"/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</w:pPr>
      <w:r w:rsidRPr="001F38A5">
        <w:rPr>
          <w:rFonts w:ascii="Segoe UI" w:hAnsi="Segoe UI" w:cs="Segoe UI"/>
          <w:sz w:val="24"/>
          <w:szCs w:val="24"/>
        </w:rPr>
        <w:t>UN House</w:t>
      </w:r>
      <w:r>
        <w:rPr>
          <w:rFonts w:ascii="Segoe UI" w:hAnsi="Segoe UI" w:cs="Segoe UI"/>
          <w:sz w:val="24"/>
          <w:szCs w:val="24"/>
        </w:rPr>
        <w:t>, Barbados</w:t>
      </w:r>
    </w:p>
    <w:p w:rsidR="001F38A5" w:rsidRPr="00EE46A1" w:rsidRDefault="001F38A5" w:rsidP="001F38A5">
      <w:pPr>
        <w:spacing w:after="0"/>
        <w:jc w:val="center"/>
        <w:rPr>
          <w:rFonts w:ascii="Segoe UI" w:hAnsi="Segoe UI" w:cs="Segoe UI"/>
          <w:b/>
          <w:color w:val="222222"/>
          <w:sz w:val="6"/>
          <w:szCs w:val="24"/>
          <w:shd w:val="clear" w:color="auto" w:fill="FFFFFF"/>
        </w:rPr>
      </w:pPr>
    </w:p>
    <w:p w:rsidR="001F38A5" w:rsidRDefault="008873F1" w:rsidP="001F38A5">
      <w:pPr>
        <w:pBdr>
          <w:bottom w:val="single" w:sz="12" w:space="1" w:color="auto"/>
        </w:pBd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Wednesday, </w:t>
      </w:r>
      <w:r w:rsidR="006701DA">
        <w:rPr>
          <w:rFonts w:ascii="Segoe UI" w:hAnsi="Segoe UI" w:cs="Segoe UI"/>
          <w:sz w:val="24"/>
          <w:szCs w:val="24"/>
        </w:rPr>
        <w:t xml:space="preserve">31 </w:t>
      </w:r>
      <w:r w:rsidR="007E6BA7">
        <w:rPr>
          <w:rFonts w:ascii="Segoe UI" w:hAnsi="Segoe UI" w:cs="Segoe UI"/>
          <w:sz w:val="24"/>
          <w:szCs w:val="24"/>
        </w:rPr>
        <w:t>May</w:t>
      </w:r>
      <w:r w:rsidR="006701DA">
        <w:rPr>
          <w:rFonts w:ascii="Segoe UI" w:hAnsi="Segoe UI" w:cs="Segoe UI"/>
          <w:sz w:val="24"/>
          <w:szCs w:val="24"/>
        </w:rPr>
        <w:t xml:space="preserve"> 2017, </w:t>
      </w:r>
      <w:r w:rsidR="001F38A5" w:rsidRPr="001F38A5">
        <w:rPr>
          <w:rFonts w:ascii="Segoe UI" w:hAnsi="Segoe UI" w:cs="Segoe UI"/>
          <w:sz w:val="24"/>
          <w:szCs w:val="24"/>
        </w:rPr>
        <w:t xml:space="preserve">2:00 </w:t>
      </w:r>
      <w:r w:rsidR="004A2484">
        <w:rPr>
          <w:rFonts w:ascii="Segoe UI" w:hAnsi="Segoe UI" w:cs="Segoe UI"/>
          <w:sz w:val="24"/>
          <w:szCs w:val="24"/>
        </w:rPr>
        <w:t xml:space="preserve">– 4:00 </w:t>
      </w:r>
      <w:r w:rsidR="001F38A5" w:rsidRPr="001F38A5">
        <w:rPr>
          <w:rFonts w:ascii="Segoe UI" w:hAnsi="Segoe UI" w:cs="Segoe UI"/>
          <w:sz w:val="24"/>
          <w:szCs w:val="24"/>
        </w:rPr>
        <w:t xml:space="preserve">p.m. </w:t>
      </w:r>
    </w:p>
    <w:p w:rsidR="00EE46A1" w:rsidRPr="00EE46A1" w:rsidRDefault="00EE46A1" w:rsidP="001F38A5">
      <w:pPr>
        <w:pBdr>
          <w:bottom w:val="single" w:sz="12" w:space="1" w:color="auto"/>
        </w:pBdr>
        <w:jc w:val="center"/>
        <w:rPr>
          <w:rFonts w:ascii="Segoe UI" w:hAnsi="Segoe UI" w:cs="Segoe UI"/>
          <w:sz w:val="8"/>
          <w:szCs w:val="24"/>
        </w:rPr>
      </w:pPr>
    </w:p>
    <w:p w:rsidR="001F38A5" w:rsidRDefault="001F38A5" w:rsidP="001F38A5">
      <w:pPr>
        <w:jc w:val="center"/>
        <w:rPr>
          <w:rFonts w:ascii="Segoe UI" w:hAnsi="Segoe UI" w:cs="Segoe UI"/>
          <w:b/>
          <w:sz w:val="32"/>
          <w:szCs w:val="24"/>
        </w:rPr>
      </w:pPr>
    </w:p>
    <w:p w:rsidR="001F38A5" w:rsidRDefault="001F38A5" w:rsidP="001F38A5">
      <w:pPr>
        <w:jc w:val="center"/>
        <w:rPr>
          <w:rFonts w:ascii="Segoe UI" w:hAnsi="Segoe UI" w:cs="Segoe UI"/>
          <w:b/>
          <w:sz w:val="32"/>
          <w:szCs w:val="24"/>
        </w:rPr>
      </w:pPr>
      <w:r w:rsidRPr="001F38A5">
        <w:rPr>
          <w:rFonts w:ascii="Segoe UI" w:hAnsi="Segoe UI" w:cs="Segoe UI"/>
          <w:b/>
          <w:sz w:val="32"/>
          <w:szCs w:val="24"/>
        </w:rPr>
        <w:t>AGENDA</w:t>
      </w:r>
    </w:p>
    <w:p w:rsidR="00885B88" w:rsidRDefault="00885B88" w:rsidP="0029089F">
      <w:pPr>
        <w:spacing w:line="360" w:lineRule="auto"/>
        <w:jc w:val="center"/>
        <w:rPr>
          <w:rFonts w:ascii="Segoe UI" w:hAnsi="Segoe UI" w:cs="Segoe UI"/>
          <w:b/>
          <w:sz w:val="32"/>
          <w:szCs w:val="24"/>
        </w:rPr>
      </w:pPr>
    </w:p>
    <w:p w:rsidR="001F38A5" w:rsidRPr="001F38A5" w:rsidRDefault="001F38A5" w:rsidP="0029089F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38A5">
        <w:rPr>
          <w:rFonts w:ascii="Segoe UI" w:hAnsi="Segoe UI" w:cs="Segoe UI"/>
          <w:sz w:val="24"/>
          <w:szCs w:val="24"/>
        </w:rPr>
        <w:t>Welcome and Introductions</w:t>
      </w:r>
    </w:p>
    <w:p w:rsidR="001F38A5" w:rsidRPr="001F38A5" w:rsidRDefault="00885B88" w:rsidP="0029089F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Overview of the ECDPG “</w:t>
      </w:r>
      <w:r w:rsidRPr="00885B88">
        <w:rPr>
          <w:rFonts w:ascii="Segoe UI" w:hAnsi="Segoe UI" w:cs="Segoe UI"/>
          <w:sz w:val="24"/>
          <w:szCs w:val="24"/>
        </w:rPr>
        <w:t xml:space="preserve">Sustainable </w:t>
      </w:r>
      <w:r>
        <w:rPr>
          <w:rFonts w:ascii="Segoe UI" w:hAnsi="Segoe UI" w:cs="Segoe UI"/>
          <w:sz w:val="24"/>
          <w:szCs w:val="24"/>
        </w:rPr>
        <w:t xml:space="preserve">and Resilient </w:t>
      </w:r>
      <w:r w:rsidRPr="00885B88">
        <w:rPr>
          <w:rFonts w:ascii="Segoe UI" w:hAnsi="Segoe UI" w:cs="Segoe UI"/>
          <w:sz w:val="24"/>
          <w:szCs w:val="24"/>
        </w:rPr>
        <w:t>Caribbean</w:t>
      </w:r>
      <w:r>
        <w:rPr>
          <w:rFonts w:ascii="Segoe UI" w:hAnsi="Segoe UI" w:cs="Segoe UI"/>
          <w:sz w:val="24"/>
          <w:szCs w:val="24"/>
        </w:rPr>
        <w:t>”</w:t>
      </w:r>
    </w:p>
    <w:p w:rsidR="008E2A98" w:rsidRPr="008E2A98" w:rsidRDefault="00885B88" w:rsidP="008E2A98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885B88">
        <w:rPr>
          <w:rFonts w:ascii="Segoe UI" w:hAnsi="Segoe UI" w:cs="Segoe UI"/>
          <w:sz w:val="24"/>
          <w:szCs w:val="24"/>
        </w:rPr>
        <w:t>Objectives of the ECDPG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85B88">
        <w:rPr>
          <w:rFonts w:ascii="Segoe UI" w:hAnsi="Segoe UI" w:cs="Segoe UI"/>
          <w:sz w:val="24"/>
          <w:szCs w:val="24"/>
        </w:rPr>
        <w:t>“Sustainable and Resilient Caribbean”</w:t>
      </w:r>
      <w:r w:rsidR="008E2A98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</w:p>
    <w:p w:rsidR="001F38A5" w:rsidRPr="007E6BA7" w:rsidRDefault="001F38A5" w:rsidP="0029089F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38A5">
        <w:rPr>
          <w:rFonts w:ascii="Segoe UI" w:hAnsi="Segoe UI" w:cs="Segoe UI"/>
          <w:sz w:val="24"/>
          <w:szCs w:val="24"/>
        </w:rPr>
        <w:t>Agency Reporting</w:t>
      </w:r>
      <w:r w:rsidR="007E6BA7">
        <w:rPr>
          <w:rFonts w:ascii="Segoe UI" w:hAnsi="Segoe UI" w:cs="Segoe UI"/>
          <w:sz w:val="24"/>
          <w:szCs w:val="24"/>
        </w:rPr>
        <w:t xml:space="preserve">: up-dates on implementation </w:t>
      </w:r>
    </w:p>
    <w:p w:rsidR="001F38A5" w:rsidRPr="001F38A5" w:rsidRDefault="001F38A5" w:rsidP="0029089F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1F38A5">
        <w:rPr>
          <w:rFonts w:ascii="Segoe UI" w:hAnsi="Segoe UI" w:cs="Segoe UI"/>
          <w:sz w:val="24"/>
          <w:szCs w:val="24"/>
        </w:rPr>
        <w:t>Other Matters</w:t>
      </w:r>
    </w:p>
    <w:sectPr w:rsidR="001F38A5" w:rsidRPr="001F3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3B" w:rsidRDefault="0042313B" w:rsidP="008E2A98">
      <w:pPr>
        <w:spacing w:after="0" w:line="240" w:lineRule="auto"/>
      </w:pPr>
      <w:r>
        <w:separator/>
      </w:r>
    </w:p>
  </w:endnote>
  <w:endnote w:type="continuationSeparator" w:id="0">
    <w:p w:rsidR="0042313B" w:rsidRDefault="0042313B" w:rsidP="008E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3B" w:rsidRDefault="0042313B" w:rsidP="008E2A98">
      <w:pPr>
        <w:spacing w:after="0" w:line="240" w:lineRule="auto"/>
      </w:pPr>
      <w:r>
        <w:separator/>
      </w:r>
    </w:p>
  </w:footnote>
  <w:footnote w:type="continuationSeparator" w:id="0">
    <w:p w:rsidR="0042313B" w:rsidRDefault="0042313B" w:rsidP="008E2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56F7"/>
    <w:multiLevelType w:val="hybridMultilevel"/>
    <w:tmpl w:val="77D49D30"/>
    <w:lvl w:ilvl="0" w:tplc="C8E8118C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80251"/>
    <w:multiLevelType w:val="hybridMultilevel"/>
    <w:tmpl w:val="65AE6116"/>
    <w:lvl w:ilvl="0" w:tplc="8DD6D776">
      <w:start w:val="30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9533C"/>
    <w:multiLevelType w:val="hybridMultilevel"/>
    <w:tmpl w:val="3DF09158"/>
    <w:lvl w:ilvl="0" w:tplc="D272E498">
      <w:start w:val="30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367535"/>
    <w:multiLevelType w:val="hybridMultilevel"/>
    <w:tmpl w:val="A02C5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A5"/>
    <w:rsid w:val="000D354F"/>
    <w:rsid w:val="001F38A5"/>
    <w:rsid w:val="0029089F"/>
    <w:rsid w:val="0042313B"/>
    <w:rsid w:val="004A2484"/>
    <w:rsid w:val="00642F63"/>
    <w:rsid w:val="006701DA"/>
    <w:rsid w:val="007222D2"/>
    <w:rsid w:val="007E6BA7"/>
    <w:rsid w:val="00885B88"/>
    <w:rsid w:val="008873F1"/>
    <w:rsid w:val="008E2A98"/>
    <w:rsid w:val="00994A02"/>
    <w:rsid w:val="00EB323F"/>
    <w:rsid w:val="00E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A584C"/>
  <w15:docId w15:val="{4D3FAFB8-0D83-4D25-98A5-2B90A23D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8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A98"/>
  </w:style>
  <w:style w:type="paragraph" w:styleId="Footer">
    <w:name w:val="footer"/>
    <w:basedOn w:val="Normal"/>
    <w:link w:val="FooterChar"/>
    <w:uiPriority w:val="99"/>
    <w:unhideWhenUsed/>
    <w:rsid w:val="008E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Brathwaite, Ryssa</dc:creator>
  <cp:lastModifiedBy>Chisa Mikami</cp:lastModifiedBy>
  <cp:revision>6</cp:revision>
  <dcterms:created xsi:type="dcterms:W3CDTF">2017-05-29T17:44:00Z</dcterms:created>
  <dcterms:modified xsi:type="dcterms:W3CDTF">2017-05-29T18:04:00Z</dcterms:modified>
</cp:coreProperties>
</file>