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2A" w:rsidRPr="005847A8" w:rsidRDefault="0067022A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r w:rsidRPr="005847A8">
        <w:rPr>
          <w:rFonts w:eastAsia="Calibri" w:cstheme="minorHAnsi"/>
          <w:b/>
          <w:szCs w:val="24"/>
          <w:lang w:val="en-GB"/>
        </w:rPr>
        <w:t xml:space="preserve">Programme of the </w:t>
      </w:r>
      <w:r w:rsidR="0012005C">
        <w:rPr>
          <w:rFonts w:eastAsia="Calibri" w:cstheme="minorHAnsi"/>
          <w:b/>
          <w:szCs w:val="24"/>
          <w:lang w:val="en-GB"/>
        </w:rPr>
        <w:t xml:space="preserve">Joint Programming session at the EU </w:t>
      </w:r>
      <w:r w:rsidRPr="005847A8">
        <w:rPr>
          <w:rFonts w:eastAsia="Calibri" w:cstheme="minorHAnsi"/>
          <w:b/>
          <w:szCs w:val="24"/>
          <w:lang w:val="en-GB"/>
        </w:rPr>
        <w:t xml:space="preserve">Regional </w:t>
      </w:r>
      <w:r w:rsidR="0012005C">
        <w:rPr>
          <w:rFonts w:eastAsia="Calibri" w:cstheme="minorHAnsi"/>
          <w:b/>
          <w:szCs w:val="24"/>
          <w:lang w:val="en-GB"/>
        </w:rPr>
        <w:t>Seminar</w:t>
      </w:r>
      <w:r w:rsidRPr="005847A8">
        <w:rPr>
          <w:rFonts w:eastAsia="Calibri" w:cstheme="minorHAnsi"/>
          <w:b/>
          <w:szCs w:val="24"/>
          <w:lang w:val="en-GB"/>
        </w:rPr>
        <w:t xml:space="preserve"> for </w:t>
      </w:r>
      <w:r w:rsidR="0012005C">
        <w:rPr>
          <w:rFonts w:eastAsia="Calibri" w:cstheme="minorHAnsi"/>
          <w:b/>
          <w:szCs w:val="24"/>
          <w:lang w:val="en-GB"/>
        </w:rPr>
        <w:t>Central Asia</w:t>
      </w:r>
    </w:p>
    <w:p w:rsidR="0067022A" w:rsidRPr="005847A8" w:rsidRDefault="0067022A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r w:rsidRPr="005847A8">
        <w:rPr>
          <w:rFonts w:eastAsia="Calibri" w:cstheme="minorHAnsi"/>
          <w:b/>
          <w:szCs w:val="24"/>
          <w:lang w:val="en-GB"/>
        </w:rPr>
        <w:t xml:space="preserve">Friday, </w:t>
      </w:r>
      <w:r w:rsidR="005463AF">
        <w:rPr>
          <w:rFonts w:eastAsia="Calibri" w:cstheme="minorHAnsi"/>
          <w:b/>
          <w:szCs w:val="24"/>
          <w:lang w:val="en-GB"/>
        </w:rPr>
        <w:t>1</w:t>
      </w:r>
      <w:r w:rsidR="0012005C">
        <w:rPr>
          <w:rFonts w:eastAsia="Calibri" w:cstheme="minorHAnsi"/>
          <w:b/>
          <w:szCs w:val="24"/>
          <w:lang w:val="en-GB"/>
        </w:rPr>
        <w:t>4</w:t>
      </w:r>
      <w:r w:rsidRPr="005847A8">
        <w:rPr>
          <w:rFonts w:eastAsia="Calibri" w:cstheme="minorHAnsi"/>
          <w:b/>
          <w:szCs w:val="24"/>
          <w:lang w:val="en-GB"/>
        </w:rPr>
        <w:t xml:space="preserve"> </w:t>
      </w:r>
      <w:r w:rsidR="005463AF">
        <w:rPr>
          <w:rFonts w:eastAsia="Calibri" w:cstheme="minorHAnsi"/>
          <w:b/>
          <w:szCs w:val="24"/>
          <w:lang w:val="en-GB"/>
        </w:rPr>
        <w:t>Ju</w:t>
      </w:r>
      <w:r w:rsidR="0012005C">
        <w:rPr>
          <w:rFonts w:eastAsia="Calibri" w:cstheme="minorHAnsi"/>
          <w:b/>
          <w:szCs w:val="24"/>
          <w:lang w:val="en-GB"/>
        </w:rPr>
        <w:t xml:space="preserve">ly </w:t>
      </w:r>
      <w:r w:rsidRPr="005847A8">
        <w:rPr>
          <w:rFonts w:eastAsia="Calibri" w:cstheme="minorHAnsi"/>
          <w:b/>
          <w:szCs w:val="24"/>
          <w:lang w:val="en-GB"/>
        </w:rPr>
        <w:t>2017 (</w:t>
      </w:r>
      <w:r w:rsidR="00000D26">
        <w:rPr>
          <w:rFonts w:eastAsia="Calibri" w:cstheme="minorHAnsi"/>
          <w:b/>
          <w:i/>
          <w:szCs w:val="24"/>
          <w:lang w:val="en-GB"/>
        </w:rPr>
        <w:t xml:space="preserve">Hotel </w:t>
      </w:r>
      <w:r w:rsidR="0012005C">
        <w:rPr>
          <w:rFonts w:eastAsia="Calibri" w:cstheme="minorHAnsi"/>
          <w:b/>
          <w:i/>
          <w:szCs w:val="24"/>
          <w:lang w:val="en-GB"/>
        </w:rPr>
        <w:t>Hyatt Regency</w:t>
      </w:r>
      <w:r w:rsidR="00000D26">
        <w:rPr>
          <w:rFonts w:eastAsia="Calibri" w:cstheme="minorHAnsi"/>
          <w:b/>
          <w:i/>
          <w:szCs w:val="24"/>
          <w:lang w:val="en-GB"/>
        </w:rPr>
        <w:t xml:space="preserve">, </w:t>
      </w:r>
      <w:r w:rsidR="0012005C">
        <w:rPr>
          <w:rFonts w:eastAsia="Calibri" w:cstheme="minorHAnsi"/>
          <w:b/>
          <w:i/>
          <w:szCs w:val="24"/>
          <w:lang w:val="en-GB"/>
        </w:rPr>
        <w:t>Tashkent</w:t>
      </w:r>
      <w:r w:rsidRPr="005847A8">
        <w:rPr>
          <w:rFonts w:eastAsia="Calibri" w:cstheme="minorHAnsi"/>
          <w:b/>
          <w:szCs w:val="24"/>
          <w:lang w:val="en-GB"/>
        </w:rPr>
        <w:t>)</w:t>
      </w:r>
    </w:p>
    <w:p w:rsidR="00136237" w:rsidRPr="00222B72" w:rsidRDefault="0012005C" w:rsidP="00F919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</w:pPr>
      <w:proofErr w:type="spellStart"/>
      <w:r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Kazakhstan</w:t>
      </w:r>
      <w:r w:rsidR="0067022A"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-</w:t>
      </w:r>
      <w:r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Kyrgyzstan</w:t>
      </w:r>
      <w:r w:rsidR="00F91962"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-</w:t>
      </w:r>
      <w:r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Tajikistan</w:t>
      </w:r>
      <w:r w:rsidR="00F91962"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-</w:t>
      </w:r>
      <w:r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Turkmenistan</w:t>
      </w:r>
      <w:r w:rsidR="0067022A"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-</w:t>
      </w:r>
      <w:r w:rsidRPr="00222B7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fi-FI" w:eastAsia="en-GB"/>
        </w:rPr>
        <w:t>Uzbekistan</w:t>
      </w:r>
      <w:proofErr w:type="spellEnd"/>
    </w:p>
    <w:p w:rsidR="001E39E8" w:rsidRPr="00222B72" w:rsidRDefault="005847A8" w:rsidP="0069232A">
      <w:pPr>
        <w:spacing w:after="0" w:line="120" w:lineRule="exact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fi-FI" w:eastAsia="en-GB"/>
        </w:rPr>
      </w:pPr>
      <w:r w:rsidRPr="00222B7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fi-FI" w:eastAsia="en-GB"/>
        </w:rPr>
        <w:t>=============================================================================</w:t>
      </w:r>
    </w:p>
    <w:p w:rsidR="00F91962" w:rsidRPr="005847A8" w:rsidRDefault="0012005C" w:rsidP="00B35D6E">
      <w:pPr>
        <w:spacing w:before="240" w:after="120" w:line="280" w:lineRule="exact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14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>
        <w:rPr>
          <w:rFonts w:eastAsia="Calibri" w:cstheme="minorHAnsi"/>
          <w:b/>
          <w:sz w:val="20"/>
          <w:szCs w:val="24"/>
          <w:lang w:val="en-GB"/>
        </w:rPr>
        <w:t>00</w:t>
      </w:r>
      <w:r w:rsidR="00F91962" w:rsidRPr="005847A8">
        <w:rPr>
          <w:rFonts w:eastAsia="Calibri" w:cstheme="minorHAnsi"/>
          <w:b/>
          <w:sz w:val="20"/>
          <w:szCs w:val="24"/>
          <w:lang w:val="en-GB"/>
        </w:rPr>
        <w:t xml:space="preserve"> – </w:t>
      </w:r>
      <w:r>
        <w:rPr>
          <w:rFonts w:eastAsia="Calibri" w:cstheme="minorHAnsi"/>
          <w:b/>
          <w:sz w:val="20"/>
          <w:szCs w:val="24"/>
          <w:lang w:val="en-GB"/>
        </w:rPr>
        <w:t>14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863531">
        <w:rPr>
          <w:rFonts w:eastAsia="Calibri" w:cstheme="minorHAnsi"/>
          <w:b/>
          <w:sz w:val="20"/>
          <w:szCs w:val="24"/>
          <w:lang w:val="en-GB"/>
        </w:rPr>
        <w:t>05</w:t>
      </w:r>
      <w:r w:rsidR="00F91962">
        <w:rPr>
          <w:rFonts w:eastAsia="Calibri" w:cstheme="minorHAnsi"/>
          <w:b/>
          <w:sz w:val="20"/>
          <w:szCs w:val="24"/>
          <w:lang w:val="en-GB"/>
        </w:rPr>
        <w:tab/>
      </w:r>
      <w:r w:rsidR="00F91962" w:rsidRPr="005847A8">
        <w:rPr>
          <w:rFonts w:eastAsia="Calibri" w:cstheme="minorHAnsi"/>
          <w:b/>
          <w:sz w:val="20"/>
          <w:szCs w:val="24"/>
          <w:lang w:val="en-GB"/>
        </w:rPr>
        <w:t>Welcome</w:t>
      </w:r>
      <w:r w:rsidR="00495F14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9712C4">
        <w:rPr>
          <w:rFonts w:eastAsia="Calibri" w:cstheme="minorHAnsi"/>
          <w:b/>
          <w:sz w:val="20"/>
          <w:szCs w:val="24"/>
          <w:lang w:val="en-GB"/>
        </w:rPr>
        <w:t>A</w:t>
      </w:r>
      <w:r w:rsidR="00495F14">
        <w:rPr>
          <w:rFonts w:eastAsia="Calibri" w:cstheme="minorHAnsi"/>
          <w:b/>
          <w:sz w:val="20"/>
          <w:szCs w:val="24"/>
          <w:lang w:val="en-GB"/>
        </w:rPr>
        <w:t>ddress</w:t>
      </w:r>
      <w:r w:rsidR="00A40687">
        <w:rPr>
          <w:rFonts w:eastAsia="Calibri" w:cstheme="minorHAnsi"/>
          <w:b/>
          <w:sz w:val="20"/>
          <w:szCs w:val="24"/>
          <w:lang w:val="en-GB"/>
        </w:rPr>
        <w:t>es</w:t>
      </w:r>
    </w:p>
    <w:p w:rsidR="00093D95" w:rsidRPr="009F0C84" w:rsidRDefault="0012005C" w:rsidP="007752C0">
      <w:pPr>
        <w:pStyle w:val="ListParagraph"/>
        <w:numPr>
          <w:ilvl w:val="0"/>
          <w:numId w:val="20"/>
        </w:numPr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sz w:val="20"/>
          <w:szCs w:val="24"/>
          <w:lang w:val="en-GB"/>
        </w:rPr>
      </w:pPr>
      <w:r w:rsidRPr="009F0C84">
        <w:rPr>
          <w:rFonts w:eastAsia="Calibri" w:cstheme="minorHAnsi"/>
          <w:i/>
          <w:sz w:val="20"/>
          <w:szCs w:val="24"/>
          <w:u w:val="single"/>
          <w:lang w:val="en-GB"/>
        </w:rPr>
        <w:t xml:space="preserve">Audrone </w:t>
      </w:r>
      <w:proofErr w:type="spellStart"/>
      <w:r w:rsidRPr="009F0C84">
        <w:rPr>
          <w:rFonts w:eastAsia="Calibri" w:cstheme="minorHAnsi"/>
          <w:i/>
          <w:sz w:val="20"/>
          <w:szCs w:val="24"/>
          <w:u w:val="single"/>
          <w:lang w:val="en-GB"/>
        </w:rPr>
        <w:t>Perkauskiene</w:t>
      </w:r>
      <w:proofErr w:type="spellEnd"/>
      <w:r w:rsidR="00966454" w:rsidRPr="009F0C84">
        <w:rPr>
          <w:rFonts w:eastAsia="Calibri" w:cstheme="minorHAnsi"/>
          <w:i/>
          <w:sz w:val="20"/>
          <w:szCs w:val="24"/>
          <w:lang w:val="en-GB"/>
        </w:rPr>
        <w:t>,</w:t>
      </w:r>
      <w:r w:rsidR="0009254D" w:rsidRPr="009F0C84">
        <w:rPr>
          <w:rFonts w:eastAsia="Calibri" w:cstheme="minorHAnsi"/>
          <w:i/>
          <w:sz w:val="20"/>
          <w:szCs w:val="24"/>
          <w:lang w:val="en-GB"/>
        </w:rPr>
        <w:t xml:space="preserve"> </w:t>
      </w:r>
      <w:r w:rsidR="009F0C84" w:rsidRPr="009F0C84">
        <w:rPr>
          <w:rFonts w:eastAsia="Calibri" w:cstheme="minorHAnsi"/>
          <w:sz w:val="20"/>
          <w:szCs w:val="24"/>
          <w:lang w:val="en-GB"/>
        </w:rPr>
        <w:t xml:space="preserve">Deputy </w:t>
      </w:r>
      <w:r w:rsidR="002C19D5" w:rsidRPr="009F0C84">
        <w:rPr>
          <w:rFonts w:eastAsia="Calibri" w:cstheme="minorHAnsi"/>
          <w:sz w:val="20"/>
          <w:szCs w:val="24"/>
          <w:lang w:val="en-GB"/>
        </w:rPr>
        <w:t xml:space="preserve">Head of Division </w:t>
      </w:r>
      <w:r w:rsidR="009F0C84" w:rsidRPr="009F0C84">
        <w:rPr>
          <w:rFonts w:eastAsia="Calibri" w:cstheme="minorHAnsi"/>
          <w:sz w:val="20"/>
          <w:szCs w:val="24"/>
          <w:lang w:val="en-GB"/>
        </w:rPr>
        <w:t>Central Asia (</w:t>
      </w:r>
      <w:r w:rsidR="009F0C84">
        <w:rPr>
          <w:rFonts w:eastAsia="Calibri" w:cstheme="minorHAnsi"/>
          <w:sz w:val="20"/>
          <w:szCs w:val="24"/>
          <w:lang w:val="en-GB"/>
        </w:rPr>
        <w:t xml:space="preserve">EEAS </w:t>
      </w:r>
      <w:r w:rsidR="009F0C84" w:rsidRPr="009F0C84">
        <w:rPr>
          <w:rFonts w:eastAsia="Calibri" w:cstheme="minorHAnsi"/>
          <w:sz w:val="20"/>
          <w:szCs w:val="24"/>
          <w:lang w:val="en-GB"/>
        </w:rPr>
        <w:t>EURCA.EAST.4</w:t>
      </w:r>
      <w:r w:rsidR="009F0C84">
        <w:rPr>
          <w:rFonts w:eastAsia="Calibri" w:cstheme="minorHAnsi"/>
          <w:sz w:val="20"/>
          <w:szCs w:val="24"/>
          <w:lang w:val="en-GB"/>
        </w:rPr>
        <w:t>)</w:t>
      </w:r>
    </w:p>
    <w:p w:rsidR="0067022A" w:rsidRPr="00A64B26" w:rsidRDefault="009F0C84" w:rsidP="00B35D6E">
      <w:pPr>
        <w:spacing w:before="24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14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B51ACF">
        <w:rPr>
          <w:rFonts w:eastAsia="Calibri" w:cstheme="minorHAnsi"/>
          <w:b/>
          <w:sz w:val="20"/>
          <w:szCs w:val="24"/>
          <w:lang w:val="en-GB"/>
        </w:rPr>
        <w:t>05</w:t>
      </w:r>
      <w:r w:rsidR="004166E1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67022A" w:rsidRPr="00A64B26">
        <w:rPr>
          <w:rFonts w:eastAsia="Calibri" w:cstheme="minorHAnsi"/>
          <w:b/>
          <w:sz w:val="20"/>
          <w:szCs w:val="24"/>
          <w:lang w:val="en-GB"/>
        </w:rPr>
        <w:t xml:space="preserve">– </w:t>
      </w:r>
      <w:r w:rsidR="00F91962" w:rsidRPr="00A64B26">
        <w:rPr>
          <w:rFonts w:eastAsia="Calibri" w:cstheme="minorHAnsi"/>
          <w:b/>
          <w:sz w:val="20"/>
          <w:szCs w:val="24"/>
          <w:lang w:val="en-GB"/>
        </w:rPr>
        <w:t>1</w:t>
      </w:r>
      <w:r w:rsidR="00B51ACF">
        <w:rPr>
          <w:rFonts w:eastAsia="Calibri" w:cstheme="minorHAnsi"/>
          <w:b/>
          <w:sz w:val="20"/>
          <w:szCs w:val="24"/>
          <w:lang w:val="en-GB"/>
        </w:rPr>
        <w:t>4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B51ACF">
        <w:rPr>
          <w:rFonts w:eastAsia="Calibri" w:cstheme="minorHAnsi"/>
          <w:b/>
          <w:sz w:val="20"/>
          <w:szCs w:val="24"/>
          <w:lang w:val="en-GB"/>
        </w:rPr>
        <w:t>55</w:t>
      </w:r>
      <w:r w:rsidR="005847A8" w:rsidRPr="00A64B26">
        <w:rPr>
          <w:rFonts w:eastAsia="Calibri" w:cstheme="minorHAnsi"/>
          <w:b/>
          <w:sz w:val="20"/>
          <w:szCs w:val="24"/>
          <w:lang w:val="en-GB"/>
        </w:rPr>
        <w:tab/>
        <w:t>Joint Programming update</w:t>
      </w:r>
    </w:p>
    <w:p w:rsidR="009F0C84" w:rsidRDefault="00FC427A" w:rsidP="00435E19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P</w:t>
      </w:r>
      <w:r w:rsidR="009F0C84">
        <w:rPr>
          <w:rFonts w:eastAsia="Calibri" w:cstheme="minorHAnsi"/>
          <w:sz w:val="20"/>
          <w:szCs w:val="24"/>
          <w:lang w:val="en-GB"/>
        </w:rPr>
        <w:t>olitical/policy context: Global Strategy, 2030 Agenda and the new European Consensus</w:t>
      </w:r>
    </w:p>
    <w:p w:rsidR="009F0C84" w:rsidRDefault="006C3193" w:rsidP="00435E19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Implementation of</w:t>
      </w:r>
      <w:r w:rsidRPr="00D9720D">
        <w:rPr>
          <w:rFonts w:eastAsia="Calibri" w:cstheme="minorHAnsi"/>
          <w:sz w:val="20"/>
          <w:szCs w:val="24"/>
          <w:lang w:val="en-GB"/>
        </w:rPr>
        <w:t xml:space="preserve"> </w:t>
      </w:r>
      <w:r w:rsidR="004B30EB" w:rsidRPr="00D9720D">
        <w:rPr>
          <w:rFonts w:eastAsia="Calibri" w:cstheme="minorHAnsi"/>
          <w:sz w:val="20"/>
          <w:szCs w:val="24"/>
          <w:lang w:val="en-GB"/>
        </w:rPr>
        <w:t>Joint Programming Council Conclusions</w:t>
      </w:r>
      <w:r>
        <w:rPr>
          <w:rFonts w:eastAsia="Calibri" w:cstheme="minorHAnsi"/>
          <w:sz w:val="20"/>
          <w:szCs w:val="24"/>
          <w:lang w:val="en-GB"/>
        </w:rPr>
        <w:t xml:space="preserve"> on stepping-up Joint Programming: </w:t>
      </w:r>
    </w:p>
    <w:p w:rsidR="009F0C84" w:rsidRDefault="0067022A" w:rsidP="009F0C84">
      <w:pPr>
        <w:pStyle w:val="ListParagraph"/>
        <w:numPr>
          <w:ilvl w:val="1"/>
          <w:numId w:val="1"/>
        </w:numPr>
        <w:tabs>
          <w:tab w:val="left" w:pos="1418"/>
          <w:tab w:val="left" w:pos="1701"/>
        </w:tabs>
        <w:spacing w:after="0" w:line="280" w:lineRule="exact"/>
        <w:ind w:firstLine="446"/>
        <w:jc w:val="both"/>
        <w:rPr>
          <w:rFonts w:eastAsia="Calibri" w:cstheme="minorHAnsi"/>
          <w:sz w:val="20"/>
          <w:szCs w:val="24"/>
          <w:lang w:val="en-GB"/>
        </w:rPr>
      </w:pPr>
      <w:r w:rsidRPr="00D9720D">
        <w:rPr>
          <w:rFonts w:eastAsia="Calibri" w:cstheme="minorHAnsi"/>
          <w:sz w:val="20"/>
          <w:szCs w:val="24"/>
          <w:lang w:val="en-GB"/>
        </w:rPr>
        <w:t>Heads of Mission report analysis</w:t>
      </w:r>
    </w:p>
    <w:p w:rsidR="0067022A" w:rsidRPr="009F0C84" w:rsidRDefault="009F0C84" w:rsidP="009F0C84">
      <w:pPr>
        <w:pStyle w:val="ListParagraph"/>
        <w:numPr>
          <w:ilvl w:val="1"/>
          <w:numId w:val="1"/>
        </w:numPr>
        <w:tabs>
          <w:tab w:val="left" w:pos="1418"/>
          <w:tab w:val="left" w:pos="1701"/>
        </w:tabs>
        <w:spacing w:after="0" w:line="280" w:lineRule="exact"/>
        <w:ind w:firstLine="446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I</w:t>
      </w:r>
      <w:r w:rsidR="006C3193">
        <w:rPr>
          <w:rFonts w:eastAsia="Calibri" w:cstheme="minorHAnsi"/>
          <w:sz w:val="20"/>
          <w:szCs w:val="24"/>
          <w:lang w:val="en-GB"/>
        </w:rPr>
        <w:t xml:space="preserve">ndependent </w:t>
      </w:r>
      <w:r w:rsidR="0067022A" w:rsidRPr="00D9720D">
        <w:rPr>
          <w:rFonts w:eastAsia="Calibri" w:cstheme="minorHAnsi"/>
          <w:sz w:val="20"/>
          <w:szCs w:val="24"/>
          <w:lang w:val="en-GB"/>
        </w:rPr>
        <w:t>evaluation report results</w:t>
      </w:r>
      <w:r>
        <w:rPr>
          <w:rFonts w:eastAsia="Calibri" w:cstheme="minorHAnsi"/>
          <w:sz w:val="20"/>
          <w:szCs w:val="24"/>
          <w:lang w:val="en-GB"/>
        </w:rPr>
        <w:t xml:space="preserve">, </w:t>
      </w:r>
      <w:r w:rsidR="0067022A" w:rsidRPr="00D9720D">
        <w:rPr>
          <w:rFonts w:eastAsia="Calibri" w:cstheme="minorHAnsi"/>
          <w:sz w:val="20"/>
          <w:szCs w:val="24"/>
          <w:lang w:val="en-GB"/>
        </w:rPr>
        <w:t xml:space="preserve">recommendations </w:t>
      </w:r>
      <w:r>
        <w:rPr>
          <w:rFonts w:eastAsia="Calibri" w:cstheme="minorHAnsi"/>
          <w:sz w:val="20"/>
          <w:szCs w:val="24"/>
          <w:lang w:val="en-GB"/>
        </w:rPr>
        <w:t xml:space="preserve">and </w:t>
      </w:r>
      <w:r w:rsidRPr="009F0C84">
        <w:rPr>
          <w:rFonts w:eastAsia="Calibri" w:cstheme="minorHAnsi"/>
          <w:i/>
          <w:sz w:val="20"/>
          <w:szCs w:val="24"/>
          <w:lang w:val="en-GB"/>
        </w:rPr>
        <w:t xml:space="preserve">fiche </w:t>
      </w:r>
      <w:proofErr w:type="spellStart"/>
      <w:r w:rsidRPr="009F0C84">
        <w:rPr>
          <w:rFonts w:eastAsia="Calibri" w:cstheme="minorHAnsi"/>
          <w:i/>
          <w:sz w:val="20"/>
          <w:szCs w:val="24"/>
          <w:lang w:val="en-GB"/>
        </w:rPr>
        <w:t>contradictoire</w:t>
      </w:r>
      <w:proofErr w:type="spellEnd"/>
    </w:p>
    <w:p w:rsidR="009F0C84" w:rsidRPr="009F0C84" w:rsidRDefault="009F0C84" w:rsidP="00F25561">
      <w:pPr>
        <w:pStyle w:val="ListParagraph"/>
        <w:numPr>
          <w:ilvl w:val="2"/>
          <w:numId w:val="1"/>
        </w:numPr>
        <w:tabs>
          <w:tab w:val="left" w:pos="1418"/>
          <w:tab w:val="left" w:pos="1701"/>
        </w:tabs>
        <w:spacing w:after="0" w:line="280" w:lineRule="exact"/>
        <w:ind w:hanging="274"/>
        <w:jc w:val="both"/>
        <w:rPr>
          <w:rFonts w:eastAsia="Calibri" w:cstheme="minorHAnsi"/>
          <w:sz w:val="20"/>
          <w:szCs w:val="24"/>
          <w:lang w:val="en-GB"/>
        </w:rPr>
      </w:pPr>
      <w:r w:rsidRPr="009F0C84">
        <w:rPr>
          <w:rFonts w:eastAsia="Calibri" w:cstheme="minorHAnsi"/>
          <w:sz w:val="20"/>
          <w:szCs w:val="24"/>
          <w:lang w:val="en-GB"/>
        </w:rPr>
        <w:t>New tools</w:t>
      </w:r>
      <w:r>
        <w:rPr>
          <w:rFonts w:eastAsia="Calibri" w:cstheme="minorHAnsi"/>
          <w:sz w:val="20"/>
          <w:szCs w:val="24"/>
          <w:lang w:val="en-GB"/>
        </w:rPr>
        <w:t xml:space="preserve">: </w:t>
      </w:r>
      <w:r w:rsidR="00F25561">
        <w:rPr>
          <w:rFonts w:eastAsia="Calibri" w:cstheme="minorHAnsi"/>
          <w:sz w:val="20"/>
          <w:szCs w:val="24"/>
          <w:lang w:val="en-GB"/>
        </w:rPr>
        <w:t xml:space="preserve">new guidance (Operational Manual, Webinars); </w:t>
      </w:r>
      <w:r w:rsidR="00FC427A">
        <w:rPr>
          <w:rFonts w:eastAsia="Calibri" w:cstheme="minorHAnsi"/>
          <w:sz w:val="20"/>
          <w:szCs w:val="24"/>
          <w:lang w:val="en-GB"/>
        </w:rPr>
        <w:t>t</w:t>
      </w:r>
      <w:r w:rsidR="00F25561">
        <w:rPr>
          <w:rFonts w:eastAsia="Calibri" w:cstheme="minorHAnsi"/>
          <w:sz w:val="20"/>
          <w:szCs w:val="24"/>
          <w:lang w:val="en-GB"/>
        </w:rPr>
        <w:t xml:space="preserve">echnical assistance and HQ support; </w:t>
      </w:r>
      <w:r w:rsidR="00FC427A">
        <w:rPr>
          <w:rFonts w:eastAsia="Calibri" w:cstheme="minorHAnsi"/>
          <w:sz w:val="20"/>
          <w:szCs w:val="24"/>
          <w:lang w:val="en-GB"/>
        </w:rPr>
        <w:t>c</w:t>
      </w:r>
      <w:r w:rsidR="00F25561">
        <w:rPr>
          <w:rFonts w:eastAsia="Calibri" w:cstheme="minorHAnsi"/>
          <w:sz w:val="20"/>
          <w:szCs w:val="24"/>
          <w:lang w:val="en-GB"/>
        </w:rPr>
        <w:t>ommunication support (EEAS website, JP tracker website, C4D group, social media, brochures)</w:t>
      </w:r>
    </w:p>
    <w:p w:rsidR="00B51ACF" w:rsidRDefault="00B51ACF" w:rsidP="00B51ACF">
      <w:pPr>
        <w:pStyle w:val="ListParagraph"/>
        <w:numPr>
          <w:ilvl w:val="2"/>
          <w:numId w:val="1"/>
        </w:numPr>
        <w:tabs>
          <w:tab w:val="left" w:pos="1418"/>
        </w:tabs>
        <w:spacing w:after="0" w:line="280" w:lineRule="exact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 xml:space="preserve">Brining expertise to Joint Programming: experiences gained from advancing Joint Programming in different partner countries and in Tajikistan – by </w:t>
      </w:r>
      <w:bookmarkStart w:id="0" w:name="_GoBack"/>
      <w:bookmarkEnd w:id="0"/>
      <w:r w:rsidRPr="00EB5851">
        <w:rPr>
          <w:rFonts w:eastAsia="Calibri" w:cstheme="minorHAnsi"/>
          <w:i/>
          <w:sz w:val="20"/>
          <w:szCs w:val="24"/>
          <w:lang w:val="en-GB"/>
        </w:rPr>
        <w:t xml:space="preserve">Katarina </w:t>
      </w:r>
      <w:proofErr w:type="spellStart"/>
      <w:r w:rsidRPr="00EB5851">
        <w:rPr>
          <w:rFonts w:eastAsia="Calibri" w:cstheme="minorHAnsi"/>
          <w:i/>
          <w:sz w:val="20"/>
          <w:szCs w:val="24"/>
          <w:lang w:val="en-GB"/>
        </w:rPr>
        <w:t>Courtnadge-Kovačević</w:t>
      </w:r>
      <w:proofErr w:type="spellEnd"/>
      <w:r>
        <w:rPr>
          <w:rFonts w:eastAsia="Calibri" w:cstheme="minorHAnsi"/>
          <w:i/>
          <w:sz w:val="20"/>
          <w:szCs w:val="24"/>
          <w:lang w:val="en-GB"/>
        </w:rPr>
        <w:t xml:space="preserve"> (</w:t>
      </w:r>
      <w:r w:rsidRPr="00EB5851">
        <w:rPr>
          <w:rFonts w:eastAsia="Calibri" w:cstheme="minorHAnsi"/>
          <w:i/>
          <w:sz w:val="20"/>
          <w:szCs w:val="24"/>
          <w:lang w:val="en-GB"/>
        </w:rPr>
        <w:t>external expert/consultant on Joint Programming</w:t>
      </w:r>
      <w:r>
        <w:rPr>
          <w:rFonts w:eastAsia="Calibri" w:cstheme="minorHAnsi"/>
          <w:i/>
          <w:sz w:val="20"/>
          <w:szCs w:val="24"/>
          <w:lang w:val="en-GB"/>
        </w:rPr>
        <w:t>)</w:t>
      </w:r>
    </w:p>
    <w:p w:rsidR="009712C4" w:rsidRDefault="00F25561" w:rsidP="005E1B17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993" w:firstLine="0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Q&amp;A</w:t>
      </w:r>
    </w:p>
    <w:p w:rsidR="00F25561" w:rsidRPr="001C0A83" w:rsidRDefault="00F25561" w:rsidP="00F25561">
      <w:pPr>
        <w:pStyle w:val="ListParagraph"/>
        <w:tabs>
          <w:tab w:val="left" w:pos="1418"/>
        </w:tabs>
        <w:spacing w:after="0" w:line="280" w:lineRule="exact"/>
        <w:ind w:left="993"/>
        <w:jc w:val="both"/>
        <w:rPr>
          <w:rFonts w:eastAsia="Calibri" w:cstheme="minorHAnsi"/>
          <w:i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ab/>
      </w:r>
      <w:r w:rsidRPr="001C0A83">
        <w:rPr>
          <w:rFonts w:eastAsia="Calibri" w:cstheme="minorHAnsi"/>
          <w:i/>
          <w:sz w:val="20"/>
          <w:szCs w:val="24"/>
          <w:lang w:val="en-GB"/>
        </w:rPr>
        <w:t>Presenters: Paulus Gosselink (EEAS Global 5) and Christos Marazopoulos (DEVCO A2)</w:t>
      </w:r>
    </w:p>
    <w:p w:rsidR="009712C4" w:rsidRDefault="009712C4" w:rsidP="00B35D6E">
      <w:pPr>
        <w:spacing w:before="240" w:after="0" w:line="280" w:lineRule="exact"/>
        <w:ind w:left="1428" w:hanging="1428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</w:t>
      </w:r>
      <w:r w:rsidR="00440A36">
        <w:rPr>
          <w:rFonts w:eastAsia="Calibri" w:cstheme="minorHAnsi"/>
          <w:b/>
          <w:sz w:val="20"/>
          <w:szCs w:val="24"/>
          <w:lang w:val="en-GB"/>
        </w:rPr>
        <w:t>4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B51ACF">
        <w:rPr>
          <w:rFonts w:eastAsia="Calibri" w:cstheme="minorHAnsi"/>
          <w:b/>
          <w:sz w:val="20"/>
          <w:szCs w:val="24"/>
          <w:lang w:val="en-GB"/>
        </w:rPr>
        <w:t>55</w:t>
      </w:r>
      <w:r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440A36">
        <w:rPr>
          <w:rFonts w:eastAsia="Calibri" w:cstheme="minorHAnsi"/>
          <w:b/>
          <w:sz w:val="20"/>
          <w:szCs w:val="24"/>
          <w:lang w:val="en-GB"/>
        </w:rPr>
        <w:t>5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440A36">
        <w:rPr>
          <w:rFonts w:eastAsia="Calibri" w:cstheme="minorHAnsi"/>
          <w:b/>
          <w:sz w:val="20"/>
          <w:szCs w:val="24"/>
          <w:lang w:val="en-GB"/>
        </w:rPr>
        <w:t>0</w:t>
      </w:r>
      <w:r w:rsidR="00D9720D">
        <w:rPr>
          <w:rFonts w:eastAsia="Calibri" w:cstheme="minorHAnsi"/>
          <w:b/>
          <w:sz w:val="20"/>
          <w:szCs w:val="24"/>
          <w:lang w:val="en-GB"/>
        </w:rPr>
        <w:t>0</w:t>
      </w:r>
      <w:r w:rsidRPr="00195B7F">
        <w:rPr>
          <w:rFonts w:eastAsia="Calibri" w:cstheme="minorHAnsi"/>
          <w:b/>
          <w:sz w:val="20"/>
          <w:szCs w:val="24"/>
          <w:lang w:val="en-GB"/>
        </w:rPr>
        <w:tab/>
      </w:r>
      <w:r w:rsidR="00B51ACF">
        <w:rPr>
          <w:rFonts w:eastAsia="Calibri" w:cstheme="minorHAnsi"/>
          <w:b/>
          <w:sz w:val="20"/>
          <w:szCs w:val="24"/>
          <w:lang w:val="en-GB"/>
        </w:rPr>
        <w:t xml:space="preserve">Video on </w:t>
      </w:r>
      <w:r w:rsidR="00440A36">
        <w:rPr>
          <w:rFonts w:eastAsia="Calibri" w:cstheme="minorHAnsi"/>
          <w:b/>
          <w:sz w:val="20"/>
          <w:szCs w:val="24"/>
          <w:lang w:val="en-GB"/>
        </w:rPr>
        <w:t>Joint Programming</w:t>
      </w:r>
      <w:r w:rsidR="00B51ACF">
        <w:rPr>
          <w:rFonts w:eastAsia="Calibri" w:cstheme="minorHAnsi"/>
          <w:b/>
          <w:sz w:val="20"/>
          <w:szCs w:val="24"/>
          <w:lang w:val="en-GB"/>
        </w:rPr>
        <w:t xml:space="preserve"> by Cambodia</w:t>
      </w:r>
    </w:p>
    <w:p w:rsidR="00BB0AC3" w:rsidRPr="005847A8" w:rsidRDefault="00FE1FE3" w:rsidP="00B35D6E">
      <w:pPr>
        <w:spacing w:before="24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</w:t>
      </w:r>
      <w:r w:rsidR="00440A36">
        <w:rPr>
          <w:rFonts w:eastAsia="Calibri" w:cstheme="minorHAnsi"/>
          <w:b/>
          <w:sz w:val="20"/>
          <w:szCs w:val="24"/>
          <w:lang w:val="en-GB"/>
        </w:rPr>
        <w:t>5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440A36">
        <w:rPr>
          <w:rFonts w:eastAsia="Calibri" w:cstheme="minorHAnsi"/>
          <w:b/>
          <w:sz w:val="20"/>
          <w:szCs w:val="24"/>
          <w:lang w:val="en-GB"/>
        </w:rPr>
        <w:t>0</w:t>
      </w:r>
      <w:r w:rsidR="00D9720D">
        <w:rPr>
          <w:rFonts w:eastAsia="Calibri" w:cstheme="minorHAnsi"/>
          <w:b/>
          <w:sz w:val="20"/>
          <w:szCs w:val="24"/>
          <w:lang w:val="en-GB"/>
        </w:rPr>
        <w:t>0</w:t>
      </w:r>
      <w:r w:rsidR="00E72A02" w:rsidRPr="005847A8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 xml:space="preserve">– </w:t>
      </w:r>
      <w:r w:rsidR="00EB53E8">
        <w:rPr>
          <w:rFonts w:eastAsia="Calibri" w:cstheme="minorHAnsi"/>
          <w:b/>
          <w:sz w:val="20"/>
          <w:szCs w:val="24"/>
          <w:lang w:val="en-GB"/>
        </w:rPr>
        <w:t>1</w:t>
      </w:r>
      <w:r w:rsidR="00440A36">
        <w:rPr>
          <w:rFonts w:eastAsia="Calibri" w:cstheme="minorHAnsi"/>
          <w:b/>
          <w:sz w:val="20"/>
          <w:szCs w:val="24"/>
          <w:lang w:val="en-GB"/>
        </w:rPr>
        <w:t>6</w:t>
      </w:r>
      <w:r w:rsidR="00EB53E8">
        <w:rPr>
          <w:rFonts w:eastAsia="Calibri" w:cstheme="minorHAnsi"/>
          <w:b/>
          <w:sz w:val="20"/>
          <w:szCs w:val="24"/>
          <w:lang w:val="en-GB"/>
        </w:rPr>
        <w:t>:</w:t>
      </w:r>
      <w:r w:rsidR="00264DCF">
        <w:rPr>
          <w:rFonts w:eastAsia="Calibri" w:cstheme="minorHAnsi"/>
          <w:b/>
          <w:sz w:val="20"/>
          <w:szCs w:val="24"/>
          <w:lang w:val="en-GB"/>
        </w:rPr>
        <w:t>00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195B7F">
        <w:rPr>
          <w:rFonts w:eastAsia="Calibri" w:cstheme="minorHAnsi"/>
          <w:b/>
          <w:sz w:val="20"/>
          <w:szCs w:val="24"/>
          <w:lang w:val="en-GB"/>
        </w:rPr>
        <w:t xml:space="preserve">Status of Joint Programming in </w:t>
      </w:r>
      <w:r w:rsidR="001C0A83">
        <w:rPr>
          <w:rFonts w:eastAsia="Calibri" w:cstheme="minorHAnsi"/>
          <w:b/>
          <w:sz w:val="20"/>
          <w:szCs w:val="24"/>
          <w:lang w:val="en-GB"/>
        </w:rPr>
        <w:t>Central Asia</w:t>
      </w:r>
    </w:p>
    <w:p w:rsidR="001C0A83" w:rsidRPr="00EB5851" w:rsidRDefault="001C0A83" w:rsidP="007752C0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u w:val="single"/>
          <w:lang w:val="en-GB"/>
        </w:rPr>
      </w:pPr>
      <w:r w:rsidRPr="00EB5851">
        <w:rPr>
          <w:rFonts w:eastAsia="Calibri" w:cstheme="minorHAnsi"/>
          <w:sz w:val="20"/>
          <w:szCs w:val="24"/>
          <w:u w:val="single"/>
          <w:lang w:val="en-GB"/>
        </w:rPr>
        <w:t xml:space="preserve">DEVCO and EEAS </w:t>
      </w:r>
      <w:r w:rsidR="0052014B" w:rsidRPr="00EB5851">
        <w:rPr>
          <w:rFonts w:eastAsia="Calibri" w:cstheme="minorHAnsi"/>
          <w:sz w:val="20"/>
          <w:szCs w:val="24"/>
          <w:u w:val="single"/>
          <w:lang w:val="en-GB"/>
        </w:rPr>
        <w:t>HQ messages to Central Asia</w:t>
      </w:r>
    </w:p>
    <w:p w:rsidR="0052014B" w:rsidRPr="00D274E4" w:rsidRDefault="0052014B" w:rsidP="0052014B">
      <w:pPr>
        <w:pStyle w:val="ListParagraph"/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i/>
          <w:sz w:val="20"/>
          <w:szCs w:val="24"/>
          <w:lang w:val="en-GB"/>
        </w:rPr>
      </w:pPr>
      <w:r w:rsidRPr="00D274E4">
        <w:rPr>
          <w:rFonts w:eastAsia="Calibri" w:cstheme="minorHAnsi"/>
          <w:i/>
          <w:sz w:val="20"/>
          <w:szCs w:val="24"/>
          <w:lang w:val="en-GB"/>
        </w:rPr>
        <w:t xml:space="preserve">Audrone </w:t>
      </w:r>
      <w:proofErr w:type="spellStart"/>
      <w:r w:rsidR="00EB5851" w:rsidRPr="00D274E4">
        <w:rPr>
          <w:rFonts w:eastAsia="Calibri" w:cstheme="minorHAnsi"/>
          <w:i/>
          <w:sz w:val="20"/>
          <w:szCs w:val="24"/>
          <w:lang w:val="en-GB"/>
        </w:rPr>
        <w:t>Perkauskiene</w:t>
      </w:r>
      <w:proofErr w:type="spellEnd"/>
      <w:r w:rsidR="001C4A67">
        <w:rPr>
          <w:rFonts w:eastAsia="Calibri" w:cstheme="minorHAnsi"/>
          <w:i/>
          <w:sz w:val="20"/>
          <w:szCs w:val="24"/>
          <w:lang w:val="en-GB"/>
        </w:rPr>
        <w:t xml:space="preserve"> and Christos Marazopoulos</w:t>
      </w:r>
    </w:p>
    <w:p w:rsidR="00FC427A" w:rsidRPr="00863531" w:rsidRDefault="00FC427A" w:rsidP="0052014B">
      <w:pPr>
        <w:pStyle w:val="ListParagraph"/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sz w:val="20"/>
          <w:szCs w:val="24"/>
          <w:lang w:val="it-IT"/>
        </w:rPr>
      </w:pPr>
      <w:r w:rsidRPr="00863531">
        <w:rPr>
          <w:rFonts w:eastAsia="Calibri" w:cstheme="minorHAnsi"/>
          <w:sz w:val="20"/>
          <w:szCs w:val="24"/>
          <w:lang w:val="it-IT"/>
        </w:rPr>
        <w:t>Q&amp;A</w:t>
      </w:r>
    </w:p>
    <w:p w:rsidR="00057C17" w:rsidRPr="00057C17" w:rsidRDefault="0052014B" w:rsidP="0052014B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i/>
          <w:sz w:val="20"/>
          <w:szCs w:val="24"/>
          <w:lang w:val="en-GB"/>
        </w:rPr>
      </w:pPr>
      <w:r w:rsidRPr="00057C17">
        <w:rPr>
          <w:rFonts w:eastAsia="Calibri" w:cstheme="minorHAnsi"/>
          <w:sz w:val="20"/>
          <w:szCs w:val="24"/>
          <w:u w:val="single"/>
          <w:lang w:val="en-GB"/>
        </w:rPr>
        <w:t>Tour de table on the state of play of Joint Programming</w:t>
      </w:r>
      <w:r w:rsidRPr="00057C17">
        <w:rPr>
          <w:rFonts w:eastAsia="Calibri" w:cstheme="minorHAnsi"/>
          <w:sz w:val="20"/>
          <w:szCs w:val="24"/>
          <w:lang w:val="en-GB"/>
        </w:rPr>
        <w:t>:</w:t>
      </w:r>
      <w:r w:rsidR="00EB5851" w:rsidRPr="00057C17">
        <w:rPr>
          <w:rFonts w:eastAsia="Calibri" w:cstheme="minorHAnsi"/>
          <w:sz w:val="20"/>
          <w:szCs w:val="24"/>
          <w:lang w:val="en-GB"/>
        </w:rPr>
        <w:t xml:space="preserve"> </w:t>
      </w:r>
      <w:r w:rsidR="00057C17" w:rsidRPr="00057C17">
        <w:rPr>
          <w:rFonts w:eastAsia="Calibri" w:cstheme="minorHAnsi"/>
          <w:sz w:val="20"/>
          <w:szCs w:val="24"/>
          <w:lang w:val="en-GB"/>
        </w:rPr>
        <w:t>Experience with cooperation on JP with member states</w:t>
      </w:r>
    </w:p>
    <w:p w:rsidR="0052014B" w:rsidRPr="00057C17" w:rsidRDefault="0052014B" w:rsidP="00057C17">
      <w:pPr>
        <w:pStyle w:val="ListParagraph"/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i/>
          <w:sz w:val="20"/>
          <w:szCs w:val="24"/>
          <w:lang w:val="en-GB"/>
        </w:rPr>
      </w:pPr>
      <w:r w:rsidRPr="00057C17">
        <w:rPr>
          <w:rFonts w:eastAsia="Calibri" w:cstheme="minorHAnsi"/>
          <w:i/>
          <w:sz w:val="20"/>
          <w:szCs w:val="24"/>
          <w:lang w:val="en-GB"/>
        </w:rPr>
        <w:t>Heads of Cooperation Kyrgyzstan, Tajikistan and Uzbekistan</w:t>
      </w:r>
    </w:p>
    <w:p w:rsidR="00FC427A" w:rsidRPr="00FC427A" w:rsidRDefault="00FC427A" w:rsidP="0052014B">
      <w:pPr>
        <w:pStyle w:val="ListParagraph"/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sz w:val="20"/>
          <w:szCs w:val="24"/>
          <w:lang w:val="en-GB"/>
        </w:rPr>
      </w:pPr>
      <w:r w:rsidRPr="00FC427A">
        <w:rPr>
          <w:rFonts w:eastAsia="Calibri" w:cstheme="minorHAnsi"/>
          <w:sz w:val="20"/>
          <w:szCs w:val="24"/>
          <w:lang w:val="en-GB"/>
        </w:rPr>
        <w:t>Q&amp;A</w:t>
      </w:r>
    </w:p>
    <w:p w:rsidR="0052014B" w:rsidRPr="00FC427A" w:rsidRDefault="00EB5851" w:rsidP="007752C0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u w:val="single"/>
          <w:lang w:val="en-GB"/>
        </w:rPr>
      </w:pPr>
      <w:r w:rsidRPr="00FC427A">
        <w:rPr>
          <w:rFonts w:eastAsia="Calibri" w:cstheme="minorHAnsi"/>
          <w:sz w:val="20"/>
          <w:szCs w:val="24"/>
          <w:u w:val="single"/>
          <w:lang w:val="en-GB"/>
        </w:rPr>
        <w:t xml:space="preserve">National </w:t>
      </w:r>
      <w:r w:rsidR="0052014B" w:rsidRPr="00FC427A">
        <w:rPr>
          <w:rFonts w:eastAsia="Calibri" w:cstheme="minorHAnsi"/>
          <w:sz w:val="20"/>
          <w:szCs w:val="24"/>
          <w:u w:val="single"/>
          <w:lang w:val="en-GB"/>
        </w:rPr>
        <w:t>Ownership</w:t>
      </w:r>
      <w:r w:rsidR="0052014B" w:rsidRPr="00FC427A">
        <w:rPr>
          <w:rFonts w:eastAsia="Calibri" w:cstheme="minorHAnsi"/>
          <w:sz w:val="20"/>
          <w:szCs w:val="24"/>
          <w:lang w:val="en-GB"/>
        </w:rPr>
        <w:t xml:space="preserve">: how and when to engage </w:t>
      </w:r>
      <w:r w:rsidRPr="00FC427A">
        <w:rPr>
          <w:rFonts w:eastAsia="Calibri" w:cstheme="minorHAnsi"/>
          <w:sz w:val="20"/>
          <w:szCs w:val="24"/>
          <w:lang w:val="en-GB"/>
        </w:rPr>
        <w:t>national stakeholders (government, parliament, local authorities) and non-governmental actors (CSO, private sector)</w:t>
      </w:r>
    </w:p>
    <w:p w:rsidR="00EB5851" w:rsidRDefault="00EB5851" w:rsidP="00EB5851">
      <w:pPr>
        <w:pStyle w:val="ListParagraph"/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sz w:val="20"/>
          <w:szCs w:val="24"/>
          <w:lang w:val="en-GB"/>
        </w:rPr>
      </w:pPr>
      <w:r w:rsidRPr="00EB5851">
        <w:rPr>
          <w:rFonts w:eastAsia="Calibri" w:cstheme="minorHAnsi"/>
          <w:i/>
          <w:sz w:val="20"/>
          <w:szCs w:val="24"/>
          <w:lang w:val="en-GB"/>
        </w:rPr>
        <w:t>Plenary discussion</w:t>
      </w:r>
      <w:r>
        <w:rPr>
          <w:rFonts w:eastAsia="Calibri" w:cstheme="minorHAnsi"/>
          <w:sz w:val="20"/>
          <w:szCs w:val="24"/>
          <w:lang w:val="en-GB"/>
        </w:rPr>
        <w:t xml:space="preserve"> </w:t>
      </w:r>
      <w:r w:rsidR="00FC427A">
        <w:rPr>
          <w:rFonts w:eastAsia="Calibri" w:cstheme="minorHAnsi"/>
          <w:sz w:val="20"/>
          <w:szCs w:val="24"/>
          <w:lang w:val="en-GB"/>
        </w:rPr>
        <w:t>on opportunities and challenges</w:t>
      </w:r>
    </w:p>
    <w:p w:rsidR="00093D95" w:rsidRDefault="00093D95" w:rsidP="00B12D58">
      <w:pPr>
        <w:pStyle w:val="ListParagraph"/>
        <w:tabs>
          <w:tab w:val="left" w:pos="1418"/>
        </w:tabs>
        <w:spacing w:after="0" w:line="120" w:lineRule="exact"/>
        <w:ind w:left="992"/>
        <w:jc w:val="both"/>
        <w:rPr>
          <w:rFonts w:eastAsia="Calibri" w:cstheme="minorHAnsi"/>
          <w:sz w:val="20"/>
          <w:szCs w:val="24"/>
          <w:lang w:val="en-GB"/>
        </w:rPr>
      </w:pPr>
    </w:p>
    <w:p w:rsidR="00DA2B92" w:rsidRDefault="00DA2B92" w:rsidP="007752C0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</w:t>
      </w:r>
      <w:r w:rsidR="001C0A83">
        <w:rPr>
          <w:rFonts w:eastAsia="Calibri" w:cstheme="minorHAnsi"/>
          <w:b/>
          <w:sz w:val="20"/>
          <w:szCs w:val="24"/>
          <w:lang w:val="en-GB"/>
        </w:rPr>
        <w:t>6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1C0A83">
        <w:rPr>
          <w:rFonts w:eastAsia="Calibri" w:cstheme="minorHAnsi"/>
          <w:b/>
          <w:sz w:val="20"/>
          <w:szCs w:val="24"/>
          <w:lang w:val="en-GB"/>
        </w:rPr>
        <w:t>0</w:t>
      </w:r>
      <w:r w:rsidR="00264DCF">
        <w:rPr>
          <w:rFonts w:eastAsia="Calibri" w:cstheme="minorHAnsi"/>
          <w:b/>
          <w:sz w:val="20"/>
          <w:szCs w:val="24"/>
          <w:lang w:val="en-GB"/>
        </w:rPr>
        <w:t>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1C0A83">
        <w:rPr>
          <w:rFonts w:eastAsia="Calibri" w:cstheme="minorHAnsi"/>
          <w:b/>
          <w:sz w:val="20"/>
          <w:szCs w:val="24"/>
          <w:lang w:val="en-GB"/>
        </w:rPr>
        <w:t>6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1C0A83">
        <w:rPr>
          <w:rFonts w:eastAsia="Calibri" w:cstheme="minorHAnsi"/>
          <w:b/>
          <w:sz w:val="20"/>
          <w:szCs w:val="24"/>
          <w:lang w:val="en-GB"/>
        </w:rPr>
        <w:t>30</w:t>
      </w:r>
      <w:r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1C0A83">
        <w:rPr>
          <w:rFonts w:eastAsia="Calibri" w:cstheme="minorHAnsi"/>
          <w:b/>
          <w:sz w:val="20"/>
          <w:szCs w:val="24"/>
          <w:lang w:val="en-GB"/>
        </w:rPr>
        <w:t>Coffee break</w:t>
      </w:r>
    </w:p>
    <w:p w:rsidR="0067022A" w:rsidRPr="005847A8" w:rsidRDefault="0067022A" w:rsidP="007752C0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="001C0A83">
        <w:rPr>
          <w:rFonts w:eastAsia="Calibri" w:cstheme="minorHAnsi"/>
          <w:b/>
          <w:sz w:val="20"/>
          <w:szCs w:val="24"/>
          <w:lang w:val="en-GB"/>
        </w:rPr>
        <w:t>6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1C0A83">
        <w:rPr>
          <w:rFonts w:eastAsia="Calibri" w:cstheme="minorHAnsi"/>
          <w:b/>
          <w:sz w:val="20"/>
          <w:szCs w:val="24"/>
          <w:lang w:val="en-GB"/>
        </w:rPr>
        <w:t>30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1C0A83">
        <w:rPr>
          <w:rFonts w:eastAsia="Calibri" w:cstheme="minorHAnsi"/>
          <w:b/>
          <w:sz w:val="20"/>
          <w:szCs w:val="24"/>
          <w:lang w:val="en-GB"/>
        </w:rPr>
        <w:t>7</w:t>
      </w:r>
      <w:r w:rsidR="003F790A">
        <w:rPr>
          <w:rFonts w:eastAsia="Calibri" w:cstheme="minorHAnsi"/>
          <w:b/>
          <w:sz w:val="20"/>
          <w:szCs w:val="24"/>
          <w:lang w:val="en-GB"/>
        </w:rPr>
        <w:t>:</w:t>
      </w:r>
      <w:r w:rsidR="001C0A83">
        <w:rPr>
          <w:rFonts w:eastAsia="Calibri" w:cstheme="minorHAnsi"/>
          <w:b/>
          <w:sz w:val="20"/>
          <w:szCs w:val="24"/>
          <w:lang w:val="en-GB"/>
        </w:rPr>
        <w:t>00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1C0A83">
        <w:rPr>
          <w:rFonts w:eastAsia="Calibri" w:cstheme="minorHAnsi"/>
          <w:b/>
          <w:sz w:val="20"/>
          <w:szCs w:val="24"/>
          <w:lang w:val="en-GB"/>
        </w:rPr>
        <w:t>Roundtable discussion by Member States and like-minded partners</w:t>
      </w:r>
    </w:p>
    <w:p w:rsidR="00F4043C" w:rsidRDefault="001C0A83" w:rsidP="00B35D6E">
      <w:pPr>
        <w:pStyle w:val="ListParagraph"/>
        <w:numPr>
          <w:ilvl w:val="3"/>
          <w:numId w:val="8"/>
        </w:numPr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Member States/like-minded partners to offer their view of Joint Programming</w:t>
      </w:r>
    </w:p>
    <w:p w:rsidR="00446CED" w:rsidRDefault="001C0A83">
      <w:pPr>
        <w:pStyle w:val="ListParagraph"/>
        <w:numPr>
          <w:ilvl w:val="3"/>
          <w:numId w:val="8"/>
        </w:numPr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 xml:space="preserve">Potentials for cooperation </w:t>
      </w:r>
      <w:r w:rsidR="00FC427A">
        <w:rPr>
          <w:rFonts w:eastAsia="Calibri" w:cstheme="minorHAnsi"/>
          <w:sz w:val="20"/>
          <w:szCs w:val="24"/>
          <w:lang w:val="en-GB"/>
        </w:rPr>
        <w:t>on</w:t>
      </w:r>
      <w:r>
        <w:rPr>
          <w:rFonts w:eastAsia="Calibri" w:cstheme="minorHAnsi"/>
          <w:sz w:val="20"/>
          <w:szCs w:val="24"/>
          <w:lang w:val="en-GB"/>
        </w:rPr>
        <w:t xml:space="preserve"> Joint Programming and beyond</w:t>
      </w:r>
      <w:r w:rsidR="00FC427A">
        <w:rPr>
          <w:rFonts w:eastAsia="Calibri" w:cstheme="minorHAnsi"/>
          <w:sz w:val="20"/>
          <w:szCs w:val="24"/>
          <w:lang w:val="en-GB"/>
        </w:rPr>
        <w:t xml:space="preserve"> on other strategic issues</w:t>
      </w:r>
    </w:p>
    <w:p w:rsidR="00FC427A" w:rsidRDefault="00FC427A">
      <w:pPr>
        <w:pStyle w:val="ListParagraph"/>
        <w:numPr>
          <w:ilvl w:val="3"/>
          <w:numId w:val="8"/>
        </w:numPr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Q&amp;A</w:t>
      </w:r>
    </w:p>
    <w:p w:rsidR="00FC427A" w:rsidRPr="004816C4" w:rsidRDefault="00FC427A" w:rsidP="00FC427A">
      <w:pPr>
        <w:pStyle w:val="ListParagraph"/>
        <w:spacing w:after="0" w:line="280" w:lineRule="exact"/>
        <w:ind w:left="1418"/>
        <w:jc w:val="both"/>
        <w:rPr>
          <w:rFonts w:eastAsia="Calibri" w:cstheme="minorHAnsi"/>
          <w:i/>
          <w:sz w:val="20"/>
          <w:szCs w:val="24"/>
          <w:lang w:val="pt-PT"/>
        </w:rPr>
      </w:pPr>
      <w:proofErr w:type="spellStart"/>
      <w:r w:rsidRPr="004816C4">
        <w:rPr>
          <w:rFonts w:eastAsia="Calibri" w:cstheme="minorHAnsi"/>
          <w:i/>
          <w:sz w:val="20"/>
          <w:szCs w:val="24"/>
          <w:lang w:val="pt-PT"/>
        </w:rPr>
        <w:t>Moderator</w:t>
      </w:r>
      <w:proofErr w:type="spellEnd"/>
      <w:r w:rsidRPr="004816C4">
        <w:rPr>
          <w:rFonts w:eastAsia="Calibri" w:cstheme="minorHAnsi"/>
          <w:i/>
          <w:sz w:val="20"/>
          <w:szCs w:val="24"/>
          <w:lang w:val="pt-PT"/>
        </w:rPr>
        <w:t xml:space="preserve">: </w:t>
      </w:r>
      <w:r w:rsidR="00863531" w:rsidRPr="004816C4">
        <w:rPr>
          <w:rFonts w:eastAsia="Calibri" w:cstheme="minorHAnsi"/>
          <w:i/>
          <w:sz w:val="20"/>
          <w:szCs w:val="24"/>
          <w:lang w:val="pt-PT"/>
        </w:rPr>
        <w:t xml:space="preserve">Paulus </w:t>
      </w:r>
      <w:proofErr w:type="spellStart"/>
      <w:r w:rsidR="00863531" w:rsidRPr="004816C4">
        <w:rPr>
          <w:rFonts w:eastAsia="Calibri" w:cstheme="minorHAnsi"/>
          <w:i/>
          <w:sz w:val="20"/>
          <w:szCs w:val="24"/>
          <w:lang w:val="pt-PT"/>
        </w:rPr>
        <w:t>Gosselink</w:t>
      </w:r>
      <w:proofErr w:type="spellEnd"/>
      <w:r w:rsidR="00863531" w:rsidRPr="004816C4">
        <w:rPr>
          <w:rFonts w:eastAsia="Calibri" w:cstheme="minorHAnsi"/>
          <w:i/>
          <w:sz w:val="20"/>
          <w:szCs w:val="24"/>
          <w:lang w:val="pt-PT"/>
        </w:rPr>
        <w:t xml:space="preserve"> (EEAS Global 5) and Christos Marazopoulos (DEVCO A2)</w:t>
      </w:r>
    </w:p>
    <w:p w:rsidR="001C0A83" w:rsidRPr="005847A8" w:rsidRDefault="001C0A83" w:rsidP="001C0A83">
      <w:pPr>
        <w:spacing w:before="120" w:after="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>
        <w:rPr>
          <w:rFonts w:eastAsia="Calibri" w:cstheme="minorHAnsi"/>
          <w:b/>
          <w:sz w:val="20"/>
          <w:szCs w:val="24"/>
          <w:lang w:val="en-GB"/>
        </w:rPr>
        <w:t>7:00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>
        <w:rPr>
          <w:rFonts w:eastAsia="Calibri" w:cstheme="minorHAnsi"/>
          <w:b/>
          <w:sz w:val="20"/>
          <w:szCs w:val="24"/>
          <w:lang w:val="en-GB"/>
        </w:rPr>
        <w:t>7:45</w:t>
      </w:r>
      <w:r w:rsidRPr="005847A8">
        <w:rPr>
          <w:rFonts w:eastAsia="Calibri" w:cstheme="minorHAnsi"/>
          <w:b/>
          <w:sz w:val="20"/>
          <w:szCs w:val="24"/>
          <w:lang w:val="en-GB"/>
        </w:rPr>
        <w:tab/>
      </w:r>
      <w:r>
        <w:rPr>
          <w:rFonts w:eastAsia="Calibri" w:cstheme="minorHAnsi"/>
          <w:b/>
          <w:sz w:val="20"/>
          <w:szCs w:val="24"/>
          <w:lang w:val="en-GB"/>
        </w:rPr>
        <w:t>Outcomes and follow-up steps</w:t>
      </w:r>
    </w:p>
    <w:p w:rsidR="00446CED" w:rsidRPr="003C640E" w:rsidRDefault="0052014B">
      <w:pPr>
        <w:pStyle w:val="ListParagraph"/>
        <w:numPr>
          <w:ilvl w:val="3"/>
          <w:numId w:val="13"/>
        </w:numPr>
        <w:tabs>
          <w:tab w:val="left" w:pos="1418"/>
        </w:tabs>
        <w:spacing w:after="0" w:line="280" w:lineRule="exact"/>
        <w:ind w:left="1723" w:hanging="283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Moving forward from the feasibility/scoping studies</w:t>
      </w:r>
      <w:r w:rsidR="00EB5851">
        <w:rPr>
          <w:rFonts w:eastAsia="Calibri" w:cstheme="minorHAnsi"/>
          <w:sz w:val="20"/>
          <w:szCs w:val="24"/>
          <w:lang w:val="en-GB"/>
        </w:rPr>
        <w:t xml:space="preserve"> (Tajikistan and Uzbekistan)</w:t>
      </w:r>
    </w:p>
    <w:p w:rsidR="00446CED" w:rsidRDefault="00EB5851">
      <w:pPr>
        <w:pStyle w:val="ListParagraph"/>
        <w:numPr>
          <w:ilvl w:val="3"/>
          <w:numId w:val="13"/>
        </w:numPr>
        <w:tabs>
          <w:tab w:val="left" w:pos="1418"/>
        </w:tabs>
        <w:spacing w:after="0" w:line="280" w:lineRule="exact"/>
        <w:ind w:left="1723" w:hanging="283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Taking advantage of the roadmap to move ahead (Kyrgyzstan)</w:t>
      </w:r>
    </w:p>
    <w:p w:rsidR="00EB5851" w:rsidRPr="00B35D6E" w:rsidRDefault="00EB5851">
      <w:pPr>
        <w:pStyle w:val="ListParagraph"/>
        <w:numPr>
          <w:ilvl w:val="3"/>
          <w:numId w:val="13"/>
        </w:numPr>
        <w:tabs>
          <w:tab w:val="left" w:pos="1418"/>
        </w:tabs>
        <w:spacing w:after="0" w:line="280" w:lineRule="exact"/>
        <w:ind w:left="1723" w:hanging="283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Other Joint Programming approaches and practices, as source of inspiration (EEAS and DEVCO HQ + external expert)</w:t>
      </w:r>
    </w:p>
    <w:p w:rsidR="00D72EBF" w:rsidRPr="00863531" w:rsidRDefault="00594C47">
      <w:pPr>
        <w:tabs>
          <w:tab w:val="left" w:pos="709"/>
        </w:tabs>
        <w:spacing w:after="0" w:line="280" w:lineRule="exact"/>
        <w:jc w:val="both"/>
        <w:rPr>
          <w:rFonts w:eastAsia="Calibri" w:cstheme="minorHAnsi"/>
          <w:i/>
          <w:sz w:val="20"/>
          <w:szCs w:val="24"/>
          <w:lang w:val="en-GB"/>
        </w:rPr>
      </w:pPr>
      <w:r w:rsidRPr="005E1B17">
        <w:rPr>
          <w:rFonts w:eastAsia="Calibri" w:cstheme="minorHAnsi"/>
          <w:b/>
          <w:sz w:val="20"/>
          <w:szCs w:val="24"/>
          <w:lang w:val="en-GB"/>
        </w:rPr>
        <w:tab/>
      </w:r>
      <w:r w:rsidRPr="005E1B17">
        <w:rPr>
          <w:rFonts w:eastAsia="Calibri" w:cstheme="minorHAnsi"/>
          <w:b/>
          <w:sz w:val="20"/>
          <w:szCs w:val="24"/>
          <w:lang w:val="en-GB"/>
        </w:rPr>
        <w:tab/>
      </w:r>
      <w:r w:rsidR="00FC427A">
        <w:rPr>
          <w:rFonts w:eastAsia="Calibri" w:cstheme="minorHAnsi"/>
          <w:b/>
          <w:sz w:val="20"/>
          <w:szCs w:val="24"/>
          <w:lang w:val="en-GB"/>
        </w:rPr>
        <w:tab/>
      </w:r>
      <w:r w:rsidR="00FC427A" w:rsidRPr="00863531">
        <w:rPr>
          <w:rFonts w:eastAsia="Calibri" w:cstheme="minorHAnsi"/>
          <w:i/>
          <w:sz w:val="20"/>
          <w:szCs w:val="24"/>
          <w:lang w:val="en-GB"/>
        </w:rPr>
        <w:t xml:space="preserve">Moderators: </w:t>
      </w:r>
      <w:r w:rsidR="00863531" w:rsidRPr="00863531">
        <w:rPr>
          <w:rFonts w:eastAsia="Calibri" w:cstheme="minorHAnsi"/>
          <w:i/>
          <w:sz w:val="20"/>
          <w:szCs w:val="24"/>
          <w:lang w:val="en-GB"/>
        </w:rPr>
        <w:t xml:space="preserve">Katarina </w:t>
      </w:r>
      <w:proofErr w:type="spellStart"/>
      <w:r w:rsidR="00863531" w:rsidRPr="00863531">
        <w:rPr>
          <w:rFonts w:eastAsia="Calibri" w:cstheme="minorHAnsi"/>
          <w:i/>
          <w:sz w:val="20"/>
          <w:szCs w:val="24"/>
          <w:lang w:val="en-GB"/>
        </w:rPr>
        <w:t>Courtnadge</w:t>
      </w:r>
      <w:proofErr w:type="spellEnd"/>
      <w:r w:rsidR="00863531" w:rsidRPr="00863531">
        <w:rPr>
          <w:rFonts w:eastAsia="Calibri" w:cstheme="minorHAnsi"/>
          <w:i/>
          <w:sz w:val="20"/>
          <w:szCs w:val="24"/>
          <w:lang w:val="en-GB"/>
        </w:rPr>
        <w:t>-</w:t>
      </w:r>
      <w:r w:rsidR="00863531" w:rsidRPr="00863531">
        <w:rPr>
          <w:i/>
          <w:lang w:val="en-GB"/>
        </w:rPr>
        <w:t xml:space="preserve"> </w:t>
      </w:r>
      <w:proofErr w:type="spellStart"/>
      <w:r w:rsidR="00863531" w:rsidRPr="00863531">
        <w:rPr>
          <w:rFonts w:eastAsia="Calibri" w:cstheme="minorHAnsi"/>
          <w:i/>
          <w:sz w:val="20"/>
          <w:szCs w:val="24"/>
          <w:lang w:val="en-GB"/>
        </w:rPr>
        <w:t>Kovačević</w:t>
      </w:r>
      <w:proofErr w:type="spellEnd"/>
      <w:r w:rsidR="00863531" w:rsidRPr="00863531">
        <w:rPr>
          <w:rFonts w:eastAsia="Calibri" w:cstheme="minorHAnsi"/>
          <w:i/>
          <w:sz w:val="20"/>
          <w:szCs w:val="24"/>
          <w:lang w:val="en-GB"/>
        </w:rPr>
        <w:t xml:space="preserve"> (external expert)</w:t>
      </w:r>
    </w:p>
    <w:p w:rsidR="00FC427A" w:rsidRPr="00863531" w:rsidRDefault="00FC427A">
      <w:pPr>
        <w:tabs>
          <w:tab w:val="left" w:pos="709"/>
        </w:tabs>
        <w:spacing w:after="0" w:line="280" w:lineRule="exact"/>
        <w:rPr>
          <w:rFonts w:eastAsia="Calibri" w:cstheme="minorHAnsi"/>
          <w:b/>
          <w:sz w:val="20"/>
          <w:szCs w:val="24"/>
          <w:lang w:val="en-GB"/>
        </w:rPr>
      </w:pPr>
    </w:p>
    <w:p w:rsidR="00D241DF" w:rsidRPr="00057C17" w:rsidRDefault="00435E19">
      <w:pPr>
        <w:tabs>
          <w:tab w:val="left" w:pos="709"/>
        </w:tabs>
        <w:spacing w:after="0" w:line="280" w:lineRule="exact"/>
        <w:rPr>
          <w:rFonts w:eastAsia="Calibri" w:cstheme="minorHAnsi"/>
          <w:sz w:val="20"/>
          <w:szCs w:val="24"/>
          <w:lang w:val="en-GB"/>
        </w:rPr>
      </w:pPr>
      <w:r w:rsidRPr="00057C17">
        <w:rPr>
          <w:rFonts w:eastAsia="Calibri" w:cstheme="minorHAnsi"/>
          <w:b/>
          <w:sz w:val="20"/>
          <w:szCs w:val="24"/>
          <w:lang w:val="en-GB"/>
        </w:rPr>
        <w:t>1</w:t>
      </w:r>
      <w:r w:rsidR="001C0A83" w:rsidRPr="00057C17">
        <w:rPr>
          <w:rFonts w:eastAsia="Calibri" w:cstheme="minorHAnsi"/>
          <w:b/>
          <w:sz w:val="20"/>
          <w:szCs w:val="24"/>
          <w:lang w:val="en-GB"/>
        </w:rPr>
        <w:t>7</w:t>
      </w:r>
      <w:r w:rsidRPr="00057C17">
        <w:rPr>
          <w:rFonts w:eastAsia="Calibri" w:cstheme="minorHAnsi"/>
          <w:b/>
          <w:sz w:val="20"/>
          <w:szCs w:val="24"/>
          <w:lang w:val="en-GB"/>
        </w:rPr>
        <w:t>.</w:t>
      </w:r>
      <w:r w:rsidR="001C0A83" w:rsidRPr="00057C17">
        <w:rPr>
          <w:rFonts w:eastAsia="Calibri" w:cstheme="minorHAnsi"/>
          <w:b/>
          <w:sz w:val="20"/>
          <w:szCs w:val="24"/>
          <w:lang w:val="en-GB"/>
        </w:rPr>
        <w:t>4</w:t>
      </w:r>
      <w:r w:rsidRPr="00057C17">
        <w:rPr>
          <w:rFonts w:eastAsia="Calibri" w:cstheme="minorHAnsi"/>
          <w:b/>
          <w:sz w:val="20"/>
          <w:szCs w:val="24"/>
          <w:lang w:val="en-GB"/>
        </w:rPr>
        <w:t>5 – 1</w:t>
      </w:r>
      <w:r w:rsidR="001C0A83" w:rsidRPr="00057C17">
        <w:rPr>
          <w:rFonts w:eastAsia="Calibri" w:cstheme="minorHAnsi"/>
          <w:b/>
          <w:sz w:val="20"/>
          <w:szCs w:val="24"/>
          <w:lang w:val="en-GB"/>
        </w:rPr>
        <w:t>8</w:t>
      </w:r>
      <w:r w:rsidRPr="00057C17">
        <w:rPr>
          <w:rFonts w:eastAsia="Calibri" w:cstheme="minorHAnsi"/>
          <w:b/>
          <w:sz w:val="20"/>
          <w:szCs w:val="24"/>
          <w:lang w:val="en-GB"/>
        </w:rPr>
        <w:t>.</w:t>
      </w:r>
      <w:r w:rsidR="001C0A83" w:rsidRPr="00057C17">
        <w:rPr>
          <w:rFonts w:eastAsia="Calibri" w:cstheme="minorHAnsi"/>
          <w:b/>
          <w:sz w:val="20"/>
          <w:szCs w:val="24"/>
          <w:lang w:val="en-GB"/>
        </w:rPr>
        <w:t>0</w:t>
      </w:r>
      <w:r w:rsidRPr="00057C17">
        <w:rPr>
          <w:rFonts w:eastAsia="Calibri" w:cstheme="minorHAnsi"/>
          <w:b/>
          <w:sz w:val="20"/>
          <w:szCs w:val="24"/>
          <w:lang w:val="en-GB"/>
        </w:rPr>
        <w:t xml:space="preserve">0 </w:t>
      </w:r>
      <w:r w:rsidRPr="00057C17">
        <w:rPr>
          <w:rFonts w:eastAsia="Calibri" w:cstheme="minorHAnsi"/>
          <w:b/>
          <w:sz w:val="20"/>
          <w:szCs w:val="24"/>
          <w:lang w:val="en-GB"/>
        </w:rPr>
        <w:tab/>
      </w:r>
      <w:r w:rsidR="009712C4" w:rsidRPr="00057C17">
        <w:rPr>
          <w:rFonts w:eastAsia="Calibri" w:cstheme="minorHAnsi"/>
          <w:b/>
          <w:sz w:val="20"/>
          <w:szCs w:val="24"/>
          <w:lang w:val="en-GB"/>
        </w:rPr>
        <w:t>Conclusions</w:t>
      </w:r>
      <w:r w:rsidR="00594C47" w:rsidRPr="00057C17">
        <w:rPr>
          <w:rFonts w:eastAsia="Calibri" w:cstheme="minorHAnsi"/>
          <w:b/>
          <w:sz w:val="20"/>
          <w:szCs w:val="24"/>
          <w:lang w:val="en-GB"/>
        </w:rPr>
        <w:t>:</w:t>
      </w:r>
      <w:r w:rsidR="005A7F9A" w:rsidRPr="00057C17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F25561" w:rsidRPr="00057C17">
        <w:rPr>
          <w:rFonts w:eastAsia="Calibri" w:cstheme="minorHAnsi"/>
          <w:i/>
          <w:sz w:val="20"/>
          <w:szCs w:val="24"/>
          <w:lang w:val="en-GB"/>
        </w:rPr>
        <w:t xml:space="preserve">Audrone </w:t>
      </w:r>
      <w:proofErr w:type="spellStart"/>
      <w:r w:rsidR="00F25561" w:rsidRPr="00057C17">
        <w:rPr>
          <w:rFonts w:eastAsia="Calibri" w:cstheme="minorHAnsi"/>
          <w:i/>
          <w:sz w:val="20"/>
          <w:szCs w:val="24"/>
          <w:lang w:val="en-GB"/>
        </w:rPr>
        <w:t>Perkauskiene</w:t>
      </w:r>
      <w:proofErr w:type="spellEnd"/>
    </w:p>
    <w:sectPr w:rsidR="00D241DF" w:rsidRPr="00057C17" w:rsidSect="00FC427A">
      <w:pgSz w:w="11906" w:h="16838"/>
      <w:pgMar w:top="993" w:right="849" w:bottom="709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57" w:rsidRDefault="00B52E57" w:rsidP="00573734">
      <w:pPr>
        <w:spacing w:after="0" w:line="240" w:lineRule="auto"/>
      </w:pPr>
      <w:r>
        <w:separator/>
      </w:r>
    </w:p>
  </w:endnote>
  <w:endnote w:type="continuationSeparator" w:id="0">
    <w:p w:rsidR="00B52E57" w:rsidRDefault="00B52E57" w:rsidP="0057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57" w:rsidRDefault="00B52E57" w:rsidP="00573734">
      <w:pPr>
        <w:spacing w:after="0" w:line="240" w:lineRule="auto"/>
      </w:pPr>
      <w:r>
        <w:separator/>
      </w:r>
    </w:p>
  </w:footnote>
  <w:footnote w:type="continuationSeparator" w:id="0">
    <w:p w:rsidR="00B52E57" w:rsidRDefault="00B52E57" w:rsidP="0057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52F"/>
    <w:multiLevelType w:val="hybridMultilevel"/>
    <w:tmpl w:val="2BFCE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53195"/>
    <w:multiLevelType w:val="hybridMultilevel"/>
    <w:tmpl w:val="9F96ADBC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3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1A607B15"/>
    <w:multiLevelType w:val="hybridMultilevel"/>
    <w:tmpl w:val="397A5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9D2A8D"/>
    <w:multiLevelType w:val="hybridMultilevel"/>
    <w:tmpl w:val="C02E4C1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5F6000"/>
    <w:multiLevelType w:val="hybridMultilevel"/>
    <w:tmpl w:val="F9B6618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701EC"/>
    <w:multiLevelType w:val="hybridMultilevel"/>
    <w:tmpl w:val="B7E413EE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27A9300C"/>
    <w:multiLevelType w:val="hybridMultilevel"/>
    <w:tmpl w:val="D58632AA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111E16"/>
    <w:multiLevelType w:val="hybridMultilevel"/>
    <w:tmpl w:val="BD7A8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221CE"/>
    <w:multiLevelType w:val="hybridMultilevel"/>
    <w:tmpl w:val="4970DD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83320"/>
    <w:multiLevelType w:val="hybridMultilevel"/>
    <w:tmpl w:val="1CE263CA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>
    <w:nsid w:val="39582AE4"/>
    <w:multiLevelType w:val="hybridMultilevel"/>
    <w:tmpl w:val="247AD466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0245E60"/>
    <w:multiLevelType w:val="hybridMultilevel"/>
    <w:tmpl w:val="A44E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87EE9"/>
    <w:multiLevelType w:val="hybridMultilevel"/>
    <w:tmpl w:val="ED2E8D86"/>
    <w:lvl w:ilvl="0" w:tplc="08090003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3">
    <w:nsid w:val="67B60DEC"/>
    <w:multiLevelType w:val="hybridMultilevel"/>
    <w:tmpl w:val="B23AFDA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6B67283D"/>
    <w:multiLevelType w:val="hybridMultilevel"/>
    <w:tmpl w:val="00D8A986"/>
    <w:lvl w:ilvl="0" w:tplc="0809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5">
    <w:nsid w:val="6C4D0BD9"/>
    <w:multiLevelType w:val="hybridMultilevel"/>
    <w:tmpl w:val="7ABAD376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B9495F"/>
    <w:multiLevelType w:val="hybridMultilevel"/>
    <w:tmpl w:val="077EEB8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D1B7324"/>
    <w:multiLevelType w:val="hybridMultilevel"/>
    <w:tmpl w:val="D67A9C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415FC5"/>
    <w:multiLevelType w:val="hybridMultilevel"/>
    <w:tmpl w:val="8250D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52E56"/>
    <w:multiLevelType w:val="hybridMultilevel"/>
    <w:tmpl w:val="0E80B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0480E"/>
    <w:multiLevelType w:val="hybridMultilevel"/>
    <w:tmpl w:val="14124DA8"/>
    <w:lvl w:ilvl="0" w:tplc="08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6"/>
  </w:num>
  <w:num w:numId="5">
    <w:abstractNumId w:val="7"/>
  </w:num>
  <w:num w:numId="6">
    <w:abstractNumId w:val="2"/>
  </w:num>
  <w:num w:numId="7">
    <w:abstractNumId w:val="15"/>
  </w:num>
  <w:num w:numId="8">
    <w:abstractNumId w:val="9"/>
  </w:num>
  <w:num w:numId="9">
    <w:abstractNumId w:val="20"/>
  </w:num>
  <w:num w:numId="10">
    <w:abstractNumId w:val="17"/>
  </w:num>
  <w:num w:numId="11">
    <w:abstractNumId w:val="1"/>
  </w:num>
  <w:num w:numId="12">
    <w:abstractNumId w:val="18"/>
  </w:num>
  <w:num w:numId="13">
    <w:abstractNumId w:val="19"/>
  </w:num>
  <w:num w:numId="14">
    <w:abstractNumId w:val="4"/>
  </w:num>
  <w:num w:numId="15">
    <w:abstractNumId w:val="0"/>
  </w:num>
  <w:num w:numId="16">
    <w:abstractNumId w:val="8"/>
  </w:num>
  <w:num w:numId="17">
    <w:abstractNumId w:val="11"/>
  </w:num>
  <w:num w:numId="18">
    <w:abstractNumId w:val="13"/>
  </w:num>
  <w:num w:numId="19">
    <w:abstractNumId w:val="1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022A"/>
    <w:rsid w:val="000008BE"/>
    <w:rsid w:val="00000D26"/>
    <w:rsid w:val="0000319C"/>
    <w:rsid w:val="00005FF6"/>
    <w:rsid w:val="00006820"/>
    <w:rsid w:val="00011A5A"/>
    <w:rsid w:val="00012438"/>
    <w:rsid w:val="000142C0"/>
    <w:rsid w:val="00014B7C"/>
    <w:rsid w:val="00020B68"/>
    <w:rsid w:val="00021B94"/>
    <w:rsid w:val="000241F4"/>
    <w:rsid w:val="00025560"/>
    <w:rsid w:val="000259BE"/>
    <w:rsid w:val="000268F5"/>
    <w:rsid w:val="00027E4C"/>
    <w:rsid w:val="000312F4"/>
    <w:rsid w:val="00031CD6"/>
    <w:rsid w:val="00034EE8"/>
    <w:rsid w:val="00036AAE"/>
    <w:rsid w:val="00040037"/>
    <w:rsid w:val="000439CB"/>
    <w:rsid w:val="00043A4D"/>
    <w:rsid w:val="00045FE3"/>
    <w:rsid w:val="00051BFA"/>
    <w:rsid w:val="00055091"/>
    <w:rsid w:val="00056CA7"/>
    <w:rsid w:val="00057C17"/>
    <w:rsid w:val="00060554"/>
    <w:rsid w:val="00062D6D"/>
    <w:rsid w:val="00064C77"/>
    <w:rsid w:val="00064E34"/>
    <w:rsid w:val="00065285"/>
    <w:rsid w:val="00066BEC"/>
    <w:rsid w:val="0007190B"/>
    <w:rsid w:val="00075178"/>
    <w:rsid w:val="00082B6E"/>
    <w:rsid w:val="000835B1"/>
    <w:rsid w:val="0008468D"/>
    <w:rsid w:val="000848C9"/>
    <w:rsid w:val="0008531E"/>
    <w:rsid w:val="000860D4"/>
    <w:rsid w:val="0008619E"/>
    <w:rsid w:val="00087BAA"/>
    <w:rsid w:val="0009254D"/>
    <w:rsid w:val="000929E9"/>
    <w:rsid w:val="00092D9A"/>
    <w:rsid w:val="00093A21"/>
    <w:rsid w:val="00093D95"/>
    <w:rsid w:val="00094EA6"/>
    <w:rsid w:val="00095231"/>
    <w:rsid w:val="00095888"/>
    <w:rsid w:val="00096793"/>
    <w:rsid w:val="000A376A"/>
    <w:rsid w:val="000A3C73"/>
    <w:rsid w:val="000A3D29"/>
    <w:rsid w:val="000A4C65"/>
    <w:rsid w:val="000A4D23"/>
    <w:rsid w:val="000A5732"/>
    <w:rsid w:val="000A693E"/>
    <w:rsid w:val="000A70C6"/>
    <w:rsid w:val="000B0D57"/>
    <w:rsid w:val="000B20C8"/>
    <w:rsid w:val="000B23C4"/>
    <w:rsid w:val="000B23C8"/>
    <w:rsid w:val="000B23D0"/>
    <w:rsid w:val="000B3E3E"/>
    <w:rsid w:val="000B671B"/>
    <w:rsid w:val="000B7EA4"/>
    <w:rsid w:val="000C1BBF"/>
    <w:rsid w:val="000D061E"/>
    <w:rsid w:val="000D21FB"/>
    <w:rsid w:val="000D29B7"/>
    <w:rsid w:val="000D2BC0"/>
    <w:rsid w:val="000D31AC"/>
    <w:rsid w:val="000D3B8C"/>
    <w:rsid w:val="000D5B2E"/>
    <w:rsid w:val="000E1EE7"/>
    <w:rsid w:val="000E220F"/>
    <w:rsid w:val="000E23D3"/>
    <w:rsid w:val="000E553F"/>
    <w:rsid w:val="000E5DFD"/>
    <w:rsid w:val="000F05B9"/>
    <w:rsid w:val="000F1E25"/>
    <w:rsid w:val="000F3DCC"/>
    <w:rsid w:val="000F49F7"/>
    <w:rsid w:val="000F54D5"/>
    <w:rsid w:val="001040D8"/>
    <w:rsid w:val="00106E8C"/>
    <w:rsid w:val="00107762"/>
    <w:rsid w:val="00112484"/>
    <w:rsid w:val="001132C7"/>
    <w:rsid w:val="00114C9E"/>
    <w:rsid w:val="001151B0"/>
    <w:rsid w:val="0012005C"/>
    <w:rsid w:val="00123AFB"/>
    <w:rsid w:val="001244A1"/>
    <w:rsid w:val="00132887"/>
    <w:rsid w:val="00136237"/>
    <w:rsid w:val="001416B2"/>
    <w:rsid w:val="00142762"/>
    <w:rsid w:val="00143468"/>
    <w:rsid w:val="00150A99"/>
    <w:rsid w:val="0015280B"/>
    <w:rsid w:val="00152C91"/>
    <w:rsid w:val="001579BC"/>
    <w:rsid w:val="00161DC5"/>
    <w:rsid w:val="001626DB"/>
    <w:rsid w:val="001742D5"/>
    <w:rsid w:val="00174F63"/>
    <w:rsid w:val="001768F1"/>
    <w:rsid w:val="001770FF"/>
    <w:rsid w:val="001771FC"/>
    <w:rsid w:val="001772B1"/>
    <w:rsid w:val="00180616"/>
    <w:rsid w:val="00183004"/>
    <w:rsid w:val="0018309C"/>
    <w:rsid w:val="001834B2"/>
    <w:rsid w:val="0018438D"/>
    <w:rsid w:val="00185245"/>
    <w:rsid w:val="00185EDC"/>
    <w:rsid w:val="00186812"/>
    <w:rsid w:val="00187B18"/>
    <w:rsid w:val="00187DDE"/>
    <w:rsid w:val="00191EB8"/>
    <w:rsid w:val="00195977"/>
    <w:rsid w:val="00195B7F"/>
    <w:rsid w:val="00196144"/>
    <w:rsid w:val="001A06BD"/>
    <w:rsid w:val="001A1C81"/>
    <w:rsid w:val="001A3860"/>
    <w:rsid w:val="001A3BD8"/>
    <w:rsid w:val="001A4695"/>
    <w:rsid w:val="001A53EF"/>
    <w:rsid w:val="001A5F7F"/>
    <w:rsid w:val="001A682B"/>
    <w:rsid w:val="001B1171"/>
    <w:rsid w:val="001B236C"/>
    <w:rsid w:val="001C0A83"/>
    <w:rsid w:val="001C0FAE"/>
    <w:rsid w:val="001C4A67"/>
    <w:rsid w:val="001C7ABE"/>
    <w:rsid w:val="001D1FA1"/>
    <w:rsid w:val="001D407F"/>
    <w:rsid w:val="001E0C34"/>
    <w:rsid w:val="001E1E3D"/>
    <w:rsid w:val="001E3265"/>
    <w:rsid w:val="001E39E8"/>
    <w:rsid w:val="001E5117"/>
    <w:rsid w:val="001E52B7"/>
    <w:rsid w:val="001E6E05"/>
    <w:rsid w:val="001E6EA9"/>
    <w:rsid w:val="001E7D82"/>
    <w:rsid w:val="00201CD2"/>
    <w:rsid w:val="00204963"/>
    <w:rsid w:val="0020659F"/>
    <w:rsid w:val="002078C5"/>
    <w:rsid w:val="00211A1A"/>
    <w:rsid w:val="00211FAF"/>
    <w:rsid w:val="002130ED"/>
    <w:rsid w:val="002152DE"/>
    <w:rsid w:val="002168A7"/>
    <w:rsid w:val="002174B5"/>
    <w:rsid w:val="00220DB4"/>
    <w:rsid w:val="00222B72"/>
    <w:rsid w:val="0022418B"/>
    <w:rsid w:val="002254BC"/>
    <w:rsid w:val="002272AE"/>
    <w:rsid w:val="0023473E"/>
    <w:rsid w:val="00243295"/>
    <w:rsid w:val="002432FA"/>
    <w:rsid w:val="00243CB1"/>
    <w:rsid w:val="00244579"/>
    <w:rsid w:val="00245B3E"/>
    <w:rsid w:val="00246325"/>
    <w:rsid w:val="00250AA2"/>
    <w:rsid w:val="0025326F"/>
    <w:rsid w:val="00254D51"/>
    <w:rsid w:val="00255968"/>
    <w:rsid w:val="00256110"/>
    <w:rsid w:val="00256713"/>
    <w:rsid w:val="00260D49"/>
    <w:rsid w:val="00264DCF"/>
    <w:rsid w:val="00265587"/>
    <w:rsid w:val="00265A28"/>
    <w:rsid w:val="00266AA1"/>
    <w:rsid w:val="00270EC9"/>
    <w:rsid w:val="00273855"/>
    <w:rsid w:val="00273F63"/>
    <w:rsid w:val="002751E2"/>
    <w:rsid w:val="00277039"/>
    <w:rsid w:val="00281B68"/>
    <w:rsid w:val="002831BA"/>
    <w:rsid w:val="00284344"/>
    <w:rsid w:val="0028743B"/>
    <w:rsid w:val="00290239"/>
    <w:rsid w:val="00290EF6"/>
    <w:rsid w:val="00295841"/>
    <w:rsid w:val="002A1D4C"/>
    <w:rsid w:val="002A3C24"/>
    <w:rsid w:val="002A457A"/>
    <w:rsid w:val="002A5BAE"/>
    <w:rsid w:val="002A5CBA"/>
    <w:rsid w:val="002B1BD1"/>
    <w:rsid w:val="002B2024"/>
    <w:rsid w:val="002B2069"/>
    <w:rsid w:val="002B2DE8"/>
    <w:rsid w:val="002B359A"/>
    <w:rsid w:val="002B3F01"/>
    <w:rsid w:val="002B3FA3"/>
    <w:rsid w:val="002B4300"/>
    <w:rsid w:val="002B4B09"/>
    <w:rsid w:val="002B4BF5"/>
    <w:rsid w:val="002B58A5"/>
    <w:rsid w:val="002B5D9D"/>
    <w:rsid w:val="002B6BA1"/>
    <w:rsid w:val="002B73D1"/>
    <w:rsid w:val="002C11E7"/>
    <w:rsid w:val="002C1711"/>
    <w:rsid w:val="002C19D5"/>
    <w:rsid w:val="002C3BC2"/>
    <w:rsid w:val="002C48AD"/>
    <w:rsid w:val="002C5852"/>
    <w:rsid w:val="002C64BA"/>
    <w:rsid w:val="002C75CA"/>
    <w:rsid w:val="002D10F7"/>
    <w:rsid w:val="002D1563"/>
    <w:rsid w:val="002D23A1"/>
    <w:rsid w:val="002D4247"/>
    <w:rsid w:val="002D6190"/>
    <w:rsid w:val="002D7E37"/>
    <w:rsid w:val="002E0C8D"/>
    <w:rsid w:val="002E0F5A"/>
    <w:rsid w:val="002E0F8E"/>
    <w:rsid w:val="002E1984"/>
    <w:rsid w:val="002E43C8"/>
    <w:rsid w:val="002E45E0"/>
    <w:rsid w:val="002E5050"/>
    <w:rsid w:val="002E6DD1"/>
    <w:rsid w:val="002F2063"/>
    <w:rsid w:val="002F2D29"/>
    <w:rsid w:val="002F4A08"/>
    <w:rsid w:val="002F4D94"/>
    <w:rsid w:val="002F65CE"/>
    <w:rsid w:val="003017CD"/>
    <w:rsid w:val="00301985"/>
    <w:rsid w:val="003027F6"/>
    <w:rsid w:val="00302825"/>
    <w:rsid w:val="003030F8"/>
    <w:rsid w:val="003037BF"/>
    <w:rsid w:val="0030394E"/>
    <w:rsid w:val="00303C35"/>
    <w:rsid w:val="003078E6"/>
    <w:rsid w:val="00310578"/>
    <w:rsid w:val="00312799"/>
    <w:rsid w:val="00312CE8"/>
    <w:rsid w:val="0031469E"/>
    <w:rsid w:val="003272A5"/>
    <w:rsid w:val="00327564"/>
    <w:rsid w:val="0032795C"/>
    <w:rsid w:val="00332C94"/>
    <w:rsid w:val="00334353"/>
    <w:rsid w:val="0033642E"/>
    <w:rsid w:val="00337A4C"/>
    <w:rsid w:val="0034383B"/>
    <w:rsid w:val="00343D3A"/>
    <w:rsid w:val="00344927"/>
    <w:rsid w:val="00345212"/>
    <w:rsid w:val="00345AA9"/>
    <w:rsid w:val="003466FA"/>
    <w:rsid w:val="0035008F"/>
    <w:rsid w:val="00350E79"/>
    <w:rsid w:val="00352688"/>
    <w:rsid w:val="00352AD3"/>
    <w:rsid w:val="003564BC"/>
    <w:rsid w:val="00360AA3"/>
    <w:rsid w:val="00360C15"/>
    <w:rsid w:val="00363870"/>
    <w:rsid w:val="00364563"/>
    <w:rsid w:val="0036529B"/>
    <w:rsid w:val="00365FBB"/>
    <w:rsid w:val="003676BB"/>
    <w:rsid w:val="003726E3"/>
    <w:rsid w:val="00373DD0"/>
    <w:rsid w:val="00374698"/>
    <w:rsid w:val="003751CA"/>
    <w:rsid w:val="00375E5A"/>
    <w:rsid w:val="003804CE"/>
    <w:rsid w:val="00382EA5"/>
    <w:rsid w:val="0038446A"/>
    <w:rsid w:val="00384903"/>
    <w:rsid w:val="00386E3F"/>
    <w:rsid w:val="00391DC3"/>
    <w:rsid w:val="00393731"/>
    <w:rsid w:val="00394FA1"/>
    <w:rsid w:val="003952F3"/>
    <w:rsid w:val="003955D2"/>
    <w:rsid w:val="00395A60"/>
    <w:rsid w:val="0039608D"/>
    <w:rsid w:val="003A0AE2"/>
    <w:rsid w:val="003A1070"/>
    <w:rsid w:val="003A1F76"/>
    <w:rsid w:val="003A509B"/>
    <w:rsid w:val="003A51D9"/>
    <w:rsid w:val="003A687E"/>
    <w:rsid w:val="003A6ECC"/>
    <w:rsid w:val="003A73E0"/>
    <w:rsid w:val="003C10EA"/>
    <w:rsid w:val="003C159E"/>
    <w:rsid w:val="003C19A4"/>
    <w:rsid w:val="003C2307"/>
    <w:rsid w:val="003C30DC"/>
    <w:rsid w:val="003C3A6E"/>
    <w:rsid w:val="003C70F9"/>
    <w:rsid w:val="003C73AF"/>
    <w:rsid w:val="003D2165"/>
    <w:rsid w:val="003D2FF8"/>
    <w:rsid w:val="003D4207"/>
    <w:rsid w:val="003D522A"/>
    <w:rsid w:val="003D67E5"/>
    <w:rsid w:val="003D7DC0"/>
    <w:rsid w:val="003E4EC7"/>
    <w:rsid w:val="003E51F5"/>
    <w:rsid w:val="003E743A"/>
    <w:rsid w:val="003F16BB"/>
    <w:rsid w:val="003F34AB"/>
    <w:rsid w:val="003F38CA"/>
    <w:rsid w:val="003F484B"/>
    <w:rsid w:val="003F53FC"/>
    <w:rsid w:val="003F5473"/>
    <w:rsid w:val="003F672C"/>
    <w:rsid w:val="003F790A"/>
    <w:rsid w:val="0040005D"/>
    <w:rsid w:val="00400584"/>
    <w:rsid w:val="00400B42"/>
    <w:rsid w:val="00400B76"/>
    <w:rsid w:val="00400BDF"/>
    <w:rsid w:val="004050DE"/>
    <w:rsid w:val="004066D5"/>
    <w:rsid w:val="00406C2E"/>
    <w:rsid w:val="00411DBA"/>
    <w:rsid w:val="00414DD9"/>
    <w:rsid w:val="00414F53"/>
    <w:rsid w:val="004166E1"/>
    <w:rsid w:val="004200B8"/>
    <w:rsid w:val="0042032E"/>
    <w:rsid w:val="00422C31"/>
    <w:rsid w:val="0042482B"/>
    <w:rsid w:val="00426AB6"/>
    <w:rsid w:val="004273A6"/>
    <w:rsid w:val="00431627"/>
    <w:rsid w:val="00432CDF"/>
    <w:rsid w:val="00434564"/>
    <w:rsid w:val="00434692"/>
    <w:rsid w:val="00435947"/>
    <w:rsid w:val="00435E19"/>
    <w:rsid w:val="00436E1E"/>
    <w:rsid w:val="00440A36"/>
    <w:rsid w:val="00441D29"/>
    <w:rsid w:val="00444384"/>
    <w:rsid w:val="00446CED"/>
    <w:rsid w:val="004470D7"/>
    <w:rsid w:val="004547FC"/>
    <w:rsid w:val="004562A6"/>
    <w:rsid w:val="004615A8"/>
    <w:rsid w:val="00462C22"/>
    <w:rsid w:val="004630C3"/>
    <w:rsid w:val="00463AF7"/>
    <w:rsid w:val="0046485F"/>
    <w:rsid w:val="00466165"/>
    <w:rsid w:val="00466CA1"/>
    <w:rsid w:val="00466F3E"/>
    <w:rsid w:val="004671F4"/>
    <w:rsid w:val="00470B1D"/>
    <w:rsid w:val="00473E9D"/>
    <w:rsid w:val="00474272"/>
    <w:rsid w:val="00474A20"/>
    <w:rsid w:val="00476A69"/>
    <w:rsid w:val="00477502"/>
    <w:rsid w:val="004779C2"/>
    <w:rsid w:val="004801FD"/>
    <w:rsid w:val="00480F89"/>
    <w:rsid w:val="004816C4"/>
    <w:rsid w:val="00483543"/>
    <w:rsid w:val="00492CDF"/>
    <w:rsid w:val="00495E17"/>
    <w:rsid w:val="00495F14"/>
    <w:rsid w:val="00496554"/>
    <w:rsid w:val="00496D41"/>
    <w:rsid w:val="00497C64"/>
    <w:rsid w:val="004A00AC"/>
    <w:rsid w:val="004A05C3"/>
    <w:rsid w:val="004A2886"/>
    <w:rsid w:val="004A4DB0"/>
    <w:rsid w:val="004A68F8"/>
    <w:rsid w:val="004A6BE5"/>
    <w:rsid w:val="004B181B"/>
    <w:rsid w:val="004B30EB"/>
    <w:rsid w:val="004B4374"/>
    <w:rsid w:val="004B46F6"/>
    <w:rsid w:val="004B5509"/>
    <w:rsid w:val="004B7744"/>
    <w:rsid w:val="004B7924"/>
    <w:rsid w:val="004C0AE8"/>
    <w:rsid w:val="004C28E8"/>
    <w:rsid w:val="004C51C9"/>
    <w:rsid w:val="004C57EF"/>
    <w:rsid w:val="004C6F70"/>
    <w:rsid w:val="004D0F75"/>
    <w:rsid w:val="004D3020"/>
    <w:rsid w:val="004D3352"/>
    <w:rsid w:val="004D6645"/>
    <w:rsid w:val="004E14AE"/>
    <w:rsid w:val="004E15A7"/>
    <w:rsid w:val="004E3EB0"/>
    <w:rsid w:val="004E5B2C"/>
    <w:rsid w:val="004F5E81"/>
    <w:rsid w:val="0050300A"/>
    <w:rsid w:val="00504F67"/>
    <w:rsid w:val="00505324"/>
    <w:rsid w:val="00505944"/>
    <w:rsid w:val="00505F77"/>
    <w:rsid w:val="00510B11"/>
    <w:rsid w:val="00510F4D"/>
    <w:rsid w:val="00512CBC"/>
    <w:rsid w:val="00514FC4"/>
    <w:rsid w:val="00515800"/>
    <w:rsid w:val="005158F0"/>
    <w:rsid w:val="0052014B"/>
    <w:rsid w:val="005201A5"/>
    <w:rsid w:val="00520A08"/>
    <w:rsid w:val="005211CF"/>
    <w:rsid w:val="005230D7"/>
    <w:rsid w:val="00531139"/>
    <w:rsid w:val="005336DC"/>
    <w:rsid w:val="00534198"/>
    <w:rsid w:val="005350ED"/>
    <w:rsid w:val="00536319"/>
    <w:rsid w:val="005366BC"/>
    <w:rsid w:val="00536ECC"/>
    <w:rsid w:val="00536F83"/>
    <w:rsid w:val="00540DCC"/>
    <w:rsid w:val="0054102E"/>
    <w:rsid w:val="00542E46"/>
    <w:rsid w:val="00543D29"/>
    <w:rsid w:val="00545269"/>
    <w:rsid w:val="005463AF"/>
    <w:rsid w:val="005501C2"/>
    <w:rsid w:val="00555433"/>
    <w:rsid w:val="005554ED"/>
    <w:rsid w:val="00556DE0"/>
    <w:rsid w:val="00557D98"/>
    <w:rsid w:val="00560D33"/>
    <w:rsid w:val="0056147C"/>
    <w:rsid w:val="0056510C"/>
    <w:rsid w:val="0057035B"/>
    <w:rsid w:val="0057142C"/>
    <w:rsid w:val="00572652"/>
    <w:rsid w:val="00573186"/>
    <w:rsid w:val="00573734"/>
    <w:rsid w:val="00576861"/>
    <w:rsid w:val="00576C82"/>
    <w:rsid w:val="005800EF"/>
    <w:rsid w:val="00580155"/>
    <w:rsid w:val="00580A28"/>
    <w:rsid w:val="00582110"/>
    <w:rsid w:val="005824DF"/>
    <w:rsid w:val="0058251A"/>
    <w:rsid w:val="0058478B"/>
    <w:rsid w:val="005847A8"/>
    <w:rsid w:val="00584D5A"/>
    <w:rsid w:val="00586EE5"/>
    <w:rsid w:val="00587FC0"/>
    <w:rsid w:val="00594C47"/>
    <w:rsid w:val="00595162"/>
    <w:rsid w:val="005957E6"/>
    <w:rsid w:val="00595E9D"/>
    <w:rsid w:val="00595F0E"/>
    <w:rsid w:val="005A077A"/>
    <w:rsid w:val="005A2BC9"/>
    <w:rsid w:val="005A415B"/>
    <w:rsid w:val="005A4EAB"/>
    <w:rsid w:val="005A56FC"/>
    <w:rsid w:val="005A79D4"/>
    <w:rsid w:val="005A7F9A"/>
    <w:rsid w:val="005B048F"/>
    <w:rsid w:val="005B0A2D"/>
    <w:rsid w:val="005B2839"/>
    <w:rsid w:val="005B6D58"/>
    <w:rsid w:val="005B6FA4"/>
    <w:rsid w:val="005C0049"/>
    <w:rsid w:val="005C2AB7"/>
    <w:rsid w:val="005C3276"/>
    <w:rsid w:val="005C381A"/>
    <w:rsid w:val="005C46AA"/>
    <w:rsid w:val="005C500F"/>
    <w:rsid w:val="005C55DC"/>
    <w:rsid w:val="005C5681"/>
    <w:rsid w:val="005C7815"/>
    <w:rsid w:val="005D0331"/>
    <w:rsid w:val="005D1241"/>
    <w:rsid w:val="005D1718"/>
    <w:rsid w:val="005D24E7"/>
    <w:rsid w:val="005D420B"/>
    <w:rsid w:val="005D4D89"/>
    <w:rsid w:val="005D6209"/>
    <w:rsid w:val="005D6E1F"/>
    <w:rsid w:val="005E095D"/>
    <w:rsid w:val="005E13FA"/>
    <w:rsid w:val="005E1B17"/>
    <w:rsid w:val="005E3C5E"/>
    <w:rsid w:val="005E3CB0"/>
    <w:rsid w:val="005E540E"/>
    <w:rsid w:val="005E67AE"/>
    <w:rsid w:val="005F3CD8"/>
    <w:rsid w:val="006000CE"/>
    <w:rsid w:val="006003BF"/>
    <w:rsid w:val="00600CB5"/>
    <w:rsid w:val="006026D3"/>
    <w:rsid w:val="0060424F"/>
    <w:rsid w:val="006047E2"/>
    <w:rsid w:val="00605C5B"/>
    <w:rsid w:val="006069DC"/>
    <w:rsid w:val="00614207"/>
    <w:rsid w:val="00616469"/>
    <w:rsid w:val="00624A58"/>
    <w:rsid w:val="0062589F"/>
    <w:rsid w:val="00626FEB"/>
    <w:rsid w:val="00627025"/>
    <w:rsid w:val="00630DC3"/>
    <w:rsid w:val="00634A01"/>
    <w:rsid w:val="00634EB9"/>
    <w:rsid w:val="006351C1"/>
    <w:rsid w:val="0063591C"/>
    <w:rsid w:val="0063627E"/>
    <w:rsid w:val="00636292"/>
    <w:rsid w:val="00636615"/>
    <w:rsid w:val="0063701E"/>
    <w:rsid w:val="0063782E"/>
    <w:rsid w:val="006405F9"/>
    <w:rsid w:val="00641081"/>
    <w:rsid w:val="00642BFA"/>
    <w:rsid w:val="00643047"/>
    <w:rsid w:val="006434AE"/>
    <w:rsid w:val="006449BC"/>
    <w:rsid w:val="0064563E"/>
    <w:rsid w:val="0065010F"/>
    <w:rsid w:val="00650F69"/>
    <w:rsid w:val="0065138F"/>
    <w:rsid w:val="00651A7E"/>
    <w:rsid w:val="00653784"/>
    <w:rsid w:val="00653D03"/>
    <w:rsid w:val="006551D7"/>
    <w:rsid w:val="00660ADE"/>
    <w:rsid w:val="00662E83"/>
    <w:rsid w:val="0066477E"/>
    <w:rsid w:val="006660F4"/>
    <w:rsid w:val="006700C3"/>
    <w:rsid w:val="0067022A"/>
    <w:rsid w:val="006704A2"/>
    <w:rsid w:val="0067245F"/>
    <w:rsid w:val="00672BAF"/>
    <w:rsid w:val="00673908"/>
    <w:rsid w:val="00674FD0"/>
    <w:rsid w:val="006764DA"/>
    <w:rsid w:val="00682327"/>
    <w:rsid w:val="00683A84"/>
    <w:rsid w:val="00686A02"/>
    <w:rsid w:val="00686BCB"/>
    <w:rsid w:val="0069001A"/>
    <w:rsid w:val="00690182"/>
    <w:rsid w:val="0069232A"/>
    <w:rsid w:val="00693DB5"/>
    <w:rsid w:val="006944D0"/>
    <w:rsid w:val="0069678F"/>
    <w:rsid w:val="00696AC3"/>
    <w:rsid w:val="006978F7"/>
    <w:rsid w:val="006979FA"/>
    <w:rsid w:val="006A3CAA"/>
    <w:rsid w:val="006A50DE"/>
    <w:rsid w:val="006A5ABB"/>
    <w:rsid w:val="006A641D"/>
    <w:rsid w:val="006A773C"/>
    <w:rsid w:val="006B4A5D"/>
    <w:rsid w:val="006B6108"/>
    <w:rsid w:val="006C0496"/>
    <w:rsid w:val="006C1E08"/>
    <w:rsid w:val="006C2265"/>
    <w:rsid w:val="006C2519"/>
    <w:rsid w:val="006C2AE4"/>
    <w:rsid w:val="006C3193"/>
    <w:rsid w:val="006C49B9"/>
    <w:rsid w:val="006D4C54"/>
    <w:rsid w:val="006E0D50"/>
    <w:rsid w:val="006E5BF6"/>
    <w:rsid w:val="006F0DA7"/>
    <w:rsid w:val="006F1636"/>
    <w:rsid w:val="006F190F"/>
    <w:rsid w:val="006F1F25"/>
    <w:rsid w:val="006F259E"/>
    <w:rsid w:val="006F3222"/>
    <w:rsid w:val="00701CF1"/>
    <w:rsid w:val="007054CC"/>
    <w:rsid w:val="00705F24"/>
    <w:rsid w:val="00706296"/>
    <w:rsid w:val="00707526"/>
    <w:rsid w:val="007076AE"/>
    <w:rsid w:val="00707857"/>
    <w:rsid w:val="00710D98"/>
    <w:rsid w:val="0071163B"/>
    <w:rsid w:val="007123BB"/>
    <w:rsid w:val="00713163"/>
    <w:rsid w:val="0071474E"/>
    <w:rsid w:val="00717BCA"/>
    <w:rsid w:val="00721ED2"/>
    <w:rsid w:val="0072455F"/>
    <w:rsid w:val="00725979"/>
    <w:rsid w:val="00726DBA"/>
    <w:rsid w:val="007276D0"/>
    <w:rsid w:val="007278D3"/>
    <w:rsid w:val="00727FBC"/>
    <w:rsid w:val="00731D0D"/>
    <w:rsid w:val="00732C66"/>
    <w:rsid w:val="00732FAE"/>
    <w:rsid w:val="0073660A"/>
    <w:rsid w:val="00737773"/>
    <w:rsid w:val="0074159A"/>
    <w:rsid w:val="00742DF9"/>
    <w:rsid w:val="00744DA5"/>
    <w:rsid w:val="00746305"/>
    <w:rsid w:val="00750F23"/>
    <w:rsid w:val="00757726"/>
    <w:rsid w:val="00760157"/>
    <w:rsid w:val="007603A5"/>
    <w:rsid w:val="00762612"/>
    <w:rsid w:val="007639F5"/>
    <w:rsid w:val="00767AEB"/>
    <w:rsid w:val="00767D13"/>
    <w:rsid w:val="00771075"/>
    <w:rsid w:val="007752C0"/>
    <w:rsid w:val="007773A1"/>
    <w:rsid w:val="00781C5F"/>
    <w:rsid w:val="00784EEC"/>
    <w:rsid w:val="00785371"/>
    <w:rsid w:val="00785D12"/>
    <w:rsid w:val="00790C2C"/>
    <w:rsid w:val="007910F2"/>
    <w:rsid w:val="00791996"/>
    <w:rsid w:val="00793524"/>
    <w:rsid w:val="00795085"/>
    <w:rsid w:val="00795301"/>
    <w:rsid w:val="007956DE"/>
    <w:rsid w:val="007966A3"/>
    <w:rsid w:val="007A00E9"/>
    <w:rsid w:val="007A5A7F"/>
    <w:rsid w:val="007A5BCE"/>
    <w:rsid w:val="007A61A0"/>
    <w:rsid w:val="007A64EE"/>
    <w:rsid w:val="007A66F9"/>
    <w:rsid w:val="007A77B2"/>
    <w:rsid w:val="007A7EB0"/>
    <w:rsid w:val="007B1C66"/>
    <w:rsid w:val="007B1FE6"/>
    <w:rsid w:val="007B2EDE"/>
    <w:rsid w:val="007B319F"/>
    <w:rsid w:val="007B4882"/>
    <w:rsid w:val="007B64D4"/>
    <w:rsid w:val="007C14D2"/>
    <w:rsid w:val="007C1FEC"/>
    <w:rsid w:val="007C3C59"/>
    <w:rsid w:val="007C4420"/>
    <w:rsid w:val="007C5CF3"/>
    <w:rsid w:val="007D24A2"/>
    <w:rsid w:val="007D3494"/>
    <w:rsid w:val="007D40AD"/>
    <w:rsid w:val="007D5A4C"/>
    <w:rsid w:val="007E0534"/>
    <w:rsid w:val="007E1229"/>
    <w:rsid w:val="007E1478"/>
    <w:rsid w:val="007E33E4"/>
    <w:rsid w:val="007E5F88"/>
    <w:rsid w:val="007E6D88"/>
    <w:rsid w:val="007F3F46"/>
    <w:rsid w:val="007F436C"/>
    <w:rsid w:val="007F6831"/>
    <w:rsid w:val="007F7979"/>
    <w:rsid w:val="0080385C"/>
    <w:rsid w:val="00803EA3"/>
    <w:rsid w:val="008043C8"/>
    <w:rsid w:val="00805997"/>
    <w:rsid w:val="00805EC4"/>
    <w:rsid w:val="0080639D"/>
    <w:rsid w:val="00806D51"/>
    <w:rsid w:val="00810508"/>
    <w:rsid w:val="00810A70"/>
    <w:rsid w:val="008117A3"/>
    <w:rsid w:val="0081195B"/>
    <w:rsid w:val="00812912"/>
    <w:rsid w:val="008135ED"/>
    <w:rsid w:val="00815CE8"/>
    <w:rsid w:val="00816039"/>
    <w:rsid w:val="008164CC"/>
    <w:rsid w:val="00820CA5"/>
    <w:rsid w:val="00820D3E"/>
    <w:rsid w:val="00821157"/>
    <w:rsid w:val="008226A5"/>
    <w:rsid w:val="008232B0"/>
    <w:rsid w:val="008237D8"/>
    <w:rsid w:val="00823B79"/>
    <w:rsid w:val="00824112"/>
    <w:rsid w:val="00826960"/>
    <w:rsid w:val="00826BED"/>
    <w:rsid w:val="00830BB1"/>
    <w:rsid w:val="00832DA4"/>
    <w:rsid w:val="008338FA"/>
    <w:rsid w:val="008406C0"/>
    <w:rsid w:val="00840BEE"/>
    <w:rsid w:val="00843821"/>
    <w:rsid w:val="00844EBE"/>
    <w:rsid w:val="00844F44"/>
    <w:rsid w:val="008459AB"/>
    <w:rsid w:val="008468D7"/>
    <w:rsid w:val="008475CA"/>
    <w:rsid w:val="008478B1"/>
    <w:rsid w:val="00856FCD"/>
    <w:rsid w:val="0086093A"/>
    <w:rsid w:val="00863531"/>
    <w:rsid w:val="00863909"/>
    <w:rsid w:val="008644DC"/>
    <w:rsid w:val="0086648B"/>
    <w:rsid w:val="008710ED"/>
    <w:rsid w:val="00872A55"/>
    <w:rsid w:val="00875877"/>
    <w:rsid w:val="00875E18"/>
    <w:rsid w:val="00877E1D"/>
    <w:rsid w:val="008813C7"/>
    <w:rsid w:val="00882C97"/>
    <w:rsid w:val="0088419A"/>
    <w:rsid w:val="008850D1"/>
    <w:rsid w:val="00885FD9"/>
    <w:rsid w:val="0089070A"/>
    <w:rsid w:val="0089099E"/>
    <w:rsid w:val="0089163F"/>
    <w:rsid w:val="00892B7D"/>
    <w:rsid w:val="00895A9A"/>
    <w:rsid w:val="008966DB"/>
    <w:rsid w:val="008A1806"/>
    <w:rsid w:val="008A2FF7"/>
    <w:rsid w:val="008A44C9"/>
    <w:rsid w:val="008A5BC0"/>
    <w:rsid w:val="008B1E29"/>
    <w:rsid w:val="008B2377"/>
    <w:rsid w:val="008B5B09"/>
    <w:rsid w:val="008B67D5"/>
    <w:rsid w:val="008C2C1A"/>
    <w:rsid w:val="008C34A0"/>
    <w:rsid w:val="008C4365"/>
    <w:rsid w:val="008C5454"/>
    <w:rsid w:val="008C5FC3"/>
    <w:rsid w:val="008C676F"/>
    <w:rsid w:val="008D243E"/>
    <w:rsid w:val="008D46D3"/>
    <w:rsid w:val="008D5871"/>
    <w:rsid w:val="008E1AEA"/>
    <w:rsid w:val="008E3552"/>
    <w:rsid w:val="008E419C"/>
    <w:rsid w:val="008E4203"/>
    <w:rsid w:val="008E4F74"/>
    <w:rsid w:val="008E64CD"/>
    <w:rsid w:val="008E6782"/>
    <w:rsid w:val="008E6B44"/>
    <w:rsid w:val="008F3863"/>
    <w:rsid w:val="008F48ED"/>
    <w:rsid w:val="008F6066"/>
    <w:rsid w:val="008F7370"/>
    <w:rsid w:val="009032A4"/>
    <w:rsid w:val="00903CC1"/>
    <w:rsid w:val="00904430"/>
    <w:rsid w:val="00904B7B"/>
    <w:rsid w:val="00904F41"/>
    <w:rsid w:val="009054F8"/>
    <w:rsid w:val="009108F7"/>
    <w:rsid w:val="009112A0"/>
    <w:rsid w:val="0091661F"/>
    <w:rsid w:val="00922977"/>
    <w:rsid w:val="00923B76"/>
    <w:rsid w:val="0092511F"/>
    <w:rsid w:val="00926D0A"/>
    <w:rsid w:val="009274B1"/>
    <w:rsid w:val="0093011F"/>
    <w:rsid w:val="00930A15"/>
    <w:rsid w:val="00931AA5"/>
    <w:rsid w:val="009348E6"/>
    <w:rsid w:val="00934DD2"/>
    <w:rsid w:val="009400C5"/>
    <w:rsid w:val="00942C9A"/>
    <w:rsid w:val="0094315E"/>
    <w:rsid w:val="0094453F"/>
    <w:rsid w:val="009460E2"/>
    <w:rsid w:val="009466C8"/>
    <w:rsid w:val="00946706"/>
    <w:rsid w:val="00956064"/>
    <w:rsid w:val="00957374"/>
    <w:rsid w:val="00963BDA"/>
    <w:rsid w:val="009657F8"/>
    <w:rsid w:val="00965BE4"/>
    <w:rsid w:val="00965DEE"/>
    <w:rsid w:val="00965E7E"/>
    <w:rsid w:val="009662F0"/>
    <w:rsid w:val="00966454"/>
    <w:rsid w:val="00966753"/>
    <w:rsid w:val="00967F87"/>
    <w:rsid w:val="009712C4"/>
    <w:rsid w:val="00972A42"/>
    <w:rsid w:val="00973BC3"/>
    <w:rsid w:val="0097584C"/>
    <w:rsid w:val="009777E2"/>
    <w:rsid w:val="009828A0"/>
    <w:rsid w:val="009830E2"/>
    <w:rsid w:val="009835E3"/>
    <w:rsid w:val="00984286"/>
    <w:rsid w:val="0098516B"/>
    <w:rsid w:val="009858EA"/>
    <w:rsid w:val="00986A3F"/>
    <w:rsid w:val="00990B12"/>
    <w:rsid w:val="009913ED"/>
    <w:rsid w:val="00992D45"/>
    <w:rsid w:val="00993D10"/>
    <w:rsid w:val="0099525B"/>
    <w:rsid w:val="0099604E"/>
    <w:rsid w:val="00996B8A"/>
    <w:rsid w:val="00997DE4"/>
    <w:rsid w:val="009A000E"/>
    <w:rsid w:val="009A058B"/>
    <w:rsid w:val="009A0F21"/>
    <w:rsid w:val="009A2A0C"/>
    <w:rsid w:val="009A2A70"/>
    <w:rsid w:val="009A3491"/>
    <w:rsid w:val="009A4CEA"/>
    <w:rsid w:val="009B0615"/>
    <w:rsid w:val="009B3740"/>
    <w:rsid w:val="009B4C2E"/>
    <w:rsid w:val="009B5EBB"/>
    <w:rsid w:val="009B6072"/>
    <w:rsid w:val="009B65C0"/>
    <w:rsid w:val="009B6D65"/>
    <w:rsid w:val="009C0925"/>
    <w:rsid w:val="009C1640"/>
    <w:rsid w:val="009C3AD2"/>
    <w:rsid w:val="009C3E05"/>
    <w:rsid w:val="009C43C9"/>
    <w:rsid w:val="009C5155"/>
    <w:rsid w:val="009C6753"/>
    <w:rsid w:val="009C78EF"/>
    <w:rsid w:val="009C7CE3"/>
    <w:rsid w:val="009D0988"/>
    <w:rsid w:val="009D0C04"/>
    <w:rsid w:val="009D2F74"/>
    <w:rsid w:val="009D49FD"/>
    <w:rsid w:val="009E2043"/>
    <w:rsid w:val="009E2B43"/>
    <w:rsid w:val="009E537D"/>
    <w:rsid w:val="009E58C5"/>
    <w:rsid w:val="009E6EAC"/>
    <w:rsid w:val="009F0C84"/>
    <w:rsid w:val="009F128B"/>
    <w:rsid w:val="009F4F5B"/>
    <w:rsid w:val="009F5C38"/>
    <w:rsid w:val="009F611D"/>
    <w:rsid w:val="00A00369"/>
    <w:rsid w:val="00A00B1D"/>
    <w:rsid w:val="00A00C34"/>
    <w:rsid w:val="00A03601"/>
    <w:rsid w:val="00A154F8"/>
    <w:rsid w:val="00A161CE"/>
    <w:rsid w:val="00A20B4A"/>
    <w:rsid w:val="00A255BC"/>
    <w:rsid w:val="00A25DAB"/>
    <w:rsid w:val="00A27870"/>
    <w:rsid w:val="00A31D54"/>
    <w:rsid w:val="00A327C6"/>
    <w:rsid w:val="00A35A1C"/>
    <w:rsid w:val="00A36305"/>
    <w:rsid w:val="00A363C6"/>
    <w:rsid w:val="00A40687"/>
    <w:rsid w:val="00A413E1"/>
    <w:rsid w:val="00A44A68"/>
    <w:rsid w:val="00A456D6"/>
    <w:rsid w:val="00A46F9C"/>
    <w:rsid w:val="00A47CD8"/>
    <w:rsid w:val="00A5019C"/>
    <w:rsid w:val="00A5022B"/>
    <w:rsid w:val="00A512FE"/>
    <w:rsid w:val="00A54E47"/>
    <w:rsid w:val="00A55CD6"/>
    <w:rsid w:val="00A57D0C"/>
    <w:rsid w:val="00A629B4"/>
    <w:rsid w:val="00A64B26"/>
    <w:rsid w:val="00A6508F"/>
    <w:rsid w:val="00A654E1"/>
    <w:rsid w:val="00A6667B"/>
    <w:rsid w:val="00A66C03"/>
    <w:rsid w:val="00A7265D"/>
    <w:rsid w:val="00A736E2"/>
    <w:rsid w:val="00A763F0"/>
    <w:rsid w:val="00A80B09"/>
    <w:rsid w:val="00A80D98"/>
    <w:rsid w:val="00A81141"/>
    <w:rsid w:val="00A8143E"/>
    <w:rsid w:val="00A81BE3"/>
    <w:rsid w:val="00A82AAF"/>
    <w:rsid w:val="00A83150"/>
    <w:rsid w:val="00A83CCF"/>
    <w:rsid w:val="00A8786E"/>
    <w:rsid w:val="00A90801"/>
    <w:rsid w:val="00A917BA"/>
    <w:rsid w:val="00A951D0"/>
    <w:rsid w:val="00A95296"/>
    <w:rsid w:val="00A971DC"/>
    <w:rsid w:val="00AA0593"/>
    <w:rsid w:val="00AA2079"/>
    <w:rsid w:val="00AA213B"/>
    <w:rsid w:val="00AA42E9"/>
    <w:rsid w:val="00AB1CBE"/>
    <w:rsid w:val="00AB35CB"/>
    <w:rsid w:val="00AB3B8E"/>
    <w:rsid w:val="00AB5873"/>
    <w:rsid w:val="00AB62AB"/>
    <w:rsid w:val="00AC3A1C"/>
    <w:rsid w:val="00AC4CE6"/>
    <w:rsid w:val="00AC5DF1"/>
    <w:rsid w:val="00AC60D8"/>
    <w:rsid w:val="00AC693C"/>
    <w:rsid w:val="00AC758F"/>
    <w:rsid w:val="00AD0E3A"/>
    <w:rsid w:val="00AD2AA2"/>
    <w:rsid w:val="00AD3336"/>
    <w:rsid w:val="00AD6F42"/>
    <w:rsid w:val="00AD7301"/>
    <w:rsid w:val="00AE181C"/>
    <w:rsid w:val="00AE1B57"/>
    <w:rsid w:val="00AE1D8F"/>
    <w:rsid w:val="00AE76AF"/>
    <w:rsid w:val="00AF01E5"/>
    <w:rsid w:val="00AF210B"/>
    <w:rsid w:val="00AF2996"/>
    <w:rsid w:val="00AF3006"/>
    <w:rsid w:val="00B01986"/>
    <w:rsid w:val="00B02C9B"/>
    <w:rsid w:val="00B04488"/>
    <w:rsid w:val="00B0677A"/>
    <w:rsid w:val="00B07816"/>
    <w:rsid w:val="00B10743"/>
    <w:rsid w:val="00B10AAD"/>
    <w:rsid w:val="00B11751"/>
    <w:rsid w:val="00B12D58"/>
    <w:rsid w:val="00B15BF7"/>
    <w:rsid w:val="00B17B91"/>
    <w:rsid w:val="00B209A5"/>
    <w:rsid w:val="00B212BF"/>
    <w:rsid w:val="00B224F5"/>
    <w:rsid w:val="00B24110"/>
    <w:rsid w:val="00B24847"/>
    <w:rsid w:val="00B25B52"/>
    <w:rsid w:val="00B35D6E"/>
    <w:rsid w:val="00B37F47"/>
    <w:rsid w:val="00B42D07"/>
    <w:rsid w:val="00B45476"/>
    <w:rsid w:val="00B4569D"/>
    <w:rsid w:val="00B47466"/>
    <w:rsid w:val="00B50F4E"/>
    <w:rsid w:val="00B51865"/>
    <w:rsid w:val="00B51ACF"/>
    <w:rsid w:val="00B52E57"/>
    <w:rsid w:val="00B5435B"/>
    <w:rsid w:val="00B546AA"/>
    <w:rsid w:val="00B60380"/>
    <w:rsid w:val="00B60485"/>
    <w:rsid w:val="00B61423"/>
    <w:rsid w:val="00B61936"/>
    <w:rsid w:val="00B628F3"/>
    <w:rsid w:val="00B62D90"/>
    <w:rsid w:val="00B64143"/>
    <w:rsid w:val="00B6469D"/>
    <w:rsid w:val="00B65776"/>
    <w:rsid w:val="00B65FAE"/>
    <w:rsid w:val="00B701B1"/>
    <w:rsid w:val="00B71C22"/>
    <w:rsid w:val="00B71D8D"/>
    <w:rsid w:val="00B74FBF"/>
    <w:rsid w:val="00B7596B"/>
    <w:rsid w:val="00B815BB"/>
    <w:rsid w:val="00B857BD"/>
    <w:rsid w:val="00B87BB9"/>
    <w:rsid w:val="00B90BE0"/>
    <w:rsid w:val="00B910D3"/>
    <w:rsid w:val="00B92ABB"/>
    <w:rsid w:val="00B9398C"/>
    <w:rsid w:val="00B9411B"/>
    <w:rsid w:val="00BA0391"/>
    <w:rsid w:val="00BA080E"/>
    <w:rsid w:val="00BA0AE8"/>
    <w:rsid w:val="00BA4222"/>
    <w:rsid w:val="00BA45BA"/>
    <w:rsid w:val="00BA476A"/>
    <w:rsid w:val="00BA7E3C"/>
    <w:rsid w:val="00BB0121"/>
    <w:rsid w:val="00BB0AC3"/>
    <w:rsid w:val="00BB35A3"/>
    <w:rsid w:val="00BB3ED1"/>
    <w:rsid w:val="00BB49B3"/>
    <w:rsid w:val="00BB50AA"/>
    <w:rsid w:val="00BB5487"/>
    <w:rsid w:val="00BB59A4"/>
    <w:rsid w:val="00BB71BD"/>
    <w:rsid w:val="00BB7875"/>
    <w:rsid w:val="00BC068F"/>
    <w:rsid w:val="00BC12A2"/>
    <w:rsid w:val="00BC1422"/>
    <w:rsid w:val="00BC29A1"/>
    <w:rsid w:val="00BC2A44"/>
    <w:rsid w:val="00BC3DB2"/>
    <w:rsid w:val="00BC5602"/>
    <w:rsid w:val="00BC66EC"/>
    <w:rsid w:val="00BC6FC5"/>
    <w:rsid w:val="00BD1D94"/>
    <w:rsid w:val="00BD3BB6"/>
    <w:rsid w:val="00BD554C"/>
    <w:rsid w:val="00BE0127"/>
    <w:rsid w:val="00BE0B7E"/>
    <w:rsid w:val="00BE1F40"/>
    <w:rsid w:val="00BE40FD"/>
    <w:rsid w:val="00BE4DA8"/>
    <w:rsid w:val="00BF2774"/>
    <w:rsid w:val="00BF429F"/>
    <w:rsid w:val="00BF60B5"/>
    <w:rsid w:val="00C12B62"/>
    <w:rsid w:val="00C12EA6"/>
    <w:rsid w:val="00C13A19"/>
    <w:rsid w:val="00C20F01"/>
    <w:rsid w:val="00C2201A"/>
    <w:rsid w:val="00C222D1"/>
    <w:rsid w:val="00C23AFD"/>
    <w:rsid w:val="00C264EA"/>
    <w:rsid w:val="00C30D59"/>
    <w:rsid w:val="00C32BD4"/>
    <w:rsid w:val="00C32D7B"/>
    <w:rsid w:val="00C33A63"/>
    <w:rsid w:val="00C3618D"/>
    <w:rsid w:val="00C408CB"/>
    <w:rsid w:val="00C41F3F"/>
    <w:rsid w:val="00C53BCD"/>
    <w:rsid w:val="00C55BB9"/>
    <w:rsid w:val="00C562A3"/>
    <w:rsid w:val="00C56B4D"/>
    <w:rsid w:val="00C600AC"/>
    <w:rsid w:val="00C603A3"/>
    <w:rsid w:val="00C60A4B"/>
    <w:rsid w:val="00C62DE4"/>
    <w:rsid w:val="00C62EAA"/>
    <w:rsid w:val="00C64ABA"/>
    <w:rsid w:val="00C64C18"/>
    <w:rsid w:val="00C64C45"/>
    <w:rsid w:val="00C65491"/>
    <w:rsid w:val="00C67999"/>
    <w:rsid w:val="00C70262"/>
    <w:rsid w:val="00C744B4"/>
    <w:rsid w:val="00C75107"/>
    <w:rsid w:val="00C777CE"/>
    <w:rsid w:val="00C84E29"/>
    <w:rsid w:val="00C85CE8"/>
    <w:rsid w:val="00C8722F"/>
    <w:rsid w:val="00C909D4"/>
    <w:rsid w:val="00C91E01"/>
    <w:rsid w:val="00C953F1"/>
    <w:rsid w:val="00C969A5"/>
    <w:rsid w:val="00CA0D0C"/>
    <w:rsid w:val="00CA19FA"/>
    <w:rsid w:val="00CA2AD1"/>
    <w:rsid w:val="00CA3524"/>
    <w:rsid w:val="00CA3D63"/>
    <w:rsid w:val="00CA41FA"/>
    <w:rsid w:val="00CA4A56"/>
    <w:rsid w:val="00CA5078"/>
    <w:rsid w:val="00CA5542"/>
    <w:rsid w:val="00CA60B2"/>
    <w:rsid w:val="00CB0C32"/>
    <w:rsid w:val="00CB2471"/>
    <w:rsid w:val="00CB341A"/>
    <w:rsid w:val="00CC5613"/>
    <w:rsid w:val="00CC7098"/>
    <w:rsid w:val="00CC73BF"/>
    <w:rsid w:val="00CC764A"/>
    <w:rsid w:val="00CD0B1C"/>
    <w:rsid w:val="00CD0B78"/>
    <w:rsid w:val="00CD0ECA"/>
    <w:rsid w:val="00CD14B1"/>
    <w:rsid w:val="00CD2F23"/>
    <w:rsid w:val="00CD4D5D"/>
    <w:rsid w:val="00CD61D4"/>
    <w:rsid w:val="00CE14BF"/>
    <w:rsid w:val="00CE1F5C"/>
    <w:rsid w:val="00CE2EB3"/>
    <w:rsid w:val="00CE5097"/>
    <w:rsid w:val="00CE6A43"/>
    <w:rsid w:val="00CE7B01"/>
    <w:rsid w:val="00CF13FF"/>
    <w:rsid w:val="00CF1844"/>
    <w:rsid w:val="00CF3191"/>
    <w:rsid w:val="00CF5090"/>
    <w:rsid w:val="00CF5ACB"/>
    <w:rsid w:val="00CF77FE"/>
    <w:rsid w:val="00D0163C"/>
    <w:rsid w:val="00D114AD"/>
    <w:rsid w:val="00D11B8A"/>
    <w:rsid w:val="00D20345"/>
    <w:rsid w:val="00D21788"/>
    <w:rsid w:val="00D221BF"/>
    <w:rsid w:val="00D225EB"/>
    <w:rsid w:val="00D241DF"/>
    <w:rsid w:val="00D264FF"/>
    <w:rsid w:val="00D274E4"/>
    <w:rsid w:val="00D27E53"/>
    <w:rsid w:val="00D30159"/>
    <w:rsid w:val="00D31B33"/>
    <w:rsid w:val="00D31EFD"/>
    <w:rsid w:val="00D322C4"/>
    <w:rsid w:val="00D34BB5"/>
    <w:rsid w:val="00D3679E"/>
    <w:rsid w:val="00D37316"/>
    <w:rsid w:val="00D40998"/>
    <w:rsid w:val="00D4228C"/>
    <w:rsid w:val="00D44F3F"/>
    <w:rsid w:val="00D5149F"/>
    <w:rsid w:val="00D52669"/>
    <w:rsid w:val="00D621AA"/>
    <w:rsid w:val="00D63518"/>
    <w:rsid w:val="00D6621E"/>
    <w:rsid w:val="00D6740C"/>
    <w:rsid w:val="00D678F5"/>
    <w:rsid w:val="00D67942"/>
    <w:rsid w:val="00D7085F"/>
    <w:rsid w:val="00D723AD"/>
    <w:rsid w:val="00D72EBF"/>
    <w:rsid w:val="00D736E3"/>
    <w:rsid w:val="00D7497F"/>
    <w:rsid w:val="00D7546F"/>
    <w:rsid w:val="00D76CA1"/>
    <w:rsid w:val="00D8298E"/>
    <w:rsid w:val="00D83B3E"/>
    <w:rsid w:val="00D91473"/>
    <w:rsid w:val="00D91781"/>
    <w:rsid w:val="00D95065"/>
    <w:rsid w:val="00D9720D"/>
    <w:rsid w:val="00DA01BF"/>
    <w:rsid w:val="00DA0402"/>
    <w:rsid w:val="00DA2121"/>
    <w:rsid w:val="00DA2B92"/>
    <w:rsid w:val="00DA30D1"/>
    <w:rsid w:val="00DA3F46"/>
    <w:rsid w:val="00DA7E12"/>
    <w:rsid w:val="00DB0D80"/>
    <w:rsid w:val="00DB175B"/>
    <w:rsid w:val="00DB24CA"/>
    <w:rsid w:val="00DB360C"/>
    <w:rsid w:val="00DB4878"/>
    <w:rsid w:val="00DB69D2"/>
    <w:rsid w:val="00DC02B1"/>
    <w:rsid w:val="00DC1FDC"/>
    <w:rsid w:val="00DC27DD"/>
    <w:rsid w:val="00DC4617"/>
    <w:rsid w:val="00DC4CD6"/>
    <w:rsid w:val="00DC5DED"/>
    <w:rsid w:val="00DC71A7"/>
    <w:rsid w:val="00DD027E"/>
    <w:rsid w:val="00DD6054"/>
    <w:rsid w:val="00DD6D13"/>
    <w:rsid w:val="00DE1C28"/>
    <w:rsid w:val="00DE28A5"/>
    <w:rsid w:val="00DE42B7"/>
    <w:rsid w:val="00DE5666"/>
    <w:rsid w:val="00DE605D"/>
    <w:rsid w:val="00DF3483"/>
    <w:rsid w:val="00DF3B1C"/>
    <w:rsid w:val="00DF4D98"/>
    <w:rsid w:val="00DF56D8"/>
    <w:rsid w:val="00DF59C7"/>
    <w:rsid w:val="00DF6DEF"/>
    <w:rsid w:val="00DF7671"/>
    <w:rsid w:val="00E0108C"/>
    <w:rsid w:val="00E013B5"/>
    <w:rsid w:val="00E057B2"/>
    <w:rsid w:val="00E118ED"/>
    <w:rsid w:val="00E11DE5"/>
    <w:rsid w:val="00E12F48"/>
    <w:rsid w:val="00E1497C"/>
    <w:rsid w:val="00E159C4"/>
    <w:rsid w:val="00E2031F"/>
    <w:rsid w:val="00E2458E"/>
    <w:rsid w:val="00E25AFA"/>
    <w:rsid w:val="00E25F22"/>
    <w:rsid w:val="00E26DB5"/>
    <w:rsid w:val="00E26E98"/>
    <w:rsid w:val="00E32C41"/>
    <w:rsid w:val="00E32EC6"/>
    <w:rsid w:val="00E33387"/>
    <w:rsid w:val="00E33E98"/>
    <w:rsid w:val="00E4051F"/>
    <w:rsid w:val="00E40F53"/>
    <w:rsid w:val="00E41F8B"/>
    <w:rsid w:val="00E42163"/>
    <w:rsid w:val="00E43426"/>
    <w:rsid w:val="00E44581"/>
    <w:rsid w:val="00E45A65"/>
    <w:rsid w:val="00E45D45"/>
    <w:rsid w:val="00E467FD"/>
    <w:rsid w:val="00E471BE"/>
    <w:rsid w:val="00E47616"/>
    <w:rsid w:val="00E519AC"/>
    <w:rsid w:val="00E51B66"/>
    <w:rsid w:val="00E51F5E"/>
    <w:rsid w:val="00E53046"/>
    <w:rsid w:val="00E55964"/>
    <w:rsid w:val="00E56614"/>
    <w:rsid w:val="00E579FC"/>
    <w:rsid w:val="00E60813"/>
    <w:rsid w:val="00E63B02"/>
    <w:rsid w:val="00E650B0"/>
    <w:rsid w:val="00E65C8B"/>
    <w:rsid w:val="00E702AE"/>
    <w:rsid w:val="00E7266E"/>
    <w:rsid w:val="00E728E7"/>
    <w:rsid w:val="00E72A02"/>
    <w:rsid w:val="00E7429D"/>
    <w:rsid w:val="00E744B2"/>
    <w:rsid w:val="00E74506"/>
    <w:rsid w:val="00E74A44"/>
    <w:rsid w:val="00E75492"/>
    <w:rsid w:val="00E76822"/>
    <w:rsid w:val="00E77497"/>
    <w:rsid w:val="00E84941"/>
    <w:rsid w:val="00E87E56"/>
    <w:rsid w:val="00E903A1"/>
    <w:rsid w:val="00E93152"/>
    <w:rsid w:val="00E93C63"/>
    <w:rsid w:val="00E94474"/>
    <w:rsid w:val="00EA2A74"/>
    <w:rsid w:val="00EA35E4"/>
    <w:rsid w:val="00EB180F"/>
    <w:rsid w:val="00EB2155"/>
    <w:rsid w:val="00EB39C9"/>
    <w:rsid w:val="00EB53E8"/>
    <w:rsid w:val="00EB5851"/>
    <w:rsid w:val="00EB5D48"/>
    <w:rsid w:val="00EB7722"/>
    <w:rsid w:val="00EC065D"/>
    <w:rsid w:val="00EC074C"/>
    <w:rsid w:val="00EC0A8B"/>
    <w:rsid w:val="00EC2D27"/>
    <w:rsid w:val="00EC4C86"/>
    <w:rsid w:val="00ED136E"/>
    <w:rsid w:val="00ED21DE"/>
    <w:rsid w:val="00ED3FD7"/>
    <w:rsid w:val="00ED4324"/>
    <w:rsid w:val="00ED4FD9"/>
    <w:rsid w:val="00ED5721"/>
    <w:rsid w:val="00EE43CB"/>
    <w:rsid w:val="00EE602D"/>
    <w:rsid w:val="00EE7491"/>
    <w:rsid w:val="00EF0861"/>
    <w:rsid w:val="00EF0B0E"/>
    <w:rsid w:val="00EF17C7"/>
    <w:rsid w:val="00EF3032"/>
    <w:rsid w:val="00EF3CC1"/>
    <w:rsid w:val="00EF4714"/>
    <w:rsid w:val="00EF7BBC"/>
    <w:rsid w:val="00F02C7A"/>
    <w:rsid w:val="00F03D4C"/>
    <w:rsid w:val="00F04FEB"/>
    <w:rsid w:val="00F13C40"/>
    <w:rsid w:val="00F16CD5"/>
    <w:rsid w:val="00F17536"/>
    <w:rsid w:val="00F17920"/>
    <w:rsid w:val="00F20BF2"/>
    <w:rsid w:val="00F21B3A"/>
    <w:rsid w:val="00F2276E"/>
    <w:rsid w:val="00F23529"/>
    <w:rsid w:val="00F23DCE"/>
    <w:rsid w:val="00F25561"/>
    <w:rsid w:val="00F27BE6"/>
    <w:rsid w:val="00F3054E"/>
    <w:rsid w:val="00F30615"/>
    <w:rsid w:val="00F3136B"/>
    <w:rsid w:val="00F31BAF"/>
    <w:rsid w:val="00F34BC9"/>
    <w:rsid w:val="00F37454"/>
    <w:rsid w:val="00F40244"/>
    <w:rsid w:val="00F4043C"/>
    <w:rsid w:val="00F41A88"/>
    <w:rsid w:val="00F4279B"/>
    <w:rsid w:val="00F43082"/>
    <w:rsid w:val="00F43BCD"/>
    <w:rsid w:val="00F43F01"/>
    <w:rsid w:val="00F47A28"/>
    <w:rsid w:val="00F504D0"/>
    <w:rsid w:val="00F51CDB"/>
    <w:rsid w:val="00F51DFE"/>
    <w:rsid w:val="00F56ED3"/>
    <w:rsid w:val="00F6055C"/>
    <w:rsid w:val="00F61209"/>
    <w:rsid w:val="00F61FF5"/>
    <w:rsid w:val="00F628D0"/>
    <w:rsid w:val="00F62F2E"/>
    <w:rsid w:val="00F63AC2"/>
    <w:rsid w:val="00F63CBD"/>
    <w:rsid w:val="00F643E0"/>
    <w:rsid w:val="00F6475C"/>
    <w:rsid w:val="00F70A03"/>
    <w:rsid w:val="00F70B0E"/>
    <w:rsid w:val="00F72AC9"/>
    <w:rsid w:val="00F77274"/>
    <w:rsid w:val="00F80CC0"/>
    <w:rsid w:val="00F83C34"/>
    <w:rsid w:val="00F8566D"/>
    <w:rsid w:val="00F91962"/>
    <w:rsid w:val="00F92AF9"/>
    <w:rsid w:val="00F93D4D"/>
    <w:rsid w:val="00F94425"/>
    <w:rsid w:val="00F97A41"/>
    <w:rsid w:val="00FA0CAC"/>
    <w:rsid w:val="00FA0D25"/>
    <w:rsid w:val="00FA1BD4"/>
    <w:rsid w:val="00FA2E03"/>
    <w:rsid w:val="00FB0068"/>
    <w:rsid w:val="00FB0112"/>
    <w:rsid w:val="00FB0C2E"/>
    <w:rsid w:val="00FB25BC"/>
    <w:rsid w:val="00FB5152"/>
    <w:rsid w:val="00FB664F"/>
    <w:rsid w:val="00FB74B7"/>
    <w:rsid w:val="00FC021B"/>
    <w:rsid w:val="00FC0E1A"/>
    <w:rsid w:val="00FC0F69"/>
    <w:rsid w:val="00FC269D"/>
    <w:rsid w:val="00FC427A"/>
    <w:rsid w:val="00FC4E4A"/>
    <w:rsid w:val="00FC52E6"/>
    <w:rsid w:val="00FC6439"/>
    <w:rsid w:val="00FC6951"/>
    <w:rsid w:val="00FD07AE"/>
    <w:rsid w:val="00FD1A56"/>
    <w:rsid w:val="00FD296F"/>
    <w:rsid w:val="00FD7939"/>
    <w:rsid w:val="00FE1FE3"/>
    <w:rsid w:val="00FE3A78"/>
    <w:rsid w:val="00FE3BB3"/>
    <w:rsid w:val="00FE3CC4"/>
    <w:rsid w:val="00FE7435"/>
    <w:rsid w:val="00FE7E21"/>
    <w:rsid w:val="00FF0396"/>
    <w:rsid w:val="00FF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34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734"/>
    <w:rPr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05C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34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734"/>
    <w:rPr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05C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2B8E-E3D4-46AC-BC79-39DA50B6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MARAZOPOULOS Christos (CAB-BARROSO-EXT)</dc:creator>
  <cp:lastModifiedBy>MARAZOPOULOS Christos (CAB-BARROSO-EXT)</cp:lastModifiedBy>
  <cp:revision>2</cp:revision>
  <cp:lastPrinted>2017-07-07T08:11:00Z</cp:lastPrinted>
  <dcterms:created xsi:type="dcterms:W3CDTF">2017-07-11T14:45:00Z</dcterms:created>
  <dcterms:modified xsi:type="dcterms:W3CDTF">2017-07-11T14:45:00Z</dcterms:modified>
</cp:coreProperties>
</file>