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66C" w:rsidRPr="000D566C" w:rsidRDefault="000D566C" w:rsidP="000D566C">
      <w:pPr>
        <w:shd w:val="clear" w:color="auto" w:fill="FFFFFF"/>
        <w:spacing w:after="0" w:line="240" w:lineRule="auto"/>
        <w:rPr>
          <w:rFonts w:ascii="Roboto" w:eastAsia="Times New Roman" w:hAnsi="Roboto" w:cs="Times New Roman"/>
          <w:color w:val="2982B3"/>
          <w:sz w:val="24"/>
          <w:szCs w:val="24"/>
          <w:lang w:val="en-US" w:eastAsia="fr-BE"/>
        </w:rPr>
      </w:pPr>
      <w:r w:rsidRPr="000D566C">
        <w:rPr>
          <w:rFonts w:ascii="Roboto" w:eastAsia="Times New Roman" w:hAnsi="Roboto" w:cs="Times New Roman"/>
          <w:color w:val="333333"/>
          <w:sz w:val="24"/>
          <w:szCs w:val="24"/>
          <w:lang w:val="en-US" w:eastAsia="fr-BE"/>
        </w:rPr>
        <w:fldChar w:fldCharType="begin"/>
      </w:r>
      <w:r w:rsidRPr="000D566C">
        <w:rPr>
          <w:rFonts w:ascii="Roboto" w:eastAsia="Times New Roman" w:hAnsi="Roboto" w:cs="Times New Roman"/>
          <w:color w:val="333333"/>
          <w:sz w:val="24"/>
          <w:szCs w:val="24"/>
          <w:lang w:val="en-US" w:eastAsia="fr-BE"/>
        </w:rPr>
        <w:instrText xml:space="preserve"> HYPERLINK "http://www.theindustryobserver.com.au/op-ed-crowdfunding-music-now-formula/" </w:instrText>
      </w:r>
      <w:r w:rsidRPr="000D566C">
        <w:rPr>
          <w:rFonts w:ascii="Roboto" w:eastAsia="Times New Roman" w:hAnsi="Roboto" w:cs="Times New Roman"/>
          <w:color w:val="333333"/>
          <w:sz w:val="24"/>
          <w:szCs w:val="24"/>
          <w:lang w:val="en-US" w:eastAsia="fr-BE"/>
        </w:rPr>
        <w:fldChar w:fldCharType="separate"/>
      </w:r>
    </w:p>
    <w:p w:rsidR="000D566C" w:rsidRPr="000D566C" w:rsidRDefault="000D566C" w:rsidP="000D566C">
      <w:pPr>
        <w:shd w:val="clear" w:color="auto" w:fill="FFFFFF"/>
        <w:spacing w:after="0" w:line="240" w:lineRule="auto"/>
        <w:rPr>
          <w:rFonts w:ascii="Roboto" w:eastAsia="Times New Roman" w:hAnsi="Roboto" w:cs="Times New Roman"/>
          <w:color w:val="FFFFFF"/>
          <w:sz w:val="24"/>
          <w:szCs w:val="24"/>
          <w:lang w:val="en-US" w:eastAsia="fr-BE"/>
        </w:rPr>
      </w:pPr>
      <w:r w:rsidRPr="000D566C">
        <w:rPr>
          <w:rFonts w:ascii="Roboto" w:eastAsia="Times New Roman" w:hAnsi="Roboto" w:cs="Times New Roman"/>
          <w:i/>
          <w:iCs/>
          <w:color w:val="FFFFFF"/>
          <w:sz w:val="24"/>
          <w:szCs w:val="24"/>
          <w:lang w:val="en-US" w:eastAsia="fr-BE"/>
        </w:rPr>
        <w:t>Melbourne artist Owen Rabbit raised $5095 of his $3000 goal to help find his showcase at CMJ Music Marathon</w:t>
      </w:r>
      <w:r w:rsidRPr="000D566C">
        <w:rPr>
          <w:rFonts w:ascii="Roboto" w:eastAsia="Times New Roman" w:hAnsi="Roboto" w:cs="Times New Roman"/>
          <w:color w:val="FFFFFF"/>
          <w:sz w:val="24"/>
          <w:szCs w:val="24"/>
          <w:lang w:val="en-US" w:eastAsia="fr-BE"/>
        </w:rPr>
        <w:t xml:space="preserve">   </w:t>
      </w:r>
    </w:p>
    <w:p w:rsidR="000D566C" w:rsidRPr="000D566C" w:rsidRDefault="000D566C" w:rsidP="000D566C">
      <w:pPr>
        <w:shd w:val="clear" w:color="auto" w:fill="FFFFFF"/>
        <w:spacing w:after="0"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fldChar w:fldCharType="end"/>
      </w:r>
    </w:p>
    <w:p w:rsidR="000D566C" w:rsidRPr="000D566C" w:rsidRDefault="000D566C" w:rsidP="000D566C">
      <w:pPr>
        <w:shd w:val="clear" w:color="auto" w:fill="FFFFFF"/>
        <w:spacing w:after="0" w:line="240" w:lineRule="auto"/>
        <w:rPr>
          <w:rFonts w:ascii="Roboto" w:eastAsia="Times New Roman" w:hAnsi="Roboto" w:cs="Times New Roman"/>
          <w:color w:val="333333"/>
          <w:sz w:val="24"/>
          <w:szCs w:val="24"/>
          <w:lang w:val="en-US" w:eastAsia="fr-BE"/>
        </w:rPr>
      </w:pPr>
      <w:hyperlink r:id="rId5" w:tgtFrame="_blank" w:history="1">
        <w:proofErr w:type="spellStart"/>
        <w:r w:rsidRPr="000D566C">
          <w:rPr>
            <w:rFonts w:ascii="Roboto" w:eastAsia="Times New Roman" w:hAnsi="Roboto" w:cs="Times New Roman"/>
            <w:color w:val="2982B3"/>
            <w:sz w:val="24"/>
            <w:szCs w:val="24"/>
            <w:bdr w:val="none" w:sz="0" w:space="0" w:color="auto" w:frame="1"/>
            <w:shd w:val="clear" w:color="auto" w:fill="2D5F9A"/>
            <w:lang w:val="en-US" w:eastAsia="fr-BE"/>
          </w:rPr>
          <w:t>Share</w:t>
        </w:r>
      </w:hyperlink>
      <w:hyperlink r:id="rId6" w:tgtFrame="_blank" w:history="1">
        <w:r w:rsidRPr="000D566C">
          <w:rPr>
            <w:rFonts w:ascii="Roboto" w:eastAsia="Times New Roman" w:hAnsi="Roboto" w:cs="Times New Roman"/>
            <w:color w:val="2982B3"/>
            <w:sz w:val="24"/>
            <w:szCs w:val="24"/>
            <w:bdr w:val="none" w:sz="0" w:space="0" w:color="auto" w:frame="1"/>
            <w:shd w:val="clear" w:color="auto" w:fill="00C3F3"/>
            <w:lang w:val="en-US" w:eastAsia="fr-BE"/>
          </w:rPr>
          <w:t>Tweet</w:t>
        </w:r>
        <w:proofErr w:type="spellEnd"/>
      </w:hyperlink>
    </w:p>
    <w:bookmarkStart w:id="0" w:name="_GoBack"/>
    <w:p w:rsidR="000D566C" w:rsidRPr="000D566C" w:rsidRDefault="000D566C" w:rsidP="000D566C">
      <w:pPr>
        <w:shd w:val="clear" w:color="auto" w:fill="FFFFFF"/>
        <w:spacing w:after="300" w:line="570" w:lineRule="atLeast"/>
        <w:outlineLvl w:val="0"/>
        <w:rPr>
          <w:rFonts w:ascii="Roboto" w:eastAsia="Times New Roman" w:hAnsi="Roboto" w:cs="Times New Roman"/>
          <w:b/>
          <w:bCs/>
          <w:color w:val="2982B3"/>
          <w:kern w:val="36"/>
          <w:sz w:val="48"/>
          <w:szCs w:val="48"/>
          <w:lang w:val="en-US" w:eastAsia="fr-BE"/>
        </w:rPr>
      </w:pPr>
      <w:r w:rsidRPr="000D566C">
        <w:rPr>
          <w:rFonts w:ascii="Roboto" w:eastAsia="Times New Roman" w:hAnsi="Roboto" w:cs="Times New Roman"/>
          <w:b/>
          <w:bCs/>
          <w:color w:val="2982B3"/>
          <w:kern w:val="36"/>
          <w:sz w:val="48"/>
          <w:szCs w:val="48"/>
          <w:lang w:val="en-US" w:eastAsia="fr-BE"/>
        </w:rPr>
        <w:fldChar w:fldCharType="begin"/>
      </w:r>
      <w:r w:rsidRPr="000D566C">
        <w:rPr>
          <w:rFonts w:ascii="Roboto" w:eastAsia="Times New Roman" w:hAnsi="Roboto" w:cs="Times New Roman"/>
          <w:b/>
          <w:bCs/>
          <w:color w:val="2982B3"/>
          <w:kern w:val="36"/>
          <w:sz w:val="48"/>
          <w:szCs w:val="48"/>
          <w:lang w:val="en-US" w:eastAsia="fr-BE"/>
        </w:rPr>
        <w:instrText xml:space="preserve"> HYPERLINK "http://www.theindustryobserver.com.au/op-ed-crowdfunding-music-now-formula/" </w:instrText>
      </w:r>
      <w:r w:rsidRPr="000D566C">
        <w:rPr>
          <w:rFonts w:ascii="Roboto" w:eastAsia="Times New Roman" w:hAnsi="Roboto" w:cs="Times New Roman"/>
          <w:b/>
          <w:bCs/>
          <w:color w:val="2982B3"/>
          <w:kern w:val="36"/>
          <w:sz w:val="48"/>
          <w:szCs w:val="48"/>
          <w:lang w:val="en-US" w:eastAsia="fr-BE"/>
        </w:rPr>
        <w:fldChar w:fldCharType="separate"/>
      </w:r>
      <w:r w:rsidRPr="000D566C">
        <w:rPr>
          <w:rFonts w:ascii="Roboto" w:eastAsia="Times New Roman" w:hAnsi="Roboto" w:cs="Times New Roman"/>
          <w:b/>
          <w:bCs/>
          <w:color w:val="2982B3"/>
          <w:kern w:val="36"/>
          <w:sz w:val="48"/>
          <w:szCs w:val="48"/>
          <w:lang w:val="en-US" w:eastAsia="fr-BE"/>
        </w:rPr>
        <w:t>Op-Ed: Crowdfunding for music now has a formula</w:t>
      </w:r>
      <w:r w:rsidRPr="000D566C">
        <w:rPr>
          <w:rFonts w:ascii="Roboto" w:eastAsia="Times New Roman" w:hAnsi="Roboto" w:cs="Times New Roman"/>
          <w:b/>
          <w:bCs/>
          <w:color w:val="2982B3"/>
          <w:kern w:val="36"/>
          <w:sz w:val="48"/>
          <w:szCs w:val="48"/>
          <w:lang w:val="en-US" w:eastAsia="fr-BE"/>
        </w:rPr>
        <w:fldChar w:fldCharType="end"/>
      </w:r>
    </w:p>
    <w:bookmarkEnd w:id="0"/>
    <w:p w:rsidR="000D566C" w:rsidRPr="000D566C" w:rsidRDefault="000D566C" w:rsidP="000D566C">
      <w:pPr>
        <w:shd w:val="clear" w:color="auto" w:fill="FFFFFF"/>
        <w:spacing w:after="0" w:line="240" w:lineRule="auto"/>
        <w:rPr>
          <w:rFonts w:ascii="Roboto" w:eastAsia="Times New Roman" w:hAnsi="Roboto" w:cs="Times New Roman"/>
          <w:color w:val="898989"/>
          <w:sz w:val="24"/>
          <w:szCs w:val="24"/>
          <w:lang w:val="en-US" w:eastAsia="fr-BE"/>
        </w:rPr>
      </w:pPr>
      <w:r w:rsidRPr="000D566C">
        <w:rPr>
          <w:rFonts w:ascii="Roboto" w:eastAsia="Times New Roman" w:hAnsi="Roboto" w:cs="Times New Roman"/>
          <w:color w:val="898989"/>
          <w:sz w:val="24"/>
          <w:szCs w:val="24"/>
          <w:lang w:val="en-US" w:eastAsia="fr-BE"/>
        </w:rPr>
        <w:t xml:space="preserve">Written by </w:t>
      </w:r>
      <w:hyperlink r:id="rId7" w:history="1">
        <w:r w:rsidRPr="000D566C">
          <w:rPr>
            <w:rFonts w:ascii="Roboto" w:eastAsia="Times New Roman" w:hAnsi="Roboto" w:cs="Times New Roman"/>
            <w:color w:val="2982B3"/>
            <w:sz w:val="24"/>
            <w:szCs w:val="24"/>
            <w:lang w:val="en-US" w:eastAsia="fr-BE"/>
          </w:rPr>
          <w:t>Elliot Chapple</w:t>
        </w:r>
      </w:hyperlink>
      <w:r w:rsidRPr="000D566C">
        <w:rPr>
          <w:rFonts w:ascii="Roboto" w:eastAsia="Times New Roman" w:hAnsi="Roboto" w:cs="Times New Roman"/>
          <w:color w:val="898989"/>
          <w:sz w:val="24"/>
          <w:szCs w:val="24"/>
          <w:lang w:val="en-US" w:eastAsia="fr-BE"/>
        </w:rPr>
        <w:t xml:space="preserve"> on Oct 30, 2017 </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b/>
          <w:bCs/>
          <w:i/>
          <w:iCs/>
          <w:color w:val="333333"/>
          <w:sz w:val="24"/>
          <w:szCs w:val="24"/>
          <w:lang w:val="en-US" w:eastAsia="fr-BE"/>
        </w:rPr>
        <w:t xml:space="preserve">Elliot Chapple is the General Manager of </w:t>
      </w:r>
      <w:hyperlink r:id="rId8" w:tgtFrame="_blank" w:history="1">
        <w:proofErr w:type="spellStart"/>
        <w:r w:rsidRPr="000D566C">
          <w:rPr>
            <w:rFonts w:ascii="Roboto" w:eastAsia="Times New Roman" w:hAnsi="Roboto" w:cs="Times New Roman"/>
            <w:b/>
            <w:bCs/>
            <w:i/>
            <w:iCs/>
            <w:color w:val="2982B3"/>
            <w:sz w:val="24"/>
            <w:szCs w:val="24"/>
            <w:lang w:val="en-US" w:eastAsia="fr-BE"/>
          </w:rPr>
          <w:t>Pozible</w:t>
        </w:r>
        <w:proofErr w:type="spellEnd"/>
      </w:hyperlink>
      <w:r w:rsidRPr="000D566C">
        <w:rPr>
          <w:rFonts w:ascii="Roboto" w:eastAsia="Times New Roman" w:hAnsi="Roboto" w:cs="Times New Roman"/>
          <w:b/>
          <w:bCs/>
          <w:i/>
          <w:iCs/>
          <w:color w:val="333333"/>
          <w:sz w:val="24"/>
          <w:szCs w:val="24"/>
          <w:lang w:val="en-US" w:eastAsia="fr-BE"/>
        </w:rPr>
        <w:t xml:space="preserve">, the Australian-based crowdfunding platform for artists, non-profits &amp; startups. Music is </w:t>
      </w:r>
      <w:proofErr w:type="spellStart"/>
      <w:r w:rsidRPr="000D566C">
        <w:rPr>
          <w:rFonts w:ascii="Roboto" w:eastAsia="Times New Roman" w:hAnsi="Roboto" w:cs="Times New Roman"/>
          <w:b/>
          <w:bCs/>
          <w:i/>
          <w:iCs/>
          <w:color w:val="333333"/>
          <w:sz w:val="24"/>
          <w:szCs w:val="24"/>
          <w:lang w:val="en-US" w:eastAsia="fr-BE"/>
        </w:rPr>
        <w:t>Pozible’s</w:t>
      </w:r>
      <w:proofErr w:type="spellEnd"/>
      <w:r w:rsidRPr="000D566C">
        <w:rPr>
          <w:rFonts w:ascii="Roboto" w:eastAsia="Times New Roman" w:hAnsi="Roboto" w:cs="Times New Roman"/>
          <w:b/>
          <w:bCs/>
          <w:i/>
          <w:iCs/>
          <w:color w:val="333333"/>
          <w:sz w:val="24"/>
          <w:szCs w:val="24"/>
          <w:lang w:val="en-US" w:eastAsia="fr-BE"/>
        </w:rPr>
        <w:t xml:space="preserve"> most successful category, with 72% of campaigns hitting their target. In the opinion piece below, Chapple details the key ingredients of each successful crowdfunding campaign. </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When crowdfunding platforms first came onto the scene in </w:t>
      </w:r>
      <w:proofErr w:type="gramStart"/>
      <w:r w:rsidRPr="000D566C">
        <w:rPr>
          <w:rFonts w:ascii="Roboto" w:eastAsia="Times New Roman" w:hAnsi="Roboto" w:cs="Times New Roman"/>
          <w:color w:val="333333"/>
          <w:sz w:val="24"/>
          <w:szCs w:val="24"/>
          <w:lang w:val="en-US" w:eastAsia="fr-BE"/>
        </w:rPr>
        <w:t>2009,  popping</w:t>
      </w:r>
      <w:proofErr w:type="gramEnd"/>
      <w:r w:rsidRPr="000D566C">
        <w:rPr>
          <w:rFonts w:ascii="Roboto" w:eastAsia="Times New Roman" w:hAnsi="Roboto" w:cs="Times New Roman"/>
          <w:color w:val="333333"/>
          <w:sz w:val="24"/>
          <w:szCs w:val="24"/>
          <w:lang w:val="en-US" w:eastAsia="fr-BE"/>
        </w:rPr>
        <w:t xml:space="preserve"> up in the US and here in Australia, there were little resources for funding a successful music campaign.</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At </w:t>
      </w:r>
      <w:proofErr w:type="spellStart"/>
      <w:r w:rsidRPr="000D566C">
        <w:rPr>
          <w:rFonts w:ascii="Roboto" w:eastAsia="Times New Roman" w:hAnsi="Roboto" w:cs="Times New Roman"/>
          <w:color w:val="333333"/>
          <w:sz w:val="24"/>
          <w:szCs w:val="24"/>
          <w:lang w:val="en-US" w:eastAsia="fr-BE"/>
        </w:rPr>
        <w:t>Pozible</w:t>
      </w:r>
      <w:proofErr w:type="spellEnd"/>
      <w:r w:rsidRPr="000D566C">
        <w:rPr>
          <w:rFonts w:ascii="Roboto" w:eastAsia="Times New Roman" w:hAnsi="Roboto" w:cs="Times New Roman"/>
          <w:color w:val="333333"/>
          <w:sz w:val="24"/>
          <w:szCs w:val="24"/>
          <w:lang w:val="en-US" w:eastAsia="fr-BE"/>
        </w:rPr>
        <w:t xml:space="preserve">, it’s been a matter of researching, interviewing creators and testing out ideas over the </w:t>
      </w:r>
      <w:proofErr w:type="gramStart"/>
      <w:r w:rsidRPr="000D566C">
        <w:rPr>
          <w:rFonts w:ascii="Roboto" w:eastAsia="Times New Roman" w:hAnsi="Roboto" w:cs="Times New Roman"/>
          <w:color w:val="333333"/>
          <w:sz w:val="24"/>
          <w:szCs w:val="24"/>
          <w:lang w:val="en-US" w:eastAsia="fr-BE"/>
        </w:rPr>
        <w:t>years,  to</w:t>
      </w:r>
      <w:proofErr w:type="gramEnd"/>
      <w:r w:rsidRPr="000D566C">
        <w:rPr>
          <w:rFonts w:ascii="Roboto" w:eastAsia="Times New Roman" w:hAnsi="Roboto" w:cs="Times New Roman"/>
          <w:color w:val="333333"/>
          <w:sz w:val="24"/>
          <w:szCs w:val="24"/>
          <w:lang w:val="en-US" w:eastAsia="fr-BE"/>
        </w:rPr>
        <w:t xml:space="preserve"> figure out what exactly makes a successful music campaign. In fact, now we can safely say, we’ve got it down to a formula made up of four key ingredients which I can share with you here.</w:t>
      </w:r>
    </w:p>
    <w:p w:rsidR="000D566C" w:rsidRPr="000D566C" w:rsidRDefault="000D566C" w:rsidP="000D566C">
      <w:pPr>
        <w:shd w:val="clear" w:color="auto" w:fill="FFFFFF"/>
        <w:spacing w:before="100" w:beforeAutospacing="1" w:after="100" w:afterAutospacing="1" w:line="240" w:lineRule="auto"/>
        <w:jc w:val="center"/>
        <w:outlineLvl w:val="0"/>
        <w:rPr>
          <w:rFonts w:ascii="Roboto" w:eastAsia="Times New Roman" w:hAnsi="Roboto" w:cs="Times New Roman"/>
          <w:b/>
          <w:bCs/>
          <w:color w:val="333333"/>
          <w:kern w:val="36"/>
          <w:sz w:val="48"/>
          <w:szCs w:val="48"/>
          <w:lang w:val="en-US" w:eastAsia="fr-BE"/>
        </w:rPr>
      </w:pP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pict/>
      </w:r>
      <w:r w:rsidRPr="000D566C">
        <w:rPr>
          <w:rFonts w:ascii="Roboto" w:eastAsia="Times New Roman" w:hAnsi="Roboto" w:cs="Times New Roman"/>
          <w:b/>
          <w:bCs/>
          <w:color w:val="333333"/>
          <w:kern w:val="36"/>
          <w:sz w:val="48"/>
          <w:szCs w:val="48"/>
          <w:lang w:val="en-US" w:eastAsia="fr-BE"/>
        </w:rPr>
        <w:t>The Formula</w:t>
      </w:r>
    </w:p>
    <w:p w:rsidR="000D566C" w:rsidRPr="000D566C" w:rsidRDefault="000D566C" w:rsidP="000D566C">
      <w:pPr>
        <w:shd w:val="clear" w:color="auto" w:fill="FFFFFF"/>
        <w:spacing w:before="100" w:beforeAutospacing="1" w:after="100" w:afterAutospacing="1" w:line="240" w:lineRule="auto"/>
        <w:outlineLvl w:val="2"/>
        <w:rPr>
          <w:rFonts w:ascii="Roboto" w:eastAsia="Times New Roman" w:hAnsi="Roboto" w:cs="Times New Roman"/>
          <w:b/>
          <w:bCs/>
          <w:color w:val="2982B3"/>
          <w:sz w:val="36"/>
          <w:szCs w:val="36"/>
          <w:lang w:val="en-US" w:eastAsia="fr-BE"/>
        </w:rPr>
      </w:pPr>
      <w:r w:rsidRPr="000D566C">
        <w:rPr>
          <w:rFonts w:ascii="Roboto" w:eastAsia="Times New Roman" w:hAnsi="Roboto" w:cs="Times New Roman"/>
          <w:b/>
          <w:bCs/>
          <w:color w:val="2982B3"/>
          <w:sz w:val="36"/>
          <w:szCs w:val="36"/>
          <w:lang w:val="en-US" w:eastAsia="fr-BE"/>
        </w:rPr>
        <w:t>Supporter Base</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i/>
          <w:iCs/>
          <w:color w:val="333333"/>
          <w:sz w:val="24"/>
          <w:szCs w:val="24"/>
          <w:lang w:val="en-US" w:eastAsia="fr-BE"/>
        </w:rPr>
        <w:t>80% of failed campaigns never even get to 30% of their funding target.</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The first key ingredient for a successful music campaign is to have, or actively be building, a supporter base. Building up a base of supporters ready to pledge to receive your album pre-campaign launch is important. Whether it’s by promoting on social media or busking on the street, people need to start hearing and following your music! Luckily, this comes natural to musicians and generally this gives muso campaigners an edge over </w:t>
      </w:r>
      <w:proofErr w:type="spellStart"/>
      <w:r w:rsidRPr="000D566C">
        <w:rPr>
          <w:rFonts w:ascii="Roboto" w:eastAsia="Times New Roman" w:hAnsi="Roboto" w:cs="Times New Roman"/>
          <w:color w:val="333333"/>
          <w:sz w:val="24"/>
          <w:szCs w:val="24"/>
          <w:lang w:val="en-US" w:eastAsia="fr-BE"/>
        </w:rPr>
        <w:t>crowdfunders</w:t>
      </w:r>
      <w:proofErr w:type="spellEnd"/>
      <w:r w:rsidRPr="000D566C">
        <w:rPr>
          <w:rFonts w:ascii="Roboto" w:eastAsia="Times New Roman" w:hAnsi="Roboto" w:cs="Times New Roman"/>
          <w:color w:val="333333"/>
          <w:sz w:val="24"/>
          <w:szCs w:val="24"/>
          <w:lang w:val="en-US" w:eastAsia="fr-BE"/>
        </w:rPr>
        <w:t xml:space="preserve"> of other mediums.</w:t>
      </w:r>
    </w:p>
    <w:p w:rsidR="000D566C" w:rsidRPr="000D566C" w:rsidRDefault="000D566C" w:rsidP="000D566C">
      <w:pPr>
        <w:shd w:val="clear" w:color="auto" w:fill="FFFFFF"/>
        <w:spacing w:before="100" w:beforeAutospacing="1" w:after="100" w:afterAutospacing="1" w:line="240" w:lineRule="auto"/>
        <w:outlineLvl w:val="2"/>
        <w:rPr>
          <w:rFonts w:ascii="Roboto" w:eastAsia="Times New Roman" w:hAnsi="Roboto" w:cs="Times New Roman"/>
          <w:b/>
          <w:bCs/>
          <w:color w:val="2982B3"/>
          <w:sz w:val="36"/>
          <w:szCs w:val="36"/>
          <w:lang w:val="en-US" w:eastAsia="fr-BE"/>
        </w:rPr>
      </w:pPr>
      <w:r w:rsidRPr="000D566C">
        <w:rPr>
          <w:rFonts w:ascii="Roboto" w:eastAsia="Times New Roman" w:hAnsi="Roboto" w:cs="Times New Roman"/>
          <w:b/>
          <w:bCs/>
          <w:color w:val="2982B3"/>
          <w:sz w:val="36"/>
          <w:szCs w:val="36"/>
          <w:lang w:val="en-US" w:eastAsia="fr-BE"/>
        </w:rPr>
        <w:t>Promotional strategy</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i/>
          <w:iCs/>
          <w:color w:val="333333"/>
          <w:sz w:val="24"/>
          <w:szCs w:val="24"/>
          <w:lang w:val="en-US" w:eastAsia="fr-BE"/>
        </w:rPr>
        <w:t>58% of failed campaigners put it down to not having a promotional strategy in place for their campaign.</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A strong promotional strategy comes in next. When people ask how to share their campaign we often draw a series of ripples. The first circle is always the same, it starts with your core supporters, the ones that already listen to your music and go to </w:t>
      </w:r>
      <w:r w:rsidRPr="000D566C">
        <w:rPr>
          <w:rFonts w:ascii="Roboto" w:eastAsia="Times New Roman" w:hAnsi="Roboto" w:cs="Times New Roman"/>
          <w:color w:val="333333"/>
          <w:sz w:val="24"/>
          <w:szCs w:val="24"/>
          <w:lang w:val="en-US" w:eastAsia="fr-BE"/>
        </w:rPr>
        <w:lastRenderedPageBreak/>
        <w:t xml:space="preserve">every gig, the ones that have backed you from the start when you came out with the EP recorded in your bedroom. The next circle might look like the group of ambassadors that follow you on social media that you’ve built up in the months or years before launching your campaign. You want to share your campaign by working your way out from </w:t>
      </w:r>
      <w:r w:rsidRPr="000D566C">
        <w:rPr>
          <w:rFonts w:ascii="Roboto" w:eastAsia="Times New Roman" w:hAnsi="Roboto" w:cs="Times New Roman"/>
          <w:i/>
          <w:iCs/>
          <w:color w:val="333333"/>
          <w:sz w:val="24"/>
          <w:szCs w:val="24"/>
          <w:lang w:val="en-US" w:eastAsia="fr-BE"/>
        </w:rPr>
        <w:t>most</w:t>
      </w:r>
      <w:r w:rsidRPr="000D566C">
        <w:rPr>
          <w:rFonts w:ascii="Roboto" w:eastAsia="Times New Roman" w:hAnsi="Roboto" w:cs="Times New Roman"/>
          <w:color w:val="333333"/>
          <w:sz w:val="24"/>
          <w:szCs w:val="24"/>
          <w:lang w:val="en-US" w:eastAsia="fr-BE"/>
        </w:rPr>
        <w:t xml:space="preserve"> likely to pledge, to </w:t>
      </w:r>
      <w:r w:rsidRPr="000D566C">
        <w:rPr>
          <w:rFonts w:ascii="Roboto" w:eastAsia="Times New Roman" w:hAnsi="Roboto" w:cs="Times New Roman"/>
          <w:i/>
          <w:iCs/>
          <w:color w:val="333333"/>
          <w:sz w:val="24"/>
          <w:szCs w:val="24"/>
          <w:lang w:val="en-US" w:eastAsia="fr-BE"/>
        </w:rPr>
        <w:t>least</w:t>
      </w:r>
      <w:r w:rsidRPr="000D566C">
        <w:rPr>
          <w:rFonts w:ascii="Roboto" w:eastAsia="Times New Roman" w:hAnsi="Roboto" w:cs="Times New Roman"/>
          <w:color w:val="333333"/>
          <w:sz w:val="24"/>
          <w:szCs w:val="24"/>
          <w:lang w:val="en-US" w:eastAsia="fr-BE"/>
        </w:rPr>
        <w:t xml:space="preserve"> likely. People are sheep, they won’t pledge unless their mate did.</w:t>
      </w:r>
    </w:p>
    <w:p w:rsidR="000D566C" w:rsidRPr="000D566C" w:rsidRDefault="000D566C" w:rsidP="000D566C">
      <w:pPr>
        <w:shd w:val="clear" w:color="auto" w:fill="FFFFFF"/>
        <w:spacing w:before="100" w:beforeAutospacing="1" w:after="100" w:afterAutospacing="1" w:line="240" w:lineRule="auto"/>
        <w:outlineLvl w:val="2"/>
        <w:rPr>
          <w:rFonts w:ascii="Roboto" w:eastAsia="Times New Roman" w:hAnsi="Roboto" w:cs="Times New Roman"/>
          <w:b/>
          <w:bCs/>
          <w:color w:val="2982B3"/>
          <w:sz w:val="36"/>
          <w:szCs w:val="36"/>
          <w:lang w:val="en-US" w:eastAsia="fr-BE"/>
        </w:rPr>
      </w:pPr>
      <w:r w:rsidRPr="000D566C">
        <w:rPr>
          <w:rFonts w:ascii="Roboto" w:eastAsia="Times New Roman" w:hAnsi="Roboto" w:cs="Times New Roman"/>
          <w:b/>
          <w:bCs/>
          <w:color w:val="2982B3"/>
          <w:sz w:val="36"/>
          <w:szCs w:val="36"/>
          <w:lang w:val="en-US" w:eastAsia="fr-BE"/>
        </w:rPr>
        <w:t>Creativity</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i/>
          <w:iCs/>
          <w:color w:val="333333"/>
          <w:sz w:val="24"/>
          <w:szCs w:val="24"/>
          <w:lang w:val="en-US" w:eastAsia="fr-BE"/>
        </w:rPr>
        <w:t>$50 is the most chosen reward amount across all campaigns, the average is $81.</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While offering albums and merch remain popular reward choices, it’s important to remember to </w:t>
      </w:r>
      <w:proofErr w:type="gramStart"/>
      <w:r w:rsidRPr="000D566C">
        <w:rPr>
          <w:rFonts w:ascii="Roboto" w:eastAsia="Times New Roman" w:hAnsi="Roboto" w:cs="Times New Roman"/>
          <w:color w:val="333333"/>
          <w:sz w:val="24"/>
          <w:szCs w:val="24"/>
          <w:lang w:val="en-US" w:eastAsia="fr-BE"/>
        </w:rPr>
        <w:t>be  creative</w:t>
      </w:r>
      <w:proofErr w:type="gramEnd"/>
      <w:r w:rsidRPr="000D566C">
        <w:rPr>
          <w:rFonts w:ascii="Roboto" w:eastAsia="Times New Roman" w:hAnsi="Roboto" w:cs="Times New Roman"/>
          <w:color w:val="333333"/>
          <w:sz w:val="24"/>
          <w:szCs w:val="24"/>
          <w:lang w:val="en-US" w:eastAsia="fr-BE"/>
        </w:rPr>
        <w:t xml:space="preserve"> when it comes to rewards. Supporters who get behind a crowdfunding campaign often want to be taken on a journey and feel more involved than the average listener.</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Experience based rewards such as house concerts and acknowledgement rewards such as writing a short song for a supporter make important connections with your fans. $50, </w:t>
      </w:r>
      <w:proofErr w:type="gramStart"/>
      <w:r w:rsidRPr="000D566C">
        <w:rPr>
          <w:rFonts w:ascii="Roboto" w:eastAsia="Times New Roman" w:hAnsi="Roboto" w:cs="Times New Roman"/>
          <w:color w:val="333333"/>
          <w:sz w:val="24"/>
          <w:szCs w:val="24"/>
          <w:lang w:val="en-US" w:eastAsia="fr-BE"/>
        </w:rPr>
        <w:t>$25</w:t>
      </w:r>
      <w:proofErr w:type="gramEnd"/>
      <w:r w:rsidRPr="000D566C">
        <w:rPr>
          <w:rFonts w:ascii="Roboto" w:eastAsia="Times New Roman" w:hAnsi="Roboto" w:cs="Times New Roman"/>
          <w:color w:val="333333"/>
          <w:sz w:val="24"/>
          <w:szCs w:val="24"/>
          <w:lang w:val="en-US" w:eastAsia="fr-BE"/>
        </w:rPr>
        <w:t xml:space="preserve"> and $100 are shown to be the most popular amounts people pledge to a campaign too, so include these figures in your list. </w:t>
      </w:r>
      <w:proofErr w:type="gramStart"/>
      <w:r w:rsidRPr="000D566C">
        <w:rPr>
          <w:rFonts w:ascii="Roboto" w:eastAsia="Times New Roman" w:hAnsi="Roboto" w:cs="Times New Roman"/>
          <w:color w:val="333333"/>
          <w:sz w:val="24"/>
          <w:szCs w:val="24"/>
          <w:lang w:val="en-US" w:eastAsia="fr-BE"/>
        </w:rPr>
        <w:t>Typically</w:t>
      </w:r>
      <w:proofErr w:type="gramEnd"/>
      <w:r w:rsidRPr="000D566C">
        <w:rPr>
          <w:rFonts w:ascii="Roboto" w:eastAsia="Times New Roman" w:hAnsi="Roboto" w:cs="Times New Roman"/>
          <w:color w:val="333333"/>
          <w:sz w:val="24"/>
          <w:szCs w:val="24"/>
          <w:lang w:val="en-US" w:eastAsia="fr-BE"/>
        </w:rPr>
        <w:t xml:space="preserve"> people know they’ll hear the music at some point, so rope them in with other special perks.</w:t>
      </w:r>
    </w:p>
    <w:p w:rsidR="000D566C" w:rsidRPr="000D566C" w:rsidRDefault="000D566C" w:rsidP="000D566C">
      <w:pPr>
        <w:shd w:val="clear" w:color="auto" w:fill="FFFFFF"/>
        <w:spacing w:before="100" w:beforeAutospacing="1" w:after="100" w:afterAutospacing="1" w:line="240" w:lineRule="auto"/>
        <w:outlineLvl w:val="2"/>
        <w:rPr>
          <w:rFonts w:ascii="Roboto" w:eastAsia="Times New Roman" w:hAnsi="Roboto" w:cs="Times New Roman"/>
          <w:b/>
          <w:bCs/>
          <w:color w:val="2982B3"/>
          <w:sz w:val="36"/>
          <w:szCs w:val="36"/>
          <w:lang w:val="en-US" w:eastAsia="fr-BE"/>
        </w:rPr>
      </w:pPr>
      <w:r w:rsidRPr="000D566C">
        <w:rPr>
          <w:rFonts w:ascii="Roboto" w:eastAsia="Times New Roman" w:hAnsi="Roboto" w:cs="Times New Roman"/>
          <w:b/>
          <w:bCs/>
          <w:color w:val="2982B3"/>
          <w:sz w:val="36"/>
          <w:szCs w:val="36"/>
          <w:lang w:val="en-US" w:eastAsia="fr-BE"/>
        </w:rPr>
        <w:t>Personal Story</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i/>
          <w:iCs/>
          <w:color w:val="333333"/>
          <w:sz w:val="24"/>
          <w:szCs w:val="24"/>
          <w:lang w:val="en-US" w:eastAsia="fr-BE"/>
        </w:rPr>
        <w:t>We surveyed our top 1% of serial campaign supporters and asked them why they pledge. 93% said it was because they love supporting people and their stories.</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This is something often missed by campaigners. The problem is most people don’t believe their story is interesting enough to share. To be honest, it doesn’t matter! What does matter though is </w:t>
      </w:r>
      <w:proofErr w:type="gramStart"/>
      <w:r w:rsidRPr="000D566C">
        <w:rPr>
          <w:rFonts w:ascii="Roboto" w:eastAsia="Times New Roman" w:hAnsi="Roboto" w:cs="Times New Roman"/>
          <w:color w:val="333333"/>
          <w:sz w:val="24"/>
          <w:szCs w:val="24"/>
          <w:lang w:val="en-US" w:eastAsia="fr-BE"/>
        </w:rPr>
        <w:t>whether or not</w:t>
      </w:r>
      <w:proofErr w:type="gramEnd"/>
      <w:r w:rsidRPr="000D566C">
        <w:rPr>
          <w:rFonts w:ascii="Roboto" w:eastAsia="Times New Roman" w:hAnsi="Roboto" w:cs="Times New Roman"/>
          <w:color w:val="333333"/>
          <w:sz w:val="24"/>
          <w:szCs w:val="24"/>
          <w:lang w:val="en-US" w:eastAsia="fr-BE"/>
        </w:rPr>
        <w:t xml:space="preserve"> you come off as genuine. Sharing your story and explaining why you’re pursuing this project and what your motivations are will build trust with budding supporters. People want to know if you wrote this song to help you through a breakup. Just don’t ask your ex to pledge…</w:t>
      </w:r>
    </w:p>
    <w:p w:rsidR="000D566C" w:rsidRPr="000D566C" w:rsidRDefault="000D566C" w:rsidP="000D566C">
      <w:pPr>
        <w:shd w:val="clear" w:color="auto" w:fill="FFFFFF"/>
        <w:spacing w:before="100" w:beforeAutospacing="1" w:after="100" w:afterAutospacing="1" w:line="240" w:lineRule="auto"/>
        <w:jc w:val="center"/>
        <w:rPr>
          <w:rFonts w:ascii="Roboto" w:eastAsia="Times New Roman" w:hAnsi="Roboto" w:cs="Times New Roman"/>
          <w:color w:val="333333"/>
          <w:sz w:val="24"/>
          <w:szCs w:val="24"/>
          <w:lang w:val="en-US" w:eastAsia="fr-BE"/>
        </w:rPr>
      </w:pPr>
      <w:r w:rsidRPr="000D566C">
        <w:rPr>
          <w:rFonts w:ascii="Roboto" w:eastAsia="Times New Roman" w:hAnsi="Roboto" w:cs="Times New Roman"/>
          <w:b/>
          <w:bCs/>
          <w:color w:val="333333"/>
          <w:sz w:val="24"/>
          <w:szCs w:val="24"/>
          <w:lang w:val="en-US" w:eastAsia="fr-BE"/>
        </w:rPr>
        <w:t xml:space="preserve">Why crowdfunding for music? </w:t>
      </w:r>
    </w:p>
    <w:p w:rsidR="000D566C" w:rsidRPr="000D566C" w:rsidRDefault="000D566C" w:rsidP="000D566C">
      <w:pPr>
        <w:shd w:val="clear" w:color="auto" w:fill="FFFFFF"/>
        <w:spacing w:before="100" w:beforeAutospacing="1" w:after="100" w:afterAutospacing="1" w:line="240" w:lineRule="auto"/>
        <w:jc w:val="center"/>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With the endless options of streaming services/music platforms in play, Spotify, Apple Music, Soundcloud… how does pre-selling an album via a crowdfunding platform compete? With a high success rate of 72% hitting their target on </w:t>
      </w:r>
      <w:proofErr w:type="spellStart"/>
      <w:r w:rsidRPr="000D566C">
        <w:rPr>
          <w:rFonts w:ascii="Roboto" w:eastAsia="Times New Roman" w:hAnsi="Roboto" w:cs="Times New Roman"/>
          <w:color w:val="333333"/>
          <w:sz w:val="24"/>
          <w:szCs w:val="24"/>
          <w:lang w:val="en-US" w:eastAsia="fr-BE"/>
        </w:rPr>
        <w:t>Pozible</w:t>
      </w:r>
      <w:proofErr w:type="spellEnd"/>
      <w:r w:rsidRPr="000D566C">
        <w:rPr>
          <w:rFonts w:ascii="Roboto" w:eastAsia="Times New Roman" w:hAnsi="Roboto" w:cs="Times New Roman"/>
          <w:color w:val="333333"/>
          <w:sz w:val="24"/>
          <w:szCs w:val="24"/>
          <w:lang w:val="en-US" w:eastAsia="fr-BE"/>
        </w:rPr>
        <w:t xml:space="preserve"> – and keeping in mind projects are not rejected according to genre or audience size – it’s clear that crowdfunding works for musicians. For an industry largely driven by pre-sales, crowdfunding campaigns lend themselves to music projects because whilst raising funds, creators are also able to grow their audience.</w:t>
      </w:r>
    </w:p>
    <w:p w:rsidR="000D566C" w:rsidRPr="000D566C" w:rsidRDefault="000D566C" w:rsidP="000D566C">
      <w:pPr>
        <w:shd w:val="clear" w:color="auto" w:fill="FFFFFF"/>
        <w:spacing w:before="100" w:beforeAutospacing="1" w:after="100" w:afterAutospacing="1" w:line="240" w:lineRule="auto"/>
        <w:jc w:val="center"/>
        <w:rPr>
          <w:rFonts w:ascii="Roboto" w:eastAsia="Times New Roman" w:hAnsi="Roboto" w:cs="Times New Roman"/>
          <w:color w:val="333333"/>
          <w:sz w:val="24"/>
          <w:szCs w:val="24"/>
          <w:lang w:val="en-US" w:eastAsia="fr-BE"/>
        </w:rPr>
      </w:pPr>
      <w:r w:rsidRPr="000D566C">
        <w:rPr>
          <w:rFonts w:ascii="Roboto" w:eastAsia="Times New Roman" w:hAnsi="Roboto" w:cs="Times New Roman"/>
          <w:color w:val="333333"/>
          <w:sz w:val="24"/>
          <w:szCs w:val="24"/>
          <w:lang w:val="en-US" w:eastAsia="fr-BE"/>
        </w:rPr>
        <w:t xml:space="preserve">With all-or-nothing based campaigns, listeners become part of the marketing strategy, they know the album they pledged for won’t </w:t>
      </w:r>
      <w:r w:rsidRPr="000D566C">
        <w:rPr>
          <w:rFonts w:ascii="Roboto" w:eastAsia="Times New Roman" w:hAnsi="Roboto" w:cs="Times New Roman"/>
          <w:i/>
          <w:iCs/>
          <w:color w:val="333333"/>
          <w:sz w:val="24"/>
          <w:szCs w:val="24"/>
          <w:lang w:val="en-US" w:eastAsia="fr-BE"/>
        </w:rPr>
        <w:t>happen</w:t>
      </w:r>
      <w:r w:rsidRPr="000D566C">
        <w:rPr>
          <w:rFonts w:ascii="Roboto" w:eastAsia="Times New Roman" w:hAnsi="Roboto" w:cs="Times New Roman"/>
          <w:color w:val="333333"/>
          <w:sz w:val="24"/>
          <w:szCs w:val="24"/>
          <w:lang w:val="en-US" w:eastAsia="fr-BE"/>
        </w:rPr>
        <w:t xml:space="preserve"> unless they help you hit your target. In this way, they help push your music out there. It’s great for audience development, reaching new listeners and developing a community. Running a campaign is a lot of work, but done right, it’s often the motivation and skill building </w:t>
      </w:r>
      <w:r w:rsidRPr="000D566C">
        <w:rPr>
          <w:rFonts w:ascii="Roboto" w:eastAsia="Times New Roman" w:hAnsi="Roboto" w:cs="Times New Roman"/>
          <w:color w:val="333333"/>
          <w:sz w:val="24"/>
          <w:szCs w:val="24"/>
          <w:lang w:val="en-US" w:eastAsia="fr-BE"/>
        </w:rPr>
        <w:lastRenderedPageBreak/>
        <w:t>exercise an artist needs to advance their career – from creating a compelling pitch video, to marketing themselves as an artist or promoting their tour, these are invaluable skills added to a musician’s repertoire.</w:t>
      </w:r>
    </w:p>
    <w:p w:rsidR="000D566C" w:rsidRPr="000D566C" w:rsidRDefault="000D566C" w:rsidP="000D566C">
      <w:pPr>
        <w:shd w:val="clear" w:color="auto" w:fill="FFFFFF"/>
        <w:spacing w:before="100" w:beforeAutospacing="1" w:after="100" w:afterAutospacing="1" w:line="240" w:lineRule="auto"/>
        <w:rPr>
          <w:rFonts w:ascii="Roboto" w:eastAsia="Times New Roman" w:hAnsi="Roboto" w:cs="Times New Roman"/>
          <w:color w:val="333333"/>
          <w:sz w:val="24"/>
          <w:szCs w:val="24"/>
          <w:lang w:val="en-US" w:eastAsia="fr-BE"/>
        </w:rPr>
      </w:pPr>
      <w:proofErr w:type="spellStart"/>
      <w:r w:rsidRPr="000D566C">
        <w:rPr>
          <w:rFonts w:ascii="Roboto" w:eastAsia="Times New Roman" w:hAnsi="Roboto" w:cs="Times New Roman"/>
          <w:i/>
          <w:iCs/>
          <w:color w:val="333333"/>
          <w:sz w:val="24"/>
          <w:szCs w:val="24"/>
          <w:lang w:val="en-US" w:eastAsia="fr-BE"/>
        </w:rPr>
        <w:t>Pozible</w:t>
      </w:r>
      <w:proofErr w:type="spellEnd"/>
      <w:r w:rsidRPr="000D566C">
        <w:rPr>
          <w:rFonts w:ascii="Roboto" w:eastAsia="Times New Roman" w:hAnsi="Roboto" w:cs="Times New Roman"/>
          <w:i/>
          <w:iCs/>
          <w:color w:val="333333"/>
          <w:sz w:val="24"/>
          <w:szCs w:val="24"/>
          <w:lang w:val="en-US" w:eastAsia="fr-BE"/>
        </w:rPr>
        <w:t xml:space="preserve"> now has a dedicated collection for the music industry. To get involved head to </w:t>
      </w:r>
      <w:hyperlink r:id="rId9" w:tgtFrame="_blank" w:history="1">
        <w:r w:rsidRPr="000D566C">
          <w:rPr>
            <w:rFonts w:ascii="Roboto" w:eastAsia="Times New Roman" w:hAnsi="Roboto" w:cs="Times New Roman"/>
            <w:i/>
            <w:iCs/>
            <w:color w:val="2982B3"/>
            <w:sz w:val="24"/>
            <w:szCs w:val="24"/>
            <w:lang w:val="en-US" w:eastAsia="fr-BE"/>
          </w:rPr>
          <w:t>music.pozible.com</w:t>
        </w:r>
      </w:hyperlink>
    </w:p>
    <w:p w:rsidR="003A438B" w:rsidRPr="000D566C" w:rsidRDefault="003A438B" w:rsidP="003A6B05">
      <w:pPr>
        <w:rPr>
          <w:lang w:val="en-GB"/>
        </w:rPr>
      </w:pPr>
    </w:p>
    <w:sectPr w:rsidR="003A438B" w:rsidRPr="000D566C" w:rsidSect="00EA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D566C"/>
    <w:rsid w:val="000E4B3A"/>
    <w:rsid w:val="001A2A9D"/>
    <w:rsid w:val="001C24BA"/>
    <w:rsid w:val="00270DE8"/>
    <w:rsid w:val="00302892"/>
    <w:rsid w:val="003A438B"/>
    <w:rsid w:val="003A6B05"/>
    <w:rsid w:val="0068345F"/>
    <w:rsid w:val="006B0196"/>
    <w:rsid w:val="00725FB6"/>
    <w:rsid w:val="007319F9"/>
    <w:rsid w:val="007355E6"/>
    <w:rsid w:val="00740C40"/>
    <w:rsid w:val="007A0DF2"/>
    <w:rsid w:val="00836C22"/>
    <w:rsid w:val="009243C9"/>
    <w:rsid w:val="009A2092"/>
    <w:rsid w:val="00A1506F"/>
    <w:rsid w:val="00A16CDB"/>
    <w:rsid w:val="00A84798"/>
    <w:rsid w:val="00A85D17"/>
    <w:rsid w:val="00B5770E"/>
    <w:rsid w:val="00B60BFD"/>
    <w:rsid w:val="00B6717A"/>
    <w:rsid w:val="00BA2E11"/>
    <w:rsid w:val="00BE2985"/>
    <w:rsid w:val="00CE06B7"/>
    <w:rsid w:val="00CE639D"/>
    <w:rsid w:val="00D150BF"/>
    <w:rsid w:val="00D56E39"/>
    <w:rsid w:val="00DD648E"/>
    <w:rsid w:val="00E146E3"/>
    <w:rsid w:val="00E3375B"/>
    <w:rsid w:val="00EA373A"/>
    <w:rsid w:val="00EA690F"/>
    <w:rsid w:val="00F12570"/>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C7737-8AB2-4F0C-8796-B7F47E0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01990">
      <w:bodyDiv w:val="1"/>
      <w:marLeft w:val="0"/>
      <w:marRight w:val="0"/>
      <w:marTop w:val="0"/>
      <w:marBottom w:val="0"/>
      <w:divBdr>
        <w:top w:val="none" w:sz="0" w:space="0" w:color="auto"/>
        <w:left w:val="none" w:sz="0" w:space="0" w:color="auto"/>
        <w:bottom w:val="none" w:sz="0" w:space="0" w:color="auto"/>
        <w:right w:val="none" w:sz="0" w:space="0" w:color="auto"/>
      </w:divBdr>
      <w:divsChild>
        <w:div w:id="1743873666">
          <w:marLeft w:val="0"/>
          <w:marRight w:val="0"/>
          <w:marTop w:val="0"/>
          <w:marBottom w:val="0"/>
          <w:divBdr>
            <w:top w:val="none" w:sz="0" w:space="0" w:color="auto"/>
            <w:left w:val="none" w:sz="0" w:space="0" w:color="auto"/>
            <w:bottom w:val="none" w:sz="0" w:space="0" w:color="auto"/>
            <w:right w:val="none" w:sz="0" w:space="0" w:color="auto"/>
          </w:divBdr>
          <w:divsChild>
            <w:div w:id="350037100">
              <w:marLeft w:val="0"/>
              <w:marRight w:val="0"/>
              <w:marTop w:val="0"/>
              <w:marBottom w:val="0"/>
              <w:divBdr>
                <w:top w:val="none" w:sz="0" w:space="0" w:color="auto"/>
                <w:left w:val="none" w:sz="0" w:space="0" w:color="auto"/>
                <w:bottom w:val="none" w:sz="0" w:space="0" w:color="auto"/>
                <w:right w:val="none" w:sz="0" w:space="0" w:color="auto"/>
              </w:divBdr>
              <w:divsChild>
                <w:div w:id="703600202">
                  <w:marLeft w:val="0"/>
                  <w:marRight w:val="0"/>
                  <w:marTop w:val="0"/>
                  <w:marBottom w:val="0"/>
                  <w:divBdr>
                    <w:top w:val="none" w:sz="0" w:space="0" w:color="auto"/>
                    <w:left w:val="none" w:sz="0" w:space="0" w:color="auto"/>
                    <w:bottom w:val="none" w:sz="0" w:space="0" w:color="auto"/>
                    <w:right w:val="none" w:sz="0" w:space="0" w:color="auto"/>
                  </w:divBdr>
                  <w:divsChild>
                    <w:div w:id="2141457336">
                      <w:marLeft w:val="0"/>
                      <w:marRight w:val="0"/>
                      <w:marTop w:val="0"/>
                      <w:marBottom w:val="0"/>
                      <w:divBdr>
                        <w:top w:val="none" w:sz="0" w:space="0" w:color="auto"/>
                        <w:left w:val="none" w:sz="0" w:space="0" w:color="auto"/>
                        <w:bottom w:val="none" w:sz="0" w:space="0" w:color="auto"/>
                        <w:right w:val="none" w:sz="0" w:space="0" w:color="auto"/>
                      </w:divBdr>
                      <w:divsChild>
                        <w:div w:id="1781990136">
                          <w:marLeft w:val="0"/>
                          <w:marRight w:val="0"/>
                          <w:marTop w:val="0"/>
                          <w:marBottom w:val="0"/>
                          <w:divBdr>
                            <w:top w:val="none" w:sz="0" w:space="0" w:color="auto"/>
                            <w:left w:val="none" w:sz="0" w:space="0" w:color="auto"/>
                            <w:bottom w:val="none" w:sz="0" w:space="0" w:color="auto"/>
                            <w:right w:val="none" w:sz="0" w:space="0" w:color="auto"/>
                          </w:divBdr>
                          <w:divsChild>
                            <w:div w:id="1049722378">
                              <w:marLeft w:val="0"/>
                              <w:marRight w:val="0"/>
                              <w:marTop w:val="0"/>
                              <w:marBottom w:val="0"/>
                              <w:divBdr>
                                <w:top w:val="none" w:sz="0" w:space="0" w:color="auto"/>
                                <w:left w:val="none" w:sz="0" w:space="0" w:color="auto"/>
                                <w:bottom w:val="none" w:sz="0" w:space="0" w:color="auto"/>
                                <w:right w:val="none" w:sz="0" w:space="0" w:color="auto"/>
                              </w:divBdr>
                              <w:divsChild>
                                <w:div w:id="2050449303">
                                  <w:marLeft w:val="0"/>
                                  <w:marRight w:val="0"/>
                                  <w:marTop w:val="0"/>
                                  <w:marBottom w:val="0"/>
                                  <w:divBdr>
                                    <w:top w:val="none" w:sz="0" w:space="0" w:color="auto"/>
                                    <w:left w:val="none" w:sz="0" w:space="0" w:color="auto"/>
                                    <w:bottom w:val="none" w:sz="0" w:space="0" w:color="auto"/>
                                    <w:right w:val="none" w:sz="0" w:space="0" w:color="auto"/>
                                  </w:divBdr>
                                  <w:divsChild>
                                    <w:div w:id="1822193869">
                                      <w:marLeft w:val="0"/>
                                      <w:marRight w:val="0"/>
                                      <w:marTop w:val="0"/>
                                      <w:marBottom w:val="0"/>
                                      <w:divBdr>
                                        <w:top w:val="none" w:sz="0" w:space="0" w:color="auto"/>
                                        <w:left w:val="none" w:sz="0" w:space="0" w:color="auto"/>
                                        <w:bottom w:val="none" w:sz="0" w:space="0" w:color="auto"/>
                                        <w:right w:val="none" w:sz="0" w:space="0" w:color="auto"/>
                                      </w:divBdr>
                                    </w:div>
                                  </w:divsChild>
                                </w:div>
                                <w:div w:id="2118593735">
                                  <w:marLeft w:val="0"/>
                                  <w:marRight w:val="0"/>
                                  <w:marTop w:val="0"/>
                                  <w:marBottom w:val="0"/>
                                  <w:divBdr>
                                    <w:top w:val="none" w:sz="0" w:space="0" w:color="auto"/>
                                    <w:left w:val="none" w:sz="0" w:space="0" w:color="auto"/>
                                    <w:bottom w:val="none" w:sz="0" w:space="0" w:color="auto"/>
                                    <w:right w:val="none" w:sz="0" w:space="0" w:color="auto"/>
                                  </w:divBdr>
                                  <w:divsChild>
                                    <w:div w:id="913859497">
                                      <w:marLeft w:val="0"/>
                                      <w:marRight w:val="0"/>
                                      <w:marTop w:val="0"/>
                                      <w:marBottom w:val="0"/>
                                      <w:divBdr>
                                        <w:top w:val="none" w:sz="0" w:space="0" w:color="auto"/>
                                        <w:left w:val="none" w:sz="0" w:space="0" w:color="auto"/>
                                        <w:bottom w:val="none" w:sz="0" w:space="0" w:color="auto"/>
                                        <w:right w:val="none" w:sz="0" w:space="0" w:color="auto"/>
                                      </w:divBdr>
                                    </w:div>
                                  </w:divsChild>
                                </w:div>
                                <w:div w:id="1201629066">
                                  <w:marLeft w:val="0"/>
                                  <w:marRight w:val="0"/>
                                  <w:marTop w:val="0"/>
                                  <w:marBottom w:val="0"/>
                                  <w:divBdr>
                                    <w:top w:val="none" w:sz="0" w:space="0" w:color="auto"/>
                                    <w:left w:val="none" w:sz="0" w:space="0" w:color="auto"/>
                                    <w:bottom w:val="none" w:sz="0" w:space="0" w:color="auto"/>
                                    <w:right w:val="none" w:sz="0" w:space="0" w:color="auto"/>
                                  </w:divBdr>
                                  <w:divsChild>
                                    <w:div w:id="427651922">
                                      <w:marLeft w:val="0"/>
                                      <w:marRight w:val="0"/>
                                      <w:marTop w:val="0"/>
                                      <w:marBottom w:val="0"/>
                                      <w:divBdr>
                                        <w:top w:val="none" w:sz="0" w:space="0" w:color="auto"/>
                                        <w:left w:val="none" w:sz="0" w:space="0" w:color="auto"/>
                                        <w:bottom w:val="none" w:sz="0" w:space="0" w:color="auto"/>
                                        <w:right w:val="none" w:sz="0" w:space="0" w:color="auto"/>
                                      </w:divBdr>
                                      <w:divsChild>
                                        <w:div w:id="13902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zible.com/" TargetMode="External"/><Relationship Id="rId3" Type="http://schemas.openxmlformats.org/officeDocument/2006/relationships/settings" Target="settings.xml"/><Relationship Id="rId7" Type="http://schemas.openxmlformats.org/officeDocument/2006/relationships/hyperlink" Target="http://www.theindustryobserver.com.au/tio-author/Elliot%20Chap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intent/tweet?text=Op-Ed%3A%20Crowdfunding%20for%20music%20now%20has%20a%20formula&amp;url=http://www.theindustryobserver.com.au/?p=7324&amp;via=theindustry_o" TargetMode="External"/><Relationship Id="rId11" Type="http://schemas.openxmlformats.org/officeDocument/2006/relationships/theme" Target="theme/theme1.xml"/><Relationship Id="rId5" Type="http://schemas.openxmlformats.org/officeDocument/2006/relationships/hyperlink" Target="https://www.facebook.com/sharer.php?u=http%3A%2F%2Fwww.theindustryobserver.com.au%2Fop-ed-crowdfunding-music-now-formula%2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sic.pozib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4945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marclints</dc:creator>
  <cp:lastModifiedBy>marclints</cp:lastModifiedBy>
  <cp:revision>2</cp:revision>
  <cp:lastPrinted>2014-05-21T07:42:00Z</cp:lastPrinted>
  <dcterms:created xsi:type="dcterms:W3CDTF">2017-10-30T12:46:00Z</dcterms:created>
  <dcterms:modified xsi:type="dcterms:W3CDTF">2017-10-30T12:46:00Z</dcterms:modified>
</cp:coreProperties>
</file>