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8B" w:rsidRDefault="00691C72" w:rsidP="007D488B">
      <w:pPr>
        <w:autoSpaceDE w:val="0"/>
        <w:autoSpaceDN w:val="0"/>
        <w:adjustRightInd w:val="0"/>
        <w:rPr>
          <w:rFonts w:ascii="Calibri" w:hAnsi="Calibri" w:cs="Arial"/>
          <w:b/>
          <w:color w:val="002060"/>
          <w:sz w:val="32"/>
          <w:szCs w:val="32"/>
        </w:rPr>
      </w:pPr>
      <w:r w:rsidRPr="00DF2D4E">
        <w:rPr>
          <w:noProof/>
          <w:color w:val="76923C"/>
          <w:lang w:eastAsia="en-GB"/>
        </w:rPr>
        <w:drawing>
          <wp:anchor distT="0" distB="0" distL="114300" distR="114300" simplePos="0" relativeHeight="251660288" behindDoc="0" locked="0" layoutInCell="1" allowOverlap="1" wp14:anchorId="74E5C37B" wp14:editId="42055ABF">
            <wp:simplePos x="0" y="0"/>
            <wp:positionH relativeFrom="column">
              <wp:posOffset>4988560</wp:posOffset>
            </wp:positionH>
            <wp:positionV relativeFrom="page">
              <wp:posOffset>288290</wp:posOffset>
            </wp:positionV>
            <wp:extent cx="1517015" cy="1132205"/>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 picture for documents.png"/>
                    <pic:cNvPicPr/>
                  </pic:nvPicPr>
                  <pic:blipFill>
                    <a:blip r:embed="rId9">
                      <a:extLst>
                        <a:ext uri="{28A0092B-C50C-407E-A947-70E740481C1C}">
                          <a14:useLocalDpi xmlns:a14="http://schemas.microsoft.com/office/drawing/2010/main" val="0"/>
                        </a:ext>
                      </a:extLst>
                    </a:blip>
                    <a:stretch>
                      <a:fillRect/>
                    </a:stretch>
                  </pic:blipFill>
                  <pic:spPr>
                    <a:xfrm>
                      <a:off x="0" y="0"/>
                      <a:ext cx="1517015" cy="1132205"/>
                    </a:xfrm>
                    <a:prstGeom prst="rect">
                      <a:avLst/>
                    </a:prstGeom>
                  </pic:spPr>
                </pic:pic>
              </a:graphicData>
            </a:graphic>
            <wp14:sizeRelH relativeFrom="margin">
              <wp14:pctWidth>0</wp14:pctWidth>
            </wp14:sizeRelH>
            <wp14:sizeRelV relativeFrom="margin">
              <wp14:pctHeight>0</wp14:pctHeight>
            </wp14:sizeRelV>
          </wp:anchor>
        </w:drawing>
      </w:r>
    </w:p>
    <w:p w:rsidR="004C7E6B" w:rsidRPr="00E510B9" w:rsidRDefault="00E510B9" w:rsidP="007D488B">
      <w:pPr>
        <w:autoSpaceDE w:val="0"/>
        <w:autoSpaceDN w:val="0"/>
        <w:adjustRightInd w:val="0"/>
        <w:rPr>
          <w:rFonts w:ascii="Calibri" w:hAnsi="Calibri" w:cs="Arial"/>
          <w:b/>
          <w:color w:val="76923C"/>
          <w:sz w:val="32"/>
          <w:szCs w:val="32"/>
          <w:lang w:val="fr-FR"/>
        </w:rPr>
      </w:pPr>
      <w:r w:rsidRPr="00E510B9">
        <w:rPr>
          <w:rFonts w:ascii="Calibri" w:hAnsi="Calibri" w:cs="Arial"/>
          <w:b/>
          <w:color w:val="76923C"/>
          <w:sz w:val="32"/>
          <w:szCs w:val="32"/>
          <w:lang w:val="fr-FR"/>
        </w:rPr>
        <w:t xml:space="preserve">Séminaire: Le </w:t>
      </w:r>
      <w:r>
        <w:rPr>
          <w:rFonts w:ascii="Calibri" w:hAnsi="Calibri" w:cs="Arial"/>
          <w:b/>
          <w:color w:val="76923C"/>
          <w:sz w:val="32"/>
          <w:szCs w:val="32"/>
          <w:lang w:val="fr-FR"/>
        </w:rPr>
        <w:t>plan d'action de la Commission E</w:t>
      </w:r>
      <w:r w:rsidRPr="00E510B9">
        <w:rPr>
          <w:rFonts w:ascii="Calibri" w:hAnsi="Calibri" w:cs="Arial"/>
          <w:b/>
          <w:color w:val="76923C"/>
          <w:sz w:val="32"/>
          <w:szCs w:val="32"/>
          <w:lang w:val="fr-FR"/>
        </w:rPr>
        <w:t xml:space="preserve">uropéenne </w:t>
      </w:r>
      <w:r>
        <w:rPr>
          <w:rFonts w:ascii="Calibri" w:hAnsi="Calibri" w:cs="Arial"/>
          <w:b/>
          <w:color w:val="76923C"/>
          <w:sz w:val="32"/>
          <w:szCs w:val="32"/>
          <w:lang w:val="fr-FR"/>
        </w:rPr>
        <w:t>sur la N</w:t>
      </w:r>
      <w:r w:rsidRPr="00E510B9">
        <w:rPr>
          <w:rFonts w:ascii="Calibri" w:hAnsi="Calibri" w:cs="Arial"/>
          <w:b/>
          <w:color w:val="76923C"/>
          <w:sz w:val="32"/>
          <w:szCs w:val="32"/>
          <w:lang w:val="fr-FR"/>
        </w:rPr>
        <w:t>utrition - Assurer une mise en œuvre de qualité</w:t>
      </w:r>
    </w:p>
    <w:p w:rsidR="00AF1D2C" w:rsidRPr="00E510B9" w:rsidRDefault="008007B9" w:rsidP="007D488B">
      <w:pPr>
        <w:autoSpaceDE w:val="0"/>
        <w:autoSpaceDN w:val="0"/>
        <w:adjustRightInd w:val="0"/>
        <w:rPr>
          <w:rFonts w:ascii="Calibri" w:hAnsi="Calibri" w:cs="Arial"/>
          <w:b/>
          <w:color w:val="002060"/>
          <w:sz w:val="16"/>
          <w:szCs w:val="32"/>
          <w:lang w:val="fr-FR"/>
        </w:rPr>
      </w:pPr>
      <w:r>
        <w:rPr>
          <w:rFonts w:ascii="Calibri" w:hAnsi="Calibri" w:cs="Arial"/>
          <w:b/>
          <w:color w:val="002060"/>
          <w:sz w:val="16"/>
          <w:szCs w:val="32"/>
        </w:rPr>
        <w:pict w14:anchorId="5D59B88B">
          <v:rect id="_x0000_i1025" style="width:466pt;height:.05pt" o:hrpct="967" o:hrstd="t" o:hr="t" fillcolor="#a0a0a0" stroked="f"/>
        </w:pict>
      </w:r>
    </w:p>
    <w:p w:rsidR="007E1CA3" w:rsidRPr="00E510B9" w:rsidRDefault="00E510B9" w:rsidP="008D4699">
      <w:pPr>
        <w:autoSpaceDE w:val="0"/>
        <w:autoSpaceDN w:val="0"/>
        <w:adjustRightInd w:val="0"/>
        <w:outlineLvl w:val="0"/>
        <w:rPr>
          <w:rFonts w:ascii="Calibri" w:hAnsi="Calibri" w:cs="Arial"/>
          <w:b/>
          <w:color w:val="76923C"/>
          <w:sz w:val="28"/>
          <w:szCs w:val="32"/>
          <w:lang w:val="fr-FR"/>
        </w:rPr>
      </w:pPr>
      <w:r w:rsidRPr="00E510B9">
        <w:rPr>
          <w:rFonts w:ascii="Calibri" w:hAnsi="Calibri" w:cs="Arial"/>
          <w:b/>
          <w:color w:val="76923C"/>
          <w:sz w:val="28"/>
          <w:szCs w:val="32"/>
          <w:lang w:val="fr-FR"/>
        </w:rPr>
        <w:t>Points pour aider la discussion</w:t>
      </w:r>
    </w:p>
    <w:p w:rsidR="00E510B9" w:rsidRPr="002819B6" w:rsidRDefault="00E510B9" w:rsidP="008D4699">
      <w:pPr>
        <w:autoSpaceDE w:val="0"/>
        <w:autoSpaceDN w:val="0"/>
        <w:adjustRightInd w:val="0"/>
        <w:outlineLvl w:val="0"/>
        <w:rPr>
          <w:rFonts w:ascii="Calibri" w:hAnsi="Calibri" w:cs="Arial"/>
          <w:b/>
          <w:color w:val="002060"/>
          <w:sz w:val="18"/>
          <w:szCs w:val="28"/>
          <w:highlight w:val="yellow"/>
          <w:lang w:val="fr-BE"/>
        </w:rPr>
      </w:pPr>
    </w:p>
    <w:p w:rsidR="003309B5" w:rsidRPr="00E510B9" w:rsidRDefault="00E510B9" w:rsidP="0024088B">
      <w:pPr>
        <w:jc w:val="both"/>
        <w:rPr>
          <w:rFonts w:asciiTheme="minorHAnsi" w:hAnsiTheme="minorHAnsi" w:cs="Arial"/>
          <w:lang w:val="fr-FR"/>
        </w:rPr>
      </w:pPr>
      <w:r w:rsidRPr="00E510B9">
        <w:rPr>
          <w:rFonts w:asciiTheme="minorHAnsi" w:hAnsiTheme="minorHAnsi" w:cs="Arial"/>
          <w:lang w:val="fr-FR"/>
        </w:rPr>
        <w:t>Nous sommes heureux que vous participiez au séminaire</w:t>
      </w:r>
      <w:r w:rsidRPr="00E510B9">
        <w:rPr>
          <w:rStyle w:val="FootnoteReference"/>
          <w:rFonts w:asciiTheme="minorHAnsi" w:hAnsiTheme="minorHAnsi"/>
          <w:lang w:val="fr-FR"/>
        </w:rPr>
        <w:footnoteReference w:id="1"/>
      </w:r>
      <w:r w:rsidRPr="00E510B9">
        <w:rPr>
          <w:rFonts w:asciiTheme="minorHAnsi" w:hAnsiTheme="minorHAnsi" w:cs="Arial"/>
          <w:lang w:val="fr-FR"/>
        </w:rPr>
        <w:t>. L'équipe organisatrice se réjouit de vous accueillir dans des discussions agiles et engageantes.</w:t>
      </w:r>
    </w:p>
    <w:p w:rsidR="00E510B9" w:rsidRPr="002C382C" w:rsidRDefault="002C382C" w:rsidP="0024088B">
      <w:pPr>
        <w:jc w:val="both"/>
        <w:rPr>
          <w:rFonts w:asciiTheme="minorHAnsi" w:hAnsiTheme="minorHAnsi" w:cs="Arial"/>
          <w:lang w:val="fr-FR"/>
        </w:rPr>
      </w:pPr>
      <w:r w:rsidRPr="002C382C">
        <w:rPr>
          <w:rFonts w:asciiTheme="minorHAnsi" w:hAnsiTheme="minorHAnsi" w:cs="Arial"/>
          <w:lang w:val="fr-FR"/>
        </w:rPr>
        <w:tab/>
      </w:r>
    </w:p>
    <w:p w:rsidR="0024088B" w:rsidRDefault="002819B6" w:rsidP="0024088B">
      <w:pPr>
        <w:rPr>
          <w:rFonts w:asciiTheme="minorHAnsi" w:hAnsiTheme="minorHAnsi" w:cs="Arial"/>
          <w:lang w:val="fr-FR"/>
        </w:rPr>
      </w:pPr>
      <w:r w:rsidRPr="00E510B9">
        <w:rPr>
          <w:rFonts w:asciiTheme="minorHAnsi" w:hAnsiTheme="minorHAnsi" w:cs="Arial"/>
          <w:lang w:val="fr-FR"/>
        </w:rPr>
        <w:t>L’intention</w:t>
      </w:r>
      <w:r w:rsidR="00E510B9">
        <w:rPr>
          <w:rFonts w:asciiTheme="minorHAnsi" w:hAnsiTheme="minorHAnsi" w:cs="Arial"/>
          <w:lang w:val="fr-FR"/>
        </w:rPr>
        <w:t xml:space="preserve"> </w:t>
      </w:r>
      <w:r w:rsidR="00E510B9" w:rsidRPr="00E510B9">
        <w:rPr>
          <w:rFonts w:asciiTheme="minorHAnsi" w:hAnsiTheme="minorHAnsi" w:cs="Arial"/>
          <w:lang w:val="fr-FR"/>
        </w:rPr>
        <w:t>du séminaire est de:</w:t>
      </w:r>
    </w:p>
    <w:p w:rsidR="00E510B9" w:rsidRPr="00E510B9" w:rsidRDefault="00E510B9" w:rsidP="0024088B">
      <w:pPr>
        <w:jc w:val="both"/>
        <w:rPr>
          <w:rFonts w:asciiTheme="minorHAnsi" w:hAnsiTheme="minorHAnsi" w:cs="Arial"/>
          <w:lang w:val="fr-FR"/>
        </w:rPr>
      </w:pPr>
      <w:r w:rsidRPr="00E510B9">
        <w:rPr>
          <w:rFonts w:asciiTheme="minorHAnsi" w:hAnsiTheme="minorHAnsi" w:cs="Arial"/>
          <w:lang w:val="fr-FR"/>
        </w:rPr>
        <w:t>Créer un espace d'apprenti</w:t>
      </w:r>
      <w:r w:rsidR="002819B6">
        <w:rPr>
          <w:rFonts w:asciiTheme="minorHAnsi" w:hAnsiTheme="minorHAnsi" w:cs="Arial"/>
          <w:lang w:val="fr-FR"/>
        </w:rPr>
        <w:t>ssage et d'échange entre les Délégations de l'Union européenne</w:t>
      </w:r>
      <w:r w:rsidRPr="00E510B9">
        <w:rPr>
          <w:rFonts w:asciiTheme="minorHAnsi" w:hAnsiTheme="minorHAnsi" w:cs="Arial"/>
          <w:lang w:val="fr-FR"/>
        </w:rPr>
        <w:t xml:space="preserve"> travaillant dans les pays partenaires et les principales parties prenantes externes et internes, sur la manière d'intégrer la nutrition en tant que déterminant essentiel du développement humain et social d'un pays.</w:t>
      </w:r>
    </w:p>
    <w:p w:rsidR="00E510B9" w:rsidRDefault="00E510B9" w:rsidP="00691C72">
      <w:pPr>
        <w:rPr>
          <w:rFonts w:asciiTheme="minorHAnsi" w:hAnsiTheme="minorHAnsi" w:cs="Arial"/>
          <w:highlight w:val="yellow"/>
          <w:lang w:val="fr-FR"/>
        </w:rPr>
      </w:pPr>
    </w:p>
    <w:p w:rsidR="002C382C" w:rsidRDefault="00E510B9" w:rsidP="00691C72">
      <w:pPr>
        <w:rPr>
          <w:rFonts w:asciiTheme="minorHAnsi" w:hAnsiTheme="minorHAnsi" w:cs="Arial"/>
          <w:lang w:val="fr-FR"/>
        </w:rPr>
      </w:pPr>
      <w:r w:rsidRPr="00E510B9">
        <w:rPr>
          <w:rFonts w:asciiTheme="minorHAnsi" w:hAnsiTheme="minorHAnsi" w:cs="Arial"/>
          <w:lang w:val="fr-FR"/>
        </w:rPr>
        <w:t>Les objectifs du séminaire sont les suivants:</w:t>
      </w:r>
    </w:p>
    <w:p w:rsidR="00E510B9" w:rsidRDefault="00E510B9" w:rsidP="002819B6">
      <w:pPr>
        <w:pStyle w:val="ListParagraph"/>
        <w:numPr>
          <w:ilvl w:val="0"/>
          <w:numId w:val="49"/>
        </w:numPr>
        <w:spacing w:after="0" w:line="240" w:lineRule="auto"/>
        <w:jc w:val="both"/>
        <w:rPr>
          <w:rFonts w:asciiTheme="minorHAnsi" w:hAnsiTheme="minorHAnsi" w:cs="Arial"/>
          <w:sz w:val="24"/>
          <w:szCs w:val="24"/>
          <w:lang w:val="fr-FR"/>
        </w:rPr>
      </w:pPr>
      <w:r w:rsidRPr="002C382C">
        <w:rPr>
          <w:rFonts w:asciiTheme="minorHAnsi" w:hAnsiTheme="minorHAnsi" w:cs="Arial"/>
          <w:sz w:val="24"/>
          <w:szCs w:val="24"/>
          <w:lang w:val="fr-FR"/>
        </w:rPr>
        <w:t xml:space="preserve">Fournir un forum animé pour l'apprentissage créatif et l'échange en convoquant les </w:t>
      </w:r>
      <w:r w:rsidR="002819B6" w:rsidRPr="002819B6">
        <w:rPr>
          <w:rFonts w:asciiTheme="minorHAnsi" w:hAnsiTheme="minorHAnsi" w:cs="Arial"/>
          <w:sz w:val="24"/>
          <w:szCs w:val="24"/>
          <w:lang w:val="fr-FR"/>
        </w:rPr>
        <w:t>Délégations de l'Union européenne</w:t>
      </w:r>
      <w:r w:rsidRPr="002C382C">
        <w:rPr>
          <w:rFonts w:asciiTheme="minorHAnsi" w:hAnsiTheme="minorHAnsi" w:cs="Arial"/>
          <w:sz w:val="24"/>
          <w:szCs w:val="24"/>
          <w:lang w:val="fr-FR"/>
        </w:rPr>
        <w:t xml:space="preserve"> avec un éventail de parties prenantes externes</w:t>
      </w:r>
    </w:p>
    <w:p w:rsidR="000175BD" w:rsidRDefault="000175BD" w:rsidP="002819B6">
      <w:pPr>
        <w:pStyle w:val="ListParagraph"/>
        <w:numPr>
          <w:ilvl w:val="0"/>
          <w:numId w:val="49"/>
        </w:numPr>
        <w:spacing w:after="0"/>
        <w:jc w:val="both"/>
        <w:rPr>
          <w:rFonts w:asciiTheme="minorHAnsi" w:hAnsiTheme="minorHAnsi" w:cs="Arial"/>
          <w:sz w:val="24"/>
          <w:szCs w:val="24"/>
          <w:lang w:val="fr-FR"/>
        </w:rPr>
      </w:pPr>
      <w:r w:rsidRPr="000175BD">
        <w:rPr>
          <w:rFonts w:asciiTheme="minorHAnsi" w:hAnsiTheme="minorHAnsi" w:cs="Arial"/>
          <w:sz w:val="24"/>
          <w:szCs w:val="24"/>
          <w:lang w:val="fr-FR"/>
        </w:rPr>
        <w:t xml:space="preserve">Identifier les principaux domaines de soutien qui permettraient aux </w:t>
      </w:r>
      <w:r w:rsidR="002819B6" w:rsidRPr="002819B6">
        <w:rPr>
          <w:rFonts w:asciiTheme="minorHAnsi" w:hAnsiTheme="minorHAnsi" w:cs="Arial"/>
          <w:sz w:val="24"/>
          <w:szCs w:val="24"/>
          <w:lang w:val="fr-FR"/>
        </w:rPr>
        <w:t>Délégations de l'Union européenne</w:t>
      </w:r>
      <w:r w:rsidRPr="000175BD">
        <w:rPr>
          <w:rFonts w:asciiTheme="minorHAnsi" w:hAnsiTheme="minorHAnsi" w:cs="Arial"/>
          <w:sz w:val="24"/>
          <w:szCs w:val="24"/>
          <w:lang w:val="fr-FR"/>
        </w:rPr>
        <w:t xml:space="preserve"> d'aller plus loin dans la conception - et la mise en œuvre - d'une assistance sensible à la nutrition</w:t>
      </w:r>
    </w:p>
    <w:p w:rsidR="002C382C" w:rsidRPr="000175BD" w:rsidRDefault="00E510B9" w:rsidP="0024088B">
      <w:pPr>
        <w:pStyle w:val="ListParagraph"/>
        <w:numPr>
          <w:ilvl w:val="0"/>
          <w:numId w:val="49"/>
        </w:numPr>
        <w:spacing w:after="0"/>
        <w:ind w:left="714" w:hanging="357"/>
        <w:jc w:val="both"/>
        <w:rPr>
          <w:rFonts w:asciiTheme="minorHAnsi" w:hAnsiTheme="minorHAnsi" w:cs="Arial"/>
          <w:sz w:val="24"/>
          <w:szCs w:val="24"/>
          <w:lang w:val="fr-FR"/>
        </w:rPr>
      </w:pPr>
      <w:r w:rsidRPr="000175BD">
        <w:rPr>
          <w:rFonts w:asciiTheme="minorHAnsi" w:hAnsiTheme="minorHAnsi" w:cs="Arial"/>
          <w:sz w:val="24"/>
          <w:szCs w:val="24"/>
          <w:lang w:val="fr-FR"/>
        </w:rPr>
        <w:t>Positionner le travail de la C</w:t>
      </w:r>
      <w:r w:rsidR="002819B6">
        <w:rPr>
          <w:rFonts w:asciiTheme="minorHAnsi" w:hAnsiTheme="minorHAnsi" w:cs="Arial"/>
          <w:sz w:val="24"/>
          <w:szCs w:val="24"/>
          <w:lang w:val="fr-FR"/>
        </w:rPr>
        <w:t>ommission européenne</w:t>
      </w:r>
      <w:r w:rsidRPr="000175BD">
        <w:rPr>
          <w:rFonts w:asciiTheme="minorHAnsi" w:hAnsiTheme="minorHAnsi" w:cs="Arial"/>
          <w:sz w:val="24"/>
          <w:szCs w:val="24"/>
          <w:lang w:val="fr-FR"/>
        </w:rPr>
        <w:t xml:space="preserve"> dans le programme global de nutrition et les objectifs de développement durable (ODD)</w:t>
      </w:r>
    </w:p>
    <w:p w:rsidR="00E510B9" w:rsidRPr="002C382C" w:rsidRDefault="00E510B9" w:rsidP="0024088B">
      <w:pPr>
        <w:pStyle w:val="ListParagraph"/>
        <w:numPr>
          <w:ilvl w:val="0"/>
          <w:numId w:val="49"/>
        </w:numPr>
        <w:spacing w:after="0" w:line="240" w:lineRule="auto"/>
        <w:ind w:left="714" w:hanging="357"/>
        <w:jc w:val="both"/>
        <w:rPr>
          <w:rFonts w:asciiTheme="minorHAnsi" w:hAnsiTheme="minorHAnsi" w:cs="Arial"/>
          <w:sz w:val="24"/>
          <w:szCs w:val="24"/>
          <w:lang w:val="fr-FR"/>
        </w:rPr>
      </w:pPr>
      <w:r w:rsidRPr="002C382C">
        <w:rPr>
          <w:rFonts w:asciiTheme="minorHAnsi" w:hAnsiTheme="minorHAnsi" w:cs="Arial"/>
          <w:sz w:val="24"/>
          <w:szCs w:val="24"/>
          <w:lang w:val="fr-FR"/>
        </w:rPr>
        <w:t>Saisir l'expérience et les leçons pour une diffusion plus large - les réussites et les défis dans la conception, la mise en œuvre et l'impact des progr</w:t>
      </w:r>
      <w:r w:rsidR="001D3C45" w:rsidRPr="002C382C">
        <w:rPr>
          <w:rFonts w:asciiTheme="minorHAnsi" w:hAnsiTheme="minorHAnsi" w:cs="Arial"/>
          <w:sz w:val="24"/>
          <w:szCs w:val="24"/>
          <w:lang w:val="fr-FR"/>
        </w:rPr>
        <w:t>ammes sensibles à la nutrition</w:t>
      </w:r>
    </w:p>
    <w:p w:rsidR="00CA760C" w:rsidRPr="00E27C32" w:rsidRDefault="00CA760C" w:rsidP="00CA760C">
      <w:pPr>
        <w:rPr>
          <w:rFonts w:asciiTheme="minorHAnsi" w:hAnsiTheme="minorHAnsi" w:cs="Arial"/>
          <w:highlight w:val="yellow"/>
          <w:lang w:val="fr-FR"/>
        </w:rPr>
      </w:pPr>
    </w:p>
    <w:p w:rsidR="00E27C32" w:rsidRPr="00E27C32" w:rsidRDefault="00E27C32" w:rsidP="0024088B">
      <w:pPr>
        <w:jc w:val="both"/>
        <w:rPr>
          <w:rFonts w:asciiTheme="minorHAnsi" w:hAnsiTheme="minorHAnsi" w:cs="Arial"/>
          <w:highlight w:val="yellow"/>
          <w:lang w:val="fr-FR"/>
        </w:rPr>
      </w:pPr>
      <w:r w:rsidRPr="00E27C32">
        <w:rPr>
          <w:rFonts w:asciiTheme="minorHAnsi" w:hAnsiTheme="minorHAnsi" w:cs="Arial"/>
          <w:lang w:val="fr-FR"/>
        </w:rPr>
        <w:t xml:space="preserve">Pour créer une plate-forme vraiment efficace pour l'échange de vues, nous vous demandons de </w:t>
      </w:r>
      <w:r>
        <w:rPr>
          <w:rFonts w:asciiTheme="minorHAnsi" w:hAnsiTheme="minorHAnsi" w:cs="Arial"/>
          <w:lang w:val="fr-FR"/>
        </w:rPr>
        <w:t xml:space="preserve">bien vouloir </w:t>
      </w:r>
      <w:r w:rsidRPr="00E27C32">
        <w:rPr>
          <w:rFonts w:asciiTheme="minorHAnsi" w:hAnsiTheme="minorHAnsi" w:cs="Arial"/>
          <w:lang w:val="fr-FR"/>
        </w:rPr>
        <w:t>noter les points suivants:</w:t>
      </w:r>
    </w:p>
    <w:p w:rsidR="0026060E" w:rsidRPr="000175BD" w:rsidRDefault="0026060E" w:rsidP="00691C72">
      <w:pPr>
        <w:rPr>
          <w:rFonts w:asciiTheme="minorHAnsi" w:hAnsiTheme="minorHAnsi" w:cs="Arial"/>
          <w:highlight w:val="yellow"/>
          <w:lang w:val="fr-FR"/>
        </w:rPr>
      </w:pPr>
    </w:p>
    <w:p w:rsidR="0026060E" w:rsidRPr="001D3C45" w:rsidRDefault="001D3C45" w:rsidP="00691C72">
      <w:pPr>
        <w:rPr>
          <w:rFonts w:asciiTheme="minorHAnsi" w:hAnsiTheme="minorHAnsi" w:cs="Century Gothic"/>
          <w:b/>
          <w:bCs/>
          <w:color w:val="76923C"/>
          <w:lang w:val="fr-FR" w:eastAsia="en-GB"/>
        </w:rPr>
      </w:pPr>
      <w:r w:rsidRPr="001D3C45">
        <w:rPr>
          <w:rFonts w:asciiTheme="minorHAnsi" w:hAnsiTheme="minorHAnsi" w:cs="Century Gothic"/>
          <w:b/>
          <w:bCs/>
          <w:color w:val="76923C"/>
          <w:lang w:val="fr-FR" w:eastAsia="en-GB"/>
        </w:rPr>
        <w:t>1. Soyez présent - s'il vous plaît:</w:t>
      </w:r>
    </w:p>
    <w:p w:rsidR="001D3C45" w:rsidRDefault="001D3C45" w:rsidP="0024088B">
      <w:pPr>
        <w:pStyle w:val="ListParagraph"/>
        <w:numPr>
          <w:ilvl w:val="0"/>
          <w:numId w:val="44"/>
        </w:numPr>
        <w:spacing w:after="0" w:line="240" w:lineRule="auto"/>
        <w:jc w:val="both"/>
        <w:rPr>
          <w:rFonts w:asciiTheme="minorHAnsi" w:hAnsiTheme="minorHAnsi" w:cs="Century Gothic"/>
          <w:bCs/>
          <w:sz w:val="24"/>
          <w:lang w:val="fr-FR" w:eastAsia="en-GB"/>
        </w:rPr>
      </w:pPr>
      <w:r w:rsidRPr="001D3C45">
        <w:rPr>
          <w:rFonts w:asciiTheme="minorHAnsi" w:hAnsiTheme="minorHAnsi" w:cs="Century Gothic"/>
          <w:bCs/>
          <w:sz w:val="24"/>
          <w:lang w:val="fr-FR" w:eastAsia="en-GB"/>
        </w:rPr>
        <w:t>Soyez prompt à arriver au début de la journée et reven</w:t>
      </w:r>
      <w:r>
        <w:rPr>
          <w:rFonts w:asciiTheme="minorHAnsi" w:hAnsiTheme="minorHAnsi" w:cs="Century Gothic"/>
          <w:bCs/>
          <w:sz w:val="24"/>
          <w:lang w:val="fr-FR" w:eastAsia="en-GB"/>
        </w:rPr>
        <w:t>ir</w:t>
      </w:r>
      <w:r w:rsidRPr="001D3C45">
        <w:rPr>
          <w:rFonts w:asciiTheme="minorHAnsi" w:hAnsiTheme="minorHAnsi" w:cs="Century Gothic"/>
          <w:bCs/>
          <w:sz w:val="24"/>
          <w:lang w:val="fr-FR" w:eastAsia="en-GB"/>
        </w:rPr>
        <w:t xml:space="preserve"> des pauses</w:t>
      </w:r>
    </w:p>
    <w:p w:rsidR="001D3C45" w:rsidRDefault="001D3C45" w:rsidP="0024088B">
      <w:pPr>
        <w:pStyle w:val="ListParagraph"/>
        <w:numPr>
          <w:ilvl w:val="0"/>
          <w:numId w:val="44"/>
        </w:numPr>
        <w:spacing w:after="0" w:line="240" w:lineRule="auto"/>
        <w:jc w:val="both"/>
        <w:rPr>
          <w:rFonts w:asciiTheme="minorHAnsi" w:hAnsiTheme="minorHAnsi" w:cs="Century Gothic"/>
          <w:bCs/>
          <w:sz w:val="24"/>
          <w:lang w:val="fr-FR" w:eastAsia="en-GB"/>
        </w:rPr>
      </w:pPr>
      <w:r>
        <w:rPr>
          <w:rFonts w:asciiTheme="minorHAnsi" w:hAnsiTheme="minorHAnsi" w:cs="Century Gothic"/>
          <w:bCs/>
          <w:sz w:val="24"/>
          <w:lang w:val="fr-FR" w:eastAsia="en-GB"/>
        </w:rPr>
        <w:t xml:space="preserve">Mettez </w:t>
      </w:r>
      <w:r w:rsidRPr="001D3C45">
        <w:rPr>
          <w:rFonts w:asciiTheme="minorHAnsi" w:hAnsiTheme="minorHAnsi" w:cs="Century Gothic"/>
          <w:bCs/>
          <w:sz w:val="24"/>
          <w:lang w:val="fr-FR" w:eastAsia="en-GB"/>
        </w:rPr>
        <w:t xml:space="preserve">votre téléphone portable en </w:t>
      </w:r>
      <w:r>
        <w:rPr>
          <w:rFonts w:asciiTheme="minorHAnsi" w:hAnsiTheme="minorHAnsi" w:cs="Century Gothic"/>
          <w:bCs/>
          <w:sz w:val="24"/>
          <w:lang w:val="fr-FR" w:eastAsia="en-GB"/>
        </w:rPr>
        <w:t xml:space="preserve">mode </w:t>
      </w:r>
      <w:r w:rsidRPr="001D3C45">
        <w:rPr>
          <w:rFonts w:asciiTheme="minorHAnsi" w:hAnsiTheme="minorHAnsi" w:cs="Century Gothic"/>
          <w:bCs/>
          <w:sz w:val="24"/>
          <w:lang w:val="fr-FR" w:eastAsia="en-GB"/>
        </w:rPr>
        <w:t>silencieux pend</w:t>
      </w:r>
      <w:r>
        <w:rPr>
          <w:rFonts w:asciiTheme="minorHAnsi" w:hAnsiTheme="minorHAnsi" w:cs="Century Gothic"/>
          <w:bCs/>
          <w:sz w:val="24"/>
          <w:lang w:val="fr-FR" w:eastAsia="en-GB"/>
        </w:rPr>
        <w:t>ant les séances de discussion</w:t>
      </w:r>
    </w:p>
    <w:p w:rsidR="001D3C45" w:rsidRPr="001D3C45" w:rsidRDefault="001D3C45" w:rsidP="0024088B">
      <w:pPr>
        <w:pStyle w:val="ListParagraph"/>
        <w:numPr>
          <w:ilvl w:val="0"/>
          <w:numId w:val="44"/>
        </w:numPr>
        <w:spacing w:after="0" w:line="240" w:lineRule="auto"/>
        <w:jc w:val="both"/>
        <w:rPr>
          <w:rFonts w:asciiTheme="minorHAnsi" w:hAnsiTheme="minorHAnsi" w:cs="Century Gothic"/>
          <w:bCs/>
          <w:sz w:val="24"/>
          <w:lang w:val="fr-FR" w:eastAsia="en-GB"/>
        </w:rPr>
      </w:pPr>
      <w:r w:rsidRPr="001D3C45">
        <w:rPr>
          <w:rFonts w:asciiTheme="minorHAnsi" w:hAnsiTheme="minorHAnsi" w:cs="Century Gothic"/>
          <w:bCs/>
          <w:sz w:val="24"/>
          <w:lang w:val="fr-FR" w:eastAsia="en-GB"/>
        </w:rPr>
        <w:t xml:space="preserve">Ne participez pas à des conversations secondaires - demandez à votre </w:t>
      </w:r>
      <w:r w:rsidR="002C382C" w:rsidRPr="002C382C">
        <w:rPr>
          <w:rFonts w:asciiTheme="minorHAnsi" w:hAnsiTheme="minorHAnsi" w:cs="Century Gothic"/>
          <w:bCs/>
          <w:sz w:val="24"/>
          <w:lang w:val="fr-FR" w:eastAsia="en-GB"/>
        </w:rPr>
        <w:t>facilitateur</w:t>
      </w:r>
      <w:r w:rsidR="002C382C">
        <w:rPr>
          <w:rFonts w:asciiTheme="minorHAnsi" w:hAnsiTheme="minorHAnsi" w:cs="Century Gothic"/>
          <w:bCs/>
          <w:sz w:val="24"/>
          <w:lang w:val="fr-FR" w:eastAsia="en-GB"/>
        </w:rPr>
        <w:t xml:space="preserve"> </w:t>
      </w:r>
      <w:r w:rsidRPr="001D3C45">
        <w:rPr>
          <w:rFonts w:asciiTheme="minorHAnsi" w:hAnsiTheme="minorHAnsi" w:cs="Century Gothic"/>
          <w:bCs/>
          <w:sz w:val="24"/>
          <w:lang w:val="fr-FR" w:eastAsia="en-GB"/>
        </w:rPr>
        <w:t>si vous n'êtes pas clair sur une tâche ou un sujet de discussion</w:t>
      </w:r>
    </w:p>
    <w:p w:rsidR="002C382C" w:rsidRPr="002819B6" w:rsidRDefault="002C382C" w:rsidP="00F742C0">
      <w:pPr>
        <w:rPr>
          <w:rFonts w:asciiTheme="minorHAnsi" w:hAnsiTheme="minorHAnsi" w:cs="Century Gothic"/>
          <w:b/>
          <w:bCs/>
          <w:color w:val="76923C"/>
          <w:highlight w:val="yellow"/>
          <w:lang w:val="fr-BE" w:eastAsia="en-GB"/>
        </w:rPr>
      </w:pPr>
    </w:p>
    <w:p w:rsidR="0026060E" w:rsidRPr="000175BD" w:rsidRDefault="0026060E" w:rsidP="00F742C0">
      <w:pPr>
        <w:rPr>
          <w:rFonts w:asciiTheme="minorHAnsi" w:hAnsiTheme="minorHAnsi" w:cs="Century Gothic"/>
          <w:b/>
          <w:bCs/>
          <w:color w:val="76923C"/>
          <w:lang w:eastAsia="en-GB"/>
        </w:rPr>
      </w:pPr>
      <w:r w:rsidRPr="000175BD">
        <w:rPr>
          <w:rFonts w:asciiTheme="minorHAnsi" w:hAnsiTheme="minorHAnsi" w:cs="Century Gothic"/>
          <w:b/>
          <w:bCs/>
          <w:color w:val="76923C"/>
          <w:lang w:eastAsia="en-GB"/>
        </w:rPr>
        <w:t xml:space="preserve">2. </w:t>
      </w:r>
      <w:r w:rsidR="000175BD" w:rsidRPr="000175BD">
        <w:rPr>
          <w:rFonts w:asciiTheme="minorHAnsi" w:hAnsiTheme="minorHAnsi" w:cs="Century Gothic"/>
          <w:b/>
          <w:bCs/>
          <w:color w:val="76923C"/>
          <w:lang w:val="fr-FR" w:eastAsia="en-GB"/>
        </w:rPr>
        <w:t>Contribuer pleinement</w:t>
      </w:r>
    </w:p>
    <w:p w:rsidR="000175BD" w:rsidRDefault="000175BD" w:rsidP="0024088B">
      <w:pPr>
        <w:pStyle w:val="ListParagraph"/>
        <w:numPr>
          <w:ilvl w:val="0"/>
          <w:numId w:val="45"/>
        </w:numPr>
        <w:spacing w:after="0" w:line="240" w:lineRule="auto"/>
        <w:jc w:val="both"/>
        <w:rPr>
          <w:rFonts w:asciiTheme="minorHAnsi" w:hAnsiTheme="minorHAnsi" w:cs="Century Gothic"/>
          <w:bCs/>
          <w:sz w:val="24"/>
          <w:szCs w:val="24"/>
          <w:lang w:val="fr-FR" w:eastAsia="en-GB"/>
        </w:rPr>
      </w:pPr>
      <w:r w:rsidRPr="000175BD">
        <w:rPr>
          <w:rFonts w:asciiTheme="minorHAnsi" w:hAnsiTheme="minorHAnsi" w:cs="Century Gothic"/>
          <w:bCs/>
          <w:sz w:val="24"/>
          <w:szCs w:val="24"/>
          <w:lang w:val="fr-FR" w:eastAsia="en-GB"/>
        </w:rPr>
        <w:t>Nous assistons tous au séminaire pour écouter les autres, partager nos points de vue et apprendre du processus. Merci de respecter les autres lorsque vous contribuez; rappelez-vous que tout le monde dans la salle apportera une richesse d'expérience au séminaire</w:t>
      </w:r>
    </w:p>
    <w:p w:rsidR="007A56F5" w:rsidRDefault="007A56F5" w:rsidP="0024088B">
      <w:pPr>
        <w:pStyle w:val="ListParagraph"/>
        <w:numPr>
          <w:ilvl w:val="0"/>
          <w:numId w:val="45"/>
        </w:numPr>
        <w:spacing w:after="0" w:line="240" w:lineRule="auto"/>
        <w:jc w:val="both"/>
        <w:rPr>
          <w:rFonts w:asciiTheme="minorHAnsi" w:hAnsiTheme="minorHAnsi" w:cs="Century Gothic"/>
          <w:bCs/>
          <w:sz w:val="24"/>
          <w:szCs w:val="24"/>
          <w:lang w:val="fr-FR" w:eastAsia="en-GB"/>
        </w:rPr>
      </w:pPr>
      <w:r w:rsidRPr="007A56F5">
        <w:rPr>
          <w:rFonts w:asciiTheme="minorHAnsi" w:hAnsiTheme="minorHAnsi" w:cs="Century Gothic"/>
          <w:bCs/>
          <w:sz w:val="24"/>
          <w:szCs w:val="24"/>
          <w:lang w:val="fr-FR" w:eastAsia="en-GB"/>
        </w:rPr>
        <w:t>Vous pouvez contribuer de plusieurs façons, notamment:</w:t>
      </w:r>
    </w:p>
    <w:p w:rsidR="007A56F5" w:rsidRDefault="007A56F5" w:rsidP="0024088B">
      <w:pPr>
        <w:pStyle w:val="ListParagraph"/>
        <w:numPr>
          <w:ilvl w:val="1"/>
          <w:numId w:val="45"/>
        </w:numPr>
        <w:spacing w:after="0" w:line="240" w:lineRule="auto"/>
        <w:jc w:val="both"/>
        <w:rPr>
          <w:rFonts w:asciiTheme="minorHAnsi" w:hAnsiTheme="minorHAnsi" w:cs="Century Gothic"/>
          <w:bCs/>
          <w:sz w:val="24"/>
          <w:szCs w:val="24"/>
          <w:lang w:val="fr-FR" w:eastAsia="en-GB"/>
        </w:rPr>
      </w:pPr>
      <w:r w:rsidRPr="007A56F5">
        <w:rPr>
          <w:rFonts w:asciiTheme="minorHAnsi" w:hAnsiTheme="minorHAnsi" w:cs="Century Gothic"/>
          <w:bCs/>
          <w:sz w:val="24"/>
          <w:szCs w:val="24"/>
          <w:lang w:val="fr-FR" w:eastAsia="en-GB"/>
        </w:rPr>
        <w:t>Ecoute active</w:t>
      </w:r>
    </w:p>
    <w:p w:rsidR="007A56F5" w:rsidRDefault="007A56F5" w:rsidP="0024088B">
      <w:pPr>
        <w:pStyle w:val="ListParagraph"/>
        <w:numPr>
          <w:ilvl w:val="1"/>
          <w:numId w:val="45"/>
        </w:numPr>
        <w:spacing w:after="0" w:line="240" w:lineRule="auto"/>
        <w:jc w:val="both"/>
        <w:rPr>
          <w:rFonts w:asciiTheme="minorHAnsi" w:hAnsiTheme="minorHAnsi" w:cs="Century Gothic"/>
          <w:bCs/>
          <w:sz w:val="24"/>
          <w:szCs w:val="24"/>
          <w:lang w:val="fr-FR" w:eastAsia="en-GB"/>
        </w:rPr>
      </w:pPr>
      <w:r w:rsidRPr="007A56F5">
        <w:rPr>
          <w:rFonts w:asciiTheme="minorHAnsi" w:hAnsiTheme="minorHAnsi" w:cs="Century Gothic"/>
          <w:bCs/>
          <w:sz w:val="24"/>
          <w:szCs w:val="24"/>
          <w:lang w:val="fr-FR" w:eastAsia="en-GB"/>
        </w:rPr>
        <w:t>Rédaction de vos pensées sur les notes post-it dans les discussions de groupe</w:t>
      </w:r>
    </w:p>
    <w:p w:rsidR="00C36B95" w:rsidRDefault="007A56F5" w:rsidP="0024088B">
      <w:pPr>
        <w:pStyle w:val="ListParagraph"/>
        <w:numPr>
          <w:ilvl w:val="1"/>
          <w:numId w:val="45"/>
        </w:numPr>
        <w:spacing w:after="0" w:line="240" w:lineRule="auto"/>
        <w:jc w:val="both"/>
        <w:rPr>
          <w:rFonts w:asciiTheme="minorHAnsi" w:hAnsiTheme="minorHAnsi" w:cs="Century Gothic"/>
          <w:bCs/>
          <w:sz w:val="24"/>
          <w:szCs w:val="24"/>
          <w:lang w:val="fr-FR" w:eastAsia="en-GB"/>
        </w:rPr>
      </w:pPr>
      <w:r w:rsidRPr="007A56F5">
        <w:rPr>
          <w:rFonts w:asciiTheme="minorHAnsi" w:hAnsiTheme="minorHAnsi" w:cs="Century Gothic"/>
          <w:bCs/>
          <w:sz w:val="24"/>
          <w:szCs w:val="24"/>
          <w:lang w:val="fr-FR" w:eastAsia="en-GB"/>
        </w:rPr>
        <w:t>S'assurer que quelqu'un écri</w:t>
      </w:r>
      <w:bookmarkStart w:id="0" w:name="_GoBack"/>
      <w:bookmarkEnd w:id="0"/>
      <w:r w:rsidRPr="007A56F5">
        <w:rPr>
          <w:rFonts w:asciiTheme="minorHAnsi" w:hAnsiTheme="minorHAnsi" w:cs="Century Gothic"/>
          <w:bCs/>
          <w:sz w:val="24"/>
          <w:szCs w:val="24"/>
          <w:lang w:val="fr-FR" w:eastAsia="en-GB"/>
        </w:rPr>
        <w:t>t des points clés pour le groupe, sinon des points importants seront perdu</w:t>
      </w:r>
      <w:r w:rsidR="00877EEF">
        <w:rPr>
          <w:rFonts w:asciiTheme="minorHAnsi" w:hAnsiTheme="minorHAnsi" w:cs="Century Gothic"/>
          <w:bCs/>
          <w:sz w:val="24"/>
          <w:szCs w:val="24"/>
          <w:lang w:val="fr-FR" w:eastAsia="en-GB"/>
        </w:rPr>
        <w:t xml:space="preserve">s </w:t>
      </w:r>
    </w:p>
    <w:p w:rsidR="00C407C0" w:rsidRPr="00C407C0" w:rsidRDefault="007A56F5" w:rsidP="0024088B">
      <w:pPr>
        <w:pStyle w:val="ListParagraph"/>
        <w:numPr>
          <w:ilvl w:val="1"/>
          <w:numId w:val="45"/>
        </w:numPr>
        <w:spacing w:after="0" w:line="240" w:lineRule="auto"/>
        <w:jc w:val="both"/>
        <w:rPr>
          <w:rFonts w:asciiTheme="minorHAnsi" w:hAnsiTheme="minorHAnsi" w:cs="Century Gothic"/>
          <w:bCs/>
          <w:sz w:val="24"/>
          <w:szCs w:val="24"/>
          <w:lang w:val="fr-FR" w:eastAsia="en-GB"/>
        </w:rPr>
      </w:pPr>
      <w:r w:rsidRPr="007A56F5">
        <w:rPr>
          <w:rFonts w:asciiTheme="minorHAnsi" w:hAnsiTheme="minorHAnsi" w:cs="Century Gothic"/>
          <w:bCs/>
          <w:sz w:val="24"/>
          <w:szCs w:val="24"/>
          <w:lang w:val="fr-FR" w:eastAsia="en-GB"/>
        </w:rPr>
        <w:t>En utilisant le «mur des idées» et les cartes «autres pensées» pour noter les points que vous ne voulez pas dire à voix haute, ou qui n'ont pas eu le temps de contribuer aux discussions de groupe. Ils feront partie du rapport de séminaire</w:t>
      </w:r>
    </w:p>
    <w:p w:rsidR="00C407C0" w:rsidRDefault="00C407C0" w:rsidP="0024088B">
      <w:pPr>
        <w:pStyle w:val="ListParagraph"/>
        <w:numPr>
          <w:ilvl w:val="0"/>
          <w:numId w:val="45"/>
        </w:numPr>
        <w:spacing w:after="0" w:line="240" w:lineRule="auto"/>
        <w:jc w:val="both"/>
        <w:rPr>
          <w:rFonts w:asciiTheme="minorHAnsi" w:hAnsiTheme="minorHAnsi" w:cs="Century Gothic"/>
          <w:bCs/>
          <w:sz w:val="24"/>
          <w:szCs w:val="24"/>
          <w:lang w:val="fr-FR" w:eastAsia="en-GB"/>
        </w:rPr>
      </w:pPr>
      <w:r w:rsidRPr="00C407C0">
        <w:rPr>
          <w:rFonts w:asciiTheme="minorHAnsi" w:hAnsiTheme="minorHAnsi" w:cs="Century Gothic"/>
          <w:bCs/>
          <w:sz w:val="24"/>
          <w:szCs w:val="24"/>
          <w:lang w:val="fr-FR" w:eastAsia="en-GB"/>
        </w:rPr>
        <w:lastRenderedPageBreak/>
        <w:t>S</w:t>
      </w:r>
      <w:r w:rsidR="002819B6">
        <w:rPr>
          <w:rFonts w:asciiTheme="minorHAnsi" w:hAnsiTheme="minorHAnsi" w:cs="Century Gothic"/>
          <w:bCs/>
          <w:sz w:val="24"/>
          <w:szCs w:val="24"/>
          <w:lang w:val="fr-FR" w:eastAsia="en-GB"/>
        </w:rPr>
        <w:t>achez</w:t>
      </w:r>
      <w:r w:rsidRPr="00C407C0">
        <w:rPr>
          <w:rFonts w:asciiTheme="minorHAnsi" w:hAnsiTheme="minorHAnsi" w:cs="Century Gothic"/>
          <w:bCs/>
          <w:sz w:val="24"/>
          <w:szCs w:val="24"/>
          <w:lang w:val="fr-FR" w:eastAsia="en-GB"/>
        </w:rPr>
        <w:t xml:space="preserve"> que les facilitateurs garderont la session à temps et peuvent demander aux contributeurs qui ont plus à dire que le temps le permet, de noter leurs points.</w:t>
      </w:r>
    </w:p>
    <w:p w:rsidR="000175BD" w:rsidRPr="00C407C0" w:rsidRDefault="002819B6" w:rsidP="0024088B">
      <w:pPr>
        <w:pStyle w:val="ListParagraph"/>
        <w:numPr>
          <w:ilvl w:val="0"/>
          <w:numId w:val="45"/>
        </w:numPr>
        <w:spacing w:after="0" w:line="240" w:lineRule="auto"/>
        <w:jc w:val="both"/>
        <w:rPr>
          <w:rFonts w:asciiTheme="minorHAnsi" w:hAnsiTheme="minorHAnsi" w:cs="Century Gothic"/>
          <w:bCs/>
          <w:color w:val="000000" w:themeColor="text1"/>
          <w:sz w:val="24"/>
          <w:szCs w:val="24"/>
          <w:lang w:val="fr-FR" w:eastAsia="en-GB"/>
        </w:rPr>
      </w:pPr>
      <w:r>
        <w:rPr>
          <w:rFonts w:asciiTheme="minorHAnsi" w:hAnsiTheme="minorHAnsi" w:cs="Century Gothic"/>
          <w:bCs/>
          <w:color w:val="000000" w:themeColor="text1"/>
          <w:sz w:val="24"/>
          <w:szCs w:val="24"/>
          <w:lang w:val="fr-FR" w:eastAsia="en-GB"/>
        </w:rPr>
        <w:t>Parlez</w:t>
      </w:r>
      <w:r w:rsidR="00C407C0" w:rsidRPr="00C407C0">
        <w:rPr>
          <w:rFonts w:asciiTheme="minorHAnsi" w:hAnsiTheme="minorHAnsi" w:cs="Century Gothic"/>
          <w:bCs/>
          <w:color w:val="000000" w:themeColor="text1"/>
          <w:sz w:val="24"/>
          <w:szCs w:val="24"/>
          <w:lang w:val="fr-FR" w:eastAsia="en-GB"/>
        </w:rPr>
        <w:t xml:space="preserve"> aux facilitateurs si vous considérez que vous n’avez pas </w:t>
      </w:r>
      <w:r>
        <w:rPr>
          <w:rFonts w:asciiTheme="minorHAnsi" w:hAnsiTheme="minorHAnsi" w:cs="Century Gothic"/>
          <w:bCs/>
          <w:color w:val="000000" w:themeColor="text1"/>
          <w:sz w:val="24"/>
          <w:szCs w:val="24"/>
          <w:lang w:val="fr-FR" w:eastAsia="en-GB"/>
        </w:rPr>
        <w:t xml:space="preserve">eu </w:t>
      </w:r>
      <w:r w:rsidR="00C407C0" w:rsidRPr="00C407C0">
        <w:rPr>
          <w:rFonts w:asciiTheme="minorHAnsi" w:hAnsiTheme="minorHAnsi" w:cs="Century Gothic"/>
          <w:bCs/>
          <w:color w:val="000000" w:themeColor="text1"/>
          <w:sz w:val="24"/>
          <w:szCs w:val="24"/>
          <w:lang w:val="fr-FR" w:eastAsia="en-GB"/>
        </w:rPr>
        <w:t>l'opportunité de contribuer pleinement.</w:t>
      </w:r>
    </w:p>
    <w:p w:rsidR="00CA760C" w:rsidRPr="002819B6" w:rsidRDefault="00CA760C" w:rsidP="00691C72">
      <w:pPr>
        <w:rPr>
          <w:rFonts w:asciiTheme="minorHAnsi" w:hAnsiTheme="minorHAnsi" w:cs="Century Gothic"/>
          <w:b/>
          <w:bCs/>
          <w:color w:val="76923C"/>
          <w:highlight w:val="yellow"/>
          <w:lang w:val="fr-BE" w:eastAsia="en-GB"/>
        </w:rPr>
      </w:pPr>
    </w:p>
    <w:p w:rsidR="0026060E" w:rsidRPr="00C407C0" w:rsidRDefault="0026060E" w:rsidP="00691C72">
      <w:pPr>
        <w:rPr>
          <w:rFonts w:asciiTheme="minorHAnsi" w:hAnsiTheme="minorHAnsi" w:cs="Century Gothic"/>
          <w:b/>
          <w:bCs/>
          <w:color w:val="76923C"/>
          <w:lang w:val="fr-FR" w:eastAsia="en-GB"/>
        </w:rPr>
      </w:pPr>
      <w:r w:rsidRPr="00C407C0">
        <w:rPr>
          <w:rFonts w:asciiTheme="minorHAnsi" w:hAnsiTheme="minorHAnsi" w:cs="Century Gothic"/>
          <w:b/>
          <w:bCs/>
          <w:color w:val="76923C"/>
          <w:lang w:val="fr-FR" w:eastAsia="en-GB"/>
        </w:rPr>
        <w:t xml:space="preserve">3. </w:t>
      </w:r>
      <w:r w:rsidR="00C407C0" w:rsidRPr="00C407C0">
        <w:rPr>
          <w:rFonts w:asciiTheme="minorHAnsi" w:hAnsiTheme="minorHAnsi" w:cs="Century Gothic"/>
          <w:b/>
          <w:bCs/>
          <w:color w:val="76923C"/>
          <w:lang w:val="fr-FR" w:eastAsia="en-GB"/>
        </w:rPr>
        <w:t>Convenir d'être en désaccord</w:t>
      </w:r>
    </w:p>
    <w:p w:rsidR="00736066" w:rsidRPr="00C407C0" w:rsidRDefault="00C407C0" w:rsidP="0024088B">
      <w:pPr>
        <w:pStyle w:val="ListParagraph"/>
        <w:numPr>
          <w:ilvl w:val="0"/>
          <w:numId w:val="48"/>
        </w:numPr>
        <w:autoSpaceDE w:val="0"/>
        <w:autoSpaceDN w:val="0"/>
        <w:adjustRightInd w:val="0"/>
        <w:spacing w:after="0" w:line="240" w:lineRule="auto"/>
        <w:jc w:val="both"/>
        <w:outlineLvl w:val="0"/>
        <w:rPr>
          <w:rFonts w:cs="Arial"/>
          <w:sz w:val="24"/>
          <w:szCs w:val="24"/>
          <w:lang w:val="fr-FR"/>
        </w:rPr>
      </w:pPr>
      <w:r w:rsidRPr="00C407C0">
        <w:rPr>
          <w:rFonts w:cs="Arial"/>
          <w:sz w:val="24"/>
          <w:szCs w:val="24"/>
          <w:lang w:val="fr-FR"/>
        </w:rPr>
        <w:t xml:space="preserve">Pendant ce séminaire, chacun doit se sentir libre d'exprimer ses opinions et ses préoccupations </w:t>
      </w:r>
    </w:p>
    <w:p w:rsidR="00C407C0" w:rsidRPr="00C407C0" w:rsidRDefault="00C407C0" w:rsidP="0024088B">
      <w:pPr>
        <w:pStyle w:val="ListParagraph"/>
        <w:numPr>
          <w:ilvl w:val="0"/>
          <w:numId w:val="48"/>
        </w:numPr>
        <w:autoSpaceDE w:val="0"/>
        <w:autoSpaceDN w:val="0"/>
        <w:adjustRightInd w:val="0"/>
        <w:spacing w:after="0" w:line="240" w:lineRule="auto"/>
        <w:jc w:val="both"/>
        <w:outlineLvl w:val="0"/>
        <w:rPr>
          <w:rFonts w:cs="Arial"/>
          <w:sz w:val="24"/>
          <w:szCs w:val="24"/>
          <w:lang w:val="fr-FR"/>
        </w:rPr>
      </w:pPr>
      <w:r w:rsidRPr="00C407C0">
        <w:rPr>
          <w:rFonts w:cs="Arial"/>
          <w:sz w:val="24"/>
          <w:szCs w:val="24"/>
          <w:lang w:val="fr-FR"/>
        </w:rPr>
        <w:t>Veuillez considérer les discussions franches comme des échanges sains plutôt que des attaques personnelles</w:t>
      </w:r>
    </w:p>
    <w:p w:rsidR="00C407C0" w:rsidRPr="00C407C0" w:rsidRDefault="00C407C0" w:rsidP="0024088B">
      <w:pPr>
        <w:pStyle w:val="ListParagraph"/>
        <w:numPr>
          <w:ilvl w:val="0"/>
          <w:numId w:val="48"/>
        </w:numPr>
        <w:autoSpaceDE w:val="0"/>
        <w:autoSpaceDN w:val="0"/>
        <w:adjustRightInd w:val="0"/>
        <w:spacing w:after="0" w:line="240" w:lineRule="auto"/>
        <w:jc w:val="both"/>
        <w:outlineLvl w:val="0"/>
        <w:rPr>
          <w:rFonts w:cs="Arial"/>
          <w:sz w:val="24"/>
          <w:szCs w:val="24"/>
          <w:lang w:val="fr-FR"/>
        </w:rPr>
      </w:pPr>
      <w:r w:rsidRPr="00C407C0">
        <w:rPr>
          <w:rFonts w:cs="Arial"/>
          <w:sz w:val="24"/>
          <w:szCs w:val="24"/>
          <w:lang w:val="fr-FR"/>
        </w:rPr>
        <w:t>L'équipe de facilitation voudra faire ressortir les différences dans les approches et les stratégies afin que tout le monde puisse voir la gamme de solutions disponibles dans la mise en œuvre de la qualité.</w:t>
      </w:r>
    </w:p>
    <w:p w:rsidR="00C407C0" w:rsidRPr="00C407C0" w:rsidRDefault="00C407C0" w:rsidP="0024088B">
      <w:pPr>
        <w:pStyle w:val="ListParagraph"/>
        <w:numPr>
          <w:ilvl w:val="0"/>
          <w:numId w:val="48"/>
        </w:numPr>
        <w:autoSpaceDE w:val="0"/>
        <w:autoSpaceDN w:val="0"/>
        <w:adjustRightInd w:val="0"/>
        <w:spacing w:after="0" w:line="240" w:lineRule="auto"/>
        <w:jc w:val="both"/>
        <w:outlineLvl w:val="0"/>
        <w:rPr>
          <w:rFonts w:cs="Arial"/>
          <w:sz w:val="24"/>
          <w:szCs w:val="24"/>
          <w:lang w:val="fr-FR"/>
        </w:rPr>
      </w:pPr>
      <w:r w:rsidRPr="00C407C0">
        <w:rPr>
          <w:rFonts w:cs="Arial"/>
          <w:sz w:val="24"/>
          <w:szCs w:val="24"/>
          <w:lang w:val="fr-FR"/>
        </w:rPr>
        <w:t>Tous les participants  doivent contribuer à un environnement sûr / sans jugement</w:t>
      </w:r>
    </w:p>
    <w:p w:rsidR="00736066" w:rsidRPr="00C407C0" w:rsidRDefault="00736066" w:rsidP="00736066">
      <w:pPr>
        <w:autoSpaceDE w:val="0"/>
        <w:autoSpaceDN w:val="0"/>
        <w:adjustRightInd w:val="0"/>
        <w:outlineLvl w:val="0"/>
        <w:rPr>
          <w:rFonts w:ascii="Calibri" w:hAnsi="Calibri" w:cs="Arial"/>
          <w:highlight w:val="yellow"/>
          <w:lang w:val="fr-FR"/>
        </w:rPr>
      </w:pPr>
    </w:p>
    <w:p w:rsidR="00691C72" w:rsidRPr="004F02E8" w:rsidRDefault="00736066" w:rsidP="00736066">
      <w:pPr>
        <w:autoSpaceDE w:val="0"/>
        <w:autoSpaceDN w:val="0"/>
        <w:adjustRightInd w:val="0"/>
        <w:outlineLvl w:val="0"/>
        <w:rPr>
          <w:rFonts w:ascii="Calibri" w:hAnsi="Calibri" w:cs="Arial"/>
          <w:b/>
          <w:color w:val="76923C"/>
          <w:lang w:val="fr-FR"/>
        </w:rPr>
      </w:pPr>
      <w:r w:rsidRPr="004F02E8">
        <w:rPr>
          <w:rFonts w:ascii="Calibri" w:hAnsi="Calibri" w:cs="Arial"/>
          <w:b/>
          <w:color w:val="76923C"/>
          <w:lang w:val="fr-FR"/>
        </w:rPr>
        <w:t xml:space="preserve">4. </w:t>
      </w:r>
      <w:r w:rsidR="004F02E8" w:rsidRPr="004F02E8">
        <w:rPr>
          <w:rFonts w:ascii="Calibri" w:hAnsi="Calibri" w:cs="Arial"/>
          <w:b/>
          <w:color w:val="76923C"/>
          <w:lang w:val="fr-FR"/>
        </w:rPr>
        <w:t xml:space="preserve">Retour d'information honnête </w:t>
      </w:r>
    </w:p>
    <w:p w:rsidR="004F02E8" w:rsidRPr="004F02E8" w:rsidRDefault="004F02E8" w:rsidP="004F02E8">
      <w:pPr>
        <w:autoSpaceDE w:val="0"/>
        <w:autoSpaceDN w:val="0"/>
        <w:adjustRightInd w:val="0"/>
        <w:jc w:val="both"/>
        <w:outlineLvl w:val="0"/>
        <w:rPr>
          <w:rFonts w:ascii="Calibri" w:hAnsi="Calibri" w:cs="Arial"/>
          <w:lang w:val="fr-FR"/>
        </w:rPr>
      </w:pPr>
      <w:r w:rsidRPr="004F02E8">
        <w:rPr>
          <w:rFonts w:ascii="Calibri" w:hAnsi="Calibri" w:cs="Arial"/>
          <w:lang w:val="fr-FR"/>
        </w:rPr>
        <w:t>L'équipe d'organisation et de facilitation pour le séminaire apprendra du processus. N'hésitez pas à faire part de vos commentaires sur votre expérience pendant les pauses et à participer activement aux exercices d'évaluation qui auront lieu à la fin de chaque journée. Cela nous aidera à nous assurer que tout le monde profite au maximum du séminaire.</w:t>
      </w:r>
    </w:p>
    <w:p w:rsidR="008B620A" w:rsidRPr="004F02E8" w:rsidRDefault="008B620A" w:rsidP="00736066">
      <w:pPr>
        <w:autoSpaceDE w:val="0"/>
        <w:autoSpaceDN w:val="0"/>
        <w:adjustRightInd w:val="0"/>
        <w:outlineLvl w:val="0"/>
        <w:rPr>
          <w:rFonts w:ascii="Calibri" w:hAnsi="Calibri" w:cs="Arial"/>
          <w:highlight w:val="yellow"/>
          <w:lang w:val="fr-FR"/>
        </w:rPr>
      </w:pPr>
    </w:p>
    <w:p w:rsidR="004F02E8" w:rsidRPr="003F5E5D" w:rsidRDefault="004F02E8" w:rsidP="00736066">
      <w:pPr>
        <w:autoSpaceDE w:val="0"/>
        <w:autoSpaceDN w:val="0"/>
        <w:adjustRightInd w:val="0"/>
        <w:outlineLvl w:val="0"/>
        <w:rPr>
          <w:rFonts w:ascii="Calibri" w:hAnsi="Calibri" w:cs="Arial"/>
          <w:lang w:val="fr-FR"/>
        </w:rPr>
      </w:pPr>
      <w:r w:rsidRPr="003F5E5D">
        <w:rPr>
          <w:rFonts w:ascii="Calibri" w:hAnsi="Calibri" w:cs="Arial"/>
          <w:lang w:val="fr-FR"/>
        </w:rPr>
        <w:t>L'équipe organisatrice se réjouit de vous accueillir dans des discussions animées et engageantes la semaine prochaine.</w:t>
      </w:r>
    </w:p>
    <w:p w:rsidR="008B620A" w:rsidRPr="004F02E8" w:rsidRDefault="008B620A" w:rsidP="00736066">
      <w:pPr>
        <w:autoSpaceDE w:val="0"/>
        <w:autoSpaceDN w:val="0"/>
        <w:adjustRightInd w:val="0"/>
        <w:outlineLvl w:val="0"/>
        <w:rPr>
          <w:rFonts w:ascii="Calibri" w:hAnsi="Calibri" w:cs="Arial"/>
          <w:highlight w:val="yellow"/>
          <w:lang w:val="fr-FR"/>
        </w:rPr>
      </w:pPr>
    </w:p>
    <w:sectPr w:rsidR="008B620A" w:rsidRPr="004F02E8" w:rsidSect="001500E8">
      <w:footerReference w:type="default" r:id="rId10"/>
      <w:pgSz w:w="11906" w:h="16838"/>
      <w:pgMar w:top="454" w:right="1134" w:bottom="22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B9" w:rsidRDefault="008007B9">
      <w:r>
        <w:separator/>
      </w:r>
    </w:p>
  </w:endnote>
  <w:endnote w:type="continuationSeparator" w:id="0">
    <w:p w:rsidR="008007B9" w:rsidRDefault="0080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2C" w:rsidRPr="00E510B9" w:rsidRDefault="00E510B9" w:rsidP="008B620A">
    <w:pPr>
      <w:rPr>
        <w:rFonts w:asciiTheme="minorHAnsi" w:hAnsiTheme="minorHAnsi"/>
        <w:b/>
        <w:color w:val="76923C"/>
        <w:sz w:val="18"/>
        <w:szCs w:val="20"/>
      </w:rPr>
    </w:pPr>
    <w:r w:rsidRPr="00E510B9">
      <w:rPr>
        <w:rFonts w:asciiTheme="minorHAnsi" w:hAnsiTheme="minorHAnsi"/>
        <w:b/>
        <w:color w:val="76923C"/>
        <w:sz w:val="20"/>
        <w:szCs w:val="22"/>
        <w:lang w:val="fr-FR"/>
      </w:rPr>
      <w:t>Crédit photo</w:t>
    </w:r>
    <w:r w:rsidR="008B620A" w:rsidRPr="00E510B9">
      <w:rPr>
        <w:rFonts w:asciiTheme="minorHAnsi" w:hAnsiTheme="minorHAnsi"/>
        <w:b/>
        <w:color w:val="76923C"/>
        <w:sz w:val="20"/>
        <w:szCs w:val="22"/>
        <w:lang w:val="fr-FR"/>
      </w:rPr>
      <w:t xml:space="preserve">: </w:t>
    </w:r>
    <w:r w:rsidRPr="00E510B9">
      <w:rPr>
        <w:rFonts w:asciiTheme="minorHAnsi" w:hAnsiTheme="minorHAnsi"/>
        <w:sz w:val="18"/>
        <w:szCs w:val="20"/>
        <w:lang w:val="fr-FR"/>
      </w:rPr>
      <w:t xml:space="preserve">Crédit photo: Burundi, </w:t>
    </w:r>
    <w:proofErr w:type="spellStart"/>
    <w:r w:rsidRPr="00E510B9">
      <w:rPr>
        <w:rFonts w:asciiTheme="minorHAnsi" w:hAnsiTheme="minorHAnsi"/>
        <w:sz w:val="18"/>
        <w:szCs w:val="20"/>
        <w:lang w:val="fr-FR"/>
      </w:rPr>
      <w:t>Rumonge</w:t>
    </w:r>
    <w:proofErr w:type="spellEnd"/>
    <w:r w:rsidRPr="00E510B9">
      <w:rPr>
        <w:rFonts w:asciiTheme="minorHAnsi" w:hAnsiTheme="minorHAnsi"/>
        <w:sz w:val="18"/>
        <w:szCs w:val="20"/>
        <w:lang w:val="fr-FR"/>
      </w:rPr>
      <w:t xml:space="preserve">, 13 décembre 2010 - une agricultrice consulte un instructeur dans un jardin de l'école Farmer Field </w:t>
    </w:r>
    <w:proofErr w:type="spellStart"/>
    <w:r w:rsidRPr="00E510B9">
      <w:rPr>
        <w:rFonts w:asciiTheme="minorHAnsi" w:hAnsiTheme="minorHAnsi"/>
        <w:sz w:val="18"/>
        <w:szCs w:val="20"/>
        <w:lang w:val="fr-FR"/>
      </w:rPr>
      <w:t>School</w:t>
    </w:r>
    <w:proofErr w:type="spellEnd"/>
    <w:r w:rsidRPr="00E510B9">
      <w:rPr>
        <w:rFonts w:asciiTheme="minorHAnsi" w:hAnsiTheme="minorHAnsi"/>
        <w:sz w:val="18"/>
        <w:szCs w:val="20"/>
        <w:lang w:val="fr-FR"/>
      </w:rPr>
      <w:t xml:space="preserve">. </w:t>
    </w:r>
    <w:r w:rsidRPr="00E510B9">
      <w:rPr>
        <w:rFonts w:asciiTheme="minorHAnsi" w:hAnsiTheme="minorHAnsi"/>
        <w:sz w:val="18"/>
        <w:szCs w:val="20"/>
        <w:lang w:val="en-US"/>
      </w:rPr>
      <w:t>© FAO / Giulio Napolitano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B9" w:rsidRDefault="008007B9">
      <w:r>
        <w:separator/>
      </w:r>
    </w:p>
  </w:footnote>
  <w:footnote w:type="continuationSeparator" w:id="0">
    <w:p w:rsidR="008007B9" w:rsidRDefault="008007B9">
      <w:r>
        <w:continuationSeparator/>
      </w:r>
    </w:p>
  </w:footnote>
  <w:footnote w:id="1">
    <w:p w:rsidR="00E510B9" w:rsidRPr="00E510B9" w:rsidRDefault="00E510B9">
      <w:pPr>
        <w:pStyle w:val="FootnoteText"/>
        <w:rPr>
          <w:lang w:val="fr-FR"/>
        </w:rPr>
      </w:pPr>
      <w:r>
        <w:rPr>
          <w:rStyle w:val="FootnoteReference"/>
        </w:rPr>
        <w:footnoteRef/>
      </w:r>
      <w:r w:rsidRPr="00E510B9">
        <w:rPr>
          <w:lang w:val="fr-FR"/>
        </w:rPr>
        <w:t xml:space="preserve"> </w:t>
      </w:r>
      <w:r w:rsidRPr="00E510B9">
        <w:rPr>
          <w:rFonts w:asciiTheme="minorHAnsi" w:hAnsiTheme="minorHAnsi" w:cs="Arial"/>
          <w:lang w:val="fr-FR"/>
        </w:rPr>
        <w:t>19</w:t>
      </w:r>
      <w:r w:rsidRPr="00E510B9">
        <w:rPr>
          <w:rFonts w:asciiTheme="minorHAnsi" w:hAnsiTheme="minorHAnsi" w:cs="Arial"/>
          <w:vertAlign w:val="superscript"/>
          <w:lang w:val="fr-FR"/>
        </w:rPr>
        <w:t xml:space="preserve"> </w:t>
      </w:r>
      <w:r w:rsidRPr="00E510B9">
        <w:rPr>
          <w:rFonts w:asciiTheme="minorHAnsi" w:hAnsiTheme="minorHAnsi" w:cs="Arial"/>
          <w:lang w:val="fr-FR"/>
        </w:rPr>
        <w:t xml:space="preserve">- 21 Mars, Thon </w:t>
      </w:r>
      <w:proofErr w:type="spellStart"/>
      <w:r w:rsidRPr="00E510B9">
        <w:rPr>
          <w:rFonts w:asciiTheme="minorHAnsi" w:hAnsiTheme="minorHAnsi" w:cs="Arial"/>
          <w:lang w:val="fr-FR"/>
        </w:rPr>
        <w:t>Hotel</w:t>
      </w:r>
      <w:proofErr w:type="spellEnd"/>
      <w:r w:rsidRPr="00E510B9">
        <w:rPr>
          <w:rFonts w:asciiTheme="minorHAnsi" w:hAnsiTheme="minorHAnsi" w:cs="Arial"/>
          <w:lang w:val="fr-FR"/>
        </w:rPr>
        <w:t xml:space="preserve"> Bristol </w:t>
      </w:r>
      <w:proofErr w:type="spellStart"/>
      <w:r w:rsidRPr="00E510B9">
        <w:rPr>
          <w:rFonts w:asciiTheme="minorHAnsi" w:hAnsiTheme="minorHAnsi" w:cs="Arial"/>
          <w:lang w:val="fr-FR"/>
        </w:rPr>
        <w:t>Stephanie</w:t>
      </w:r>
      <w:proofErr w:type="spellEnd"/>
      <w:r w:rsidRPr="00E510B9">
        <w:rPr>
          <w:rFonts w:asciiTheme="minorHAnsi" w:hAnsiTheme="minorHAnsi" w:cs="Arial"/>
          <w:lang w:val="fr-FR"/>
        </w:rPr>
        <w:t>, 91-93 Avenue Louise, B-1050 Bruxelles, Belgique.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A30"/>
    <w:multiLevelType w:val="hybridMultilevel"/>
    <w:tmpl w:val="207A3C8C"/>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514343"/>
    <w:multiLevelType w:val="hybridMultilevel"/>
    <w:tmpl w:val="4AEEEC6A"/>
    <w:lvl w:ilvl="0" w:tplc="6A408488">
      <w:start w:val="1"/>
      <w:numFmt w:val="bullet"/>
      <w:lvlText w:val=""/>
      <w:lvlJc w:val="left"/>
      <w:pPr>
        <w:ind w:left="360" w:hanging="360"/>
      </w:pPr>
      <w:rPr>
        <w:rFonts w:ascii="Symbol" w:hAnsi="Symbol" w:hint="default"/>
        <w:color w:val="31849B"/>
        <w:spacing w:val="0"/>
        <w:position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472EDB"/>
    <w:multiLevelType w:val="hybridMultilevel"/>
    <w:tmpl w:val="75EA1C5C"/>
    <w:lvl w:ilvl="0" w:tplc="925698B4">
      <w:start w:val="1"/>
      <w:numFmt w:val="bullet"/>
      <w:lvlText w:val="o"/>
      <w:lvlJc w:val="left"/>
      <w:pPr>
        <w:ind w:left="360" w:hanging="360"/>
      </w:pPr>
      <w:rPr>
        <w:rFonts w:ascii="Courier New" w:hAnsi="Courier New"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7805DF"/>
    <w:multiLevelType w:val="hybridMultilevel"/>
    <w:tmpl w:val="BC62A872"/>
    <w:lvl w:ilvl="0" w:tplc="43F690B6">
      <w:start w:val="1"/>
      <w:numFmt w:val="bullet"/>
      <w:lvlText w:val=""/>
      <w:lvlJc w:val="left"/>
      <w:pPr>
        <w:tabs>
          <w:tab w:val="num" w:pos="420"/>
        </w:tabs>
        <w:ind w:left="420" w:hanging="360"/>
      </w:pPr>
      <w:rPr>
        <w:rFonts w:ascii="Symbol" w:hAnsi="Symbol" w:hint="default"/>
        <w:color w:val="000080"/>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039342D2"/>
    <w:multiLevelType w:val="hybridMultilevel"/>
    <w:tmpl w:val="2EA4D500"/>
    <w:lvl w:ilvl="0" w:tplc="D4D2FD72">
      <w:start w:val="1"/>
      <w:numFmt w:val="bullet"/>
      <w:lvlText w:val=""/>
      <w:lvlJc w:val="left"/>
      <w:pPr>
        <w:ind w:left="360" w:hanging="360"/>
      </w:pPr>
      <w:rPr>
        <w:rFonts w:ascii="Symbol" w:hAnsi="Symbol" w:hint="default"/>
        <w:color w:val="76923C"/>
      </w:rPr>
    </w:lvl>
    <w:lvl w:ilvl="1" w:tplc="DABE3136">
      <w:start w:val="1"/>
      <w:numFmt w:val="bullet"/>
      <w:lvlText w:val="-"/>
      <w:lvlJc w:val="left"/>
      <w:pPr>
        <w:ind w:left="1080" w:hanging="360"/>
      </w:pPr>
      <w:rPr>
        <w:rFonts w:ascii="Calibri" w:hAnsi="Calibri" w:cs="Arial" w:hint="default"/>
        <w:color w:val="76923C"/>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3AA2D97"/>
    <w:multiLevelType w:val="hybridMultilevel"/>
    <w:tmpl w:val="181070FE"/>
    <w:lvl w:ilvl="0" w:tplc="0809000F">
      <w:start w:val="1"/>
      <w:numFmt w:val="decimal"/>
      <w:lvlText w:val="%1."/>
      <w:lvlJc w:val="left"/>
      <w:pPr>
        <w:ind w:left="360" w:hanging="360"/>
      </w:pPr>
    </w:lvl>
    <w:lvl w:ilvl="1" w:tplc="30E05F2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63B2ED6"/>
    <w:multiLevelType w:val="hybridMultilevel"/>
    <w:tmpl w:val="083C3D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63B34EA"/>
    <w:multiLevelType w:val="hybridMultilevel"/>
    <w:tmpl w:val="2C3A1D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7323AFF"/>
    <w:multiLevelType w:val="hybridMultilevel"/>
    <w:tmpl w:val="621AD834"/>
    <w:lvl w:ilvl="0" w:tplc="FCAE3DBC">
      <w:start w:val="1"/>
      <w:numFmt w:val="bullet"/>
      <w:lvlText w:val="o"/>
      <w:lvlJc w:val="left"/>
      <w:pPr>
        <w:ind w:left="360" w:hanging="360"/>
      </w:pPr>
      <w:rPr>
        <w:rFonts w:ascii="Century Gothic" w:hAnsi="Century Gothic" w:hint="default"/>
        <w:color w:val="31849B"/>
        <w:sz w:val="22"/>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F863DB"/>
    <w:multiLevelType w:val="hybridMultilevel"/>
    <w:tmpl w:val="4A02ABA8"/>
    <w:lvl w:ilvl="0" w:tplc="687CECC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6A3B6A"/>
    <w:multiLevelType w:val="hybridMultilevel"/>
    <w:tmpl w:val="78FCF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46556F"/>
    <w:multiLevelType w:val="hybridMultilevel"/>
    <w:tmpl w:val="50D6AE26"/>
    <w:lvl w:ilvl="0" w:tplc="6A408488">
      <w:start w:val="1"/>
      <w:numFmt w:val="bullet"/>
      <w:lvlText w:val=""/>
      <w:lvlJc w:val="left"/>
      <w:pPr>
        <w:ind w:left="720" w:hanging="360"/>
      </w:pPr>
      <w:rPr>
        <w:rFonts w:ascii="Symbol" w:hAnsi="Symbol" w:hint="default"/>
        <w:color w:val="31849B"/>
        <w:spacing w:val="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D0627A"/>
    <w:multiLevelType w:val="hybridMultilevel"/>
    <w:tmpl w:val="5736208E"/>
    <w:lvl w:ilvl="0" w:tplc="0809000F">
      <w:start w:val="1"/>
      <w:numFmt w:val="decimal"/>
      <w:lvlText w:val="%1."/>
      <w:lvlJc w:val="left"/>
      <w:pPr>
        <w:ind w:left="360" w:hanging="360"/>
      </w:pPr>
      <w:rPr>
        <w:rFonts w:hint="default"/>
      </w:rPr>
    </w:lvl>
    <w:lvl w:ilvl="1" w:tplc="6A408488">
      <w:start w:val="1"/>
      <w:numFmt w:val="bullet"/>
      <w:lvlText w:val=""/>
      <w:lvlJc w:val="left"/>
      <w:pPr>
        <w:ind w:left="1080" w:hanging="360"/>
      </w:pPr>
      <w:rPr>
        <w:rFonts w:ascii="Symbol" w:hAnsi="Symbol" w:hint="default"/>
        <w:color w:val="31849B"/>
        <w:spacing w:val="0"/>
        <w:position w:val="0"/>
        <w:sz w:val="18"/>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0EA2739"/>
    <w:multiLevelType w:val="hybridMultilevel"/>
    <w:tmpl w:val="CDA2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113614"/>
    <w:multiLevelType w:val="hybridMultilevel"/>
    <w:tmpl w:val="CBD07696"/>
    <w:lvl w:ilvl="0" w:tplc="68C2314E">
      <w:start w:val="1"/>
      <w:numFmt w:val="bullet"/>
      <w:lvlText w:val=""/>
      <w:lvlJc w:val="left"/>
      <w:pPr>
        <w:ind w:left="720" w:hanging="360"/>
      </w:pPr>
      <w:rPr>
        <w:rFonts w:ascii="Symbol" w:hAnsi="Symbol" w:hint="default"/>
        <w:color w:val="215868"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0830DC"/>
    <w:multiLevelType w:val="hybridMultilevel"/>
    <w:tmpl w:val="3FDA1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C0F30E9"/>
    <w:multiLevelType w:val="hybridMultilevel"/>
    <w:tmpl w:val="0AE8E13E"/>
    <w:lvl w:ilvl="0" w:tplc="8C80981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6A3495"/>
    <w:multiLevelType w:val="hybridMultilevel"/>
    <w:tmpl w:val="02EA0C62"/>
    <w:lvl w:ilvl="0" w:tplc="6A408488">
      <w:start w:val="1"/>
      <w:numFmt w:val="bullet"/>
      <w:lvlText w:val=""/>
      <w:lvlJc w:val="left"/>
      <w:pPr>
        <w:ind w:left="360" w:hanging="360"/>
      </w:pPr>
      <w:rPr>
        <w:rFonts w:ascii="Symbol" w:hAnsi="Symbol" w:hint="default"/>
        <w:color w:val="31849B"/>
        <w:spacing w:val="0"/>
        <w:position w:val="0"/>
        <w:sz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ED87D4A"/>
    <w:multiLevelType w:val="multilevel"/>
    <w:tmpl w:val="BC62A872"/>
    <w:lvl w:ilvl="0">
      <w:start w:val="1"/>
      <w:numFmt w:val="bullet"/>
      <w:lvlText w:val=""/>
      <w:lvlJc w:val="left"/>
      <w:pPr>
        <w:tabs>
          <w:tab w:val="num" w:pos="420"/>
        </w:tabs>
        <w:ind w:left="420" w:hanging="360"/>
      </w:pPr>
      <w:rPr>
        <w:rFonts w:ascii="Symbol" w:hAnsi="Symbol" w:hint="default"/>
        <w:color w:val="000080"/>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nsid w:val="210033DB"/>
    <w:multiLevelType w:val="hybridMultilevel"/>
    <w:tmpl w:val="316C53A0"/>
    <w:lvl w:ilvl="0" w:tplc="D4D2FD72">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66C2F85"/>
    <w:multiLevelType w:val="hybridMultilevel"/>
    <w:tmpl w:val="63DC8890"/>
    <w:lvl w:ilvl="0" w:tplc="8C80981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C63A7B"/>
    <w:multiLevelType w:val="hybridMultilevel"/>
    <w:tmpl w:val="90DCF41A"/>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CBE20F3"/>
    <w:multiLevelType w:val="hybridMultilevel"/>
    <w:tmpl w:val="5F0CAA3C"/>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E285D9D"/>
    <w:multiLevelType w:val="hybridMultilevel"/>
    <w:tmpl w:val="2AF8DE2E"/>
    <w:lvl w:ilvl="0" w:tplc="F8F4353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A5749B"/>
    <w:multiLevelType w:val="hybridMultilevel"/>
    <w:tmpl w:val="52E6A142"/>
    <w:lvl w:ilvl="0" w:tplc="FCAE3DBC">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5071CA1"/>
    <w:multiLevelType w:val="hybridMultilevel"/>
    <w:tmpl w:val="0032EFA8"/>
    <w:lvl w:ilvl="0" w:tplc="FCAE3DBC">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5E71A25"/>
    <w:multiLevelType w:val="hybridMultilevel"/>
    <w:tmpl w:val="58729FB4"/>
    <w:lvl w:ilvl="0" w:tplc="D4D2FD72">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6B27985"/>
    <w:multiLevelType w:val="hybridMultilevel"/>
    <w:tmpl w:val="7DB86E8C"/>
    <w:lvl w:ilvl="0" w:tplc="6A408488">
      <w:start w:val="1"/>
      <w:numFmt w:val="bullet"/>
      <w:lvlText w:val=""/>
      <w:lvlJc w:val="left"/>
      <w:pPr>
        <w:ind w:left="360" w:hanging="360"/>
      </w:pPr>
      <w:rPr>
        <w:rFonts w:ascii="Symbol" w:hAnsi="Symbol" w:hint="default"/>
        <w:color w:val="31849B"/>
        <w:spacing w:val="0"/>
        <w:position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34617A4"/>
    <w:multiLevelType w:val="hybridMultilevel"/>
    <w:tmpl w:val="60340186"/>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8DE2651"/>
    <w:multiLevelType w:val="hybridMultilevel"/>
    <w:tmpl w:val="3174888E"/>
    <w:lvl w:ilvl="0" w:tplc="D4D2FD72">
      <w:start w:val="1"/>
      <w:numFmt w:val="bullet"/>
      <w:lvlText w:val=""/>
      <w:lvlJc w:val="left"/>
      <w:pPr>
        <w:ind w:left="720" w:hanging="360"/>
      </w:pPr>
      <w:rPr>
        <w:rFonts w:ascii="Symbol" w:hAnsi="Symbol" w:hint="default"/>
        <w:color w:val="7692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13172B"/>
    <w:multiLevelType w:val="hybridMultilevel"/>
    <w:tmpl w:val="7D18A2FE"/>
    <w:lvl w:ilvl="0" w:tplc="92E84544">
      <w:start w:val="1"/>
      <w:numFmt w:val="bullet"/>
      <w:lvlText w:val="o"/>
      <w:lvlJc w:val="left"/>
      <w:pPr>
        <w:ind w:left="360" w:hanging="360"/>
      </w:pPr>
      <w:rPr>
        <w:rFonts w:ascii="Century Gothic" w:hAnsi="Century Gothic" w:hint="default"/>
        <w:color w:val="31849B"/>
        <w:sz w:val="22"/>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CB46DB5"/>
    <w:multiLevelType w:val="hybridMultilevel"/>
    <w:tmpl w:val="1F404CA4"/>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DC96E03"/>
    <w:multiLevelType w:val="hybridMultilevel"/>
    <w:tmpl w:val="7F347360"/>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EDA43F2"/>
    <w:multiLevelType w:val="hybridMultilevel"/>
    <w:tmpl w:val="AEBC10D0"/>
    <w:lvl w:ilvl="0" w:tplc="8C80981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FF11B9A"/>
    <w:multiLevelType w:val="hybridMultilevel"/>
    <w:tmpl w:val="27EE1C5C"/>
    <w:lvl w:ilvl="0" w:tplc="8C80981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65659CB"/>
    <w:multiLevelType w:val="hybridMultilevel"/>
    <w:tmpl w:val="F118B068"/>
    <w:lvl w:ilvl="0" w:tplc="D4D2FD72">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6B5210E"/>
    <w:multiLevelType w:val="hybridMultilevel"/>
    <w:tmpl w:val="A5343AFC"/>
    <w:lvl w:ilvl="0" w:tplc="74D0B08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87A0C9C"/>
    <w:multiLevelType w:val="hybridMultilevel"/>
    <w:tmpl w:val="C00AC7B4"/>
    <w:lvl w:ilvl="0" w:tplc="92E84544">
      <w:start w:val="1"/>
      <w:numFmt w:val="bullet"/>
      <w:lvlText w:val="o"/>
      <w:lvlJc w:val="left"/>
      <w:pPr>
        <w:ind w:left="420" w:hanging="360"/>
      </w:pPr>
      <w:rPr>
        <w:rFonts w:ascii="Century Gothic" w:hAnsi="Century Gothic" w:hint="default"/>
        <w:color w:val="31849B"/>
        <w:sz w:val="22"/>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nsid w:val="595424BB"/>
    <w:multiLevelType w:val="hybridMultilevel"/>
    <w:tmpl w:val="93B4E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B645870"/>
    <w:multiLevelType w:val="hybridMultilevel"/>
    <w:tmpl w:val="A2B0C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B7D0C08"/>
    <w:multiLevelType w:val="hybridMultilevel"/>
    <w:tmpl w:val="7BD4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13758B"/>
    <w:multiLevelType w:val="hybridMultilevel"/>
    <w:tmpl w:val="585E78D8"/>
    <w:lvl w:ilvl="0" w:tplc="92E84544">
      <w:start w:val="1"/>
      <w:numFmt w:val="bullet"/>
      <w:lvlText w:val="o"/>
      <w:lvlJc w:val="left"/>
      <w:pPr>
        <w:ind w:left="360" w:hanging="360"/>
      </w:pPr>
      <w:rPr>
        <w:rFonts w:ascii="Century Gothic" w:hAnsi="Century Gothic" w:hint="default"/>
        <w:color w:val="31849B"/>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0C365C0"/>
    <w:multiLevelType w:val="hybridMultilevel"/>
    <w:tmpl w:val="9214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C0108C"/>
    <w:multiLevelType w:val="hybridMultilevel"/>
    <w:tmpl w:val="19AE8D52"/>
    <w:lvl w:ilvl="0" w:tplc="9DFC6402">
      <w:start w:val="1"/>
      <w:numFmt w:val="bullet"/>
      <w:lvlText w:val="o"/>
      <w:lvlJc w:val="left"/>
      <w:pPr>
        <w:tabs>
          <w:tab w:val="num" w:pos="0"/>
        </w:tabs>
        <w:ind w:left="360" w:hanging="360"/>
      </w:pPr>
      <w:rPr>
        <w:rFonts w:ascii="Century Gothic" w:hAnsi="Century Gothic" w:hint="default"/>
        <w:color w:val="0066FF"/>
        <w:sz w:val="22"/>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4">
    <w:nsid w:val="677F4679"/>
    <w:multiLevelType w:val="hybridMultilevel"/>
    <w:tmpl w:val="4604872A"/>
    <w:lvl w:ilvl="0" w:tplc="92E84544">
      <w:start w:val="1"/>
      <w:numFmt w:val="bullet"/>
      <w:lvlText w:val="o"/>
      <w:lvlJc w:val="left"/>
      <w:pPr>
        <w:tabs>
          <w:tab w:val="num" w:pos="360"/>
        </w:tabs>
        <w:ind w:left="360" w:hanging="360"/>
      </w:pPr>
      <w:rPr>
        <w:rFonts w:ascii="Century Gothic" w:hAnsi="Century Gothic" w:hint="default"/>
        <w:color w:val="31849B"/>
        <w:sz w:val="22"/>
      </w:rPr>
    </w:lvl>
    <w:lvl w:ilvl="1" w:tplc="9DFC6402">
      <w:start w:val="1"/>
      <w:numFmt w:val="bullet"/>
      <w:lvlText w:val="o"/>
      <w:lvlJc w:val="left"/>
      <w:pPr>
        <w:tabs>
          <w:tab w:val="num" w:pos="720"/>
        </w:tabs>
        <w:ind w:left="1080" w:hanging="360"/>
      </w:pPr>
      <w:rPr>
        <w:rFonts w:ascii="Century Gothic" w:hAnsi="Century Gothic" w:hint="default"/>
        <w:color w:val="0066FF"/>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nsid w:val="6AC26E25"/>
    <w:multiLevelType w:val="hybridMultilevel"/>
    <w:tmpl w:val="BDA84962"/>
    <w:lvl w:ilvl="0" w:tplc="925698B4">
      <w:start w:val="1"/>
      <w:numFmt w:val="bullet"/>
      <w:lvlText w:val="o"/>
      <w:lvlJc w:val="left"/>
      <w:pPr>
        <w:ind w:left="360" w:hanging="360"/>
      </w:pPr>
      <w:rPr>
        <w:rFonts w:ascii="Courier New" w:hAnsi="Courier New"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2836AAF"/>
    <w:multiLevelType w:val="hybridMultilevel"/>
    <w:tmpl w:val="2CD655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748B5B6E"/>
    <w:multiLevelType w:val="hybridMultilevel"/>
    <w:tmpl w:val="BCF46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F3D0AC2"/>
    <w:multiLevelType w:val="hybridMultilevel"/>
    <w:tmpl w:val="C90A2AEE"/>
    <w:lvl w:ilvl="0" w:tplc="D4D2FD72">
      <w:start w:val="1"/>
      <w:numFmt w:val="bullet"/>
      <w:lvlText w:val=""/>
      <w:lvlJc w:val="left"/>
      <w:pPr>
        <w:ind w:left="720" w:hanging="360"/>
      </w:pPr>
      <w:rPr>
        <w:rFonts w:ascii="Symbol" w:hAnsi="Symbol" w:hint="default"/>
        <w:color w:val="7692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3"/>
  </w:num>
  <w:num w:numId="4">
    <w:abstractNumId w:val="41"/>
  </w:num>
  <w:num w:numId="5">
    <w:abstractNumId w:val="21"/>
  </w:num>
  <w:num w:numId="6">
    <w:abstractNumId w:val="0"/>
  </w:num>
  <w:num w:numId="7">
    <w:abstractNumId w:val="13"/>
  </w:num>
  <w:num w:numId="8">
    <w:abstractNumId w:val="34"/>
  </w:num>
  <w:num w:numId="9">
    <w:abstractNumId w:val="22"/>
  </w:num>
  <w:num w:numId="10">
    <w:abstractNumId w:val="20"/>
  </w:num>
  <w:num w:numId="11">
    <w:abstractNumId w:val="16"/>
  </w:num>
  <w:num w:numId="12">
    <w:abstractNumId w:val="33"/>
  </w:num>
  <w:num w:numId="13">
    <w:abstractNumId w:val="32"/>
  </w:num>
  <w:num w:numId="14">
    <w:abstractNumId w:val="31"/>
  </w:num>
  <w:num w:numId="15">
    <w:abstractNumId w:val="15"/>
  </w:num>
  <w:num w:numId="16">
    <w:abstractNumId w:val="44"/>
  </w:num>
  <w:num w:numId="17">
    <w:abstractNumId w:val="43"/>
  </w:num>
  <w:num w:numId="18">
    <w:abstractNumId w:val="30"/>
  </w:num>
  <w:num w:numId="19">
    <w:abstractNumId w:val="28"/>
  </w:num>
  <w:num w:numId="20">
    <w:abstractNumId w:val="3"/>
  </w:num>
  <w:num w:numId="21">
    <w:abstractNumId w:val="18"/>
  </w:num>
  <w:num w:numId="22">
    <w:abstractNumId w:val="37"/>
  </w:num>
  <w:num w:numId="23">
    <w:abstractNumId w:val="24"/>
  </w:num>
  <w:num w:numId="24">
    <w:abstractNumId w:val="25"/>
  </w:num>
  <w:num w:numId="25">
    <w:abstractNumId w:val="46"/>
  </w:num>
  <w:num w:numId="26">
    <w:abstractNumId w:val="7"/>
  </w:num>
  <w:num w:numId="27">
    <w:abstractNumId w:val="8"/>
  </w:num>
  <w:num w:numId="28">
    <w:abstractNumId w:val="14"/>
  </w:num>
  <w:num w:numId="29">
    <w:abstractNumId w:val="5"/>
  </w:num>
  <w:num w:numId="30">
    <w:abstractNumId w:val="6"/>
  </w:num>
  <w:num w:numId="31">
    <w:abstractNumId w:val="42"/>
  </w:num>
  <w:num w:numId="32">
    <w:abstractNumId w:val="40"/>
  </w:num>
  <w:num w:numId="33">
    <w:abstractNumId w:val="11"/>
  </w:num>
  <w:num w:numId="34">
    <w:abstractNumId w:val="1"/>
  </w:num>
  <w:num w:numId="35">
    <w:abstractNumId w:val="17"/>
  </w:num>
  <w:num w:numId="36">
    <w:abstractNumId w:val="39"/>
  </w:num>
  <w:num w:numId="37">
    <w:abstractNumId w:val="10"/>
  </w:num>
  <w:num w:numId="38">
    <w:abstractNumId w:val="12"/>
  </w:num>
  <w:num w:numId="39">
    <w:abstractNumId w:val="27"/>
  </w:num>
  <w:num w:numId="40">
    <w:abstractNumId w:val="47"/>
  </w:num>
  <w:num w:numId="41">
    <w:abstractNumId w:val="2"/>
  </w:num>
  <w:num w:numId="42">
    <w:abstractNumId w:val="45"/>
  </w:num>
  <w:num w:numId="43">
    <w:abstractNumId w:val="38"/>
  </w:num>
  <w:num w:numId="44">
    <w:abstractNumId w:val="35"/>
  </w:num>
  <w:num w:numId="45">
    <w:abstractNumId w:val="4"/>
  </w:num>
  <w:num w:numId="46">
    <w:abstractNumId w:val="26"/>
  </w:num>
  <w:num w:numId="47">
    <w:abstractNumId w:val="48"/>
  </w:num>
  <w:num w:numId="48">
    <w:abstractNumId w:val="1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6A"/>
    <w:rsid w:val="00002515"/>
    <w:rsid w:val="000025B8"/>
    <w:rsid w:val="00003BBD"/>
    <w:rsid w:val="000155F8"/>
    <w:rsid w:val="000175BD"/>
    <w:rsid w:val="0002794F"/>
    <w:rsid w:val="0003003B"/>
    <w:rsid w:val="000504FD"/>
    <w:rsid w:val="00055B58"/>
    <w:rsid w:val="0005628B"/>
    <w:rsid w:val="0006576E"/>
    <w:rsid w:val="00081F8B"/>
    <w:rsid w:val="00093252"/>
    <w:rsid w:val="000969EB"/>
    <w:rsid w:val="000A07B9"/>
    <w:rsid w:val="000A1AF0"/>
    <w:rsid w:val="000A486B"/>
    <w:rsid w:val="000A48E5"/>
    <w:rsid w:val="000A4EB8"/>
    <w:rsid w:val="000B1EA7"/>
    <w:rsid w:val="000B567C"/>
    <w:rsid w:val="000B7B3E"/>
    <w:rsid w:val="000C14D3"/>
    <w:rsid w:val="000C5399"/>
    <w:rsid w:val="000C5A15"/>
    <w:rsid w:val="000D11C3"/>
    <w:rsid w:val="000E3937"/>
    <w:rsid w:val="000F3ABD"/>
    <w:rsid w:val="000F5130"/>
    <w:rsid w:val="000F70E3"/>
    <w:rsid w:val="0010278B"/>
    <w:rsid w:val="0011135F"/>
    <w:rsid w:val="0011341E"/>
    <w:rsid w:val="0011402D"/>
    <w:rsid w:val="0012646E"/>
    <w:rsid w:val="0012784B"/>
    <w:rsid w:val="00130BEB"/>
    <w:rsid w:val="00136769"/>
    <w:rsid w:val="00141E20"/>
    <w:rsid w:val="001440FE"/>
    <w:rsid w:val="00144396"/>
    <w:rsid w:val="00145E4F"/>
    <w:rsid w:val="00146917"/>
    <w:rsid w:val="00146E11"/>
    <w:rsid w:val="001500E8"/>
    <w:rsid w:val="001618F8"/>
    <w:rsid w:val="00161D53"/>
    <w:rsid w:val="0016246C"/>
    <w:rsid w:val="00167119"/>
    <w:rsid w:val="0016765F"/>
    <w:rsid w:val="001704E2"/>
    <w:rsid w:val="0017188F"/>
    <w:rsid w:val="001726EF"/>
    <w:rsid w:val="00173F7B"/>
    <w:rsid w:val="00190662"/>
    <w:rsid w:val="00190B6E"/>
    <w:rsid w:val="001911F4"/>
    <w:rsid w:val="00194AA0"/>
    <w:rsid w:val="0019692D"/>
    <w:rsid w:val="001A3B2D"/>
    <w:rsid w:val="001B0CB6"/>
    <w:rsid w:val="001B0CC4"/>
    <w:rsid w:val="001B13BB"/>
    <w:rsid w:val="001B1E8C"/>
    <w:rsid w:val="001B2F0B"/>
    <w:rsid w:val="001B4030"/>
    <w:rsid w:val="001D3C45"/>
    <w:rsid w:val="001D4955"/>
    <w:rsid w:val="001D4E9B"/>
    <w:rsid w:val="001D58F4"/>
    <w:rsid w:val="001D6952"/>
    <w:rsid w:val="001E132A"/>
    <w:rsid w:val="001E334D"/>
    <w:rsid w:val="001F2D3B"/>
    <w:rsid w:val="001F3BE4"/>
    <w:rsid w:val="00206A3A"/>
    <w:rsid w:val="002111D4"/>
    <w:rsid w:val="00220722"/>
    <w:rsid w:val="002211D1"/>
    <w:rsid w:val="0022266E"/>
    <w:rsid w:val="00227880"/>
    <w:rsid w:val="0024088B"/>
    <w:rsid w:val="00245128"/>
    <w:rsid w:val="00250A8F"/>
    <w:rsid w:val="0026060E"/>
    <w:rsid w:val="00262F02"/>
    <w:rsid w:val="00265C8C"/>
    <w:rsid w:val="00275212"/>
    <w:rsid w:val="00276334"/>
    <w:rsid w:val="002819B6"/>
    <w:rsid w:val="00292F31"/>
    <w:rsid w:val="002A1654"/>
    <w:rsid w:val="002A51A4"/>
    <w:rsid w:val="002A6569"/>
    <w:rsid w:val="002B028A"/>
    <w:rsid w:val="002B0447"/>
    <w:rsid w:val="002B066A"/>
    <w:rsid w:val="002B518D"/>
    <w:rsid w:val="002C382C"/>
    <w:rsid w:val="002D245A"/>
    <w:rsid w:val="002D3E55"/>
    <w:rsid w:val="002D4819"/>
    <w:rsid w:val="002E0CBE"/>
    <w:rsid w:val="002E3AFA"/>
    <w:rsid w:val="002E3FAE"/>
    <w:rsid w:val="002F6EE9"/>
    <w:rsid w:val="002F7103"/>
    <w:rsid w:val="00302ECD"/>
    <w:rsid w:val="00305B91"/>
    <w:rsid w:val="00314E82"/>
    <w:rsid w:val="00321F85"/>
    <w:rsid w:val="00322F13"/>
    <w:rsid w:val="00324474"/>
    <w:rsid w:val="00330548"/>
    <w:rsid w:val="003309B5"/>
    <w:rsid w:val="003325A6"/>
    <w:rsid w:val="003337E6"/>
    <w:rsid w:val="00334201"/>
    <w:rsid w:val="0034379E"/>
    <w:rsid w:val="0034559D"/>
    <w:rsid w:val="00345EA5"/>
    <w:rsid w:val="00351CA5"/>
    <w:rsid w:val="0035415B"/>
    <w:rsid w:val="00366661"/>
    <w:rsid w:val="003700F5"/>
    <w:rsid w:val="003822AB"/>
    <w:rsid w:val="00384A63"/>
    <w:rsid w:val="00386923"/>
    <w:rsid w:val="003876D1"/>
    <w:rsid w:val="00396C4A"/>
    <w:rsid w:val="003A3D47"/>
    <w:rsid w:val="003C0D03"/>
    <w:rsid w:val="003C1307"/>
    <w:rsid w:val="003C163E"/>
    <w:rsid w:val="003C3634"/>
    <w:rsid w:val="003D0B1F"/>
    <w:rsid w:val="003D1EE1"/>
    <w:rsid w:val="003D603D"/>
    <w:rsid w:val="003E0625"/>
    <w:rsid w:val="003E3CC9"/>
    <w:rsid w:val="003E404C"/>
    <w:rsid w:val="003E617E"/>
    <w:rsid w:val="003F05F8"/>
    <w:rsid w:val="003F5944"/>
    <w:rsid w:val="003F5E5D"/>
    <w:rsid w:val="004004A7"/>
    <w:rsid w:val="00400FD4"/>
    <w:rsid w:val="004020D2"/>
    <w:rsid w:val="00403CF3"/>
    <w:rsid w:val="0041178B"/>
    <w:rsid w:val="00411DCE"/>
    <w:rsid w:val="00414EEF"/>
    <w:rsid w:val="0042065B"/>
    <w:rsid w:val="00420B3C"/>
    <w:rsid w:val="0042125F"/>
    <w:rsid w:val="00426F2A"/>
    <w:rsid w:val="00433A14"/>
    <w:rsid w:val="00435D11"/>
    <w:rsid w:val="00440988"/>
    <w:rsid w:val="004448F9"/>
    <w:rsid w:val="00445B29"/>
    <w:rsid w:val="00445DF9"/>
    <w:rsid w:val="0046463D"/>
    <w:rsid w:val="004703B6"/>
    <w:rsid w:val="00473BBD"/>
    <w:rsid w:val="004747F4"/>
    <w:rsid w:val="0047621C"/>
    <w:rsid w:val="00477DE5"/>
    <w:rsid w:val="00481626"/>
    <w:rsid w:val="00492CF5"/>
    <w:rsid w:val="004945CD"/>
    <w:rsid w:val="004A50DB"/>
    <w:rsid w:val="004B00DC"/>
    <w:rsid w:val="004B23A5"/>
    <w:rsid w:val="004B519F"/>
    <w:rsid w:val="004C1DC4"/>
    <w:rsid w:val="004C1FF8"/>
    <w:rsid w:val="004C7E6B"/>
    <w:rsid w:val="004E031C"/>
    <w:rsid w:val="004E0EE7"/>
    <w:rsid w:val="004E2B34"/>
    <w:rsid w:val="004E4145"/>
    <w:rsid w:val="004E49EC"/>
    <w:rsid w:val="004F02E8"/>
    <w:rsid w:val="004F1C1D"/>
    <w:rsid w:val="004F6A53"/>
    <w:rsid w:val="00502D3C"/>
    <w:rsid w:val="0051388A"/>
    <w:rsid w:val="00517263"/>
    <w:rsid w:val="0052158A"/>
    <w:rsid w:val="00522A5C"/>
    <w:rsid w:val="00526E8E"/>
    <w:rsid w:val="00533BD4"/>
    <w:rsid w:val="005439D5"/>
    <w:rsid w:val="00546E01"/>
    <w:rsid w:val="00547E20"/>
    <w:rsid w:val="00553EE0"/>
    <w:rsid w:val="00555E32"/>
    <w:rsid w:val="00556C8F"/>
    <w:rsid w:val="00570E07"/>
    <w:rsid w:val="0057285C"/>
    <w:rsid w:val="00575150"/>
    <w:rsid w:val="00575793"/>
    <w:rsid w:val="005757C2"/>
    <w:rsid w:val="00580A53"/>
    <w:rsid w:val="00582624"/>
    <w:rsid w:val="00583A5B"/>
    <w:rsid w:val="00585547"/>
    <w:rsid w:val="005871CA"/>
    <w:rsid w:val="00587273"/>
    <w:rsid w:val="00587E90"/>
    <w:rsid w:val="00593E43"/>
    <w:rsid w:val="00595665"/>
    <w:rsid w:val="005A1B69"/>
    <w:rsid w:val="005A1FB5"/>
    <w:rsid w:val="005A2A4D"/>
    <w:rsid w:val="005A361C"/>
    <w:rsid w:val="005A4F68"/>
    <w:rsid w:val="005B45A5"/>
    <w:rsid w:val="005B5BC2"/>
    <w:rsid w:val="005C4575"/>
    <w:rsid w:val="005D2A04"/>
    <w:rsid w:val="005D5990"/>
    <w:rsid w:val="005F115D"/>
    <w:rsid w:val="005F5E65"/>
    <w:rsid w:val="006012F1"/>
    <w:rsid w:val="00601FCA"/>
    <w:rsid w:val="00606071"/>
    <w:rsid w:val="00606BCF"/>
    <w:rsid w:val="00613050"/>
    <w:rsid w:val="00614E50"/>
    <w:rsid w:val="006248C6"/>
    <w:rsid w:val="006312DE"/>
    <w:rsid w:val="00631476"/>
    <w:rsid w:val="006316E4"/>
    <w:rsid w:val="0063703D"/>
    <w:rsid w:val="00640F83"/>
    <w:rsid w:val="0065229C"/>
    <w:rsid w:val="00655969"/>
    <w:rsid w:val="00661F09"/>
    <w:rsid w:val="00663355"/>
    <w:rsid w:val="00663725"/>
    <w:rsid w:val="0066451A"/>
    <w:rsid w:val="006648ED"/>
    <w:rsid w:val="00666B32"/>
    <w:rsid w:val="00666B58"/>
    <w:rsid w:val="006753C5"/>
    <w:rsid w:val="00684D1E"/>
    <w:rsid w:val="0069063B"/>
    <w:rsid w:val="0069134F"/>
    <w:rsid w:val="00691582"/>
    <w:rsid w:val="00691C72"/>
    <w:rsid w:val="0069262E"/>
    <w:rsid w:val="00696666"/>
    <w:rsid w:val="0069746F"/>
    <w:rsid w:val="006A21D4"/>
    <w:rsid w:val="006A674D"/>
    <w:rsid w:val="006B0606"/>
    <w:rsid w:val="006B3220"/>
    <w:rsid w:val="006C2B6B"/>
    <w:rsid w:val="006C5C81"/>
    <w:rsid w:val="006D4001"/>
    <w:rsid w:val="006D49DB"/>
    <w:rsid w:val="006D4E5F"/>
    <w:rsid w:val="006E3A73"/>
    <w:rsid w:val="006E3B70"/>
    <w:rsid w:val="006E40E5"/>
    <w:rsid w:val="006F1E3D"/>
    <w:rsid w:val="006F49C8"/>
    <w:rsid w:val="00706867"/>
    <w:rsid w:val="00711088"/>
    <w:rsid w:val="007178CE"/>
    <w:rsid w:val="007178F3"/>
    <w:rsid w:val="007213B5"/>
    <w:rsid w:val="00722BEB"/>
    <w:rsid w:val="0072493A"/>
    <w:rsid w:val="00725162"/>
    <w:rsid w:val="00736066"/>
    <w:rsid w:val="00744FCE"/>
    <w:rsid w:val="00746928"/>
    <w:rsid w:val="0074759C"/>
    <w:rsid w:val="00752190"/>
    <w:rsid w:val="00755422"/>
    <w:rsid w:val="00762D8A"/>
    <w:rsid w:val="0076653C"/>
    <w:rsid w:val="00777254"/>
    <w:rsid w:val="00777A91"/>
    <w:rsid w:val="00783077"/>
    <w:rsid w:val="00784220"/>
    <w:rsid w:val="007869CE"/>
    <w:rsid w:val="00793B96"/>
    <w:rsid w:val="00795A08"/>
    <w:rsid w:val="007A2F3B"/>
    <w:rsid w:val="007A48C4"/>
    <w:rsid w:val="007A56F5"/>
    <w:rsid w:val="007B467F"/>
    <w:rsid w:val="007B59C5"/>
    <w:rsid w:val="007B63CF"/>
    <w:rsid w:val="007D488B"/>
    <w:rsid w:val="007D5DC5"/>
    <w:rsid w:val="007D5DC7"/>
    <w:rsid w:val="007D65A6"/>
    <w:rsid w:val="007E1CA3"/>
    <w:rsid w:val="007F28F0"/>
    <w:rsid w:val="007F554A"/>
    <w:rsid w:val="007F645E"/>
    <w:rsid w:val="008007B9"/>
    <w:rsid w:val="0080133D"/>
    <w:rsid w:val="008060AC"/>
    <w:rsid w:val="008070C2"/>
    <w:rsid w:val="00810ADF"/>
    <w:rsid w:val="00813B58"/>
    <w:rsid w:val="00814440"/>
    <w:rsid w:val="008149DF"/>
    <w:rsid w:val="00817F58"/>
    <w:rsid w:val="0082303D"/>
    <w:rsid w:val="0082571F"/>
    <w:rsid w:val="00826049"/>
    <w:rsid w:val="00834728"/>
    <w:rsid w:val="008349DB"/>
    <w:rsid w:val="00836DC5"/>
    <w:rsid w:val="008428F3"/>
    <w:rsid w:val="00855A82"/>
    <w:rsid w:val="00864881"/>
    <w:rsid w:val="00866112"/>
    <w:rsid w:val="008715BC"/>
    <w:rsid w:val="00874EBE"/>
    <w:rsid w:val="00874FCE"/>
    <w:rsid w:val="00877EEF"/>
    <w:rsid w:val="00884841"/>
    <w:rsid w:val="00886642"/>
    <w:rsid w:val="008906F7"/>
    <w:rsid w:val="0089148F"/>
    <w:rsid w:val="008914FC"/>
    <w:rsid w:val="008967C1"/>
    <w:rsid w:val="008970CE"/>
    <w:rsid w:val="008A00ED"/>
    <w:rsid w:val="008A76DA"/>
    <w:rsid w:val="008A7FC8"/>
    <w:rsid w:val="008B1954"/>
    <w:rsid w:val="008B41C5"/>
    <w:rsid w:val="008B620A"/>
    <w:rsid w:val="008C0846"/>
    <w:rsid w:val="008C1FBF"/>
    <w:rsid w:val="008C2CDB"/>
    <w:rsid w:val="008C61A0"/>
    <w:rsid w:val="008D4699"/>
    <w:rsid w:val="008D4CB0"/>
    <w:rsid w:val="008E09B6"/>
    <w:rsid w:val="008E22EF"/>
    <w:rsid w:val="008E2665"/>
    <w:rsid w:val="008E326E"/>
    <w:rsid w:val="008E41BB"/>
    <w:rsid w:val="008F3C8A"/>
    <w:rsid w:val="00902807"/>
    <w:rsid w:val="00903A4C"/>
    <w:rsid w:val="0090490C"/>
    <w:rsid w:val="0090792C"/>
    <w:rsid w:val="00917DA1"/>
    <w:rsid w:val="0092660A"/>
    <w:rsid w:val="00942E96"/>
    <w:rsid w:val="00943736"/>
    <w:rsid w:val="00957F08"/>
    <w:rsid w:val="009646C5"/>
    <w:rsid w:val="009670E4"/>
    <w:rsid w:val="00980B3F"/>
    <w:rsid w:val="00994509"/>
    <w:rsid w:val="00995997"/>
    <w:rsid w:val="009B5A2C"/>
    <w:rsid w:val="009C2F29"/>
    <w:rsid w:val="009C5619"/>
    <w:rsid w:val="009C6C7F"/>
    <w:rsid w:val="009C7078"/>
    <w:rsid w:val="009D3649"/>
    <w:rsid w:val="009D42FE"/>
    <w:rsid w:val="009D627E"/>
    <w:rsid w:val="009D7EC0"/>
    <w:rsid w:val="009E7448"/>
    <w:rsid w:val="009F16F4"/>
    <w:rsid w:val="009F3863"/>
    <w:rsid w:val="00A00AE9"/>
    <w:rsid w:val="00A076F3"/>
    <w:rsid w:val="00A10824"/>
    <w:rsid w:val="00A13D5A"/>
    <w:rsid w:val="00A15E92"/>
    <w:rsid w:val="00A20F0A"/>
    <w:rsid w:val="00A23516"/>
    <w:rsid w:val="00A32729"/>
    <w:rsid w:val="00A350BD"/>
    <w:rsid w:val="00A40F00"/>
    <w:rsid w:val="00A5102F"/>
    <w:rsid w:val="00A51159"/>
    <w:rsid w:val="00A57066"/>
    <w:rsid w:val="00A61777"/>
    <w:rsid w:val="00A61DEC"/>
    <w:rsid w:val="00A65BAA"/>
    <w:rsid w:val="00A72EA3"/>
    <w:rsid w:val="00A826C1"/>
    <w:rsid w:val="00A83A59"/>
    <w:rsid w:val="00A83CF4"/>
    <w:rsid w:val="00A84B5F"/>
    <w:rsid w:val="00A857B8"/>
    <w:rsid w:val="00A91561"/>
    <w:rsid w:val="00A93254"/>
    <w:rsid w:val="00A96186"/>
    <w:rsid w:val="00A973E3"/>
    <w:rsid w:val="00AA5B5A"/>
    <w:rsid w:val="00AC0059"/>
    <w:rsid w:val="00AC0CDF"/>
    <w:rsid w:val="00AD2781"/>
    <w:rsid w:val="00AD353B"/>
    <w:rsid w:val="00AD3A60"/>
    <w:rsid w:val="00AE0EB4"/>
    <w:rsid w:val="00AE33AF"/>
    <w:rsid w:val="00AE69D4"/>
    <w:rsid w:val="00AE6D8C"/>
    <w:rsid w:val="00AF1D2C"/>
    <w:rsid w:val="00AF294A"/>
    <w:rsid w:val="00AF6E69"/>
    <w:rsid w:val="00B05F84"/>
    <w:rsid w:val="00B06403"/>
    <w:rsid w:val="00B12687"/>
    <w:rsid w:val="00B13E40"/>
    <w:rsid w:val="00B162BA"/>
    <w:rsid w:val="00B26BBA"/>
    <w:rsid w:val="00B27D26"/>
    <w:rsid w:val="00B30FC4"/>
    <w:rsid w:val="00B37337"/>
    <w:rsid w:val="00B417BF"/>
    <w:rsid w:val="00B5195F"/>
    <w:rsid w:val="00B52962"/>
    <w:rsid w:val="00B54523"/>
    <w:rsid w:val="00B54D0A"/>
    <w:rsid w:val="00B761A3"/>
    <w:rsid w:val="00B7697E"/>
    <w:rsid w:val="00B800B4"/>
    <w:rsid w:val="00B8215D"/>
    <w:rsid w:val="00B874A1"/>
    <w:rsid w:val="00B9312F"/>
    <w:rsid w:val="00B96941"/>
    <w:rsid w:val="00BA4157"/>
    <w:rsid w:val="00BA74B6"/>
    <w:rsid w:val="00BB1599"/>
    <w:rsid w:val="00BB314F"/>
    <w:rsid w:val="00BB70A8"/>
    <w:rsid w:val="00BC6CBE"/>
    <w:rsid w:val="00BE0912"/>
    <w:rsid w:val="00BF19A9"/>
    <w:rsid w:val="00C0348B"/>
    <w:rsid w:val="00C03E5A"/>
    <w:rsid w:val="00C041F5"/>
    <w:rsid w:val="00C07D8A"/>
    <w:rsid w:val="00C10BA4"/>
    <w:rsid w:val="00C10FC1"/>
    <w:rsid w:val="00C13631"/>
    <w:rsid w:val="00C14EB6"/>
    <w:rsid w:val="00C16F79"/>
    <w:rsid w:val="00C36348"/>
    <w:rsid w:val="00C36B95"/>
    <w:rsid w:val="00C407C0"/>
    <w:rsid w:val="00C44432"/>
    <w:rsid w:val="00C50E03"/>
    <w:rsid w:val="00C5473A"/>
    <w:rsid w:val="00C566D6"/>
    <w:rsid w:val="00C72760"/>
    <w:rsid w:val="00C7736F"/>
    <w:rsid w:val="00C80154"/>
    <w:rsid w:val="00C9392A"/>
    <w:rsid w:val="00C94D41"/>
    <w:rsid w:val="00C975B0"/>
    <w:rsid w:val="00CA3F70"/>
    <w:rsid w:val="00CA5338"/>
    <w:rsid w:val="00CA5A2E"/>
    <w:rsid w:val="00CA760C"/>
    <w:rsid w:val="00CB286C"/>
    <w:rsid w:val="00CC0909"/>
    <w:rsid w:val="00CD0E0D"/>
    <w:rsid w:val="00CD329A"/>
    <w:rsid w:val="00CD7754"/>
    <w:rsid w:val="00CE02A9"/>
    <w:rsid w:val="00CF3071"/>
    <w:rsid w:val="00D02859"/>
    <w:rsid w:val="00D11CFF"/>
    <w:rsid w:val="00D12425"/>
    <w:rsid w:val="00D21334"/>
    <w:rsid w:val="00D21513"/>
    <w:rsid w:val="00D22809"/>
    <w:rsid w:val="00D22E46"/>
    <w:rsid w:val="00D2467E"/>
    <w:rsid w:val="00D42EF2"/>
    <w:rsid w:val="00D4457F"/>
    <w:rsid w:val="00D513D4"/>
    <w:rsid w:val="00D5453B"/>
    <w:rsid w:val="00D5507E"/>
    <w:rsid w:val="00D567D4"/>
    <w:rsid w:val="00D67ED3"/>
    <w:rsid w:val="00D747D0"/>
    <w:rsid w:val="00D81486"/>
    <w:rsid w:val="00D835BF"/>
    <w:rsid w:val="00D94B12"/>
    <w:rsid w:val="00D95F12"/>
    <w:rsid w:val="00D97789"/>
    <w:rsid w:val="00DA4BA5"/>
    <w:rsid w:val="00DA7559"/>
    <w:rsid w:val="00DB4DB5"/>
    <w:rsid w:val="00DC519F"/>
    <w:rsid w:val="00DC7474"/>
    <w:rsid w:val="00DD7BB1"/>
    <w:rsid w:val="00DE059F"/>
    <w:rsid w:val="00DE06AA"/>
    <w:rsid w:val="00DE4458"/>
    <w:rsid w:val="00DE5F8A"/>
    <w:rsid w:val="00DF2D4E"/>
    <w:rsid w:val="00E136D1"/>
    <w:rsid w:val="00E14673"/>
    <w:rsid w:val="00E14F2C"/>
    <w:rsid w:val="00E17B1B"/>
    <w:rsid w:val="00E24E31"/>
    <w:rsid w:val="00E259C7"/>
    <w:rsid w:val="00E27C32"/>
    <w:rsid w:val="00E32D6D"/>
    <w:rsid w:val="00E33DD6"/>
    <w:rsid w:val="00E35F8B"/>
    <w:rsid w:val="00E430E5"/>
    <w:rsid w:val="00E510B9"/>
    <w:rsid w:val="00E57B6E"/>
    <w:rsid w:val="00E64976"/>
    <w:rsid w:val="00E66480"/>
    <w:rsid w:val="00E75CB0"/>
    <w:rsid w:val="00E804D1"/>
    <w:rsid w:val="00E81E91"/>
    <w:rsid w:val="00E8679C"/>
    <w:rsid w:val="00E92C3C"/>
    <w:rsid w:val="00E95B12"/>
    <w:rsid w:val="00E96D76"/>
    <w:rsid w:val="00EA0E7F"/>
    <w:rsid w:val="00EA45ED"/>
    <w:rsid w:val="00ED2467"/>
    <w:rsid w:val="00ED4567"/>
    <w:rsid w:val="00ED72F1"/>
    <w:rsid w:val="00EE0101"/>
    <w:rsid w:val="00F04495"/>
    <w:rsid w:val="00F057BC"/>
    <w:rsid w:val="00F05BF1"/>
    <w:rsid w:val="00F05CC1"/>
    <w:rsid w:val="00F06AA3"/>
    <w:rsid w:val="00F24F2F"/>
    <w:rsid w:val="00F25E1A"/>
    <w:rsid w:val="00F31E73"/>
    <w:rsid w:val="00F33914"/>
    <w:rsid w:val="00F43924"/>
    <w:rsid w:val="00F47D5A"/>
    <w:rsid w:val="00F6169C"/>
    <w:rsid w:val="00F63B4A"/>
    <w:rsid w:val="00F656D9"/>
    <w:rsid w:val="00F742C0"/>
    <w:rsid w:val="00F817D8"/>
    <w:rsid w:val="00F8619B"/>
    <w:rsid w:val="00F8651D"/>
    <w:rsid w:val="00F921F9"/>
    <w:rsid w:val="00F94AB8"/>
    <w:rsid w:val="00F95C99"/>
    <w:rsid w:val="00FA3F2B"/>
    <w:rsid w:val="00FA7BFB"/>
    <w:rsid w:val="00FB5B14"/>
    <w:rsid w:val="00FC5C9B"/>
    <w:rsid w:val="00FD3B61"/>
    <w:rsid w:val="00FE04E2"/>
    <w:rsid w:val="00FE2E23"/>
    <w:rsid w:val="00FE7797"/>
    <w:rsid w:val="00FF17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A48C4"/>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locked/>
    <w:rsid w:val="003C3634"/>
    <w:rPr>
      <w:rFonts w:ascii="Courier New" w:hAnsi="Courier New" w:cs="Courier New"/>
      <w:sz w:val="20"/>
      <w:szCs w:val="20"/>
      <w:lang w:eastAsia="en-US"/>
    </w:rPr>
  </w:style>
  <w:style w:type="character" w:styleId="Hyperlink">
    <w:name w:val="Hyperlink"/>
    <w:basedOn w:val="DefaultParagraphFont"/>
    <w:uiPriority w:val="99"/>
    <w:rsid w:val="007A48C4"/>
    <w:rPr>
      <w:rFonts w:cs="Times New Roman"/>
      <w:color w:val="0000FF"/>
      <w:u w:val="single"/>
    </w:rPr>
  </w:style>
  <w:style w:type="paragraph" w:styleId="BalloonText">
    <w:name w:val="Balloon Text"/>
    <w:basedOn w:val="Normal"/>
    <w:link w:val="BalloonTextChar"/>
    <w:uiPriority w:val="99"/>
    <w:semiHidden/>
    <w:rsid w:val="003305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34"/>
    <w:rPr>
      <w:rFonts w:cs="Times New Roman"/>
      <w:sz w:val="2"/>
      <w:lang w:eastAsia="en-US"/>
    </w:rPr>
  </w:style>
  <w:style w:type="paragraph" w:styleId="Header">
    <w:name w:val="header"/>
    <w:basedOn w:val="Normal"/>
    <w:link w:val="HeaderChar"/>
    <w:uiPriority w:val="99"/>
    <w:rsid w:val="00AE33AF"/>
    <w:pPr>
      <w:tabs>
        <w:tab w:val="center" w:pos="4320"/>
        <w:tab w:val="right" w:pos="8640"/>
      </w:tabs>
    </w:pPr>
  </w:style>
  <w:style w:type="character" w:customStyle="1" w:styleId="HeaderChar">
    <w:name w:val="Header Char"/>
    <w:basedOn w:val="DefaultParagraphFont"/>
    <w:link w:val="Header"/>
    <w:uiPriority w:val="99"/>
    <w:locked/>
    <w:rsid w:val="00661F09"/>
    <w:rPr>
      <w:rFonts w:cs="Times New Roman"/>
      <w:sz w:val="24"/>
      <w:szCs w:val="24"/>
      <w:lang w:eastAsia="en-US"/>
    </w:rPr>
  </w:style>
  <w:style w:type="paragraph" w:styleId="Footer">
    <w:name w:val="footer"/>
    <w:basedOn w:val="Normal"/>
    <w:link w:val="FooterChar"/>
    <w:uiPriority w:val="99"/>
    <w:rsid w:val="00AE33AF"/>
    <w:pPr>
      <w:tabs>
        <w:tab w:val="center" w:pos="4320"/>
        <w:tab w:val="right" w:pos="8640"/>
      </w:tabs>
    </w:pPr>
  </w:style>
  <w:style w:type="character" w:customStyle="1" w:styleId="FooterChar">
    <w:name w:val="Footer Char"/>
    <w:basedOn w:val="DefaultParagraphFont"/>
    <w:link w:val="Footer"/>
    <w:uiPriority w:val="99"/>
    <w:locked/>
    <w:rsid w:val="003C3634"/>
    <w:rPr>
      <w:rFonts w:cs="Times New Roman"/>
      <w:sz w:val="24"/>
      <w:szCs w:val="24"/>
      <w:lang w:eastAsia="en-US"/>
    </w:rPr>
  </w:style>
  <w:style w:type="table" w:styleId="TableGrid">
    <w:name w:val="Table Grid"/>
    <w:basedOn w:val="TableNormal"/>
    <w:uiPriority w:val="99"/>
    <w:rsid w:val="00DD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B45A5"/>
    <w:rPr>
      <w:rFonts w:cs="Times New Roman"/>
      <w:sz w:val="16"/>
      <w:szCs w:val="16"/>
    </w:rPr>
  </w:style>
  <w:style w:type="paragraph" w:styleId="CommentText">
    <w:name w:val="annotation text"/>
    <w:basedOn w:val="Normal"/>
    <w:link w:val="CommentTextChar"/>
    <w:uiPriority w:val="99"/>
    <w:rsid w:val="005B45A5"/>
    <w:rPr>
      <w:sz w:val="20"/>
      <w:szCs w:val="20"/>
    </w:rPr>
  </w:style>
  <w:style w:type="character" w:customStyle="1" w:styleId="CommentTextChar">
    <w:name w:val="Comment Text Char"/>
    <w:basedOn w:val="DefaultParagraphFont"/>
    <w:link w:val="CommentText"/>
    <w:uiPriority w:val="99"/>
    <w:locked/>
    <w:rsid w:val="005B45A5"/>
    <w:rPr>
      <w:rFonts w:cs="Times New Roman"/>
      <w:lang w:eastAsia="en-US"/>
    </w:rPr>
  </w:style>
  <w:style w:type="paragraph" w:styleId="CommentSubject">
    <w:name w:val="annotation subject"/>
    <w:basedOn w:val="CommentText"/>
    <w:next w:val="CommentText"/>
    <w:link w:val="CommentSubjectChar"/>
    <w:uiPriority w:val="99"/>
    <w:rsid w:val="005B45A5"/>
    <w:rPr>
      <w:b/>
      <w:bCs/>
    </w:rPr>
  </w:style>
  <w:style w:type="character" w:customStyle="1" w:styleId="CommentSubjectChar">
    <w:name w:val="Comment Subject Char"/>
    <w:basedOn w:val="CommentTextChar"/>
    <w:link w:val="CommentSubject"/>
    <w:uiPriority w:val="99"/>
    <w:locked/>
    <w:rsid w:val="005B45A5"/>
    <w:rPr>
      <w:rFonts w:cs="Times New Roman"/>
      <w:b/>
      <w:bCs/>
      <w:lang w:eastAsia="en-US"/>
    </w:rPr>
  </w:style>
  <w:style w:type="paragraph" w:styleId="ListParagraph">
    <w:name w:val="List Paragraph"/>
    <w:basedOn w:val="Normal"/>
    <w:uiPriority w:val="99"/>
    <w:qFormat/>
    <w:rsid w:val="0066451A"/>
    <w:pPr>
      <w:spacing w:after="200" w:line="276" w:lineRule="auto"/>
      <w:ind w:left="720"/>
    </w:pPr>
    <w:rPr>
      <w:rFonts w:ascii="Calibri" w:hAnsi="Calibri"/>
      <w:sz w:val="22"/>
      <w:szCs w:val="22"/>
    </w:rPr>
  </w:style>
  <w:style w:type="paragraph" w:styleId="DocumentMap">
    <w:name w:val="Document Map"/>
    <w:basedOn w:val="Normal"/>
    <w:link w:val="DocumentMapChar"/>
    <w:uiPriority w:val="99"/>
    <w:semiHidden/>
    <w:rsid w:val="00C10B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3634"/>
    <w:rPr>
      <w:rFonts w:cs="Times New Roman"/>
      <w:sz w:val="2"/>
      <w:lang w:eastAsia="en-US"/>
    </w:rPr>
  </w:style>
  <w:style w:type="paragraph" w:styleId="FootnoteText">
    <w:name w:val="footnote text"/>
    <w:basedOn w:val="Normal"/>
    <w:link w:val="FootnoteTextChar"/>
    <w:uiPriority w:val="99"/>
    <w:semiHidden/>
    <w:rsid w:val="001B0CC4"/>
    <w:rPr>
      <w:sz w:val="20"/>
      <w:szCs w:val="20"/>
    </w:rPr>
  </w:style>
  <w:style w:type="character" w:customStyle="1" w:styleId="FootnoteTextChar">
    <w:name w:val="Footnote Text Char"/>
    <w:basedOn w:val="DefaultParagraphFont"/>
    <w:link w:val="FootnoteText"/>
    <w:uiPriority w:val="99"/>
    <w:semiHidden/>
    <w:locked/>
    <w:rsid w:val="001B0CC4"/>
    <w:rPr>
      <w:rFonts w:cs="Times New Roman"/>
      <w:lang w:eastAsia="en-US"/>
    </w:rPr>
  </w:style>
  <w:style w:type="character" w:styleId="FootnoteReference">
    <w:name w:val="footnote reference"/>
    <w:basedOn w:val="DefaultParagraphFont"/>
    <w:uiPriority w:val="99"/>
    <w:semiHidden/>
    <w:rsid w:val="001B0CC4"/>
    <w:rPr>
      <w:rFonts w:cs="Times New Roman"/>
      <w:vertAlign w:val="superscript"/>
    </w:rPr>
  </w:style>
  <w:style w:type="table" w:customStyle="1" w:styleId="LightShading-Accent11">
    <w:name w:val="Light Shading - Accent 11"/>
    <w:basedOn w:val="TableNormal"/>
    <w:uiPriority w:val="60"/>
    <w:rsid w:val="0057285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A48C4"/>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locked/>
    <w:rsid w:val="003C3634"/>
    <w:rPr>
      <w:rFonts w:ascii="Courier New" w:hAnsi="Courier New" w:cs="Courier New"/>
      <w:sz w:val="20"/>
      <w:szCs w:val="20"/>
      <w:lang w:eastAsia="en-US"/>
    </w:rPr>
  </w:style>
  <w:style w:type="character" w:styleId="Hyperlink">
    <w:name w:val="Hyperlink"/>
    <w:basedOn w:val="DefaultParagraphFont"/>
    <w:uiPriority w:val="99"/>
    <w:rsid w:val="007A48C4"/>
    <w:rPr>
      <w:rFonts w:cs="Times New Roman"/>
      <w:color w:val="0000FF"/>
      <w:u w:val="single"/>
    </w:rPr>
  </w:style>
  <w:style w:type="paragraph" w:styleId="BalloonText">
    <w:name w:val="Balloon Text"/>
    <w:basedOn w:val="Normal"/>
    <w:link w:val="BalloonTextChar"/>
    <w:uiPriority w:val="99"/>
    <w:semiHidden/>
    <w:rsid w:val="003305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34"/>
    <w:rPr>
      <w:rFonts w:cs="Times New Roman"/>
      <w:sz w:val="2"/>
      <w:lang w:eastAsia="en-US"/>
    </w:rPr>
  </w:style>
  <w:style w:type="paragraph" w:styleId="Header">
    <w:name w:val="header"/>
    <w:basedOn w:val="Normal"/>
    <w:link w:val="HeaderChar"/>
    <w:uiPriority w:val="99"/>
    <w:rsid w:val="00AE33AF"/>
    <w:pPr>
      <w:tabs>
        <w:tab w:val="center" w:pos="4320"/>
        <w:tab w:val="right" w:pos="8640"/>
      </w:tabs>
    </w:pPr>
  </w:style>
  <w:style w:type="character" w:customStyle="1" w:styleId="HeaderChar">
    <w:name w:val="Header Char"/>
    <w:basedOn w:val="DefaultParagraphFont"/>
    <w:link w:val="Header"/>
    <w:uiPriority w:val="99"/>
    <w:locked/>
    <w:rsid w:val="00661F09"/>
    <w:rPr>
      <w:rFonts w:cs="Times New Roman"/>
      <w:sz w:val="24"/>
      <w:szCs w:val="24"/>
      <w:lang w:eastAsia="en-US"/>
    </w:rPr>
  </w:style>
  <w:style w:type="paragraph" w:styleId="Footer">
    <w:name w:val="footer"/>
    <w:basedOn w:val="Normal"/>
    <w:link w:val="FooterChar"/>
    <w:uiPriority w:val="99"/>
    <w:rsid w:val="00AE33AF"/>
    <w:pPr>
      <w:tabs>
        <w:tab w:val="center" w:pos="4320"/>
        <w:tab w:val="right" w:pos="8640"/>
      </w:tabs>
    </w:pPr>
  </w:style>
  <w:style w:type="character" w:customStyle="1" w:styleId="FooterChar">
    <w:name w:val="Footer Char"/>
    <w:basedOn w:val="DefaultParagraphFont"/>
    <w:link w:val="Footer"/>
    <w:uiPriority w:val="99"/>
    <w:locked/>
    <w:rsid w:val="003C3634"/>
    <w:rPr>
      <w:rFonts w:cs="Times New Roman"/>
      <w:sz w:val="24"/>
      <w:szCs w:val="24"/>
      <w:lang w:eastAsia="en-US"/>
    </w:rPr>
  </w:style>
  <w:style w:type="table" w:styleId="TableGrid">
    <w:name w:val="Table Grid"/>
    <w:basedOn w:val="TableNormal"/>
    <w:uiPriority w:val="99"/>
    <w:rsid w:val="00DD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B45A5"/>
    <w:rPr>
      <w:rFonts w:cs="Times New Roman"/>
      <w:sz w:val="16"/>
      <w:szCs w:val="16"/>
    </w:rPr>
  </w:style>
  <w:style w:type="paragraph" w:styleId="CommentText">
    <w:name w:val="annotation text"/>
    <w:basedOn w:val="Normal"/>
    <w:link w:val="CommentTextChar"/>
    <w:uiPriority w:val="99"/>
    <w:rsid w:val="005B45A5"/>
    <w:rPr>
      <w:sz w:val="20"/>
      <w:szCs w:val="20"/>
    </w:rPr>
  </w:style>
  <w:style w:type="character" w:customStyle="1" w:styleId="CommentTextChar">
    <w:name w:val="Comment Text Char"/>
    <w:basedOn w:val="DefaultParagraphFont"/>
    <w:link w:val="CommentText"/>
    <w:uiPriority w:val="99"/>
    <w:locked/>
    <w:rsid w:val="005B45A5"/>
    <w:rPr>
      <w:rFonts w:cs="Times New Roman"/>
      <w:lang w:eastAsia="en-US"/>
    </w:rPr>
  </w:style>
  <w:style w:type="paragraph" w:styleId="CommentSubject">
    <w:name w:val="annotation subject"/>
    <w:basedOn w:val="CommentText"/>
    <w:next w:val="CommentText"/>
    <w:link w:val="CommentSubjectChar"/>
    <w:uiPriority w:val="99"/>
    <w:rsid w:val="005B45A5"/>
    <w:rPr>
      <w:b/>
      <w:bCs/>
    </w:rPr>
  </w:style>
  <w:style w:type="character" w:customStyle="1" w:styleId="CommentSubjectChar">
    <w:name w:val="Comment Subject Char"/>
    <w:basedOn w:val="CommentTextChar"/>
    <w:link w:val="CommentSubject"/>
    <w:uiPriority w:val="99"/>
    <w:locked/>
    <w:rsid w:val="005B45A5"/>
    <w:rPr>
      <w:rFonts w:cs="Times New Roman"/>
      <w:b/>
      <w:bCs/>
      <w:lang w:eastAsia="en-US"/>
    </w:rPr>
  </w:style>
  <w:style w:type="paragraph" w:styleId="ListParagraph">
    <w:name w:val="List Paragraph"/>
    <w:basedOn w:val="Normal"/>
    <w:uiPriority w:val="99"/>
    <w:qFormat/>
    <w:rsid w:val="0066451A"/>
    <w:pPr>
      <w:spacing w:after="200" w:line="276" w:lineRule="auto"/>
      <w:ind w:left="720"/>
    </w:pPr>
    <w:rPr>
      <w:rFonts w:ascii="Calibri" w:hAnsi="Calibri"/>
      <w:sz w:val="22"/>
      <w:szCs w:val="22"/>
    </w:rPr>
  </w:style>
  <w:style w:type="paragraph" w:styleId="DocumentMap">
    <w:name w:val="Document Map"/>
    <w:basedOn w:val="Normal"/>
    <w:link w:val="DocumentMapChar"/>
    <w:uiPriority w:val="99"/>
    <w:semiHidden/>
    <w:rsid w:val="00C10B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3634"/>
    <w:rPr>
      <w:rFonts w:cs="Times New Roman"/>
      <w:sz w:val="2"/>
      <w:lang w:eastAsia="en-US"/>
    </w:rPr>
  </w:style>
  <w:style w:type="paragraph" w:styleId="FootnoteText">
    <w:name w:val="footnote text"/>
    <w:basedOn w:val="Normal"/>
    <w:link w:val="FootnoteTextChar"/>
    <w:uiPriority w:val="99"/>
    <w:semiHidden/>
    <w:rsid w:val="001B0CC4"/>
    <w:rPr>
      <w:sz w:val="20"/>
      <w:szCs w:val="20"/>
    </w:rPr>
  </w:style>
  <w:style w:type="character" w:customStyle="1" w:styleId="FootnoteTextChar">
    <w:name w:val="Footnote Text Char"/>
    <w:basedOn w:val="DefaultParagraphFont"/>
    <w:link w:val="FootnoteText"/>
    <w:uiPriority w:val="99"/>
    <w:semiHidden/>
    <w:locked/>
    <w:rsid w:val="001B0CC4"/>
    <w:rPr>
      <w:rFonts w:cs="Times New Roman"/>
      <w:lang w:eastAsia="en-US"/>
    </w:rPr>
  </w:style>
  <w:style w:type="character" w:styleId="FootnoteReference">
    <w:name w:val="footnote reference"/>
    <w:basedOn w:val="DefaultParagraphFont"/>
    <w:uiPriority w:val="99"/>
    <w:semiHidden/>
    <w:rsid w:val="001B0CC4"/>
    <w:rPr>
      <w:rFonts w:cs="Times New Roman"/>
      <w:vertAlign w:val="superscript"/>
    </w:rPr>
  </w:style>
  <w:style w:type="table" w:customStyle="1" w:styleId="LightShading-Accent11">
    <w:name w:val="Light Shading - Accent 11"/>
    <w:basedOn w:val="TableNormal"/>
    <w:uiPriority w:val="60"/>
    <w:rsid w:val="0057285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235">
      <w:bodyDiv w:val="1"/>
      <w:marLeft w:val="0"/>
      <w:marRight w:val="0"/>
      <w:marTop w:val="0"/>
      <w:marBottom w:val="0"/>
      <w:divBdr>
        <w:top w:val="none" w:sz="0" w:space="0" w:color="auto"/>
        <w:left w:val="none" w:sz="0" w:space="0" w:color="auto"/>
        <w:bottom w:val="none" w:sz="0" w:space="0" w:color="auto"/>
        <w:right w:val="none" w:sz="0" w:space="0" w:color="auto"/>
      </w:divBdr>
    </w:div>
    <w:div w:id="655688012">
      <w:bodyDiv w:val="1"/>
      <w:marLeft w:val="0"/>
      <w:marRight w:val="0"/>
      <w:marTop w:val="0"/>
      <w:marBottom w:val="0"/>
      <w:divBdr>
        <w:top w:val="none" w:sz="0" w:space="0" w:color="auto"/>
        <w:left w:val="none" w:sz="0" w:space="0" w:color="auto"/>
        <w:bottom w:val="none" w:sz="0" w:space="0" w:color="auto"/>
        <w:right w:val="none" w:sz="0" w:space="0" w:color="auto"/>
      </w:divBdr>
      <w:divsChild>
        <w:div w:id="1588686973">
          <w:marLeft w:val="0"/>
          <w:marRight w:val="0"/>
          <w:marTop w:val="0"/>
          <w:marBottom w:val="0"/>
          <w:divBdr>
            <w:top w:val="none" w:sz="0" w:space="0" w:color="auto"/>
            <w:left w:val="none" w:sz="0" w:space="0" w:color="auto"/>
            <w:bottom w:val="none" w:sz="0" w:space="0" w:color="auto"/>
            <w:right w:val="none" w:sz="0" w:space="0" w:color="auto"/>
          </w:divBdr>
          <w:divsChild>
            <w:div w:id="1500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3985">
      <w:marLeft w:val="0"/>
      <w:marRight w:val="0"/>
      <w:marTop w:val="0"/>
      <w:marBottom w:val="0"/>
      <w:divBdr>
        <w:top w:val="none" w:sz="0" w:space="0" w:color="auto"/>
        <w:left w:val="none" w:sz="0" w:space="0" w:color="auto"/>
        <w:bottom w:val="none" w:sz="0" w:space="0" w:color="auto"/>
        <w:right w:val="none" w:sz="0" w:space="0" w:color="auto"/>
      </w:divBdr>
    </w:div>
    <w:div w:id="759133986">
      <w:marLeft w:val="0"/>
      <w:marRight w:val="0"/>
      <w:marTop w:val="0"/>
      <w:marBottom w:val="0"/>
      <w:divBdr>
        <w:top w:val="none" w:sz="0" w:space="0" w:color="auto"/>
        <w:left w:val="none" w:sz="0" w:space="0" w:color="auto"/>
        <w:bottom w:val="none" w:sz="0" w:space="0" w:color="auto"/>
        <w:right w:val="none" w:sz="0" w:space="0" w:color="auto"/>
      </w:divBdr>
      <w:divsChild>
        <w:div w:id="759133982">
          <w:marLeft w:val="0"/>
          <w:marRight w:val="0"/>
          <w:marTop w:val="0"/>
          <w:marBottom w:val="0"/>
          <w:divBdr>
            <w:top w:val="none" w:sz="0" w:space="0" w:color="auto"/>
            <w:left w:val="none" w:sz="0" w:space="0" w:color="auto"/>
            <w:bottom w:val="none" w:sz="0" w:space="0" w:color="auto"/>
            <w:right w:val="none" w:sz="0" w:space="0" w:color="auto"/>
          </w:divBdr>
          <w:divsChild>
            <w:div w:id="759133990">
              <w:marLeft w:val="0"/>
              <w:marRight w:val="0"/>
              <w:marTop w:val="0"/>
              <w:marBottom w:val="0"/>
              <w:divBdr>
                <w:top w:val="none" w:sz="0" w:space="0" w:color="auto"/>
                <w:left w:val="none" w:sz="0" w:space="0" w:color="auto"/>
                <w:bottom w:val="none" w:sz="0" w:space="0" w:color="auto"/>
                <w:right w:val="none" w:sz="0" w:space="0" w:color="auto"/>
              </w:divBdr>
              <w:divsChild>
                <w:div w:id="759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33988">
      <w:marLeft w:val="0"/>
      <w:marRight w:val="0"/>
      <w:marTop w:val="0"/>
      <w:marBottom w:val="0"/>
      <w:divBdr>
        <w:top w:val="none" w:sz="0" w:space="0" w:color="auto"/>
        <w:left w:val="none" w:sz="0" w:space="0" w:color="auto"/>
        <w:bottom w:val="none" w:sz="0" w:space="0" w:color="auto"/>
        <w:right w:val="none" w:sz="0" w:space="0" w:color="auto"/>
      </w:divBdr>
    </w:div>
    <w:div w:id="759133989">
      <w:marLeft w:val="0"/>
      <w:marRight w:val="0"/>
      <w:marTop w:val="0"/>
      <w:marBottom w:val="0"/>
      <w:divBdr>
        <w:top w:val="none" w:sz="0" w:space="0" w:color="auto"/>
        <w:left w:val="none" w:sz="0" w:space="0" w:color="auto"/>
        <w:bottom w:val="none" w:sz="0" w:space="0" w:color="auto"/>
        <w:right w:val="none" w:sz="0" w:space="0" w:color="auto"/>
      </w:divBdr>
      <w:divsChild>
        <w:div w:id="759133984">
          <w:marLeft w:val="0"/>
          <w:marRight w:val="0"/>
          <w:marTop w:val="0"/>
          <w:marBottom w:val="0"/>
          <w:divBdr>
            <w:top w:val="none" w:sz="0" w:space="0" w:color="auto"/>
            <w:left w:val="none" w:sz="0" w:space="0" w:color="auto"/>
            <w:bottom w:val="none" w:sz="0" w:space="0" w:color="auto"/>
            <w:right w:val="none" w:sz="0" w:space="0" w:color="auto"/>
          </w:divBdr>
          <w:divsChild>
            <w:div w:id="759133981">
              <w:marLeft w:val="0"/>
              <w:marRight w:val="0"/>
              <w:marTop w:val="0"/>
              <w:marBottom w:val="0"/>
              <w:divBdr>
                <w:top w:val="none" w:sz="0" w:space="0" w:color="auto"/>
                <w:left w:val="none" w:sz="0" w:space="0" w:color="auto"/>
                <w:bottom w:val="none" w:sz="0" w:space="0" w:color="auto"/>
                <w:right w:val="none" w:sz="0" w:space="0" w:color="auto"/>
              </w:divBdr>
              <w:divsChild>
                <w:div w:id="7591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9480">
      <w:bodyDiv w:val="1"/>
      <w:marLeft w:val="0"/>
      <w:marRight w:val="0"/>
      <w:marTop w:val="0"/>
      <w:marBottom w:val="0"/>
      <w:divBdr>
        <w:top w:val="none" w:sz="0" w:space="0" w:color="auto"/>
        <w:left w:val="none" w:sz="0" w:space="0" w:color="auto"/>
        <w:bottom w:val="none" w:sz="0" w:space="0" w:color="auto"/>
        <w:right w:val="none" w:sz="0" w:space="0" w:color="auto"/>
      </w:divBdr>
      <w:divsChild>
        <w:div w:id="885484122">
          <w:marLeft w:val="0"/>
          <w:marRight w:val="0"/>
          <w:marTop w:val="0"/>
          <w:marBottom w:val="0"/>
          <w:divBdr>
            <w:top w:val="none" w:sz="0" w:space="0" w:color="auto"/>
            <w:left w:val="none" w:sz="0" w:space="0" w:color="auto"/>
            <w:bottom w:val="none" w:sz="0" w:space="0" w:color="auto"/>
            <w:right w:val="none" w:sz="0" w:space="0" w:color="auto"/>
          </w:divBdr>
          <w:divsChild>
            <w:div w:id="10511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672">
      <w:bodyDiv w:val="1"/>
      <w:marLeft w:val="0"/>
      <w:marRight w:val="0"/>
      <w:marTop w:val="0"/>
      <w:marBottom w:val="0"/>
      <w:divBdr>
        <w:top w:val="none" w:sz="0" w:space="0" w:color="auto"/>
        <w:left w:val="none" w:sz="0" w:space="0" w:color="auto"/>
        <w:bottom w:val="none" w:sz="0" w:space="0" w:color="auto"/>
        <w:right w:val="none" w:sz="0" w:space="0" w:color="auto"/>
      </w:divBdr>
      <w:divsChild>
        <w:div w:id="1230389026">
          <w:marLeft w:val="0"/>
          <w:marRight w:val="0"/>
          <w:marTop w:val="0"/>
          <w:marBottom w:val="0"/>
          <w:divBdr>
            <w:top w:val="none" w:sz="0" w:space="0" w:color="auto"/>
            <w:left w:val="none" w:sz="0" w:space="0" w:color="auto"/>
            <w:bottom w:val="none" w:sz="0" w:space="0" w:color="auto"/>
            <w:right w:val="none" w:sz="0" w:space="0" w:color="auto"/>
          </w:divBdr>
          <w:divsChild>
            <w:div w:id="2025864935">
              <w:marLeft w:val="0"/>
              <w:marRight w:val="0"/>
              <w:marTop w:val="0"/>
              <w:marBottom w:val="0"/>
              <w:divBdr>
                <w:top w:val="none" w:sz="0" w:space="0" w:color="auto"/>
                <w:left w:val="none" w:sz="0" w:space="0" w:color="auto"/>
                <w:bottom w:val="none" w:sz="0" w:space="0" w:color="auto"/>
                <w:right w:val="none" w:sz="0" w:space="0" w:color="auto"/>
              </w:divBdr>
              <w:divsChild>
                <w:div w:id="414592283">
                  <w:marLeft w:val="0"/>
                  <w:marRight w:val="0"/>
                  <w:marTop w:val="0"/>
                  <w:marBottom w:val="0"/>
                  <w:divBdr>
                    <w:top w:val="none" w:sz="0" w:space="0" w:color="auto"/>
                    <w:left w:val="none" w:sz="0" w:space="0" w:color="auto"/>
                    <w:bottom w:val="none" w:sz="0" w:space="0" w:color="auto"/>
                    <w:right w:val="none" w:sz="0" w:space="0" w:color="auto"/>
                  </w:divBdr>
                  <w:divsChild>
                    <w:div w:id="1687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4215">
          <w:marLeft w:val="0"/>
          <w:marRight w:val="0"/>
          <w:marTop w:val="0"/>
          <w:marBottom w:val="0"/>
          <w:divBdr>
            <w:top w:val="none" w:sz="0" w:space="0" w:color="auto"/>
            <w:left w:val="none" w:sz="0" w:space="0" w:color="auto"/>
            <w:bottom w:val="none" w:sz="0" w:space="0" w:color="auto"/>
            <w:right w:val="none" w:sz="0" w:space="0" w:color="auto"/>
          </w:divBdr>
        </w:div>
        <w:div w:id="222377743">
          <w:marLeft w:val="0"/>
          <w:marRight w:val="0"/>
          <w:marTop w:val="0"/>
          <w:marBottom w:val="0"/>
          <w:divBdr>
            <w:top w:val="none" w:sz="0" w:space="0" w:color="auto"/>
            <w:left w:val="none" w:sz="0" w:space="0" w:color="auto"/>
            <w:bottom w:val="none" w:sz="0" w:space="0" w:color="auto"/>
            <w:right w:val="none" w:sz="0" w:space="0" w:color="auto"/>
          </w:divBdr>
          <w:divsChild>
            <w:div w:id="1251698602">
              <w:marLeft w:val="0"/>
              <w:marRight w:val="0"/>
              <w:marTop w:val="0"/>
              <w:marBottom w:val="0"/>
              <w:divBdr>
                <w:top w:val="none" w:sz="0" w:space="0" w:color="auto"/>
                <w:left w:val="none" w:sz="0" w:space="0" w:color="auto"/>
                <w:bottom w:val="none" w:sz="0" w:space="0" w:color="auto"/>
                <w:right w:val="none" w:sz="0" w:space="0" w:color="auto"/>
              </w:divBdr>
              <w:divsChild>
                <w:div w:id="1795556254">
                  <w:marLeft w:val="0"/>
                  <w:marRight w:val="0"/>
                  <w:marTop w:val="0"/>
                  <w:marBottom w:val="0"/>
                  <w:divBdr>
                    <w:top w:val="none" w:sz="0" w:space="0" w:color="auto"/>
                    <w:left w:val="none" w:sz="0" w:space="0" w:color="auto"/>
                    <w:bottom w:val="none" w:sz="0" w:space="0" w:color="auto"/>
                    <w:right w:val="none" w:sz="0" w:space="0" w:color="auto"/>
                  </w:divBdr>
                  <w:divsChild>
                    <w:div w:id="1786730682">
                      <w:marLeft w:val="0"/>
                      <w:marRight w:val="0"/>
                      <w:marTop w:val="0"/>
                      <w:marBottom w:val="0"/>
                      <w:divBdr>
                        <w:top w:val="none" w:sz="0" w:space="0" w:color="auto"/>
                        <w:left w:val="none" w:sz="0" w:space="0" w:color="auto"/>
                        <w:bottom w:val="none" w:sz="0" w:space="0" w:color="auto"/>
                        <w:right w:val="none" w:sz="0" w:space="0" w:color="auto"/>
                      </w:divBdr>
                      <w:divsChild>
                        <w:div w:id="8162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19488">
          <w:marLeft w:val="0"/>
          <w:marRight w:val="0"/>
          <w:marTop w:val="0"/>
          <w:marBottom w:val="0"/>
          <w:divBdr>
            <w:top w:val="none" w:sz="0" w:space="0" w:color="auto"/>
            <w:left w:val="none" w:sz="0" w:space="0" w:color="auto"/>
            <w:bottom w:val="none" w:sz="0" w:space="0" w:color="auto"/>
            <w:right w:val="none" w:sz="0" w:space="0" w:color="auto"/>
          </w:divBdr>
          <w:divsChild>
            <w:div w:id="767581182">
              <w:marLeft w:val="0"/>
              <w:marRight w:val="0"/>
              <w:marTop w:val="0"/>
              <w:marBottom w:val="0"/>
              <w:divBdr>
                <w:top w:val="none" w:sz="0" w:space="0" w:color="auto"/>
                <w:left w:val="none" w:sz="0" w:space="0" w:color="auto"/>
                <w:bottom w:val="none" w:sz="0" w:space="0" w:color="auto"/>
                <w:right w:val="none" w:sz="0" w:space="0" w:color="auto"/>
              </w:divBdr>
              <w:divsChild>
                <w:div w:id="72819188">
                  <w:marLeft w:val="0"/>
                  <w:marRight w:val="0"/>
                  <w:marTop w:val="0"/>
                  <w:marBottom w:val="0"/>
                  <w:divBdr>
                    <w:top w:val="none" w:sz="0" w:space="0" w:color="auto"/>
                    <w:left w:val="none" w:sz="0" w:space="0" w:color="auto"/>
                    <w:bottom w:val="none" w:sz="0" w:space="0" w:color="auto"/>
                    <w:right w:val="none" w:sz="0" w:space="0" w:color="auto"/>
                  </w:divBdr>
                  <w:divsChild>
                    <w:div w:id="801775455">
                      <w:marLeft w:val="0"/>
                      <w:marRight w:val="0"/>
                      <w:marTop w:val="0"/>
                      <w:marBottom w:val="0"/>
                      <w:divBdr>
                        <w:top w:val="none" w:sz="0" w:space="0" w:color="auto"/>
                        <w:left w:val="none" w:sz="0" w:space="0" w:color="auto"/>
                        <w:bottom w:val="none" w:sz="0" w:space="0" w:color="auto"/>
                        <w:right w:val="none" w:sz="0" w:space="0" w:color="auto"/>
                      </w:divBdr>
                      <w:divsChild>
                        <w:div w:id="946623241">
                          <w:marLeft w:val="0"/>
                          <w:marRight w:val="0"/>
                          <w:marTop w:val="0"/>
                          <w:marBottom w:val="0"/>
                          <w:divBdr>
                            <w:top w:val="none" w:sz="0" w:space="0" w:color="auto"/>
                            <w:left w:val="none" w:sz="0" w:space="0" w:color="auto"/>
                            <w:bottom w:val="none" w:sz="0" w:space="0" w:color="auto"/>
                            <w:right w:val="none" w:sz="0" w:space="0" w:color="auto"/>
                          </w:divBdr>
                          <w:divsChild>
                            <w:div w:id="1308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481985">
      <w:bodyDiv w:val="1"/>
      <w:marLeft w:val="0"/>
      <w:marRight w:val="0"/>
      <w:marTop w:val="0"/>
      <w:marBottom w:val="0"/>
      <w:divBdr>
        <w:top w:val="none" w:sz="0" w:space="0" w:color="auto"/>
        <w:left w:val="none" w:sz="0" w:space="0" w:color="auto"/>
        <w:bottom w:val="none" w:sz="0" w:space="0" w:color="auto"/>
        <w:right w:val="none" w:sz="0" w:space="0" w:color="auto"/>
      </w:divBdr>
    </w:div>
    <w:div w:id="1743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0EFBE-0896-4DB7-B9C6-66889470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CONFIDENTIAL</vt:lpstr>
    </vt:vector>
  </TitlesOfParts>
  <Company>University of Bristol</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anita van mil</dc:creator>
  <cp:lastModifiedBy>ABOU MERHI Farah (No Email)</cp:lastModifiedBy>
  <cp:revision>3</cp:revision>
  <cp:lastPrinted>2015-04-27T17:48:00Z</cp:lastPrinted>
  <dcterms:created xsi:type="dcterms:W3CDTF">2018-03-15T09:42:00Z</dcterms:created>
  <dcterms:modified xsi:type="dcterms:W3CDTF">2018-03-15T16:38:00Z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-37877133</vt:i4>
  </property>
</Properties>
</file>