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3C2" w:rsidRPr="003123C2" w:rsidRDefault="003123C2" w:rsidP="003123C2">
      <w:pPr>
        <w:numPr>
          <w:ilvl w:val="0"/>
          <w:numId w:val="6"/>
        </w:numPr>
        <w:shd w:val="clear" w:color="auto" w:fill="00000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123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BE"/>
        </w:rPr>
        <w:drawing>
          <wp:inline distT="0" distB="0" distL="0" distR="0" wp14:anchorId="4BC84813" wp14:editId="47D89792">
            <wp:extent cx="152400" cy="152400"/>
            <wp:effectExtent l="0" t="0" r="0" b="0"/>
            <wp:docPr id="8" name="Image 8" descr="http://www.grenoble.fr/images/GBI_GRENOBLE/Hom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renoble.fr/images/GBI_GRENOBLE/Hom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C2" w:rsidRPr="003123C2" w:rsidRDefault="003123C2" w:rsidP="003123C2">
      <w:pPr>
        <w:numPr>
          <w:ilvl w:val="0"/>
          <w:numId w:val="6"/>
        </w:numPr>
        <w:pBdr>
          <w:left w:val="single" w:sz="6" w:space="0" w:color="FFFFFF"/>
        </w:pBdr>
        <w:shd w:val="clear" w:color="auto" w:fill="00000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3123C2" w:rsidRPr="003123C2" w:rsidRDefault="003123C2" w:rsidP="003123C2">
      <w:pPr>
        <w:spacing w:before="12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fr-BE"/>
        </w:rPr>
      </w:pPr>
      <w:hyperlink r:id="rId9" w:history="1">
        <w:proofErr w:type="gramStart"/>
        <w:r w:rsidRPr="003123C2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fr-BE"/>
          </w:rPr>
          <w:t>accueil</w:t>
        </w:r>
        <w:proofErr w:type="gramEnd"/>
      </w:hyperlink>
      <w:r w:rsidRPr="003123C2">
        <w:rPr>
          <w:rFonts w:ascii="Arial" w:eastAsia="Times New Roman" w:hAnsi="Arial" w:cs="Arial"/>
          <w:color w:val="000000"/>
          <w:sz w:val="18"/>
          <w:szCs w:val="18"/>
          <w:lang w:eastAsia="fr-BE"/>
        </w:rPr>
        <w:t> / </w:t>
      </w:r>
      <w:hyperlink r:id="rId10" w:history="1">
        <w:r w:rsidRPr="003123C2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fr-BE"/>
          </w:rPr>
          <w:t>Associations</w:t>
        </w:r>
      </w:hyperlink>
      <w:r w:rsidRPr="003123C2">
        <w:rPr>
          <w:rFonts w:ascii="Arial" w:eastAsia="Times New Roman" w:hAnsi="Arial" w:cs="Arial"/>
          <w:color w:val="000000"/>
          <w:sz w:val="18"/>
          <w:szCs w:val="18"/>
          <w:lang w:eastAsia="fr-BE"/>
        </w:rPr>
        <w:t> / Crowdfunding</w:t>
      </w:r>
    </w:p>
    <w:p w:rsidR="003123C2" w:rsidRPr="003123C2" w:rsidRDefault="003123C2" w:rsidP="003123C2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5"/>
          <w:kern w:val="36"/>
          <w:sz w:val="62"/>
          <w:szCs w:val="62"/>
          <w:lang w:eastAsia="fr-BE"/>
        </w:rPr>
      </w:pPr>
      <w:r w:rsidRPr="003123C2">
        <w:rPr>
          <w:rFonts w:ascii="Arial" w:eastAsia="Times New Roman" w:hAnsi="Arial" w:cs="Arial"/>
          <w:b/>
          <w:bCs/>
          <w:color w:val="000000"/>
          <w:spacing w:val="-5"/>
          <w:kern w:val="36"/>
          <w:sz w:val="62"/>
          <w:szCs w:val="62"/>
          <w:lang w:eastAsia="fr-BE"/>
        </w:rPr>
        <w:t>Crowdfunding</w:t>
      </w:r>
    </w:p>
    <w:p w:rsidR="003123C2" w:rsidRPr="003123C2" w:rsidRDefault="003123C2" w:rsidP="003123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</w:pPr>
      <w:bookmarkStart w:id="0" w:name="_GoBack"/>
      <w:bookmarkEnd w:id="0"/>
      <w:r w:rsidRPr="003123C2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fr-BE"/>
        </w:rPr>
        <w:drawing>
          <wp:inline distT="0" distB="0" distL="0" distR="0" wp14:anchorId="6AD8D3B6" wp14:editId="4953461B">
            <wp:extent cx="5457825" cy="3638550"/>
            <wp:effectExtent l="0" t="0" r="9525" b="0"/>
            <wp:docPr id="14" name="Image 14" descr="http://www.grenoble.fr/uploads/Image/71/IMF_ACCROCHE/GAB_GRENOBLE/11407_362_Crowdfunding-modifi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renoble.fr/uploads/Image/71/IMF_ACCROCHE/GAB_GRENOBLE/11407_362_Crowdfunding-modifie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C2" w:rsidRPr="003123C2" w:rsidRDefault="003123C2" w:rsidP="003123C2">
      <w:pPr>
        <w:spacing w:before="344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</w:pPr>
      <w:r w:rsidRPr="003123C2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  <w:t>La ville de Grenoble propose aux associations grenobloises une nouvelle forme d'accompagnement via le financement participatif. Déposez votre projet ou soutenez le projet d'une association !</w:t>
      </w:r>
    </w:p>
    <w:p w:rsidR="003123C2" w:rsidRPr="003123C2" w:rsidRDefault="003123C2" w:rsidP="003123C2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fr-BE"/>
        </w:rPr>
      </w:pPr>
      <w:r w:rsidRPr="003123C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BE"/>
        </w:rPr>
        <w:t>Le crowdfunding ou financement participatif</w:t>
      </w:r>
      <w:r w:rsidRPr="003123C2">
        <w:rPr>
          <w:rFonts w:ascii="Arial" w:eastAsia="Times New Roman" w:hAnsi="Arial" w:cs="Arial"/>
          <w:color w:val="000000"/>
          <w:sz w:val="20"/>
          <w:szCs w:val="20"/>
          <w:lang w:eastAsia="fr-BE"/>
        </w:rPr>
        <w:t xml:space="preserve"> a le vent en poupe. Il permet à un projet de trouver les financements nécessaires à son développement en sollicitant les Internautes, moyennant une rétribution proportionnelle aux sommes versées, le plus souvent sous forme de </w:t>
      </w:r>
      <w:proofErr w:type="spellStart"/>
      <w:r w:rsidRPr="003123C2">
        <w:rPr>
          <w:rFonts w:ascii="Arial" w:eastAsia="Times New Roman" w:hAnsi="Arial" w:cs="Arial"/>
          <w:color w:val="000000"/>
          <w:sz w:val="20"/>
          <w:szCs w:val="20"/>
          <w:lang w:eastAsia="fr-BE"/>
        </w:rPr>
        <w:t>goodie</w:t>
      </w:r>
      <w:proofErr w:type="spellEnd"/>
      <w:r w:rsidRPr="003123C2">
        <w:rPr>
          <w:rFonts w:ascii="Arial" w:eastAsia="Times New Roman" w:hAnsi="Arial" w:cs="Arial"/>
          <w:color w:val="000000"/>
          <w:sz w:val="20"/>
          <w:szCs w:val="20"/>
          <w:lang w:eastAsia="fr-BE"/>
        </w:rPr>
        <w:t xml:space="preserve"> ou de service.</w:t>
      </w:r>
    </w:p>
    <w:p w:rsidR="003123C2" w:rsidRPr="003123C2" w:rsidRDefault="003123C2" w:rsidP="003123C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fr-BE"/>
        </w:rPr>
      </w:pPr>
      <w:r w:rsidRPr="003123C2">
        <w:rPr>
          <w:rFonts w:ascii="Arial" w:eastAsia="Times New Roman" w:hAnsi="Arial" w:cs="Arial"/>
          <w:color w:val="000000"/>
          <w:sz w:val="20"/>
          <w:szCs w:val="20"/>
          <w:lang w:eastAsia="fr-BE"/>
        </w:rPr>
        <w:t xml:space="preserve">Des sites Internet dédiés permettent à chaque projet de s’afficher et de trouver éventuellement ses contributeurs, dans un temps donné. Mais pour que ça marche, « il faut maîtriser un tant soit peu la communication sur les réseaux sociaux et faire vivre son projet, de façon à faire grimper l’intérêt qu’il suscite », précisent Emmanuelle Frossard et Gaëlle </w:t>
      </w:r>
      <w:proofErr w:type="spellStart"/>
      <w:r w:rsidRPr="003123C2">
        <w:rPr>
          <w:rFonts w:ascii="Arial" w:eastAsia="Times New Roman" w:hAnsi="Arial" w:cs="Arial"/>
          <w:color w:val="000000"/>
          <w:sz w:val="20"/>
          <w:szCs w:val="20"/>
          <w:lang w:eastAsia="fr-BE"/>
        </w:rPr>
        <w:t>Vigné</w:t>
      </w:r>
      <w:proofErr w:type="spellEnd"/>
      <w:r w:rsidRPr="003123C2">
        <w:rPr>
          <w:rFonts w:ascii="Arial" w:eastAsia="Times New Roman" w:hAnsi="Arial" w:cs="Arial"/>
          <w:color w:val="000000"/>
          <w:sz w:val="20"/>
          <w:szCs w:val="20"/>
          <w:lang w:eastAsia="fr-BE"/>
        </w:rPr>
        <w:t xml:space="preserve"> qui pilotent le dispositif à la Ville. D’où l’idée d’accompagner les associations dans cette démarche de financement : </w:t>
      </w:r>
      <w:r w:rsidRPr="003123C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BE"/>
        </w:rPr>
        <w:t>L’objectif est d’accompagner la dynamique associative Grenobloise dans les projets partagés et innovants pour le territoire.</w:t>
      </w:r>
    </w:p>
    <w:p w:rsidR="00641D43" w:rsidRPr="00071DA7" w:rsidRDefault="00641D43" w:rsidP="00071DA7"/>
    <w:sectPr w:rsidR="00641D43" w:rsidRPr="00071DA7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3ED" w:rsidRDefault="009B13ED" w:rsidP="003D36FE">
      <w:pPr>
        <w:spacing w:after="0" w:line="240" w:lineRule="auto"/>
      </w:pPr>
      <w:r>
        <w:separator/>
      </w:r>
    </w:p>
  </w:endnote>
  <w:endnote w:type="continuationSeparator" w:id="0">
    <w:p w:rsidR="009B13ED" w:rsidRDefault="009B13ED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3ED" w:rsidRDefault="009B13ED" w:rsidP="003D36FE">
      <w:pPr>
        <w:spacing w:after="0" w:line="240" w:lineRule="auto"/>
      </w:pPr>
      <w:r>
        <w:separator/>
      </w:r>
    </w:p>
  </w:footnote>
  <w:footnote w:type="continuationSeparator" w:id="0">
    <w:p w:rsidR="009B13ED" w:rsidRDefault="009B13ED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F2E9B"/>
    <w:multiLevelType w:val="multilevel"/>
    <w:tmpl w:val="5E08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D0ECA"/>
    <w:multiLevelType w:val="multilevel"/>
    <w:tmpl w:val="148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71DA7"/>
    <w:rsid w:val="000957E0"/>
    <w:rsid w:val="000A42D2"/>
    <w:rsid w:val="000E4B3A"/>
    <w:rsid w:val="00134FC9"/>
    <w:rsid w:val="001A2A9D"/>
    <w:rsid w:val="001C24BA"/>
    <w:rsid w:val="00224CEC"/>
    <w:rsid w:val="00270DE8"/>
    <w:rsid w:val="00302892"/>
    <w:rsid w:val="003123C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93B0B"/>
    <w:rsid w:val="004C4C5D"/>
    <w:rsid w:val="00625DEB"/>
    <w:rsid w:val="00641D43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836C22"/>
    <w:rsid w:val="00846660"/>
    <w:rsid w:val="008712BC"/>
    <w:rsid w:val="009243C9"/>
    <w:rsid w:val="00950A54"/>
    <w:rsid w:val="009939AD"/>
    <w:rsid w:val="00993CEF"/>
    <w:rsid w:val="009A2092"/>
    <w:rsid w:val="009B13ED"/>
    <w:rsid w:val="00A1506F"/>
    <w:rsid w:val="00A16CDB"/>
    <w:rsid w:val="00A84798"/>
    <w:rsid w:val="00A85D17"/>
    <w:rsid w:val="00B5770E"/>
    <w:rsid w:val="00B60BFD"/>
    <w:rsid w:val="00B6717A"/>
    <w:rsid w:val="00B801FC"/>
    <w:rsid w:val="00BA2E11"/>
    <w:rsid w:val="00BE2985"/>
    <w:rsid w:val="00CE06B7"/>
    <w:rsid w:val="00CF72C3"/>
    <w:rsid w:val="00D150BF"/>
    <w:rsid w:val="00D52F8E"/>
    <w:rsid w:val="00D56E39"/>
    <w:rsid w:val="00DA6530"/>
    <w:rsid w:val="00DD648E"/>
    <w:rsid w:val="00DE492D"/>
    <w:rsid w:val="00E146E3"/>
    <w:rsid w:val="00E25F4B"/>
    <w:rsid w:val="00E3375B"/>
    <w:rsid w:val="00EA1072"/>
    <w:rsid w:val="00EA373A"/>
    <w:rsid w:val="00EA690F"/>
    <w:rsid w:val="00F1257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6000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enoble.fr/31-vie-quotidienn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grenoble.fr/69-association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noble.fr/31-vie-quotidienn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Crowdfunding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2</cp:revision>
  <cp:lastPrinted>2014-05-21T07:42:00Z</cp:lastPrinted>
  <dcterms:created xsi:type="dcterms:W3CDTF">2018-04-30T17:21:00Z</dcterms:created>
  <dcterms:modified xsi:type="dcterms:W3CDTF">2018-04-30T17:21:00Z</dcterms:modified>
</cp:coreProperties>
</file>