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39" w:rsidRPr="00DB4A39" w:rsidRDefault="00DB4A39" w:rsidP="00DB4A39">
      <w:pPr>
        <w:tabs>
          <w:tab w:val="left" w:pos="345"/>
        </w:tabs>
      </w:pPr>
    </w:p>
    <w:tbl>
      <w:tblPr>
        <w:tblpPr w:leftFromText="180" w:rightFromText="180" w:vertAnchor="text" w:tblpX="324" w:tblpY="1"/>
        <w:tblOverlap w:val="never"/>
        <w:tblW w:w="4788" w:type="pct"/>
        <w:tblLayout w:type="fixed"/>
        <w:tblLook w:val="0000" w:firstRow="0" w:lastRow="0" w:firstColumn="0" w:lastColumn="0" w:noHBand="0" w:noVBand="0"/>
      </w:tblPr>
      <w:tblGrid>
        <w:gridCol w:w="34"/>
        <w:gridCol w:w="175"/>
        <w:gridCol w:w="27"/>
        <w:gridCol w:w="46"/>
        <w:gridCol w:w="5213"/>
        <w:gridCol w:w="283"/>
        <w:gridCol w:w="1733"/>
        <w:gridCol w:w="2788"/>
        <w:gridCol w:w="47"/>
        <w:gridCol w:w="176"/>
      </w:tblGrid>
      <w:tr w:rsidR="00DB4A39" w:rsidTr="00776154">
        <w:trPr>
          <w:gridBefore w:val="2"/>
          <w:wBefore w:w="209" w:type="dxa"/>
          <w:cantSplit/>
          <w:trHeight w:val="510"/>
        </w:trPr>
        <w:tc>
          <w:tcPr>
            <w:tcW w:w="10313" w:type="dxa"/>
            <w:gridSpan w:val="8"/>
          </w:tcPr>
          <w:p w:rsidR="00776154" w:rsidRDefault="00C316EC" w:rsidP="00E971AC">
            <w:pPr>
              <w:pStyle w:val="Heading2"/>
            </w:pPr>
            <w:r>
              <w:t>International Donor Group</w:t>
            </w:r>
            <w:r w:rsidR="00CB265E">
              <w:t xml:space="preserve"> – Civil Society</w:t>
            </w:r>
          </w:p>
          <w:p w:rsidR="00DB4A39" w:rsidRDefault="00776154" w:rsidP="00E971AC">
            <w:pPr>
              <w:pStyle w:val="Heading2"/>
            </w:pPr>
            <w:r>
              <w:t>Agenda</w:t>
            </w:r>
          </w:p>
        </w:tc>
      </w:tr>
      <w:tr w:rsidR="00DB4A39" w:rsidRPr="0067378D" w:rsidTr="00776154">
        <w:trPr>
          <w:gridAfter w:val="2"/>
          <w:wAfter w:w="223" w:type="dxa"/>
          <w:cantSplit/>
          <w:trHeight w:val="510"/>
        </w:trPr>
        <w:tc>
          <w:tcPr>
            <w:tcW w:w="236" w:type="dxa"/>
            <w:gridSpan w:val="3"/>
          </w:tcPr>
          <w:p w:rsidR="00DB4A39" w:rsidRPr="00356F35" w:rsidRDefault="00DB4A39" w:rsidP="00E971AC"/>
        </w:tc>
        <w:tc>
          <w:tcPr>
            <w:tcW w:w="10063" w:type="dxa"/>
            <w:gridSpan w:val="5"/>
          </w:tcPr>
          <w:p w:rsidR="00DB4A39" w:rsidRPr="0067378D" w:rsidRDefault="00DB4A39" w:rsidP="00162F23">
            <w:pPr>
              <w:jc w:val="center"/>
            </w:pPr>
            <w:bookmarkStart w:id="0" w:name="bkSubject"/>
            <w:bookmarkEnd w:id="0"/>
          </w:p>
        </w:tc>
      </w:tr>
      <w:tr w:rsidR="00DB4A39" w:rsidTr="00776154">
        <w:trPr>
          <w:gridBefore w:val="1"/>
          <w:gridAfter w:val="1"/>
          <w:wBefore w:w="34" w:type="dxa"/>
          <w:wAfter w:w="176" w:type="dxa"/>
          <w:trHeight w:val="705"/>
        </w:trPr>
        <w:tc>
          <w:tcPr>
            <w:tcW w:w="248" w:type="dxa"/>
            <w:gridSpan w:val="3"/>
          </w:tcPr>
          <w:p w:rsidR="00DB4A39" w:rsidRDefault="00DB4A39" w:rsidP="00E971AC">
            <w:pPr>
              <w:pStyle w:val="Details"/>
              <w:rPr>
                <w:noProof/>
              </w:rPr>
            </w:pPr>
          </w:p>
        </w:tc>
        <w:tc>
          <w:tcPr>
            <w:tcW w:w="5213" w:type="dxa"/>
          </w:tcPr>
          <w:p w:rsidR="00DB4A39" w:rsidRDefault="00DB4A39" w:rsidP="00162F23">
            <w:pPr>
              <w:pStyle w:val="Details"/>
              <w:rPr>
                <w:noProof/>
              </w:rPr>
            </w:pPr>
            <w:r>
              <w:rPr>
                <w:noProof/>
              </w:rPr>
              <w:t>Date</w:t>
            </w:r>
            <w:r w:rsidR="00776154">
              <w:rPr>
                <w:noProof/>
              </w:rPr>
              <w:t xml:space="preserve">: </w:t>
            </w:r>
            <w:r w:rsidR="00162F23">
              <w:rPr>
                <w:noProof/>
              </w:rPr>
              <w:t>11 &amp; 12 June 2018</w:t>
            </w:r>
          </w:p>
        </w:tc>
        <w:tc>
          <w:tcPr>
            <w:tcW w:w="283" w:type="dxa"/>
          </w:tcPr>
          <w:p w:rsidR="00DB4A39" w:rsidRDefault="00DB4A39" w:rsidP="00E971AC">
            <w:pPr>
              <w:pStyle w:val="Details"/>
              <w:rPr>
                <w:noProof/>
              </w:rPr>
            </w:pPr>
            <w:bookmarkStart w:id="1" w:name="bkVenue"/>
            <w:bookmarkEnd w:id="1"/>
          </w:p>
          <w:p w:rsidR="00DB4A39" w:rsidRDefault="00DB4A39" w:rsidP="00E971AC">
            <w:pPr>
              <w:pStyle w:val="Details"/>
              <w:rPr>
                <w:noProof/>
              </w:rPr>
            </w:pPr>
            <w:bookmarkStart w:id="2" w:name="bkDate"/>
            <w:bookmarkEnd w:id="2"/>
          </w:p>
        </w:tc>
        <w:tc>
          <w:tcPr>
            <w:tcW w:w="1733" w:type="dxa"/>
          </w:tcPr>
          <w:p w:rsidR="00DB4A39" w:rsidRDefault="00DB4A39" w:rsidP="00776154">
            <w:pPr>
              <w:pStyle w:val="Details"/>
              <w:ind w:left="426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:rsidR="00DB4A39" w:rsidRDefault="00DB4A39" w:rsidP="00776154">
            <w:pPr>
              <w:pStyle w:val="Details"/>
            </w:pPr>
            <w:bookmarkStart w:id="3" w:name="bkCo"/>
            <w:bookmarkStart w:id="4" w:name="bkTel"/>
            <w:bookmarkEnd w:id="3"/>
            <w:bookmarkEnd w:id="4"/>
          </w:p>
        </w:tc>
      </w:tr>
    </w:tbl>
    <w:p w:rsidR="00776154" w:rsidRDefault="00776154" w:rsidP="00DB4A39">
      <w:pPr>
        <w:tabs>
          <w:tab w:val="left" w:pos="345"/>
        </w:tabs>
        <w:sectPr w:rsidR="00776154" w:rsidSect="00BD360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1134" w:left="567" w:header="397" w:footer="284" w:gutter="0"/>
          <w:cols w:space="720"/>
          <w:titlePg/>
          <w:docGrid w:linePitch="326"/>
        </w:sectPr>
      </w:pPr>
    </w:p>
    <w:p w:rsidR="00B97E7E" w:rsidRDefault="00162F23" w:rsidP="00011159">
      <w:r>
        <w:t>Monday 11 June</w:t>
      </w:r>
    </w:p>
    <w:p w:rsidR="00776154" w:rsidRDefault="00776154" w:rsidP="00011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2835"/>
        <w:gridCol w:w="1949"/>
      </w:tblGrid>
      <w:tr w:rsidR="00776154" w:rsidTr="00E0326B">
        <w:tc>
          <w:tcPr>
            <w:tcW w:w="392" w:type="dxa"/>
            <w:shd w:val="clear" w:color="auto" w:fill="B8CCE4" w:themeFill="accent1" w:themeFillTint="66"/>
          </w:tcPr>
          <w:p w:rsidR="00776154" w:rsidRDefault="00776154" w:rsidP="00011159"/>
        </w:tc>
        <w:tc>
          <w:tcPr>
            <w:tcW w:w="4394" w:type="dxa"/>
            <w:shd w:val="clear" w:color="auto" w:fill="B8CCE4" w:themeFill="accent1" w:themeFillTint="66"/>
          </w:tcPr>
          <w:p w:rsidR="00776154" w:rsidRDefault="00776154" w:rsidP="00011159">
            <w:r>
              <w:t>Topic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776154" w:rsidRDefault="00776154" w:rsidP="00011159">
            <w:r>
              <w:t>Presenter</w:t>
            </w:r>
          </w:p>
        </w:tc>
        <w:tc>
          <w:tcPr>
            <w:tcW w:w="1949" w:type="dxa"/>
            <w:shd w:val="clear" w:color="auto" w:fill="B8CCE4" w:themeFill="accent1" w:themeFillTint="66"/>
          </w:tcPr>
          <w:p w:rsidR="00776154" w:rsidRDefault="00776154" w:rsidP="00011159">
            <w:r>
              <w:t>Timing</w:t>
            </w:r>
          </w:p>
        </w:tc>
      </w:tr>
      <w:tr w:rsidR="006A649F" w:rsidTr="003C1B81">
        <w:tc>
          <w:tcPr>
            <w:tcW w:w="7621" w:type="dxa"/>
            <w:gridSpan w:val="3"/>
          </w:tcPr>
          <w:p w:rsidR="006A649F" w:rsidRPr="00964911" w:rsidRDefault="006A649F" w:rsidP="00011159">
            <w:pPr>
              <w:rPr>
                <w:i/>
              </w:rPr>
            </w:pPr>
            <w:r w:rsidRPr="00964911">
              <w:rPr>
                <w:i/>
              </w:rPr>
              <w:t>*Registration – tea/coffee*</w:t>
            </w:r>
          </w:p>
        </w:tc>
        <w:tc>
          <w:tcPr>
            <w:tcW w:w="1949" w:type="dxa"/>
          </w:tcPr>
          <w:p w:rsidR="006A649F" w:rsidRDefault="006A649F" w:rsidP="00162F23">
            <w:r>
              <w:t>09.30 – 10.</w:t>
            </w:r>
            <w:r w:rsidR="00162F23">
              <w:t>00</w:t>
            </w:r>
          </w:p>
        </w:tc>
      </w:tr>
      <w:tr w:rsidR="00776154" w:rsidTr="00E0326B">
        <w:tc>
          <w:tcPr>
            <w:tcW w:w="392" w:type="dxa"/>
          </w:tcPr>
          <w:p w:rsidR="00776154" w:rsidRDefault="00776154" w:rsidP="00011159">
            <w:r>
              <w:t>1</w:t>
            </w:r>
          </w:p>
        </w:tc>
        <w:tc>
          <w:tcPr>
            <w:tcW w:w="4394" w:type="dxa"/>
          </w:tcPr>
          <w:p w:rsidR="006A649F" w:rsidRDefault="00776154" w:rsidP="00657230">
            <w:r>
              <w:t>Welcome</w:t>
            </w:r>
            <w:r w:rsidR="00162F23">
              <w:t xml:space="preserve"> </w:t>
            </w:r>
            <w:r w:rsidR="00657230">
              <w:t xml:space="preserve">from </w:t>
            </w:r>
            <w:proofErr w:type="spellStart"/>
            <w:r w:rsidR="00657230">
              <w:t>MAF</w:t>
            </w:r>
            <w:proofErr w:type="spellEnd"/>
          </w:p>
        </w:tc>
        <w:tc>
          <w:tcPr>
            <w:tcW w:w="2835" w:type="dxa"/>
          </w:tcPr>
          <w:p w:rsidR="00776154" w:rsidRDefault="00554DF0" w:rsidP="00554DF0">
            <w:r>
              <w:rPr>
                <w:color w:val="000000"/>
              </w:rPr>
              <w:t>Thomas</w:t>
            </w:r>
          </w:p>
        </w:tc>
        <w:tc>
          <w:tcPr>
            <w:tcW w:w="1949" w:type="dxa"/>
          </w:tcPr>
          <w:p w:rsidR="00776154" w:rsidRDefault="00657230" w:rsidP="00011159">
            <w:r>
              <w:t>10.00 – 10.0</w:t>
            </w:r>
            <w:r w:rsidR="00162F23">
              <w:t>5</w:t>
            </w:r>
          </w:p>
        </w:tc>
      </w:tr>
      <w:tr w:rsidR="00657230" w:rsidTr="00E0326B">
        <w:tc>
          <w:tcPr>
            <w:tcW w:w="392" w:type="dxa"/>
          </w:tcPr>
          <w:p w:rsidR="00657230" w:rsidRDefault="00E0326B" w:rsidP="00011159">
            <w:r>
              <w:t>2</w:t>
            </w:r>
          </w:p>
        </w:tc>
        <w:tc>
          <w:tcPr>
            <w:tcW w:w="4394" w:type="dxa"/>
          </w:tcPr>
          <w:p w:rsidR="00657230" w:rsidRDefault="00657230" w:rsidP="00657230">
            <w:r>
              <w:t>Introductions</w:t>
            </w:r>
          </w:p>
        </w:tc>
        <w:tc>
          <w:tcPr>
            <w:tcW w:w="2835" w:type="dxa"/>
          </w:tcPr>
          <w:p w:rsidR="00657230" w:rsidRDefault="00554DF0" w:rsidP="00554DF0">
            <w:r>
              <w:t>Ben</w:t>
            </w:r>
          </w:p>
        </w:tc>
        <w:tc>
          <w:tcPr>
            <w:tcW w:w="1949" w:type="dxa"/>
          </w:tcPr>
          <w:p w:rsidR="00657230" w:rsidRDefault="00657230" w:rsidP="00011159">
            <w:r>
              <w:t>10.05 – 10.15</w:t>
            </w:r>
          </w:p>
        </w:tc>
      </w:tr>
      <w:tr w:rsidR="00776154" w:rsidTr="00E0326B">
        <w:tc>
          <w:tcPr>
            <w:tcW w:w="392" w:type="dxa"/>
          </w:tcPr>
          <w:p w:rsidR="00776154" w:rsidRDefault="00E0326B" w:rsidP="00011159">
            <w:r>
              <w:t>3</w:t>
            </w:r>
          </w:p>
        </w:tc>
        <w:tc>
          <w:tcPr>
            <w:tcW w:w="4394" w:type="dxa"/>
          </w:tcPr>
          <w:p w:rsidR="006A649F" w:rsidRDefault="00162F23" w:rsidP="00162F23">
            <w:r>
              <w:t>OECD Community of Practice on Civil Society and its upcoming study and guidance on CSO support</w:t>
            </w:r>
          </w:p>
        </w:tc>
        <w:tc>
          <w:tcPr>
            <w:tcW w:w="2835" w:type="dxa"/>
          </w:tcPr>
          <w:p w:rsidR="00776154" w:rsidRDefault="00162F23" w:rsidP="00554DF0">
            <w:r>
              <w:t xml:space="preserve">Karin </w:t>
            </w:r>
            <w:r w:rsidR="00554DF0">
              <w:t>/ Jacqueline Wood / Ben</w:t>
            </w:r>
          </w:p>
        </w:tc>
        <w:tc>
          <w:tcPr>
            <w:tcW w:w="1949" w:type="dxa"/>
          </w:tcPr>
          <w:p w:rsidR="00776154" w:rsidRDefault="00162F23" w:rsidP="00011159">
            <w:r>
              <w:t>10.15 – 11</w:t>
            </w:r>
            <w:r w:rsidR="00776154">
              <w:t>.</w:t>
            </w:r>
            <w:r>
              <w:t>3</w:t>
            </w:r>
            <w:r w:rsidR="00964911">
              <w:t>0</w:t>
            </w:r>
          </w:p>
        </w:tc>
      </w:tr>
      <w:tr w:rsidR="00162F23" w:rsidTr="0020208A">
        <w:tc>
          <w:tcPr>
            <w:tcW w:w="7621" w:type="dxa"/>
            <w:gridSpan w:val="3"/>
          </w:tcPr>
          <w:p w:rsidR="00162F23" w:rsidRPr="00162F23" w:rsidRDefault="00162F23" w:rsidP="00011159">
            <w:pPr>
              <w:rPr>
                <w:i/>
              </w:rPr>
            </w:pPr>
            <w:r w:rsidRPr="00162F23">
              <w:rPr>
                <w:i/>
              </w:rPr>
              <w:t>*interval – tea/coffee*</w:t>
            </w:r>
          </w:p>
        </w:tc>
        <w:tc>
          <w:tcPr>
            <w:tcW w:w="1949" w:type="dxa"/>
          </w:tcPr>
          <w:p w:rsidR="00162F23" w:rsidRDefault="00162F23" w:rsidP="00011159">
            <w:r>
              <w:t>11.30 – 11.45</w:t>
            </w:r>
          </w:p>
        </w:tc>
      </w:tr>
      <w:tr w:rsidR="00776154" w:rsidTr="00E0326B">
        <w:tc>
          <w:tcPr>
            <w:tcW w:w="392" w:type="dxa"/>
          </w:tcPr>
          <w:p w:rsidR="00776154" w:rsidRDefault="00E0326B" w:rsidP="00011159">
            <w:r>
              <w:t>4</w:t>
            </w:r>
          </w:p>
        </w:tc>
        <w:tc>
          <w:tcPr>
            <w:tcW w:w="4394" w:type="dxa"/>
          </w:tcPr>
          <w:p w:rsidR="00A527B7" w:rsidRDefault="00A527B7" w:rsidP="00011159">
            <w:r>
              <w:t>Participant updates</w:t>
            </w:r>
          </w:p>
        </w:tc>
        <w:tc>
          <w:tcPr>
            <w:tcW w:w="2835" w:type="dxa"/>
          </w:tcPr>
          <w:p w:rsidR="00776154" w:rsidRDefault="00776154" w:rsidP="00011159">
            <w:r>
              <w:t>All</w:t>
            </w:r>
          </w:p>
        </w:tc>
        <w:tc>
          <w:tcPr>
            <w:tcW w:w="1949" w:type="dxa"/>
          </w:tcPr>
          <w:p w:rsidR="00776154" w:rsidRDefault="00140B6C" w:rsidP="00A527B7">
            <w:r>
              <w:t>11.</w:t>
            </w:r>
            <w:r w:rsidR="00A527B7">
              <w:t>45 – 13.00</w:t>
            </w:r>
          </w:p>
        </w:tc>
      </w:tr>
      <w:tr w:rsidR="006A649F" w:rsidTr="00A16E69">
        <w:tc>
          <w:tcPr>
            <w:tcW w:w="7621" w:type="dxa"/>
            <w:gridSpan w:val="3"/>
          </w:tcPr>
          <w:p w:rsidR="006A649F" w:rsidRPr="00964911" w:rsidRDefault="006A649F" w:rsidP="00011159">
            <w:pPr>
              <w:rPr>
                <w:i/>
              </w:rPr>
            </w:pPr>
            <w:r w:rsidRPr="00964911">
              <w:rPr>
                <w:i/>
              </w:rPr>
              <w:t>*Lunch*</w:t>
            </w:r>
          </w:p>
        </w:tc>
        <w:tc>
          <w:tcPr>
            <w:tcW w:w="1949" w:type="dxa"/>
          </w:tcPr>
          <w:p w:rsidR="006A649F" w:rsidRDefault="006A649F" w:rsidP="00011159">
            <w:r>
              <w:t>13.00 – 14.00</w:t>
            </w:r>
          </w:p>
        </w:tc>
      </w:tr>
      <w:tr w:rsidR="00B52AB1" w:rsidTr="00E0326B">
        <w:tc>
          <w:tcPr>
            <w:tcW w:w="392" w:type="dxa"/>
          </w:tcPr>
          <w:p w:rsidR="00B52AB1" w:rsidRDefault="00E0326B" w:rsidP="00011159">
            <w:r>
              <w:t>5</w:t>
            </w:r>
          </w:p>
        </w:tc>
        <w:tc>
          <w:tcPr>
            <w:tcW w:w="4394" w:type="dxa"/>
          </w:tcPr>
          <w:p w:rsidR="006A649F" w:rsidRDefault="00140B6C" w:rsidP="00011159">
            <w:r>
              <w:t xml:space="preserve">Participant updates </w:t>
            </w:r>
          </w:p>
        </w:tc>
        <w:tc>
          <w:tcPr>
            <w:tcW w:w="2835" w:type="dxa"/>
          </w:tcPr>
          <w:p w:rsidR="00B52AB1" w:rsidRDefault="00B52AB1" w:rsidP="00011159">
            <w:r>
              <w:t>All</w:t>
            </w:r>
          </w:p>
        </w:tc>
        <w:tc>
          <w:tcPr>
            <w:tcW w:w="1949" w:type="dxa"/>
          </w:tcPr>
          <w:p w:rsidR="00B52AB1" w:rsidRDefault="00A527B7" w:rsidP="00011159">
            <w:r>
              <w:t>14.00 – 14.30</w:t>
            </w:r>
          </w:p>
        </w:tc>
      </w:tr>
      <w:tr w:rsidR="00776154" w:rsidTr="00E0326B">
        <w:tc>
          <w:tcPr>
            <w:tcW w:w="392" w:type="dxa"/>
          </w:tcPr>
          <w:p w:rsidR="00776154" w:rsidRDefault="00E0326B" w:rsidP="00011159">
            <w:r>
              <w:t>6</w:t>
            </w:r>
          </w:p>
        </w:tc>
        <w:tc>
          <w:tcPr>
            <w:tcW w:w="4394" w:type="dxa"/>
          </w:tcPr>
          <w:p w:rsidR="00776154" w:rsidRDefault="00A527B7" w:rsidP="00011159">
            <w:r>
              <w:t>Task Team update</w:t>
            </w:r>
          </w:p>
        </w:tc>
        <w:tc>
          <w:tcPr>
            <w:tcW w:w="2835" w:type="dxa"/>
          </w:tcPr>
          <w:p w:rsidR="00776154" w:rsidRDefault="00554DF0" w:rsidP="00554DF0">
            <w:r>
              <w:t>Cornelius</w:t>
            </w:r>
          </w:p>
        </w:tc>
        <w:tc>
          <w:tcPr>
            <w:tcW w:w="1949" w:type="dxa"/>
          </w:tcPr>
          <w:p w:rsidR="00776154" w:rsidRDefault="00A527B7" w:rsidP="00011159">
            <w:r>
              <w:t>14.30 – 14.45</w:t>
            </w:r>
          </w:p>
        </w:tc>
      </w:tr>
      <w:tr w:rsidR="00776154" w:rsidTr="00E0326B">
        <w:tc>
          <w:tcPr>
            <w:tcW w:w="392" w:type="dxa"/>
          </w:tcPr>
          <w:p w:rsidR="00776154" w:rsidRDefault="00E0326B" w:rsidP="00011159">
            <w:r>
              <w:t>7</w:t>
            </w:r>
          </w:p>
        </w:tc>
        <w:tc>
          <w:tcPr>
            <w:tcW w:w="4394" w:type="dxa"/>
          </w:tcPr>
          <w:p w:rsidR="006A649F" w:rsidRDefault="00A527B7" w:rsidP="00A527B7">
            <w:r>
              <w:t>Results reporting initiative</w:t>
            </w:r>
          </w:p>
        </w:tc>
        <w:tc>
          <w:tcPr>
            <w:tcW w:w="2835" w:type="dxa"/>
          </w:tcPr>
          <w:p w:rsidR="00776154" w:rsidRDefault="00554DF0" w:rsidP="00554DF0">
            <w:r>
              <w:t>Helena</w:t>
            </w:r>
          </w:p>
        </w:tc>
        <w:tc>
          <w:tcPr>
            <w:tcW w:w="1949" w:type="dxa"/>
          </w:tcPr>
          <w:p w:rsidR="00776154" w:rsidRDefault="00A527B7" w:rsidP="00011159">
            <w:r>
              <w:t>14.45 – 15.15</w:t>
            </w:r>
          </w:p>
        </w:tc>
      </w:tr>
      <w:tr w:rsidR="006A649F" w:rsidTr="00F8683C">
        <w:tc>
          <w:tcPr>
            <w:tcW w:w="7621" w:type="dxa"/>
            <w:gridSpan w:val="3"/>
          </w:tcPr>
          <w:p w:rsidR="006A649F" w:rsidRPr="00964911" w:rsidRDefault="006A649F" w:rsidP="00011159">
            <w:pPr>
              <w:rPr>
                <w:i/>
              </w:rPr>
            </w:pPr>
            <w:r w:rsidRPr="00964911">
              <w:rPr>
                <w:i/>
              </w:rPr>
              <w:t>*Interval – tea/coffee*</w:t>
            </w:r>
          </w:p>
        </w:tc>
        <w:tc>
          <w:tcPr>
            <w:tcW w:w="1949" w:type="dxa"/>
          </w:tcPr>
          <w:p w:rsidR="006A649F" w:rsidRDefault="00A527B7" w:rsidP="00011159">
            <w:r>
              <w:t>15.15 – 15.30</w:t>
            </w:r>
          </w:p>
        </w:tc>
      </w:tr>
      <w:tr w:rsidR="00776154" w:rsidTr="00E0326B">
        <w:tc>
          <w:tcPr>
            <w:tcW w:w="392" w:type="dxa"/>
          </w:tcPr>
          <w:p w:rsidR="00776154" w:rsidRDefault="00E0326B" w:rsidP="00011159">
            <w:r>
              <w:t>8</w:t>
            </w:r>
          </w:p>
        </w:tc>
        <w:tc>
          <w:tcPr>
            <w:tcW w:w="4394" w:type="dxa"/>
          </w:tcPr>
          <w:p w:rsidR="006A649F" w:rsidRPr="00776154" w:rsidRDefault="00A527B7" w:rsidP="00A527B7">
            <w:r>
              <w:t>Safeguarding update and discussion</w:t>
            </w:r>
          </w:p>
        </w:tc>
        <w:tc>
          <w:tcPr>
            <w:tcW w:w="2835" w:type="dxa"/>
          </w:tcPr>
          <w:p w:rsidR="00776154" w:rsidRDefault="00A527B7" w:rsidP="003269B0">
            <w:r>
              <w:t xml:space="preserve">Diarmuid O’Neill </w:t>
            </w:r>
          </w:p>
        </w:tc>
        <w:tc>
          <w:tcPr>
            <w:tcW w:w="1949" w:type="dxa"/>
          </w:tcPr>
          <w:p w:rsidR="00776154" w:rsidRDefault="00A527B7" w:rsidP="00011159">
            <w:r>
              <w:t>15.30 – 16.30</w:t>
            </w:r>
          </w:p>
        </w:tc>
      </w:tr>
      <w:tr w:rsidR="003269B0" w:rsidTr="00E0326B">
        <w:tc>
          <w:tcPr>
            <w:tcW w:w="392" w:type="dxa"/>
          </w:tcPr>
          <w:p w:rsidR="003269B0" w:rsidRDefault="00E0326B" w:rsidP="00011159">
            <w:r>
              <w:t>9</w:t>
            </w:r>
          </w:p>
        </w:tc>
        <w:tc>
          <w:tcPr>
            <w:tcW w:w="4394" w:type="dxa"/>
          </w:tcPr>
          <w:p w:rsidR="003269B0" w:rsidRDefault="00B36311" w:rsidP="00A527B7">
            <w:r>
              <w:t>Voluntary charters</w:t>
            </w:r>
          </w:p>
        </w:tc>
        <w:tc>
          <w:tcPr>
            <w:tcW w:w="2835" w:type="dxa"/>
          </w:tcPr>
          <w:p w:rsidR="003269B0" w:rsidRPr="00B36311" w:rsidRDefault="00554DF0" w:rsidP="00554DF0">
            <w:r>
              <w:t>Hazel</w:t>
            </w:r>
          </w:p>
        </w:tc>
        <w:tc>
          <w:tcPr>
            <w:tcW w:w="1949" w:type="dxa"/>
          </w:tcPr>
          <w:p w:rsidR="003269B0" w:rsidRDefault="003269B0" w:rsidP="00011159">
            <w:r>
              <w:t>16.30 – 17.00</w:t>
            </w:r>
          </w:p>
        </w:tc>
      </w:tr>
    </w:tbl>
    <w:p w:rsidR="00776154" w:rsidRDefault="00776154" w:rsidP="00011159"/>
    <w:p w:rsidR="00162F23" w:rsidRPr="009A29EB" w:rsidRDefault="00162F23" w:rsidP="00011159"/>
    <w:p w:rsidR="006A649F" w:rsidRPr="00B52AB1" w:rsidRDefault="009A29EB" w:rsidP="009D2FDE">
      <w:pPr>
        <w:rPr>
          <w:rFonts w:cs="Arial"/>
          <w:bCs/>
        </w:rPr>
      </w:pPr>
      <w:r w:rsidRPr="00B52AB1">
        <w:rPr>
          <w:rFonts w:cs="Arial"/>
          <w:bCs/>
        </w:rPr>
        <w:t xml:space="preserve">Tuesday </w:t>
      </w:r>
      <w:r w:rsidR="00A527B7">
        <w:rPr>
          <w:rFonts w:cs="Arial"/>
          <w:bCs/>
        </w:rPr>
        <w:t>12 June</w:t>
      </w:r>
    </w:p>
    <w:p w:rsidR="009D2FDE" w:rsidRDefault="009D2FDE" w:rsidP="009D2F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2835"/>
        <w:gridCol w:w="1949"/>
      </w:tblGrid>
      <w:tr w:rsidR="008D3C62" w:rsidTr="00AB2AC0">
        <w:tc>
          <w:tcPr>
            <w:tcW w:w="392" w:type="dxa"/>
            <w:shd w:val="clear" w:color="auto" w:fill="B8CCE4" w:themeFill="accent1" w:themeFillTint="66"/>
          </w:tcPr>
          <w:p w:rsidR="008D3C62" w:rsidRDefault="008D3C62" w:rsidP="00AB2AC0"/>
        </w:tc>
        <w:tc>
          <w:tcPr>
            <w:tcW w:w="4394" w:type="dxa"/>
            <w:shd w:val="clear" w:color="auto" w:fill="B8CCE4" w:themeFill="accent1" w:themeFillTint="66"/>
          </w:tcPr>
          <w:p w:rsidR="008D3C62" w:rsidRDefault="008D3C62" w:rsidP="00AB2AC0">
            <w:r>
              <w:t>Topic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8D3C62" w:rsidRDefault="008D3C62" w:rsidP="00AB2AC0">
            <w:r>
              <w:t>Presenter</w:t>
            </w:r>
          </w:p>
        </w:tc>
        <w:tc>
          <w:tcPr>
            <w:tcW w:w="1949" w:type="dxa"/>
            <w:shd w:val="clear" w:color="auto" w:fill="B8CCE4" w:themeFill="accent1" w:themeFillTint="66"/>
          </w:tcPr>
          <w:p w:rsidR="008D3C62" w:rsidRDefault="008D3C62" w:rsidP="00AB2AC0">
            <w:r>
              <w:t>Timing</w:t>
            </w:r>
          </w:p>
        </w:tc>
      </w:tr>
      <w:tr w:rsidR="008D3C62" w:rsidTr="00AB2AC0">
        <w:tc>
          <w:tcPr>
            <w:tcW w:w="392" w:type="dxa"/>
          </w:tcPr>
          <w:p w:rsidR="008D3C62" w:rsidRDefault="008D3C62" w:rsidP="00AB2AC0">
            <w:r>
              <w:t>1</w:t>
            </w:r>
          </w:p>
        </w:tc>
        <w:tc>
          <w:tcPr>
            <w:tcW w:w="4394" w:type="dxa"/>
          </w:tcPr>
          <w:p w:rsidR="008D3C62" w:rsidRDefault="008D3C62" w:rsidP="00AB2AC0">
            <w:r>
              <w:t>Civic space discussion</w:t>
            </w:r>
          </w:p>
        </w:tc>
        <w:tc>
          <w:tcPr>
            <w:tcW w:w="2835" w:type="dxa"/>
          </w:tcPr>
          <w:p w:rsidR="008D3C62" w:rsidRDefault="008D3C62" w:rsidP="00AB2AC0">
            <w:r>
              <w:t>Thomas &amp; Cornelius</w:t>
            </w:r>
          </w:p>
        </w:tc>
        <w:tc>
          <w:tcPr>
            <w:tcW w:w="1949" w:type="dxa"/>
          </w:tcPr>
          <w:p w:rsidR="008D3C62" w:rsidRDefault="008D3C62" w:rsidP="00AB2AC0">
            <w:r>
              <w:t>09.00 – 09.30</w:t>
            </w:r>
          </w:p>
        </w:tc>
      </w:tr>
      <w:tr w:rsidR="008D3C62" w:rsidTr="00AB2AC0">
        <w:tc>
          <w:tcPr>
            <w:tcW w:w="392" w:type="dxa"/>
          </w:tcPr>
          <w:p w:rsidR="008D3C62" w:rsidRDefault="008D3C62" w:rsidP="00AB2AC0">
            <w:r>
              <w:t>2</w:t>
            </w:r>
          </w:p>
        </w:tc>
        <w:tc>
          <w:tcPr>
            <w:tcW w:w="4394" w:type="dxa"/>
          </w:tcPr>
          <w:p w:rsidR="008D3C62" w:rsidRDefault="008D3C62" w:rsidP="00AB2AC0">
            <w:r>
              <w:t>Theory of Change and results reporting</w:t>
            </w:r>
          </w:p>
        </w:tc>
        <w:tc>
          <w:tcPr>
            <w:tcW w:w="2835" w:type="dxa"/>
          </w:tcPr>
          <w:p w:rsidR="008D3C62" w:rsidRDefault="008D3C62" w:rsidP="00AB2AC0">
            <w:r>
              <w:t>Jelmer Kamstra</w:t>
            </w:r>
          </w:p>
        </w:tc>
        <w:tc>
          <w:tcPr>
            <w:tcW w:w="1949" w:type="dxa"/>
          </w:tcPr>
          <w:p w:rsidR="008D3C62" w:rsidRDefault="008D3C62" w:rsidP="00AB2AC0">
            <w:r>
              <w:t>09:30 – 10.30</w:t>
            </w:r>
          </w:p>
        </w:tc>
      </w:tr>
      <w:tr w:rsidR="008D3C62" w:rsidTr="00AB2AC0">
        <w:tc>
          <w:tcPr>
            <w:tcW w:w="392" w:type="dxa"/>
          </w:tcPr>
          <w:p w:rsidR="008D3C62" w:rsidRDefault="008D3C62" w:rsidP="00AB2AC0">
            <w:r>
              <w:t>3</w:t>
            </w:r>
          </w:p>
        </w:tc>
        <w:tc>
          <w:tcPr>
            <w:tcW w:w="4394" w:type="dxa"/>
          </w:tcPr>
          <w:p w:rsidR="008D3C62" w:rsidRDefault="008D3C62" w:rsidP="00AB2AC0">
            <w:r>
              <w:t>Civil Society Fund – engaging smaller CSOs</w:t>
            </w:r>
          </w:p>
        </w:tc>
        <w:tc>
          <w:tcPr>
            <w:tcW w:w="2835" w:type="dxa"/>
          </w:tcPr>
          <w:p w:rsidR="008D3C62" w:rsidRDefault="008D3C62" w:rsidP="00AB2AC0">
            <w:proofErr w:type="spellStart"/>
            <w:r>
              <w:rPr>
                <w:color w:val="000000"/>
              </w:rPr>
              <w:t>CISU</w:t>
            </w:r>
            <w:proofErr w:type="spellEnd"/>
            <w:r>
              <w:rPr>
                <w:color w:val="000000"/>
              </w:rPr>
              <w:t xml:space="preserve">/Thomas </w:t>
            </w:r>
          </w:p>
        </w:tc>
        <w:tc>
          <w:tcPr>
            <w:tcW w:w="1949" w:type="dxa"/>
          </w:tcPr>
          <w:p w:rsidR="008D3C62" w:rsidRDefault="008D3C62" w:rsidP="00AB2AC0">
            <w:r>
              <w:t>10.30 – 11.15</w:t>
            </w:r>
          </w:p>
        </w:tc>
      </w:tr>
      <w:tr w:rsidR="008D3C62" w:rsidTr="00AB2AC0">
        <w:tc>
          <w:tcPr>
            <w:tcW w:w="7621" w:type="dxa"/>
            <w:gridSpan w:val="3"/>
          </w:tcPr>
          <w:p w:rsidR="008D3C62" w:rsidRDefault="008D3C62" w:rsidP="00AB2AC0">
            <w:r>
              <w:t>*Interval – tea/coffee*</w:t>
            </w:r>
          </w:p>
        </w:tc>
        <w:tc>
          <w:tcPr>
            <w:tcW w:w="1949" w:type="dxa"/>
          </w:tcPr>
          <w:p w:rsidR="008D3C62" w:rsidRDefault="008D3C62" w:rsidP="00AB2AC0">
            <w:r>
              <w:t>11.15 – 11.30</w:t>
            </w:r>
          </w:p>
        </w:tc>
      </w:tr>
      <w:tr w:rsidR="008D3C62" w:rsidTr="00AB2AC0">
        <w:tc>
          <w:tcPr>
            <w:tcW w:w="392" w:type="dxa"/>
          </w:tcPr>
          <w:p w:rsidR="008D3C62" w:rsidRDefault="008D3C62" w:rsidP="00AB2AC0">
            <w:r>
              <w:t>4</w:t>
            </w:r>
          </w:p>
        </w:tc>
        <w:tc>
          <w:tcPr>
            <w:tcW w:w="4394" w:type="dxa"/>
          </w:tcPr>
          <w:p w:rsidR="008D3C62" w:rsidRDefault="008D3C62" w:rsidP="00AB2AC0">
            <w:r>
              <w:t>Humanitarian &amp; development cooperation</w:t>
            </w:r>
          </w:p>
        </w:tc>
        <w:tc>
          <w:tcPr>
            <w:tcW w:w="2835" w:type="dxa"/>
          </w:tcPr>
          <w:p w:rsidR="008D3C62" w:rsidRDefault="008D3C62" w:rsidP="00AB2AC0">
            <w:pPr>
              <w:rPr>
                <w:color w:val="000000"/>
              </w:rPr>
            </w:pPr>
            <w:r>
              <w:rPr>
                <w:color w:val="000000"/>
              </w:rPr>
              <w:t xml:space="preserve">Thomas </w:t>
            </w:r>
          </w:p>
        </w:tc>
        <w:tc>
          <w:tcPr>
            <w:tcW w:w="1949" w:type="dxa"/>
          </w:tcPr>
          <w:p w:rsidR="008D3C62" w:rsidRDefault="008D3C62" w:rsidP="00AB2AC0">
            <w:r>
              <w:t>11.30 – 12.15</w:t>
            </w:r>
          </w:p>
        </w:tc>
      </w:tr>
      <w:tr w:rsidR="008D3C62" w:rsidTr="00AB2AC0">
        <w:tc>
          <w:tcPr>
            <w:tcW w:w="392" w:type="dxa"/>
          </w:tcPr>
          <w:p w:rsidR="008D3C62" w:rsidRDefault="008D3C62" w:rsidP="00AB2AC0">
            <w:r>
              <w:t>5</w:t>
            </w:r>
          </w:p>
        </w:tc>
        <w:tc>
          <w:tcPr>
            <w:tcW w:w="4394" w:type="dxa"/>
          </w:tcPr>
          <w:p w:rsidR="008D3C62" w:rsidRDefault="008D3C62" w:rsidP="00AB2AC0">
            <w:r>
              <w:t>Safeguarding update and discussion</w:t>
            </w:r>
          </w:p>
        </w:tc>
        <w:tc>
          <w:tcPr>
            <w:tcW w:w="2835" w:type="dxa"/>
          </w:tcPr>
          <w:p w:rsidR="008D3C62" w:rsidRDefault="008D3C62" w:rsidP="00AB2AC0">
            <w:r>
              <w:t>Diarmuid O’Neill</w:t>
            </w:r>
          </w:p>
        </w:tc>
        <w:tc>
          <w:tcPr>
            <w:tcW w:w="1949" w:type="dxa"/>
          </w:tcPr>
          <w:p w:rsidR="008D3C62" w:rsidRDefault="008D3C62" w:rsidP="00AB2AC0">
            <w:r>
              <w:t xml:space="preserve">12.15 – </w:t>
            </w:r>
            <w:r>
              <w:t>13.00</w:t>
            </w:r>
          </w:p>
        </w:tc>
      </w:tr>
      <w:tr w:rsidR="008D3C62" w:rsidTr="00AB2AC0">
        <w:tc>
          <w:tcPr>
            <w:tcW w:w="9570" w:type="dxa"/>
            <w:gridSpan w:val="4"/>
          </w:tcPr>
          <w:p w:rsidR="008D3C62" w:rsidRPr="000D724A" w:rsidRDefault="008D3C62" w:rsidP="00AB2AC0">
            <w:pPr>
              <w:rPr>
                <w:i/>
              </w:rPr>
            </w:pPr>
            <w:r w:rsidRPr="000D724A">
              <w:rPr>
                <w:i/>
              </w:rPr>
              <w:t>*Lunch</w:t>
            </w:r>
            <w:r>
              <w:rPr>
                <w:i/>
              </w:rPr>
              <w:t xml:space="preserve"> – joint lunch with </w:t>
            </w:r>
            <w:proofErr w:type="spellStart"/>
            <w:r>
              <w:rPr>
                <w:i/>
              </w:rPr>
              <w:t>IDG</w:t>
            </w:r>
            <w:proofErr w:type="spellEnd"/>
            <w:r>
              <w:rPr>
                <w:i/>
              </w:rPr>
              <w:t xml:space="preserve"> and TT participants 1 – 2pm</w:t>
            </w:r>
            <w:r w:rsidRPr="000D724A">
              <w:rPr>
                <w:i/>
              </w:rPr>
              <w:t>*</w:t>
            </w:r>
          </w:p>
        </w:tc>
      </w:tr>
    </w:tbl>
    <w:p w:rsidR="008D3C62" w:rsidRDefault="008D3C62" w:rsidP="009D2FDE"/>
    <w:p w:rsidR="00FC4056" w:rsidRPr="009D2FDE" w:rsidRDefault="00FC4056" w:rsidP="009D2FDE">
      <w:bookmarkStart w:id="7" w:name="_GoBack"/>
      <w:bookmarkEnd w:id="7"/>
    </w:p>
    <w:sectPr w:rsidR="00FC4056" w:rsidRPr="009D2FDE" w:rsidSect="006B3797">
      <w:type w:val="continuous"/>
      <w:pgSz w:w="11906" w:h="16838" w:code="9"/>
      <w:pgMar w:top="567" w:right="1276" w:bottom="454" w:left="1276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EE" w:rsidRDefault="004043EE">
      <w:r>
        <w:separator/>
      </w:r>
    </w:p>
  </w:endnote>
  <w:endnote w:type="continuationSeparator" w:id="0">
    <w:p w:rsidR="004043EE" w:rsidRDefault="0040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41" w:rsidRPr="0086306A" w:rsidRDefault="00273841" w:rsidP="0086306A">
    <w:pPr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9" w:type="dxa"/>
      <w:tblLayout w:type="fixed"/>
      <w:tblLook w:val="0000" w:firstRow="0" w:lastRow="0" w:firstColumn="0" w:lastColumn="0" w:noHBand="0" w:noVBand="0"/>
    </w:tblPr>
    <w:tblGrid>
      <w:gridCol w:w="10759"/>
    </w:tblGrid>
    <w:tr w:rsidR="00273841" w:rsidRPr="00085969">
      <w:trPr>
        <w:cantSplit/>
        <w:trHeight w:hRule="exact" w:val="293"/>
      </w:trPr>
      <w:tc>
        <w:tcPr>
          <w:tcW w:w="10759" w:type="dxa"/>
          <w:vAlign w:val="bottom"/>
        </w:tcPr>
        <w:p w:rsidR="00273841" w:rsidRPr="00085969" w:rsidRDefault="00273841" w:rsidP="00651A74">
          <w:pPr>
            <w:pStyle w:val="Footer"/>
            <w:jc w:val="center"/>
          </w:pPr>
        </w:p>
      </w:tc>
    </w:tr>
    <w:tr w:rsidR="00273841" w:rsidRPr="00F14BBD">
      <w:trPr>
        <w:cantSplit/>
        <w:trHeight w:hRule="exact" w:val="293"/>
      </w:trPr>
      <w:tc>
        <w:tcPr>
          <w:tcW w:w="10759" w:type="dxa"/>
          <w:vAlign w:val="bottom"/>
        </w:tcPr>
        <w:p w:rsidR="00273841" w:rsidRPr="00F14BBD" w:rsidRDefault="00273841" w:rsidP="00651A74">
          <w:pPr>
            <w:pStyle w:val="NormalSmall"/>
            <w:jc w:val="center"/>
            <w:rPr>
              <w:b/>
            </w:rPr>
          </w:pPr>
          <w:bookmarkStart w:id="6" w:name="bkFooterNote"/>
          <w:bookmarkEnd w:id="6"/>
        </w:p>
      </w:tc>
    </w:tr>
  </w:tbl>
  <w:p w:rsidR="00273841" w:rsidRDefault="00273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EE" w:rsidRDefault="004043EE">
      <w:r>
        <w:separator/>
      </w:r>
    </w:p>
  </w:footnote>
  <w:footnote w:type="continuationSeparator" w:id="0">
    <w:p w:rsidR="004043EE" w:rsidRDefault="0040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41" w:rsidRPr="0094642D" w:rsidRDefault="00273841" w:rsidP="0086306A">
    <w:pP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" w:type="dxa"/>
      <w:tblLayout w:type="fixed"/>
      <w:tblLook w:val="0000" w:firstRow="0" w:lastRow="0" w:firstColumn="0" w:lastColumn="0" w:noHBand="0" w:noVBand="0"/>
    </w:tblPr>
    <w:tblGrid>
      <w:gridCol w:w="10219"/>
    </w:tblGrid>
    <w:tr w:rsidR="00273841" w:rsidRPr="00B7751C">
      <w:trPr>
        <w:cantSplit/>
        <w:trHeight w:hRule="exact" w:val="227"/>
      </w:trPr>
      <w:tc>
        <w:tcPr>
          <w:tcW w:w="10219" w:type="dxa"/>
          <w:vAlign w:val="center"/>
        </w:tcPr>
        <w:p w:rsidR="00273841" w:rsidRPr="00651A74" w:rsidRDefault="00273841" w:rsidP="00651A74">
          <w:pPr>
            <w:pStyle w:val="NormalSmall"/>
            <w:jc w:val="center"/>
            <w:rPr>
              <w:b/>
            </w:rPr>
          </w:pPr>
          <w:bookmarkStart w:id="5" w:name="bkHeaderNote"/>
          <w:bookmarkEnd w:id="5"/>
        </w:p>
      </w:tc>
    </w:tr>
  </w:tbl>
  <w:p w:rsidR="00273841" w:rsidRDefault="00273841">
    <w:pPr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3FE"/>
    <w:multiLevelType w:val="hybridMultilevel"/>
    <w:tmpl w:val="6DE2ED0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343B5"/>
    <w:multiLevelType w:val="hybridMultilevel"/>
    <w:tmpl w:val="BA36428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05D3F"/>
    <w:multiLevelType w:val="hybridMultilevel"/>
    <w:tmpl w:val="944821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09BA"/>
    <w:multiLevelType w:val="hybridMultilevel"/>
    <w:tmpl w:val="BF547410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34465"/>
    <w:multiLevelType w:val="hybridMultilevel"/>
    <w:tmpl w:val="944821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6828"/>
    <w:multiLevelType w:val="hybridMultilevel"/>
    <w:tmpl w:val="574464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72ECA"/>
    <w:multiLevelType w:val="singleLevel"/>
    <w:tmpl w:val="33A83ABA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</w:abstractNum>
  <w:abstractNum w:abstractNumId="7">
    <w:nsid w:val="377D7441"/>
    <w:multiLevelType w:val="singleLevel"/>
    <w:tmpl w:val="60120E5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8">
    <w:nsid w:val="46F5622E"/>
    <w:multiLevelType w:val="multilevel"/>
    <w:tmpl w:val="89EA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0">
    <w:nsid w:val="7AD7505F"/>
    <w:multiLevelType w:val="hybridMultilevel"/>
    <w:tmpl w:val="404E4D4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>
    <w:abstractNumId w:val="11"/>
  </w:num>
  <w:num w:numId="2">
    <w:abstractNumId w:val="6"/>
  </w:num>
  <w:num w:numId="3">
    <w:abstractNumId w:val="11"/>
    <w:lvlOverride w:ilvl="0">
      <w:startOverride w:val="1"/>
    </w:lvlOverride>
  </w:num>
  <w:num w:numId="4">
    <w:abstractNumId w:val="7"/>
  </w:num>
  <w:num w:numId="5">
    <w:abstractNumId w:val="9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54"/>
    <w:rsid w:val="000012B8"/>
    <w:rsid w:val="00011159"/>
    <w:rsid w:val="00012A42"/>
    <w:rsid w:val="00012DD0"/>
    <w:rsid w:val="00016E8B"/>
    <w:rsid w:val="00017374"/>
    <w:rsid w:val="00023582"/>
    <w:rsid w:val="000266CD"/>
    <w:rsid w:val="00026899"/>
    <w:rsid w:val="00027497"/>
    <w:rsid w:val="0004443D"/>
    <w:rsid w:val="000705A2"/>
    <w:rsid w:val="00071E6F"/>
    <w:rsid w:val="00084752"/>
    <w:rsid w:val="00094FD3"/>
    <w:rsid w:val="0009655A"/>
    <w:rsid w:val="000D724A"/>
    <w:rsid w:val="000E479F"/>
    <w:rsid w:val="000F44B9"/>
    <w:rsid w:val="000F45EE"/>
    <w:rsid w:val="001007EB"/>
    <w:rsid w:val="00117DE6"/>
    <w:rsid w:val="00140B6C"/>
    <w:rsid w:val="001412DC"/>
    <w:rsid w:val="00162F23"/>
    <w:rsid w:val="00181F66"/>
    <w:rsid w:val="00191032"/>
    <w:rsid w:val="001A4F09"/>
    <w:rsid w:val="001C1A78"/>
    <w:rsid w:val="001C275A"/>
    <w:rsid w:val="001E4AAE"/>
    <w:rsid w:val="001E4B87"/>
    <w:rsid w:val="001F4E59"/>
    <w:rsid w:val="00217653"/>
    <w:rsid w:val="0022623B"/>
    <w:rsid w:val="00271A17"/>
    <w:rsid w:val="00273841"/>
    <w:rsid w:val="00290D12"/>
    <w:rsid w:val="002A1419"/>
    <w:rsid w:val="002A25FD"/>
    <w:rsid w:val="002A66BB"/>
    <w:rsid w:val="002F7DCC"/>
    <w:rsid w:val="0032345E"/>
    <w:rsid w:val="00325D9A"/>
    <w:rsid w:val="003269B0"/>
    <w:rsid w:val="003323AD"/>
    <w:rsid w:val="003357FF"/>
    <w:rsid w:val="00343659"/>
    <w:rsid w:val="00346AF1"/>
    <w:rsid w:val="00356F35"/>
    <w:rsid w:val="00357185"/>
    <w:rsid w:val="003660DF"/>
    <w:rsid w:val="003C097E"/>
    <w:rsid w:val="003D1C65"/>
    <w:rsid w:val="004043EE"/>
    <w:rsid w:val="0041473A"/>
    <w:rsid w:val="00457375"/>
    <w:rsid w:val="00477A31"/>
    <w:rsid w:val="004A14DD"/>
    <w:rsid w:val="004A4A61"/>
    <w:rsid w:val="004D0DD9"/>
    <w:rsid w:val="004F75E1"/>
    <w:rsid w:val="00516AF6"/>
    <w:rsid w:val="00520F8A"/>
    <w:rsid w:val="00551877"/>
    <w:rsid w:val="00554DF0"/>
    <w:rsid w:val="00556A35"/>
    <w:rsid w:val="00572B75"/>
    <w:rsid w:val="00582E17"/>
    <w:rsid w:val="005904C0"/>
    <w:rsid w:val="005B3806"/>
    <w:rsid w:val="005C12E1"/>
    <w:rsid w:val="005C6EE1"/>
    <w:rsid w:val="005F71FE"/>
    <w:rsid w:val="00651A74"/>
    <w:rsid w:val="00657230"/>
    <w:rsid w:val="00664B06"/>
    <w:rsid w:val="00665C0E"/>
    <w:rsid w:val="00667002"/>
    <w:rsid w:val="0067378D"/>
    <w:rsid w:val="00693BA9"/>
    <w:rsid w:val="006A649F"/>
    <w:rsid w:val="006B3797"/>
    <w:rsid w:val="006C2154"/>
    <w:rsid w:val="006C4414"/>
    <w:rsid w:val="00715F10"/>
    <w:rsid w:val="00740469"/>
    <w:rsid w:val="00747635"/>
    <w:rsid w:val="00750A1D"/>
    <w:rsid w:val="00750EA6"/>
    <w:rsid w:val="00765DC0"/>
    <w:rsid w:val="00766E4D"/>
    <w:rsid w:val="00776154"/>
    <w:rsid w:val="007866EA"/>
    <w:rsid w:val="0078706D"/>
    <w:rsid w:val="00796F65"/>
    <w:rsid w:val="007A6DD3"/>
    <w:rsid w:val="007C40E9"/>
    <w:rsid w:val="00801470"/>
    <w:rsid w:val="00814602"/>
    <w:rsid w:val="00854826"/>
    <w:rsid w:val="0086306A"/>
    <w:rsid w:val="00863B5B"/>
    <w:rsid w:val="008718F9"/>
    <w:rsid w:val="008719F4"/>
    <w:rsid w:val="008838DA"/>
    <w:rsid w:val="008C2B43"/>
    <w:rsid w:val="008C6460"/>
    <w:rsid w:val="008D3C62"/>
    <w:rsid w:val="009078D6"/>
    <w:rsid w:val="00935482"/>
    <w:rsid w:val="0094642D"/>
    <w:rsid w:val="00964911"/>
    <w:rsid w:val="0097196B"/>
    <w:rsid w:val="009A29EB"/>
    <w:rsid w:val="009C6B47"/>
    <w:rsid w:val="009D2FDE"/>
    <w:rsid w:val="009F4D35"/>
    <w:rsid w:val="00A005F7"/>
    <w:rsid w:val="00A07DF3"/>
    <w:rsid w:val="00A527B7"/>
    <w:rsid w:val="00A77C71"/>
    <w:rsid w:val="00A9420E"/>
    <w:rsid w:val="00A96BFF"/>
    <w:rsid w:val="00AC0D4D"/>
    <w:rsid w:val="00AC3537"/>
    <w:rsid w:val="00AE4F15"/>
    <w:rsid w:val="00B057CF"/>
    <w:rsid w:val="00B16973"/>
    <w:rsid w:val="00B36311"/>
    <w:rsid w:val="00B43FC1"/>
    <w:rsid w:val="00B46A1F"/>
    <w:rsid w:val="00B52AB1"/>
    <w:rsid w:val="00B759BA"/>
    <w:rsid w:val="00B84E7C"/>
    <w:rsid w:val="00B905B8"/>
    <w:rsid w:val="00B949FF"/>
    <w:rsid w:val="00B97E7E"/>
    <w:rsid w:val="00BA7F62"/>
    <w:rsid w:val="00BD360F"/>
    <w:rsid w:val="00BF20DC"/>
    <w:rsid w:val="00BF7B40"/>
    <w:rsid w:val="00C05F0A"/>
    <w:rsid w:val="00C12946"/>
    <w:rsid w:val="00C23D1C"/>
    <w:rsid w:val="00C3031E"/>
    <w:rsid w:val="00C316EC"/>
    <w:rsid w:val="00C31933"/>
    <w:rsid w:val="00C3240E"/>
    <w:rsid w:val="00C672FF"/>
    <w:rsid w:val="00C92FA1"/>
    <w:rsid w:val="00C95B7D"/>
    <w:rsid w:val="00CA2BEC"/>
    <w:rsid w:val="00CB265E"/>
    <w:rsid w:val="00CB50B3"/>
    <w:rsid w:val="00CC41C9"/>
    <w:rsid w:val="00CD2097"/>
    <w:rsid w:val="00D05B86"/>
    <w:rsid w:val="00D070CF"/>
    <w:rsid w:val="00D3713B"/>
    <w:rsid w:val="00D40EF2"/>
    <w:rsid w:val="00D453B4"/>
    <w:rsid w:val="00D62A6E"/>
    <w:rsid w:val="00D70B2F"/>
    <w:rsid w:val="00D75E3E"/>
    <w:rsid w:val="00D762A6"/>
    <w:rsid w:val="00D87C87"/>
    <w:rsid w:val="00DB4A39"/>
    <w:rsid w:val="00DC5D15"/>
    <w:rsid w:val="00DD1E21"/>
    <w:rsid w:val="00DE1176"/>
    <w:rsid w:val="00DE5805"/>
    <w:rsid w:val="00DE710C"/>
    <w:rsid w:val="00DF6FF4"/>
    <w:rsid w:val="00E0326B"/>
    <w:rsid w:val="00E31CEF"/>
    <w:rsid w:val="00E33137"/>
    <w:rsid w:val="00E757D7"/>
    <w:rsid w:val="00E971AC"/>
    <w:rsid w:val="00EE55CB"/>
    <w:rsid w:val="00EE6F66"/>
    <w:rsid w:val="00F15554"/>
    <w:rsid w:val="00F34679"/>
    <w:rsid w:val="00F35E7A"/>
    <w:rsid w:val="00F52270"/>
    <w:rsid w:val="00F55F2A"/>
    <w:rsid w:val="00F67A47"/>
    <w:rsid w:val="00F7038E"/>
    <w:rsid w:val="00F73EAE"/>
    <w:rsid w:val="00FA50F9"/>
    <w:rsid w:val="00FB5A0F"/>
    <w:rsid w:val="00FC4056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89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6899"/>
    <w:pPr>
      <w:keepNext/>
      <w:tabs>
        <w:tab w:val="left" w:pos="795"/>
      </w:tabs>
      <w:ind w:right="-162"/>
      <w:outlineLvl w:val="0"/>
    </w:pPr>
    <w:rPr>
      <w:b/>
      <w:noProof/>
      <w:sz w:val="32"/>
    </w:rPr>
  </w:style>
  <w:style w:type="paragraph" w:styleId="Heading2">
    <w:name w:val="heading 2"/>
    <w:basedOn w:val="Normal"/>
    <w:next w:val="Normal"/>
    <w:qFormat/>
    <w:rsid w:val="00B97E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68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next w:val="Normal"/>
    <w:qFormat/>
    <w:rsid w:val="00356F35"/>
    <w:pPr>
      <w:outlineLvl w:val="3"/>
    </w:pPr>
    <w:rPr>
      <w:rFonts w:ascii="Arial" w:hAnsi="Arial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7CF"/>
    <w:pPr>
      <w:tabs>
        <w:tab w:val="center" w:pos="4153"/>
        <w:tab w:val="right" w:pos="8306"/>
      </w:tabs>
    </w:pPr>
  </w:style>
  <w:style w:type="paragraph" w:customStyle="1" w:styleId="Details">
    <w:name w:val="Details"/>
    <w:basedOn w:val="Normal"/>
    <w:rsid w:val="00026899"/>
    <w:pPr>
      <w:spacing w:after="40"/>
    </w:pPr>
  </w:style>
  <w:style w:type="paragraph" w:customStyle="1" w:styleId="NormalSmall">
    <w:name w:val="Normal Small"/>
    <w:basedOn w:val="Normal"/>
    <w:rsid w:val="00026899"/>
    <w:pPr>
      <w:spacing w:after="60"/>
    </w:pPr>
    <w:rPr>
      <w:noProof/>
      <w:sz w:val="20"/>
    </w:rPr>
  </w:style>
  <w:style w:type="character" w:customStyle="1" w:styleId="Heading1Char">
    <w:name w:val="Heading 1 Char"/>
    <w:link w:val="Heading1"/>
    <w:rsid w:val="00273841"/>
    <w:rPr>
      <w:rFonts w:ascii="Arial" w:hAnsi="Arial"/>
      <w:b/>
      <w:noProof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76154"/>
    <w:pPr>
      <w:ind w:left="720"/>
    </w:pPr>
    <w:rPr>
      <w:rFonts w:ascii="Times New Roman" w:eastAsia="Calibri" w:hAnsi="Times New Roman"/>
      <w:lang w:eastAsia="en-GB"/>
    </w:rPr>
  </w:style>
  <w:style w:type="table" w:styleId="TableGrid">
    <w:name w:val="Table Grid"/>
    <w:basedOn w:val="TableNormal"/>
    <w:rsid w:val="0077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6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89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6899"/>
    <w:pPr>
      <w:keepNext/>
      <w:tabs>
        <w:tab w:val="left" w:pos="795"/>
      </w:tabs>
      <w:ind w:right="-162"/>
      <w:outlineLvl w:val="0"/>
    </w:pPr>
    <w:rPr>
      <w:b/>
      <w:noProof/>
      <w:sz w:val="32"/>
    </w:rPr>
  </w:style>
  <w:style w:type="paragraph" w:styleId="Heading2">
    <w:name w:val="heading 2"/>
    <w:basedOn w:val="Normal"/>
    <w:next w:val="Normal"/>
    <w:qFormat/>
    <w:rsid w:val="00B97E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68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next w:val="Normal"/>
    <w:qFormat/>
    <w:rsid w:val="00356F35"/>
    <w:pPr>
      <w:outlineLvl w:val="3"/>
    </w:pPr>
    <w:rPr>
      <w:rFonts w:ascii="Arial" w:hAnsi="Arial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7CF"/>
    <w:pPr>
      <w:tabs>
        <w:tab w:val="center" w:pos="4153"/>
        <w:tab w:val="right" w:pos="8306"/>
      </w:tabs>
    </w:pPr>
  </w:style>
  <w:style w:type="paragraph" w:customStyle="1" w:styleId="Details">
    <w:name w:val="Details"/>
    <w:basedOn w:val="Normal"/>
    <w:rsid w:val="00026899"/>
    <w:pPr>
      <w:spacing w:after="40"/>
    </w:pPr>
  </w:style>
  <w:style w:type="paragraph" w:customStyle="1" w:styleId="NormalSmall">
    <w:name w:val="Normal Small"/>
    <w:basedOn w:val="Normal"/>
    <w:rsid w:val="00026899"/>
    <w:pPr>
      <w:spacing w:after="60"/>
    </w:pPr>
    <w:rPr>
      <w:noProof/>
      <w:sz w:val="20"/>
    </w:rPr>
  </w:style>
  <w:style w:type="character" w:customStyle="1" w:styleId="Heading1Char">
    <w:name w:val="Heading 1 Char"/>
    <w:link w:val="Heading1"/>
    <w:rsid w:val="00273841"/>
    <w:rPr>
      <w:rFonts w:ascii="Arial" w:hAnsi="Arial"/>
      <w:b/>
      <w:noProof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76154"/>
    <w:pPr>
      <w:ind w:left="720"/>
    </w:pPr>
    <w:rPr>
      <w:rFonts w:ascii="Times New Roman" w:eastAsia="Calibri" w:hAnsi="Times New Roman"/>
      <w:lang w:eastAsia="en-GB"/>
    </w:rPr>
  </w:style>
  <w:style w:type="table" w:styleId="TableGrid">
    <w:name w:val="Table Grid"/>
    <w:basedOn w:val="TableNormal"/>
    <w:rsid w:val="0077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FIDTemplateFolder\DFID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0F4D-F6F4-4487-B574-5834054B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DFID Agenda</Template>
  <TotalTime>25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DFID Agenda</vt:lpstr>
    </vt:vector>
  </TitlesOfParts>
  <Company>Department for International Development (DFID)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DFID Agenda</dc:title>
  <dc:creator>Morna Welsh</dc:creator>
  <cp:lastModifiedBy>Morna Welsh</cp:lastModifiedBy>
  <cp:revision>3</cp:revision>
  <cp:lastPrinted>2006-03-21T11:02:00Z</cp:lastPrinted>
  <dcterms:created xsi:type="dcterms:W3CDTF">2018-06-11T07:53:00Z</dcterms:created>
  <dcterms:modified xsi:type="dcterms:W3CDTF">2018-06-11T09:52:00Z</dcterms:modified>
</cp:coreProperties>
</file>