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21E" w:rsidRDefault="00A745F1" w:rsidP="00E34212">
      <w:pPr>
        <w:spacing w:before="120" w:after="120"/>
        <w:jc w:val="center"/>
        <w:rPr>
          <w:rFonts w:ascii="Calibri" w:hAnsi="Calibri"/>
          <w:b/>
          <w:bCs/>
          <w:sz w:val="22"/>
          <w:szCs w:val="22"/>
        </w:rPr>
      </w:pPr>
      <w:r>
        <w:rPr>
          <w:rFonts w:ascii="Calibri" w:hAnsi="Calibri"/>
          <w:b/>
          <w:bCs/>
          <w:sz w:val="22"/>
          <w:szCs w:val="22"/>
        </w:rPr>
        <w:t>Global</w:t>
      </w:r>
      <w:r w:rsidR="005D0863" w:rsidRPr="00945817">
        <w:rPr>
          <w:rFonts w:ascii="Calibri" w:hAnsi="Calibri"/>
          <w:b/>
          <w:bCs/>
          <w:sz w:val="22"/>
          <w:szCs w:val="22"/>
        </w:rPr>
        <w:t xml:space="preserve"> Workshop on Joint Programming</w:t>
      </w:r>
    </w:p>
    <w:p w:rsidR="00CF3CB8" w:rsidRDefault="00CF3CB8">
      <w:pPr>
        <w:spacing w:before="120" w:after="120"/>
        <w:jc w:val="center"/>
        <w:rPr>
          <w:rFonts w:ascii="Calibri" w:hAnsi="Calibri"/>
          <w:b/>
          <w:bCs/>
          <w:sz w:val="22"/>
          <w:szCs w:val="22"/>
        </w:rPr>
      </w:pPr>
      <w:r>
        <w:rPr>
          <w:rFonts w:ascii="Calibri" w:hAnsi="Calibri"/>
          <w:b/>
          <w:bCs/>
          <w:sz w:val="22"/>
          <w:szCs w:val="22"/>
        </w:rPr>
        <w:t>4-6 December 2018</w:t>
      </w:r>
      <w:r w:rsidR="00EF74B0">
        <w:rPr>
          <w:rFonts w:ascii="Calibri" w:hAnsi="Calibri"/>
          <w:b/>
          <w:bCs/>
          <w:sz w:val="22"/>
          <w:szCs w:val="22"/>
        </w:rPr>
        <w:t xml:space="preserve"> :  </w:t>
      </w:r>
      <w:r>
        <w:rPr>
          <w:rFonts w:ascii="Calibri" w:hAnsi="Calibri"/>
          <w:b/>
          <w:bCs/>
          <w:sz w:val="22"/>
          <w:szCs w:val="22"/>
        </w:rPr>
        <w:t xml:space="preserve">Siem Reap </w:t>
      </w:r>
      <w:r w:rsidR="00E34212">
        <w:rPr>
          <w:rFonts w:ascii="Calibri" w:hAnsi="Calibri"/>
          <w:b/>
          <w:bCs/>
          <w:sz w:val="22"/>
          <w:szCs w:val="22"/>
        </w:rPr>
        <w:t>–</w:t>
      </w:r>
      <w:r>
        <w:rPr>
          <w:rFonts w:ascii="Calibri" w:hAnsi="Calibri"/>
          <w:b/>
          <w:bCs/>
          <w:sz w:val="22"/>
          <w:szCs w:val="22"/>
        </w:rPr>
        <w:t xml:space="preserve"> </w:t>
      </w:r>
      <w:r w:rsidRPr="00CF3CB8">
        <w:rPr>
          <w:rFonts w:ascii="Calibri" w:hAnsi="Calibri"/>
          <w:b/>
          <w:bCs/>
          <w:sz w:val="22"/>
          <w:szCs w:val="22"/>
        </w:rPr>
        <w:t>Cambodia</w:t>
      </w:r>
    </w:p>
    <w:p w:rsidR="00E34212" w:rsidRPr="00945817" w:rsidRDefault="00E34212">
      <w:pPr>
        <w:spacing w:before="120" w:after="120"/>
        <w:jc w:val="center"/>
        <w:rPr>
          <w:rFonts w:ascii="Calibri" w:hAnsi="Calibri"/>
          <w:b/>
          <w:bCs/>
          <w:sz w:val="22"/>
          <w:szCs w:val="22"/>
        </w:rPr>
      </w:pPr>
    </w:p>
    <w:p w:rsidR="001F621E" w:rsidRPr="00945817" w:rsidRDefault="005D0863">
      <w:pPr>
        <w:spacing w:before="120" w:after="120"/>
        <w:jc w:val="both"/>
        <w:rPr>
          <w:rFonts w:ascii="Calibri" w:hAnsi="Calibri"/>
          <w:sz w:val="22"/>
          <w:szCs w:val="22"/>
        </w:rPr>
      </w:pPr>
      <w:r w:rsidRPr="00945817">
        <w:rPr>
          <w:rFonts w:ascii="Calibri" w:hAnsi="Calibri"/>
          <w:sz w:val="22"/>
          <w:szCs w:val="22"/>
        </w:rPr>
        <w:t xml:space="preserve">European Development Partners in Cambodia as well as DEVCO/EEAS </w:t>
      </w:r>
      <w:r w:rsidR="00EF74B0">
        <w:rPr>
          <w:rFonts w:ascii="Calibri" w:hAnsi="Calibri"/>
          <w:sz w:val="22"/>
          <w:szCs w:val="22"/>
        </w:rPr>
        <w:t xml:space="preserve">will </w:t>
      </w:r>
      <w:r w:rsidRPr="00945817">
        <w:rPr>
          <w:rFonts w:ascii="Calibri" w:hAnsi="Calibri"/>
          <w:sz w:val="22"/>
          <w:szCs w:val="22"/>
        </w:rPr>
        <w:t xml:space="preserve">organise </w:t>
      </w:r>
      <w:r w:rsidR="006E5A58" w:rsidRPr="00C329B6">
        <w:rPr>
          <w:rFonts w:ascii="Calibri" w:hAnsi="Calibri"/>
          <w:sz w:val="22"/>
          <w:szCs w:val="22"/>
        </w:rPr>
        <w:t>a</w:t>
      </w:r>
      <w:r w:rsidR="0089419D">
        <w:rPr>
          <w:rFonts w:ascii="Calibri" w:hAnsi="Calibri"/>
          <w:sz w:val="22"/>
          <w:szCs w:val="22"/>
        </w:rPr>
        <w:t xml:space="preserve"> </w:t>
      </w:r>
      <w:r w:rsidR="00A745F1">
        <w:rPr>
          <w:rFonts w:ascii="Calibri" w:hAnsi="Calibri"/>
          <w:sz w:val="22"/>
          <w:szCs w:val="22"/>
        </w:rPr>
        <w:t xml:space="preserve">global </w:t>
      </w:r>
      <w:r w:rsidR="006E5A58" w:rsidRPr="00C329B6">
        <w:rPr>
          <w:rFonts w:ascii="Calibri" w:hAnsi="Calibri"/>
          <w:sz w:val="22"/>
          <w:szCs w:val="22"/>
        </w:rPr>
        <w:t>learning event</w:t>
      </w:r>
      <w:r w:rsidR="0089419D">
        <w:rPr>
          <w:rFonts w:ascii="Calibri" w:hAnsi="Calibri"/>
          <w:sz w:val="22"/>
          <w:szCs w:val="22"/>
        </w:rPr>
        <w:t xml:space="preserve"> on Joint Programming </w:t>
      </w:r>
      <w:r w:rsidR="00EF74B0">
        <w:rPr>
          <w:rFonts w:ascii="Calibri" w:hAnsi="Calibri"/>
          <w:sz w:val="22"/>
          <w:szCs w:val="22"/>
        </w:rPr>
        <w:t xml:space="preserve">in December 2018 hosted by the EU Delegation to </w:t>
      </w:r>
      <w:r w:rsidR="0089419D">
        <w:rPr>
          <w:rFonts w:ascii="Calibri" w:hAnsi="Calibri"/>
          <w:sz w:val="22"/>
          <w:szCs w:val="22"/>
        </w:rPr>
        <w:t xml:space="preserve">Cambodia. The </w:t>
      </w:r>
      <w:r w:rsidR="006E5A58" w:rsidRPr="00C329B6">
        <w:rPr>
          <w:rFonts w:ascii="Calibri" w:hAnsi="Calibri"/>
          <w:sz w:val="22"/>
          <w:szCs w:val="22"/>
        </w:rPr>
        <w:t xml:space="preserve">learning event will </w:t>
      </w:r>
      <w:r w:rsidR="0089419D">
        <w:rPr>
          <w:rFonts w:ascii="Calibri" w:hAnsi="Calibri"/>
          <w:sz w:val="22"/>
          <w:szCs w:val="22"/>
        </w:rPr>
        <w:t>bring together Heads of Cooperation of the EU Delegations, EU Member States’ Embassies and Embassies of Switzerland and Norway (where applicable) from the Asia region</w:t>
      </w:r>
      <w:r w:rsidR="006E5A58" w:rsidRPr="00C329B6">
        <w:rPr>
          <w:rFonts w:ascii="Calibri" w:hAnsi="Calibri"/>
          <w:sz w:val="22"/>
          <w:szCs w:val="22"/>
        </w:rPr>
        <w:t xml:space="preserve"> and beyond</w:t>
      </w:r>
      <w:r w:rsidR="0089419D">
        <w:rPr>
          <w:rFonts w:ascii="Calibri" w:hAnsi="Calibri"/>
          <w:sz w:val="22"/>
          <w:szCs w:val="22"/>
        </w:rPr>
        <w:t xml:space="preserve">, to share experiences and ideas on </w:t>
      </w:r>
      <w:r w:rsidR="006E5A58" w:rsidRPr="00C329B6">
        <w:rPr>
          <w:rFonts w:ascii="Calibri" w:hAnsi="Calibri"/>
          <w:sz w:val="22"/>
          <w:szCs w:val="22"/>
        </w:rPr>
        <w:t xml:space="preserve">the </w:t>
      </w:r>
      <w:r w:rsidR="0089419D">
        <w:rPr>
          <w:rFonts w:ascii="Calibri" w:hAnsi="Calibri"/>
          <w:sz w:val="22"/>
          <w:szCs w:val="22"/>
        </w:rPr>
        <w:t xml:space="preserve">effective implementation of Joint Programming at country level. </w:t>
      </w:r>
      <w:r w:rsidR="006E5A58" w:rsidRPr="00C329B6">
        <w:rPr>
          <w:rFonts w:ascii="Calibri" w:hAnsi="Calibri"/>
          <w:sz w:val="22"/>
          <w:szCs w:val="22"/>
        </w:rPr>
        <w:t xml:space="preserve">A </w:t>
      </w:r>
      <w:r w:rsidR="00C329B6" w:rsidRPr="00C329B6">
        <w:rPr>
          <w:rFonts w:ascii="Calibri" w:hAnsi="Calibri"/>
          <w:sz w:val="22"/>
          <w:szCs w:val="22"/>
        </w:rPr>
        <w:t>one-day</w:t>
      </w:r>
      <w:r w:rsidR="006E5A58" w:rsidRPr="00C329B6">
        <w:rPr>
          <w:rFonts w:ascii="Calibri" w:hAnsi="Calibri"/>
          <w:sz w:val="22"/>
          <w:szCs w:val="22"/>
        </w:rPr>
        <w:t xml:space="preserve"> training on Joint Programming will be organised back to back with the learning event to further support participants in </w:t>
      </w:r>
      <w:r w:rsidR="0089419D">
        <w:rPr>
          <w:rFonts w:ascii="Calibri" w:hAnsi="Calibri"/>
          <w:sz w:val="22"/>
          <w:szCs w:val="22"/>
        </w:rPr>
        <w:t>deepening</w:t>
      </w:r>
      <w:r w:rsidR="006E5A58" w:rsidRPr="00C329B6">
        <w:rPr>
          <w:rFonts w:ascii="Calibri" w:hAnsi="Calibri"/>
          <w:sz w:val="22"/>
          <w:szCs w:val="22"/>
        </w:rPr>
        <w:t xml:space="preserve"> their knowledge of Joint Programming. </w:t>
      </w:r>
    </w:p>
    <w:p w:rsidR="001F621E" w:rsidRPr="00945817" w:rsidRDefault="0089419D">
      <w:pPr>
        <w:spacing w:before="120" w:after="120"/>
        <w:jc w:val="both"/>
        <w:rPr>
          <w:rFonts w:ascii="Calibri" w:hAnsi="Calibri"/>
          <w:sz w:val="22"/>
          <w:szCs w:val="22"/>
        </w:rPr>
      </w:pPr>
      <w:r>
        <w:rPr>
          <w:rFonts w:ascii="Calibri" w:hAnsi="Calibri"/>
          <w:sz w:val="22"/>
          <w:szCs w:val="22"/>
        </w:rPr>
        <w:t xml:space="preserve">The </w:t>
      </w:r>
      <w:r w:rsidR="006E5A58" w:rsidRPr="00C329B6">
        <w:rPr>
          <w:rFonts w:ascii="Calibri" w:hAnsi="Calibri"/>
          <w:sz w:val="22"/>
          <w:szCs w:val="22"/>
        </w:rPr>
        <w:t xml:space="preserve">training and learning </w:t>
      </w:r>
      <w:r w:rsidR="00C329B6" w:rsidRPr="00C329B6">
        <w:rPr>
          <w:rFonts w:ascii="Calibri" w:hAnsi="Calibri"/>
          <w:sz w:val="22"/>
          <w:szCs w:val="22"/>
        </w:rPr>
        <w:t xml:space="preserve">event </w:t>
      </w:r>
      <w:r w:rsidR="00C329B6">
        <w:rPr>
          <w:rFonts w:ascii="Calibri" w:hAnsi="Calibri"/>
          <w:sz w:val="22"/>
          <w:szCs w:val="22"/>
        </w:rPr>
        <w:t>will</w:t>
      </w:r>
      <w:r>
        <w:rPr>
          <w:rFonts w:ascii="Calibri" w:hAnsi="Calibri"/>
          <w:sz w:val="22"/>
          <w:szCs w:val="22"/>
        </w:rPr>
        <w:t xml:space="preserve"> take place </w:t>
      </w:r>
      <w:r w:rsidR="006E5A58" w:rsidRPr="00C329B6">
        <w:rPr>
          <w:rFonts w:ascii="Calibri" w:hAnsi="Calibri"/>
          <w:sz w:val="22"/>
          <w:szCs w:val="22"/>
        </w:rPr>
        <w:t xml:space="preserve">4-6 </w:t>
      </w:r>
      <w:r>
        <w:rPr>
          <w:rFonts w:ascii="Calibri" w:hAnsi="Calibri"/>
          <w:sz w:val="22"/>
          <w:szCs w:val="22"/>
        </w:rPr>
        <w:t>December 2018 in Siem Reap, Cambodia</w:t>
      </w:r>
      <w:r w:rsidRPr="00EF74B0">
        <w:rPr>
          <w:rFonts w:ascii="Calibri" w:hAnsi="Calibri"/>
          <w:sz w:val="22"/>
          <w:szCs w:val="22"/>
        </w:rPr>
        <w:t>.</w:t>
      </w:r>
      <w:r w:rsidR="00EF74B0">
        <w:rPr>
          <w:rFonts w:ascii="Calibri" w:hAnsi="Calibri"/>
          <w:sz w:val="22"/>
          <w:szCs w:val="22"/>
        </w:rPr>
        <w:t xml:space="preserve"> Registration is through this link</w:t>
      </w:r>
      <w:r w:rsidR="00EF74B0">
        <w:rPr>
          <w:lang w:eastAsia="en-GB"/>
        </w:rPr>
        <w:t xml:space="preserve">: </w:t>
      </w:r>
      <w:hyperlink r:id="rId9" w:history="1">
        <w:r w:rsidR="00EF74B0">
          <w:rPr>
            <w:rStyle w:val="Hyperlink"/>
            <w:lang w:eastAsia="en-GB"/>
          </w:rPr>
          <w:t>https://ec.europa.eu/eusurvey/runner/84e0ab2c-9541-91e5-55ff-6e63f68cbce6</w:t>
        </w:r>
      </w:hyperlink>
    </w:p>
    <w:p w:rsidR="001F621E" w:rsidRPr="00945817" w:rsidRDefault="0089419D">
      <w:pPr>
        <w:spacing w:before="240" w:after="240"/>
        <w:jc w:val="both"/>
        <w:rPr>
          <w:rFonts w:ascii="Calibri" w:hAnsi="Calibri"/>
          <w:b/>
          <w:bCs/>
          <w:i/>
          <w:iCs/>
          <w:sz w:val="22"/>
          <w:szCs w:val="22"/>
        </w:rPr>
      </w:pPr>
      <w:r>
        <w:rPr>
          <w:rFonts w:ascii="Calibri" w:hAnsi="Calibri"/>
          <w:b/>
          <w:bCs/>
          <w:i/>
          <w:iCs/>
          <w:sz w:val="22"/>
          <w:szCs w:val="22"/>
        </w:rPr>
        <w:t>Background</w:t>
      </w:r>
    </w:p>
    <w:p w:rsidR="001F621E" w:rsidRPr="00945817" w:rsidRDefault="0089419D">
      <w:pPr>
        <w:spacing w:before="120" w:after="120"/>
        <w:jc w:val="both"/>
        <w:rPr>
          <w:rFonts w:ascii="Calibri" w:hAnsi="Calibri"/>
          <w:sz w:val="22"/>
          <w:szCs w:val="22"/>
        </w:rPr>
      </w:pPr>
      <w:r>
        <w:rPr>
          <w:rFonts w:ascii="Calibri" w:hAnsi="Calibri"/>
          <w:sz w:val="22"/>
          <w:szCs w:val="22"/>
        </w:rPr>
        <w:t xml:space="preserve">Joint </w:t>
      </w:r>
      <w:r w:rsidR="00A745F1">
        <w:rPr>
          <w:rFonts w:ascii="Calibri" w:hAnsi="Calibri"/>
          <w:sz w:val="22"/>
          <w:szCs w:val="22"/>
        </w:rPr>
        <w:t>P</w:t>
      </w:r>
      <w:r>
        <w:rPr>
          <w:rFonts w:ascii="Calibri" w:hAnsi="Calibri"/>
          <w:sz w:val="22"/>
          <w:szCs w:val="22"/>
        </w:rPr>
        <w:t xml:space="preserve">rogramming was a key European deliverable at 2011’s Fourth High Level Forum on Aid Effectiveness in Busan. The elements of Joint Programming are clearly defined in the related </w:t>
      </w:r>
      <w:hyperlink r:id="rId10" w:history="1">
        <w:r>
          <w:rPr>
            <w:rStyle w:val="Hyperlink"/>
            <w:rFonts w:ascii="Calibri" w:hAnsi="Calibri"/>
            <w:sz w:val="22"/>
            <w:szCs w:val="22"/>
          </w:rPr>
          <w:t>Council Conclusions (November 2011</w:t>
        </w:r>
      </w:hyperlink>
      <w:r w:rsidR="006E5A58" w:rsidRPr="00C329B6">
        <w:rPr>
          <w:rFonts w:ascii="Calibri" w:hAnsi="Calibri"/>
          <w:sz w:val="22"/>
          <w:szCs w:val="22"/>
        </w:rPr>
        <w:t xml:space="preserve">) as developed in each beneficiary country, flexible and pragmatic with four components: </w:t>
      </w:r>
      <w:r w:rsidR="006E5A58" w:rsidRPr="00C329B6">
        <w:rPr>
          <w:rFonts w:ascii="Calibri" w:hAnsi="Calibri"/>
          <w:i/>
          <w:iCs/>
          <w:sz w:val="22"/>
          <w:szCs w:val="22"/>
        </w:rPr>
        <w:t>joint analysis, joint response, division of labour and indicative financial allocations.</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The first Joint Programming processes were launched in 2012. The EU, Member States and other like-minded countries have engaged in Joint Programming in more than 50 countries over the past six years. Joint Programming documents have already been developed a</w:t>
      </w:r>
      <w:r w:rsidR="00F2318E">
        <w:rPr>
          <w:rFonts w:ascii="Calibri" w:hAnsi="Calibri"/>
          <w:sz w:val="22"/>
          <w:szCs w:val="22"/>
        </w:rPr>
        <w:t xml:space="preserve">nd/or published in more than 20 </w:t>
      </w:r>
      <w:r w:rsidRPr="00C329B6">
        <w:rPr>
          <w:rFonts w:ascii="Calibri" w:hAnsi="Calibri"/>
          <w:sz w:val="22"/>
          <w:szCs w:val="22"/>
        </w:rPr>
        <w:t>countries</w:t>
      </w:r>
      <w:r w:rsidR="0089419D">
        <w:rPr>
          <w:rStyle w:val="FootnoteReference"/>
          <w:rFonts w:ascii="Calibri" w:hAnsi="Calibri"/>
          <w:sz w:val="22"/>
          <w:szCs w:val="22"/>
        </w:rPr>
        <w:footnoteReference w:id="1"/>
      </w:r>
      <w:r w:rsidRPr="00C329B6">
        <w:rPr>
          <w:rFonts w:ascii="Calibri" w:hAnsi="Calibri"/>
          <w:sz w:val="22"/>
          <w:szCs w:val="22"/>
        </w:rPr>
        <w:t>. Joint Programming processes globally involve EU Delegations, 25 Member States</w:t>
      </w:r>
      <w:r w:rsidR="00EF74B0">
        <w:rPr>
          <w:rFonts w:ascii="Calibri" w:hAnsi="Calibri"/>
          <w:sz w:val="22"/>
          <w:szCs w:val="22"/>
        </w:rPr>
        <w:t xml:space="preserve"> and like-minded countries (</w:t>
      </w:r>
      <w:r w:rsidRPr="00C329B6">
        <w:rPr>
          <w:rFonts w:ascii="Calibri" w:hAnsi="Calibri"/>
          <w:sz w:val="22"/>
          <w:szCs w:val="22"/>
        </w:rPr>
        <w:t>Norway, and Switzerland</w:t>
      </w:r>
      <w:r w:rsidR="00EF74B0">
        <w:rPr>
          <w:rFonts w:ascii="Calibri" w:hAnsi="Calibri"/>
          <w:sz w:val="22"/>
          <w:szCs w:val="22"/>
        </w:rPr>
        <w:t>)</w:t>
      </w:r>
      <w:r w:rsidRPr="00C329B6">
        <w:rPr>
          <w:rFonts w:ascii="Calibri" w:hAnsi="Calibri"/>
          <w:sz w:val="22"/>
          <w:szCs w:val="22"/>
        </w:rPr>
        <w:t xml:space="preserve">. </w:t>
      </w:r>
    </w:p>
    <w:p w:rsidR="001F621E" w:rsidRPr="00945817" w:rsidRDefault="006E5A58">
      <w:pPr>
        <w:spacing w:before="120" w:after="120"/>
        <w:jc w:val="both"/>
        <w:rPr>
          <w:rFonts w:ascii="Calibri" w:hAnsi="Calibri"/>
          <w:b/>
          <w:bCs/>
          <w:i/>
          <w:iCs/>
          <w:sz w:val="22"/>
          <w:szCs w:val="22"/>
        </w:rPr>
      </w:pPr>
      <w:r w:rsidRPr="00C329B6">
        <w:rPr>
          <w:rFonts w:ascii="Calibri" w:hAnsi="Calibri"/>
          <w:b/>
          <w:bCs/>
          <w:i/>
          <w:iCs/>
          <w:sz w:val="22"/>
          <w:szCs w:val="22"/>
        </w:rPr>
        <w:t>Increasing complexity of Joint Programming landscape</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The </w:t>
      </w:r>
      <w:hyperlink r:id="rId11" w:history="1">
        <w:r w:rsidR="0089419D">
          <w:rPr>
            <w:rStyle w:val="Hyperlink"/>
            <w:rFonts w:ascii="Calibri" w:hAnsi="Calibri"/>
            <w:sz w:val="22"/>
            <w:szCs w:val="22"/>
          </w:rPr>
          <w:t>Council Conclusions on Steeping up Joint Programming (May 2016)</w:t>
        </w:r>
      </w:hyperlink>
      <w:r w:rsidRPr="00C329B6">
        <w:rPr>
          <w:rFonts w:ascii="Calibri" w:hAnsi="Calibri"/>
          <w:sz w:val="22"/>
          <w:szCs w:val="22"/>
        </w:rPr>
        <w:t xml:space="preserve"> reinforced Joint Programming and stressed the opportunity for expanding Joint Programm</w:t>
      </w:r>
      <w:r w:rsidRPr="00EF74B0">
        <w:rPr>
          <w:rFonts w:ascii="Calibri" w:hAnsi="Calibri"/>
          <w:sz w:val="22"/>
          <w:szCs w:val="22"/>
        </w:rPr>
        <w:t>ing</w:t>
      </w:r>
      <w:r w:rsidRPr="00C329B6">
        <w:rPr>
          <w:rFonts w:ascii="Calibri" w:hAnsi="Calibri"/>
          <w:i/>
          <w:iCs/>
          <w:sz w:val="22"/>
          <w:szCs w:val="22"/>
        </w:rPr>
        <w:t xml:space="preserve"> in fragile situations and conflict –affected countries. </w:t>
      </w:r>
      <w:r w:rsidRPr="00C329B6">
        <w:rPr>
          <w:rFonts w:ascii="Calibri" w:hAnsi="Calibri"/>
          <w:sz w:val="22"/>
          <w:szCs w:val="22"/>
        </w:rPr>
        <w:t xml:space="preserve"> It also invited participating partners to consider ways in which Joint Programming can accompany countries in transition to higher income levels as part of a wider relationship, going </w:t>
      </w:r>
      <w:r w:rsidRPr="00C329B6">
        <w:rPr>
          <w:rFonts w:ascii="Calibri" w:hAnsi="Calibri"/>
          <w:i/>
          <w:iCs/>
          <w:sz w:val="22"/>
          <w:szCs w:val="22"/>
        </w:rPr>
        <w:t>beyond development assistance</w:t>
      </w:r>
      <w:r w:rsidRPr="00C329B6">
        <w:rPr>
          <w:rFonts w:ascii="Calibri" w:hAnsi="Calibri"/>
          <w:sz w:val="22"/>
          <w:szCs w:val="22"/>
        </w:rPr>
        <w:t xml:space="preserve">. </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Likewise, the </w:t>
      </w:r>
      <w:hyperlink r:id="rId12" w:history="1">
        <w:r w:rsidR="0089419D">
          <w:rPr>
            <w:rStyle w:val="Hyperlink"/>
            <w:rFonts w:ascii="Calibri" w:hAnsi="Calibri"/>
            <w:sz w:val="22"/>
            <w:szCs w:val="22"/>
          </w:rPr>
          <w:t>Global Strategy on the EU's Foreign and Security Policy (June 2016)</w:t>
        </w:r>
      </w:hyperlink>
      <w:r w:rsidRPr="00C329B6">
        <w:rPr>
          <w:rFonts w:ascii="Calibri" w:hAnsi="Calibri"/>
          <w:sz w:val="22"/>
          <w:szCs w:val="22"/>
        </w:rPr>
        <w:t xml:space="preserve"> emphasised the importance of </w:t>
      </w:r>
      <w:r w:rsidRPr="00C329B6">
        <w:rPr>
          <w:rFonts w:ascii="Calibri" w:hAnsi="Calibri"/>
          <w:i/>
          <w:iCs/>
          <w:sz w:val="22"/>
          <w:szCs w:val="22"/>
        </w:rPr>
        <w:t>coherence in policy and programming</w:t>
      </w:r>
      <w:r w:rsidRPr="00C329B6">
        <w:rPr>
          <w:rFonts w:ascii="Calibri" w:hAnsi="Calibri"/>
          <w:sz w:val="22"/>
          <w:szCs w:val="22"/>
        </w:rPr>
        <w:t xml:space="preserve"> and called for a </w:t>
      </w:r>
      <w:r w:rsidRPr="00C329B6">
        <w:rPr>
          <w:rFonts w:ascii="Calibri" w:hAnsi="Calibri"/>
          <w:i/>
          <w:iCs/>
          <w:sz w:val="22"/>
          <w:szCs w:val="22"/>
        </w:rPr>
        <w:t>greater coordination</w:t>
      </w:r>
      <w:r w:rsidRPr="00C329B6">
        <w:rPr>
          <w:rFonts w:ascii="Calibri" w:hAnsi="Calibri"/>
          <w:sz w:val="22"/>
          <w:szCs w:val="22"/>
        </w:rPr>
        <w:t xml:space="preserve"> between the EU development agencies, development finance institutions and the private sector. It also introduced new fields of </w:t>
      </w:r>
      <w:r w:rsidRPr="00C329B6">
        <w:rPr>
          <w:rFonts w:ascii="Calibri" w:hAnsi="Calibri"/>
          <w:i/>
          <w:iCs/>
          <w:sz w:val="22"/>
          <w:szCs w:val="22"/>
        </w:rPr>
        <w:t>joined-up external action</w:t>
      </w:r>
      <w:r w:rsidRPr="00C329B6">
        <w:rPr>
          <w:rFonts w:ascii="Calibri" w:hAnsi="Calibri"/>
          <w:sz w:val="22"/>
          <w:szCs w:val="22"/>
        </w:rPr>
        <w:t xml:space="preserve"> that include </w:t>
      </w:r>
      <w:r w:rsidRPr="00C329B6">
        <w:rPr>
          <w:rFonts w:ascii="Calibri" w:hAnsi="Calibri"/>
          <w:i/>
          <w:iCs/>
          <w:sz w:val="22"/>
          <w:szCs w:val="22"/>
        </w:rPr>
        <w:t>energy diplomacy, cultural diplomacy and economic diplomacy</w:t>
      </w:r>
      <w:r w:rsidRPr="00C329B6">
        <w:rPr>
          <w:rFonts w:ascii="Calibri" w:hAnsi="Calibri"/>
          <w:sz w:val="22"/>
          <w:szCs w:val="22"/>
        </w:rPr>
        <w:t xml:space="preserve">. </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The </w:t>
      </w:r>
      <w:hyperlink r:id="rId13" w:history="1">
        <w:r w:rsidR="0089419D">
          <w:rPr>
            <w:rStyle w:val="Hyperlink"/>
            <w:rFonts w:ascii="Calibri" w:hAnsi="Calibri"/>
            <w:sz w:val="22"/>
            <w:szCs w:val="22"/>
          </w:rPr>
          <w:t>Sustainable Development Goals (SDGs)</w:t>
        </w:r>
      </w:hyperlink>
      <w:r w:rsidRPr="00C329B6">
        <w:rPr>
          <w:rFonts w:ascii="Calibri" w:hAnsi="Calibri"/>
          <w:sz w:val="22"/>
          <w:szCs w:val="22"/>
        </w:rPr>
        <w:t xml:space="preserve"> further added the </w:t>
      </w:r>
      <w:r w:rsidRPr="00C329B6">
        <w:rPr>
          <w:rFonts w:ascii="Calibri" w:hAnsi="Calibri"/>
          <w:i/>
          <w:iCs/>
          <w:sz w:val="22"/>
          <w:szCs w:val="22"/>
        </w:rPr>
        <w:t>cross-cutting dimension</w:t>
      </w:r>
      <w:r w:rsidRPr="00C329B6">
        <w:rPr>
          <w:rFonts w:ascii="Calibri" w:hAnsi="Calibri"/>
          <w:sz w:val="22"/>
          <w:szCs w:val="22"/>
        </w:rPr>
        <w:t xml:space="preserve"> to Joint Programming efforts.</w:t>
      </w:r>
    </w:p>
    <w:p w:rsidR="001F621E" w:rsidRDefault="006E5A58">
      <w:pPr>
        <w:spacing w:before="120" w:after="120"/>
        <w:jc w:val="both"/>
        <w:rPr>
          <w:rFonts w:ascii="Calibri" w:hAnsi="Calibri"/>
          <w:sz w:val="22"/>
          <w:szCs w:val="22"/>
        </w:rPr>
      </w:pPr>
      <w:r w:rsidRPr="00C329B6">
        <w:rPr>
          <w:rFonts w:ascii="Calibri" w:hAnsi="Calibri"/>
          <w:sz w:val="22"/>
          <w:szCs w:val="22"/>
        </w:rPr>
        <w:lastRenderedPageBreak/>
        <w:t xml:space="preserve">The new </w:t>
      </w:r>
      <w:hyperlink r:id="rId14" w:history="1">
        <w:r w:rsidR="0089419D">
          <w:rPr>
            <w:rStyle w:val="Hyperlink"/>
            <w:rFonts w:ascii="Calibri" w:hAnsi="Calibri"/>
            <w:sz w:val="22"/>
            <w:szCs w:val="22"/>
          </w:rPr>
          <w:t>European Consensus on Development (June 2017)</w:t>
        </w:r>
      </w:hyperlink>
      <w:r w:rsidRPr="00C329B6">
        <w:rPr>
          <w:rFonts w:ascii="Calibri" w:hAnsi="Calibri"/>
          <w:sz w:val="22"/>
          <w:szCs w:val="22"/>
        </w:rPr>
        <w:t xml:space="preserve"> provides the framework for a common approach to development policy for EU institutions and Member States and </w:t>
      </w:r>
      <w:r w:rsidR="00EF74B0">
        <w:rPr>
          <w:rFonts w:ascii="Calibri" w:hAnsi="Calibri"/>
          <w:sz w:val="22"/>
          <w:szCs w:val="22"/>
        </w:rPr>
        <w:t xml:space="preserve">sets out </w:t>
      </w:r>
      <w:r w:rsidRPr="00C329B6">
        <w:rPr>
          <w:rFonts w:ascii="Calibri" w:hAnsi="Calibri"/>
          <w:sz w:val="22"/>
          <w:szCs w:val="22"/>
        </w:rPr>
        <w:t xml:space="preserve">a </w:t>
      </w:r>
      <w:r w:rsidR="00EF74B0">
        <w:rPr>
          <w:rFonts w:ascii="Calibri" w:hAnsi="Calibri"/>
          <w:sz w:val="22"/>
          <w:szCs w:val="22"/>
        </w:rPr>
        <w:t xml:space="preserve">clear </w:t>
      </w:r>
      <w:r w:rsidRPr="00C329B6">
        <w:rPr>
          <w:rFonts w:ascii="Calibri" w:hAnsi="Calibri"/>
          <w:sz w:val="22"/>
          <w:szCs w:val="22"/>
        </w:rPr>
        <w:t xml:space="preserve">commitment to </w:t>
      </w:r>
      <w:r w:rsidRPr="00EF74B0">
        <w:rPr>
          <w:rFonts w:ascii="Calibri" w:hAnsi="Calibri"/>
          <w:b/>
          <w:i/>
          <w:sz w:val="22"/>
          <w:szCs w:val="22"/>
        </w:rPr>
        <w:t>working better together</w:t>
      </w:r>
      <w:r w:rsidRPr="00C329B6">
        <w:rPr>
          <w:rFonts w:ascii="Calibri" w:hAnsi="Calibri"/>
          <w:sz w:val="22"/>
          <w:szCs w:val="22"/>
        </w:rPr>
        <w:t xml:space="preserve"> to address global challenges. </w:t>
      </w:r>
      <w:r w:rsidR="00EF74B0">
        <w:rPr>
          <w:rFonts w:ascii="Calibri" w:hAnsi="Calibri"/>
          <w:sz w:val="22"/>
          <w:szCs w:val="22"/>
        </w:rPr>
        <w:t xml:space="preserve">The Consensus also </w:t>
      </w:r>
      <w:r w:rsidRPr="00C329B6">
        <w:rPr>
          <w:rFonts w:ascii="Calibri" w:hAnsi="Calibri"/>
          <w:sz w:val="22"/>
          <w:szCs w:val="22"/>
        </w:rPr>
        <w:t xml:space="preserve">strengthened the commitment to working together and supporting partner countries through </w:t>
      </w:r>
      <w:r w:rsidRPr="00C329B6">
        <w:rPr>
          <w:rFonts w:ascii="Calibri" w:hAnsi="Calibri"/>
          <w:i/>
          <w:iCs/>
          <w:sz w:val="22"/>
          <w:szCs w:val="22"/>
        </w:rPr>
        <w:t>joint implementation</w:t>
      </w:r>
      <w:r w:rsidRPr="00C329B6">
        <w:rPr>
          <w:rFonts w:ascii="Calibri" w:hAnsi="Calibri"/>
          <w:sz w:val="22"/>
          <w:szCs w:val="22"/>
        </w:rPr>
        <w:t xml:space="preserve"> whenever appropriate. Joint implementation </w:t>
      </w:r>
      <w:r w:rsidR="00EF74B0">
        <w:rPr>
          <w:rFonts w:ascii="Calibri" w:hAnsi="Calibri"/>
          <w:sz w:val="22"/>
          <w:szCs w:val="22"/>
        </w:rPr>
        <w:t>can</w:t>
      </w:r>
      <w:r w:rsidRPr="00C329B6">
        <w:rPr>
          <w:rFonts w:ascii="Calibri" w:hAnsi="Calibri"/>
          <w:sz w:val="22"/>
          <w:szCs w:val="22"/>
        </w:rPr>
        <w:t xml:space="preserve"> promote a more coherent, effective and coordinated EU support, </w:t>
      </w:r>
      <w:r w:rsidR="00EF74B0">
        <w:rPr>
          <w:rFonts w:ascii="Calibri" w:hAnsi="Calibri"/>
          <w:sz w:val="22"/>
          <w:szCs w:val="22"/>
        </w:rPr>
        <w:t xml:space="preserve">and can </w:t>
      </w:r>
      <w:r w:rsidRPr="00C329B6">
        <w:rPr>
          <w:rFonts w:ascii="Calibri" w:hAnsi="Calibri"/>
          <w:sz w:val="22"/>
          <w:szCs w:val="22"/>
        </w:rPr>
        <w:t xml:space="preserve">involve various </w:t>
      </w:r>
      <w:r w:rsidRPr="00EF74B0">
        <w:rPr>
          <w:rFonts w:ascii="Calibri" w:hAnsi="Calibri"/>
          <w:iCs/>
          <w:sz w:val="22"/>
          <w:szCs w:val="22"/>
        </w:rPr>
        <w:t>financial as well as non-financial means of implementation</w:t>
      </w:r>
      <w:r w:rsidRPr="00C329B6">
        <w:rPr>
          <w:rFonts w:ascii="Calibri" w:hAnsi="Calibri"/>
          <w:sz w:val="22"/>
          <w:szCs w:val="22"/>
        </w:rPr>
        <w:t>.</w:t>
      </w:r>
      <w:r w:rsidR="00E34212">
        <w:rPr>
          <w:rFonts w:ascii="Calibri" w:hAnsi="Calibri"/>
          <w:sz w:val="22"/>
          <w:szCs w:val="22"/>
        </w:rPr>
        <w:t xml:space="preserve"> This framework for working better together can be visualised as below:</w:t>
      </w:r>
    </w:p>
    <w:p w:rsidR="00E34212" w:rsidRPr="00945817" w:rsidRDefault="00E34212">
      <w:pPr>
        <w:spacing w:before="120" w:after="120"/>
        <w:jc w:val="both"/>
        <w:rPr>
          <w:rFonts w:ascii="Calibri" w:hAnsi="Calibri"/>
          <w:sz w:val="22"/>
          <w:szCs w:val="22"/>
        </w:rPr>
      </w:pPr>
    </w:p>
    <w:p w:rsidR="00E34212" w:rsidRDefault="00060AEA" w:rsidP="00E34212">
      <w:pPr>
        <w:spacing w:before="120" w:after="120"/>
        <w:jc w:val="center"/>
        <w:rPr>
          <w:rFonts w:ascii="Calibri" w:hAnsi="Calibri"/>
          <w:sz w:val="22"/>
          <w:szCs w:val="22"/>
        </w:rPr>
      </w:pPr>
      <w:r w:rsidRPr="00060AEA">
        <w:rPr>
          <w:rFonts w:ascii="Calibri" w:hAnsi="Calibri"/>
          <w:b/>
          <w:bCs/>
          <w:i/>
          <w:iCs/>
          <w:noProof/>
          <w:sz w:val="22"/>
          <w:szCs w:val="22"/>
          <w:lang w:eastAsia="en-GB"/>
        </w:rPr>
        <w:drawing>
          <wp:inline distT="0" distB="0" distL="0" distR="0" wp14:anchorId="7D8B1E58" wp14:editId="01425A49">
            <wp:extent cx="5534025" cy="415052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39761" cy="4154822"/>
                    </a:xfrm>
                    <a:prstGeom prst="rect">
                      <a:avLst/>
                    </a:prstGeom>
                  </pic:spPr>
                </pic:pic>
              </a:graphicData>
            </a:graphic>
          </wp:inline>
        </w:drawing>
      </w:r>
    </w:p>
    <w:p w:rsidR="00E34212" w:rsidRDefault="00E34212">
      <w:pPr>
        <w:spacing w:before="120" w:after="120"/>
        <w:jc w:val="both"/>
        <w:rPr>
          <w:rFonts w:ascii="Calibri" w:hAnsi="Calibri"/>
          <w:sz w:val="22"/>
          <w:szCs w:val="22"/>
        </w:rPr>
      </w:pP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The Consensus takes a comprehensive approach to implementation, drawing on the framework agreed through the </w:t>
      </w:r>
      <w:hyperlink r:id="rId16" w:history="1">
        <w:r w:rsidR="0089419D">
          <w:rPr>
            <w:rStyle w:val="Hyperlink"/>
            <w:rFonts w:ascii="Calibri" w:hAnsi="Calibri"/>
            <w:sz w:val="22"/>
            <w:szCs w:val="22"/>
          </w:rPr>
          <w:t>Addis Ababa Action Agenda (2015)</w:t>
        </w:r>
      </w:hyperlink>
      <w:r w:rsidRPr="00C329B6">
        <w:rPr>
          <w:rFonts w:ascii="Calibri" w:hAnsi="Calibri"/>
          <w:sz w:val="22"/>
          <w:szCs w:val="22"/>
        </w:rPr>
        <w:t xml:space="preserve">, combining aid with other resources, with sound policies and a strengthened approach to </w:t>
      </w:r>
      <w:hyperlink r:id="rId17" w:history="1">
        <w:r w:rsidR="0089419D">
          <w:rPr>
            <w:rStyle w:val="Hyperlink"/>
            <w:rFonts w:ascii="Calibri" w:hAnsi="Calibri"/>
            <w:sz w:val="22"/>
            <w:szCs w:val="22"/>
          </w:rPr>
          <w:t>Policy Coherence for Development</w:t>
        </w:r>
      </w:hyperlink>
      <w:r w:rsidRPr="00C329B6">
        <w:rPr>
          <w:rFonts w:ascii="Calibri" w:hAnsi="Calibri"/>
          <w:sz w:val="22"/>
          <w:szCs w:val="22"/>
        </w:rPr>
        <w:t xml:space="preserve">, in line with the </w:t>
      </w:r>
      <w:hyperlink r:id="rId18" w:history="1">
        <w:r w:rsidR="0089419D">
          <w:rPr>
            <w:rStyle w:val="Hyperlink"/>
            <w:rFonts w:ascii="Calibri" w:hAnsi="Calibri"/>
            <w:sz w:val="22"/>
            <w:szCs w:val="22"/>
          </w:rPr>
          <w:t>OECD Policy Coherence for Sustainable Development 2017</w:t>
        </w:r>
      </w:hyperlink>
      <w:r w:rsidRPr="00C329B6">
        <w:rPr>
          <w:rFonts w:ascii="Calibri" w:hAnsi="Calibri"/>
          <w:sz w:val="22"/>
          <w:szCs w:val="22"/>
        </w:rPr>
        <w:t xml:space="preserve">. It includes a more coordinated approach to development, promoting Joint Programming and joint actions. It puts emphasis on </w:t>
      </w:r>
      <w:r w:rsidRPr="00C329B6">
        <w:rPr>
          <w:rFonts w:ascii="Calibri" w:hAnsi="Calibri"/>
          <w:i/>
          <w:iCs/>
          <w:sz w:val="22"/>
          <w:szCs w:val="22"/>
        </w:rPr>
        <w:t>better-tailored partnerships</w:t>
      </w:r>
      <w:r w:rsidRPr="00C329B6">
        <w:rPr>
          <w:rFonts w:ascii="Calibri" w:hAnsi="Calibri"/>
          <w:sz w:val="22"/>
          <w:szCs w:val="22"/>
        </w:rPr>
        <w:t xml:space="preserve"> with a </w:t>
      </w:r>
      <w:r w:rsidRPr="00C329B6">
        <w:rPr>
          <w:rFonts w:ascii="Calibri" w:hAnsi="Calibri"/>
          <w:i/>
          <w:iCs/>
          <w:sz w:val="22"/>
          <w:szCs w:val="22"/>
        </w:rPr>
        <w:t>broader range of stakeholders</w:t>
      </w:r>
      <w:r w:rsidRPr="00C329B6">
        <w:rPr>
          <w:rFonts w:ascii="Calibri" w:hAnsi="Calibri"/>
          <w:sz w:val="22"/>
          <w:szCs w:val="22"/>
        </w:rPr>
        <w:t xml:space="preserve"> and partner countries. At the same time, it integrates the </w:t>
      </w:r>
      <w:r w:rsidRPr="00C329B6">
        <w:rPr>
          <w:rFonts w:ascii="Calibri" w:hAnsi="Calibri"/>
          <w:i/>
          <w:iCs/>
          <w:sz w:val="22"/>
          <w:szCs w:val="22"/>
        </w:rPr>
        <w:t>economic, social and environmental dimensions of sustainable development</w:t>
      </w:r>
      <w:r w:rsidRPr="00C329B6">
        <w:rPr>
          <w:rFonts w:ascii="Calibri" w:hAnsi="Calibri"/>
          <w:sz w:val="22"/>
          <w:szCs w:val="22"/>
        </w:rPr>
        <w:t xml:space="preserve">. It also underlines the </w:t>
      </w:r>
      <w:r w:rsidRPr="00C329B6">
        <w:rPr>
          <w:rFonts w:ascii="Calibri" w:hAnsi="Calibri"/>
          <w:i/>
          <w:iCs/>
          <w:sz w:val="22"/>
          <w:szCs w:val="22"/>
        </w:rPr>
        <w:t>links between development and other policies</w:t>
      </w:r>
      <w:r w:rsidRPr="00C329B6">
        <w:rPr>
          <w:rFonts w:ascii="Calibri" w:hAnsi="Calibri"/>
          <w:sz w:val="22"/>
          <w:szCs w:val="22"/>
        </w:rPr>
        <w:t>, including peace and security, humanitarian aid, migration, the environment and climate change.</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The Consensus also highlights important </w:t>
      </w:r>
      <w:r w:rsidRPr="00C329B6">
        <w:rPr>
          <w:rFonts w:ascii="Calibri" w:hAnsi="Calibri"/>
          <w:i/>
          <w:iCs/>
          <w:sz w:val="22"/>
          <w:szCs w:val="22"/>
        </w:rPr>
        <w:t>cross-cutting elements</w:t>
      </w:r>
      <w:r w:rsidRPr="00C329B6">
        <w:rPr>
          <w:rFonts w:ascii="Calibri" w:hAnsi="Calibri"/>
          <w:sz w:val="22"/>
          <w:szCs w:val="22"/>
        </w:rPr>
        <w:t xml:space="preserve"> such as: youth; gender equality; mobility and migration; sustainable energy and climate change; investment and trade; good governance, </w:t>
      </w:r>
      <w:r w:rsidRPr="00C329B6">
        <w:rPr>
          <w:rFonts w:ascii="Calibri" w:hAnsi="Calibri"/>
          <w:sz w:val="22"/>
          <w:szCs w:val="22"/>
        </w:rPr>
        <w:lastRenderedPageBreak/>
        <w:t xml:space="preserve">democracy, the rule of law and human rights; innovative engagement with more advanced developing countries; and mobilising and using domestic resources. </w:t>
      </w:r>
    </w:p>
    <w:p w:rsidR="001F621E" w:rsidRPr="00945817" w:rsidRDefault="00EF74B0">
      <w:pPr>
        <w:spacing w:before="120" w:after="120"/>
        <w:jc w:val="both"/>
        <w:rPr>
          <w:rFonts w:ascii="Calibri" w:hAnsi="Calibri"/>
          <w:sz w:val="22"/>
          <w:szCs w:val="22"/>
        </w:rPr>
      </w:pPr>
      <w:r>
        <w:rPr>
          <w:rFonts w:ascii="Calibri" w:hAnsi="Calibri"/>
          <w:sz w:val="22"/>
          <w:szCs w:val="22"/>
        </w:rPr>
        <w:t xml:space="preserve">Other </w:t>
      </w:r>
      <w:r w:rsidR="00F80E4E">
        <w:rPr>
          <w:rFonts w:ascii="Calibri" w:hAnsi="Calibri"/>
          <w:sz w:val="22"/>
          <w:szCs w:val="22"/>
        </w:rPr>
        <w:t>processes</w:t>
      </w:r>
      <w:r w:rsidR="006E5A58" w:rsidRPr="00C329B6">
        <w:rPr>
          <w:rFonts w:ascii="Calibri" w:hAnsi="Calibri"/>
          <w:sz w:val="22"/>
          <w:szCs w:val="22"/>
        </w:rPr>
        <w:t xml:space="preserve"> </w:t>
      </w:r>
      <w:r w:rsidR="00574C9F">
        <w:rPr>
          <w:rFonts w:ascii="Calibri" w:hAnsi="Calibri"/>
          <w:sz w:val="22"/>
          <w:szCs w:val="22"/>
        </w:rPr>
        <w:t>taking place</w:t>
      </w:r>
      <w:r w:rsidR="006E5A58" w:rsidRPr="00C329B6">
        <w:rPr>
          <w:rFonts w:ascii="Calibri" w:hAnsi="Calibri"/>
          <w:sz w:val="22"/>
          <w:szCs w:val="22"/>
        </w:rPr>
        <w:t xml:space="preserve"> at country level </w:t>
      </w:r>
      <w:r>
        <w:rPr>
          <w:rFonts w:ascii="Calibri" w:hAnsi="Calibri"/>
          <w:sz w:val="22"/>
          <w:szCs w:val="22"/>
        </w:rPr>
        <w:t xml:space="preserve">such as </w:t>
      </w:r>
      <w:r w:rsidR="006E5A58" w:rsidRPr="00C329B6">
        <w:rPr>
          <w:rFonts w:ascii="Calibri" w:hAnsi="Calibri"/>
          <w:sz w:val="22"/>
          <w:szCs w:val="22"/>
        </w:rPr>
        <w:t>the</w:t>
      </w:r>
      <w:r w:rsidR="00574C9F">
        <w:rPr>
          <w:rFonts w:ascii="Calibri" w:hAnsi="Calibri"/>
          <w:sz w:val="22"/>
          <w:szCs w:val="22"/>
        </w:rPr>
        <w:t xml:space="preserve"> joint EU/European</w:t>
      </w:r>
      <w:r w:rsidR="006E5A58" w:rsidRPr="00C329B6">
        <w:rPr>
          <w:rFonts w:ascii="Calibri" w:hAnsi="Calibri"/>
          <w:sz w:val="22"/>
          <w:szCs w:val="22"/>
        </w:rPr>
        <w:t xml:space="preserve"> “Roadmap</w:t>
      </w:r>
      <w:r w:rsidR="00574C9F">
        <w:rPr>
          <w:rFonts w:ascii="Calibri" w:hAnsi="Calibri"/>
          <w:sz w:val="22"/>
          <w:szCs w:val="22"/>
        </w:rPr>
        <w:t>s</w:t>
      </w:r>
      <w:r w:rsidR="006E5A58" w:rsidRPr="00C329B6">
        <w:rPr>
          <w:rFonts w:ascii="Calibri" w:hAnsi="Calibri"/>
          <w:sz w:val="22"/>
          <w:szCs w:val="22"/>
        </w:rPr>
        <w:t xml:space="preserve"> for Engag</w:t>
      </w:r>
      <w:r w:rsidR="00574C9F">
        <w:rPr>
          <w:rFonts w:ascii="Calibri" w:hAnsi="Calibri"/>
          <w:sz w:val="22"/>
          <w:szCs w:val="22"/>
        </w:rPr>
        <w:t>ement</w:t>
      </w:r>
      <w:r w:rsidR="006E5A58" w:rsidRPr="00C329B6">
        <w:rPr>
          <w:rFonts w:ascii="Calibri" w:hAnsi="Calibri"/>
          <w:sz w:val="22"/>
          <w:szCs w:val="22"/>
        </w:rPr>
        <w:t xml:space="preserve"> with Civil Society” and the “Gender Action Plan</w:t>
      </w:r>
      <w:r w:rsidR="00574C9F">
        <w:rPr>
          <w:rFonts w:ascii="Calibri" w:hAnsi="Calibri"/>
          <w:sz w:val="22"/>
          <w:szCs w:val="22"/>
        </w:rPr>
        <w:t>s</w:t>
      </w:r>
      <w:r w:rsidR="006E5A58" w:rsidRPr="00C329B6">
        <w:rPr>
          <w:rFonts w:ascii="Calibri" w:hAnsi="Calibri"/>
          <w:sz w:val="22"/>
          <w:szCs w:val="22"/>
        </w:rPr>
        <w:t xml:space="preserve"> – GAP”</w:t>
      </w:r>
      <w:r>
        <w:rPr>
          <w:rFonts w:ascii="Calibri" w:hAnsi="Calibri"/>
          <w:sz w:val="22"/>
          <w:szCs w:val="22"/>
        </w:rPr>
        <w:t xml:space="preserve"> are </w:t>
      </w:r>
      <w:r w:rsidRPr="00C329B6">
        <w:rPr>
          <w:rFonts w:ascii="Calibri" w:hAnsi="Calibri"/>
          <w:sz w:val="22"/>
          <w:szCs w:val="22"/>
        </w:rPr>
        <w:t>important dimensions</w:t>
      </w:r>
      <w:r w:rsidR="006E5A58" w:rsidRPr="00C329B6">
        <w:rPr>
          <w:rFonts w:ascii="Calibri" w:hAnsi="Calibri"/>
          <w:sz w:val="22"/>
          <w:szCs w:val="22"/>
        </w:rPr>
        <w:t xml:space="preserve"> of </w:t>
      </w:r>
      <w:r w:rsidR="00E34212">
        <w:rPr>
          <w:rFonts w:ascii="Calibri" w:hAnsi="Calibri"/>
          <w:sz w:val="22"/>
          <w:szCs w:val="22"/>
        </w:rPr>
        <w:t xml:space="preserve">working together better at country level. </w:t>
      </w:r>
    </w:p>
    <w:p w:rsidR="001F621E" w:rsidRPr="00945817" w:rsidRDefault="006E5A58">
      <w:pPr>
        <w:spacing w:before="240" w:after="240"/>
        <w:jc w:val="both"/>
        <w:rPr>
          <w:rFonts w:ascii="Calibri" w:hAnsi="Calibri"/>
          <w:b/>
          <w:bCs/>
          <w:i/>
          <w:iCs/>
          <w:sz w:val="22"/>
          <w:szCs w:val="22"/>
        </w:rPr>
      </w:pPr>
      <w:r w:rsidRPr="00C329B6">
        <w:rPr>
          <w:rFonts w:ascii="Calibri" w:hAnsi="Calibri"/>
          <w:b/>
          <w:bCs/>
          <w:i/>
          <w:iCs/>
          <w:sz w:val="22"/>
          <w:szCs w:val="22"/>
        </w:rPr>
        <w:t>Previous regional seminars</w:t>
      </w:r>
    </w:p>
    <w:p w:rsidR="00C329B6" w:rsidRDefault="00C329B6">
      <w:pPr>
        <w:spacing w:before="120" w:after="120"/>
        <w:jc w:val="both"/>
        <w:rPr>
          <w:rFonts w:ascii="Calibri" w:hAnsi="Calibri"/>
          <w:sz w:val="22"/>
          <w:szCs w:val="22"/>
        </w:rPr>
      </w:pPr>
      <w:r>
        <w:rPr>
          <w:rFonts w:ascii="Calibri" w:hAnsi="Calibri"/>
          <w:sz w:val="22"/>
          <w:szCs w:val="22"/>
        </w:rPr>
        <w:t xml:space="preserve">A first wave of </w:t>
      </w:r>
      <w:r w:rsidR="006E5A58" w:rsidRPr="00C329B6">
        <w:rPr>
          <w:rFonts w:ascii="Calibri" w:hAnsi="Calibri"/>
          <w:sz w:val="22"/>
          <w:szCs w:val="22"/>
        </w:rPr>
        <w:t>Joint Programming regional workshop</w:t>
      </w:r>
      <w:r>
        <w:rPr>
          <w:rFonts w:ascii="Calibri" w:hAnsi="Calibri"/>
          <w:sz w:val="22"/>
          <w:szCs w:val="22"/>
        </w:rPr>
        <w:t xml:space="preserve">s took place in 2014/2015 co-hosted </w:t>
      </w:r>
      <w:r w:rsidR="00E34212">
        <w:rPr>
          <w:rFonts w:ascii="Calibri" w:hAnsi="Calibri"/>
          <w:sz w:val="22"/>
          <w:szCs w:val="22"/>
        </w:rPr>
        <w:t>by the</w:t>
      </w:r>
      <w:r>
        <w:rPr>
          <w:rFonts w:ascii="Calibri" w:hAnsi="Calibri"/>
          <w:sz w:val="22"/>
          <w:szCs w:val="22"/>
        </w:rPr>
        <w:t xml:space="preserve"> EU</w:t>
      </w:r>
      <w:r w:rsidR="00E34212">
        <w:rPr>
          <w:rFonts w:ascii="Calibri" w:hAnsi="Calibri"/>
          <w:sz w:val="22"/>
          <w:szCs w:val="22"/>
        </w:rPr>
        <w:t xml:space="preserve"> and</w:t>
      </w:r>
      <w:r>
        <w:rPr>
          <w:rFonts w:ascii="Calibri" w:hAnsi="Calibri"/>
          <w:sz w:val="22"/>
          <w:szCs w:val="22"/>
        </w:rPr>
        <w:t xml:space="preserve"> Member States</w:t>
      </w:r>
      <w:r w:rsidR="00E34212">
        <w:rPr>
          <w:rFonts w:ascii="Calibri" w:hAnsi="Calibri"/>
          <w:sz w:val="22"/>
          <w:szCs w:val="22"/>
        </w:rPr>
        <w:t xml:space="preserve">: for example in </w:t>
      </w:r>
      <w:r>
        <w:rPr>
          <w:rFonts w:ascii="Calibri" w:hAnsi="Calibri"/>
          <w:sz w:val="22"/>
          <w:szCs w:val="22"/>
        </w:rPr>
        <w:t xml:space="preserve">the </w:t>
      </w:r>
      <w:r w:rsidR="006E5A58" w:rsidRPr="00C329B6">
        <w:rPr>
          <w:rFonts w:ascii="Calibri" w:hAnsi="Calibri"/>
          <w:sz w:val="22"/>
          <w:szCs w:val="22"/>
        </w:rPr>
        <w:t xml:space="preserve">Asia </w:t>
      </w:r>
      <w:r>
        <w:rPr>
          <w:rFonts w:ascii="Calibri" w:hAnsi="Calibri"/>
          <w:sz w:val="22"/>
          <w:szCs w:val="22"/>
        </w:rPr>
        <w:t xml:space="preserve">region, a workshop in </w:t>
      </w:r>
      <w:r w:rsidR="006E5A58" w:rsidRPr="00C329B6">
        <w:rPr>
          <w:rFonts w:ascii="Calibri" w:hAnsi="Calibri"/>
          <w:sz w:val="22"/>
          <w:szCs w:val="22"/>
        </w:rPr>
        <w:t xml:space="preserve">Yangon, Myanmar </w:t>
      </w:r>
      <w:r>
        <w:rPr>
          <w:rFonts w:ascii="Calibri" w:hAnsi="Calibri"/>
          <w:sz w:val="22"/>
          <w:szCs w:val="22"/>
        </w:rPr>
        <w:t xml:space="preserve">was organised in </w:t>
      </w:r>
      <w:r w:rsidR="006E5A58" w:rsidRPr="00C329B6">
        <w:rPr>
          <w:rFonts w:ascii="Calibri" w:hAnsi="Calibri"/>
          <w:sz w:val="22"/>
          <w:szCs w:val="22"/>
        </w:rPr>
        <w:t xml:space="preserve">April 2015 and co-hosted </w:t>
      </w:r>
      <w:r>
        <w:rPr>
          <w:rFonts w:ascii="Calibri" w:hAnsi="Calibri"/>
          <w:sz w:val="22"/>
          <w:szCs w:val="22"/>
        </w:rPr>
        <w:t xml:space="preserve">by </w:t>
      </w:r>
      <w:r w:rsidR="006E5A58" w:rsidRPr="00C329B6">
        <w:rPr>
          <w:rFonts w:ascii="Calibri" w:hAnsi="Calibri"/>
          <w:sz w:val="22"/>
          <w:szCs w:val="22"/>
        </w:rPr>
        <w:t>the German Federal Ministry for Economic Cooperation and Development. It brought together 60 participants from EU Delegations,</w:t>
      </w:r>
      <w:r w:rsidR="00E34212">
        <w:rPr>
          <w:rFonts w:ascii="Calibri" w:hAnsi="Calibri"/>
          <w:sz w:val="22"/>
          <w:szCs w:val="22"/>
        </w:rPr>
        <w:t xml:space="preserve"> Member States and Swiss Embassies</w:t>
      </w:r>
      <w:r w:rsidR="006E5A58" w:rsidRPr="00C329B6">
        <w:rPr>
          <w:rFonts w:ascii="Calibri" w:hAnsi="Calibri"/>
          <w:sz w:val="22"/>
          <w:szCs w:val="22"/>
        </w:rPr>
        <w:t xml:space="preserve"> from the region (Afghanistan, Bangladesh, Myanmar, Cambodia, Laos, Pakistan, Philippines, </w:t>
      </w:r>
      <w:r w:rsidR="00BA6119" w:rsidRPr="00C329B6">
        <w:rPr>
          <w:rFonts w:ascii="Calibri" w:hAnsi="Calibri"/>
          <w:sz w:val="22"/>
          <w:szCs w:val="22"/>
        </w:rPr>
        <w:t>and Vietnam</w:t>
      </w:r>
      <w:r w:rsidR="006E5A58" w:rsidRPr="00C329B6">
        <w:rPr>
          <w:rFonts w:ascii="Calibri" w:hAnsi="Calibri"/>
          <w:sz w:val="22"/>
          <w:szCs w:val="22"/>
        </w:rPr>
        <w:t>). HQ representatives from the EU, BMZ and S</w:t>
      </w:r>
      <w:r w:rsidR="00F2318E">
        <w:rPr>
          <w:rFonts w:ascii="Calibri" w:hAnsi="Calibri"/>
          <w:sz w:val="22"/>
          <w:szCs w:val="22"/>
        </w:rPr>
        <w:t>IDA</w:t>
      </w:r>
      <w:r w:rsidR="006E5A58" w:rsidRPr="00C329B6">
        <w:rPr>
          <w:rFonts w:ascii="Calibri" w:hAnsi="Calibri"/>
          <w:sz w:val="22"/>
          <w:szCs w:val="22"/>
        </w:rPr>
        <w:t xml:space="preserve"> also joined</w:t>
      </w:r>
      <w:r>
        <w:rPr>
          <w:rFonts w:ascii="Calibri" w:hAnsi="Calibri"/>
          <w:sz w:val="22"/>
          <w:szCs w:val="22"/>
        </w:rPr>
        <w:t xml:space="preserve">. </w:t>
      </w:r>
    </w:p>
    <w:p w:rsidR="001F621E" w:rsidRDefault="006E5A58" w:rsidP="00C329B6">
      <w:pPr>
        <w:spacing w:before="120" w:after="120"/>
        <w:jc w:val="both"/>
        <w:rPr>
          <w:rFonts w:ascii="Calibri" w:hAnsi="Calibri"/>
          <w:sz w:val="22"/>
          <w:szCs w:val="22"/>
        </w:rPr>
      </w:pPr>
      <w:r w:rsidRPr="00C329B6">
        <w:rPr>
          <w:rFonts w:ascii="Calibri" w:hAnsi="Calibri"/>
          <w:sz w:val="22"/>
          <w:szCs w:val="22"/>
        </w:rPr>
        <w:t xml:space="preserve">The </w:t>
      </w:r>
      <w:r w:rsidR="00C329B6">
        <w:rPr>
          <w:rFonts w:ascii="Calibri" w:hAnsi="Calibri"/>
          <w:sz w:val="22"/>
          <w:szCs w:val="22"/>
        </w:rPr>
        <w:t xml:space="preserve">workshops were highly valued by country level staff for the opportunity they provided to exchange and debate Joint Programming and to also learn and share experiences, especially with countries that </w:t>
      </w:r>
      <w:r w:rsidR="00BA6119">
        <w:rPr>
          <w:rFonts w:ascii="Calibri" w:hAnsi="Calibri"/>
          <w:sz w:val="22"/>
          <w:szCs w:val="22"/>
        </w:rPr>
        <w:t xml:space="preserve">have </w:t>
      </w:r>
      <w:r w:rsidR="00C329B6">
        <w:rPr>
          <w:rFonts w:ascii="Calibri" w:hAnsi="Calibri"/>
          <w:sz w:val="22"/>
          <w:szCs w:val="22"/>
        </w:rPr>
        <w:t xml:space="preserve">advanced </w:t>
      </w:r>
      <w:r w:rsidR="00BA6119">
        <w:rPr>
          <w:rFonts w:ascii="Calibri" w:hAnsi="Calibri"/>
          <w:sz w:val="22"/>
          <w:szCs w:val="22"/>
        </w:rPr>
        <w:t xml:space="preserve">with </w:t>
      </w:r>
      <w:r w:rsidR="00C329B6">
        <w:rPr>
          <w:rFonts w:ascii="Calibri" w:hAnsi="Calibri"/>
          <w:sz w:val="22"/>
          <w:szCs w:val="22"/>
        </w:rPr>
        <w:t xml:space="preserve">Joint Programming. Even though the workshops recognised that there were many </w:t>
      </w:r>
      <w:r w:rsidRPr="00C329B6">
        <w:rPr>
          <w:rFonts w:ascii="Calibri" w:hAnsi="Calibri"/>
          <w:sz w:val="22"/>
          <w:szCs w:val="22"/>
        </w:rPr>
        <w:t>different issues</w:t>
      </w:r>
      <w:r w:rsidR="00E34212">
        <w:rPr>
          <w:rFonts w:ascii="Calibri" w:hAnsi="Calibri"/>
          <w:sz w:val="22"/>
          <w:szCs w:val="22"/>
        </w:rPr>
        <w:t>/challenges</w:t>
      </w:r>
      <w:r w:rsidRPr="00C329B6">
        <w:rPr>
          <w:rFonts w:ascii="Calibri" w:hAnsi="Calibri"/>
          <w:sz w:val="22"/>
          <w:szCs w:val="22"/>
        </w:rPr>
        <w:t xml:space="preserve"> related to joint programming </w:t>
      </w:r>
      <w:r w:rsidR="00C329B6" w:rsidRPr="00C329B6">
        <w:rPr>
          <w:rFonts w:ascii="Calibri" w:hAnsi="Calibri"/>
          <w:sz w:val="22"/>
          <w:szCs w:val="22"/>
        </w:rPr>
        <w:t xml:space="preserve">in </w:t>
      </w:r>
      <w:r w:rsidRPr="00C329B6">
        <w:rPr>
          <w:rFonts w:ascii="Calibri" w:hAnsi="Calibri"/>
          <w:sz w:val="22"/>
          <w:szCs w:val="22"/>
        </w:rPr>
        <w:t>individual country contexts</w:t>
      </w:r>
      <w:r w:rsidR="00C329B6" w:rsidRPr="00C329B6">
        <w:rPr>
          <w:rFonts w:ascii="Calibri" w:hAnsi="Calibri"/>
          <w:sz w:val="22"/>
          <w:szCs w:val="22"/>
        </w:rPr>
        <w:t xml:space="preserve">, there </w:t>
      </w:r>
      <w:r w:rsidR="00C329B6">
        <w:rPr>
          <w:rFonts w:ascii="Calibri" w:hAnsi="Calibri"/>
          <w:sz w:val="22"/>
          <w:szCs w:val="22"/>
        </w:rPr>
        <w:t xml:space="preserve">were also many </w:t>
      </w:r>
      <w:r w:rsidR="00BA6119">
        <w:rPr>
          <w:rFonts w:ascii="Calibri" w:hAnsi="Calibri"/>
          <w:sz w:val="22"/>
          <w:szCs w:val="22"/>
        </w:rPr>
        <w:t xml:space="preserve">common </w:t>
      </w:r>
      <w:r w:rsidR="00C329B6">
        <w:rPr>
          <w:rFonts w:ascii="Calibri" w:hAnsi="Calibri"/>
          <w:sz w:val="22"/>
          <w:szCs w:val="22"/>
        </w:rPr>
        <w:t xml:space="preserve">lessons on how to organise and structure a Joint Programming process. </w:t>
      </w:r>
      <w:r w:rsidRPr="00C329B6">
        <w:rPr>
          <w:rFonts w:ascii="Calibri" w:hAnsi="Calibri"/>
          <w:sz w:val="22"/>
          <w:szCs w:val="22"/>
        </w:rPr>
        <w:t>Participant</w:t>
      </w:r>
      <w:r w:rsidR="00C329B6">
        <w:rPr>
          <w:rFonts w:ascii="Calibri" w:hAnsi="Calibri"/>
          <w:sz w:val="22"/>
          <w:szCs w:val="22"/>
        </w:rPr>
        <w:t>s</w:t>
      </w:r>
      <w:r w:rsidRPr="00C329B6">
        <w:rPr>
          <w:rFonts w:ascii="Calibri" w:hAnsi="Calibri"/>
          <w:sz w:val="22"/>
          <w:szCs w:val="22"/>
        </w:rPr>
        <w:t xml:space="preserve"> agreed that </w:t>
      </w:r>
      <w:r w:rsidRPr="00E34212">
        <w:rPr>
          <w:rFonts w:ascii="Calibri" w:hAnsi="Calibri"/>
          <w:b/>
          <w:i/>
          <w:sz w:val="22"/>
          <w:szCs w:val="22"/>
        </w:rPr>
        <w:t>J</w:t>
      </w:r>
      <w:r w:rsidR="00C329B6" w:rsidRPr="00E34212">
        <w:rPr>
          <w:rFonts w:ascii="Calibri" w:hAnsi="Calibri"/>
          <w:b/>
          <w:i/>
          <w:sz w:val="22"/>
          <w:szCs w:val="22"/>
        </w:rPr>
        <w:t xml:space="preserve">oint </w:t>
      </w:r>
      <w:r w:rsidRPr="00E34212">
        <w:rPr>
          <w:rFonts w:ascii="Calibri" w:hAnsi="Calibri"/>
          <w:b/>
          <w:i/>
          <w:sz w:val="22"/>
          <w:szCs w:val="22"/>
        </w:rPr>
        <w:t>P</w:t>
      </w:r>
      <w:r w:rsidR="00C329B6" w:rsidRPr="00E34212">
        <w:rPr>
          <w:rFonts w:ascii="Calibri" w:hAnsi="Calibri"/>
          <w:b/>
          <w:i/>
          <w:sz w:val="22"/>
          <w:szCs w:val="22"/>
        </w:rPr>
        <w:t xml:space="preserve">rogramming </w:t>
      </w:r>
      <w:r w:rsidRPr="00E34212">
        <w:rPr>
          <w:rFonts w:ascii="Calibri" w:hAnsi="Calibri"/>
          <w:b/>
          <w:i/>
          <w:sz w:val="22"/>
          <w:szCs w:val="22"/>
        </w:rPr>
        <w:t>involved changing mind-sets</w:t>
      </w:r>
      <w:r w:rsidRPr="00C329B6">
        <w:rPr>
          <w:rFonts w:ascii="Calibri" w:hAnsi="Calibri"/>
          <w:sz w:val="22"/>
          <w:szCs w:val="22"/>
        </w:rPr>
        <w:t xml:space="preserve"> - it is a change process which comes with temporary investments costs </w:t>
      </w:r>
      <w:r w:rsidR="00E34212">
        <w:rPr>
          <w:rFonts w:ascii="Calibri" w:hAnsi="Calibri"/>
          <w:sz w:val="22"/>
          <w:szCs w:val="22"/>
        </w:rPr>
        <w:t xml:space="preserve">but in the longer term </w:t>
      </w:r>
      <w:r w:rsidRPr="00C329B6">
        <w:rPr>
          <w:rFonts w:ascii="Calibri" w:hAnsi="Calibri"/>
          <w:sz w:val="22"/>
          <w:szCs w:val="22"/>
        </w:rPr>
        <w:t>results in improved efficiency in the delivery of EU development cooperation. The political dimension of J</w:t>
      </w:r>
      <w:r w:rsidR="00C329B6">
        <w:rPr>
          <w:rFonts w:ascii="Calibri" w:hAnsi="Calibri"/>
          <w:sz w:val="22"/>
          <w:szCs w:val="22"/>
        </w:rPr>
        <w:t xml:space="preserve">oint </w:t>
      </w:r>
      <w:r w:rsidRPr="00C329B6">
        <w:rPr>
          <w:rFonts w:ascii="Calibri" w:hAnsi="Calibri"/>
          <w:sz w:val="22"/>
          <w:szCs w:val="22"/>
        </w:rPr>
        <w:t>P</w:t>
      </w:r>
      <w:r w:rsidR="00C329B6">
        <w:rPr>
          <w:rFonts w:ascii="Calibri" w:hAnsi="Calibri"/>
          <w:sz w:val="22"/>
          <w:szCs w:val="22"/>
        </w:rPr>
        <w:t xml:space="preserve">rogramming was also seen as </w:t>
      </w:r>
      <w:r w:rsidRPr="00C329B6">
        <w:rPr>
          <w:rFonts w:ascii="Calibri" w:hAnsi="Calibri"/>
          <w:sz w:val="22"/>
          <w:szCs w:val="22"/>
        </w:rPr>
        <w:t>essen</w:t>
      </w:r>
      <w:r w:rsidR="00C329B6">
        <w:rPr>
          <w:rFonts w:ascii="Calibri" w:hAnsi="Calibri"/>
          <w:sz w:val="22"/>
          <w:szCs w:val="22"/>
        </w:rPr>
        <w:t>tial to keep the momentum going:</w:t>
      </w:r>
      <w:r w:rsidRPr="00C329B6">
        <w:rPr>
          <w:rFonts w:ascii="Calibri" w:hAnsi="Calibri"/>
          <w:sz w:val="22"/>
          <w:szCs w:val="22"/>
        </w:rPr>
        <w:t xml:space="preserve"> “Speaking with one voice” is an important driver for EU MS and the EU alike. </w:t>
      </w:r>
    </w:p>
    <w:p w:rsidR="00C97F3E" w:rsidRDefault="00E34212" w:rsidP="00C329B6">
      <w:pPr>
        <w:spacing w:before="120" w:after="120"/>
        <w:jc w:val="both"/>
        <w:rPr>
          <w:rFonts w:ascii="Calibri" w:hAnsi="Calibri"/>
          <w:sz w:val="22"/>
          <w:szCs w:val="22"/>
        </w:rPr>
      </w:pPr>
      <w:r>
        <w:rPr>
          <w:rFonts w:ascii="Calibri" w:hAnsi="Calibri"/>
          <w:sz w:val="22"/>
          <w:szCs w:val="22"/>
        </w:rPr>
        <w:t xml:space="preserve">Since the 2014/2015 workshops, an </w:t>
      </w:r>
      <w:r w:rsidR="00C97F3E">
        <w:rPr>
          <w:rFonts w:ascii="Calibri" w:hAnsi="Calibri"/>
          <w:sz w:val="22"/>
          <w:szCs w:val="22"/>
        </w:rPr>
        <w:t xml:space="preserve">independent </w:t>
      </w:r>
      <w:r>
        <w:rPr>
          <w:rFonts w:ascii="Calibri" w:hAnsi="Calibri"/>
          <w:sz w:val="22"/>
          <w:szCs w:val="22"/>
        </w:rPr>
        <w:t xml:space="preserve">evaluation of Joint Programming </w:t>
      </w:r>
      <w:r w:rsidR="00C97F3E">
        <w:rPr>
          <w:rFonts w:ascii="Calibri" w:hAnsi="Calibri"/>
          <w:sz w:val="22"/>
          <w:szCs w:val="22"/>
        </w:rPr>
        <w:t>in 2017</w:t>
      </w:r>
      <w:r>
        <w:rPr>
          <w:rFonts w:ascii="Calibri" w:hAnsi="Calibri"/>
          <w:sz w:val="22"/>
          <w:szCs w:val="22"/>
        </w:rPr>
        <w:t xml:space="preserve"> issued a number of recommendations including: </w:t>
      </w:r>
    </w:p>
    <w:p w:rsidR="00C97F3E" w:rsidRDefault="00E34212" w:rsidP="00C97F3E">
      <w:pPr>
        <w:pStyle w:val="ListParagraph"/>
        <w:numPr>
          <w:ilvl w:val="0"/>
          <w:numId w:val="12"/>
        </w:numPr>
        <w:spacing w:before="120" w:after="120"/>
        <w:jc w:val="both"/>
        <w:rPr>
          <w:rFonts w:ascii="Calibri" w:hAnsi="Calibri"/>
          <w:sz w:val="22"/>
          <w:szCs w:val="22"/>
        </w:rPr>
      </w:pPr>
      <w:r w:rsidRPr="00C97F3E">
        <w:rPr>
          <w:rFonts w:ascii="Calibri" w:hAnsi="Calibri"/>
          <w:sz w:val="22"/>
          <w:szCs w:val="22"/>
        </w:rPr>
        <w:t xml:space="preserve">clarify the main benefits of Joint Programming in the intervention logic; </w:t>
      </w:r>
    </w:p>
    <w:p w:rsidR="00C97F3E" w:rsidRDefault="00E34212" w:rsidP="00C97F3E">
      <w:pPr>
        <w:pStyle w:val="ListParagraph"/>
        <w:numPr>
          <w:ilvl w:val="0"/>
          <w:numId w:val="12"/>
        </w:numPr>
        <w:spacing w:before="120" w:after="120"/>
        <w:jc w:val="both"/>
        <w:rPr>
          <w:rFonts w:ascii="Calibri" w:hAnsi="Calibri"/>
          <w:sz w:val="22"/>
          <w:szCs w:val="22"/>
        </w:rPr>
      </w:pPr>
      <w:r w:rsidRPr="00C97F3E">
        <w:rPr>
          <w:rFonts w:ascii="Calibri" w:hAnsi="Calibri"/>
          <w:sz w:val="22"/>
          <w:szCs w:val="22"/>
        </w:rPr>
        <w:t xml:space="preserve">review the scope of Joint Programming; </w:t>
      </w:r>
    </w:p>
    <w:p w:rsidR="00C97F3E" w:rsidRDefault="00E34212" w:rsidP="00C97F3E">
      <w:pPr>
        <w:pStyle w:val="ListParagraph"/>
        <w:numPr>
          <w:ilvl w:val="0"/>
          <w:numId w:val="12"/>
        </w:numPr>
        <w:spacing w:before="120" w:after="120"/>
        <w:jc w:val="both"/>
        <w:rPr>
          <w:rFonts w:ascii="Calibri" w:hAnsi="Calibri"/>
          <w:sz w:val="22"/>
          <w:szCs w:val="22"/>
        </w:rPr>
      </w:pPr>
      <w:r w:rsidRPr="00C97F3E">
        <w:rPr>
          <w:rFonts w:ascii="Calibri" w:hAnsi="Calibri"/>
          <w:sz w:val="22"/>
          <w:szCs w:val="22"/>
        </w:rPr>
        <w:t xml:space="preserve">see Joint Programming as a process as well as a product; </w:t>
      </w:r>
    </w:p>
    <w:p w:rsidR="00C97F3E" w:rsidRDefault="00E34212" w:rsidP="00C97F3E">
      <w:pPr>
        <w:pStyle w:val="ListParagraph"/>
        <w:numPr>
          <w:ilvl w:val="0"/>
          <w:numId w:val="12"/>
        </w:numPr>
        <w:spacing w:before="120" w:after="120"/>
        <w:jc w:val="both"/>
        <w:rPr>
          <w:rFonts w:ascii="Calibri" w:hAnsi="Calibri"/>
          <w:sz w:val="22"/>
          <w:szCs w:val="22"/>
        </w:rPr>
      </w:pPr>
      <w:r w:rsidRPr="00C97F3E">
        <w:rPr>
          <w:rFonts w:ascii="Calibri" w:hAnsi="Calibri"/>
          <w:sz w:val="22"/>
          <w:szCs w:val="22"/>
        </w:rPr>
        <w:t xml:space="preserve">use Joint Programming to strengthen collaboration on the ground between the EU and MS; </w:t>
      </w:r>
    </w:p>
    <w:p w:rsidR="00C97F3E" w:rsidRDefault="00E34212" w:rsidP="00C97F3E">
      <w:pPr>
        <w:pStyle w:val="ListParagraph"/>
        <w:numPr>
          <w:ilvl w:val="0"/>
          <w:numId w:val="12"/>
        </w:numPr>
        <w:spacing w:before="120" w:after="120"/>
        <w:jc w:val="both"/>
        <w:rPr>
          <w:rFonts w:ascii="Calibri" w:hAnsi="Calibri"/>
          <w:sz w:val="22"/>
          <w:szCs w:val="22"/>
        </w:rPr>
      </w:pPr>
      <w:r w:rsidRPr="00C97F3E">
        <w:rPr>
          <w:rFonts w:ascii="Calibri" w:hAnsi="Calibri"/>
          <w:sz w:val="22"/>
          <w:szCs w:val="22"/>
        </w:rPr>
        <w:t xml:space="preserve">consolidate Joint Programming supporting services; </w:t>
      </w:r>
    </w:p>
    <w:p w:rsidR="00C97F3E" w:rsidRDefault="00E34212" w:rsidP="00C97F3E">
      <w:pPr>
        <w:pStyle w:val="ListParagraph"/>
        <w:numPr>
          <w:ilvl w:val="0"/>
          <w:numId w:val="12"/>
        </w:numPr>
        <w:spacing w:before="120" w:after="120"/>
        <w:jc w:val="both"/>
        <w:rPr>
          <w:rFonts w:ascii="Calibri" w:hAnsi="Calibri"/>
          <w:sz w:val="22"/>
          <w:szCs w:val="22"/>
        </w:rPr>
      </w:pPr>
      <w:r w:rsidRPr="00C97F3E">
        <w:rPr>
          <w:rFonts w:ascii="Calibri" w:hAnsi="Calibri"/>
          <w:sz w:val="22"/>
          <w:szCs w:val="22"/>
        </w:rPr>
        <w:t xml:space="preserve">engage both political and cooperation actors in Joint Programming; </w:t>
      </w:r>
    </w:p>
    <w:p w:rsidR="00C97F3E" w:rsidRDefault="00C97F3E" w:rsidP="00C97F3E">
      <w:pPr>
        <w:pStyle w:val="ListParagraph"/>
        <w:numPr>
          <w:ilvl w:val="0"/>
          <w:numId w:val="12"/>
        </w:numPr>
        <w:spacing w:before="120" w:after="120"/>
        <w:jc w:val="both"/>
        <w:rPr>
          <w:rFonts w:ascii="Calibri" w:hAnsi="Calibri"/>
          <w:sz w:val="22"/>
          <w:szCs w:val="22"/>
        </w:rPr>
      </w:pPr>
      <w:r w:rsidRPr="00C97F3E">
        <w:rPr>
          <w:rFonts w:ascii="Calibri" w:hAnsi="Calibri"/>
          <w:sz w:val="22"/>
          <w:szCs w:val="22"/>
        </w:rPr>
        <w:t>deepen</w:t>
      </w:r>
      <w:r w:rsidR="00E34212" w:rsidRPr="00C97F3E">
        <w:rPr>
          <w:rFonts w:ascii="Calibri" w:hAnsi="Calibri"/>
          <w:sz w:val="22"/>
          <w:szCs w:val="22"/>
        </w:rPr>
        <w:t xml:space="preserve"> the </w:t>
      </w:r>
      <w:r w:rsidRPr="00C97F3E">
        <w:rPr>
          <w:rFonts w:ascii="Calibri" w:hAnsi="Calibri"/>
          <w:sz w:val="22"/>
          <w:szCs w:val="22"/>
        </w:rPr>
        <w:t>dialogue</w:t>
      </w:r>
      <w:r w:rsidR="00E34212" w:rsidRPr="00C97F3E">
        <w:rPr>
          <w:rFonts w:ascii="Calibri" w:hAnsi="Calibri"/>
          <w:sz w:val="22"/>
          <w:szCs w:val="22"/>
        </w:rPr>
        <w:t xml:space="preserve"> </w:t>
      </w:r>
      <w:r>
        <w:rPr>
          <w:rFonts w:ascii="Calibri" w:hAnsi="Calibri"/>
          <w:sz w:val="22"/>
          <w:szCs w:val="22"/>
        </w:rPr>
        <w:t xml:space="preserve">on Joint Programming </w:t>
      </w:r>
      <w:r w:rsidR="00E34212" w:rsidRPr="00C97F3E">
        <w:rPr>
          <w:rFonts w:ascii="Calibri" w:hAnsi="Calibri"/>
          <w:sz w:val="22"/>
          <w:szCs w:val="22"/>
        </w:rPr>
        <w:t xml:space="preserve">with national stakeholders </w:t>
      </w:r>
    </w:p>
    <w:p w:rsidR="00E34212" w:rsidRDefault="00E34212" w:rsidP="00C97F3E">
      <w:pPr>
        <w:pStyle w:val="ListParagraph"/>
        <w:numPr>
          <w:ilvl w:val="0"/>
          <w:numId w:val="12"/>
        </w:numPr>
        <w:spacing w:before="120" w:after="120"/>
        <w:jc w:val="both"/>
        <w:rPr>
          <w:rFonts w:ascii="Calibri" w:hAnsi="Calibri"/>
          <w:sz w:val="22"/>
          <w:szCs w:val="22"/>
        </w:rPr>
      </w:pPr>
      <w:r w:rsidRPr="00C97F3E">
        <w:rPr>
          <w:rFonts w:ascii="Calibri" w:hAnsi="Calibri"/>
          <w:sz w:val="22"/>
          <w:szCs w:val="22"/>
        </w:rPr>
        <w:t>improve the inc</w:t>
      </w:r>
      <w:r w:rsidR="00C97F3E">
        <w:rPr>
          <w:rFonts w:ascii="Calibri" w:hAnsi="Calibri"/>
          <w:sz w:val="22"/>
          <w:szCs w:val="22"/>
        </w:rPr>
        <w:t>entives for investing in Joint P</w:t>
      </w:r>
      <w:r w:rsidRPr="00C97F3E">
        <w:rPr>
          <w:rFonts w:ascii="Calibri" w:hAnsi="Calibri"/>
          <w:sz w:val="22"/>
          <w:szCs w:val="22"/>
        </w:rPr>
        <w:t xml:space="preserve">rogramming. </w:t>
      </w:r>
    </w:p>
    <w:p w:rsidR="00C97F3E" w:rsidRDefault="00C97F3E" w:rsidP="00C97F3E">
      <w:pPr>
        <w:spacing w:before="120" w:after="120"/>
        <w:jc w:val="both"/>
        <w:rPr>
          <w:rFonts w:ascii="Calibri" w:hAnsi="Calibri"/>
          <w:sz w:val="22"/>
          <w:szCs w:val="22"/>
        </w:rPr>
      </w:pPr>
    </w:p>
    <w:p w:rsidR="00C97F3E" w:rsidRDefault="00C97F3E" w:rsidP="00C97F3E">
      <w:pPr>
        <w:spacing w:before="120" w:after="120"/>
        <w:jc w:val="both"/>
        <w:rPr>
          <w:rFonts w:ascii="Calibri" w:hAnsi="Calibri"/>
          <w:sz w:val="22"/>
          <w:szCs w:val="22"/>
        </w:rPr>
      </w:pPr>
      <w:r>
        <w:rPr>
          <w:rFonts w:ascii="Calibri" w:hAnsi="Calibri"/>
          <w:sz w:val="22"/>
          <w:szCs w:val="22"/>
        </w:rPr>
        <w:t>The focus of EEAS/DEVCO/NEAR in taking forward these recommendations has been to update the Joint Programming Guidance as well as to launch a number of studies to further collect and analyse country practices. This updated and consolidated Joint Programming Guidance was published in mid-2018 and a desk based study on Joint results Frameworks was completed in 2017. Ongoing Joint Programming studies include a focus on Joint Programming in fragile contexts, Joint programming in middle-income country contexts, current progress in support the SDGs through Joint Programming and experience of Joint Programming with like-minded countries.</w:t>
      </w:r>
    </w:p>
    <w:p w:rsidR="00C97F3E" w:rsidRPr="00C97F3E" w:rsidRDefault="00C97F3E" w:rsidP="00C97F3E">
      <w:pPr>
        <w:spacing w:before="120" w:after="120"/>
        <w:jc w:val="both"/>
        <w:rPr>
          <w:rFonts w:ascii="Calibri" w:hAnsi="Calibri"/>
          <w:sz w:val="22"/>
          <w:szCs w:val="22"/>
        </w:rPr>
      </w:pPr>
    </w:p>
    <w:p w:rsidR="001F621E" w:rsidRPr="00945817" w:rsidRDefault="006E5A58">
      <w:pPr>
        <w:spacing w:before="240" w:after="240"/>
        <w:jc w:val="both"/>
        <w:rPr>
          <w:rFonts w:ascii="Calibri" w:hAnsi="Calibri"/>
          <w:b/>
          <w:bCs/>
          <w:i/>
          <w:iCs/>
          <w:sz w:val="22"/>
          <w:szCs w:val="22"/>
        </w:rPr>
      </w:pPr>
      <w:r w:rsidRPr="00C329B6">
        <w:rPr>
          <w:rFonts w:ascii="Calibri" w:hAnsi="Calibri"/>
          <w:b/>
          <w:bCs/>
          <w:i/>
          <w:iCs/>
          <w:sz w:val="22"/>
          <w:szCs w:val="22"/>
        </w:rPr>
        <w:lastRenderedPageBreak/>
        <w:t>Objectives of the workshop</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Although Joint Programming implies country-specific approaches, many issues and challenges are common to Joint Programming processes across different countries or regions. It will therefore be both timely and useful for Joint Programming practitioners to meet and exchange their diverse knowledge and practice of Joint Programming, and to examine concrete solutions to challenges they </w:t>
      </w:r>
      <w:r w:rsidR="00C97F3E">
        <w:rPr>
          <w:rFonts w:ascii="Calibri" w:hAnsi="Calibri"/>
          <w:sz w:val="22"/>
          <w:szCs w:val="22"/>
        </w:rPr>
        <w:t xml:space="preserve">have </w:t>
      </w:r>
      <w:r w:rsidRPr="00C329B6">
        <w:rPr>
          <w:rFonts w:ascii="Calibri" w:hAnsi="Calibri"/>
          <w:sz w:val="22"/>
          <w:szCs w:val="22"/>
        </w:rPr>
        <w:t xml:space="preserve">identified in the processes they </w:t>
      </w:r>
      <w:r w:rsidR="00C97F3E">
        <w:rPr>
          <w:rFonts w:ascii="Calibri" w:hAnsi="Calibri"/>
          <w:sz w:val="22"/>
          <w:szCs w:val="22"/>
        </w:rPr>
        <w:t xml:space="preserve">are/have </w:t>
      </w:r>
      <w:r w:rsidRPr="00C329B6">
        <w:rPr>
          <w:rFonts w:ascii="Calibri" w:hAnsi="Calibri"/>
          <w:sz w:val="22"/>
          <w:szCs w:val="22"/>
        </w:rPr>
        <w:t>participated in.</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The </w:t>
      </w:r>
      <w:r w:rsidRPr="00C329B6">
        <w:rPr>
          <w:rFonts w:ascii="Calibri" w:hAnsi="Calibri"/>
          <w:i/>
          <w:iCs/>
          <w:sz w:val="22"/>
          <w:szCs w:val="22"/>
        </w:rPr>
        <w:t>main objective</w:t>
      </w:r>
      <w:r w:rsidRPr="00C329B6">
        <w:rPr>
          <w:rFonts w:ascii="Calibri" w:hAnsi="Calibri"/>
          <w:sz w:val="22"/>
          <w:szCs w:val="22"/>
        </w:rPr>
        <w:t xml:space="preserve"> of the workshop is to facilitate peer-learning among the European development partner practitioners (country/field offices and headquarters) about Joint Programming, based on experiences to date with a strong focus on practical implementation at the country level. </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The </w:t>
      </w:r>
      <w:r w:rsidRPr="00C329B6">
        <w:rPr>
          <w:rFonts w:ascii="Calibri" w:hAnsi="Calibri"/>
          <w:i/>
          <w:iCs/>
          <w:sz w:val="22"/>
          <w:szCs w:val="22"/>
        </w:rPr>
        <w:t>specific objective</w:t>
      </w:r>
      <w:r w:rsidRPr="00C329B6">
        <w:rPr>
          <w:rFonts w:ascii="Calibri" w:hAnsi="Calibri"/>
          <w:sz w:val="22"/>
          <w:szCs w:val="22"/>
        </w:rPr>
        <w:t xml:space="preserve"> of the workshop is to provide the participants with the necessary support, tools and ideas for more effectively implementing Joint Programming through:</w:t>
      </w:r>
    </w:p>
    <w:p w:rsidR="001F621E" w:rsidRPr="00945817" w:rsidRDefault="006E5A58">
      <w:pPr>
        <w:numPr>
          <w:ilvl w:val="0"/>
          <w:numId w:val="3"/>
        </w:numPr>
        <w:spacing w:before="120" w:after="120"/>
        <w:jc w:val="both"/>
        <w:rPr>
          <w:rFonts w:ascii="Calibri" w:hAnsi="Calibri"/>
          <w:sz w:val="22"/>
          <w:szCs w:val="22"/>
        </w:rPr>
      </w:pPr>
      <w:r w:rsidRPr="00C329B6">
        <w:rPr>
          <w:rFonts w:ascii="Calibri" w:hAnsi="Calibri"/>
          <w:sz w:val="22"/>
          <w:szCs w:val="22"/>
        </w:rPr>
        <w:t>An update on the framework for Joint Programming and joint implementation and the state of play globally</w:t>
      </w:r>
      <w:r w:rsidR="0066221E">
        <w:rPr>
          <w:rFonts w:ascii="Calibri" w:hAnsi="Calibri"/>
          <w:sz w:val="22"/>
          <w:szCs w:val="22"/>
        </w:rPr>
        <w:t>;</w:t>
      </w:r>
    </w:p>
    <w:p w:rsidR="001F621E" w:rsidRPr="00945817" w:rsidRDefault="006E5A58">
      <w:pPr>
        <w:numPr>
          <w:ilvl w:val="0"/>
          <w:numId w:val="3"/>
        </w:numPr>
        <w:spacing w:before="120" w:after="120"/>
        <w:jc w:val="both"/>
        <w:rPr>
          <w:rFonts w:ascii="Calibri" w:hAnsi="Calibri"/>
          <w:sz w:val="22"/>
          <w:szCs w:val="22"/>
        </w:rPr>
      </w:pPr>
      <w:r w:rsidRPr="00C329B6">
        <w:rPr>
          <w:rFonts w:ascii="Calibri" w:hAnsi="Calibri"/>
          <w:sz w:val="22"/>
          <w:szCs w:val="22"/>
        </w:rPr>
        <w:t>An introduction of the new Joint Programming Guidance and tools to support knowledge sharing;</w:t>
      </w:r>
    </w:p>
    <w:p w:rsidR="001F621E" w:rsidRPr="00945817" w:rsidRDefault="006E5A58">
      <w:pPr>
        <w:numPr>
          <w:ilvl w:val="0"/>
          <w:numId w:val="3"/>
        </w:numPr>
        <w:shd w:val="clear" w:color="auto" w:fill="FFFFFF" w:themeFill="background1"/>
        <w:spacing w:before="120" w:after="120"/>
        <w:jc w:val="both"/>
        <w:rPr>
          <w:rFonts w:ascii="Calibri" w:hAnsi="Calibri"/>
          <w:sz w:val="22"/>
          <w:szCs w:val="22"/>
        </w:rPr>
      </w:pPr>
      <w:r w:rsidRPr="00C329B6">
        <w:rPr>
          <w:rFonts w:ascii="Calibri" w:hAnsi="Calibri"/>
          <w:sz w:val="22"/>
          <w:szCs w:val="22"/>
        </w:rPr>
        <w:t>An opportunity to showcase the value-added and impact of Joint Programming through sharing country experiences and Joint Programming stories;</w:t>
      </w:r>
    </w:p>
    <w:p w:rsidR="001F621E" w:rsidRPr="00945817" w:rsidRDefault="006E5A58">
      <w:pPr>
        <w:numPr>
          <w:ilvl w:val="0"/>
          <w:numId w:val="3"/>
        </w:numPr>
        <w:spacing w:before="120" w:after="120"/>
        <w:jc w:val="both"/>
        <w:rPr>
          <w:rFonts w:ascii="Calibri" w:hAnsi="Calibri"/>
          <w:sz w:val="22"/>
          <w:szCs w:val="22"/>
        </w:rPr>
      </w:pPr>
      <w:r w:rsidRPr="00C329B6">
        <w:rPr>
          <w:rFonts w:ascii="Calibri" w:hAnsi="Calibri"/>
          <w:sz w:val="22"/>
          <w:szCs w:val="22"/>
        </w:rPr>
        <w:t xml:space="preserve">A sharing of challenges encountered in taking forward a Joint Programming process and the pragmatic approaches and solutions found at country level, including challenges linked to Joint Programming in countries transitioning to Middle Income status and contexts where ODA is less important; </w:t>
      </w:r>
    </w:p>
    <w:p w:rsidR="001F621E" w:rsidRPr="00945817" w:rsidRDefault="006E5A58">
      <w:pPr>
        <w:numPr>
          <w:ilvl w:val="0"/>
          <w:numId w:val="3"/>
        </w:numPr>
        <w:spacing w:before="120" w:after="120"/>
        <w:jc w:val="both"/>
        <w:rPr>
          <w:rFonts w:ascii="Calibri" w:hAnsi="Calibri"/>
          <w:sz w:val="22"/>
          <w:szCs w:val="22"/>
        </w:rPr>
      </w:pPr>
      <w:r w:rsidRPr="00C329B6">
        <w:rPr>
          <w:rFonts w:ascii="Calibri" w:hAnsi="Calibri"/>
          <w:sz w:val="22"/>
          <w:szCs w:val="22"/>
        </w:rPr>
        <w:t>Discussions to identify the key enabling conditions needed from peers, headquarters, or external experts to facilitate in-country Joint Programming processes</w:t>
      </w:r>
      <w:r w:rsidR="0066221E">
        <w:rPr>
          <w:rFonts w:ascii="Calibri" w:hAnsi="Calibri"/>
          <w:sz w:val="22"/>
          <w:szCs w:val="22"/>
        </w:rPr>
        <w:t>;</w:t>
      </w:r>
    </w:p>
    <w:p w:rsidR="001F621E" w:rsidRPr="00945817" w:rsidRDefault="006E5A58">
      <w:pPr>
        <w:numPr>
          <w:ilvl w:val="0"/>
          <w:numId w:val="3"/>
        </w:numPr>
        <w:spacing w:before="120" w:after="120"/>
        <w:jc w:val="both"/>
        <w:rPr>
          <w:rFonts w:ascii="Calibri" w:hAnsi="Calibri"/>
          <w:sz w:val="22"/>
          <w:szCs w:val="22"/>
        </w:rPr>
      </w:pPr>
      <w:r w:rsidRPr="00C329B6">
        <w:rPr>
          <w:rFonts w:ascii="Calibri" w:hAnsi="Calibri"/>
          <w:sz w:val="22"/>
          <w:szCs w:val="22"/>
        </w:rPr>
        <w:t>Discussions to identify ways to integrate</w:t>
      </w:r>
      <w:r w:rsidR="00C97F3E">
        <w:rPr>
          <w:rFonts w:ascii="Calibri" w:hAnsi="Calibri"/>
          <w:sz w:val="22"/>
          <w:szCs w:val="22"/>
        </w:rPr>
        <w:t xml:space="preserve"> the 2030 </w:t>
      </w:r>
      <w:r w:rsidRPr="00C329B6">
        <w:rPr>
          <w:rFonts w:ascii="Calibri" w:hAnsi="Calibri"/>
          <w:sz w:val="22"/>
          <w:szCs w:val="22"/>
        </w:rPr>
        <w:t xml:space="preserve">Agenda and EU policy priorities </w:t>
      </w:r>
      <w:r w:rsidR="00C97F3E">
        <w:rPr>
          <w:rFonts w:ascii="Calibri" w:hAnsi="Calibri"/>
          <w:sz w:val="22"/>
          <w:szCs w:val="22"/>
        </w:rPr>
        <w:t xml:space="preserve">(such as the external investment plan) </w:t>
      </w:r>
      <w:r w:rsidRPr="00C329B6">
        <w:rPr>
          <w:rFonts w:ascii="Calibri" w:hAnsi="Calibri"/>
          <w:sz w:val="22"/>
          <w:szCs w:val="22"/>
        </w:rPr>
        <w:t>into Joint Programming and identify concrete ideas and next steps to be taken/developed at the country level.</w:t>
      </w:r>
    </w:p>
    <w:p w:rsidR="009F2A7E" w:rsidRDefault="009F2A7E">
      <w:pPr>
        <w:spacing w:before="240" w:after="240"/>
        <w:jc w:val="both"/>
        <w:rPr>
          <w:rFonts w:ascii="Calibri" w:hAnsi="Calibri"/>
          <w:b/>
          <w:bCs/>
          <w:i/>
          <w:iCs/>
          <w:sz w:val="22"/>
          <w:szCs w:val="22"/>
        </w:rPr>
      </w:pPr>
    </w:p>
    <w:p w:rsidR="001F621E" w:rsidRPr="00945817" w:rsidRDefault="006E5A58">
      <w:pPr>
        <w:spacing w:before="240" w:after="240"/>
        <w:jc w:val="both"/>
        <w:rPr>
          <w:rFonts w:ascii="Calibri" w:hAnsi="Calibri"/>
          <w:b/>
          <w:bCs/>
          <w:i/>
          <w:iCs/>
          <w:sz w:val="22"/>
          <w:szCs w:val="22"/>
        </w:rPr>
      </w:pPr>
      <w:r w:rsidRPr="00C329B6">
        <w:rPr>
          <w:rFonts w:ascii="Calibri" w:hAnsi="Calibri"/>
          <w:b/>
          <w:bCs/>
          <w:i/>
          <w:iCs/>
          <w:sz w:val="22"/>
          <w:szCs w:val="22"/>
        </w:rPr>
        <w:t>Participation</w:t>
      </w:r>
    </w:p>
    <w:p w:rsidR="001F621E" w:rsidRPr="00945817" w:rsidRDefault="006E5A58" w:rsidP="00C97F3E">
      <w:pPr>
        <w:spacing w:before="120" w:after="120"/>
        <w:jc w:val="both"/>
        <w:rPr>
          <w:rFonts w:ascii="Calibri" w:hAnsi="Calibri"/>
          <w:sz w:val="22"/>
          <w:szCs w:val="22"/>
        </w:rPr>
      </w:pPr>
      <w:r w:rsidRPr="00C329B6">
        <w:rPr>
          <w:rFonts w:ascii="Calibri" w:hAnsi="Calibri"/>
          <w:sz w:val="22"/>
          <w:szCs w:val="22"/>
        </w:rPr>
        <w:t>The key participants will be the Joint Programming</w:t>
      </w:r>
      <w:r w:rsidR="00C97F3E">
        <w:rPr>
          <w:rFonts w:ascii="Calibri" w:hAnsi="Calibri"/>
          <w:sz w:val="22"/>
          <w:szCs w:val="22"/>
        </w:rPr>
        <w:t xml:space="preserve"> practitioners at country level. </w:t>
      </w:r>
      <w:r w:rsidRPr="00C329B6">
        <w:rPr>
          <w:rFonts w:ascii="Calibri" w:hAnsi="Calibri"/>
          <w:sz w:val="22"/>
          <w:szCs w:val="22"/>
        </w:rPr>
        <w:t>European Heads of Cooperation of EU Delegations and EU Delegation staff supporting aid coordination/development effectiveness</w:t>
      </w:r>
      <w:r w:rsidR="00C97F3E">
        <w:rPr>
          <w:rFonts w:ascii="Calibri" w:hAnsi="Calibri"/>
          <w:sz w:val="22"/>
          <w:szCs w:val="22"/>
        </w:rPr>
        <w:t xml:space="preserve"> and </w:t>
      </w:r>
      <w:r w:rsidRPr="00C329B6">
        <w:rPr>
          <w:rFonts w:ascii="Calibri" w:hAnsi="Calibri"/>
          <w:sz w:val="22"/>
          <w:szCs w:val="22"/>
        </w:rPr>
        <w:t>EU Member States</w:t>
      </w:r>
      <w:r w:rsidR="00C97F3E">
        <w:rPr>
          <w:rFonts w:ascii="Calibri" w:hAnsi="Calibri"/>
          <w:sz w:val="22"/>
          <w:szCs w:val="22"/>
        </w:rPr>
        <w:t xml:space="preserve"> colleagues </w:t>
      </w:r>
      <w:r w:rsidRPr="00C329B6">
        <w:rPr>
          <w:rFonts w:ascii="Calibri" w:hAnsi="Calibri"/>
          <w:sz w:val="22"/>
          <w:szCs w:val="22"/>
        </w:rPr>
        <w:t>from partner countries where the Joint Programming process is in preparation, underway or in implementation stages</w:t>
      </w:r>
      <w:r w:rsidR="00C97F3E" w:rsidRPr="00C97F3E">
        <w:rPr>
          <w:rFonts w:ascii="Calibri" w:hAnsi="Calibri"/>
          <w:sz w:val="22"/>
          <w:szCs w:val="22"/>
        </w:rPr>
        <w:t xml:space="preserve"> </w:t>
      </w:r>
      <w:r w:rsidR="00C97F3E">
        <w:rPr>
          <w:rFonts w:ascii="Calibri" w:hAnsi="Calibri"/>
          <w:sz w:val="22"/>
          <w:szCs w:val="22"/>
        </w:rPr>
        <w:t xml:space="preserve">as well as like-minded colleagues from </w:t>
      </w:r>
      <w:r w:rsidR="00C97F3E" w:rsidRPr="00C329B6">
        <w:rPr>
          <w:rFonts w:ascii="Calibri" w:hAnsi="Calibri"/>
          <w:sz w:val="22"/>
          <w:szCs w:val="22"/>
        </w:rPr>
        <w:t xml:space="preserve">Switzerland and Norway </w:t>
      </w:r>
      <w:r w:rsidR="00C97F3E">
        <w:rPr>
          <w:rFonts w:ascii="Calibri" w:hAnsi="Calibri"/>
          <w:sz w:val="22"/>
          <w:szCs w:val="22"/>
        </w:rPr>
        <w:t xml:space="preserve">working at </w:t>
      </w:r>
      <w:r w:rsidR="00C97F3E" w:rsidRPr="00C329B6">
        <w:rPr>
          <w:rFonts w:ascii="Calibri" w:hAnsi="Calibri"/>
          <w:sz w:val="22"/>
          <w:szCs w:val="22"/>
        </w:rPr>
        <w:t>country level</w:t>
      </w:r>
      <w:r w:rsidR="00C97F3E">
        <w:rPr>
          <w:rFonts w:ascii="Calibri" w:hAnsi="Calibri"/>
          <w:sz w:val="22"/>
          <w:szCs w:val="22"/>
        </w:rPr>
        <w:t xml:space="preserve"> are the key audience</w:t>
      </w:r>
      <w:r w:rsidRPr="00C329B6">
        <w:rPr>
          <w:rFonts w:ascii="Calibri" w:hAnsi="Calibri"/>
          <w:sz w:val="22"/>
          <w:szCs w:val="22"/>
        </w:rPr>
        <w:t xml:space="preserve">. </w:t>
      </w:r>
      <w:r w:rsidR="00C97F3E">
        <w:rPr>
          <w:rFonts w:ascii="Calibri" w:hAnsi="Calibri"/>
          <w:sz w:val="22"/>
          <w:szCs w:val="22"/>
        </w:rPr>
        <w:t>H</w:t>
      </w:r>
      <w:r w:rsidRPr="00C329B6">
        <w:rPr>
          <w:rFonts w:ascii="Calibri" w:hAnsi="Calibri"/>
          <w:sz w:val="22"/>
          <w:szCs w:val="22"/>
        </w:rPr>
        <w:t xml:space="preserve">eadquarters staff supporting Joint Programming from the EU Headquarters and Capitals will be welcome. </w:t>
      </w:r>
    </w:p>
    <w:p w:rsidR="001F621E" w:rsidRDefault="006E5A58">
      <w:pPr>
        <w:spacing w:before="240" w:after="240"/>
        <w:jc w:val="both"/>
        <w:rPr>
          <w:rFonts w:ascii="Calibri" w:hAnsi="Calibri"/>
          <w:sz w:val="22"/>
          <w:szCs w:val="22"/>
        </w:rPr>
      </w:pPr>
      <w:r w:rsidRPr="00C329B6">
        <w:rPr>
          <w:rFonts w:ascii="Calibri" w:hAnsi="Calibri"/>
          <w:sz w:val="22"/>
          <w:szCs w:val="22"/>
        </w:rPr>
        <w:t>The 4 Joint Programming experts currently contracted through the DEVCO JP support contract will support the discussions and provide country and thematic contributions.</w:t>
      </w:r>
    </w:p>
    <w:p w:rsidR="00C329B6" w:rsidRDefault="00C329B6">
      <w:pPr>
        <w:spacing w:before="240" w:after="240"/>
        <w:jc w:val="both"/>
        <w:rPr>
          <w:rFonts w:ascii="Calibri" w:hAnsi="Calibri"/>
          <w:sz w:val="22"/>
          <w:szCs w:val="22"/>
        </w:rPr>
      </w:pPr>
    </w:p>
    <w:p w:rsidR="001F621E" w:rsidRPr="00945817" w:rsidRDefault="006E5A58">
      <w:pPr>
        <w:spacing w:before="240" w:after="240"/>
        <w:jc w:val="both"/>
        <w:rPr>
          <w:rFonts w:ascii="Calibri" w:hAnsi="Calibri"/>
          <w:b/>
          <w:bCs/>
          <w:i/>
          <w:iCs/>
          <w:sz w:val="22"/>
          <w:szCs w:val="22"/>
        </w:rPr>
      </w:pPr>
      <w:r w:rsidRPr="00C329B6">
        <w:rPr>
          <w:rFonts w:ascii="Calibri" w:hAnsi="Calibri"/>
          <w:b/>
          <w:bCs/>
          <w:i/>
          <w:iCs/>
          <w:sz w:val="22"/>
          <w:szCs w:val="22"/>
        </w:rPr>
        <w:lastRenderedPageBreak/>
        <w:t>Workshop programme</w:t>
      </w:r>
    </w:p>
    <w:p w:rsidR="00C329B6" w:rsidRDefault="006E5A58">
      <w:pPr>
        <w:spacing w:before="120" w:after="120"/>
        <w:jc w:val="both"/>
        <w:rPr>
          <w:rFonts w:ascii="Calibri" w:hAnsi="Calibri"/>
          <w:sz w:val="22"/>
          <w:szCs w:val="22"/>
        </w:rPr>
      </w:pPr>
      <w:r w:rsidRPr="00C329B6">
        <w:rPr>
          <w:rFonts w:ascii="Calibri" w:hAnsi="Calibri"/>
          <w:sz w:val="22"/>
          <w:szCs w:val="22"/>
        </w:rPr>
        <w:t>The workshop will be organised over two days. The</w:t>
      </w:r>
      <w:r w:rsidR="0066221E">
        <w:rPr>
          <w:rFonts w:ascii="Calibri" w:hAnsi="Calibri"/>
          <w:sz w:val="22"/>
          <w:szCs w:val="22"/>
        </w:rPr>
        <w:t>re will also be a</w:t>
      </w:r>
      <w:r w:rsidRPr="00C329B6">
        <w:rPr>
          <w:rFonts w:ascii="Calibri" w:hAnsi="Calibri"/>
          <w:sz w:val="22"/>
          <w:szCs w:val="22"/>
        </w:rPr>
        <w:t xml:space="preserve"> J</w:t>
      </w:r>
      <w:r w:rsidR="00C329B6">
        <w:rPr>
          <w:rFonts w:ascii="Calibri" w:hAnsi="Calibri"/>
          <w:sz w:val="22"/>
          <w:szCs w:val="22"/>
        </w:rPr>
        <w:t xml:space="preserve">oint </w:t>
      </w:r>
      <w:r w:rsidRPr="00C329B6">
        <w:rPr>
          <w:rFonts w:ascii="Calibri" w:hAnsi="Calibri"/>
          <w:sz w:val="22"/>
          <w:szCs w:val="22"/>
        </w:rPr>
        <w:t>P</w:t>
      </w:r>
      <w:r w:rsidR="00C329B6">
        <w:rPr>
          <w:rFonts w:ascii="Calibri" w:hAnsi="Calibri"/>
          <w:sz w:val="22"/>
          <w:szCs w:val="22"/>
        </w:rPr>
        <w:t>rogramming</w:t>
      </w:r>
      <w:r w:rsidRPr="00C329B6">
        <w:rPr>
          <w:rFonts w:ascii="Calibri" w:hAnsi="Calibri"/>
          <w:sz w:val="22"/>
          <w:szCs w:val="22"/>
        </w:rPr>
        <w:t xml:space="preserve"> training organised </w:t>
      </w:r>
      <w:r w:rsidR="00C329B6" w:rsidRPr="00C329B6">
        <w:rPr>
          <w:rFonts w:ascii="Calibri" w:hAnsi="Calibri"/>
          <w:sz w:val="22"/>
          <w:szCs w:val="22"/>
        </w:rPr>
        <w:t>back-to-back</w:t>
      </w:r>
      <w:r w:rsidR="0066221E">
        <w:rPr>
          <w:rFonts w:ascii="Calibri" w:hAnsi="Calibri"/>
          <w:sz w:val="22"/>
          <w:szCs w:val="22"/>
        </w:rPr>
        <w:t>,</w:t>
      </w:r>
      <w:r w:rsidRPr="00C329B6">
        <w:rPr>
          <w:rFonts w:ascii="Calibri" w:hAnsi="Calibri"/>
          <w:sz w:val="22"/>
          <w:szCs w:val="22"/>
        </w:rPr>
        <w:t xml:space="preserve"> </w:t>
      </w:r>
      <w:r w:rsidR="00C329B6">
        <w:rPr>
          <w:rFonts w:ascii="Calibri" w:hAnsi="Calibri"/>
          <w:sz w:val="22"/>
          <w:szCs w:val="22"/>
        </w:rPr>
        <w:t>preceding</w:t>
      </w:r>
      <w:r w:rsidRPr="00C329B6">
        <w:rPr>
          <w:rFonts w:ascii="Calibri" w:hAnsi="Calibri"/>
          <w:sz w:val="22"/>
          <w:szCs w:val="22"/>
        </w:rPr>
        <w:t xml:space="preserve"> the workshop</w:t>
      </w:r>
      <w:r w:rsidR="00C329B6">
        <w:rPr>
          <w:rFonts w:ascii="Calibri" w:hAnsi="Calibri"/>
          <w:sz w:val="22"/>
          <w:szCs w:val="22"/>
        </w:rPr>
        <w:t>, which will provide a solid basis on all the stages of Joint Programming (scoping, roadmap, joint analysis, joint response, joint results framework</w:t>
      </w:r>
      <w:r w:rsidR="00C97F3E">
        <w:rPr>
          <w:rFonts w:ascii="Calibri" w:hAnsi="Calibri"/>
          <w:sz w:val="22"/>
          <w:szCs w:val="22"/>
        </w:rPr>
        <w:t>, fostering joint implementation</w:t>
      </w:r>
      <w:r w:rsidR="00C329B6">
        <w:rPr>
          <w:rFonts w:ascii="Calibri" w:hAnsi="Calibri"/>
          <w:sz w:val="22"/>
          <w:szCs w:val="22"/>
        </w:rPr>
        <w:t>)</w:t>
      </w:r>
      <w:r w:rsidRPr="00C329B6">
        <w:rPr>
          <w:rFonts w:ascii="Calibri" w:hAnsi="Calibri"/>
          <w:sz w:val="22"/>
          <w:szCs w:val="22"/>
        </w:rPr>
        <w:t xml:space="preserve">. </w:t>
      </w:r>
    </w:p>
    <w:p w:rsidR="001F621E" w:rsidRPr="00945817" w:rsidRDefault="006E5A58">
      <w:pPr>
        <w:spacing w:before="120" w:after="120"/>
        <w:jc w:val="both"/>
        <w:rPr>
          <w:rFonts w:ascii="Calibri" w:hAnsi="Calibri"/>
          <w:sz w:val="22"/>
          <w:szCs w:val="22"/>
        </w:rPr>
      </w:pPr>
      <w:r w:rsidRPr="00C329B6">
        <w:rPr>
          <w:rFonts w:ascii="Calibri" w:hAnsi="Calibri"/>
          <w:sz w:val="22"/>
          <w:szCs w:val="22"/>
        </w:rPr>
        <w:t xml:space="preserve">The </w:t>
      </w:r>
      <w:r w:rsidR="00C329B6">
        <w:rPr>
          <w:rFonts w:ascii="Calibri" w:hAnsi="Calibri"/>
          <w:sz w:val="22"/>
          <w:szCs w:val="22"/>
        </w:rPr>
        <w:t xml:space="preserve">workshop </w:t>
      </w:r>
      <w:r w:rsidRPr="00C329B6">
        <w:rPr>
          <w:rFonts w:ascii="Calibri" w:hAnsi="Calibri"/>
          <w:sz w:val="22"/>
          <w:szCs w:val="22"/>
        </w:rPr>
        <w:t>content will be tailored to the participants’ concerns and expectations but in general terms the structure of the 2 days will include the following elements:</w:t>
      </w:r>
    </w:p>
    <w:p w:rsidR="001F621E" w:rsidRPr="00945817" w:rsidRDefault="0066221E">
      <w:pPr>
        <w:numPr>
          <w:ilvl w:val="0"/>
          <w:numId w:val="4"/>
        </w:numPr>
        <w:spacing w:before="120" w:after="120"/>
        <w:jc w:val="both"/>
        <w:rPr>
          <w:rFonts w:ascii="Calibri" w:hAnsi="Calibri"/>
          <w:sz w:val="22"/>
          <w:szCs w:val="22"/>
        </w:rPr>
      </w:pPr>
      <w:r>
        <w:rPr>
          <w:rFonts w:ascii="Calibri" w:hAnsi="Calibri"/>
          <w:sz w:val="22"/>
          <w:szCs w:val="22"/>
        </w:rPr>
        <w:t>P</w:t>
      </w:r>
      <w:r w:rsidR="006E5A58" w:rsidRPr="00C329B6">
        <w:rPr>
          <w:rFonts w:ascii="Calibri" w:hAnsi="Calibri"/>
          <w:sz w:val="22"/>
          <w:szCs w:val="22"/>
        </w:rPr>
        <w:t>riority given to presentations from practitioners from different countries and agencies and with inputs from headquarters</w:t>
      </w:r>
      <w:r w:rsidR="00C329B6">
        <w:rPr>
          <w:rFonts w:ascii="Calibri" w:hAnsi="Calibri"/>
          <w:sz w:val="22"/>
          <w:szCs w:val="22"/>
        </w:rPr>
        <w:t>;</w:t>
      </w:r>
    </w:p>
    <w:p w:rsidR="001F621E" w:rsidRPr="00945817" w:rsidRDefault="006E5A58">
      <w:pPr>
        <w:numPr>
          <w:ilvl w:val="0"/>
          <w:numId w:val="4"/>
        </w:numPr>
        <w:spacing w:before="120" w:after="120"/>
        <w:jc w:val="both"/>
        <w:rPr>
          <w:rFonts w:ascii="Calibri" w:hAnsi="Calibri"/>
          <w:sz w:val="22"/>
          <w:szCs w:val="22"/>
        </w:rPr>
      </w:pPr>
      <w:r w:rsidRPr="00C329B6">
        <w:rPr>
          <w:rFonts w:ascii="Calibri" w:hAnsi="Calibri"/>
          <w:sz w:val="22"/>
          <w:szCs w:val="22"/>
        </w:rPr>
        <w:t>Break-out sessions around particular issues</w:t>
      </w:r>
      <w:r w:rsidR="00C329B6">
        <w:rPr>
          <w:rFonts w:ascii="Calibri" w:hAnsi="Calibri"/>
          <w:sz w:val="22"/>
          <w:szCs w:val="22"/>
        </w:rPr>
        <w:t>;</w:t>
      </w:r>
    </w:p>
    <w:p w:rsidR="001F621E" w:rsidRPr="00945817" w:rsidRDefault="006E5A58">
      <w:pPr>
        <w:numPr>
          <w:ilvl w:val="0"/>
          <w:numId w:val="4"/>
        </w:numPr>
        <w:spacing w:before="120" w:after="120"/>
        <w:jc w:val="both"/>
        <w:rPr>
          <w:rFonts w:ascii="Calibri" w:hAnsi="Calibri"/>
          <w:sz w:val="22"/>
          <w:szCs w:val="22"/>
        </w:rPr>
      </w:pPr>
      <w:r w:rsidRPr="00C329B6">
        <w:rPr>
          <w:rFonts w:ascii="Calibri" w:hAnsi="Calibri"/>
          <w:sz w:val="22"/>
          <w:szCs w:val="22"/>
        </w:rPr>
        <w:t>Inter-active group discussions on lessons learned, good practices, obstacles and ways to overcome them</w:t>
      </w:r>
      <w:r w:rsidR="00C329B6">
        <w:rPr>
          <w:rFonts w:ascii="Calibri" w:hAnsi="Calibri"/>
          <w:sz w:val="22"/>
          <w:szCs w:val="22"/>
        </w:rPr>
        <w:t>;</w:t>
      </w:r>
      <w:r w:rsidRPr="00C329B6">
        <w:rPr>
          <w:rFonts w:ascii="Calibri" w:hAnsi="Calibri"/>
          <w:sz w:val="22"/>
          <w:szCs w:val="22"/>
        </w:rPr>
        <w:t xml:space="preserve"> </w:t>
      </w:r>
    </w:p>
    <w:p w:rsidR="001F621E" w:rsidRPr="00945817" w:rsidRDefault="006E5A58">
      <w:pPr>
        <w:numPr>
          <w:ilvl w:val="0"/>
          <w:numId w:val="4"/>
        </w:numPr>
        <w:spacing w:before="120" w:after="120"/>
        <w:jc w:val="both"/>
        <w:rPr>
          <w:rFonts w:ascii="Calibri" w:hAnsi="Calibri"/>
          <w:sz w:val="22"/>
          <w:szCs w:val="22"/>
        </w:rPr>
      </w:pPr>
      <w:r w:rsidRPr="00C329B6">
        <w:rPr>
          <w:rFonts w:ascii="Calibri" w:hAnsi="Calibri"/>
          <w:sz w:val="22"/>
          <w:szCs w:val="22"/>
        </w:rPr>
        <w:t>Drawing conclusions on specific  issues, enabling factors, the role of different actors</w:t>
      </w:r>
      <w:r w:rsidR="00C329B6">
        <w:rPr>
          <w:rFonts w:ascii="Calibri" w:hAnsi="Calibri"/>
          <w:sz w:val="22"/>
          <w:szCs w:val="22"/>
        </w:rPr>
        <w:t>;</w:t>
      </w:r>
    </w:p>
    <w:p w:rsidR="001F621E" w:rsidRPr="00945817" w:rsidRDefault="006E5A58">
      <w:pPr>
        <w:numPr>
          <w:ilvl w:val="0"/>
          <w:numId w:val="4"/>
        </w:numPr>
        <w:spacing w:before="120" w:after="120"/>
        <w:jc w:val="both"/>
        <w:rPr>
          <w:rFonts w:ascii="Calibri" w:hAnsi="Calibri"/>
          <w:sz w:val="22"/>
          <w:szCs w:val="22"/>
        </w:rPr>
      </w:pPr>
      <w:r w:rsidRPr="00C329B6">
        <w:rPr>
          <w:rFonts w:ascii="Calibri" w:hAnsi="Calibri"/>
          <w:sz w:val="22"/>
          <w:szCs w:val="22"/>
        </w:rPr>
        <w:t>Agree on recommendations to HQs as well as next steps to be taken for individuals participating.</w:t>
      </w:r>
    </w:p>
    <w:p w:rsidR="001230E5" w:rsidRDefault="001230E5" w:rsidP="00CF3CB8">
      <w:pPr>
        <w:spacing w:before="120" w:after="0"/>
        <w:jc w:val="both"/>
        <w:rPr>
          <w:rFonts w:ascii="Calibri" w:hAnsi="Calibri"/>
          <w:b/>
          <w:sz w:val="22"/>
          <w:szCs w:val="22"/>
        </w:rPr>
      </w:pPr>
    </w:p>
    <w:p w:rsidR="001F621E" w:rsidRDefault="006E5A58" w:rsidP="00CF3CB8">
      <w:pPr>
        <w:spacing w:before="120" w:after="0"/>
        <w:jc w:val="both"/>
        <w:rPr>
          <w:rFonts w:ascii="Calibri" w:hAnsi="Calibri"/>
          <w:b/>
          <w:sz w:val="22"/>
          <w:szCs w:val="22"/>
        </w:rPr>
      </w:pPr>
      <w:r w:rsidRPr="00F2318E">
        <w:rPr>
          <w:rFonts w:ascii="Calibri" w:hAnsi="Calibri"/>
          <w:b/>
          <w:sz w:val="22"/>
          <w:szCs w:val="22"/>
        </w:rPr>
        <w:t xml:space="preserve">The agenda </w:t>
      </w:r>
      <w:r w:rsidRPr="00F2318E">
        <w:rPr>
          <w:rFonts w:ascii="Calibri" w:hAnsi="Calibri"/>
          <w:sz w:val="22"/>
          <w:szCs w:val="22"/>
        </w:rPr>
        <w:t>will be broken down into</w:t>
      </w:r>
      <w:r w:rsidRPr="00F2318E">
        <w:rPr>
          <w:rFonts w:ascii="Calibri" w:hAnsi="Calibri"/>
          <w:b/>
          <w:sz w:val="22"/>
          <w:szCs w:val="22"/>
        </w:rPr>
        <w:t xml:space="preserve"> 4 key blocks</w:t>
      </w:r>
      <w:r w:rsidRPr="00F2318E">
        <w:rPr>
          <w:rFonts w:ascii="Calibri" w:hAnsi="Calibri"/>
          <w:sz w:val="22"/>
          <w:szCs w:val="22"/>
        </w:rPr>
        <w:t>, namely:</w:t>
      </w:r>
      <w:r w:rsidRPr="00F2318E">
        <w:rPr>
          <w:rFonts w:ascii="Calibri" w:hAnsi="Calibri"/>
          <w:b/>
          <w:sz w:val="22"/>
          <w:szCs w:val="22"/>
        </w:rPr>
        <w:t xml:space="preserve"> </w:t>
      </w:r>
    </w:p>
    <w:p w:rsidR="00F2318E" w:rsidRPr="00F2318E" w:rsidRDefault="00F2318E" w:rsidP="00F2318E">
      <w:pPr>
        <w:spacing w:after="0"/>
        <w:jc w:val="both"/>
        <w:rPr>
          <w:rFonts w:ascii="Calibri" w:hAnsi="Calibri"/>
          <w:b/>
          <w:sz w:val="22"/>
          <w:szCs w:val="22"/>
        </w:rPr>
      </w:pPr>
    </w:p>
    <w:p w:rsidR="001F621E" w:rsidRPr="00C329B6" w:rsidRDefault="006E5A58" w:rsidP="00F2318E">
      <w:pPr>
        <w:tabs>
          <w:tab w:val="left" w:pos="720"/>
        </w:tabs>
        <w:spacing w:after="0"/>
        <w:jc w:val="both"/>
        <w:rPr>
          <w:rFonts w:ascii="Calibri" w:hAnsi="Calibri"/>
          <w:sz w:val="22"/>
          <w:szCs w:val="22"/>
          <w:u w:val="single"/>
        </w:rPr>
      </w:pPr>
      <w:r w:rsidRPr="00C329B6">
        <w:rPr>
          <w:rFonts w:ascii="Calibri" w:hAnsi="Calibri"/>
          <w:sz w:val="22"/>
          <w:szCs w:val="22"/>
          <w:u w:val="single"/>
        </w:rPr>
        <w:t>Block 1: Joint Programming - state of play</w:t>
      </w:r>
    </w:p>
    <w:p w:rsidR="006E5A58" w:rsidRPr="00C329B6" w:rsidRDefault="006E5A58" w:rsidP="00F2318E">
      <w:pPr>
        <w:numPr>
          <w:ilvl w:val="255"/>
          <w:numId w:val="0"/>
        </w:numPr>
        <w:spacing w:before="120" w:after="120"/>
        <w:jc w:val="both"/>
        <w:rPr>
          <w:rFonts w:ascii="Calibri" w:hAnsi="Calibri"/>
          <w:sz w:val="22"/>
          <w:szCs w:val="22"/>
        </w:rPr>
      </w:pPr>
      <w:r w:rsidRPr="00C329B6">
        <w:rPr>
          <w:rFonts w:ascii="Calibri" w:hAnsi="Calibri"/>
          <w:sz w:val="22"/>
          <w:szCs w:val="22"/>
        </w:rPr>
        <w:t xml:space="preserve">This session will provide an overview of Joint Programming  drawing on the commitments in the Consensus, evidence that Joint Programming is ‘making a difference’ drawing on the evaluation and other sources as well as information on the global state of play of Joint Programming, MFF discussions and future instrument, and a reminder of development effectiveness principles. </w:t>
      </w:r>
    </w:p>
    <w:p w:rsidR="006E5A58" w:rsidRPr="00C329B6" w:rsidRDefault="006E5A58" w:rsidP="00F2318E">
      <w:pPr>
        <w:numPr>
          <w:ilvl w:val="255"/>
          <w:numId w:val="0"/>
        </w:numPr>
        <w:spacing w:before="120" w:after="120"/>
        <w:jc w:val="both"/>
        <w:rPr>
          <w:rFonts w:ascii="Calibri" w:hAnsi="Calibri"/>
          <w:sz w:val="22"/>
          <w:szCs w:val="22"/>
        </w:rPr>
      </w:pPr>
      <w:r w:rsidRPr="00C329B6">
        <w:rPr>
          <w:rFonts w:ascii="Calibri" w:hAnsi="Calibri"/>
          <w:sz w:val="22"/>
          <w:szCs w:val="22"/>
        </w:rPr>
        <w:t>An introduction to Joint Programming through a video and ‘voices from the field’ will provide a diversity of inputs for a general discussion.</w:t>
      </w:r>
    </w:p>
    <w:p w:rsidR="006E5A58" w:rsidRDefault="006E5A58" w:rsidP="00465FE1">
      <w:pPr>
        <w:numPr>
          <w:ilvl w:val="255"/>
          <w:numId w:val="0"/>
        </w:numPr>
        <w:spacing w:before="120" w:after="120"/>
        <w:jc w:val="both"/>
        <w:rPr>
          <w:rFonts w:ascii="Calibri" w:hAnsi="Calibri"/>
          <w:sz w:val="22"/>
          <w:szCs w:val="22"/>
        </w:rPr>
      </w:pPr>
      <w:r w:rsidRPr="00C329B6">
        <w:rPr>
          <w:rFonts w:ascii="Calibri" w:hAnsi="Calibri"/>
          <w:sz w:val="22"/>
          <w:szCs w:val="22"/>
        </w:rPr>
        <w:t xml:space="preserve">Small group discussions </w:t>
      </w:r>
      <w:r w:rsidR="00465FE1">
        <w:rPr>
          <w:rFonts w:ascii="Calibri" w:hAnsi="Calibri"/>
          <w:sz w:val="22"/>
          <w:szCs w:val="22"/>
        </w:rPr>
        <w:t xml:space="preserve">(by table) </w:t>
      </w:r>
      <w:r w:rsidRPr="00C329B6">
        <w:rPr>
          <w:rFonts w:ascii="Calibri" w:hAnsi="Calibri"/>
          <w:sz w:val="22"/>
          <w:szCs w:val="22"/>
        </w:rPr>
        <w:t xml:space="preserve">will help to identify questions/concerns/challenges/requests for further information to be addressed throughout the rest of the programme. </w:t>
      </w:r>
      <w:r w:rsidR="004C2C28">
        <w:rPr>
          <w:rFonts w:ascii="Calibri" w:hAnsi="Calibri"/>
          <w:sz w:val="22"/>
          <w:szCs w:val="22"/>
        </w:rPr>
        <w:t>A representative from the Cambodia European group and JP experts will join each group discussion to help record the discussion.</w:t>
      </w:r>
    </w:p>
    <w:p w:rsidR="00465FE1" w:rsidRDefault="00465FE1" w:rsidP="00465FE1">
      <w:pPr>
        <w:numPr>
          <w:ilvl w:val="255"/>
          <w:numId w:val="0"/>
        </w:numPr>
        <w:spacing w:before="120" w:after="120"/>
        <w:jc w:val="both"/>
        <w:rPr>
          <w:rFonts w:ascii="Calibri" w:hAnsi="Calibri"/>
          <w:sz w:val="22"/>
          <w:szCs w:val="22"/>
        </w:rPr>
      </w:pPr>
      <w:r w:rsidRPr="00403FE3">
        <w:rPr>
          <w:rFonts w:ascii="Calibri" w:hAnsi="Calibri"/>
          <w:b/>
          <w:sz w:val="22"/>
          <w:szCs w:val="22"/>
        </w:rPr>
        <w:t>Expected outputs:</w:t>
      </w:r>
      <w:r>
        <w:rPr>
          <w:rFonts w:ascii="Calibri" w:hAnsi="Calibri"/>
          <w:sz w:val="22"/>
          <w:szCs w:val="22"/>
        </w:rPr>
        <w:t xml:space="preserve"> participants receive an update on the framework for Joint Programming</w:t>
      </w:r>
      <w:r w:rsidR="00403FE3">
        <w:rPr>
          <w:rFonts w:ascii="Calibri" w:hAnsi="Calibri"/>
          <w:sz w:val="22"/>
          <w:szCs w:val="22"/>
        </w:rPr>
        <w:t xml:space="preserve">, </w:t>
      </w:r>
      <w:r>
        <w:rPr>
          <w:rFonts w:ascii="Calibri" w:hAnsi="Calibri"/>
          <w:sz w:val="22"/>
          <w:szCs w:val="22"/>
        </w:rPr>
        <w:t>an idea of the global presence of Joint Programming Documents</w:t>
      </w:r>
      <w:r w:rsidR="00403FE3">
        <w:rPr>
          <w:rFonts w:ascii="Calibri" w:hAnsi="Calibri"/>
          <w:sz w:val="22"/>
          <w:szCs w:val="22"/>
        </w:rPr>
        <w:t xml:space="preserve"> and a</w:t>
      </w:r>
      <w:r w:rsidR="004C2C28">
        <w:rPr>
          <w:rFonts w:ascii="Calibri" w:hAnsi="Calibri"/>
          <w:sz w:val="22"/>
          <w:szCs w:val="22"/>
        </w:rPr>
        <w:t>n</w:t>
      </w:r>
      <w:r w:rsidR="00403FE3">
        <w:rPr>
          <w:rFonts w:ascii="Calibri" w:hAnsi="Calibri"/>
          <w:sz w:val="22"/>
          <w:szCs w:val="22"/>
        </w:rPr>
        <w:t xml:space="preserve"> opportunity in small groups to share challenges and questions</w:t>
      </w:r>
      <w:r>
        <w:rPr>
          <w:rFonts w:ascii="Calibri" w:hAnsi="Calibri"/>
          <w:sz w:val="22"/>
          <w:szCs w:val="22"/>
        </w:rPr>
        <w:t xml:space="preserve"> (</w:t>
      </w:r>
      <w:r w:rsidR="00403FE3">
        <w:rPr>
          <w:rFonts w:ascii="Calibri" w:hAnsi="Calibri"/>
          <w:sz w:val="22"/>
          <w:szCs w:val="22"/>
        </w:rPr>
        <w:t xml:space="preserve">contributes to </w:t>
      </w:r>
      <w:r>
        <w:rPr>
          <w:rFonts w:ascii="Calibri" w:hAnsi="Calibri"/>
          <w:sz w:val="22"/>
          <w:szCs w:val="22"/>
        </w:rPr>
        <w:t>specific objective</w:t>
      </w:r>
      <w:r w:rsidR="00403FE3">
        <w:rPr>
          <w:rFonts w:ascii="Calibri" w:hAnsi="Calibri"/>
          <w:sz w:val="22"/>
          <w:szCs w:val="22"/>
        </w:rPr>
        <w:t>s</w:t>
      </w:r>
      <w:r>
        <w:rPr>
          <w:rFonts w:ascii="Calibri" w:hAnsi="Calibri"/>
          <w:sz w:val="22"/>
          <w:szCs w:val="22"/>
        </w:rPr>
        <w:t xml:space="preserve"> </w:t>
      </w:r>
      <w:r w:rsidR="00403FE3">
        <w:rPr>
          <w:rFonts w:ascii="Calibri" w:hAnsi="Calibri"/>
          <w:sz w:val="22"/>
          <w:szCs w:val="22"/>
        </w:rPr>
        <w:t>i , ii and iv</w:t>
      </w:r>
      <w:r>
        <w:rPr>
          <w:rFonts w:ascii="Calibri" w:hAnsi="Calibri"/>
          <w:sz w:val="22"/>
          <w:szCs w:val="22"/>
        </w:rPr>
        <w:t>).</w:t>
      </w:r>
    </w:p>
    <w:p w:rsidR="006E5A58" w:rsidRPr="00C329B6" w:rsidRDefault="006E5A58" w:rsidP="00F2318E">
      <w:pPr>
        <w:tabs>
          <w:tab w:val="left" w:pos="720"/>
        </w:tabs>
        <w:spacing w:before="240" w:after="0"/>
        <w:ind w:left="-3"/>
        <w:jc w:val="both"/>
        <w:rPr>
          <w:rFonts w:ascii="Calibri" w:hAnsi="Calibri"/>
          <w:sz w:val="22"/>
          <w:szCs w:val="22"/>
          <w:u w:val="single"/>
        </w:rPr>
      </w:pPr>
      <w:r w:rsidRPr="00C329B6">
        <w:rPr>
          <w:rFonts w:ascii="Calibri" w:hAnsi="Calibri"/>
          <w:sz w:val="22"/>
          <w:szCs w:val="22"/>
          <w:u w:val="single"/>
        </w:rPr>
        <w:t>Block 2: Joint Programming - state of the art</w:t>
      </w:r>
    </w:p>
    <w:p w:rsidR="00465FE1" w:rsidRPr="00C329B6" w:rsidRDefault="00465FE1" w:rsidP="00465FE1">
      <w:pPr>
        <w:numPr>
          <w:ilvl w:val="255"/>
          <w:numId w:val="0"/>
        </w:numPr>
        <w:spacing w:before="120" w:after="120"/>
        <w:jc w:val="both"/>
        <w:rPr>
          <w:rFonts w:ascii="Calibri" w:hAnsi="Calibri"/>
          <w:sz w:val="22"/>
          <w:szCs w:val="22"/>
        </w:rPr>
      </w:pPr>
      <w:r w:rsidRPr="00C329B6">
        <w:rPr>
          <w:rFonts w:ascii="Calibri" w:hAnsi="Calibri"/>
          <w:sz w:val="22"/>
          <w:szCs w:val="22"/>
        </w:rPr>
        <w:t xml:space="preserve">This session will focus on practitioners sharing how they undertook joint programming, what was important for their country context and what advice they would give to colleagues in terms of structuring the process. A balance of interventions will be sought to cover all aspects of joint programming (policy dialogue, sector fiches, visibility, consultations, monitoring reports, retreats, division of labour, integration of SDG targets, handover notes to </w:t>
      </w:r>
      <w:r>
        <w:rPr>
          <w:rFonts w:ascii="Calibri" w:hAnsi="Calibri"/>
          <w:sz w:val="22"/>
          <w:szCs w:val="22"/>
        </w:rPr>
        <w:t>Heads of Cooperation</w:t>
      </w:r>
      <w:r w:rsidRPr="00C329B6">
        <w:rPr>
          <w:rFonts w:ascii="Calibri" w:hAnsi="Calibri"/>
          <w:sz w:val="22"/>
          <w:szCs w:val="22"/>
        </w:rPr>
        <w:t>, intercultural understanding etc.).</w:t>
      </w:r>
    </w:p>
    <w:p w:rsidR="006E5A58" w:rsidRPr="00C329B6" w:rsidRDefault="006E5A58" w:rsidP="00F2318E">
      <w:pPr>
        <w:numPr>
          <w:ilvl w:val="255"/>
          <w:numId w:val="0"/>
        </w:numPr>
        <w:spacing w:before="120" w:after="120"/>
        <w:jc w:val="both"/>
        <w:rPr>
          <w:rFonts w:ascii="Calibri" w:hAnsi="Calibri"/>
          <w:sz w:val="22"/>
          <w:szCs w:val="22"/>
        </w:rPr>
      </w:pPr>
      <w:r w:rsidRPr="00C329B6">
        <w:rPr>
          <w:rFonts w:ascii="Calibri" w:hAnsi="Calibri"/>
          <w:sz w:val="22"/>
          <w:szCs w:val="22"/>
        </w:rPr>
        <w:lastRenderedPageBreak/>
        <w:t>A number of specific ‘country experiences’ will be shared with the plenary group to highlight innovations, good practice, pragmatism, value-added</w:t>
      </w:r>
      <w:r w:rsidR="00F2318E">
        <w:rPr>
          <w:rFonts w:ascii="Calibri" w:hAnsi="Calibri"/>
          <w:sz w:val="22"/>
          <w:szCs w:val="22"/>
        </w:rPr>
        <w:t>,</w:t>
      </w:r>
      <w:r w:rsidRPr="00C329B6">
        <w:rPr>
          <w:rFonts w:ascii="Calibri" w:hAnsi="Calibri"/>
          <w:sz w:val="22"/>
          <w:szCs w:val="22"/>
        </w:rPr>
        <w:t xml:space="preserve"> etc. These could be in a ‘</w:t>
      </w:r>
      <w:r w:rsidR="002912ED">
        <w:rPr>
          <w:rFonts w:ascii="Calibri" w:hAnsi="Calibri"/>
          <w:sz w:val="22"/>
          <w:szCs w:val="22"/>
        </w:rPr>
        <w:t>Pecha-Kucha</w:t>
      </w:r>
      <w:r w:rsidRPr="00C329B6">
        <w:rPr>
          <w:rFonts w:ascii="Calibri" w:hAnsi="Calibri"/>
          <w:sz w:val="22"/>
          <w:szCs w:val="22"/>
        </w:rPr>
        <w:t xml:space="preserve">’ </w:t>
      </w:r>
      <w:r w:rsidR="002912ED">
        <w:rPr>
          <w:rFonts w:ascii="Calibri" w:hAnsi="Calibri"/>
          <w:sz w:val="22"/>
          <w:szCs w:val="22"/>
        </w:rPr>
        <w:t xml:space="preserve">style </w:t>
      </w:r>
      <w:r w:rsidRPr="00C329B6">
        <w:rPr>
          <w:rFonts w:ascii="Calibri" w:hAnsi="Calibri"/>
          <w:sz w:val="22"/>
          <w:szCs w:val="22"/>
        </w:rPr>
        <w:t xml:space="preserve">of short interventions </w:t>
      </w:r>
      <w:r w:rsidR="002912ED">
        <w:rPr>
          <w:rFonts w:ascii="Calibri" w:hAnsi="Calibri"/>
          <w:sz w:val="22"/>
          <w:szCs w:val="22"/>
        </w:rPr>
        <w:t xml:space="preserve">relying on graphics/images more than words/text </w:t>
      </w:r>
      <w:r w:rsidRPr="00C329B6">
        <w:rPr>
          <w:rFonts w:ascii="Calibri" w:hAnsi="Calibri"/>
          <w:sz w:val="22"/>
          <w:szCs w:val="22"/>
        </w:rPr>
        <w:t>(</w:t>
      </w:r>
      <w:r w:rsidR="002912ED">
        <w:rPr>
          <w:rFonts w:ascii="Calibri" w:hAnsi="Calibri"/>
          <w:sz w:val="22"/>
          <w:szCs w:val="22"/>
        </w:rPr>
        <w:t>20</w:t>
      </w:r>
      <w:r w:rsidRPr="00C329B6">
        <w:rPr>
          <w:rFonts w:ascii="Calibri" w:hAnsi="Calibri"/>
          <w:sz w:val="22"/>
          <w:szCs w:val="22"/>
        </w:rPr>
        <w:t xml:space="preserve"> slide</w:t>
      </w:r>
      <w:r w:rsidR="002912ED">
        <w:rPr>
          <w:rFonts w:ascii="Calibri" w:hAnsi="Calibri"/>
          <w:sz w:val="22"/>
          <w:szCs w:val="22"/>
        </w:rPr>
        <w:t>s</w:t>
      </w:r>
      <w:r w:rsidRPr="00C329B6">
        <w:rPr>
          <w:rFonts w:ascii="Calibri" w:hAnsi="Calibri"/>
          <w:sz w:val="22"/>
          <w:szCs w:val="22"/>
        </w:rPr>
        <w:t xml:space="preserve"> per presentation </w:t>
      </w:r>
      <w:r w:rsidR="002912ED">
        <w:rPr>
          <w:rFonts w:ascii="Calibri" w:hAnsi="Calibri"/>
          <w:sz w:val="22"/>
          <w:szCs w:val="22"/>
        </w:rPr>
        <w:t>–</w:t>
      </w:r>
      <w:r w:rsidRPr="00C329B6">
        <w:rPr>
          <w:rFonts w:ascii="Calibri" w:hAnsi="Calibri"/>
          <w:sz w:val="22"/>
          <w:szCs w:val="22"/>
        </w:rPr>
        <w:t xml:space="preserve"> </w:t>
      </w:r>
      <w:r w:rsidR="002912ED">
        <w:rPr>
          <w:rFonts w:ascii="Calibri" w:hAnsi="Calibri"/>
          <w:sz w:val="22"/>
          <w:szCs w:val="22"/>
        </w:rPr>
        <w:t>20 seconds per slide). T</w:t>
      </w:r>
      <w:r w:rsidRPr="00C329B6">
        <w:rPr>
          <w:rFonts w:ascii="Calibri" w:hAnsi="Calibri"/>
          <w:sz w:val="22"/>
          <w:szCs w:val="22"/>
        </w:rPr>
        <w:t>here could be a number of presentations from each country</w:t>
      </w:r>
      <w:r w:rsidR="002912ED">
        <w:rPr>
          <w:rFonts w:ascii="Calibri" w:hAnsi="Calibri"/>
          <w:sz w:val="22"/>
          <w:szCs w:val="22"/>
        </w:rPr>
        <w:t>. This session will aim</w:t>
      </w:r>
      <w:r w:rsidRPr="00C329B6">
        <w:rPr>
          <w:rFonts w:ascii="Calibri" w:hAnsi="Calibri"/>
          <w:sz w:val="22"/>
          <w:szCs w:val="22"/>
        </w:rPr>
        <w:t xml:space="preserve"> to share the </w:t>
      </w:r>
      <w:r w:rsidR="002912ED">
        <w:rPr>
          <w:rFonts w:ascii="Calibri" w:hAnsi="Calibri"/>
          <w:sz w:val="22"/>
          <w:szCs w:val="22"/>
        </w:rPr>
        <w:t xml:space="preserve">diversity of experiences/topics and about 10 presentations </w:t>
      </w:r>
      <w:r w:rsidR="001230E5">
        <w:rPr>
          <w:rFonts w:ascii="Calibri" w:hAnsi="Calibri"/>
          <w:sz w:val="22"/>
          <w:szCs w:val="22"/>
        </w:rPr>
        <w:t>c</w:t>
      </w:r>
      <w:r w:rsidR="002912ED">
        <w:rPr>
          <w:rFonts w:ascii="Calibri" w:hAnsi="Calibri"/>
          <w:sz w:val="22"/>
          <w:szCs w:val="22"/>
        </w:rPr>
        <w:t>ould be made.</w:t>
      </w:r>
    </w:p>
    <w:p w:rsidR="006E5A58" w:rsidRPr="001230E5" w:rsidRDefault="006E5A58" w:rsidP="00F2318E">
      <w:pPr>
        <w:numPr>
          <w:ilvl w:val="255"/>
          <w:numId w:val="0"/>
        </w:numPr>
        <w:spacing w:before="120" w:after="120"/>
        <w:jc w:val="both"/>
        <w:rPr>
          <w:rFonts w:ascii="Calibri" w:hAnsi="Calibri"/>
          <w:i/>
          <w:sz w:val="22"/>
          <w:szCs w:val="22"/>
        </w:rPr>
      </w:pPr>
      <w:r w:rsidRPr="001230E5">
        <w:rPr>
          <w:rFonts w:ascii="Calibri" w:hAnsi="Calibri"/>
          <w:i/>
          <w:sz w:val="22"/>
          <w:szCs w:val="22"/>
        </w:rPr>
        <w:t>NB: This block could be videotaped to create an additional learning resource.</w:t>
      </w:r>
    </w:p>
    <w:p w:rsidR="001230E5" w:rsidRPr="00C329B6" w:rsidRDefault="001230E5" w:rsidP="001230E5">
      <w:pPr>
        <w:numPr>
          <w:ilvl w:val="255"/>
          <w:numId w:val="0"/>
        </w:numPr>
        <w:spacing w:before="120" w:after="120"/>
        <w:jc w:val="both"/>
        <w:rPr>
          <w:rFonts w:ascii="Calibri" w:hAnsi="Calibri"/>
          <w:sz w:val="22"/>
          <w:szCs w:val="22"/>
        </w:rPr>
      </w:pPr>
      <w:r w:rsidRPr="00C329B6">
        <w:rPr>
          <w:rFonts w:ascii="Calibri" w:hAnsi="Calibri"/>
          <w:sz w:val="22"/>
          <w:szCs w:val="22"/>
        </w:rPr>
        <w:t xml:space="preserve">An ‘anecdote circle’ </w:t>
      </w:r>
      <w:r>
        <w:rPr>
          <w:rFonts w:ascii="Calibri" w:hAnsi="Calibri"/>
          <w:sz w:val="22"/>
          <w:szCs w:val="22"/>
        </w:rPr>
        <w:t xml:space="preserve">will </w:t>
      </w:r>
      <w:r w:rsidRPr="00C329B6">
        <w:rPr>
          <w:rFonts w:ascii="Calibri" w:hAnsi="Calibri"/>
          <w:sz w:val="22"/>
          <w:szCs w:val="22"/>
        </w:rPr>
        <w:t>be used to share experiences of the joint programming process in smaller groups to further promote inspiration from others experiences and discussions on h</w:t>
      </w:r>
      <w:r>
        <w:rPr>
          <w:rFonts w:ascii="Calibri" w:hAnsi="Calibri"/>
          <w:sz w:val="22"/>
          <w:szCs w:val="22"/>
        </w:rPr>
        <w:t>ow to address challenges and be creative. A first circle would provide a statement/question to share positive experiences and then a second circle would focus on learning from more challenging experiences.</w:t>
      </w:r>
      <w:r w:rsidR="002707AE">
        <w:rPr>
          <w:rFonts w:ascii="Calibri" w:hAnsi="Calibri"/>
          <w:sz w:val="22"/>
          <w:szCs w:val="22"/>
        </w:rPr>
        <w:t xml:space="preserve"> Circles each have a facilitator to start off the discussion and members of the circle contribute to the conversation/ share points/ ask questions when they feel useful.</w:t>
      </w:r>
    </w:p>
    <w:p w:rsidR="00465FE1" w:rsidRPr="00C329B6" w:rsidRDefault="00465FE1" w:rsidP="00465FE1">
      <w:pPr>
        <w:numPr>
          <w:ilvl w:val="255"/>
          <w:numId w:val="0"/>
        </w:numPr>
        <w:spacing w:before="120" w:after="120"/>
        <w:jc w:val="both"/>
        <w:rPr>
          <w:rFonts w:ascii="Calibri" w:hAnsi="Calibri"/>
          <w:sz w:val="22"/>
          <w:szCs w:val="22"/>
        </w:rPr>
      </w:pPr>
      <w:r w:rsidRPr="00C329B6">
        <w:rPr>
          <w:rFonts w:ascii="Calibri" w:hAnsi="Calibri"/>
          <w:sz w:val="22"/>
          <w:szCs w:val="22"/>
        </w:rPr>
        <w:t xml:space="preserve">A ‘knowledge market place’ could </w:t>
      </w:r>
      <w:r w:rsidR="001230E5">
        <w:rPr>
          <w:rFonts w:ascii="Calibri" w:hAnsi="Calibri"/>
          <w:sz w:val="22"/>
          <w:szCs w:val="22"/>
        </w:rPr>
        <w:t xml:space="preserve">also </w:t>
      </w:r>
      <w:r w:rsidRPr="00C329B6">
        <w:rPr>
          <w:rFonts w:ascii="Calibri" w:hAnsi="Calibri"/>
          <w:sz w:val="22"/>
          <w:szCs w:val="22"/>
        </w:rPr>
        <w:t>be set up with ‘requests’ and ‘offers’ to help support conversations between participants</w:t>
      </w:r>
      <w:r>
        <w:rPr>
          <w:rFonts w:ascii="Calibri" w:hAnsi="Calibri"/>
          <w:sz w:val="22"/>
          <w:szCs w:val="22"/>
        </w:rPr>
        <w:t xml:space="preserve"> (what can I offer? What do I need right now?)</w:t>
      </w:r>
      <w:r>
        <w:rPr>
          <w:rStyle w:val="FootnoteReference"/>
          <w:rFonts w:ascii="Calibri" w:hAnsi="Calibri"/>
          <w:sz w:val="22"/>
          <w:szCs w:val="22"/>
        </w:rPr>
        <w:footnoteReference w:id="2"/>
      </w:r>
      <w:r w:rsidRPr="00C329B6">
        <w:rPr>
          <w:rFonts w:ascii="Calibri" w:hAnsi="Calibri"/>
          <w:sz w:val="22"/>
          <w:szCs w:val="22"/>
        </w:rPr>
        <w:t>.</w:t>
      </w:r>
    </w:p>
    <w:p w:rsidR="00403FE3" w:rsidRPr="00403FE3" w:rsidRDefault="00403FE3" w:rsidP="00403FE3">
      <w:pPr>
        <w:tabs>
          <w:tab w:val="left" w:pos="720"/>
        </w:tabs>
        <w:spacing w:before="240" w:after="120"/>
        <w:ind w:left="-3"/>
        <w:jc w:val="both"/>
        <w:rPr>
          <w:rFonts w:ascii="Calibri" w:hAnsi="Calibri"/>
          <w:sz w:val="22"/>
          <w:szCs w:val="22"/>
          <w:u w:val="single"/>
        </w:rPr>
      </w:pPr>
      <w:r w:rsidRPr="00403FE3">
        <w:rPr>
          <w:rFonts w:ascii="Calibri" w:hAnsi="Calibri"/>
          <w:b/>
          <w:sz w:val="22"/>
          <w:szCs w:val="22"/>
        </w:rPr>
        <w:t>Expected outputs:</w:t>
      </w:r>
      <w:r>
        <w:rPr>
          <w:rFonts w:ascii="Calibri" w:hAnsi="Calibri"/>
          <w:b/>
          <w:sz w:val="22"/>
          <w:szCs w:val="22"/>
        </w:rPr>
        <w:t xml:space="preserve"> </w:t>
      </w:r>
      <w:r w:rsidRPr="00403FE3">
        <w:rPr>
          <w:rFonts w:ascii="Calibri" w:hAnsi="Calibri"/>
          <w:sz w:val="22"/>
          <w:szCs w:val="22"/>
        </w:rPr>
        <w:t xml:space="preserve">participants </w:t>
      </w:r>
      <w:r>
        <w:rPr>
          <w:rFonts w:ascii="Calibri" w:hAnsi="Calibri"/>
          <w:sz w:val="22"/>
          <w:szCs w:val="22"/>
        </w:rPr>
        <w:t>learn from a wide range of practices and experiences in a ‘energised’ format and are able to identify some new actions/approaches they might wish to consider in taking forward their Joint Programming processes (contributes to specific objectives iii , iv and v)</w:t>
      </w:r>
      <w:r w:rsidR="00CE5445">
        <w:rPr>
          <w:rFonts w:ascii="Calibri" w:hAnsi="Calibri"/>
          <w:sz w:val="22"/>
          <w:szCs w:val="22"/>
        </w:rPr>
        <w:t>.</w:t>
      </w:r>
    </w:p>
    <w:p w:rsidR="001F621E" w:rsidRPr="00C329B6" w:rsidRDefault="006E5A58" w:rsidP="00F2318E">
      <w:pPr>
        <w:tabs>
          <w:tab w:val="left" w:pos="720"/>
        </w:tabs>
        <w:spacing w:before="240" w:after="120"/>
        <w:ind w:left="-3"/>
        <w:jc w:val="both"/>
        <w:rPr>
          <w:rFonts w:ascii="Calibri" w:hAnsi="Calibri"/>
          <w:sz w:val="22"/>
          <w:szCs w:val="22"/>
          <w:u w:val="single"/>
        </w:rPr>
      </w:pPr>
      <w:r w:rsidRPr="00C329B6">
        <w:rPr>
          <w:rFonts w:ascii="Calibri" w:hAnsi="Calibri"/>
          <w:sz w:val="22"/>
          <w:szCs w:val="22"/>
          <w:u w:val="single"/>
        </w:rPr>
        <w:t>Block 3: Joint Programming - moving forward</w:t>
      </w:r>
    </w:p>
    <w:p w:rsidR="00403FE3" w:rsidRDefault="00403FE3" w:rsidP="00F2318E">
      <w:pPr>
        <w:numPr>
          <w:ilvl w:val="255"/>
          <w:numId w:val="0"/>
        </w:numPr>
        <w:spacing w:before="120" w:after="120"/>
        <w:jc w:val="both"/>
        <w:rPr>
          <w:rFonts w:ascii="Calibri" w:hAnsi="Calibri"/>
          <w:sz w:val="22"/>
          <w:szCs w:val="22"/>
        </w:rPr>
      </w:pPr>
      <w:r>
        <w:rPr>
          <w:rFonts w:ascii="Calibri" w:hAnsi="Calibri"/>
          <w:sz w:val="22"/>
          <w:szCs w:val="22"/>
        </w:rPr>
        <w:t xml:space="preserve">This session will focus on helping Joint Programming processes to move forward by </w:t>
      </w:r>
      <w:r w:rsidR="001230E5">
        <w:rPr>
          <w:rFonts w:ascii="Calibri" w:hAnsi="Calibri"/>
          <w:sz w:val="22"/>
          <w:szCs w:val="22"/>
        </w:rPr>
        <w:t xml:space="preserve">facilitating </w:t>
      </w:r>
      <w:r>
        <w:rPr>
          <w:rFonts w:ascii="Calibri" w:hAnsi="Calibri"/>
          <w:sz w:val="22"/>
          <w:szCs w:val="22"/>
        </w:rPr>
        <w:t>a discussion on what actions/approaches could be considered based on experiences or options outlined in the Joint Programming Guidance.</w:t>
      </w:r>
      <w:r w:rsidR="00CE5445">
        <w:rPr>
          <w:rFonts w:ascii="Calibri" w:hAnsi="Calibri"/>
          <w:sz w:val="22"/>
          <w:szCs w:val="22"/>
        </w:rPr>
        <w:t xml:space="preserve"> This could be at an individual level or at a country level.</w:t>
      </w:r>
    </w:p>
    <w:p w:rsidR="00403FE3" w:rsidRDefault="00403FE3" w:rsidP="00F2318E">
      <w:pPr>
        <w:numPr>
          <w:ilvl w:val="255"/>
          <w:numId w:val="0"/>
        </w:numPr>
        <w:spacing w:before="120" w:after="120"/>
        <w:jc w:val="both"/>
        <w:rPr>
          <w:rFonts w:ascii="Calibri" w:hAnsi="Calibri"/>
          <w:sz w:val="22"/>
          <w:szCs w:val="22"/>
        </w:rPr>
      </w:pPr>
      <w:r>
        <w:rPr>
          <w:rFonts w:ascii="Calibri" w:hAnsi="Calibri"/>
          <w:sz w:val="22"/>
          <w:szCs w:val="22"/>
        </w:rPr>
        <w:t>An Open Space methodology will allow colleagues to share areas where they would like help and a series of mini-workshops</w:t>
      </w:r>
      <w:r w:rsidR="00CE5445">
        <w:rPr>
          <w:rFonts w:ascii="Calibri" w:hAnsi="Calibri"/>
          <w:sz w:val="22"/>
          <w:szCs w:val="22"/>
        </w:rPr>
        <w:t>/discussion corners</w:t>
      </w:r>
      <w:r>
        <w:rPr>
          <w:rFonts w:ascii="Calibri" w:hAnsi="Calibri"/>
          <w:sz w:val="22"/>
          <w:szCs w:val="22"/>
        </w:rPr>
        <w:t xml:space="preserve"> would follow. Participants would be encouraged to visit a range of different workshops to feed in their experience or learn from the different discussions.</w:t>
      </w:r>
    </w:p>
    <w:p w:rsidR="006E5A58" w:rsidRDefault="00403FE3" w:rsidP="00F2318E">
      <w:pPr>
        <w:numPr>
          <w:ilvl w:val="255"/>
          <w:numId w:val="0"/>
        </w:numPr>
        <w:spacing w:before="120" w:after="120"/>
        <w:jc w:val="both"/>
        <w:rPr>
          <w:rFonts w:ascii="Calibri" w:hAnsi="Calibri"/>
          <w:sz w:val="22"/>
          <w:szCs w:val="22"/>
        </w:rPr>
      </w:pPr>
      <w:r>
        <w:rPr>
          <w:rFonts w:ascii="Calibri" w:hAnsi="Calibri"/>
          <w:sz w:val="22"/>
          <w:szCs w:val="22"/>
        </w:rPr>
        <w:t xml:space="preserve">It is anticipated that these discussions would look at aspects </w:t>
      </w:r>
      <w:r w:rsidR="00CE5445">
        <w:rPr>
          <w:rFonts w:ascii="Calibri" w:hAnsi="Calibri"/>
          <w:sz w:val="22"/>
          <w:szCs w:val="22"/>
        </w:rPr>
        <w:t xml:space="preserve">related to the process </w:t>
      </w:r>
      <w:r w:rsidR="006E5A58" w:rsidRPr="00C329B6">
        <w:rPr>
          <w:rFonts w:ascii="Calibri" w:hAnsi="Calibri"/>
          <w:sz w:val="22"/>
          <w:szCs w:val="22"/>
        </w:rPr>
        <w:t>1.roadmap; 2.joint analysis (including use of IATI data and conflict analysis) 3.joint response (including results framework</w:t>
      </w:r>
      <w:r w:rsidR="001230E5">
        <w:rPr>
          <w:rFonts w:ascii="Calibri" w:hAnsi="Calibri"/>
          <w:sz w:val="22"/>
          <w:szCs w:val="22"/>
        </w:rPr>
        <w:t>, integrating funding outside bilateral envelopes such as blending/loans</w:t>
      </w:r>
      <w:r w:rsidR="003A373D">
        <w:rPr>
          <w:rFonts w:ascii="Calibri" w:hAnsi="Calibri"/>
          <w:sz w:val="22"/>
          <w:szCs w:val="22"/>
        </w:rPr>
        <w:t xml:space="preserve"> from EFIs</w:t>
      </w:r>
      <w:r w:rsidR="006E5A58" w:rsidRPr="00C329B6">
        <w:rPr>
          <w:rFonts w:ascii="Calibri" w:hAnsi="Calibri"/>
          <w:sz w:val="22"/>
          <w:szCs w:val="22"/>
        </w:rPr>
        <w:t>) and 4.joint monitoring and joint policy dialogue</w:t>
      </w:r>
      <w:r w:rsidR="00CE5445">
        <w:rPr>
          <w:rFonts w:ascii="Calibri" w:hAnsi="Calibri"/>
          <w:sz w:val="22"/>
          <w:szCs w:val="22"/>
        </w:rPr>
        <w:t xml:space="preserve"> </w:t>
      </w:r>
      <w:r w:rsidR="001230E5">
        <w:rPr>
          <w:rFonts w:ascii="Calibri" w:hAnsi="Calibri"/>
          <w:sz w:val="22"/>
          <w:szCs w:val="22"/>
        </w:rPr>
        <w:t>(in context with or without budget support) 5. joint implementation (including maintaining the momentum of Joint Programming</w:t>
      </w:r>
      <w:r w:rsidR="004C2C28">
        <w:rPr>
          <w:rFonts w:ascii="Calibri" w:hAnsi="Calibri"/>
          <w:sz w:val="22"/>
          <w:szCs w:val="22"/>
        </w:rPr>
        <w:t>, using complementary instruments</w:t>
      </w:r>
      <w:r w:rsidR="001230E5">
        <w:rPr>
          <w:rFonts w:ascii="Calibri" w:hAnsi="Calibri"/>
          <w:sz w:val="22"/>
          <w:szCs w:val="22"/>
        </w:rPr>
        <w:t xml:space="preserve">) </w:t>
      </w:r>
      <w:r w:rsidR="00CE5445">
        <w:rPr>
          <w:rFonts w:ascii="Calibri" w:hAnsi="Calibri"/>
          <w:sz w:val="22"/>
          <w:szCs w:val="22"/>
        </w:rPr>
        <w:t xml:space="preserve">as well as the enabling </w:t>
      </w:r>
      <w:r w:rsidR="001230E5">
        <w:rPr>
          <w:rFonts w:ascii="Calibri" w:hAnsi="Calibri"/>
          <w:sz w:val="22"/>
          <w:szCs w:val="22"/>
        </w:rPr>
        <w:t xml:space="preserve">country </w:t>
      </w:r>
      <w:r w:rsidR="00CE5445">
        <w:rPr>
          <w:rFonts w:ascii="Calibri" w:hAnsi="Calibri"/>
          <w:sz w:val="22"/>
          <w:szCs w:val="22"/>
        </w:rPr>
        <w:t>conditions for Joint Programming</w:t>
      </w:r>
      <w:r w:rsidR="006E5A58" w:rsidRPr="00C329B6">
        <w:rPr>
          <w:rFonts w:ascii="Calibri" w:hAnsi="Calibri"/>
          <w:sz w:val="22"/>
          <w:szCs w:val="22"/>
        </w:rPr>
        <w:t xml:space="preserve">. </w:t>
      </w:r>
      <w:r w:rsidR="00CE5445">
        <w:rPr>
          <w:rFonts w:ascii="Calibri" w:hAnsi="Calibri"/>
          <w:sz w:val="22"/>
          <w:szCs w:val="22"/>
        </w:rPr>
        <w:t>Inputs in each mini-workshop will be captured on a flip chart and will be shared back to the plenary group.</w:t>
      </w:r>
    </w:p>
    <w:p w:rsidR="00CE5445" w:rsidRPr="00403FE3" w:rsidRDefault="00CE5445" w:rsidP="00CE5445">
      <w:pPr>
        <w:tabs>
          <w:tab w:val="left" w:pos="720"/>
        </w:tabs>
        <w:spacing w:before="240" w:after="120"/>
        <w:ind w:left="-3"/>
        <w:jc w:val="both"/>
        <w:rPr>
          <w:rFonts w:ascii="Calibri" w:hAnsi="Calibri"/>
          <w:sz w:val="22"/>
          <w:szCs w:val="22"/>
          <w:u w:val="single"/>
        </w:rPr>
      </w:pPr>
      <w:r w:rsidRPr="00403FE3">
        <w:rPr>
          <w:rFonts w:ascii="Calibri" w:hAnsi="Calibri"/>
          <w:b/>
          <w:sz w:val="22"/>
          <w:szCs w:val="22"/>
        </w:rPr>
        <w:t>Expected outputs:</w:t>
      </w:r>
      <w:r>
        <w:rPr>
          <w:rFonts w:ascii="Calibri" w:hAnsi="Calibri"/>
          <w:b/>
          <w:sz w:val="22"/>
          <w:szCs w:val="22"/>
        </w:rPr>
        <w:t xml:space="preserve"> </w:t>
      </w:r>
      <w:r w:rsidRPr="00403FE3">
        <w:rPr>
          <w:rFonts w:ascii="Calibri" w:hAnsi="Calibri"/>
          <w:sz w:val="22"/>
          <w:szCs w:val="22"/>
        </w:rPr>
        <w:t xml:space="preserve">participants </w:t>
      </w:r>
      <w:r>
        <w:rPr>
          <w:rFonts w:ascii="Calibri" w:hAnsi="Calibri"/>
          <w:sz w:val="22"/>
          <w:szCs w:val="22"/>
        </w:rPr>
        <w:t>are able to identify challenges they are facing in understanding or moving forward a Joint Programming process and are able to receive inputs/options/suggestions to assist them in moving forward</w:t>
      </w:r>
      <w:r w:rsidRPr="00CE5445">
        <w:rPr>
          <w:rFonts w:ascii="Calibri" w:hAnsi="Calibri"/>
          <w:sz w:val="22"/>
          <w:szCs w:val="22"/>
        </w:rPr>
        <w:t xml:space="preserve"> </w:t>
      </w:r>
      <w:r>
        <w:rPr>
          <w:rFonts w:ascii="Calibri" w:hAnsi="Calibri"/>
          <w:sz w:val="22"/>
          <w:szCs w:val="22"/>
        </w:rPr>
        <w:t>(contributes to specific objectives iv, v and vi)</w:t>
      </w:r>
      <w:r w:rsidR="004C2C28">
        <w:rPr>
          <w:rFonts w:ascii="Calibri" w:hAnsi="Calibri"/>
          <w:sz w:val="22"/>
          <w:szCs w:val="22"/>
        </w:rPr>
        <w:t>. This should inform the update of the EU Joint programming Guidance.</w:t>
      </w:r>
    </w:p>
    <w:p w:rsidR="009F2A7E" w:rsidRDefault="009F2A7E" w:rsidP="00F2318E">
      <w:pPr>
        <w:tabs>
          <w:tab w:val="left" w:pos="720"/>
        </w:tabs>
        <w:spacing w:before="240" w:after="120"/>
        <w:ind w:left="-3"/>
        <w:jc w:val="both"/>
        <w:rPr>
          <w:rFonts w:ascii="Calibri" w:hAnsi="Calibri"/>
          <w:sz w:val="22"/>
          <w:szCs w:val="22"/>
          <w:u w:val="single"/>
        </w:rPr>
      </w:pPr>
    </w:p>
    <w:p w:rsidR="009F2A7E" w:rsidRDefault="009F2A7E" w:rsidP="00F2318E">
      <w:pPr>
        <w:tabs>
          <w:tab w:val="left" w:pos="720"/>
        </w:tabs>
        <w:spacing w:before="240" w:after="120"/>
        <w:ind w:left="-3"/>
        <w:jc w:val="both"/>
        <w:rPr>
          <w:rFonts w:ascii="Calibri" w:hAnsi="Calibri"/>
          <w:sz w:val="22"/>
          <w:szCs w:val="22"/>
          <w:u w:val="single"/>
        </w:rPr>
      </w:pPr>
    </w:p>
    <w:p w:rsidR="001F621E" w:rsidRPr="00C329B6" w:rsidRDefault="006E5A58" w:rsidP="00F2318E">
      <w:pPr>
        <w:tabs>
          <w:tab w:val="left" w:pos="720"/>
        </w:tabs>
        <w:spacing w:before="240" w:after="120"/>
        <w:ind w:left="-3"/>
        <w:jc w:val="both"/>
        <w:rPr>
          <w:rFonts w:ascii="Calibri" w:hAnsi="Calibri"/>
          <w:sz w:val="22"/>
          <w:szCs w:val="22"/>
          <w:u w:val="single"/>
        </w:rPr>
      </w:pPr>
      <w:r w:rsidRPr="00C329B6">
        <w:rPr>
          <w:rFonts w:ascii="Calibri" w:hAnsi="Calibri"/>
          <w:sz w:val="22"/>
          <w:szCs w:val="22"/>
          <w:u w:val="single"/>
        </w:rPr>
        <w:t xml:space="preserve">Block 4: Joint Programming - leveraging a joined-up Europe </w:t>
      </w:r>
    </w:p>
    <w:p w:rsidR="00BA6119" w:rsidRDefault="006E5A58" w:rsidP="00F2318E">
      <w:pPr>
        <w:numPr>
          <w:ilvl w:val="255"/>
          <w:numId w:val="0"/>
        </w:numPr>
        <w:spacing w:before="120" w:after="120"/>
        <w:jc w:val="both"/>
        <w:rPr>
          <w:rFonts w:ascii="Calibri" w:hAnsi="Calibri"/>
          <w:sz w:val="22"/>
          <w:szCs w:val="22"/>
        </w:rPr>
      </w:pPr>
      <w:r w:rsidRPr="00C329B6">
        <w:rPr>
          <w:rFonts w:ascii="Calibri" w:hAnsi="Calibri"/>
          <w:sz w:val="22"/>
          <w:szCs w:val="22"/>
        </w:rPr>
        <w:t xml:space="preserve">This session will generate a range of discussions through a ‘World Cafe style format’ </w:t>
      </w:r>
      <w:r w:rsidR="001230E5">
        <w:rPr>
          <w:rFonts w:ascii="Calibri" w:hAnsi="Calibri"/>
          <w:sz w:val="22"/>
          <w:szCs w:val="22"/>
        </w:rPr>
        <w:t>that encourage participants to look forward and brainstorm further on the potential of Joint programming. Proposed questions for the World café are</w:t>
      </w:r>
      <w:r w:rsidR="00BA6119">
        <w:rPr>
          <w:rFonts w:ascii="Calibri" w:hAnsi="Calibri"/>
          <w:sz w:val="22"/>
          <w:szCs w:val="22"/>
        </w:rPr>
        <w:t>:</w:t>
      </w:r>
      <w:r w:rsidRPr="00C329B6">
        <w:rPr>
          <w:rFonts w:ascii="Calibri" w:hAnsi="Calibri"/>
          <w:sz w:val="22"/>
          <w:szCs w:val="22"/>
        </w:rPr>
        <w:t xml:space="preserve"> </w:t>
      </w:r>
    </w:p>
    <w:p w:rsidR="00CE5445" w:rsidRDefault="001230E5" w:rsidP="00CE5445">
      <w:pPr>
        <w:pStyle w:val="ListParagraph"/>
        <w:numPr>
          <w:ilvl w:val="0"/>
          <w:numId w:val="7"/>
        </w:numPr>
        <w:spacing w:before="120" w:after="120"/>
        <w:ind w:left="720"/>
        <w:jc w:val="both"/>
        <w:rPr>
          <w:rFonts w:ascii="Calibri" w:hAnsi="Calibri"/>
          <w:sz w:val="22"/>
          <w:szCs w:val="22"/>
        </w:rPr>
      </w:pPr>
      <w:r w:rsidRPr="00BA6119">
        <w:rPr>
          <w:rFonts w:ascii="Calibri" w:hAnsi="Calibri"/>
          <w:sz w:val="22"/>
          <w:szCs w:val="22"/>
        </w:rPr>
        <w:t>can Joint Programming assist in applying the principle of policy coherence for  development</w:t>
      </w:r>
      <w:r>
        <w:rPr>
          <w:rFonts w:ascii="Calibri" w:hAnsi="Calibri"/>
          <w:sz w:val="22"/>
          <w:szCs w:val="22"/>
        </w:rPr>
        <w:t>?</w:t>
      </w:r>
      <w:r w:rsidRPr="00CE5445">
        <w:rPr>
          <w:rFonts w:ascii="Calibri" w:hAnsi="Calibri"/>
          <w:sz w:val="22"/>
          <w:szCs w:val="22"/>
        </w:rPr>
        <w:t xml:space="preserve"> </w:t>
      </w:r>
    </w:p>
    <w:p w:rsidR="00BA6119" w:rsidRDefault="006E5A58" w:rsidP="00F2318E">
      <w:pPr>
        <w:pStyle w:val="ListParagraph"/>
        <w:numPr>
          <w:ilvl w:val="0"/>
          <w:numId w:val="7"/>
        </w:numPr>
        <w:spacing w:before="120" w:after="120"/>
        <w:ind w:left="720"/>
        <w:jc w:val="both"/>
        <w:rPr>
          <w:rFonts w:ascii="Calibri" w:hAnsi="Calibri"/>
          <w:sz w:val="22"/>
          <w:szCs w:val="22"/>
        </w:rPr>
      </w:pPr>
      <w:r w:rsidRPr="00BA6119">
        <w:rPr>
          <w:rFonts w:ascii="Calibri" w:hAnsi="Calibri"/>
          <w:sz w:val="22"/>
          <w:szCs w:val="22"/>
        </w:rPr>
        <w:t xml:space="preserve">should we use Joint Programming as </w:t>
      </w:r>
      <w:r w:rsidR="002912ED">
        <w:rPr>
          <w:rFonts w:ascii="Calibri" w:hAnsi="Calibri"/>
          <w:sz w:val="22"/>
          <w:szCs w:val="22"/>
        </w:rPr>
        <w:t xml:space="preserve">a </w:t>
      </w:r>
      <w:r w:rsidRPr="00BA6119">
        <w:rPr>
          <w:rFonts w:ascii="Calibri" w:hAnsi="Calibri"/>
          <w:sz w:val="22"/>
          <w:szCs w:val="22"/>
        </w:rPr>
        <w:t>technical or as political approach</w:t>
      </w:r>
      <w:r w:rsidR="001230E5">
        <w:rPr>
          <w:rFonts w:ascii="Calibri" w:hAnsi="Calibri"/>
          <w:sz w:val="22"/>
          <w:szCs w:val="22"/>
        </w:rPr>
        <w:t>?</w:t>
      </w:r>
    </w:p>
    <w:p w:rsidR="001230E5" w:rsidRDefault="006E5A58" w:rsidP="00CE5445">
      <w:pPr>
        <w:pStyle w:val="ListParagraph"/>
        <w:numPr>
          <w:ilvl w:val="0"/>
          <w:numId w:val="7"/>
        </w:numPr>
        <w:spacing w:before="120" w:after="120"/>
        <w:ind w:left="720"/>
        <w:jc w:val="both"/>
        <w:rPr>
          <w:rFonts w:ascii="Calibri" w:hAnsi="Calibri"/>
          <w:sz w:val="22"/>
          <w:szCs w:val="22"/>
        </w:rPr>
      </w:pPr>
      <w:r w:rsidRPr="00BA6119">
        <w:rPr>
          <w:rFonts w:ascii="Calibri" w:hAnsi="Calibri"/>
          <w:sz w:val="22"/>
          <w:szCs w:val="22"/>
        </w:rPr>
        <w:t>how can Joint Programming address the evolving role of ODA</w:t>
      </w:r>
      <w:r w:rsidR="004C2C28">
        <w:rPr>
          <w:rFonts w:ascii="Calibri" w:hAnsi="Calibri"/>
          <w:sz w:val="22"/>
          <w:szCs w:val="22"/>
        </w:rPr>
        <w:t xml:space="preserve"> </w:t>
      </w:r>
      <w:r w:rsidR="001230E5">
        <w:rPr>
          <w:rFonts w:ascii="Calibri" w:hAnsi="Calibri"/>
          <w:sz w:val="22"/>
          <w:szCs w:val="22"/>
        </w:rPr>
        <w:t>?</w:t>
      </w:r>
      <w:r w:rsidR="00CE5445" w:rsidRPr="00CE5445">
        <w:rPr>
          <w:rFonts w:ascii="Calibri" w:hAnsi="Calibri"/>
          <w:sz w:val="22"/>
          <w:szCs w:val="22"/>
        </w:rPr>
        <w:t xml:space="preserve"> </w:t>
      </w:r>
    </w:p>
    <w:p w:rsidR="00CE5445" w:rsidRDefault="00CE5445" w:rsidP="00CE5445">
      <w:pPr>
        <w:pStyle w:val="ListParagraph"/>
        <w:numPr>
          <w:ilvl w:val="0"/>
          <w:numId w:val="7"/>
        </w:numPr>
        <w:spacing w:before="120" w:after="120"/>
        <w:ind w:left="720"/>
        <w:jc w:val="both"/>
        <w:rPr>
          <w:rFonts w:ascii="Calibri" w:hAnsi="Calibri"/>
          <w:sz w:val="22"/>
          <w:szCs w:val="22"/>
        </w:rPr>
      </w:pPr>
      <w:r w:rsidRPr="00BA6119">
        <w:rPr>
          <w:rFonts w:ascii="Calibri" w:hAnsi="Calibri"/>
          <w:sz w:val="22"/>
          <w:szCs w:val="22"/>
        </w:rPr>
        <w:t>can Joint Programmes incorporate relationships beyond “traditional” development partnerships</w:t>
      </w:r>
      <w:r w:rsidR="001230E5">
        <w:rPr>
          <w:rFonts w:ascii="Calibri" w:hAnsi="Calibri"/>
          <w:sz w:val="22"/>
          <w:szCs w:val="22"/>
        </w:rPr>
        <w:t>?</w:t>
      </w:r>
      <w:r w:rsidRPr="00BA6119">
        <w:rPr>
          <w:rFonts w:ascii="Calibri" w:hAnsi="Calibri"/>
          <w:sz w:val="22"/>
          <w:szCs w:val="22"/>
        </w:rPr>
        <w:t xml:space="preserve"> </w:t>
      </w:r>
    </w:p>
    <w:p w:rsidR="004C2C28" w:rsidRDefault="004C2C28" w:rsidP="00CE5445">
      <w:pPr>
        <w:pStyle w:val="ListParagraph"/>
        <w:numPr>
          <w:ilvl w:val="0"/>
          <w:numId w:val="7"/>
        </w:numPr>
        <w:spacing w:before="120" w:after="120"/>
        <w:ind w:left="720"/>
        <w:jc w:val="both"/>
        <w:rPr>
          <w:rFonts w:ascii="Calibri" w:hAnsi="Calibri"/>
          <w:sz w:val="22"/>
          <w:szCs w:val="22"/>
        </w:rPr>
      </w:pPr>
      <w:r>
        <w:rPr>
          <w:rFonts w:ascii="Calibri" w:hAnsi="Calibri"/>
          <w:sz w:val="22"/>
          <w:szCs w:val="22"/>
        </w:rPr>
        <w:t>can Joint Programming better support the localisation of the SDGs at country level?</w:t>
      </w:r>
    </w:p>
    <w:p w:rsidR="00905B72" w:rsidRDefault="00905B72" w:rsidP="00F2318E">
      <w:pPr>
        <w:spacing w:before="120" w:after="120"/>
        <w:jc w:val="both"/>
        <w:rPr>
          <w:rFonts w:ascii="Calibri" w:hAnsi="Calibri"/>
          <w:sz w:val="22"/>
          <w:szCs w:val="22"/>
        </w:rPr>
      </w:pPr>
      <w:r>
        <w:rPr>
          <w:rFonts w:ascii="Calibri" w:hAnsi="Calibri"/>
          <w:sz w:val="22"/>
          <w:szCs w:val="22"/>
        </w:rPr>
        <w:t xml:space="preserve">Table hosts (local MS) in the world café will record ideas on flip charts and participants will move around the Café to participate in different discussions. 3 rounds of 20 mins each could be envisaged to collect ideas. </w:t>
      </w:r>
    </w:p>
    <w:p w:rsidR="006E5A58" w:rsidRDefault="006E5A58" w:rsidP="00F2318E">
      <w:pPr>
        <w:spacing w:before="120" w:after="120"/>
        <w:jc w:val="both"/>
        <w:rPr>
          <w:rFonts w:ascii="Calibri" w:hAnsi="Calibri"/>
          <w:sz w:val="22"/>
          <w:szCs w:val="22"/>
        </w:rPr>
      </w:pPr>
      <w:r w:rsidRPr="00BA6119">
        <w:rPr>
          <w:rFonts w:ascii="Calibri" w:hAnsi="Calibri"/>
          <w:sz w:val="22"/>
          <w:szCs w:val="22"/>
        </w:rPr>
        <w:t>A final plenary discussion will share key some of the key discussions from each ‘café’ table</w:t>
      </w:r>
      <w:r w:rsidR="00905B72">
        <w:rPr>
          <w:rFonts w:ascii="Calibri" w:hAnsi="Calibri"/>
          <w:sz w:val="22"/>
          <w:szCs w:val="22"/>
        </w:rPr>
        <w:t xml:space="preserve"> with each host sharing the top 2 issues to the plenary group as a basis for an exchange.</w:t>
      </w:r>
    </w:p>
    <w:p w:rsidR="00905B72" w:rsidRDefault="00905B72" w:rsidP="00F2318E">
      <w:pPr>
        <w:spacing w:before="120" w:after="120"/>
        <w:jc w:val="both"/>
        <w:rPr>
          <w:rFonts w:ascii="Calibri" w:hAnsi="Calibri"/>
          <w:sz w:val="22"/>
          <w:szCs w:val="22"/>
        </w:rPr>
      </w:pPr>
      <w:r>
        <w:rPr>
          <w:rFonts w:ascii="Calibri" w:hAnsi="Calibri"/>
          <w:sz w:val="22"/>
          <w:szCs w:val="22"/>
        </w:rPr>
        <w:t xml:space="preserve">A final looking forward activity would then close the workshop, providing each participant with space to reflect on what actions they may wish to undertake in the next 6 months – a formatted ‘card’ to record this on could be prepared along with the feedback on the learning event. </w:t>
      </w:r>
    </w:p>
    <w:p w:rsidR="00CE5445" w:rsidRPr="00403FE3" w:rsidRDefault="00CE5445" w:rsidP="00CE5445">
      <w:pPr>
        <w:tabs>
          <w:tab w:val="left" w:pos="720"/>
        </w:tabs>
        <w:spacing w:before="240" w:after="120"/>
        <w:ind w:left="-3"/>
        <w:jc w:val="both"/>
        <w:rPr>
          <w:rFonts w:ascii="Calibri" w:hAnsi="Calibri"/>
          <w:sz w:val="22"/>
          <w:szCs w:val="22"/>
          <w:u w:val="single"/>
        </w:rPr>
      </w:pPr>
      <w:r w:rsidRPr="00403FE3">
        <w:rPr>
          <w:rFonts w:ascii="Calibri" w:hAnsi="Calibri"/>
          <w:b/>
          <w:sz w:val="22"/>
          <w:szCs w:val="22"/>
        </w:rPr>
        <w:t>Expected outputs:</w:t>
      </w:r>
      <w:r>
        <w:rPr>
          <w:rFonts w:ascii="Calibri" w:hAnsi="Calibri"/>
          <w:b/>
          <w:sz w:val="22"/>
          <w:szCs w:val="22"/>
        </w:rPr>
        <w:t xml:space="preserve"> </w:t>
      </w:r>
      <w:r w:rsidRPr="00403FE3">
        <w:rPr>
          <w:rFonts w:ascii="Calibri" w:hAnsi="Calibri"/>
          <w:sz w:val="22"/>
          <w:szCs w:val="22"/>
        </w:rPr>
        <w:t xml:space="preserve">participants </w:t>
      </w:r>
      <w:r>
        <w:rPr>
          <w:rFonts w:ascii="Calibri" w:hAnsi="Calibri"/>
          <w:sz w:val="22"/>
          <w:szCs w:val="22"/>
        </w:rPr>
        <w:t>are able to think about action they can take on returning to post as well as actively contribute to shaping the Joint Programming approach and the future Guidance and related policy documents</w:t>
      </w:r>
      <w:r w:rsidRPr="00CE5445">
        <w:rPr>
          <w:rFonts w:ascii="Calibri" w:hAnsi="Calibri"/>
          <w:sz w:val="22"/>
          <w:szCs w:val="22"/>
        </w:rPr>
        <w:t xml:space="preserve"> </w:t>
      </w:r>
      <w:r>
        <w:rPr>
          <w:rFonts w:ascii="Calibri" w:hAnsi="Calibri"/>
          <w:sz w:val="22"/>
          <w:szCs w:val="22"/>
        </w:rPr>
        <w:t>(contributes to specific objectives v and vi)</w:t>
      </w:r>
    </w:p>
    <w:p w:rsidR="00D55AD8" w:rsidRDefault="00D55AD8" w:rsidP="00D55AD8">
      <w:pPr>
        <w:spacing w:before="360" w:after="120"/>
        <w:jc w:val="both"/>
        <w:rPr>
          <w:rFonts w:ascii="Calibri" w:hAnsi="Calibri"/>
          <w:b/>
          <w:bCs/>
          <w:i/>
          <w:iCs/>
          <w:sz w:val="22"/>
          <w:szCs w:val="22"/>
        </w:rPr>
      </w:pPr>
      <w:r>
        <w:rPr>
          <w:rFonts w:ascii="Calibri" w:hAnsi="Calibri"/>
          <w:b/>
          <w:bCs/>
          <w:i/>
          <w:iCs/>
          <w:sz w:val="22"/>
          <w:szCs w:val="22"/>
        </w:rPr>
        <w:t>Expected Outputs from the event:</w:t>
      </w:r>
    </w:p>
    <w:p w:rsidR="00D55AD8" w:rsidRDefault="00D55AD8" w:rsidP="00D55AD8">
      <w:pPr>
        <w:pStyle w:val="ListParagraph"/>
        <w:numPr>
          <w:ilvl w:val="0"/>
          <w:numId w:val="11"/>
        </w:numPr>
        <w:spacing w:before="360" w:after="120"/>
        <w:jc w:val="both"/>
        <w:rPr>
          <w:rFonts w:ascii="Calibri" w:hAnsi="Calibri"/>
          <w:bCs/>
          <w:iCs/>
          <w:sz w:val="22"/>
          <w:szCs w:val="22"/>
        </w:rPr>
      </w:pPr>
      <w:r>
        <w:rPr>
          <w:rFonts w:ascii="Calibri" w:hAnsi="Calibri"/>
          <w:bCs/>
          <w:iCs/>
          <w:sz w:val="22"/>
          <w:szCs w:val="22"/>
        </w:rPr>
        <w:t>Inputs for the update of the Joint Programming Guidance</w:t>
      </w:r>
    </w:p>
    <w:p w:rsidR="00D55AD8" w:rsidRDefault="00D55AD8" w:rsidP="00D55AD8">
      <w:pPr>
        <w:pStyle w:val="ListParagraph"/>
        <w:numPr>
          <w:ilvl w:val="0"/>
          <w:numId w:val="11"/>
        </w:numPr>
        <w:spacing w:before="360" w:after="120"/>
        <w:jc w:val="both"/>
        <w:rPr>
          <w:rFonts w:ascii="Calibri" w:hAnsi="Calibri"/>
          <w:bCs/>
          <w:iCs/>
          <w:sz w:val="22"/>
          <w:szCs w:val="22"/>
        </w:rPr>
      </w:pPr>
      <w:r>
        <w:rPr>
          <w:rFonts w:ascii="Calibri" w:hAnsi="Calibri"/>
          <w:bCs/>
          <w:iCs/>
          <w:sz w:val="22"/>
          <w:szCs w:val="22"/>
        </w:rPr>
        <w:t>Edited videos for publication on Capacity4Dev</w:t>
      </w:r>
    </w:p>
    <w:p w:rsidR="00D55AD8" w:rsidRDefault="00D55AD8" w:rsidP="00D55AD8">
      <w:pPr>
        <w:pStyle w:val="ListParagraph"/>
        <w:numPr>
          <w:ilvl w:val="0"/>
          <w:numId w:val="11"/>
        </w:numPr>
        <w:spacing w:before="360" w:after="120"/>
        <w:jc w:val="both"/>
        <w:rPr>
          <w:rFonts w:ascii="Calibri" w:hAnsi="Calibri"/>
          <w:bCs/>
          <w:iCs/>
          <w:sz w:val="22"/>
          <w:szCs w:val="22"/>
        </w:rPr>
      </w:pPr>
      <w:r>
        <w:rPr>
          <w:rFonts w:ascii="Calibri" w:hAnsi="Calibri"/>
          <w:bCs/>
          <w:iCs/>
          <w:sz w:val="22"/>
          <w:szCs w:val="22"/>
        </w:rPr>
        <w:t>Short summary of key points from the event in a report (to be prepared by JP experts) available on Capacity4Dev</w:t>
      </w:r>
    </w:p>
    <w:p w:rsidR="00D55AD8" w:rsidRDefault="00D55AD8" w:rsidP="00D55AD8">
      <w:pPr>
        <w:pStyle w:val="ListParagraph"/>
        <w:numPr>
          <w:ilvl w:val="0"/>
          <w:numId w:val="11"/>
        </w:numPr>
        <w:spacing w:before="360" w:after="120"/>
        <w:jc w:val="both"/>
        <w:rPr>
          <w:rFonts w:ascii="Calibri" w:hAnsi="Calibri"/>
          <w:bCs/>
          <w:iCs/>
          <w:sz w:val="22"/>
          <w:szCs w:val="22"/>
        </w:rPr>
      </w:pPr>
      <w:r>
        <w:rPr>
          <w:rFonts w:ascii="Calibri" w:hAnsi="Calibri"/>
          <w:bCs/>
          <w:iCs/>
          <w:sz w:val="22"/>
          <w:szCs w:val="22"/>
        </w:rPr>
        <w:t>Additional country case studies to write up / follow up</w:t>
      </w:r>
    </w:p>
    <w:p w:rsidR="00D55AD8" w:rsidRPr="00D55AD8" w:rsidRDefault="00D55AD8" w:rsidP="00D55AD8">
      <w:pPr>
        <w:pStyle w:val="ListParagraph"/>
        <w:numPr>
          <w:ilvl w:val="0"/>
          <w:numId w:val="11"/>
        </w:numPr>
        <w:spacing w:before="360" w:after="120"/>
        <w:jc w:val="both"/>
        <w:rPr>
          <w:rFonts w:ascii="Calibri" w:hAnsi="Calibri"/>
          <w:bCs/>
          <w:iCs/>
          <w:sz w:val="22"/>
          <w:szCs w:val="22"/>
        </w:rPr>
      </w:pPr>
      <w:r>
        <w:rPr>
          <w:rFonts w:ascii="Calibri" w:hAnsi="Calibri"/>
          <w:bCs/>
          <w:iCs/>
          <w:sz w:val="22"/>
          <w:szCs w:val="22"/>
        </w:rPr>
        <w:t>Presentations available on Capacity4Dev</w:t>
      </w:r>
    </w:p>
    <w:p w:rsidR="004C2C28" w:rsidRDefault="004C2C28" w:rsidP="00CE5445">
      <w:pPr>
        <w:spacing w:after="120"/>
        <w:jc w:val="both"/>
        <w:rPr>
          <w:rFonts w:ascii="Calibri" w:hAnsi="Calibri"/>
          <w:b/>
          <w:sz w:val="22"/>
          <w:szCs w:val="22"/>
        </w:rPr>
      </w:pPr>
    </w:p>
    <w:p w:rsidR="00A1647E" w:rsidRDefault="00A1647E" w:rsidP="00CE5445">
      <w:pPr>
        <w:spacing w:after="120"/>
        <w:jc w:val="both"/>
        <w:rPr>
          <w:rFonts w:ascii="Calibri" w:hAnsi="Calibri"/>
          <w:b/>
          <w:sz w:val="22"/>
          <w:szCs w:val="22"/>
        </w:rPr>
      </w:pPr>
    </w:p>
    <w:p w:rsidR="00A1647E" w:rsidRDefault="00A1647E" w:rsidP="00CE5445">
      <w:pPr>
        <w:spacing w:after="120"/>
        <w:jc w:val="both"/>
        <w:rPr>
          <w:rFonts w:ascii="Calibri" w:hAnsi="Calibri"/>
          <w:b/>
          <w:sz w:val="22"/>
          <w:szCs w:val="22"/>
        </w:rPr>
      </w:pPr>
    </w:p>
    <w:p w:rsidR="00A1647E" w:rsidRDefault="00A1647E" w:rsidP="00CE5445">
      <w:pPr>
        <w:spacing w:after="120"/>
        <w:jc w:val="both"/>
        <w:rPr>
          <w:rFonts w:ascii="Calibri" w:hAnsi="Calibri"/>
          <w:b/>
          <w:sz w:val="22"/>
          <w:szCs w:val="22"/>
        </w:rPr>
      </w:pPr>
    </w:p>
    <w:p w:rsidR="00A1647E" w:rsidRDefault="00A1647E" w:rsidP="00CE5445">
      <w:pPr>
        <w:spacing w:after="120"/>
        <w:jc w:val="both"/>
        <w:rPr>
          <w:rFonts w:ascii="Calibri" w:hAnsi="Calibri"/>
          <w:b/>
          <w:sz w:val="22"/>
          <w:szCs w:val="22"/>
        </w:rPr>
      </w:pPr>
    </w:p>
    <w:p w:rsidR="00A1647E" w:rsidRDefault="00A1647E" w:rsidP="00CE5445">
      <w:pPr>
        <w:spacing w:after="120"/>
        <w:jc w:val="both"/>
        <w:rPr>
          <w:rFonts w:ascii="Calibri" w:hAnsi="Calibri"/>
          <w:b/>
          <w:sz w:val="22"/>
          <w:szCs w:val="22"/>
        </w:rPr>
      </w:pPr>
    </w:p>
    <w:p w:rsidR="00A1647E" w:rsidRDefault="00A1647E" w:rsidP="00CE5445">
      <w:pPr>
        <w:spacing w:after="120"/>
        <w:jc w:val="both"/>
        <w:rPr>
          <w:rFonts w:ascii="Calibri" w:hAnsi="Calibri"/>
          <w:b/>
          <w:sz w:val="22"/>
          <w:szCs w:val="22"/>
        </w:rPr>
      </w:pPr>
    </w:p>
    <w:p w:rsidR="002707AE" w:rsidRDefault="002707AE" w:rsidP="002707AE">
      <w:pPr>
        <w:spacing w:after="120"/>
        <w:jc w:val="center"/>
        <w:rPr>
          <w:rFonts w:ascii="Calibri" w:hAnsi="Calibri"/>
          <w:b/>
          <w:sz w:val="22"/>
          <w:szCs w:val="22"/>
        </w:rPr>
      </w:pPr>
      <w:r w:rsidRPr="00347EFA">
        <w:rPr>
          <w:rFonts w:ascii="Calibri" w:hAnsi="Calibri"/>
          <w:b/>
          <w:sz w:val="22"/>
          <w:szCs w:val="22"/>
        </w:rPr>
        <w:lastRenderedPageBreak/>
        <w:t>Draft Agenda</w:t>
      </w:r>
    </w:p>
    <w:p w:rsidR="002707AE" w:rsidRDefault="002707AE" w:rsidP="002707AE">
      <w:pPr>
        <w:pBdr>
          <w:top w:val="single" w:sz="4" w:space="1" w:color="auto"/>
          <w:left w:val="single" w:sz="4" w:space="4" w:color="auto"/>
          <w:bottom w:val="single" w:sz="4" w:space="1" w:color="auto"/>
          <w:right w:val="single" w:sz="4" w:space="4" w:color="auto"/>
        </w:pBdr>
        <w:spacing w:after="120"/>
        <w:jc w:val="both"/>
        <w:rPr>
          <w:rFonts w:ascii="Calibri" w:hAnsi="Calibri"/>
          <w:sz w:val="22"/>
          <w:szCs w:val="22"/>
        </w:rPr>
      </w:pPr>
      <w:r>
        <w:rPr>
          <w:rFonts w:ascii="Calibri" w:hAnsi="Calibri"/>
          <w:sz w:val="22"/>
          <w:szCs w:val="22"/>
        </w:rPr>
        <w:t>Day 1: 4 December</w:t>
      </w:r>
    </w:p>
    <w:p w:rsidR="002707AE" w:rsidRPr="00347EFA" w:rsidRDefault="002707AE" w:rsidP="002707AE">
      <w:pPr>
        <w:spacing w:after="120"/>
        <w:rPr>
          <w:rFonts w:ascii="Calibri" w:hAnsi="Calibri"/>
          <w:b/>
          <w:sz w:val="22"/>
          <w:szCs w:val="22"/>
        </w:rPr>
      </w:pPr>
      <w:r>
        <w:rPr>
          <w:rFonts w:ascii="Calibri" w:hAnsi="Calibri"/>
          <w:b/>
          <w:sz w:val="22"/>
          <w:szCs w:val="22"/>
        </w:rPr>
        <w:t>09.00-17.00</w:t>
      </w:r>
      <w:r>
        <w:rPr>
          <w:rFonts w:ascii="Calibri" w:hAnsi="Calibri"/>
          <w:b/>
          <w:sz w:val="22"/>
          <w:szCs w:val="22"/>
        </w:rPr>
        <w:tab/>
        <w:t>JP training</w:t>
      </w:r>
    </w:p>
    <w:p w:rsidR="004C2C28" w:rsidRDefault="004C2C28" w:rsidP="00CE5445">
      <w:pPr>
        <w:spacing w:after="120"/>
        <w:jc w:val="both"/>
        <w:rPr>
          <w:rFonts w:ascii="Calibri" w:hAnsi="Calibri"/>
          <w:b/>
          <w:sz w:val="22"/>
          <w:szCs w:val="22"/>
        </w:rPr>
      </w:pPr>
    </w:p>
    <w:p w:rsidR="00CE5445" w:rsidRDefault="00CE5445" w:rsidP="00E129E2">
      <w:pPr>
        <w:pBdr>
          <w:top w:val="single" w:sz="4" w:space="1" w:color="auto"/>
          <w:left w:val="single" w:sz="4" w:space="4" w:color="auto"/>
          <w:bottom w:val="single" w:sz="4" w:space="1" w:color="auto"/>
          <w:right w:val="single" w:sz="4" w:space="4" w:color="auto"/>
        </w:pBdr>
        <w:spacing w:after="120"/>
        <w:jc w:val="both"/>
        <w:rPr>
          <w:rFonts w:ascii="Calibri" w:hAnsi="Calibri"/>
          <w:sz w:val="22"/>
          <w:szCs w:val="22"/>
        </w:rPr>
      </w:pPr>
      <w:r>
        <w:rPr>
          <w:rFonts w:ascii="Calibri" w:hAnsi="Calibri"/>
          <w:sz w:val="22"/>
          <w:szCs w:val="22"/>
        </w:rPr>
        <w:t xml:space="preserve">Day </w:t>
      </w:r>
      <w:r w:rsidR="002707AE">
        <w:rPr>
          <w:rFonts w:ascii="Calibri" w:hAnsi="Calibri"/>
          <w:sz w:val="22"/>
          <w:szCs w:val="22"/>
        </w:rPr>
        <w:t>2</w:t>
      </w:r>
      <w:r w:rsidR="00347EFA">
        <w:rPr>
          <w:rFonts w:ascii="Calibri" w:hAnsi="Calibri"/>
          <w:sz w:val="22"/>
          <w:szCs w:val="22"/>
        </w:rPr>
        <w:t xml:space="preserve">: </w:t>
      </w:r>
      <w:r w:rsidR="00DE3D76">
        <w:rPr>
          <w:rFonts w:ascii="Calibri" w:hAnsi="Calibri"/>
          <w:sz w:val="22"/>
          <w:szCs w:val="22"/>
        </w:rPr>
        <w:t>5</w:t>
      </w:r>
      <w:r w:rsidR="00347EFA">
        <w:rPr>
          <w:rFonts w:ascii="Calibri" w:hAnsi="Calibri"/>
          <w:sz w:val="22"/>
          <w:szCs w:val="22"/>
        </w:rPr>
        <w:t xml:space="preserve"> December</w:t>
      </w:r>
    </w:p>
    <w:p w:rsidR="009F2A7E" w:rsidRDefault="009F2A7E" w:rsidP="00347EFA">
      <w:pPr>
        <w:spacing w:after="120"/>
        <w:ind w:left="1440" w:hanging="1440"/>
        <w:jc w:val="both"/>
        <w:rPr>
          <w:rFonts w:ascii="Calibri" w:hAnsi="Calibri"/>
          <w:sz w:val="22"/>
          <w:szCs w:val="22"/>
        </w:rPr>
      </w:pPr>
    </w:p>
    <w:p w:rsidR="00DE3D76" w:rsidRDefault="00347EFA" w:rsidP="00347EFA">
      <w:pPr>
        <w:spacing w:after="120"/>
        <w:ind w:left="1440" w:hanging="1440"/>
        <w:jc w:val="both"/>
        <w:rPr>
          <w:rFonts w:ascii="Calibri" w:hAnsi="Calibri"/>
          <w:sz w:val="22"/>
          <w:szCs w:val="22"/>
        </w:rPr>
      </w:pPr>
      <w:r>
        <w:rPr>
          <w:rFonts w:ascii="Calibri" w:hAnsi="Calibri"/>
          <w:sz w:val="22"/>
          <w:szCs w:val="22"/>
        </w:rPr>
        <w:t>08</w:t>
      </w:r>
      <w:r w:rsidR="00CE5445">
        <w:rPr>
          <w:rFonts w:ascii="Calibri" w:hAnsi="Calibri"/>
          <w:sz w:val="22"/>
          <w:szCs w:val="22"/>
        </w:rPr>
        <w:t>.</w:t>
      </w:r>
      <w:r>
        <w:rPr>
          <w:rFonts w:ascii="Calibri" w:hAnsi="Calibri"/>
          <w:sz w:val="22"/>
          <w:szCs w:val="22"/>
        </w:rPr>
        <w:t>3</w:t>
      </w:r>
      <w:r w:rsidR="00CE5445">
        <w:rPr>
          <w:rFonts w:ascii="Calibri" w:hAnsi="Calibri"/>
          <w:sz w:val="22"/>
          <w:szCs w:val="22"/>
        </w:rPr>
        <w:t>0-</w:t>
      </w:r>
      <w:r w:rsidR="005E633A">
        <w:rPr>
          <w:rFonts w:ascii="Calibri" w:hAnsi="Calibri"/>
          <w:sz w:val="22"/>
          <w:szCs w:val="22"/>
        </w:rPr>
        <w:t>0</w:t>
      </w:r>
      <w:r w:rsidR="00CE5445">
        <w:rPr>
          <w:rFonts w:ascii="Calibri" w:hAnsi="Calibri"/>
          <w:sz w:val="22"/>
          <w:szCs w:val="22"/>
        </w:rPr>
        <w:t>9.</w:t>
      </w:r>
      <w:r>
        <w:rPr>
          <w:rFonts w:ascii="Calibri" w:hAnsi="Calibri"/>
          <w:sz w:val="22"/>
          <w:szCs w:val="22"/>
        </w:rPr>
        <w:t>00</w:t>
      </w:r>
      <w:r>
        <w:rPr>
          <w:rFonts w:ascii="Calibri" w:hAnsi="Calibri"/>
          <w:sz w:val="22"/>
          <w:szCs w:val="22"/>
        </w:rPr>
        <w:tab/>
        <w:t xml:space="preserve">Welcome </w:t>
      </w:r>
      <w:r w:rsidR="004C2C28">
        <w:rPr>
          <w:rFonts w:ascii="Calibri" w:hAnsi="Calibri"/>
          <w:sz w:val="22"/>
          <w:szCs w:val="22"/>
        </w:rPr>
        <w:t>and overview</w:t>
      </w:r>
    </w:p>
    <w:p w:rsidR="00347EFA" w:rsidRDefault="00347EFA" w:rsidP="00DE3D76">
      <w:pPr>
        <w:spacing w:after="120"/>
        <w:ind w:left="1440"/>
        <w:jc w:val="both"/>
        <w:rPr>
          <w:rFonts w:ascii="Calibri" w:hAnsi="Calibri"/>
          <w:sz w:val="22"/>
          <w:szCs w:val="22"/>
        </w:rPr>
      </w:pPr>
      <w:r>
        <w:rPr>
          <w:rFonts w:ascii="Calibri" w:hAnsi="Calibri"/>
          <w:sz w:val="22"/>
          <w:szCs w:val="22"/>
        </w:rPr>
        <w:t>Delegation Cambodia</w:t>
      </w:r>
      <w:r w:rsidR="002707AE">
        <w:rPr>
          <w:rFonts w:ascii="Calibri" w:hAnsi="Calibri"/>
          <w:sz w:val="22"/>
          <w:szCs w:val="22"/>
        </w:rPr>
        <w:t xml:space="preserve">, </w:t>
      </w:r>
      <w:r w:rsidR="004C2C28">
        <w:rPr>
          <w:rFonts w:ascii="Calibri" w:hAnsi="Calibri"/>
          <w:sz w:val="22"/>
          <w:szCs w:val="22"/>
        </w:rPr>
        <w:t xml:space="preserve">DEVCO </w:t>
      </w:r>
      <w:r w:rsidR="00DE3D76">
        <w:rPr>
          <w:rFonts w:ascii="Calibri" w:hAnsi="Calibri"/>
          <w:sz w:val="22"/>
          <w:szCs w:val="22"/>
        </w:rPr>
        <w:t>A2</w:t>
      </w:r>
      <w:r w:rsidR="002707AE">
        <w:rPr>
          <w:rFonts w:ascii="Calibri" w:hAnsi="Calibri"/>
          <w:sz w:val="22"/>
          <w:szCs w:val="22"/>
        </w:rPr>
        <w:t>, EEAS Global 5</w:t>
      </w:r>
    </w:p>
    <w:p w:rsidR="00CE5445" w:rsidRDefault="005E633A" w:rsidP="00347EFA">
      <w:pPr>
        <w:spacing w:after="120"/>
        <w:ind w:left="1440" w:hanging="1440"/>
        <w:jc w:val="both"/>
        <w:rPr>
          <w:rFonts w:ascii="Calibri" w:hAnsi="Calibri"/>
          <w:sz w:val="22"/>
          <w:szCs w:val="22"/>
        </w:rPr>
      </w:pPr>
      <w:r>
        <w:rPr>
          <w:rFonts w:ascii="Calibri" w:hAnsi="Calibri"/>
          <w:sz w:val="22"/>
          <w:szCs w:val="22"/>
        </w:rPr>
        <w:t>0</w:t>
      </w:r>
      <w:r w:rsidR="00347EFA">
        <w:rPr>
          <w:rFonts w:ascii="Calibri" w:hAnsi="Calibri"/>
          <w:sz w:val="22"/>
          <w:szCs w:val="22"/>
        </w:rPr>
        <w:t>9.00-09.30</w:t>
      </w:r>
      <w:r w:rsidR="00347EFA">
        <w:rPr>
          <w:rFonts w:ascii="Calibri" w:hAnsi="Calibri"/>
          <w:sz w:val="22"/>
          <w:szCs w:val="22"/>
        </w:rPr>
        <w:tab/>
      </w:r>
      <w:r>
        <w:rPr>
          <w:rFonts w:ascii="Calibri" w:hAnsi="Calibri"/>
          <w:sz w:val="22"/>
          <w:szCs w:val="22"/>
        </w:rPr>
        <w:t xml:space="preserve">Photos + </w:t>
      </w:r>
      <w:r w:rsidR="00347EFA">
        <w:rPr>
          <w:rFonts w:ascii="Calibri" w:hAnsi="Calibri"/>
          <w:sz w:val="22"/>
          <w:szCs w:val="22"/>
        </w:rPr>
        <w:t xml:space="preserve">Ice breaker exercise to get to know each other </w:t>
      </w:r>
    </w:p>
    <w:p w:rsidR="00DE3D76" w:rsidRDefault="00DE3D76" w:rsidP="00347EFA">
      <w:pPr>
        <w:spacing w:after="120"/>
        <w:ind w:left="1440" w:hanging="1440"/>
        <w:jc w:val="both"/>
        <w:rPr>
          <w:rFonts w:ascii="Calibri" w:hAnsi="Calibri"/>
          <w:sz w:val="22"/>
          <w:szCs w:val="22"/>
        </w:rPr>
      </w:pPr>
      <w:r>
        <w:rPr>
          <w:rFonts w:ascii="Calibri" w:hAnsi="Calibri"/>
          <w:sz w:val="22"/>
          <w:szCs w:val="22"/>
        </w:rPr>
        <w:tab/>
        <w:t>Facilitator</w:t>
      </w:r>
    </w:p>
    <w:p w:rsidR="00DE3D76" w:rsidRDefault="00347EFA" w:rsidP="00347EFA">
      <w:pPr>
        <w:spacing w:after="120"/>
        <w:ind w:left="1440" w:hanging="1440"/>
        <w:jc w:val="both"/>
        <w:rPr>
          <w:rFonts w:ascii="Calibri" w:hAnsi="Calibri"/>
          <w:sz w:val="22"/>
          <w:szCs w:val="22"/>
        </w:rPr>
      </w:pPr>
      <w:r>
        <w:rPr>
          <w:rFonts w:ascii="Calibri" w:hAnsi="Calibri"/>
          <w:sz w:val="22"/>
          <w:szCs w:val="22"/>
        </w:rPr>
        <w:t>09.30-10.</w:t>
      </w:r>
      <w:r w:rsidR="005E633A">
        <w:rPr>
          <w:rFonts w:ascii="Calibri" w:hAnsi="Calibri"/>
          <w:sz w:val="22"/>
          <w:szCs w:val="22"/>
        </w:rPr>
        <w:t>15</w:t>
      </w:r>
      <w:r>
        <w:rPr>
          <w:rFonts w:ascii="Calibri" w:hAnsi="Calibri"/>
          <w:sz w:val="22"/>
          <w:szCs w:val="22"/>
        </w:rPr>
        <w:tab/>
        <w:t xml:space="preserve">Presentation on State of Play Joint Programming </w:t>
      </w:r>
      <w:r w:rsidR="005E633A">
        <w:rPr>
          <w:rFonts w:ascii="Calibri" w:hAnsi="Calibri"/>
          <w:sz w:val="22"/>
          <w:szCs w:val="22"/>
        </w:rPr>
        <w:t>+ questions from floor</w:t>
      </w:r>
      <w:r w:rsidR="004C2C28">
        <w:rPr>
          <w:rFonts w:ascii="Calibri" w:hAnsi="Calibri"/>
          <w:sz w:val="22"/>
          <w:szCs w:val="22"/>
        </w:rPr>
        <w:t xml:space="preserve"> </w:t>
      </w:r>
    </w:p>
    <w:p w:rsidR="00347EFA" w:rsidRDefault="004C2C28" w:rsidP="00DE3D76">
      <w:pPr>
        <w:spacing w:after="120"/>
        <w:ind w:left="1440"/>
        <w:jc w:val="both"/>
        <w:rPr>
          <w:rFonts w:ascii="Calibri" w:hAnsi="Calibri"/>
          <w:sz w:val="22"/>
          <w:szCs w:val="22"/>
        </w:rPr>
      </w:pPr>
      <w:r>
        <w:rPr>
          <w:rFonts w:ascii="Calibri" w:hAnsi="Calibri"/>
          <w:sz w:val="22"/>
          <w:szCs w:val="22"/>
        </w:rPr>
        <w:t>DEVCO</w:t>
      </w:r>
      <w:r w:rsidR="00DE3D76">
        <w:rPr>
          <w:rFonts w:ascii="Calibri" w:hAnsi="Calibri"/>
          <w:sz w:val="22"/>
          <w:szCs w:val="22"/>
        </w:rPr>
        <w:t xml:space="preserve"> A2 and </w:t>
      </w:r>
      <w:r>
        <w:rPr>
          <w:rFonts w:ascii="Calibri" w:hAnsi="Calibri"/>
          <w:sz w:val="22"/>
          <w:szCs w:val="22"/>
        </w:rPr>
        <w:t>EEAS</w:t>
      </w:r>
      <w:r w:rsidR="00DE3D76">
        <w:rPr>
          <w:rFonts w:ascii="Calibri" w:hAnsi="Calibri"/>
          <w:sz w:val="22"/>
          <w:szCs w:val="22"/>
        </w:rPr>
        <w:t xml:space="preserve"> Global 5</w:t>
      </w:r>
    </w:p>
    <w:p w:rsidR="005E633A" w:rsidRDefault="00347EFA" w:rsidP="00347EFA">
      <w:pPr>
        <w:spacing w:after="120"/>
        <w:ind w:left="1440" w:hanging="1440"/>
        <w:jc w:val="both"/>
        <w:rPr>
          <w:rFonts w:ascii="Calibri" w:hAnsi="Calibri"/>
          <w:sz w:val="22"/>
          <w:szCs w:val="22"/>
        </w:rPr>
      </w:pPr>
      <w:r>
        <w:rPr>
          <w:rFonts w:ascii="Calibri" w:hAnsi="Calibri"/>
          <w:sz w:val="22"/>
          <w:szCs w:val="22"/>
        </w:rPr>
        <w:t>10.</w:t>
      </w:r>
      <w:r w:rsidR="005E633A">
        <w:rPr>
          <w:rFonts w:ascii="Calibri" w:hAnsi="Calibri"/>
          <w:sz w:val="22"/>
          <w:szCs w:val="22"/>
        </w:rPr>
        <w:t>15</w:t>
      </w:r>
      <w:r>
        <w:rPr>
          <w:rFonts w:ascii="Calibri" w:hAnsi="Calibri"/>
          <w:sz w:val="22"/>
          <w:szCs w:val="22"/>
        </w:rPr>
        <w:t>-10.</w:t>
      </w:r>
      <w:r w:rsidR="005E633A">
        <w:rPr>
          <w:rFonts w:ascii="Calibri" w:hAnsi="Calibri"/>
          <w:sz w:val="22"/>
          <w:szCs w:val="22"/>
        </w:rPr>
        <w:t>45</w:t>
      </w:r>
      <w:r>
        <w:rPr>
          <w:rFonts w:ascii="Calibri" w:hAnsi="Calibri"/>
          <w:sz w:val="22"/>
          <w:szCs w:val="22"/>
        </w:rPr>
        <w:tab/>
        <w:t xml:space="preserve">COFFEE </w:t>
      </w:r>
    </w:p>
    <w:p w:rsidR="00DE3D76" w:rsidRDefault="00347EFA" w:rsidP="00347EFA">
      <w:pPr>
        <w:spacing w:after="120"/>
        <w:ind w:left="1440" w:hanging="1440"/>
        <w:jc w:val="both"/>
        <w:rPr>
          <w:rFonts w:ascii="Calibri" w:hAnsi="Calibri"/>
          <w:sz w:val="22"/>
          <w:szCs w:val="22"/>
        </w:rPr>
      </w:pPr>
      <w:r>
        <w:rPr>
          <w:rFonts w:ascii="Calibri" w:hAnsi="Calibri"/>
          <w:sz w:val="22"/>
          <w:szCs w:val="22"/>
        </w:rPr>
        <w:t>10.</w:t>
      </w:r>
      <w:r w:rsidR="005E633A">
        <w:rPr>
          <w:rFonts w:ascii="Calibri" w:hAnsi="Calibri"/>
          <w:sz w:val="22"/>
          <w:szCs w:val="22"/>
        </w:rPr>
        <w:t>45</w:t>
      </w:r>
      <w:r>
        <w:rPr>
          <w:rFonts w:ascii="Calibri" w:hAnsi="Calibri"/>
          <w:sz w:val="22"/>
          <w:szCs w:val="22"/>
        </w:rPr>
        <w:t>-11.00</w:t>
      </w:r>
      <w:r>
        <w:rPr>
          <w:rFonts w:ascii="Calibri" w:hAnsi="Calibri"/>
          <w:sz w:val="22"/>
          <w:szCs w:val="22"/>
        </w:rPr>
        <w:tab/>
      </w:r>
      <w:r w:rsidR="005E633A">
        <w:rPr>
          <w:rFonts w:ascii="Calibri" w:hAnsi="Calibri"/>
          <w:sz w:val="22"/>
          <w:szCs w:val="22"/>
        </w:rPr>
        <w:t>V</w:t>
      </w:r>
      <w:r>
        <w:rPr>
          <w:rFonts w:ascii="Calibri" w:hAnsi="Calibri"/>
          <w:sz w:val="22"/>
          <w:szCs w:val="22"/>
        </w:rPr>
        <w:t xml:space="preserve">ideos on Joint Programming voices </w:t>
      </w:r>
    </w:p>
    <w:p w:rsidR="00347EFA" w:rsidRDefault="00DE3D76" w:rsidP="00DE3D76">
      <w:pPr>
        <w:spacing w:after="120"/>
        <w:ind w:left="1440"/>
        <w:jc w:val="both"/>
        <w:rPr>
          <w:rFonts w:ascii="Calibri" w:hAnsi="Calibri"/>
          <w:sz w:val="22"/>
          <w:szCs w:val="22"/>
        </w:rPr>
      </w:pPr>
      <w:r>
        <w:rPr>
          <w:rFonts w:ascii="Calibri" w:hAnsi="Calibri"/>
          <w:sz w:val="22"/>
          <w:szCs w:val="22"/>
        </w:rPr>
        <w:t>D</w:t>
      </w:r>
      <w:r w:rsidR="004C2C28">
        <w:rPr>
          <w:rFonts w:ascii="Calibri" w:hAnsi="Calibri"/>
          <w:sz w:val="22"/>
          <w:szCs w:val="22"/>
        </w:rPr>
        <w:t>EVCO- tbc</w:t>
      </w:r>
    </w:p>
    <w:p w:rsidR="00347EFA" w:rsidRDefault="00347EFA" w:rsidP="00347EFA">
      <w:pPr>
        <w:spacing w:after="120"/>
        <w:ind w:left="1440" w:hanging="1440"/>
        <w:jc w:val="both"/>
        <w:rPr>
          <w:rFonts w:ascii="Calibri" w:hAnsi="Calibri"/>
          <w:sz w:val="22"/>
          <w:szCs w:val="22"/>
        </w:rPr>
      </w:pPr>
      <w:r>
        <w:rPr>
          <w:rFonts w:ascii="Calibri" w:hAnsi="Calibri"/>
          <w:sz w:val="22"/>
          <w:szCs w:val="22"/>
        </w:rPr>
        <w:t>11.00-11.30</w:t>
      </w:r>
      <w:r>
        <w:rPr>
          <w:rFonts w:ascii="Calibri" w:hAnsi="Calibri"/>
          <w:sz w:val="22"/>
          <w:szCs w:val="22"/>
        </w:rPr>
        <w:tab/>
        <w:t xml:space="preserve">Table discussions to </w:t>
      </w:r>
      <w:r w:rsidRPr="00C329B6">
        <w:rPr>
          <w:rFonts w:ascii="Calibri" w:hAnsi="Calibri"/>
          <w:sz w:val="22"/>
          <w:szCs w:val="22"/>
        </w:rPr>
        <w:t>identify questions/concerns/challenges/requests</w:t>
      </w:r>
      <w:r w:rsidR="004C2C28">
        <w:rPr>
          <w:rFonts w:ascii="Calibri" w:hAnsi="Calibri"/>
          <w:sz w:val="22"/>
          <w:szCs w:val="22"/>
        </w:rPr>
        <w:t xml:space="preserve"> </w:t>
      </w:r>
      <w:bookmarkStart w:id="0" w:name="_GoBack"/>
      <w:bookmarkEnd w:id="0"/>
    </w:p>
    <w:p w:rsidR="004C2C28" w:rsidRDefault="004C2C28" w:rsidP="00347EFA">
      <w:pPr>
        <w:spacing w:after="120"/>
        <w:ind w:left="1440" w:hanging="1440"/>
        <w:jc w:val="both"/>
        <w:rPr>
          <w:rFonts w:ascii="Calibri" w:hAnsi="Calibri"/>
          <w:sz w:val="22"/>
          <w:szCs w:val="22"/>
        </w:rPr>
      </w:pPr>
      <w:r>
        <w:rPr>
          <w:rFonts w:ascii="Calibri" w:hAnsi="Calibri"/>
          <w:sz w:val="22"/>
          <w:szCs w:val="22"/>
        </w:rPr>
        <w:tab/>
        <w:t>Rapporteur: Cambodia European group + JP experts</w:t>
      </w:r>
    </w:p>
    <w:p w:rsidR="00347EFA" w:rsidRDefault="00347EFA" w:rsidP="00347EFA">
      <w:pPr>
        <w:spacing w:after="120"/>
        <w:ind w:left="1440" w:hanging="1440"/>
        <w:jc w:val="both"/>
        <w:rPr>
          <w:rFonts w:ascii="Calibri" w:hAnsi="Calibri"/>
          <w:sz w:val="22"/>
          <w:szCs w:val="22"/>
        </w:rPr>
      </w:pPr>
      <w:r>
        <w:rPr>
          <w:rFonts w:ascii="Calibri" w:hAnsi="Calibri"/>
          <w:sz w:val="22"/>
          <w:szCs w:val="22"/>
        </w:rPr>
        <w:t>11.30-12.30</w:t>
      </w:r>
      <w:r>
        <w:rPr>
          <w:rFonts w:ascii="Calibri" w:hAnsi="Calibri"/>
          <w:sz w:val="22"/>
          <w:szCs w:val="22"/>
        </w:rPr>
        <w:tab/>
        <w:t>Feedback from table discussions and plenary</w:t>
      </w:r>
    </w:p>
    <w:p w:rsidR="004C2C28" w:rsidRDefault="004C2C28" w:rsidP="00347EFA">
      <w:pPr>
        <w:spacing w:after="120"/>
        <w:ind w:left="1440" w:hanging="1440"/>
        <w:jc w:val="both"/>
        <w:rPr>
          <w:rFonts w:ascii="Calibri" w:hAnsi="Calibri"/>
          <w:sz w:val="22"/>
          <w:szCs w:val="22"/>
        </w:rPr>
      </w:pPr>
      <w:r>
        <w:rPr>
          <w:rFonts w:ascii="Calibri" w:hAnsi="Calibri"/>
          <w:sz w:val="22"/>
          <w:szCs w:val="22"/>
        </w:rPr>
        <w:tab/>
        <w:t xml:space="preserve">Chair of plenary: </w:t>
      </w:r>
      <w:r w:rsidR="00DE3D76">
        <w:rPr>
          <w:rFonts w:ascii="Calibri" w:hAnsi="Calibri"/>
          <w:sz w:val="22"/>
          <w:szCs w:val="22"/>
        </w:rPr>
        <w:t>MS HQ colleague</w:t>
      </w:r>
    </w:p>
    <w:p w:rsidR="00347EFA" w:rsidRDefault="00347EFA" w:rsidP="00347EFA">
      <w:pPr>
        <w:spacing w:after="120"/>
        <w:ind w:left="1440" w:hanging="1440"/>
        <w:jc w:val="both"/>
        <w:rPr>
          <w:rFonts w:ascii="Calibri" w:hAnsi="Calibri"/>
          <w:sz w:val="22"/>
          <w:szCs w:val="22"/>
        </w:rPr>
      </w:pPr>
      <w:r>
        <w:rPr>
          <w:rFonts w:ascii="Calibri" w:hAnsi="Calibri"/>
          <w:sz w:val="22"/>
          <w:szCs w:val="22"/>
        </w:rPr>
        <w:t>12.30-14.00</w:t>
      </w:r>
      <w:r>
        <w:rPr>
          <w:rFonts w:ascii="Calibri" w:hAnsi="Calibri"/>
          <w:sz w:val="22"/>
          <w:szCs w:val="22"/>
        </w:rPr>
        <w:tab/>
        <w:t>LUNCH</w:t>
      </w:r>
    </w:p>
    <w:p w:rsidR="004C2C28" w:rsidRDefault="00347EFA" w:rsidP="00347EFA">
      <w:pPr>
        <w:spacing w:after="120"/>
        <w:ind w:left="1440" w:hanging="1440"/>
        <w:jc w:val="both"/>
        <w:rPr>
          <w:rFonts w:ascii="Calibri" w:hAnsi="Calibri"/>
          <w:sz w:val="22"/>
          <w:szCs w:val="22"/>
        </w:rPr>
      </w:pPr>
      <w:r>
        <w:rPr>
          <w:rFonts w:ascii="Calibri" w:hAnsi="Calibri"/>
          <w:sz w:val="22"/>
          <w:szCs w:val="22"/>
        </w:rPr>
        <w:t>14.00-15.30</w:t>
      </w:r>
      <w:r>
        <w:rPr>
          <w:rFonts w:ascii="Calibri" w:hAnsi="Calibri"/>
          <w:sz w:val="22"/>
          <w:szCs w:val="22"/>
        </w:rPr>
        <w:tab/>
        <w:t>Country presentations of Joint Programming experiences</w:t>
      </w:r>
      <w:r w:rsidR="005708C4">
        <w:rPr>
          <w:rFonts w:ascii="Calibri" w:hAnsi="Calibri"/>
          <w:sz w:val="22"/>
          <w:szCs w:val="22"/>
        </w:rPr>
        <w:t>: Pecha Kucha style</w:t>
      </w:r>
      <w:r w:rsidR="002707AE">
        <w:rPr>
          <w:rFonts w:ascii="Calibri" w:hAnsi="Calibri"/>
          <w:sz w:val="22"/>
          <w:szCs w:val="22"/>
        </w:rPr>
        <w:t>*</w:t>
      </w:r>
    </w:p>
    <w:p w:rsidR="002707AE" w:rsidRDefault="004C2C28" w:rsidP="00347EFA">
      <w:pPr>
        <w:spacing w:after="120"/>
        <w:ind w:left="1440" w:hanging="1440"/>
        <w:jc w:val="both"/>
        <w:rPr>
          <w:rFonts w:ascii="Calibri" w:hAnsi="Calibri"/>
          <w:sz w:val="22"/>
          <w:szCs w:val="22"/>
        </w:rPr>
      </w:pPr>
      <w:r>
        <w:rPr>
          <w:rFonts w:ascii="Calibri" w:hAnsi="Calibri"/>
          <w:sz w:val="22"/>
          <w:szCs w:val="22"/>
        </w:rPr>
        <w:tab/>
        <w:t>Proposed countries: Togo, Kenya, Cambodia, Laos, Palestine</w:t>
      </w:r>
    </w:p>
    <w:p w:rsidR="002707AE" w:rsidRPr="00CB55BB" w:rsidRDefault="002707AE" w:rsidP="002707AE">
      <w:pPr>
        <w:spacing w:after="0" w:line="240" w:lineRule="auto"/>
        <w:ind w:left="1440" w:hanging="1440"/>
        <w:jc w:val="both"/>
        <w:rPr>
          <w:rFonts w:ascii="Calibri" w:hAnsi="Calibri"/>
          <w:i/>
          <w:sz w:val="18"/>
          <w:szCs w:val="18"/>
        </w:rPr>
      </w:pPr>
      <w:r>
        <w:rPr>
          <w:rFonts w:ascii="Calibri" w:hAnsi="Calibri"/>
          <w:sz w:val="22"/>
          <w:szCs w:val="22"/>
        </w:rPr>
        <w:tab/>
      </w:r>
      <w:r w:rsidRPr="00CB55BB">
        <w:rPr>
          <w:rFonts w:ascii="Calibri" w:hAnsi="Calibri"/>
          <w:i/>
          <w:sz w:val="18"/>
          <w:szCs w:val="18"/>
        </w:rPr>
        <w:t xml:space="preserve">* </w:t>
      </w:r>
      <w:r w:rsidR="00CB55BB">
        <w:rPr>
          <w:rFonts w:ascii="Calibri" w:hAnsi="Calibri"/>
          <w:i/>
          <w:sz w:val="18"/>
          <w:szCs w:val="18"/>
        </w:rPr>
        <w:t xml:space="preserve">Pecha Kucha style is </w:t>
      </w:r>
      <w:r w:rsidRPr="00CB55BB">
        <w:rPr>
          <w:rFonts w:ascii="Calibri" w:hAnsi="Calibri"/>
          <w:i/>
          <w:sz w:val="18"/>
          <w:szCs w:val="18"/>
        </w:rPr>
        <w:t xml:space="preserve">short interventions relying on graphics/images more than words/text </w:t>
      </w:r>
    </w:p>
    <w:p w:rsidR="002707AE" w:rsidRPr="00CB55BB" w:rsidRDefault="002707AE" w:rsidP="002707AE">
      <w:pPr>
        <w:spacing w:after="0" w:line="240" w:lineRule="auto"/>
        <w:ind w:left="1440"/>
        <w:jc w:val="both"/>
        <w:rPr>
          <w:rFonts w:ascii="Calibri" w:hAnsi="Calibri"/>
          <w:i/>
          <w:sz w:val="18"/>
          <w:szCs w:val="18"/>
        </w:rPr>
      </w:pPr>
      <w:r w:rsidRPr="00CB55BB">
        <w:rPr>
          <w:rFonts w:ascii="Calibri" w:hAnsi="Calibri"/>
          <w:i/>
          <w:sz w:val="18"/>
          <w:szCs w:val="18"/>
        </w:rPr>
        <w:t>(20 slides per presentation – 20 seconds per slide)</w:t>
      </w:r>
    </w:p>
    <w:p w:rsidR="00347EFA" w:rsidRDefault="004C2C28" w:rsidP="002707AE">
      <w:pPr>
        <w:spacing w:after="0" w:line="240" w:lineRule="auto"/>
        <w:ind w:left="1440"/>
        <w:jc w:val="both"/>
        <w:rPr>
          <w:rFonts w:ascii="Calibri" w:hAnsi="Calibri"/>
          <w:sz w:val="22"/>
          <w:szCs w:val="22"/>
        </w:rPr>
      </w:pPr>
      <w:r>
        <w:rPr>
          <w:rFonts w:ascii="Calibri" w:hAnsi="Calibri"/>
          <w:sz w:val="22"/>
          <w:szCs w:val="22"/>
        </w:rPr>
        <w:tab/>
      </w:r>
    </w:p>
    <w:p w:rsidR="00347EFA" w:rsidRDefault="004C2C28" w:rsidP="00347EFA">
      <w:pPr>
        <w:spacing w:after="120"/>
        <w:ind w:left="1440" w:hanging="1440"/>
        <w:jc w:val="both"/>
        <w:rPr>
          <w:rFonts w:ascii="Calibri" w:hAnsi="Calibri"/>
          <w:sz w:val="22"/>
          <w:szCs w:val="22"/>
        </w:rPr>
      </w:pPr>
      <w:r>
        <w:rPr>
          <w:rFonts w:ascii="Calibri" w:hAnsi="Calibri"/>
          <w:sz w:val="22"/>
          <w:szCs w:val="22"/>
        </w:rPr>
        <w:t>15.30-16.00</w:t>
      </w:r>
      <w:r>
        <w:rPr>
          <w:rFonts w:ascii="Calibri" w:hAnsi="Calibri"/>
          <w:sz w:val="22"/>
          <w:szCs w:val="22"/>
        </w:rPr>
        <w:tab/>
        <w:t xml:space="preserve">COFFEE </w:t>
      </w:r>
    </w:p>
    <w:p w:rsidR="00DE3D76" w:rsidRDefault="005E633A" w:rsidP="00347EFA">
      <w:pPr>
        <w:spacing w:after="120"/>
        <w:ind w:left="1440" w:hanging="1440"/>
        <w:jc w:val="both"/>
        <w:rPr>
          <w:rFonts w:ascii="Calibri" w:hAnsi="Calibri"/>
          <w:sz w:val="22"/>
          <w:szCs w:val="22"/>
        </w:rPr>
      </w:pPr>
      <w:r>
        <w:rPr>
          <w:rFonts w:ascii="Calibri" w:hAnsi="Calibri"/>
          <w:sz w:val="22"/>
          <w:szCs w:val="22"/>
        </w:rPr>
        <w:t>16.00-16.45</w:t>
      </w:r>
      <w:r>
        <w:rPr>
          <w:rFonts w:ascii="Calibri" w:hAnsi="Calibri"/>
          <w:sz w:val="22"/>
          <w:szCs w:val="22"/>
        </w:rPr>
        <w:tab/>
        <w:t>Anecdote circles</w:t>
      </w:r>
      <w:r w:rsidR="002707AE">
        <w:rPr>
          <w:rFonts w:ascii="Calibri" w:hAnsi="Calibri"/>
          <w:sz w:val="22"/>
          <w:szCs w:val="22"/>
        </w:rPr>
        <w:t>*</w:t>
      </w:r>
      <w:r>
        <w:rPr>
          <w:rFonts w:ascii="Calibri" w:hAnsi="Calibri"/>
          <w:sz w:val="22"/>
          <w:szCs w:val="22"/>
        </w:rPr>
        <w:t xml:space="preserve">: positive and negative experiences on Joint Programming </w:t>
      </w:r>
    </w:p>
    <w:p w:rsidR="005E633A" w:rsidRDefault="00DE3D76" w:rsidP="00DE3D76">
      <w:pPr>
        <w:spacing w:after="120"/>
        <w:ind w:left="1440"/>
        <w:jc w:val="both"/>
        <w:rPr>
          <w:rFonts w:ascii="Calibri" w:hAnsi="Calibri"/>
          <w:sz w:val="22"/>
          <w:szCs w:val="22"/>
        </w:rPr>
      </w:pPr>
      <w:r>
        <w:rPr>
          <w:rFonts w:ascii="Calibri" w:hAnsi="Calibri"/>
          <w:sz w:val="22"/>
          <w:szCs w:val="22"/>
        </w:rPr>
        <w:t>Facilitator</w:t>
      </w:r>
      <w:r w:rsidR="002707AE">
        <w:rPr>
          <w:rFonts w:ascii="Calibri" w:hAnsi="Calibri"/>
          <w:sz w:val="22"/>
          <w:szCs w:val="22"/>
        </w:rPr>
        <w:t>. JP experts to start circles</w:t>
      </w:r>
    </w:p>
    <w:p w:rsidR="002707AE" w:rsidRDefault="002707AE" w:rsidP="00CB55BB">
      <w:pPr>
        <w:spacing w:after="0" w:line="240" w:lineRule="auto"/>
        <w:ind w:left="1440"/>
        <w:jc w:val="both"/>
        <w:rPr>
          <w:rFonts w:ascii="Calibri" w:hAnsi="Calibri"/>
          <w:i/>
          <w:sz w:val="18"/>
          <w:szCs w:val="18"/>
        </w:rPr>
      </w:pPr>
      <w:r w:rsidRPr="00CB55BB">
        <w:rPr>
          <w:rFonts w:ascii="Calibri" w:hAnsi="Calibri"/>
          <w:i/>
          <w:sz w:val="18"/>
          <w:szCs w:val="18"/>
        </w:rPr>
        <w:t>*Anecdote circles allow members of the circle to contribute/ask questions/debate an issue in the circle without any formal facilitation.</w:t>
      </w:r>
    </w:p>
    <w:p w:rsidR="00CB55BB" w:rsidRPr="00CB55BB" w:rsidRDefault="00CB55BB" w:rsidP="00CB55BB">
      <w:pPr>
        <w:spacing w:after="0" w:line="240" w:lineRule="auto"/>
        <w:ind w:left="1440"/>
        <w:jc w:val="both"/>
        <w:rPr>
          <w:rFonts w:ascii="Calibri" w:hAnsi="Calibri"/>
          <w:i/>
          <w:sz w:val="18"/>
          <w:szCs w:val="18"/>
        </w:rPr>
      </w:pPr>
    </w:p>
    <w:p w:rsidR="00DE3D76" w:rsidRDefault="005E633A" w:rsidP="005E633A">
      <w:pPr>
        <w:spacing w:after="120"/>
        <w:jc w:val="both"/>
        <w:rPr>
          <w:rFonts w:ascii="Calibri" w:hAnsi="Calibri"/>
          <w:sz w:val="22"/>
          <w:szCs w:val="22"/>
        </w:rPr>
      </w:pPr>
      <w:r>
        <w:rPr>
          <w:rFonts w:ascii="Calibri" w:hAnsi="Calibri"/>
          <w:sz w:val="22"/>
          <w:szCs w:val="22"/>
        </w:rPr>
        <w:t>16.45-17.30</w:t>
      </w:r>
      <w:r>
        <w:rPr>
          <w:rFonts w:ascii="Calibri" w:hAnsi="Calibri"/>
          <w:sz w:val="22"/>
          <w:szCs w:val="22"/>
        </w:rPr>
        <w:tab/>
        <w:t>Knowledge market place</w:t>
      </w:r>
      <w:r w:rsidR="002707AE">
        <w:rPr>
          <w:rFonts w:ascii="Calibri" w:hAnsi="Calibri"/>
          <w:sz w:val="22"/>
          <w:szCs w:val="22"/>
        </w:rPr>
        <w:t>*</w:t>
      </w:r>
      <w:r w:rsidR="005708C4">
        <w:rPr>
          <w:rFonts w:ascii="Calibri" w:hAnsi="Calibri"/>
          <w:sz w:val="22"/>
          <w:szCs w:val="22"/>
        </w:rPr>
        <w:t xml:space="preserve"> </w:t>
      </w:r>
      <w:r w:rsidR="002707AE">
        <w:rPr>
          <w:rFonts w:ascii="Calibri" w:hAnsi="Calibri"/>
          <w:sz w:val="22"/>
          <w:szCs w:val="22"/>
        </w:rPr>
        <w:t>to bet set up on a wall</w:t>
      </w:r>
    </w:p>
    <w:p w:rsidR="005E633A" w:rsidRDefault="00DE3D76" w:rsidP="00DE3D76">
      <w:pPr>
        <w:spacing w:after="120"/>
        <w:ind w:left="720" w:firstLine="720"/>
        <w:jc w:val="both"/>
        <w:rPr>
          <w:rFonts w:ascii="Calibri" w:hAnsi="Calibri"/>
          <w:sz w:val="22"/>
          <w:szCs w:val="22"/>
        </w:rPr>
      </w:pPr>
      <w:r>
        <w:rPr>
          <w:rFonts w:ascii="Calibri" w:hAnsi="Calibri"/>
          <w:sz w:val="22"/>
          <w:szCs w:val="22"/>
        </w:rPr>
        <w:t>F</w:t>
      </w:r>
      <w:r w:rsidR="004C2C28">
        <w:rPr>
          <w:rFonts w:ascii="Calibri" w:hAnsi="Calibri"/>
          <w:sz w:val="22"/>
          <w:szCs w:val="22"/>
        </w:rPr>
        <w:t>acilitator</w:t>
      </w:r>
    </w:p>
    <w:p w:rsidR="002707AE" w:rsidRPr="00CB55BB" w:rsidRDefault="002707AE" w:rsidP="002707AE">
      <w:pPr>
        <w:spacing w:after="120"/>
        <w:ind w:left="1440"/>
        <w:jc w:val="both"/>
        <w:rPr>
          <w:rFonts w:ascii="Calibri" w:hAnsi="Calibri"/>
          <w:i/>
          <w:sz w:val="18"/>
          <w:szCs w:val="18"/>
        </w:rPr>
      </w:pPr>
      <w:r>
        <w:rPr>
          <w:rFonts w:ascii="Calibri" w:hAnsi="Calibri"/>
          <w:sz w:val="22"/>
          <w:szCs w:val="22"/>
        </w:rPr>
        <w:lastRenderedPageBreak/>
        <w:t>*</w:t>
      </w:r>
      <w:r w:rsidRPr="00CB55BB">
        <w:rPr>
          <w:rFonts w:ascii="Calibri" w:hAnsi="Calibri"/>
          <w:i/>
          <w:sz w:val="18"/>
          <w:szCs w:val="18"/>
        </w:rPr>
        <w:t>Knowledge market places provide an opportunity to visualise what participants are seeking in terms of knowledge and what they can offer in terms of knowledge / practice</w:t>
      </w:r>
      <w:r w:rsidR="00CB55BB" w:rsidRPr="00CB55BB">
        <w:rPr>
          <w:rFonts w:ascii="Calibri" w:hAnsi="Calibri"/>
          <w:i/>
          <w:sz w:val="18"/>
          <w:szCs w:val="18"/>
        </w:rPr>
        <w:t>.</w:t>
      </w:r>
      <w:r w:rsidR="00CB55BB">
        <w:rPr>
          <w:rFonts w:ascii="Calibri" w:hAnsi="Calibri"/>
          <w:i/>
          <w:sz w:val="18"/>
          <w:szCs w:val="18"/>
        </w:rPr>
        <w:t xml:space="preserve"> Discussions between participants based on their offers/needs encouraged.</w:t>
      </w:r>
    </w:p>
    <w:p w:rsidR="00DE3D76" w:rsidRDefault="005E633A" w:rsidP="00347EFA">
      <w:pPr>
        <w:spacing w:after="120"/>
        <w:ind w:left="1440" w:hanging="1440"/>
        <w:jc w:val="both"/>
        <w:rPr>
          <w:rFonts w:ascii="Calibri" w:hAnsi="Calibri"/>
          <w:sz w:val="22"/>
          <w:szCs w:val="22"/>
        </w:rPr>
      </w:pPr>
      <w:r>
        <w:rPr>
          <w:rFonts w:ascii="Calibri" w:hAnsi="Calibri"/>
          <w:sz w:val="22"/>
          <w:szCs w:val="22"/>
        </w:rPr>
        <w:t>17.30-17.45</w:t>
      </w:r>
      <w:r>
        <w:rPr>
          <w:rFonts w:ascii="Calibri" w:hAnsi="Calibri"/>
          <w:sz w:val="22"/>
          <w:szCs w:val="22"/>
        </w:rPr>
        <w:tab/>
        <w:t>Wrap up</w:t>
      </w:r>
    </w:p>
    <w:p w:rsidR="005E633A" w:rsidRDefault="004C2C28" w:rsidP="00DE3D76">
      <w:pPr>
        <w:spacing w:after="120"/>
        <w:ind w:left="1440"/>
        <w:jc w:val="both"/>
        <w:rPr>
          <w:rFonts w:ascii="Calibri" w:hAnsi="Calibri"/>
          <w:sz w:val="22"/>
          <w:szCs w:val="22"/>
        </w:rPr>
      </w:pPr>
      <w:r>
        <w:rPr>
          <w:rFonts w:ascii="Calibri" w:hAnsi="Calibri"/>
          <w:sz w:val="22"/>
          <w:szCs w:val="22"/>
        </w:rPr>
        <w:t>Delegation Cambodia</w:t>
      </w:r>
    </w:p>
    <w:p w:rsidR="005E633A" w:rsidRDefault="005E633A" w:rsidP="00347EFA">
      <w:pPr>
        <w:spacing w:after="120"/>
        <w:ind w:left="1440" w:hanging="1440"/>
        <w:jc w:val="both"/>
        <w:rPr>
          <w:rFonts w:ascii="Calibri" w:hAnsi="Calibri"/>
          <w:sz w:val="22"/>
          <w:szCs w:val="22"/>
        </w:rPr>
      </w:pPr>
      <w:r>
        <w:rPr>
          <w:rFonts w:ascii="Calibri" w:hAnsi="Calibri"/>
          <w:sz w:val="22"/>
          <w:szCs w:val="22"/>
        </w:rPr>
        <w:tab/>
      </w:r>
    </w:p>
    <w:p w:rsidR="004C2C28" w:rsidRDefault="00DE3D76" w:rsidP="00347EFA">
      <w:pPr>
        <w:spacing w:after="120"/>
        <w:ind w:left="1440" w:hanging="1440"/>
        <w:jc w:val="both"/>
        <w:rPr>
          <w:rFonts w:ascii="Calibri" w:hAnsi="Calibri"/>
          <w:sz w:val="22"/>
          <w:szCs w:val="22"/>
        </w:rPr>
      </w:pPr>
      <w:r>
        <w:rPr>
          <w:rFonts w:ascii="Calibri" w:hAnsi="Calibri"/>
          <w:sz w:val="22"/>
          <w:szCs w:val="22"/>
        </w:rPr>
        <w:t>Evening networking event hosted by the EU Delegation Cambodia</w:t>
      </w:r>
    </w:p>
    <w:p w:rsidR="004C2C28" w:rsidRDefault="004C2C28" w:rsidP="00347EFA">
      <w:pPr>
        <w:spacing w:after="120"/>
        <w:ind w:left="1440" w:hanging="1440"/>
        <w:jc w:val="both"/>
        <w:rPr>
          <w:rFonts w:ascii="Calibri" w:hAnsi="Calibri"/>
          <w:sz w:val="22"/>
          <w:szCs w:val="22"/>
        </w:rPr>
      </w:pPr>
    </w:p>
    <w:p w:rsidR="005E633A" w:rsidRDefault="002707AE" w:rsidP="00E129E2">
      <w:pPr>
        <w:pBdr>
          <w:top w:val="single" w:sz="4" w:space="1" w:color="auto"/>
          <w:left w:val="single" w:sz="4" w:space="4" w:color="auto"/>
          <w:bottom w:val="single" w:sz="4" w:space="1" w:color="auto"/>
          <w:right w:val="single" w:sz="4" w:space="4" w:color="auto"/>
        </w:pBdr>
        <w:spacing w:after="120"/>
        <w:ind w:left="1440" w:hanging="1440"/>
        <w:jc w:val="both"/>
        <w:rPr>
          <w:rFonts w:ascii="Calibri" w:hAnsi="Calibri"/>
          <w:sz w:val="22"/>
          <w:szCs w:val="22"/>
        </w:rPr>
      </w:pPr>
      <w:r>
        <w:rPr>
          <w:rFonts w:ascii="Calibri" w:hAnsi="Calibri"/>
          <w:sz w:val="22"/>
          <w:szCs w:val="22"/>
        </w:rPr>
        <w:t>DAY 3</w:t>
      </w:r>
      <w:r w:rsidR="005E633A">
        <w:rPr>
          <w:rFonts w:ascii="Calibri" w:hAnsi="Calibri"/>
          <w:sz w:val="22"/>
          <w:szCs w:val="22"/>
        </w:rPr>
        <w:t xml:space="preserve">: </w:t>
      </w:r>
      <w:r w:rsidR="00DE3D76">
        <w:rPr>
          <w:rFonts w:ascii="Calibri" w:hAnsi="Calibri"/>
          <w:sz w:val="22"/>
          <w:szCs w:val="22"/>
        </w:rPr>
        <w:t>6</w:t>
      </w:r>
      <w:r w:rsidR="005E633A">
        <w:rPr>
          <w:rFonts w:ascii="Calibri" w:hAnsi="Calibri"/>
          <w:sz w:val="22"/>
          <w:szCs w:val="22"/>
        </w:rPr>
        <w:t xml:space="preserve"> December</w:t>
      </w:r>
    </w:p>
    <w:p w:rsidR="009F2A7E" w:rsidRDefault="009F2A7E" w:rsidP="005E633A">
      <w:pPr>
        <w:spacing w:after="120"/>
        <w:ind w:left="1440" w:hanging="1440"/>
        <w:jc w:val="both"/>
        <w:rPr>
          <w:rFonts w:ascii="Calibri" w:hAnsi="Calibri"/>
          <w:sz w:val="22"/>
          <w:szCs w:val="22"/>
        </w:rPr>
      </w:pPr>
    </w:p>
    <w:p w:rsidR="00DE3D76" w:rsidRDefault="005E633A" w:rsidP="005E633A">
      <w:pPr>
        <w:spacing w:after="120"/>
        <w:ind w:left="1440" w:hanging="1440"/>
        <w:jc w:val="both"/>
        <w:rPr>
          <w:rFonts w:ascii="Calibri" w:hAnsi="Calibri"/>
          <w:sz w:val="22"/>
          <w:szCs w:val="22"/>
        </w:rPr>
      </w:pPr>
      <w:r>
        <w:rPr>
          <w:rFonts w:ascii="Calibri" w:hAnsi="Calibri"/>
          <w:sz w:val="22"/>
          <w:szCs w:val="22"/>
        </w:rPr>
        <w:t>08.30-09.00</w:t>
      </w:r>
      <w:r>
        <w:rPr>
          <w:rFonts w:ascii="Calibri" w:hAnsi="Calibri"/>
          <w:sz w:val="22"/>
          <w:szCs w:val="22"/>
        </w:rPr>
        <w:tab/>
        <w:t xml:space="preserve">Welcome </w:t>
      </w:r>
      <w:r w:rsidR="005708C4">
        <w:rPr>
          <w:rFonts w:ascii="Calibri" w:hAnsi="Calibri"/>
          <w:sz w:val="22"/>
          <w:szCs w:val="22"/>
        </w:rPr>
        <w:t>+ r</w:t>
      </w:r>
      <w:r>
        <w:rPr>
          <w:rFonts w:ascii="Calibri" w:hAnsi="Calibri"/>
          <w:sz w:val="22"/>
          <w:szCs w:val="22"/>
        </w:rPr>
        <w:t xml:space="preserve">eview of </w:t>
      </w:r>
      <w:r w:rsidR="005708C4">
        <w:rPr>
          <w:rFonts w:ascii="Calibri" w:hAnsi="Calibri"/>
          <w:sz w:val="22"/>
          <w:szCs w:val="22"/>
        </w:rPr>
        <w:t>previous day</w:t>
      </w:r>
      <w:r w:rsidR="004C2C28">
        <w:rPr>
          <w:rFonts w:ascii="Calibri" w:hAnsi="Calibri"/>
          <w:sz w:val="22"/>
          <w:szCs w:val="22"/>
        </w:rPr>
        <w:t xml:space="preserve"> </w:t>
      </w:r>
    </w:p>
    <w:p w:rsidR="005E633A" w:rsidRDefault="00DE3D76" w:rsidP="00DE3D76">
      <w:pPr>
        <w:spacing w:after="120"/>
        <w:ind w:left="1440"/>
        <w:jc w:val="both"/>
        <w:rPr>
          <w:rFonts w:ascii="Calibri" w:hAnsi="Calibri"/>
          <w:sz w:val="22"/>
          <w:szCs w:val="22"/>
        </w:rPr>
      </w:pPr>
      <w:r>
        <w:rPr>
          <w:rFonts w:ascii="Calibri" w:hAnsi="Calibri"/>
          <w:sz w:val="22"/>
          <w:szCs w:val="22"/>
        </w:rPr>
        <w:t>Delegation Cambodia and review by JP experts</w:t>
      </w:r>
    </w:p>
    <w:p w:rsidR="00DE3D76" w:rsidRDefault="00E129E2" w:rsidP="005E633A">
      <w:pPr>
        <w:spacing w:after="120"/>
        <w:ind w:left="1440" w:hanging="1440"/>
        <w:jc w:val="both"/>
        <w:rPr>
          <w:rFonts w:ascii="Calibri" w:hAnsi="Calibri"/>
          <w:sz w:val="22"/>
          <w:szCs w:val="22"/>
        </w:rPr>
      </w:pPr>
      <w:r>
        <w:rPr>
          <w:rFonts w:ascii="Calibri" w:hAnsi="Calibri"/>
          <w:sz w:val="22"/>
          <w:szCs w:val="22"/>
        </w:rPr>
        <w:t>09.00-09.30</w:t>
      </w:r>
      <w:r>
        <w:rPr>
          <w:rFonts w:ascii="Calibri" w:hAnsi="Calibri"/>
          <w:sz w:val="22"/>
          <w:szCs w:val="22"/>
        </w:rPr>
        <w:tab/>
        <w:t>Presentation of the JP Guidance and tools + questions from floor</w:t>
      </w:r>
      <w:r w:rsidR="004C2C28">
        <w:rPr>
          <w:rFonts w:ascii="Calibri" w:hAnsi="Calibri"/>
          <w:sz w:val="22"/>
          <w:szCs w:val="22"/>
        </w:rPr>
        <w:t xml:space="preserve"> </w:t>
      </w:r>
    </w:p>
    <w:p w:rsidR="00E129E2" w:rsidRDefault="00DE3D76" w:rsidP="00DE3D76">
      <w:pPr>
        <w:spacing w:after="120"/>
        <w:ind w:left="1440"/>
        <w:jc w:val="both"/>
        <w:rPr>
          <w:rFonts w:ascii="Calibri" w:hAnsi="Calibri"/>
          <w:sz w:val="22"/>
          <w:szCs w:val="22"/>
        </w:rPr>
      </w:pPr>
      <w:r>
        <w:rPr>
          <w:rFonts w:ascii="Calibri" w:hAnsi="Calibri"/>
          <w:sz w:val="22"/>
          <w:szCs w:val="22"/>
        </w:rPr>
        <w:t xml:space="preserve">DEVCO A2 and </w:t>
      </w:r>
      <w:r w:rsidR="004C2C28">
        <w:rPr>
          <w:rFonts w:ascii="Calibri" w:hAnsi="Calibri"/>
          <w:sz w:val="22"/>
          <w:szCs w:val="22"/>
        </w:rPr>
        <w:t>EEAS</w:t>
      </w:r>
      <w:r>
        <w:rPr>
          <w:rFonts w:ascii="Calibri" w:hAnsi="Calibri"/>
          <w:sz w:val="22"/>
          <w:szCs w:val="22"/>
        </w:rPr>
        <w:t xml:space="preserve"> Global 5</w:t>
      </w:r>
    </w:p>
    <w:p w:rsidR="005E633A" w:rsidRDefault="005E633A" w:rsidP="005E633A">
      <w:pPr>
        <w:spacing w:after="120"/>
        <w:ind w:left="1440" w:hanging="1440"/>
        <w:jc w:val="both"/>
        <w:rPr>
          <w:rFonts w:ascii="Calibri" w:hAnsi="Calibri"/>
          <w:sz w:val="22"/>
          <w:szCs w:val="22"/>
        </w:rPr>
      </w:pPr>
      <w:r>
        <w:rPr>
          <w:rFonts w:ascii="Calibri" w:hAnsi="Calibri"/>
          <w:sz w:val="22"/>
          <w:szCs w:val="22"/>
        </w:rPr>
        <w:t>09.</w:t>
      </w:r>
      <w:r w:rsidR="00E129E2">
        <w:rPr>
          <w:rFonts w:ascii="Calibri" w:hAnsi="Calibri"/>
          <w:sz w:val="22"/>
          <w:szCs w:val="22"/>
        </w:rPr>
        <w:t>30</w:t>
      </w:r>
      <w:r>
        <w:rPr>
          <w:rFonts w:ascii="Calibri" w:hAnsi="Calibri"/>
          <w:sz w:val="22"/>
          <w:szCs w:val="22"/>
        </w:rPr>
        <w:t>-10.15</w:t>
      </w:r>
      <w:r>
        <w:rPr>
          <w:rFonts w:ascii="Calibri" w:hAnsi="Calibri"/>
          <w:sz w:val="22"/>
          <w:szCs w:val="22"/>
        </w:rPr>
        <w:tab/>
        <w:t>Open Space discussion</w:t>
      </w:r>
      <w:r w:rsidR="002707AE">
        <w:rPr>
          <w:rFonts w:ascii="Calibri" w:hAnsi="Calibri"/>
          <w:sz w:val="22"/>
          <w:szCs w:val="22"/>
        </w:rPr>
        <w:t>*</w:t>
      </w:r>
      <w:r>
        <w:rPr>
          <w:rFonts w:ascii="Calibri" w:hAnsi="Calibri"/>
          <w:sz w:val="22"/>
          <w:szCs w:val="22"/>
        </w:rPr>
        <w:t xml:space="preserve"> on </w:t>
      </w:r>
      <w:r w:rsidR="0059329F">
        <w:rPr>
          <w:rFonts w:ascii="Calibri" w:hAnsi="Calibri"/>
          <w:sz w:val="22"/>
          <w:szCs w:val="22"/>
        </w:rPr>
        <w:t xml:space="preserve">current and potential </w:t>
      </w:r>
      <w:r>
        <w:rPr>
          <w:rFonts w:ascii="Calibri" w:hAnsi="Calibri"/>
          <w:sz w:val="22"/>
          <w:szCs w:val="22"/>
        </w:rPr>
        <w:t xml:space="preserve">challenges </w:t>
      </w:r>
      <w:r w:rsidR="0059329F">
        <w:rPr>
          <w:rFonts w:ascii="Calibri" w:hAnsi="Calibri"/>
          <w:sz w:val="22"/>
          <w:szCs w:val="22"/>
        </w:rPr>
        <w:t xml:space="preserve">for Joint Programming </w:t>
      </w:r>
    </w:p>
    <w:p w:rsidR="004C2C28" w:rsidRDefault="004C2C28" w:rsidP="004C2C28">
      <w:pPr>
        <w:spacing w:after="120"/>
        <w:ind w:left="1440" w:hanging="1440"/>
        <w:jc w:val="both"/>
        <w:rPr>
          <w:rFonts w:ascii="Calibri" w:hAnsi="Calibri"/>
          <w:sz w:val="22"/>
          <w:szCs w:val="22"/>
        </w:rPr>
      </w:pPr>
      <w:r>
        <w:rPr>
          <w:rFonts w:ascii="Calibri" w:hAnsi="Calibri"/>
          <w:sz w:val="22"/>
          <w:szCs w:val="22"/>
        </w:rPr>
        <w:tab/>
        <w:t>Rapporteur: Cambodia European group + JP experts</w:t>
      </w:r>
    </w:p>
    <w:p w:rsidR="002707AE" w:rsidRPr="00CB55BB" w:rsidRDefault="002707AE" w:rsidP="002707AE">
      <w:pPr>
        <w:spacing w:after="120"/>
        <w:ind w:left="1440"/>
        <w:jc w:val="both"/>
        <w:rPr>
          <w:rFonts w:ascii="Calibri" w:hAnsi="Calibri"/>
          <w:i/>
          <w:sz w:val="18"/>
          <w:szCs w:val="18"/>
        </w:rPr>
      </w:pPr>
      <w:r w:rsidRPr="00CB55BB">
        <w:rPr>
          <w:rFonts w:ascii="Calibri" w:hAnsi="Calibri"/>
          <w:i/>
          <w:sz w:val="18"/>
          <w:szCs w:val="18"/>
        </w:rPr>
        <w:t>*Open space allows participants to create a discussion corner to brainstorm on a topic they need assistance on. Participants are encouraged to move between discussion corners contributing to a range of discussions.</w:t>
      </w:r>
    </w:p>
    <w:p w:rsidR="005E633A" w:rsidRDefault="005E633A" w:rsidP="005E633A">
      <w:pPr>
        <w:spacing w:after="120"/>
        <w:ind w:left="1440" w:hanging="1440"/>
        <w:jc w:val="both"/>
        <w:rPr>
          <w:rFonts w:ascii="Calibri" w:hAnsi="Calibri"/>
          <w:sz w:val="22"/>
          <w:szCs w:val="22"/>
        </w:rPr>
      </w:pPr>
      <w:r>
        <w:rPr>
          <w:rFonts w:ascii="Calibri" w:hAnsi="Calibri"/>
          <w:sz w:val="22"/>
          <w:szCs w:val="22"/>
        </w:rPr>
        <w:t>10.15-10.45</w:t>
      </w:r>
      <w:r>
        <w:rPr>
          <w:rFonts w:ascii="Calibri" w:hAnsi="Calibri"/>
          <w:sz w:val="22"/>
          <w:szCs w:val="22"/>
        </w:rPr>
        <w:tab/>
        <w:t xml:space="preserve">COFFEE </w:t>
      </w:r>
    </w:p>
    <w:p w:rsidR="005708C4" w:rsidRDefault="005E633A" w:rsidP="005E633A">
      <w:pPr>
        <w:spacing w:after="120"/>
        <w:ind w:left="1440" w:hanging="1440"/>
        <w:jc w:val="both"/>
        <w:rPr>
          <w:rFonts w:ascii="Calibri" w:hAnsi="Calibri"/>
          <w:sz w:val="22"/>
          <w:szCs w:val="22"/>
        </w:rPr>
      </w:pPr>
      <w:r>
        <w:rPr>
          <w:rFonts w:ascii="Calibri" w:hAnsi="Calibri"/>
          <w:sz w:val="22"/>
          <w:szCs w:val="22"/>
        </w:rPr>
        <w:t>10.45</w:t>
      </w:r>
      <w:r w:rsidR="005708C4">
        <w:rPr>
          <w:rFonts w:ascii="Calibri" w:hAnsi="Calibri"/>
          <w:sz w:val="22"/>
          <w:szCs w:val="22"/>
        </w:rPr>
        <w:t>-11.30</w:t>
      </w:r>
      <w:r w:rsidR="005708C4">
        <w:rPr>
          <w:rFonts w:ascii="Calibri" w:hAnsi="Calibri"/>
          <w:sz w:val="22"/>
          <w:szCs w:val="22"/>
        </w:rPr>
        <w:tab/>
        <w:t>Open Space discussions (round 2)</w:t>
      </w:r>
    </w:p>
    <w:p w:rsidR="00DE3D76" w:rsidRDefault="00DE3D76" w:rsidP="00DE3D76">
      <w:pPr>
        <w:spacing w:after="120"/>
        <w:ind w:left="1440"/>
        <w:jc w:val="both"/>
        <w:rPr>
          <w:rFonts w:ascii="Calibri" w:hAnsi="Calibri"/>
          <w:sz w:val="22"/>
          <w:szCs w:val="22"/>
        </w:rPr>
      </w:pPr>
      <w:r>
        <w:rPr>
          <w:rFonts w:ascii="Calibri" w:hAnsi="Calibri"/>
          <w:sz w:val="22"/>
          <w:szCs w:val="22"/>
        </w:rPr>
        <w:t>Rapporteur: Cambodia European group + JP experts</w:t>
      </w:r>
    </w:p>
    <w:p w:rsidR="00E129E2" w:rsidRDefault="005708C4" w:rsidP="005E633A">
      <w:pPr>
        <w:spacing w:after="120"/>
        <w:ind w:left="1440" w:hanging="1440"/>
        <w:jc w:val="both"/>
        <w:rPr>
          <w:rFonts w:ascii="Calibri" w:hAnsi="Calibri"/>
          <w:sz w:val="22"/>
          <w:szCs w:val="22"/>
        </w:rPr>
      </w:pPr>
      <w:r>
        <w:rPr>
          <w:rFonts w:ascii="Calibri" w:hAnsi="Calibri"/>
          <w:sz w:val="22"/>
          <w:szCs w:val="22"/>
        </w:rPr>
        <w:t>11.30</w:t>
      </w:r>
      <w:r w:rsidR="005E633A">
        <w:rPr>
          <w:rFonts w:ascii="Calibri" w:hAnsi="Calibri"/>
          <w:sz w:val="22"/>
          <w:szCs w:val="22"/>
        </w:rPr>
        <w:t>-1</w:t>
      </w:r>
      <w:r>
        <w:rPr>
          <w:rFonts w:ascii="Calibri" w:hAnsi="Calibri"/>
          <w:sz w:val="22"/>
          <w:szCs w:val="22"/>
        </w:rPr>
        <w:t>2</w:t>
      </w:r>
      <w:r w:rsidR="005E633A">
        <w:rPr>
          <w:rFonts w:ascii="Calibri" w:hAnsi="Calibri"/>
          <w:sz w:val="22"/>
          <w:szCs w:val="22"/>
        </w:rPr>
        <w:t>.</w:t>
      </w:r>
      <w:r>
        <w:rPr>
          <w:rFonts w:ascii="Calibri" w:hAnsi="Calibri"/>
          <w:sz w:val="22"/>
          <w:szCs w:val="22"/>
        </w:rPr>
        <w:t>15</w:t>
      </w:r>
      <w:r w:rsidR="005E633A">
        <w:rPr>
          <w:rFonts w:ascii="Calibri" w:hAnsi="Calibri"/>
          <w:sz w:val="22"/>
          <w:szCs w:val="22"/>
        </w:rPr>
        <w:tab/>
        <w:t xml:space="preserve">Plenary feedback on open space discussions </w:t>
      </w:r>
    </w:p>
    <w:p w:rsidR="00DE3D76" w:rsidRDefault="00DE3D76" w:rsidP="00E129E2">
      <w:pPr>
        <w:spacing w:after="120"/>
        <w:ind w:left="1440" w:hanging="1440"/>
        <w:jc w:val="both"/>
        <w:rPr>
          <w:rFonts w:ascii="Calibri" w:hAnsi="Calibri"/>
          <w:sz w:val="22"/>
          <w:szCs w:val="22"/>
        </w:rPr>
      </w:pPr>
      <w:r>
        <w:rPr>
          <w:rFonts w:ascii="Calibri" w:hAnsi="Calibri"/>
          <w:sz w:val="22"/>
          <w:szCs w:val="22"/>
        </w:rPr>
        <w:tab/>
        <w:t>Chair: MS HQ colleague</w:t>
      </w:r>
    </w:p>
    <w:p w:rsidR="00E129E2" w:rsidRDefault="005E633A" w:rsidP="00E129E2">
      <w:pPr>
        <w:spacing w:after="120"/>
        <w:ind w:left="1440" w:hanging="1440"/>
        <w:jc w:val="both"/>
        <w:rPr>
          <w:rFonts w:ascii="Calibri" w:hAnsi="Calibri"/>
          <w:sz w:val="22"/>
          <w:szCs w:val="22"/>
        </w:rPr>
      </w:pPr>
      <w:r>
        <w:rPr>
          <w:rFonts w:ascii="Calibri" w:hAnsi="Calibri"/>
          <w:sz w:val="22"/>
          <w:szCs w:val="22"/>
        </w:rPr>
        <w:t>1</w:t>
      </w:r>
      <w:r w:rsidR="005708C4">
        <w:rPr>
          <w:rFonts w:ascii="Calibri" w:hAnsi="Calibri"/>
          <w:sz w:val="22"/>
          <w:szCs w:val="22"/>
        </w:rPr>
        <w:t>2</w:t>
      </w:r>
      <w:r>
        <w:rPr>
          <w:rFonts w:ascii="Calibri" w:hAnsi="Calibri"/>
          <w:sz w:val="22"/>
          <w:szCs w:val="22"/>
        </w:rPr>
        <w:t>.</w:t>
      </w:r>
      <w:r w:rsidR="005708C4">
        <w:rPr>
          <w:rFonts w:ascii="Calibri" w:hAnsi="Calibri"/>
          <w:sz w:val="22"/>
          <w:szCs w:val="22"/>
        </w:rPr>
        <w:t>1</w:t>
      </w:r>
      <w:r w:rsidR="00E129E2">
        <w:rPr>
          <w:rFonts w:ascii="Calibri" w:hAnsi="Calibri"/>
          <w:sz w:val="22"/>
          <w:szCs w:val="22"/>
        </w:rPr>
        <w:t>5</w:t>
      </w:r>
      <w:r>
        <w:rPr>
          <w:rFonts w:ascii="Calibri" w:hAnsi="Calibri"/>
          <w:sz w:val="22"/>
          <w:szCs w:val="22"/>
        </w:rPr>
        <w:t>-12.</w:t>
      </w:r>
      <w:r w:rsidR="00E129E2">
        <w:rPr>
          <w:rFonts w:ascii="Calibri" w:hAnsi="Calibri"/>
          <w:sz w:val="22"/>
          <w:szCs w:val="22"/>
        </w:rPr>
        <w:t>30</w:t>
      </w:r>
      <w:r>
        <w:rPr>
          <w:rFonts w:ascii="Calibri" w:hAnsi="Calibri"/>
          <w:sz w:val="22"/>
          <w:szCs w:val="22"/>
        </w:rPr>
        <w:tab/>
      </w:r>
      <w:r w:rsidR="00E129E2">
        <w:rPr>
          <w:rFonts w:ascii="Calibri" w:hAnsi="Calibri"/>
          <w:sz w:val="22"/>
          <w:szCs w:val="22"/>
        </w:rPr>
        <w:t xml:space="preserve">Introduction to World </w:t>
      </w:r>
      <w:r w:rsidR="00DE3D76">
        <w:rPr>
          <w:rFonts w:ascii="Calibri" w:hAnsi="Calibri"/>
          <w:sz w:val="22"/>
          <w:szCs w:val="22"/>
        </w:rPr>
        <w:t>Café</w:t>
      </w:r>
      <w:r w:rsidR="002707AE">
        <w:rPr>
          <w:rFonts w:ascii="Calibri" w:hAnsi="Calibri"/>
          <w:sz w:val="22"/>
          <w:szCs w:val="22"/>
        </w:rPr>
        <w:t>*</w:t>
      </w:r>
      <w:r w:rsidR="0059329F">
        <w:rPr>
          <w:rFonts w:ascii="Calibri" w:hAnsi="Calibri"/>
          <w:sz w:val="22"/>
          <w:szCs w:val="22"/>
        </w:rPr>
        <w:t>: the potential of Joint Programming</w:t>
      </w:r>
    </w:p>
    <w:p w:rsidR="00DE3D76" w:rsidRDefault="00DE3D76" w:rsidP="00E129E2">
      <w:pPr>
        <w:spacing w:after="120"/>
        <w:ind w:left="1440" w:hanging="1440"/>
        <w:jc w:val="both"/>
        <w:rPr>
          <w:rFonts w:ascii="Calibri" w:hAnsi="Calibri"/>
          <w:sz w:val="22"/>
          <w:szCs w:val="22"/>
        </w:rPr>
      </w:pPr>
      <w:r>
        <w:rPr>
          <w:rFonts w:ascii="Calibri" w:hAnsi="Calibri"/>
          <w:sz w:val="22"/>
          <w:szCs w:val="22"/>
        </w:rPr>
        <w:tab/>
        <w:t>Facilitator and DEVCO A2</w:t>
      </w:r>
    </w:p>
    <w:p w:rsidR="002707AE" w:rsidRPr="00CB55BB" w:rsidRDefault="002707AE" w:rsidP="00CB55BB">
      <w:pPr>
        <w:spacing w:after="120"/>
        <w:ind w:left="1440"/>
        <w:jc w:val="both"/>
        <w:rPr>
          <w:rFonts w:ascii="Calibri" w:hAnsi="Calibri"/>
          <w:i/>
          <w:sz w:val="18"/>
          <w:szCs w:val="18"/>
        </w:rPr>
      </w:pPr>
      <w:r w:rsidRPr="00CB55BB">
        <w:rPr>
          <w:rFonts w:ascii="Calibri" w:hAnsi="Calibri"/>
          <w:i/>
          <w:sz w:val="18"/>
          <w:szCs w:val="18"/>
        </w:rPr>
        <w:t>* World café allows small group discussion at tables in an informal atmosphere to take place through specific questions. Groups form and reform in different rounds to bring a diversity of views into the discussion.</w:t>
      </w:r>
    </w:p>
    <w:p w:rsidR="005E633A" w:rsidRDefault="005E633A" w:rsidP="005E633A">
      <w:pPr>
        <w:spacing w:after="120"/>
        <w:ind w:left="1440" w:hanging="1440"/>
        <w:jc w:val="both"/>
        <w:rPr>
          <w:rFonts w:ascii="Calibri" w:hAnsi="Calibri"/>
          <w:sz w:val="22"/>
          <w:szCs w:val="22"/>
        </w:rPr>
      </w:pPr>
      <w:r>
        <w:rPr>
          <w:rFonts w:ascii="Calibri" w:hAnsi="Calibri"/>
          <w:sz w:val="22"/>
          <w:szCs w:val="22"/>
        </w:rPr>
        <w:t>12.</w:t>
      </w:r>
      <w:r w:rsidR="00E129E2">
        <w:rPr>
          <w:rFonts w:ascii="Calibri" w:hAnsi="Calibri"/>
          <w:sz w:val="22"/>
          <w:szCs w:val="22"/>
        </w:rPr>
        <w:t>30</w:t>
      </w:r>
      <w:r>
        <w:rPr>
          <w:rFonts w:ascii="Calibri" w:hAnsi="Calibri"/>
          <w:sz w:val="22"/>
          <w:szCs w:val="22"/>
        </w:rPr>
        <w:t>-1</w:t>
      </w:r>
      <w:r w:rsidR="00E129E2">
        <w:rPr>
          <w:rFonts w:ascii="Calibri" w:hAnsi="Calibri"/>
          <w:sz w:val="22"/>
          <w:szCs w:val="22"/>
        </w:rPr>
        <w:t>4</w:t>
      </w:r>
      <w:r>
        <w:rPr>
          <w:rFonts w:ascii="Calibri" w:hAnsi="Calibri"/>
          <w:sz w:val="22"/>
          <w:szCs w:val="22"/>
        </w:rPr>
        <w:t>.</w:t>
      </w:r>
      <w:r w:rsidR="00E129E2">
        <w:rPr>
          <w:rFonts w:ascii="Calibri" w:hAnsi="Calibri"/>
          <w:sz w:val="22"/>
          <w:szCs w:val="22"/>
        </w:rPr>
        <w:t>00</w:t>
      </w:r>
      <w:r>
        <w:rPr>
          <w:rFonts w:ascii="Calibri" w:hAnsi="Calibri"/>
          <w:sz w:val="22"/>
          <w:szCs w:val="22"/>
        </w:rPr>
        <w:tab/>
        <w:t>LUNCH</w:t>
      </w:r>
    </w:p>
    <w:p w:rsidR="005708C4" w:rsidRDefault="005E633A" w:rsidP="005E633A">
      <w:pPr>
        <w:spacing w:after="120"/>
        <w:ind w:left="1440" w:hanging="1440"/>
        <w:jc w:val="both"/>
        <w:rPr>
          <w:rFonts w:ascii="Calibri" w:hAnsi="Calibri"/>
          <w:sz w:val="22"/>
          <w:szCs w:val="22"/>
        </w:rPr>
      </w:pPr>
      <w:r>
        <w:rPr>
          <w:rFonts w:ascii="Calibri" w:hAnsi="Calibri"/>
          <w:sz w:val="22"/>
          <w:szCs w:val="22"/>
        </w:rPr>
        <w:t>14.00-1</w:t>
      </w:r>
      <w:r w:rsidR="005708C4">
        <w:rPr>
          <w:rFonts w:ascii="Calibri" w:hAnsi="Calibri"/>
          <w:sz w:val="22"/>
          <w:szCs w:val="22"/>
        </w:rPr>
        <w:t>5.30</w:t>
      </w:r>
      <w:r>
        <w:rPr>
          <w:rFonts w:ascii="Calibri" w:hAnsi="Calibri"/>
          <w:sz w:val="22"/>
          <w:szCs w:val="22"/>
        </w:rPr>
        <w:tab/>
      </w:r>
      <w:r w:rsidR="005708C4">
        <w:rPr>
          <w:rFonts w:ascii="Calibri" w:hAnsi="Calibri"/>
          <w:sz w:val="22"/>
          <w:szCs w:val="22"/>
        </w:rPr>
        <w:t xml:space="preserve">World Café: 3 rounds of questions </w:t>
      </w:r>
    </w:p>
    <w:p w:rsidR="00DE3D76" w:rsidRDefault="00DE3D76" w:rsidP="00DE3D76">
      <w:pPr>
        <w:spacing w:after="120"/>
        <w:ind w:left="1440" w:hanging="1440"/>
        <w:jc w:val="both"/>
        <w:rPr>
          <w:rFonts w:ascii="Calibri" w:hAnsi="Calibri"/>
          <w:sz w:val="22"/>
          <w:szCs w:val="22"/>
        </w:rPr>
      </w:pPr>
      <w:r>
        <w:rPr>
          <w:rFonts w:ascii="Calibri" w:hAnsi="Calibri"/>
          <w:sz w:val="22"/>
          <w:szCs w:val="22"/>
        </w:rPr>
        <w:tab/>
        <w:t>Table hosts: Cambodia European group + JP experts</w:t>
      </w:r>
    </w:p>
    <w:p w:rsidR="00E129E2" w:rsidRDefault="00E129E2" w:rsidP="005E633A">
      <w:pPr>
        <w:spacing w:after="120"/>
        <w:ind w:left="1440" w:hanging="1440"/>
        <w:jc w:val="both"/>
        <w:rPr>
          <w:rFonts w:ascii="Calibri" w:hAnsi="Calibri"/>
          <w:sz w:val="22"/>
          <w:szCs w:val="22"/>
        </w:rPr>
      </w:pPr>
      <w:r>
        <w:rPr>
          <w:rFonts w:ascii="Calibri" w:hAnsi="Calibri"/>
          <w:sz w:val="22"/>
          <w:szCs w:val="22"/>
        </w:rPr>
        <w:t>15.30-16.00</w:t>
      </w:r>
      <w:r w:rsidR="005E633A">
        <w:rPr>
          <w:rFonts w:ascii="Calibri" w:hAnsi="Calibri"/>
          <w:sz w:val="22"/>
          <w:szCs w:val="22"/>
        </w:rPr>
        <w:tab/>
        <w:t xml:space="preserve">COFFEE </w:t>
      </w:r>
    </w:p>
    <w:p w:rsidR="005E633A" w:rsidRDefault="005E633A" w:rsidP="005E633A">
      <w:pPr>
        <w:spacing w:after="120"/>
        <w:ind w:left="1440" w:hanging="1440"/>
        <w:jc w:val="both"/>
        <w:rPr>
          <w:rFonts w:ascii="Calibri" w:hAnsi="Calibri"/>
          <w:sz w:val="22"/>
          <w:szCs w:val="22"/>
        </w:rPr>
      </w:pPr>
      <w:r>
        <w:rPr>
          <w:rFonts w:ascii="Calibri" w:hAnsi="Calibri"/>
          <w:sz w:val="22"/>
          <w:szCs w:val="22"/>
        </w:rPr>
        <w:t>16.00-16.</w:t>
      </w:r>
      <w:r w:rsidR="005708C4">
        <w:rPr>
          <w:rFonts w:ascii="Calibri" w:hAnsi="Calibri"/>
          <w:sz w:val="22"/>
          <w:szCs w:val="22"/>
        </w:rPr>
        <w:t>30</w:t>
      </w:r>
      <w:r>
        <w:rPr>
          <w:rFonts w:ascii="Calibri" w:hAnsi="Calibri"/>
          <w:sz w:val="22"/>
          <w:szCs w:val="22"/>
        </w:rPr>
        <w:tab/>
      </w:r>
      <w:r w:rsidR="005708C4">
        <w:rPr>
          <w:rFonts w:ascii="Calibri" w:hAnsi="Calibri"/>
          <w:sz w:val="22"/>
          <w:szCs w:val="22"/>
        </w:rPr>
        <w:t>Plenary feedback on World Café by table hosts</w:t>
      </w:r>
    </w:p>
    <w:p w:rsidR="00DE3D76" w:rsidRDefault="00DE3D76" w:rsidP="005E633A">
      <w:pPr>
        <w:spacing w:after="120"/>
        <w:ind w:left="1440" w:hanging="1440"/>
        <w:jc w:val="both"/>
        <w:rPr>
          <w:rFonts w:ascii="Calibri" w:hAnsi="Calibri"/>
          <w:sz w:val="22"/>
          <w:szCs w:val="22"/>
        </w:rPr>
      </w:pPr>
      <w:r>
        <w:rPr>
          <w:rFonts w:ascii="Calibri" w:hAnsi="Calibri"/>
          <w:sz w:val="22"/>
          <w:szCs w:val="22"/>
        </w:rPr>
        <w:tab/>
        <w:t>Chair: MS HQ colleague</w:t>
      </w:r>
    </w:p>
    <w:p w:rsidR="00DE3D76" w:rsidRDefault="00DE3D76" w:rsidP="005E633A">
      <w:pPr>
        <w:spacing w:after="120"/>
        <w:jc w:val="both"/>
        <w:rPr>
          <w:rFonts w:ascii="Calibri" w:hAnsi="Calibri"/>
          <w:sz w:val="22"/>
          <w:szCs w:val="22"/>
        </w:rPr>
      </w:pPr>
      <w:r>
        <w:rPr>
          <w:rFonts w:ascii="Calibri" w:hAnsi="Calibri"/>
          <w:sz w:val="22"/>
          <w:szCs w:val="22"/>
        </w:rPr>
        <w:lastRenderedPageBreak/>
        <w:t>16.30-17.00</w:t>
      </w:r>
      <w:r>
        <w:rPr>
          <w:rFonts w:ascii="Calibri" w:hAnsi="Calibri"/>
          <w:sz w:val="22"/>
          <w:szCs w:val="22"/>
        </w:rPr>
        <w:tab/>
        <w:t xml:space="preserve">Plenary discussion on improvements to </w:t>
      </w:r>
      <w:r w:rsidR="0059329F">
        <w:rPr>
          <w:rFonts w:ascii="Calibri" w:hAnsi="Calibri"/>
          <w:sz w:val="22"/>
          <w:szCs w:val="22"/>
        </w:rPr>
        <w:t xml:space="preserve">JP </w:t>
      </w:r>
      <w:r>
        <w:rPr>
          <w:rFonts w:ascii="Calibri" w:hAnsi="Calibri"/>
          <w:sz w:val="22"/>
          <w:szCs w:val="22"/>
        </w:rPr>
        <w:t xml:space="preserve">Guidance </w:t>
      </w:r>
    </w:p>
    <w:p w:rsidR="00DE3D76" w:rsidRDefault="00DE3D76" w:rsidP="005E633A">
      <w:pPr>
        <w:spacing w:after="120"/>
        <w:jc w:val="both"/>
        <w:rPr>
          <w:rFonts w:ascii="Calibri" w:hAnsi="Calibri"/>
          <w:sz w:val="22"/>
          <w:szCs w:val="22"/>
        </w:rPr>
      </w:pPr>
      <w:r>
        <w:rPr>
          <w:rFonts w:ascii="Calibri" w:hAnsi="Calibri"/>
          <w:sz w:val="22"/>
          <w:szCs w:val="22"/>
        </w:rPr>
        <w:tab/>
      </w:r>
      <w:r>
        <w:rPr>
          <w:rFonts w:ascii="Calibri" w:hAnsi="Calibri"/>
          <w:sz w:val="22"/>
          <w:szCs w:val="22"/>
        </w:rPr>
        <w:tab/>
        <w:t>Chair: MS HQ colleague</w:t>
      </w:r>
    </w:p>
    <w:p w:rsidR="005E633A" w:rsidRDefault="005E633A" w:rsidP="005E633A">
      <w:pPr>
        <w:spacing w:after="120"/>
        <w:jc w:val="both"/>
        <w:rPr>
          <w:rFonts w:ascii="Calibri" w:hAnsi="Calibri"/>
          <w:sz w:val="22"/>
          <w:szCs w:val="22"/>
        </w:rPr>
      </w:pPr>
      <w:r>
        <w:rPr>
          <w:rFonts w:ascii="Calibri" w:hAnsi="Calibri"/>
          <w:sz w:val="22"/>
          <w:szCs w:val="22"/>
        </w:rPr>
        <w:t>1</w:t>
      </w:r>
      <w:r w:rsidR="009F2A7E">
        <w:rPr>
          <w:rFonts w:ascii="Calibri" w:hAnsi="Calibri"/>
          <w:sz w:val="22"/>
          <w:szCs w:val="22"/>
        </w:rPr>
        <w:t>7.00-17.30</w:t>
      </w:r>
      <w:r>
        <w:rPr>
          <w:rFonts w:ascii="Calibri" w:hAnsi="Calibri"/>
          <w:sz w:val="22"/>
          <w:szCs w:val="22"/>
        </w:rPr>
        <w:tab/>
      </w:r>
      <w:r w:rsidR="005708C4">
        <w:rPr>
          <w:rFonts w:ascii="Calibri" w:hAnsi="Calibri"/>
          <w:sz w:val="22"/>
          <w:szCs w:val="22"/>
        </w:rPr>
        <w:t xml:space="preserve">Individual/country forward planning </w:t>
      </w:r>
      <w:r w:rsidR="009F2A7E">
        <w:rPr>
          <w:rFonts w:ascii="Calibri" w:hAnsi="Calibri"/>
          <w:sz w:val="22"/>
          <w:szCs w:val="22"/>
        </w:rPr>
        <w:t>if appropriate</w:t>
      </w:r>
    </w:p>
    <w:p w:rsidR="005708C4" w:rsidRDefault="005708C4" w:rsidP="005E633A">
      <w:pPr>
        <w:spacing w:after="120"/>
        <w:jc w:val="both"/>
        <w:rPr>
          <w:rFonts w:ascii="Calibri" w:hAnsi="Calibri"/>
          <w:sz w:val="22"/>
          <w:szCs w:val="22"/>
        </w:rPr>
      </w:pPr>
      <w:r>
        <w:rPr>
          <w:rFonts w:ascii="Calibri" w:hAnsi="Calibri"/>
          <w:sz w:val="22"/>
          <w:szCs w:val="22"/>
        </w:rPr>
        <w:t>17.</w:t>
      </w:r>
      <w:r w:rsidR="009F2A7E">
        <w:rPr>
          <w:rFonts w:ascii="Calibri" w:hAnsi="Calibri"/>
          <w:sz w:val="22"/>
          <w:szCs w:val="22"/>
        </w:rPr>
        <w:t>30</w:t>
      </w:r>
      <w:r>
        <w:rPr>
          <w:rFonts w:ascii="Calibri" w:hAnsi="Calibri"/>
          <w:sz w:val="22"/>
          <w:szCs w:val="22"/>
        </w:rPr>
        <w:t>-17.45</w:t>
      </w:r>
      <w:r>
        <w:rPr>
          <w:rFonts w:ascii="Calibri" w:hAnsi="Calibri"/>
          <w:sz w:val="22"/>
          <w:szCs w:val="22"/>
        </w:rPr>
        <w:tab/>
        <w:t>Wrap up of the Knowledge event</w:t>
      </w:r>
    </w:p>
    <w:p w:rsidR="005E633A" w:rsidRPr="00945817" w:rsidRDefault="00DE3D76">
      <w:pPr>
        <w:spacing w:after="120"/>
        <w:ind w:left="1440" w:hanging="1440"/>
        <w:jc w:val="both"/>
        <w:rPr>
          <w:rFonts w:ascii="Calibri" w:hAnsi="Calibri"/>
          <w:sz w:val="22"/>
          <w:szCs w:val="22"/>
        </w:rPr>
      </w:pPr>
      <w:r>
        <w:rPr>
          <w:rFonts w:ascii="Calibri" w:hAnsi="Calibri"/>
          <w:sz w:val="22"/>
          <w:szCs w:val="22"/>
        </w:rPr>
        <w:tab/>
        <w:t>DEVCO A2 and EEAS Global 5</w:t>
      </w:r>
    </w:p>
    <w:sectPr w:rsidR="005E633A" w:rsidRPr="00945817" w:rsidSect="0089419D">
      <w:headerReference w:type="default" r:id="rId19"/>
      <w:footerReference w:type="even" r:id="rId20"/>
      <w:footerReference w:type="default" r:id="rId21"/>
      <w:headerReference w:type="first" r:id="rId22"/>
      <w:type w:val="continuous"/>
      <w:pgSz w:w="12240" w:h="15840"/>
      <w:pgMar w:top="1440" w:right="1440" w:bottom="1080" w:left="1440" w:header="720"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D2B" w:rsidRDefault="00872D2B">
      <w:pPr>
        <w:spacing w:after="0" w:line="240" w:lineRule="auto"/>
      </w:pPr>
      <w:r>
        <w:separator/>
      </w:r>
    </w:p>
  </w:endnote>
  <w:endnote w:type="continuationSeparator" w:id="0">
    <w:p w:rsidR="00872D2B" w:rsidRDefault="0087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Franklin Gothic Medium Cond"/>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1E" w:rsidRDefault="006E5A58">
    <w:pPr>
      <w:pStyle w:val="Footer"/>
      <w:framePr w:wrap="around" w:vAnchor="text" w:hAnchor="margin" w:xAlign="right" w:y="1"/>
      <w:rPr>
        <w:rStyle w:val="PageNumber"/>
      </w:rPr>
    </w:pPr>
    <w:r>
      <w:rPr>
        <w:rStyle w:val="PageNumber"/>
      </w:rPr>
      <w:fldChar w:fldCharType="begin"/>
    </w:r>
    <w:r w:rsidR="005D0863">
      <w:rPr>
        <w:rStyle w:val="PageNumber"/>
      </w:rPr>
      <w:instrText xml:space="preserve">PAGE  </w:instrText>
    </w:r>
    <w:r>
      <w:rPr>
        <w:rStyle w:val="PageNumber"/>
      </w:rPr>
      <w:fldChar w:fldCharType="end"/>
    </w:r>
  </w:p>
  <w:p w:rsidR="001F621E" w:rsidRDefault="001F62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1E" w:rsidRDefault="006E5A58">
    <w:pPr>
      <w:pStyle w:val="Footer"/>
      <w:framePr w:wrap="around" w:vAnchor="text" w:hAnchor="margin" w:xAlign="right" w:y="1"/>
      <w:rPr>
        <w:rStyle w:val="PageNumber"/>
      </w:rPr>
    </w:pPr>
    <w:r>
      <w:rPr>
        <w:rStyle w:val="PageNumber"/>
      </w:rPr>
      <w:fldChar w:fldCharType="begin"/>
    </w:r>
    <w:r w:rsidR="005D0863">
      <w:rPr>
        <w:rStyle w:val="PageNumber"/>
      </w:rPr>
      <w:instrText xml:space="preserve">PAGE  </w:instrText>
    </w:r>
    <w:r>
      <w:rPr>
        <w:rStyle w:val="PageNumber"/>
      </w:rPr>
      <w:fldChar w:fldCharType="separate"/>
    </w:r>
    <w:r w:rsidR="00A1647E">
      <w:rPr>
        <w:rStyle w:val="PageNumber"/>
        <w:noProof/>
      </w:rPr>
      <w:t>7</w:t>
    </w:r>
    <w:r>
      <w:rPr>
        <w:rStyle w:val="PageNumber"/>
      </w:rPr>
      <w:fldChar w:fldCharType="end"/>
    </w:r>
  </w:p>
  <w:p w:rsidR="001F621E" w:rsidRDefault="001F62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D2B" w:rsidRDefault="00872D2B">
      <w:pPr>
        <w:spacing w:after="0" w:line="240" w:lineRule="auto"/>
      </w:pPr>
      <w:r>
        <w:separator/>
      </w:r>
    </w:p>
  </w:footnote>
  <w:footnote w:type="continuationSeparator" w:id="0">
    <w:p w:rsidR="00872D2B" w:rsidRDefault="00872D2B">
      <w:pPr>
        <w:spacing w:after="0" w:line="240" w:lineRule="auto"/>
      </w:pPr>
      <w:r>
        <w:continuationSeparator/>
      </w:r>
    </w:p>
  </w:footnote>
  <w:footnote w:id="1">
    <w:p w:rsidR="001F621E" w:rsidRDefault="005D0863">
      <w:pPr>
        <w:pStyle w:val="FootnoteText"/>
        <w:jc w:val="both"/>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Bolivia (2016), Cambodia (2014), Central African Republic (2017), Chad (2014), Comoros (2015), Cote d’Ivoire (2017), Ethiopia (201</w:t>
      </w:r>
      <w:r w:rsidR="00EF74B0">
        <w:rPr>
          <w:rFonts w:ascii="Calibri" w:hAnsi="Calibri"/>
          <w:sz w:val="18"/>
          <w:szCs w:val="18"/>
        </w:rPr>
        <w:t>8</w:t>
      </w:r>
      <w:r>
        <w:rPr>
          <w:rFonts w:ascii="Calibri" w:hAnsi="Calibri"/>
          <w:sz w:val="18"/>
          <w:szCs w:val="18"/>
        </w:rPr>
        <w:t>), Ghana (2017</w:t>
      </w:r>
      <w:r w:rsidR="00EF74B0">
        <w:rPr>
          <w:rFonts w:ascii="Calibri" w:hAnsi="Calibri"/>
          <w:sz w:val="18"/>
          <w:szCs w:val="18"/>
        </w:rPr>
        <w:t>), Guatemala (2013), Kenya (2018</w:t>
      </w:r>
      <w:r>
        <w:rPr>
          <w:rFonts w:ascii="Calibri" w:hAnsi="Calibri"/>
          <w:sz w:val="18"/>
          <w:szCs w:val="18"/>
        </w:rPr>
        <w:t>), Laos (2016), Mali (2014), Myanmar (2014), Namibia (2014), Nicaragua (2014), Niger (2017), Palestine, Paraguay (2015), Rwanda (2014), Senegal (2017), Togo (2016), Uganda (2015)</w:t>
      </w:r>
      <w:r w:rsidR="00822745">
        <w:rPr>
          <w:rFonts w:ascii="Calibri" w:hAnsi="Calibri"/>
          <w:sz w:val="18"/>
          <w:szCs w:val="18"/>
        </w:rPr>
        <w:t>.</w:t>
      </w:r>
    </w:p>
  </w:footnote>
  <w:footnote w:id="2">
    <w:p w:rsidR="00465FE1" w:rsidRPr="006A4B71" w:rsidRDefault="00465FE1" w:rsidP="00465FE1">
      <w:pPr>
        <w:pStyle w:val="FootnoteText"/>
      </w:pPr>
      <w:r>
        <w:rPr>
          <w:rStyle w:val="FootnoteReference"/>
        </w:rPr>
        <w:footnoteRef/>
      </w:r>
      <w:r>
        <w:t xml:space="preserve"> </w:t>
      </w:r>
      <w:r w:rsidRPr="006A4B71">
        <w:t>Participants have 2 different colours of card. They add their name</w:t>
      </w:r>
      <w:r w:rsidR="00403FE3">
        <w:t xml:space="preserve"> + country </w:t>
      </w:r>
      <w:r w:rsidRPr="006A4B71">
        <w:t>and on colour A put what they can offer. These are added to the wall. Then</w:t>
      </w:r>
      <w:r>
        <w:t>,</w:t>
      </w:r>
      <w:r w:rsidRPr="006A4B71">
        <w:t xml:space="preserve"> on colour B what help they need right now. People have time to read the wall and find each other for a conversation.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212" w:rsidRPr="00E34212" w:rsidRDefault="00A1647E" w:rsidP="00E34212">
    <w:pPr>
      <w:spacing w:line="264" w:lineRule="auto"/>
    </w:pPr>
    <w:sdt>
      <w:sdtPr>
        <w:rPr>
          <w:color w:val="4F81BD" w:themeColor="accent1"/>
          <w:sz w:val="20"/>
          <w:szCs w:val="20"/>
        </w:rPr>
        <w:alias w:val="Title"/>
        <w:id w:val="1783756754"/>
        <w:placeholder>
          <w:docPart w:val="7CED94AF201D4CB98301C0267EB2D9B9"/>
        </w:placeholder>
        <w:dataBinding w:prefixMappings="xmlns:ns0='http://schemas.openxmlformats.org/package/2006/metadata/core-properties' xmlns:ns1='http://purl.org/dc/elements/1.1/'" w:xpath="/ns0:coreProperties[1]/ns1:title[1]" w:storeItemID="{6C3C8BC8-F283-45AE-878A-BAB7291924A1}"/>
        <w:text/>
      </w:sdtPr>
      <w:sdtEndPr/>
      <w:sdtContent>
        <w:r w:rsidR="00E34212">
          <w:rPr>
            <w:color w:val="4F81BD" w:themeColor="accent1"/>
            <w:sz w:val="20"/>
            <w:szCs w:val="20"/>
          </w:rPr>
          <w:t>Concept Note – Global JP Learning event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212" w:rsidRPr="00E34212" w:rsidRDefault="00A1647E" w:rsidP="00E34212">
    <w:pPr>
      <w:spacing w:line="264" w:lineRule="auto"/>
    </w:pPr>
    <w:sdt>
      <w:sdtPr>
        <w:rPr>
          <w:color w:val="4F81BD" w:themeColor="accent1"/>
          <w:sz w:val="20"/>
          <w:szCs w:val="20"/>
        </w:rPr>
        <w:alias w:val="Title"/>
        <w:id w:val="1518724350"/>
        <w:placeholder>
          <w:docPart w:val="8095213CC503435D88F92FC91093FDA2"/>
        </w:placeholder>
        <w:dataBinding w:prefixMappings="xmlns:ns0='http://schemas.openxmlformats.org/package/2006/metadata/core-properties' xmlns:ns1='http://purl.org/dc/elements/1.1/'" w:xpath="/ns0:coreProperties[1]/ns1:title[1]" w:storeItemID="{6C3C8BC8-F283-45AE-878A-BAB7291924A1}"/>
        <w:text/>
      </w:sdtPr>
      <w:sdtEndPr/>
      <w:sdtContent>
        <w:r w:rsidR="00E34212">
          <w:rPr>
            <w:color w:val="4F81BD" w:themeColor="accent1"/>
            <w:sz w:val="20"/>
            <w:szCs w:val="20"/>
          </w:rPr>
          <w:t>Concept Note – Global JP Learning event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35C"/>
    <w:multiLevelType w:val="multilevel"/>
    <w:tmpl w:val="03AE635C"/>
    <w:lvl w:ilvl="0">
      <w:start w:val="1"/>
      <w:numFmt w:val="lowerRoman"/>
      <w:lvlText w:val="(%1)"/>
      <w:lvlJc w:val="left"/>
      <w:pPr>
        <w:tabs>
          <w:tab w:val="left" w:pos="1080"/>
        </w:tabs>
        <w:ind w:left="1080" w:hanging="720"/>
      </w:pPr>
      <w:rPr>
        <w:rFonts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5500003"/>
    <w:multiLevelType w:val="hybridMultilevel"/>
    <w:tmpl w:val="5714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75568"/>
    <w:multiLevelType w:val="hybridMultilevel"/>
    <w:tmpl w:val="965E0306"/>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0644F6D"/>
    <w:multiLevelType w:val="multilevel"/>
    <w:tmpl w:val="20644F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DC3FB8"/>
    <w:multiLevelType w:val="hybridMultilevel"/>
    <w:tmpl w:val="51B2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255F1"/>
    <w:multiLevelType w:val="multilevel"/>
    <w:tmpl w:val="2F3255F1"/>
    <w:lvl w:ilvl="0">
      <w:start w:val="1"/>
      <w:numFmt w:val="bullet"/>
      <w:lvlText w:val=""/>
      <w:lvlJc w:val="left"/>
      <w:pPr>
        <w:tabs>
          <w:tab w:val="left" w:pos="720"/>
        </w:tabs>
        <w:ind w:left="720" w:hanging="360"/>
      </w:pPr>
      <w:rPr>
        <w:rFonts w:ascii="Wingdings" w:hAnsi="Wingding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05A385F"/>
    <w:multiLevelType w:val="multilevel"/>
    <w:tmpl w:val="305A385F"/>
    <w:lvl w:ilvl="0">
      <w:start w:val="1"/>
      <w:numFmt w:val="decimal"/>
      <w:pStyle w:val="Heading1"/>
      <w:lvlText w:val="%1."/>
      <w:lvlJc w:val="left"/>
      <w:pPr>
        <w:tabs>
          <w:tab w:val="left" w:pos="360"/>
        </w:tabs>
        <w:ind w:left="360" w:hanging="360"/>
      </w:pPr>
      <w:rPr>
        <w:rFonts w:hint="default"/>
      </w:rPr>
    </w:lvl>
    <w:lvl w:ilvl="1">
      <w:start w:val="1"/>
      <w:numFmt w:val="decimal"/>
      <w:pStyle w:val="Heading2"/>
      <w:lvlText w:val="%1.%2."/>
      <w:lvlJc w:val="left"/>
      <w:pPr>
        <w:tabs>
          <w:tab w:val="left" w:pos="1080"/>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96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7" w15:restartNumberingAfterBreak="0">
    <w:nsid w:val="3A0F0CD4"/>
    <w:multiLevelType w:val="hybridMultilevel"/>
    <w:tmpl w:val="C4D8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C6326"/>
    <w:multiLevelType w:val="hybridMultilevel"/>
    <w:tmpl w:val="F0708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C171738"/>
    <w:multiLevelType w:val="hybridMultilevel"/>
    <w:tmpl w:val="08AE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334AF7"/>
    <w:multiLevelType w:val="multilevel"/>
    <w:tmpl w:val="5C334AF7"/>
    <w:lvl w:ilvl="0">
      <w:start w:val="1"/>
      <w:numFmt w:val="bullet"/>
      <w:lvlText w:val=""/>
      <w:lvlJc w:val="left"/>
      <w:pPr>
        <w:tabs>
          <w:tab w:val="left" w:pos="720"/>
        </w:tabs>
        <w:ind w:left="720" w:hanging="360"/>
      </w:pPr>
      <w:rPr>
        <w:rFonts w:ascii="Wingdings" w:hAnsi="Wingding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13B3A4B"/>
    <w:multiLevelType w:val="multilevel"/>
    <w:tmpl w:val="713B3A4B"/>
    <w:lvl w:ilvl="0">
      <w:start w:val="3"/>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10"/>
  </w:num>
  <w:num w:numId="6">
    <w:abstractNumId w:val="11"/>
  </w:num>
  <w:num w:numId="7">
    <w:abstractNumId w:val="8"/>
  </w:num>
  <w:num w:numId="8">
    <w:abstractNumId w:val="4"/>
  </w:num>
  <w:num w:numId="9">
    <w:abstractNumId w:val="9"/>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763"/>
    <w:rsid w:val="0000216B"/>
    <w:rsid w:val="00060AEA"/>
    <w:rsid w:val="00067396"/>
    <w:rsid w:val="000735F0"/>
    <w:rsid w:val="000B4C72"/>
    <w:rsid w:val="000C3116"/>
    <w:rsid w:val="000D1E86"/>
    <w:rsid w:val="00112CA6"/>
    <w:rsid w:val="001230E5"/>
    <w:rsid w:val="00134955"/>
    <w:rsid w:val="00142CE1"/>
    <w:rsid w:val="001C5556"/>
    <w:rsid w:val="001C61D6"/>
    <w:rsid w:val="001D767A"/>
    <w:rsid w:val="001F621E"/>
    <w:rsid w:val="002707AE"/>
    <w:rsid w:val="002912ED"/>
    <w:rsid w:val="002A75D9"/>
    <w:rsid w:val="002C5DF7"/>
    <w:rsid w:val="002D0DE3"/>
    <w:rsid w:val="002D2828"/>
    <w:rsid w:val="002D630B"/>
    <w:rsid w:val="00347EFA"/>
    <w:rsid w:val="00364836"/>
    <w:rsid w:val="00381966"/>
    <w:rsid w:val="0038288A"/>
    <w:rsid w:val="003A373D"/>
    <w:rsid w:val="003D07C3"/>
    <w:rsid w:val="003E2460"/>
    <w:rsid w:val="003F1CD7"/>
    <w:rsid w:val="003F1E33"/>
    <w:rsid w:val="00403FE3"/>
    <w:rsid w:val="004057F2"/>
    <w:rsid w:val="004135D9"/>
    <w:rsid w:val="00420B13"/>
    <w:rsid w:val="00434AB9"/>
    <w:rsid w:val="004578A7"/>
    <w:rsid w:val="00457BD3"/>
    <w:rsid w:val="00465FE1"/>
    <w:rsid w:val="00497761"/>
    <w:rsid w:val="004B2188"/>
    <w:rsid w:val="004C2C28"/>
    <w:rsid w:val="00526895"/>
    <w:rsid w:val="00544FB3"/>
    <w:rsid w:val="00560FA7"/>
    <w:rsid w:val="0056663E"/>
    <w:rsid w:val="005708C4"/>
    <w:rsid w:val="00574C9F"/>
    <w:rsid w:val="0059329F"/>
    <w:rsid w:val="0059394E"/>
    <w:rsid w:val="005A55A6"/>
    <w:rsid w:val="005B7811"/>
    <w:rsid w:val="005C5B8F"/>
    <w:rsid w:val="005D0863"/>
    <w:rsid w:val="005E633A"/>
    <w:rsid w:val="00626959"/>
    <w:rsid w:val="00634A72"/>
    <w:rsid w:val="0063739D"/>
    <w:rsid w:val="00653CF8"/>
    <w:rsid w:val="0066221E"/>
    <w:rsid w:val="006625DB"/>
    <w:rsid w:val="00665446"/>
    <w:rsid w:val="00686E90"/>
    <w:rsid w:val="006A3D0E"/>
    <w:rsid w:val="006A4B71"/>
    <w:rsid w:val="006A66D0"/>
    <w:rsid w:val="006B300D"/>
    <w:rsid w:val="006C2220"/>
    <w:rsid w:val="006E5A58"/>
    <w:rsid w:val="0071339E"/>
    <w:rsid w:val="007154A3"/>
    <w:rsid w:val="007213F7"/>
    <w:rsid w:val="00723EFF"/>
    <w:rsid w:val="00725064"/>
    <w:rsid w:val="007263B4"/>
    <w:rsid w:val="00743B9A"/>
    <w:rsid w:val="00770C29"/>
    <w:rsid w:val="007A3AAA"/>
    <w:rsid w:val="007B076B"/>
    <w:rsid w:val="007B4583"/>
    <w:rsid w:val="00810763"/>
    <w:rsid w:val="008168F0"/>
    <w:rsid w:val="008179B6"/>
    <w:rsid w:val="00822745"/>
    <w:rsid w:val="008543F9"/>
    <w:rsid w:val="00872D2B"/>
    <w:rsid w:val="0089419D"/>
    <w:rsid w:val="008C3F75"/>
    <w:rsid w:val="008F0C09"/>
    <w:rsid w:val="008F1D6F"/>
    <w:rsid w:val="008F6558"/>
    <w:rsid w:val="0090211D"/>
    <w:rsid w:val="00905B72"/>
    <w:rsid w:val="0091550A"/>
    <w:rsid w:val="00941C6F"/>
    <w:rsid w:val="00945817"/>
    <w:rsid w:val="00945F8A"/>
    <w:rsid w:val="00946EDB"/>
    <w:rsid w:val="00995656"/>
    <w:rsid w:val="009B4A1F"/>
    <w:rsid w:val="009F2A7E"/>
    <w:rsid w:val="009F2EA9"/>
    <w:rsid w:val="00A01F2E"/>
    <w:rsid w:val="00A03494"/>
    <w:rsid w:val="00A1647E"/>
    <w:rsid w:val="00A243CA"/>
    <w:rsid w:val="00A54C85"/>
    <w:rsid w:val="00A745F1"/>
    <w:rsid w:val="00A76D0A"/>
    <w:rsid w:val="00AA7C58"/>
    <w:rsid w:val="00B07F20"/>
    <w:rsid w:val="00B13BC9"/>
    <w:rsid w:val="00B20783"/>
    <w:rsid w:val="00B50232"/>
    <w:rsid w:val="00BA5220"/>
    <w:rsid w:val="00BA6119"/>
    <w:rsid w:val="00BE4659"/>
    <w:rsid w:val="00C329B6"/>
    <w:rsid w:val="00C533C1"/>
    <w:rsid w:val="00C6267F"/>
    <w:rsid w:val="00C97F3E"/>
    <w:rsid w:val="00CB276D"/>
    <w:rsid w:val="00CB55BB"/>
    <w:rsid w:val="00CE5445"/>
    <w:rsid w:val="00CF3CB8"/>
    <w:rsid w:val="00D37F98"/>
    <w:rsid w:val="00D4393F"/>
    <w:rsid w:val="00D55AD8"/>
    <w:rsid w:val="00D61D06"/>
    <w:rsid w:val="00D70ACA"/>
    <w:rsid w:val="00D91421"/>
    <w:rsid w:val="00DA1461"/>
    <w:rsid w:val="00DE3D76"/>
    <w:rsid w:val="00DF25ED"/>
    <w:rsid w:val="00E00A52"/>
    <w:rsid w:val="00E129E2"/>
    <w:rsid w:val="00E2288C"/>
    <w:rsid w:val="00E34212"/>
    <w:rsid w:val="00E34ECA"/>
    <w:rsid w:val="00E76ACA"/>
    <w:rsid w:val="00EB768A"/>
    <w:rsid w:val="00EF74B0"/>
    <w:rsid w:val="00F0390A"/>
    <w:rsid w:val="00F14DEE"/>
    <w:rsid w:val="00F2318E"/>
    <w:rsid w:val="00F6197F"/>
    <w:rsid w:val="00F65386"/>
    <w:rsid w:val="00F80E4E"/>
    <w:rsid w:val="00F96BA8"/>
    <w:rsid w:val="00FB2F11"/>
    <w:rsid w:val="00FB487C"/>
    <w:rsid w:val="00FE231D"/>
    <w:rsid w:val="2002020E"/>
    <w:rsid w:val="4D4B6944"/>
    <w:rsid w:val="78A0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033A2"/>
  <w15:docId w15:val="{79D25D66-8492-40E7-8537-457BD4DD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19D"/>
    <w:rPr>
      <w:sz w:val="24"/>
      <w:szCs w:val="24"/>
      <w:lang w:eastAsia="en-US"/>
    </w:rPr>
  </w:style>
  <w:style w:type="paragraph" w:styleId="Heading1">
    <w:name w:val="heading 1"/>
    <w:basedOn w:val="TOC1"/>
    <w:next w:val="Normal"/>
    <w:qFormat/>
    <w:rsid w:val="0089419D"/>
    <w:pPr>
      <w:keepNext/>
      <w:numPr>
        <w:numId w:val="1"/>
      </w:numPr>
      <w:spacing w:before="240" w:after="60"/>
      <w:outlineLvl w:val="0"/>
    </w:pPr>
    <w:rPr>
      <w:rFonts w:ascii="Arial" w:hAnsi="Arial" w:cs="Arial"/>
      <w:b/>
      <w:bCs/>
      <w:kern w:val="32"/>
      <w:sz w:val="32"/>
      <w:szCs w:val="32"/>
    </w:rPr>
  </w:style>
  <w:style w:type="paragraph" w:styleId="Heading2">
    <w:name w:val="heading 2"/>
    <w:basedOn w:val="Header"/>
    <w:next w:val="TOC2"/>
    <w:qFormat/>
    <w:rsid w:val="0089419D"/>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89419D"/>
  </w:style>
  <w:style w:type="paragraph" w:styleId="Header">
    <w:name w:val="header"/>
    <w:basedOn w:val="Normal"/>
    <w:link w:val="HeaderChar"/>
    <w:uiPriority w:val="99"/>
    <w:rsid w:val="0089419D"/>
    <w:pPr>
      <w:tabs>
        <w:tab w:val="center" w:pos="4153"/>
        <w:tab w:val="right" w:pos="8306"/>
      </w:tabs>
    </w:pPr>
  </w:style>
  <w:style w:type="paragraph" w:styleId="TOC2">
    <w:name w:val="toc 2"/>
    <w:basedOn w:val="Normal"/>
    <w:next w:val="Normal"/>
    <w:semiHidden/>
    <w:rsid w:val="0089419D"/>
    <w:pPr>
      <w:ind w:left="240"/>
    </w:pPr>
  </w:style>
  <w:style w:type="paragraph" w:styleId="BalloonText">
    <w:name w:val="Balloon Text"/>
    <w:basedOn w:val="Normal"/>
    <w:link w:val="BalloonTextChar"/>
    <w:qFormat/>
    <w:rsid w:val="0089419D"/>
    <w:rPr>
      <w:rFonts w:ascii="Lucida Grande" w:hAnsi="Lucida Grande"/>
      <w:sz w:val="18"/>
      <w:szCs w:val="18"/>
    </w:rPr>
  </w:style>
  <w:style w:type="paragraph" w:styleId="CommentText">
    <w:name w:val="annotation text"/>
    <w:basedOn w:val="Normal"/>
    <w:link w:val="CommentTextChar"/>
    <w:qFormat/>
    <w:rsid w:val="0089419D"/>
  </w:style>
  <w:style w:type="paragraph" w:styleId="CommentSubject">
    <w:name w:val="annotation subject"/>
    <w:basedOn w:val="CommentText"/>
    <w:next w:val="CommentText"/>
    <w:link w:val="CommentSubjectChar"/>
    <w:qFormat/>
    <w:rsid w:val="0089419D"/>
    <w:rPr>
      <w:b/>
      <w:bCs/>
    </w:rPr>
  </w:style>
  <w:style w:type="paragraph" w:styleId="Footer">
    <w:name w:val="footer"/>
    <w:basedOn w:val="Normal"/>
    <w:link w:val="FooterChar"/>
    <w:qFormat/>
    <w:rsid w:val="0089419D"/>
    <w:pPr>
      <w:tabs>
        <w:tab w:val="center" w:pos="4536"/>
        <w:tab w:val="right" w:pos="9072"/>
      </w:tabs>
    </w:pPr>
  </w:style>
  <w:style w:type="paragraph" w:styleId="FootnoteText">
    <w:name w:val="footnote text"/>
    <w:basedOn w:val="Normal"/>
    <w:semiHidden/>
    <w:rsid w:val="0089419D"/>
    <w:rPr>
      <w:sz w:val="20"/>
      <w:szCs w:val="20"/>
    </w:rPr>
  </w:style>
  <w:style w:type="character" w:styleId="CommentReference">
    <w:name w:val="annotation reference"/>
    <w:qFormat/>
    <w:rsid w:val="0089419D"/>
    <w:rPr>
      <w:sz w:val="18"/>
      <w:szCs w:val="18"/>
    </w:rPr>
  </w:style>
  <w:style w:type="character" w:styleId="FootnoteReference">
    <w:name w:val="footnote reference"/>
    <w:semiHidden/>
    <w:rsid w:val="0089419D"/>
    <w:rPr>
      <w:vertAlign w:val="superscript"/>
    </w:rPr>
  </w:style>
  <w:style w:type="character" w:styleId="Hyperlink">
    <w:name w:val="Hyperlink"/>
    <w:qFormat/>
    <w:rsid w:val="0089419D"/>
    <w:rPr>
      <w:color w:val="0000FF"/>
      <w:u w:val="single"/>
    </w:rPr>
  </w:style>
  <w:style w:type="character" w:styleId="PageNumber">
    <w:name w:val="page number"/>
    <w:qFormat/>
    <w:rsid w:val="0089419D"/>
  </w:style>
  <w:style w:type="character" w:customStyle="1" w:styleId="CommentTextChar">
    <w:name w:val="Comment Text Char"/>
    <w:link w:val="CommentText"/>
    <w:qFormat/>
    <w:rsid w:val="0089419D"/>
    <w:rPr>
      <w:sz w:val="24"/>
      <w:szCs w:val="24"/>
      <w:lang w:val="en-GB" w:eastAsia="en-US"/>
    </w:rPr>
  </w:style>
  <w:style w:type="character" w:customStyle="1" w:styleId="CommentSubjectChar">
    <w:name w:val="Comment Subject Char"/>
    <w:link w:val="CommentSubject"/>
    <w:qFormat/>
    <w:rsid w:val="0089419D"/>
    <w:rPr>
      <w:b/>
      <w:bCs/>
      <w:sz w:val="24"/>
      <w:szCs w:val="24"/>
      <w:lang w:val="en-GB" w:eastAsia="en-US"/>
    </w:rPr>
  </w:style>
  <w:style w:type="character" w:customStyle="1" w:styleId="BalloonTextChar">
    <w:name w:val="Balloon Text Char"/>
    <w:link w:val="BalloonText"/>
    <w:qFormat/>
    <w:rsid w:val="0089419D"/>
    <w:rPr>
      <w:rFonts w:ascii="Lucida Grande" w:hAnsi="Lucida Grande"/>
      <w:sz w:val="18"/>
      <w:szCs w:val="18"/>
      <w:lang w:val="en-GB" w:eastAsia="en-US"/>
    </w:rPr>
  </w:style>
  <w:style w:type="character" w:customStyle="1" w:styleId="FooterChar">
    <w:name w:val="Footer Char"/>
    <w:link w:val="Footer"/>
    <w:qFormat/>
    <w:rsid w:val="0089419D"/>
    <w:rPr>
      <w:sz w:val="24"/>
      <w:szCs w:val="24"/>
      <w:lang w:val="en-GB" w:eastAsia="en-US"/>
    </w:rPr>
  </w:style>
  <w:style w:type="paragraph" w:styleId="ListParagraph">
    <w:name w:val="List Paragraph"/>
    <w:basedOn w:val="Normal"/>
    <w:uiPriority w:val="99"/>
    <w:rsid w:val="00BA6119"/>
    <w:pPr>
      <w:ind w:left="720"/>
      <w:contextualSpacing/>
    </w:pPr>
  </w:style>
  <w:style w:type="character" w:customStyle="1" w:styleId="HeaderChar">
    <w:name w:val="Header Char"/>
    <w:basedOn w:val="DefaultParagraphFont"/>
    <w:link w:val="Header"/>
    <w:uiPriority w:val="99"/>
    <w:rsid w:val="00E3421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stainabledevelopment.un.org/?menu=1300" TargetMode="External"/><Relationship Id="rId18" Type="http://schemas.openxmlformats.org/officeDocument/2006/relationships/hyperlink" Target="https://read.oecd-ilibrary.org/development/policy-coherence-for-sustainable-development-2017_9789264272576-en"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uropa.eu/globalstrategy/en/global-strategy-foreign-and-security-policy-european-union" TargetMode="External"/><Relationship Id="rId17" Type="http://schemas.openxmlformats.org/officeDocument/2006/relationships/hyperlink" Target="https://ec.europa.eu/europeaid/policies/policy-coherence-development_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stainabledevelopment.un.org/index.php?page=view&amp;type=400&amp;nr=2051&amp;menu=3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ilium.europa.eu/en/press/press-releases/2016/05/12/conclusions-on-stepping-up-joint-programming/"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consilium.europa.eu/uedocs/cms_data/docs/pressdata/EN/foraff/126060.pdf"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europa.eu/eusurvey/runner/84e0ab2c-9541-91e5-55ff-6e63f68cbce6" TargetMode="External"/><Relationship Id="rId14" Type="http://schemas.openxmlformats.org/officeDocument/2006/relationships/hyperlink" Target="https://ec.europa.eu/europeaid/new-european-consensus-development-our-world-our-dignity-our-future_en"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ED94AF201D4CB98301C0267EB2D9B9"/>
        <w:category>
          <w:name w:val="General"/>
          <w:gallery w:val="placeholder"/>
        </w:category>
        <w:types>
          <w:type w:val="bbPlcHdr"/>
        </w:types>
        <w:behaviors>
          <w:behavior w:val="content"/>
        </w:behaviors>
        <w:guid w:val="{6501F0A4-AA1B-4EDB-B397-916635513062}"/>
      </w:docPartPr>
      <w:docPartBody>
        <w:p w:rsidR="00743529" w:rsidRDefault="004253BD" w:rsidP="004253BD">
          <w:pPr>
            <w:pStyle w:val="7CED94AF201D4CB98301C0267EB2D9B9"/>
          </w:pPr>
          <w:r>
            <w:rPr>
              <w:color w:val="5B9BD5" w:themeColor="accent1"/>
              <w:sz w:val="20"/>
              <w:szCs w:val="20"/>
            </w:rPr>
            <w:t>[Document title]</w:t>
          </w:r>
        </w:p>
      </w:docPartBody>
    </w:docPart>
    <w:docPart>
      <w:docPartPr>
        <w:name w:val="8095213CC503435D88F92FC91093FDA2"/>
        <w:category>
          <w:name w:val="General"/>
          <w:gallery w:val="placeholder"/>
        </w:category>
        <w:types>
          <w:type w:val="bbPlcHdr"/>
        </w:types>
        <w:behaviors>
          <w:behavior w:val="content"/>
        </w:behaviors>
        <w:guid w:val="{8D1D757D-4DB4-44C3-8892-63B891A3F599}"/>
      </w:docPartPr>
      <w:docPartBody>
        <w:p w:rsidR="00743529" w:rsidRDefault="004253BD" w:rsidP="004253BD">
          <w:pPr>
            <w:pStyle w:val="8095213CC503435D88F92FC91093FDA2"/>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Franklin Gothic Medium Cond"/>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BD"/>
    <w:rsid w:val="004253BD"/>
    <w:rsid w:val="00743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8E758A2C7540D685AB83F43466D482">
    <w:name w:val="A48E758A2C7540D685AB83F43466D482"/>
    <w:rsid w:val="004253BD"/>
  </w:style>
  <w:style w:type="paragraph" w:customStyle="1" w:styleId="7CED94AF201D4CB98301C0267EB2D9B9">
    <w:name w:val="7CED94AF201D4CB98301C0267EB2D9B9"/>
    <w:rsid w:val="004253BD"/>
  </w:style>
  <w:style w:type="paragraph" w:customStyle="1" w:styleId="3B71F80B96074C1C8D9AABDD186DDC82">
    <w:name w:val="3B71F80B96074C1C8D9AABDD186DDC82"/>
    <w:rsid w:val="004253BD"/>
  </w:style>
  <w:style w:type="paragraph" w:customStyle="1" w:styleId="8095213CC503435D88F92FC91093FDA2">
    <w:name w:val="8095213CC503435D88F92FC91093FDA2"/>
    <w:rsid w:val="00425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D231F-FC4A-4C88-A167-D80FD20B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Concept Note – Global JP Learning event</vt:lpstr>
    </vt:vector>
  </TitlesOfParts>
  <Company>Katarina Courtnadge-Kovačević</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 Global JP Learning event</dc:title>
  <dc:creator>Katarina Courtnadge-Kovačević</dc:creator>
  <cp:lastModifiedBy>MARAZOPOULOS Christos (DEVCO)</cp:lastModifiedBy>
  <cp:revision>3</cp:revision>
  <cp:lastPrinted>2018-04-30T10:54:00Z</cp:lastPrinted>
  <dcterms:created xsi:type="dcterms:W3CDTF">2018-09-19T15:04:00Z</dcterms:created>
  <dcterms:modified xsi:type="dcterms:W3CDTF">2018-10-03T16:28:00Z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