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E64" w:rsidRPr="00A50AFE" w:rsidRDefault="00662E64" w:rsidP="00662E64">
      <w:pPr>
        <w:autoSpaceDE w:val="0"/>
        <w:autoSpaceDN w:val="0"/>
        <w:adjustRightInd w:val="0"/>
        <w:spacing w:after="0" w:line="240" w:lineRule="auto"/>
        <w:jc w:val="center"/>
        <w:rPr>
          <w:rFonts w:ascii="Times New Roman" w:hAnsi="Times New Roman"/>
          <w:b/>
          <w:bCs/>
          <w:color w:val="000000"/>
          <w:lang w:val="fr-FR"/>
        </w:rPr>
      </w:pPr>
      <w:r w:rsidRPr="00A50AFE">
        <w:rPr>
          <w:rFonts w:ascii="Times New Roman" w:hAnsi="Times New Roman"/>
          <w:b/>
          <w:bCs/>
          <w:color w:val="000000"/>
          <w:lang w:val="fr-FR"/>
        </w:rPr>
        <w:t>Annexe I - Formulaire de classification</w:t>
      </w:r>
      <w:r w:rsidRPr="00A50AFE">
        <w:rPr>
          <w:rStyle w:val="FootnoteReference"/>
          <w:rFonts w:ascii="Times New Roman" w:hAnsi="Times New Roman"/>
          <w:b/>
          <w:bCs/>
          <w:color w:val="000000"/>
          <w:lang w:val="fr-FR"/>
        </w:rPr>
        <w:footnoteReference w:id="1"/>
      </w:r>
    </w:p>
    <w:p w:rsidR="00662E64" w:rsidRPr="00A50AFE" w:rsidRDefault="00662E64" w:rsidP="00662E64">
      <w:pPr>
        <w:autoSpaceDE w:val="0"/>
        <w:autoSpaceDN w:val="0"/>
        <w:adjustRightInd w:val="0"/>
        <w:spacing w:after="0" w:line="240" w:lineRule="auto"/>
        <w:rPr>
          <w:rFonts w:ascii="Times New Roman" w:hAnsi="Times New Roman"/>
          <w:b/>
          <w:bCs/>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r w:rsidRPr="00A50AFE">
        <w:rPr>
          <w:rFonts w:ascii="Times New Roman" w:hAnsi="Times New Roman"/>
          <w:color w:val="000000"/>
          <w:lang w:val="fr-FR"/>
        </w:rPr>
        <w:t>À remplir par tous les candidats</w:t>
      </w: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r w:rsidRPr="00A50AFE">
        <w:rPr>
          <w:rFonts w:ascii="Times New Roman" w:hAnsi="Times New Roman"/>
          <w:color w:val="000000"/>
          <w:lang w:val="fr-FR"/>
        </w:rPr>
        <w:t>La présente candidature est introduite par : (</w:t>
      </w:r>
      <w:r w:rsidRPr="00A50AFE">
        <w:rPr>
          <w:rFonts w:ascii="Times New Roman" w:hAnsi="Times New Roman"/>
          <w:b/>
          <w:bCs/>
          <w:i/>
          <w:iCs/>
          <w:color w:val="000000"/>
          <w:lang w:val="fr-FR"/>
        </w:rPr>
        <w:t>veuillez choisir une seule option</w:t>
      </w:r>
      <w:r w:rsidRPr="00A50AFE">
        <w:rPr>
          <w:rFonts w:ascii="Times New Roman" w:hAnsi="Times New Roman"/>
          <w:color w:val="000000"/>
          <w:lang w:val="fr-FR"/>
        </w:rPr>
        <w:t>)</w:t>
      </w: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r w:rsidRPr="00A50AFE">
        <w:rPr>
          <w:rFonts w:ascii="Times New Roman" w:hAnsi="Times New Roman"/>
          <w:b/>
          <w:bCs/>
          <w:color w:val="000000"/>
          <w:lang w:val="fr-FR"/>
        </w:rPr>
        <w:t xml:space="preserve">L'organisation </w:t>
      </w: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 xml:space="preserve">􀂅 Organisation non gouvernementale - </w:t>
      </w:r>
      <w:r w:rsidRPr="00A50AFE">
        <w:rPr>
          <w:rFonts w:ascii="Times New Roman" w:hAnsi="Times New Roman"/>
          <w:lang w:val="fr-FR"/>
        </w:rPr>
        <w:t>Asie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Organisation non gouvernementale - Afrique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 xml:space="preserve">􀂅 Organisation non gouvernementale - </w:t>
      </w:r>
      <w:r w:rsidRPr="00A50AFE">
        <w:rPr>
          <w:rFonts w:ascii="Times New Roman" w:hAnsi="Times New Roman"/>
          <w:lang w:val="fr-FR"/>
        </w:rPr>
        <w:t>Amérique latine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Organisation non gouvernementale - Pays voisins</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Organisation non gouvernementale - Europe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 xml:space="preserve">􀂅 Organisation non gouvernementale - </w:t>
      </w:r>
      <w:r w:rsidRPr="00A50AFE">
        <w:rPr>
          <w:rFonts w:ascii="Times New Roman" w:hAnsi="Times New Roman"/>
          <w:lang w:val="fr-FR"/>
        </w:rPr>
        <w:t>Monde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Coopératives - Pays voisins</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Autorités locales - Asie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Autorités locales - Afrique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Autorités locales - Amérique latine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Autorités locales - Pays voisins</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Autorités locales - Monde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Associations de professionnels et d'entreprises - Afrique</w:t>
      </w:r>
    </w:p>
    <w:p w:rsidR="00662E64" w:rsidRPr="00A50AFE" w:rsidRDefault="00662E64" w:rsidP="00662E64">
      <w:pPr>
        <w:autoSpaceDE w:val="0"/>
        <w:autoSpaceDN w:val="0"/>
        <w:adjustRightInd w:val="0"/>
        <w:spacing w:after="0"/>
        <w:jc w:val="both"/>
        <w:rPr>
          <w:rFonts w:ascii="Times New Roman" w:hAnsi="Times New Roman"/>
          <w:color w:val="000000"/>
          <w:lang w:val="fr-FR"/>
        </w:rPr>
      </w:pPr>
      <w:r w:rsidRPr="00A50AFE">
        <w:rPr>
          <w:rFonts w:ascii="Times New Roman" w:hAnsi="Times New Roman"/>
          <w:color w:val="000000"/>
          <w:lang w:val="fr-FR"/>
        </w:rPr>
        <w:t>􀂅</w:t>
      </w:r>
      <w:r w:rsidRPr="00A50AFE">
        <w:rPr>
          <w:rFonts w:ascii="Times New Roman" w:hAnsi="Times New Roman"/>
          <w:lang w:val="fr-FR"/>
        </w:rPr>
        <w:t xml:space="preserve"> Associations de professionnels et d'entreprises - Pays voisins</w:t>
      </w:r>
    </w:p>
    <w:p w:rsidR="00662E64" w:rsidRPr="00A50AFE" w:rsidRDefault="00662E64" w:rsidP="00662E64">
      <w:pPr>
        <w:autoSpaceDE w:val="0"/>
        <w:autoSpaceDN w:val="0"/>
        <w:adjustRightInd w:val="0"/>
        <w:spacing w:after="0"/>
        <w:jc w:val="both"/>
        <w:rPr>
          <w:rFonts w:ascii="Times New Roman" w:hAnsi="Times New Roman"/>
          <w:color w:val="000000"/>
          <w:lang w:val="fr-FR"/>
        </w:rPr>
      </w:pPr>
      <w:r w:rsidRPr="00A50AFE">
        <w:rPr>
          <w:rFonts w:ascii="Times New Roman" w:hAnsi="Times New Roman"/>
          <w:color w:val="000000"/>
          <w:lang w:val="fr-FR"/>
        </w:rPr>
        <w:t>􀂅</w:t>
      </w:r>
      <w:r w:rsidRPr="00A50AFE">
        <w:rPr>
          <w:rFonts w:ascii="Times New Roman" w:hAnsi="Times New Roman"/>
          <w:lang w:val="fr-FR"/>
        </w:rPr>
        <w:t xml:space="preserve"> Associations de professionnels et d'entreprises - Europe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Associations de professionnels et d'entreprises - Monde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 xml:space="preserve">􀂅 Organisations de la diaspora - </w:t>
      </w:r>
      <w:r w:rsidRPr="00A50AFE">
        <w:rPr>
          <w:rFonts w:ascii="Times New Roman" w:hAnsi="Times New Roman"/>
          <w:lang w:val="fr-FR"/>
        </w:rPr>
        <w:t>Europe</w:t>
      </w:r>
    </w:p>
    <w:p w:rsidR="00662E64" w:rsidRPr="00A50AFE" w:rsidRDefault="00662E64" w:rsidP="00662E64">
      <w:pPr>
        <w:autoSpaceDE w:val="0"/>
        <w:autoSpaceDN w:val="0"/>
        <w:adjustRightInd w:val="0"/>
        <w:spacing w:after="0"/>
        <w:jc w:val="both"/>
        <w:rPr>
          <w:rFonts w:ascii="Times New Roman" w:hAnsi="Times New Roman"/>
          <w:lang w:val="fr-FR"/>
        </w:rPr>
      </w:pPr>
      <w:r w:rsidRPr="00A50AFE">
        <w:rPr>
          <w:rFonts w:ascii="Times New Roman" w:hAnsi="Times New Roman"/>
          <w:color w:val="000000"/>
          <w:lang w:val="fr-FR"/>
        </w:rPr>
        <w:t>􀂅</w:t>
      </w:r>
      <w:r w:rsidRPr="00A50AFE">
        <w:rPr>
          <w:rFonts w:ascii="Times New Roman" w:hAnsi="Times New Roman"/>
          <w:lang w:val="fr-FR"/>
        </w:rPr>
        <w:t xml:space="preserve"> Fondations - Monde</w:t>
      </w: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r w:rsidRPr="00A50AFE">
        <w:rPr>
          <w:rFonts w:ascii="Times New Roman" w:hAnsi="Times New Roman"/>
          <w:color w:val="000000"/>
          <w:lang w:val="fr-FR"/>
        </w:rPr>
        <w:t>Numéro d'identification au registre de transparence de l'UE : [……………..]</w:t>
      </w:r>
      <w:r w:rsidRPr="00A50AFE">
        <w:rPr>
          <w:rStyle w:val="FootnoteReference"/>
          <w:rFonts w:ascii="Times New Roman" w:hAnsi="Times New Roman"/>
          <w:color w:val="000000"/>
          <w:lang w:val="fr-FR"/>
        </w:rPr>
        <w:footnoteReference w:id="2"/>
      </w: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62E64" w:rsidRPr="00A50AFE" w:rsidRDefault="00662E64" w:rsidP="00662E64">
      <w:pPr>
        <w:autoSpaceDE w:val="0"/>
        <w:autoSpaceDN w:val="0"/>
        <w:adjustRightInd w:val="0"/>
        <w:spacing w:after="0" w:line="240" w:lineRule="auto"/>
        <w:rPr>
          <w:rFonts w:ascii="Times New Roman" w:hAnsi="Times New Roman"/>
          <w:color w:val="000000"/>
          <w:lang w:val="fr-FR"/>
        </w:rPr>
      </w:pPr>
    </w:p>
    <w:p w:rsidR="006D1866" w:rsidRPr="00662E64" w:rsidRDefault="00662E64">
      <w:pPr>
        <w:rPr>
          <w:rFonts w:ascii="Times New Roman" w:hAnsi="Times New Roman"/>
          <w:b/>
          <w:bCs/>
          <w:lang w:val="fr-FR"/>
        </w:rPr>
      </w:pPr>
      <w:bookmarkStart w:id="0" w:name="_GoBack"/>
      <w:bookmarkEnd w:id="0"/>
    </w:p>
    <w:sectPr w:rsidR="006D1866" w:rsidRPr="00662E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64" w:rsidRDefault="00662E64" w:rsidP="00662E64">
      <w:pPr>
        <w:spacing w:after="0" w:line="240" w:lineRule="auto"/>
      </w:pPr>
      <w:r>
        <w:separator/>
      </w:r>
    </w:p>
  </w:endnote>
  <w:endnote w:type="continuationSeparator" w:id="0">
    <w:p w:rsidR="00662E64" w:rsidRDefault="00662E64" w:rsidP="0066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64" w:rsidRDefault="00662E64" w:rsidP="00662E64">
      <w:pPr>
        <w:spacing w:after="0" w:line="240" w:lineRule="auto"/>
      </w:pPr>
      <w:r>
        <w:separator/>
      </w:r>
    </w:p>
  </w:footnote>
  <w:footnote w:type="continuationSeparator" w:id="0">
    <w:p w:rsidR="00662E64" w:rsidRDefault="00662E64" w:rsidP="00662E64">
      <w:pPr>
        <w:spacing w:after="0" w:line="240" w:lineRule="auto"/>
      </w:pPr>
      <w:r>
        <w:continuationSeparator/>
      </w:r>
    </w:p>
  </w:footnote>
  <w:footnote w:id="1">
    <w:p w:rsidR="00662E64" w:rsidRPr="00A50AFE" w:rsidRDefault="00662E64" w:rsidP="00662E64">
      <w:pPr>
        <w:autoSpaceDE w:val="0"/>
        <w:autoSpaceDN w:val="0"/>
        <w:adjustRightInd w:val="0"/>
        <w:spacing w:after="0" w:line="240" w:lineRule="auto"/>
        <w:rPr>
          <w:lang w:val="fr-FR"/>
        </w:rPr>
      </w:pPr>
      <w:r w:rsidRPr="00A50AFE">
        <w:rPr>
          <w:rStyle w:val="FootnoteReference"/>
          <w:lang w:val="fr-FR"/>
        </w:rPr>
        <w:footnoteRef/>
      </w:r>
      <w:r w:rsidRPr="00A50AFE">
        <w:rPr>
          <w:rFonts w:ascii="Times New Roman" w:hAnsi="Times New Roman"/>
          <w:color w:val="000000"/>
          <w:sz w:val="20"/>
          <w:szCs w:val="20"/>
          <w:lang w:val="fr-FR"/>
        </w:rPr>
        <w:t xml:space="preserve"> Le présent formulaire doit être rempli, signé et renvoyé avec la candidature.</w:t>
      </w:r>
    </w:p>
  </w:footnote>
  <w:footnote w:id="2">
    <w:p w:rsidR="00662E64" w:rsidRPr="00A50AFE" w:rsidRDefault="00662E64" w:rsidP="00662E64">
      <w:pPr>
        <w:autoSpaceDE w:val="0"/>
        <w:autoSpaceDN w:val="0"/>
        <w:adjustRightInd w:val="0"/>
        <w:spacing w:after="0" w:line="240" w:lineRule="auto"/>
        <w:rPr>
          <w:rFonts w:ascii="Times New Roman" w:hAnsi="Times New Roman"/>
          <w:color w:val="000000"/>
          <w:sz w:val="20"/>
          <w:szCs w:val="20"/>
          <w:lang w:val="fr-FR"/>
        </w:rPr>
      </w:pPr>
      <w:r w:rsidRPr="00A50AFE">
        <w:rPr>
          <w:rStyle w:val="FootnoteReference"/>
          <w:rFonts w:ascii="Times New Roman" w:hAnsi="Times New Roman"/>
          <w:sz w:val="20"/>
          <w:szCs w:val="20"/>
          <w:lang w:val="fr-FR"/>
        </w:rPr>
        <w:footnoteRef/>
      </w:r>
      <w:r w:rsidRPr="00A50AFE">
        <w:rPr>
          <w:rFonts w:ascii="Times New Roman" w:hAnsi="Times New Roman"/>
          <w:color w:val="000000"/>
          <w:sz w:val="20"/>
          <w:szCs w:val="20"/>
          <w:lang w:val="fr-FR"/>
        </w:rPr>
        <w:t xml:space="preserve"> Tous les candidats doivent être inscrits au registre de transparence de l'UE : (http://ec.europa.eu/transparencyregister/public/homePage.do)</w:t>
      </w:r>
    </w:p>
    <w:p w:rsidR="00662E64" w:rsidRPr="00A50AFE" w:rsidRDefault="00662E64" w:rsidP="00662E64">
      <w:pPr>
        <w:autoSpaceDE w:val="0"/>
        <w:autoSpaceDN w:val="0"/>
        <w:adjustRightInd w:val="0"/>
        <w:spacing w:after="0" w:line="240" w:lineRule="auto"/>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64"/>
    <w:rsid w:val="00662E64"/>
    <w:rsid w:val="009A09D8"/>
    <w:rsid w:val="00D8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2A1D"/>
  <w15:chartTrackingRefBased/>
  <w15:docId w15:val="{858B084C-A566-4B6B-B063-070B6D8D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E6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
    <w:basedOn w:val="DefaultParagraphFont"/>
    <w:link w:val="ftrefCharCharChar1"/>
    <w:uiPriority w:val="99"/>
    <w:unhideWhenUsed/>
    <w:rsid w:val="00662E64"/>
    <w:rPr>
      <w:vertAlign w:val="superscript"/>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uiPriority w:val="99"/>
    <w:rsid w:val="00662E64"/>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2019-04-11T14:36:00Z</dcterms:created>
  <dcterms:modified xsi:type="dcterms:W3CDTF">2019-04-11T14:37:00Z</dcterms:modified>
</cp:coreProperties>
</file>