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73B5" w14:textId="790C8981" w:rsidR="00D82A30" w:rsidRPr="0062237C" w:rsidRDefault="0062237C" w:rsidP="009845A7">
      <w:pPr>
        <w:spacing w:after="0" w:line="200" w:lineRule="exact"/>
        <w:jc w:val="center"/>
        <w:rPr>
          <w:b/>
          <w:sz w:val="28"/>
          <w:lang w:val="fr-FR"/>
        </w:rPr>
      </w:pPr>
      <w:r w:rsidRPr="0062237C">
        <w:rPr>
          <w:b/>
          <w:bCs/>
          <w:sz w:val="28"/>
          <w:lang w:val="fr-FR"/>
        </w:rPr>
        <w:t>Programme de la formation</w:t>
      </w:r>
    </w:p>
    <w:p w14:paraId="4FD9C1A4" w14:textId="5AB8F34E" w:rsidR="00C33071" w:rsidRPr="0062237C" w:rsidRDefault="00C33071" w:rsidP="009845A7">
      <w:pPr>
        <w:spacing w:after="0" w:line="200" w:lineRule="exact"/>
        <w:rPr>
          <w:b/>
          <w:sz w:val="14"/>
          <w:lang w:val="fr-FR"/>
        </w:rPr>
      </w:pPr>
    </w:p>
    <w:p w14:paraId="3052938B" w14:textId="71CF18C1" w:rsidR="009845A7" w:rsidRPr="0062237C" w:rsidRDefault="009845A7" w:rsidP="009845A7">
      <w:pPr>
        <w:spacing w:after="0" w:line="200" w:lineRule="exact"/>
        <w:rPr>
          <w:b/>
          <w:sz w:val="14"/>
          <w:lang w:val="fr-FR"/>
        </w:rPr>
      </w:pPr>
    </w:p>
    <w:p w14:paraId="3924223C" w14:textId="3CCC625C" w:rsidR="00292FF9" w:rsidRPr="0062237C" w:rsidRDefault="0062237C" w:rsidP="009845A7">
      <w:pPr>
        <w:spacing w:after="0" w:line="200" w:lineRule="exact"/>
        <w:jc w:val="center"/>
        <w:rPr>
          <w:b/>
          <w:lang w:val="fr-FR"/>
        </w:rPr>
      </w:pPr>
      <w:r w:rsidRPr="0062237C">
        <w:rPr>
          <w:b/>
          <w:bCs/>
          <w:lang w:val="fr-FR"/>
        </w:rPr>
        <w:t>Programmation conjointe - Mieux travailler ensemble pour mettre en œuvre l'Agenda 2030</w:t>
      </w:r>
    </w:p>
    <w:p w14:paraId="1D7AA769" w14:textId="77777777" w:rsidR="004956C5" w:rsidRPr="0062237C" w:rsidRDefault="004956C5" w:rsidP="009845A7">
      <w:pPr>
        <w:spacing w:after="0" w:line="200" w:lineRule="exact"/>
        <w:rPr>
          <w:u w:val="single"/>
          <w:lang w:val="fr-FR"/>
        </w:rPr>
      </w:pPr>
    </w:p>
    <w:p w14:paraId="5A030A8A" w14:textId="4B73330F" w:rsidR="004A3E2E" w:rsidRPr="0062237C" w:rsidRDefault="0062237C" w:rsidP="009845A7">
      <w:pPr>
        <w:spacing w:after="0" w:line="200" w:lineRule="exact"/>
        <w:rPr>
          <w:u w:val="single"/>
          <w:lang w:val="fr-FR"/>
        </w:rPr>
      </w:pPr>
      <w:r w:rsidRPr="0062237C">
        <w:rPr>
          <w:u w:val="single"/>
          <w:lang w:val="fr-FR"/>
        </w:rPr>
        <w:t>Objectifs de la formation</w:t>
      </w:r>
    </w:p>
    <w:p w14:paraId="769A3615" w14:textId="4345129B" w:rsidR="0080094A" w:rsidRPr="0062237C" w:rsidRDefault="0062237C" w:rsidP="009845A7">
      <w:pPr>
        <w:pStyle w:val="Paragraphedeliste"/>
        <w:numPr>
          <w:ilvl w:val="0"/>
          <w:numId w:val="23"/>
        </w:numPr>
        <w:spacing w:line="200" w:lineRule="exact"/>
        <w:rPr>
          <w:lang w:val="fr-FR"/>
        </w:rPr>
      </w:pPr>
      <w:r w:rsidRPr="0062237C">
        <w:rPr>
          <w:lang w:val="fr-FR"/>
        </w:rPr>
        <w:t>Mieux cerner le rôle de la programmation conjointe comme approche pertinente et efficace</w:t>
      </w:r>
    </w:p>
    <w:p w14:paraId="76277FC7" w14:textId="0F1ABF8E" w:rsidR="00711D9C" w:rsidRPr="0062237C" w:rsidRDefault="0062237C" w:rsidP="009845A7">
      <w:pPr>
        <w:pStyle w:val="Paragraphedeliste"/>
        <w:numPr>
          <w:ilvl w:val="0"/>
          <w:numId w:val="23"/>
        </w:numPr>
        <w:spacing w:line="200" w:lineRule="exact"/>
        <w:rPr>
          <w:lang w:val="fr-FR"/>
        </w:rPr>
      </w:pPr>
      <w:r w:rsidRPr="0062237C">
        <w:rPr>
          <w:lang w:val="fr-FR"/>
        </w:rPr>
        <w:t xml:space="preserve">Identifier les points d'entrée et les outils en appui à la mise en œuvre de l'Agenda 2030 </w:t>
      </w:r>
    </w:p>
    <w:p w14:paraId="3E28464B" w14:textId="749CC3AF" w:rsidR="00907698" w:rsidRPr="0062237C" w:rsidRDefault="0062237C" w:rsidP="009845A7">
      <w:pPr>
        <w:pStyle w:val="Paragraphedeliste"/>
        <w:numPr>
          <w:ilvl w:val="0"/>
          <w:numId w:val="23"/>
        </w:numPr>
        <w:spacing w:line="200" w:lineRule="exact"/>
        <w:rPr>
          <w:lang w:val="fr-FR"/>
        </w:rPr>
      </w:pPr>
      <w:r w:rsidRPr="0062237C">
        <w:rPr>
          <w:lang w:val="fr-FR"/>
        </w:rPr>
        <w:t>Acquérir compétences et connaissances pour tenir l'engagement à mieux travailler ensemble</w:t>
      </w:r>
    </w:p>
    <w:p w14:paraId="3D0C198B" w14:textId="08F6A0EC" w:rsidR="00563255" w:rsidRPr="0062237C" w:rsidRDefault="0062237C" w:rsidP="009845A7">
      <w:pPr>
        <w:pStyle w:val="Paragraphedeliste"/>
        <w:numPr>
          <w:ilvl w:val="0"/>
          <w:numId w:val="23"/>
        </w:numPr>
        <w:spacing w:line="200" w:lineRule="exact"/>
        <w:rPr>
          <w:lang w:val="fr-FR"/>
        </w:rPr>
      </w:pPr>
      <w:r w:rsidRPr="0062237C">
        <w:rPr>
          <w:lang w:val="fr-FR"/>
        </w:rPr>
        <w:t>Comprendre les difficultés de mise en œuvre et les besoins futurs en matièr</w:t>
      </w:r>
      <w:r w:rsidRPr="0062237C">
        <w:rPr>
          <w:lang w:val="fr-FR"/>
        </w:rPr>
        <w:t>e de connaissances/apprentissage</w:t>
      </w:r>
    </w:p>
    <w:tbl>
      <w:tblPr>
        <w:tblStyle w:val="Grilledutableau"/>
        <w:tblW w:w="10066" w:type="dxa"/>
        <w:tblInd w:w="-5" w:type="dxa"/>
        <w:tblLook w:val="04A0" w:firstRow="1" w:lastRow="0" w:firstColumn="1" w:lastColumn="0" w:noHBand="0" w:noVBand="1"/>
      </w:tblPr>
      <w:tblGrid>
        <w:gridCol w:w="1419"/>
        <w:gridCol w:w="6879"/>
        <w:gridCol w:w="1768"/>
      </w:tblGrid>
      <w:tr w:rsidR="00F4100F" w:rsidRPr="0062237C" w14:paraId="786B44C2" w14:textId="77777777" w:rsidTr="003D113A">
        <w:trPr>
          <w:tblHeader/>
        </w:trPr>
        <w:tc>
          <w:tcPr>
            <w:tcW w:w="141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3BAD8B32" w14:textId="7398636C" w:rsidR="00160490" w:rsidRPr="0062237C" w:rsidRDefault="0062237C" w:rsidP="009845A7">
            <w:pPr>
              <w:spacing w:line="200" w:lineRule="exact"/>
              <w:jc w:val="center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Heure</w:t>
            </w:r>
          </w:p>
        </w:tc>
        <w:tc>
          <w:tcPr>
            <w:tcW w:w="6879" w:type="dxa"/>
            <w:shd w:val="clear" w:color="auto" w:fill="D9D9D9" w:themeFill="background1" w:themeFillShade="D9"/>
          </w:tcPr>
          <w:p w14:paraId="0BC1C88C" w14:textId="0338B626" w:rsidR="00160490" w:rsidRPr="0062237C" w:rsidRDefault="0062237C" w:rsidP="009845A7">
            <w:pPr>
              <w:spacing w:line="200" w:lineRule="exact"/>
              <w:jc w:val="center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Sujets et contribution aux objectifs d'apprentissage</w:t>
            </w:r>
          </w:p>
        </w:tc>
        <w:tc>
          <w:tcPr>
            <w:tcW w:w="1768" w:type="dxa"/>
            <w:shd w:val="clear" w:color="auto" w:fill="D9D9D9" w:themeFill="background1" w:themeFillShade="D9"/>
          </w:tcPr>
          <w:p w14:paraId="24374BFF" w14:textId="3DC10DA5" w:rsidR="00160490" w:rsidRPr="0062237C" w:rsidRDefault="0062237C" w:rsidP="009845A7">
            <w:pPr>
              <w:spacing w:line="200" w:lineRule="exact"/>
              <w:jc w:val="center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Format</w:t>
            </w:r>
          </w:p>
        </w:tc>
      </w:tr>
      <w:tr w:rsidR="00F4100F" w:rsidRPr="0062237C" w14:paraId="4D539CE6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F21186A" w14:textId="4EE8B0F2" w:rsidR="003801B9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9h00 - 9h30</w:t>
            </w:r>
          </w:p>
        </w:tc>
        <w:tc>
          <w:tcPr>
            <w:tcW w:w="6879" w:type="dxa"/>
          </w:tcPr>
          <w:p w14:paraId="188061E9" w14:textId="27510240" w:rsidR="00A929EF" w:rsidRPr="0062237C" w:rsidRDefault="0062237C" w:rsidP="009845A7">
            <w:pPr>
              <w:spacing w:line="200" w:lineRule="exact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Mot d'accueil et introduction à la formation</w:t>
            </w:r>
          </w:p>
          <w:p w14:paraId="21926E9A" w14:textId="5316894C" w:rsidR="00A95071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Ouverture : la programmation conjointe, modèle pour la coopération européenne</w:t>
            </w:r>
          </w:p>
          <w:p w14:paraId="74C3FF07" w14:textId="77777777" w:rsidR="003801B9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Introduction à la formation et aux objectifs de la journée</w:t>
            </w:r>
          </w:p>
          <w:p w14:paraId="4BAA85C4" w14:textId="77777777" w:rsidR="0063479F" w:rsidRPr="0062237C" w:rsidRDefault="0063479F" w:rsidP="009845A7">
            <w:pPr>
              <w:spacing w:line="200" w:lineRule="exact"/>
              <w:rPr>
                <w:lang w:val="fr-FR"/>
              </w:rPr>
            </w:pPr>
          </w:p>
          <w:p w14:paraId="63B29277" w14:textId="07240F73" w:rsidR="0063479F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t xml:space="preserve">Contribution aux objectifs d'apprentissage </w:t>
            </w:r>
            <w:r w:rsidRPr="0062237C">
              <w:rPr>
                <w:lang w:val="fr-FR"/>
              </w:rPr>
              <w:t>: clarifier les attentes, établir une notion commune et prendre en compte les éventuelles demandes supplémentaires.</w:t>
            </w:r>
          </w:p>
        </w:tc>
        <w:tc>
          <w:tcPr>
            <w:tcW w:w="1768" w:type="dxa"/>
          </w:tcPr>
          <w:p w14:paraId="610664BD" w14:textId="41AA666B" w:rsidR="003801B9" w:rsidRPr="0062237C" w:rsidRDefault="0062237C" w:rsidP="009845A7">
            <w:pPr>
              <w:spacing w:line="200" w:lineRule="exact"/>
              <w:jc w:val="right"/>
              <w:rPr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L'animateur donne un aperçu et </w:t>
            </w:r>
            <w:r w:rsidRPr="0062237C">
              <w:rPr>
                <w:i/>
                <w:iCs/>
                <w:lang w:val="fr-FR"/>
              </w:rPr>
              <w:t>mène les présentations</w:t>
            </w:r>
          </w:p>
        </w:tc>
      </w:tr>
      <w:tr w:rsidR="00F4100F" w:rsidRPr="0062237C" w14:paraId="22C287D3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BB6EF29" w14:textId="20BB50A9" w:rsidR="008B7F81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9h30 – 10h30</w:t>
            </w:r>
          </w:p>
        </w:tc>
        <w:tc>
          <w:tcPr>
            <w:tcW w:w="6879" w:type="dxa"/>
          </w:tcPr>
          <w:p w14:paraId="5E1F7507" w14:textId="2E76C392" w:rsidR="00A95031" w:rsidRPr="0062237C" w:rsidRDefault="0062237C" w:rsidP="009845A7">
            <w:pPr>
              <w:spacing w:line="200" w:lineRule="exact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1. Mieux travailler ensemble, le contexte : se fonder sur ce que l'on sait</w:t>
            </w:r>
          </w:p>
          <w:p w14:paraId="716DC1EE" w14:textId="506ECEC6" w:rsidR="001E0C42" w:rsidRPr="0062237C" w:rsidRDefault="0062237C" w:rsidP="009845A7">
            <w:pPr>
              <w:pStyle w:val="Paragraphedeliste"/>
              <w:numPr>
                <w:ilvl w:val="0"/>
                <w:numId w:val="27"/>
              </w:num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Le "quoi" et le "pourquoi" de la programmation conjointe</w:t>
            </w:r>
          </w:p>
          <w:p w14:paraId="45FF7081" w14:textId="399C1DFA" w:rsidR="00264569" w:rsidRPr="0062237C" w:rsidRDefault="0062237C" w:rsidP="009845A7">
            <w:pPr>
              <w:pStyle w:val="Paragraphedeliste"/>
              <w:numPr>
                <w:ilvl w:val="0"/>
                <w:numId w:val="27"/>
              </w:num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Questions-réponses avec DEVCO, SEAE &amp; NEAR</w:t>
            </w:r>
          </w:p>
          <w:p w14:paraId="1AB5BFA6" w14:textId="77777777" w:rsidR="001E0C42" w:rsidRPr="0062237C" w:rsidRDefault="0062237C" w:rsidP="009845A7">
            <w:pPr>
              <w:pStyle w:val="Paragraphedeliste"/>
              <w:numPr>
                <w:ilvl w:val="0"/>
                <w:numId w:val="27"/>
              </w:num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Que savons-nous à propos du fait de mieux tr</w:t>
            </w:r>
            <w:r w:rsidRPr="0062237C">
              <w:rPr>
                <w:lang w:val="fr-FR"/>
              </w:rPr>
              <w:t>availler ensemble ?</w:t>
            </w:r>
          </w:p>
          <w:p w14:paraId="5CE656F0" w14:textId="77777777" w:rsidR="001E0C42" w:rsidRPr="0062237C" w:rsidRDefault="001E0C42" w:rsidP="009845A7">
            <w:pPr>
              <w:spacing w:line="200" w:lineRule="exact"/>
              <w:rPr>
                <w:b/>
                <w:i/>
                <w:lang w:val="fr-FR"/>
              </w:rPr>
            </w:pPr>
          </w:p>
          <w:p w14:paraId="3E1B4000" w14:textId="15EB8398" w:rsidR="001E0C42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t xml:space="preserve">Contribution aux objectifs d'apprentissage </w:t>
            </w:r>
            <w:r w:rsidRPr="0062237C">
              <w:rPr>
                <w:lang w:val="fr-FR"/>
              </w:rPr>
              <w:t>: établir une notion commune sur l'importance de la programmation conjointe et, sur la base de l'expérience des uns et des autres, identifier les approches profitables.</w:t>
            </w:r>
          </w:p>
          <w:p w14:paraId="4C6CF90C" w14:textId="2A143BD4" w:rsidR="008B7F81" w:rsidRPr="0062237C" w:rsidRDefault="008B7F81" w:rsidP="009845A7">
            <w:pPr>
              <w:spacing w:line="200" w:lineRule="exact"/>
              <w:jc w:val="center"/>
              <w:rPr>
                <w:lang w:val="fr-FR"/>
              </w:rPr>
            </w:pPr>
          </w:p>
        </w:tc>
        <w:tc>
          <w:tcPr>
            <w:tcW w:w="1768" w:type="dxa"/>
          </w:tcPr>
          <w:p w14:paraId="04B7FB46" w14:textId="77777777" w:rsidR="0076644B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Le formateur fait un </w:t>
            </w:r>
            <w:r w:rsidRPr="0062237C">
              <w:rPr>
                <w:i/>
                <w:iCs/>
                <w:lang w:val="fr-FR"/>
              </w:rPr>
              <w:t>rapide tour d'horizon des questions.</w:t>
            </w:r>
          </w:p>
          <w:p w14:paraId="3336E52B" w14:textId="77777777" w:rsidR="0076644B" w:rsidRPr="0062237C" w:rsidRDefault="0076644B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  <w:p w14:paraId="2692C16E" w14:textId="77777777" w:rsidR="004C785D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Courtes présentations en vidéo </w:t>
            </w:r>
          </w:p>
          <w:p w14:paraId="5FE41388" w14:textId="47B74F48" w:rsidR="00387FAA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 </w:t>
            </w:r>
          </w:p>
          <w:p w14:paraId="447A4C00" w14:textId="48EFE450" w:rsidR="008B7F81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Travail en groupe</w:t>
            </w:r>
          </w:p>
        </w:tc>
      </w:tr>
      <w:tr w:rsidR="00F4100F" w:rsidRPr="0062237C" w14:paraId="5469B3CA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BC8A802" w14:textId="4D2375FF" w:rsidR="00E35D1D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10h30 – 11h00</w:t>
            </w:r>
          </w:p>
        </w:tc>
        <w:tc>
          <w:tcPr>
            <w:tcW w:w="6879" w:type="dxa"/>
          </w:tcPr>
          <w:p w14:paraId="5A238181" w14:textId="77777777" w:rsidR="00E35D1D" w:rsidRPr="0062237C" w:rsidRDefault="00E35D1D" w:rsidP="009845A7">
            <w:pPr>
              <w:spacing w:line="200" w:lineRule="exact"/>
              <w:rPr>
                <w:sz w:val="20"/>
                <w:lang w:val="fr-FR"/>
              </w:rPr>
            </w:pPr>
          </w:p>
          <w:p w14:paraId="345D5090" w14:textId="73CAEEA7" w:rsidR="00E35D1D" w:rsidRPr="0062237C" w:rsidRDefault="0062237C" w:rsidP="009845A7">
            <w:pPr>
              <w:spacing w:line="200" w:lineRule="exact"/>
              <w:jc w:val="center"/>
              <w:rPr>
                <w:sz w:val="20"/>
                <w:lang w:val="fr-FR"/>
              </w:rPr>
            </w:pPr>
            <w:r w:rsidRPr="0062237C">
              <w:rPr>
                <w:sz w:val="20"/>
                <w:lang w:val="fr-FR"/>
              </w:rPr>
              <w:t>Pause-café</w:t>
            </w:r>
          </w:p>
          <w:p w14:paraId="7BE2035E" w14:textId="6B0EDDBB" w:rsidR="00E35D1D" w:rsidRPr="0062237C" w:rsidRDefault="00E35D1D" w:rsidP="009845A7">
            <w:pPr>
              <w:spacing w:line="200" w:lineRule="exact"/>
              <w:rPr>
                <w:b/>
                <w:bCs/>
                <w:lang w:val="fr-FR"/>
              </w:rPr>
            </w:pPr>
          </w:p>
        </w:tc>
        <w:tc>
          <w:tcPr>
            <w:tcW w:w="1768" w:type="dxa"/>
          </w:tcPr>
          <w:p w14:paraId="28A81CE8" w14:textId="77777777" w:rsidR="00E35D1D" w:rsidRPr="0062237C" w:rsidRDefault="00E35D1D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</w:tc>
      </w:tr>
      <w:tr w:rsidR="00F4100F" w:rsidRPr="0062237C" w14:paraId="77179D42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1101CA8E" w14:textId="6DDF442F" w:rsidR="008B7F81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11h00 - 12h30</w:t>
            </w:r>
          </w:p>
        </w:tc>
        <w:tc>
          <w:tcPr>
            <w:tcW w:w="6879" w:type="dxa"/>
          </w:tcPr>
          <w:p w14:paraId="4F676760" w14:textId="38F902A0" w:rsidR="00D346B9" w:rsidRPr="0062237C" w:rsidRDefault="0062237C" w:rsidP="009845A7">
            <w:pPr>
              <w:spacing w:line="200" w:lineRule="exact"/>
              <w:rPr>
                <w:b/>
                <w:bCs/>
                <w:lang w:val="fr-FR"/>
              </w:rPr>
            </w:pPr>
            <w:r w:rsidRPr="0062237C">
              <w:rPr>
                <w:b/>
                <w:bCs/>
                <w:lang w:val="fr-FR"/>
              </w:rPr>
              <w:t>2. L'Agenda 2030 et l'efficacité du développement : questions et points d'entrée</w:t>
            </w:r>
          </w:p>
          <w:p w14:paraId="06C86DD0" w14:textId="1FFA54E7" w:rsidR="00D346B9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Finances et partenariats : la nécessité d'une nouvelle approche</w:t>
            </w:r>
          </w:p>
          <w:p w14:paraId="6B23E802" w14:textId="2759D7BB" w:rsidR="005F065B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L'Agenda 2030 et les ODD : au-delà de l'aide</w:t>
            </w:r>
          </w:p>
          <w:p w14:paraId="5B93C50D" w14:textId="5BABDD02" w:rsidR="008B7F81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b/>
                <w:u w:val="single"/>
                <w:lang w:val="fr-FR"/>
              </w:rPr>
            </w:pPr>
            <w:r w:rsidRPr="0062237C">
              <w:rPr>
                <w:lang w:val="fr-FR"/>
              </w:rPr>
              <w:t xml:space="preserve">Efficacité du développement : éléments de méthode  </w:t>
            </w:r>
          </w:p>
          <w:p w14:paraId="4EE690D8" w14:textId="77777777" w:rsidR="00A81BF0" w:rsidRPr="0062237C" w:rsidRDefault="00A81BF0" w:rsidP="009845A7">
            <w:pPr>
              <w:spacing w:line="200" w:lineRule="exact"/>
              <w:rPr>
                <w:b/>
                <w:u w:val="single"/>
                <w:lang w:val="fr-FR"/>
              </w:rPr>
            </w:pPr>
          </w:p>
          <w:p w14:paraId="2AB16818" w14:textId="0CF6AD90" w:rsidR="00A81BF0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t xml:space="preserve">Contribution aux objectifs d'apprentissage </w:t>
            </w:r>
            <w:r w:rsidRPr="0062237C">
              <w:rPr>
                <w:lang w:val="fr-FR"/>
              </w:rPr>
              <w:t>: cerner en quoi la programmation conjointe est une</w:t>
            </w:r>
            <w:r w:rsidRPr="0062237C">
              <w:rPr>
                <w:lang w:val="fr-FR"/>
              </w:rPr>
              <w:t xml:space="preserve"> mise en œuvre des engagements de l'UE dans le cadre de l'Agenda 2030 et comment elle s'inscrit dans les instruments politiques de l'Union.</w:t>
            </w:r>
          </w:p>
        </w:tc>
        <w:tc>
          <w:tcPr>
            <w:tcW w:w="1768" w:type="dxa"/>
          </w:tcPr>
          <w:p w14:paraId="57FCBAC4" w14:textId="54779F81" w:rsidR="00F52741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Présentation par le formateur</w:t>
            </w:r>
          </w:p>
          <w:p w14:paraId="2E089D44" w14:textId="77777777" w:rsidR="000E27EF" w:rsidRPr="0062237C" w:rsidRDefault="000E27EF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  <w:p w14:paraId="3BE885D2" w14:textId="77777777" w:rsidR="000E27EF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L'animateur dirige un exercice de ‘buzz group’</w:t>
            </w:r>
          </w:p>
          <w:p w14:paraId="7B1951AD" w14:textId="77777777" w:rsidR="000E27EF" w:rsidRPr="0062237C" w:rsidRDefault="000E27EF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  <w:p w14:paraId="72F333D0" w14:textId="6EA6A94C" w:rsidR="000E27EF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DEVCO intervient sur l'orientation po</w:t>
            </w:r>
            <w:r w:rsidRPr="0062237C">
              <w:rPr>
                <w:i/>
                <w:iCs/>
                <w:lang w:val="fr-FR"/>
              </w:rPr>
              <w:t>litique</w:t>
            </w:r>
          </w:p>
        </w:tc>
      </w:tr>
      <w:tr w:rsidR="00F4100F" w:rsidRPr="0062237C" w14:paraId="0FBBFD8B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4E4AFE9" w14:textId="5807796F" w:rsidR="006F2EFE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12h30 – 13h30</w:t>
            </w:r>
          </w:p>
        </w:tc>
        <w:tc>
          <w:tcPr>
            <w:tcW w:w="6879" w:type="dxa"/>
          </w:tcPr>
          <w:p w14:paraId="37E19962" w14:textId="77777777" w:rsidR="00052B2E" w:rsidRPr="0062237C" w:rsidRDefault="00052B2E" w:rsidP="009845A7">
            <w:pPr>
              <w:spacing w:line="200" w:lineRule="exact"/>
              <w:jc w:val="center"/>
              <w:rPr>
                <w:b/>
                <w:bCs/>
                <w:sz w:val="16"/>
                <w:lang w:val="fr-FR"/>
              </w:rPr>
            </w:pPr>
          </w:p>
          <w:p w14:paraId="2EFAFE27" w14:textId="681533A9" w:rsidR="006F2EFE" w:rsidRPr="0062237C" w:rsidRDefault="0062237C" w:rsidP="009845A7">
            <w:pPr>
              <w:spacing w:line="200" w:lineRule="exact"/>
              <w:jc w:val="center"/>
              <w:rPr>
                <w:bCs/>
                <w:lang w:val="fr-FR"/>
              </w:rPr>
            </w:pPr>
            <w:r w:rsidRPr="0062237C">
              <w:rPr>
                <w:bCs/>
                <w:lang w:val="fr-FR"/>
              </w:rPr>
              <w:t xml:space="preserve">Pause déjeuner </w:t>
            </w:r>
          </w:p>
          <w:p w14:paraId="68208A50" w14:textId="77777777" w:rsidR="006F2EFE" w:rsidRPr="0062237C" w:rsidRDefault="006F2EFE" w:rsidP="009845A7">
            <w:pPr>
              <w:spacing w:line="200" w:lineRule="exact"/>
              <w:rPr>
                <w:b/>
                <w:bCs/>
                <w:sz w:val="8"/>
                <w:lang w:val="fr-FR"/>
              </w:rPr>
            </w:pPr>
          </w:p>
          <w:p w14:paraId="343D6918" w14:textId="175566CC" w:rsidR="006F2EFE" w:rsidRPr="0062237C" w:rsidRDefault="006F2EFE" w:rsidP="009845A7">
            <w:pPr>
              <w:spacing w:line="200" w:lineRule="exact"/>
              <w:rPr>
                <w:b/>
                <w:bCs/>
                <w:lang w:val="fr-FR"/>
              </w:rPr>
            </w:pPr>
          </w:p>
        </w:tc>
        <w:tc>
          <w:tcPr>
            <w:tcW w:w="1768" w:type="dxa"/>
            <w:vAlign w:val="center"/>
          </w:tcPr>
          <w:p w14:paraId="32F58354" w14:textId="2604CEC4" w:rsidR="0003281E" w:rsidRPr="0062237C" w:rsidRDefault="0003281E" w:rsidP="009845A7">
            <w:pPr>
              <w:spacing w:line="200" w:lineRule="exact"/>
              <w:jc w:val="center"/>
              <w:rPr>
                <w:i/>
                <w:lang w:val="fr-FR"/>
              </w:rPr>
            </w:pPr>
          </w:p>
        </w:tc>
      </w:tr>
      <w:tr w:rsidR="00F4100F" w:rsidRPr="0062237C" w14:paraId="7E0F13B3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5FF8DFFD" w14:textId="7E5EBACB" w:rsidR="008B7F81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13h30 – 15h00</w:t>
            </w:r>
          </w:p>
        </w:tc>
        <w:tc>
          <w:tcPr>
            <w:tcW w:w="6879" w:type="dxa"/>
          </w:tcPr>
          <w:p w14:paraId="5580E21B" w14:textId="23298099" w:rsidR="0083553C" w:rsidRPr="0062237C" w:rsidRDefault="0062237C" w:rsidP="009845A7">
            <w:pPr>
              <w:spacing w:line="200" w:lineRule="exact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3. Retirer les enseignements de la PC</w:t>
            </w:r>
          </w:p>
          <w:p w14:paraId="58C57B50" w14:textId="5D2E0087" w:rsidR="0083553C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Principales conclusions et leçons de la mise en œuvre de la PC</w:t>
            </w:r>
          </w:p>
          <w:p w14:paraId="2FC54D1E" w14:textId="4E9486DA" w:rsidR="00A57D0A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Discussion du cas d'un pays sur la formulation / mise en œuvre de la PC</w:t>
            </w:r>
          </w:p>
          <w:p w14:paraId="028B9CF7" w14:textId="16E63044" w:rsidR="0014017C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 xml:space="preserve">Outils et ressources de mise en œuvre de la PC et des ODD </w:t>
            </w:r>
          </w:p>
          <w:p w14:paraId="79D1B3BD" w14:textId="77777777" w:rsidR="006175E8" w:rsidRPr="0062237C" w:rsidRDefault="006175E8" w:rsidP="009845A7">
            <w:pPr>
              <w:tabs>
                <w:tab w:val="left" w:pos="2760"/>
              </w:tabs>
              <w:spacing w:line="200" w:lineRule="exact"/>
              <w:rPr>
                <w:lang w:val="fr-FR"/>
              </w:rPr>
            </w:pPr>
          </w:p>
          <w:p w14:paraId="69B5E638" w14:textId="4CAB2790" w:rsidR="008B7F81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t xml:space="preserve">Contribution aux objectifs d'apprentissage </w:t>
            </w:r>
            <w:r w:rsidRPr="0062237C">
              <w:rPr>
                <w:lang w:val="fr-FR"/>
              </w:rPr>
              <w:t xml:space="preserve">: Tirer les principaux enseignements de l'expérience du travail sur la PC et les ODD et identifier les points d'entrée et outils en appui à la mise en </w:t>
            </w:r>
            <w:r w:rsidRPr="0062237C">
              <w:rPr>
                <w:lang w:val="fr-FR"/>
              </w:rPr>
              <w:t>œuvre de l'Agenda 2030</w:t>
            </w:r>
          </w:p>
        </w:tc>
        <w:tc>
          <w:tcPr>
            <w:tcW w:w="1768" w:type="dxa"/>
          </w:tcPr>
          <w:p w14:paraId="527530C2" w14:textId="17D64F16" w:rsidR="00BB7B76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Présentation par le formateur</w:t>
            </w:r>
          </w:p>
          <w:p w14:paraId="13A4C32E" w14:textId="32E07A6D" w:rsidR="00EE7152" w:rsidRPr="0062237C" w:rsidRDefault="00EE7152" w:rsidP="009845A7">
            <w:pPr>
              <w:spacing w:line="200" w:lineRule="exact"/>
              <w:jc w:val="right"/>
              <w:rPr>
                <w:i/>
                <w:sz w:val="10"/>
                <w:lang w:val="fr-FR"/>
              </w:rPr>
            </w:pPr>
          </w:p>
          <w:p w14:paraId="68C582B5" w14:textId="3ED4BB6B" w:rsidR="00EE7152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Courtes présentations en vidéo </w:t>
            </w:r>
          </w:p>
          <w:p w14:paraId="74DC6707" w14:textId="77777777" w:rsidR="00BB7B76" w:rsidRPr="0062237C" w:rsidRDefault="00BB7B76" w:rsidP="009845A7">
            <w:pPr>
              <w:spacing w:line="200" w:lineRule="exact"/>
              <w:jc w:val="right"/>
              <w:rPr>
                <w:i/>
                <w:sz w:val="10"/>
                <w:szCs w:val="10"/>
                <w:lang w:val="fr-FR"/>
              </w:rPr>
            </w:pPr>
          </w:p>
          <w:p w14:paraId="46696E9B" w14:textId="27071873" w:rsidR="00BB7B76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 xml:space="preserve">L'expert évoque son expérience personnelle </w:t>
            </w:r>
          </w:p>
          <w:p w14:paraId="55C4FBE9" w14:textId="77777777" w:rsidR="00BB7B76" w:rsidRPr="0062237C" w:rsidRDefault="00BB7B76" w:rsidP="009845A7">
            <w:pPr>
              <w:spacing w:line="200" w:lineRule="exact"/>
              <w:jc w:val="right"/>
              <w:rPr>
                <w:i/>
                <w:sz w:val="10"/>
                <w:szCs w:val="10"/>
                <w:lang w:val="fr-FR"/>
              </w:rPr>
            </w:pPr>
          </w:p>
          <w:p w14:paraId="024DCF1C" w14:textId="69918A2B" w:rsidR="008B7F81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Questions-réponses</w:t>
            </w:r>
          </w:p>
        </w:tc>
      </w:tr>
      <w:tr w:rsidR="00F4100F" w:rsidRPr="0062237C" w14:paraId="4D5CFCAE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4B839B01" w14:textId="5848E47C" w:rsidR="003F2A37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15h00 – 15h15</w:t>
            </w:r>
          </w:p>
        </w:tc>
        <w:tc>
          <w:tcPr>
            <w:tcW w:w="6879" w:type="dxa"/>
          </w:tcPr>
          <w:p w14:paraId="392CD340" w14:textId="77777777" w:rsidR="003F2A37" w:rsidRPr="0062237C" w:rsidRDefault="003F2A37" w:rsidP="009845A7">
            <w:pPr>
              <w:tabs>
                <w:tab w:val="left" w:pos="2760"/>
              </w:tabs>
              <w:spacing w:line="200" w:lineRule="exact"/>
              <w:jc w:val="center"/>
              <w:rPr>
                <w:lang w:val="fr-FR"/>
              </w:rPr>
            </w:pPr>
          </w:p>
          <w:p w14:paraId="770187D3" w14:textId="6C127B91" w:rsidR="00E35D1D" w:rsidRPr="0062237C" w:rsidRDefault="0062237C" w:rsidP="009845A7">
            <w:pPr>
              <w:tabs>
                <w:tab w:val="left" w:pos="2760"/>
              </w:tabs>
              <w:spacing w:line="200" w:lineRule="exact"/>
              <w:jc w:val="center"/>
              <w:rPr>
                <w:lang w:val="fr-FR"/>
              </w:rPr>
            </w:pPr>
            <w:r w:rsidRPr="0062237C">
              <w:rPr>
                <w:lang w:val="fr-FR"/>
              </w:rPr>
              <w:t>Pause-café</w:t>
            </w:r>
          </w:p>
          <w:p w14:paraId="12DE4025" w14:textId="050DA1B6" w:rsidR="00E35D1D" w:rsidRPr="0062237C" w:rsidRDefault="00E35D1D" w:rsidP="009845A7">
            <w:pPr>
              <w:tabs>
                <w:tab w:val="left" w:pos="2760"/>
              </w:tabs>
              <w:spacing w:line="200" w:lineRule="exact"/>
              <w:jc w:val="center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1768" w:type="dxa"/>
          </w:tcPr>
          <w:p w14:paraId="734F898E" w14:textId="77777777" w:rsidR="003F2A37" w:rsidRPr="0062237C" w:rsidRDefault="003F2A37" w:rsidP="009845A7">
            <w:pPr>
              <w:spacing w:line="200" w:lineRule="exact"/>
              <w:rPr>
                <w:i/>
                <w:lang w:val="fr-FR"/>
              </w:rPr>
            </w:pPr>
          </w:p>
        </w:tc>
      </w:tr>
      <w:tr w:rsidR="00F4100F" w:rsidRPr="0062237C" w14:paraId="03C65749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2373B284" w14:textId="64A3827B" w:rsidR="00262C99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15h15 – 16h45</w:t>
            </w:r>
          </w:p>
        </w:tc>
        <w:tc>
          <w:tcPr>
            <w:tcW w:w="6879" w:type="dxa"/>
          </w:tcPr>
          <w:p w14:paraId="65E87B5C" w14:textId="0EA3789C" w:rsidR="00FF2F26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lang w:val="fr-FR"/>
              </w:rPr>
              <w:t xml:space="preserve">4. Travail de groupe : Se préparer à la </w:t>
            </w:r>
            <w:r w:rsidRPr="0062237C">
              <w:rPr>
                <w:b/>
                <w:bCs/>
                <w:lang w:val="fr-FR"/>
              </w:rPr>
              <w:t>programmation conjointe</w:t>
            </w:r>
          </w:p>
          <w:p w14:paraId="2F633ABB" w14:textId="6A71170E" w:rsidR="009E1712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Rapide passage en revue des bonnes pratiques</w:t>
            </w:r>
          </w:p>
          <w:p w14:paraId="0CD0F1ED" w14:textId="69E52C77" w:rsidR="009E1712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Travail en groupe d'une heure</w:t>
            </w:r>
          </w:p>
          <w:p w14:paraId="17E7C11A" w14:textId="77777777" w:rsidR="00EB0E01" w:rsidRPr="0062237C" w:rsidRDefault="00EB0E01" w:rsidP="009845A7">
            <w:pPr>
              <w:pStyle w:val="Paragraphedeliste"/>
              <w:spacing w:line="200" w:lineRule="exact"/>
              <w:ind w:left="383"/>
              <w:rPr>
                <w:sz w:val="8"/>
                <w:lang w:val="fr-FR"/>
              </w:rPr>
            </w:pPr>
          </w:p>
          <w:p w14:paraId="5BB6ED4F" w14:textId="3985B0A0" w:rsidR="001437EF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lastRenderedPageBreak/>
              <w:t xml:space="preserve">Contribution aux objectifs d'apprentissage </w:t>
            </w:r>
            <w:r w:rsidRPr="0062237C">
              <w:rPr>
                <w:lang w:val="fr-FR"/>
              </w:rPr>
              <w:t>: Appliquer les principes et les outils pour appréhender pratiquement l'application de la PC comme "approche priv</w:t>
            </w:r>
            <w:r w:rsidRPr="0062237C">
              <w:rPr>
                <w:lang w:val="fr-FR"/>
              </w:rPr>
              <w:t>ilégiée" de la mise en œuvre des ODD.</w:t>
            </w:r>
          </w:p>
        </w:tc>
        <w:tc>
          <w:tcPr>
            <w:tcW w:w="1768" w:type="dxa"/>
          </w:tcPr>
          <w:p w14:paraId="73E78F39" w14:textId="77777777" w:rsidR="00262C99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lastRenderedPageBreak/>
              <w:t>Bref rappel</w:t>
            </w:r>
          </w:p>
          <w:p w14:paraId="4AE12564" w14:textId="77777777" w:rsidR="00A3359F" w:rsidRPr="0062237C" w:rsidRDefault="00A3359F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  <w:p w14:paraId="13BAE3EB" w14:textId="11052542" w:rsidR="00A3359F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Exercice de groupe pour appliquer les concepts et outils</w:t>
            </w:r>
          </w:p>
        </w:tc>
      </w:tr>
      <w:tr w:rsidR="00F4100F" w:rsidRPr="0062237C" w14:paraId="5FB1E0D4" w14:textId="77777777" w:rsidTr="003D113A">
        <w:tc>
          <w:tcPr>
            <w:tcW w:w="1419" w:type="dxa"/>
            <w:tcMar>
              <w:left w:w="57" w:type="dxa"/>
              <w:right w:w="57" w:type="dxa"/>
            </w:tcMar>
          </w:tcPr>
          <w:p w14:paraId="6B0F45BD" w14:textId="20F4DB0C" w:rsidR="0004633D" w:rsidRPr="0062237C" w:rsidRDefault="0062237C" w:rsidP="009845A7">
            <w:pPr>
              <w:spacing w:line="200" w:lineRule="exact"/>
              <w:rPr>
                <w:lang w:val="fr-FR"/>
              </w:rPr>
            </w:pPr>
            <w:r w:rsidRPr="0062237C">
              <w:rPr>
                <w:lang w:val="fr-FR"/>
              </w:rPr>
              <w:t>16h45 – 17h15</w:t>
            </w:r>
          </w:p>
        </w:tc>
        <w:tc>
          <w:tcPr>
            <w:tcW w:w="6879" w:type="dxa"/>
          </w:tcPr>
          <w:p w14:paraId="6788DA2F" w14:textId="56A149B5" w:rsidR="0004633D" w:rsidRPr="0062237C" w:rsidRDefault="0062237C" w:rsidP="009845A7">
            <w:pPr>
              <w:spacing w:line="200" w:lineRule="exact"/>
              <w:rPr>
                <w:b/>
                <w:lang w:val="fr-FR"/>
              </w:rPr>
            </w:pPr>
            <w:r w:rsidRPr="0062237C">
              <w:rPr>
                <w:b/>
                <w:bCs/>
                <w:lang w:val="fr-FR"/>
              </w:rPr>
              <w:t>Conclusion</w:t>
            </w:r>
          </w:p>
          <w:p w14:paraId="2F8D5B11" w14:textId="5021B4E4" w:rsidR="0022466C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Qu'avons-nous appris ? Synthèse des principales leçons</w:t>
            </w:r>
          </w:p>
          <w:p w14:paraId="049580EB" w14:textId="3E7CCFDF" w:rsidR="00D030AF" w:rsidRPr="0062237C" w:rsidRDefault="0062237C" w:rsidP="009845A7">
            <w:pPr>
              <w:pStyle w:val="Paragraphedeliste"/>
              <w:numPr>
                <w:ilvl w:val="0"/>
                <w:numId w:val="26"/>
              </w:numPr>
              <w:spacing w:line="200" w:lineRule="exact"/>
              <w:ind w:left="383" w:hanging="283"/>
              <w:rPr>
                <w:lang w:val="fr-FR"/>
              </w:rPr>
            </w:pPr>
            <w:r w:rsidRPr="0062237C">
              <w:rPr>
                <w:lang w:val="fr-FR"/>
              </w:rPr>
              <w:t>Et ensuite ? Feedback</w:t>
            </w:r>
          </w:p>
          <w:p w14:paraId="2FA0BEAD" w14:textId="44BFC173" w:rsidR="00051330" w:rsidRPr="0062237C" w:rsidRDefault="00051330" w:rsidP="009845A7">
            <w:pPr>
              <w:spacing w:line="200" w:lineRule="exact"/>
              <w:rPr>
                <w:b/>
                <w:sz w:val="8"/>
                <w:lang w:val="fr-FR"/>
              </w:rPr>
            </w:pPr>
          </w:p>
          <w:p w14:paraId="43F342AB" w14:textId="6725B1D4" w:rsidR="00B3121F" w:rsidRPr="0062237C" w:rsidRDefault="0062237C" w:rsidP="009845A7">
            <w:pPr>
              <w:spacing w:line="200" w:lineRule="exact"/>
              <w:rPr>
                <w:b/>
                <w:lang w:val="fr-FR"/>
              </w:rPr>
            </w:pPr>
            <w:r w:rsidRPr="0062237C">
              <w:rPr>
                <w:b/>
                <w:bCs/>
                <w:i/>
                <w:iCs/>
                <w:lang w:val="fr-FR"/>
              </w:rPr>
              <w:t xml:space="preserve">Contribution aux objectifs d'apprentissage </w:t>
            </w:r>
            <w:r w:rsidRPr="0062237C">
              <w:rPr>
                <w:lang w:val="fr-FR"/>
              </w:rPr>
              <w:t>: confirmer la compréhension et l'acquisition de connaissances et d'outils, avec possibilité d'identifier des questions et actions pour la suite.</w:t>
            </w:r>
          </w:p>
        </w:tc>
        <w:tc>
          <w:tcPr>
            <w:tcW w:w="1768" w:type="dxa"/>
          </w:tcPr>
          <w:p w14:paraId="377AE554" w14:textId="5100FDD1" w:rsidR="0004633D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Conclure, identifier les questions pour la suite</w:t>
            </w:r>
          </w:p>
          <w:p w14:paraId="60F9C10C" w14:textId="77777777" w:rsidR="00E1582C" w:rsidRPr="0062237C" w:rsidRDefault="00E1582C" w:rsidP="009845A7">
            <w:pPr>
              <w:spacing w:line="200" w:lineRule="exact"/>
              <w:jc w:val="right"/>
              <w:rPr>
                <w:i/>
                <w:lang w:val="fr-FR"/>
              </w:rPr>
            </w:pPr>
          </w:p>
          <w:p w14:paraId="6651803F" w14:textId="1745C5D3" w:rsidR="00E1582C" w:rsidRPr="0062237C" w:rsidRDefault="0062237C" w:rsidP="009845A7">
            <w:pPr>
              <w:spacing w:line="200" w:lineRule="exact"/>
              <w:jc w:val="right"/>
              <w:rPr>
                <w:i/>
                <w:lang w:val="fr-FR"/>
              </w:rPr>
            </w:pPr>
            <w:r w:rsidRPr="0062237C">
              <w:rPr>
                <w:i/>
                <w:iCs/>
                <w:lang w:val="fr-FR"/>
              </w:rPr>
              <w:t>Feedback</w:t>
            </w:r>
          </w:p>
        </w:tc>
      </w:tr>
    </w:tbl>
    <w:p w14:paraId="6DEF95FA" w14:textId="77777777" w:rsidR="005165AB" w:rsidRPr="0062237C" w:rsidRDefault="005165AB" w:rsidP="009845A7">
      <w:pPr>
        <w:spacing w:after="0" w:line="200" w:lineRule="exact"/>
        <w:rPr>
          <w:lang w:val="fr-FR"/>
        </w:rPr>
      </w:pPr>
    </w:p>
    <w:sectPr w:rsidR="005165AB" w:rsidRPr="0062237C" w:rsidSect="009845A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2BB4C" w14:textId="77777777" w:rsidR="00000000" w:rsidRDefault="0062237C">
      <w:pPr>
        <w:spacing w:after="0" w:line="240" w:lineRule="auto"/>
      </w:pPr>
      <w:r>
        <w:separator/>
      </w:r>
    </w:p>
  </w:endnote>
  <w:endnote w:type="continuationSeparator" w:id="0">
    <w:p w14:paraId="3006BEC5" w14:textId="77777777" w:rsidR="00000000" w:rsidRDefault="0062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F4100F" w14:paraId="2A03C176" w14:textId="77777777" w:rsidTr="00E569D2">
      <w:trPr>
        <w:jc w:val="right"/>
      </w:trPr>
      <w:tc>
        <w:tcPr>
          <w:tcW w:w="4795" w:type="dxa"/>
          <w:vAlign w:val="center"/>
        </w:tcPr>
        <w:sdt>
          <w:sdtPr>
            <w:rPr>
              <w:color w:val="A6A6A6" w:themeColor="background1" w:themeShade="A6"/>
            </w:rPr>
            <w:alias w:val="Author"/>
            <w:id w:val="1534539408"/>
            <w:placeholder>
              <w:docPart w:val="87386F6766254F4B9F0A1B90E338B721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5CA3475C" w14:textId="7A9B28F7" w:rsidR="00E569D2" w:rsidRPr="00E569D2" w:rsidRDefault="0062237C">
              <w:pPr>
                <w:pStyle w:val="En-tte"/>
                <w:jc w:val="right"/>
                <w:rPr>
                  <w:caps/>
                  <w:color w:val="A6A6A6" w:themeColor="background1" w:themeShade="A6"/>
                </w:rPr>
              </w:pPr>
              <w:r>
                <w:rPr>
                  <w:color w:val="A6A6A6" w:themeColor="background1" w:themeShade="A6"/>
                </w:rPr>
                <w:t>Training programme: Joint programming: working better together</w:t>
              </w:r>
            </w:p>
          </w:sdtContent>
        </w:sdt>
      </w:tc>
      <w:tc>
        <w:tcPr>
          <w:tcW w:w="250" w:type="pct"/>
          <w:shd w:val="clear" w:color="auto" w:fill="A6A6A6" w:themeFill="background1" w:themeFillShade="A6"/>
          <w:vAlign w:val="center"/>
        </w:tcPr>
        <w:p w14:paraId="7EF577D9" w14:textId="2A5C42DD" w:rsidR="00E569D2" w:rsidRPr="00E569D2" w:rsidRDefault="0062237C">
          <w:pPr>
            <w:pStyle w:val="Pieddepage"/>
            <w:jc w:val="center"/>
            <w:rPr>
              <w:color w:val="A6A6A6" w:themeColor="background1" w:themeShade="A6"/>
            </w:rPr>
          </w:pPr>
          <w:r w:rsidRPr="00E569D2">
            <w:fldChar w:fldCharType="begin"/>
          </w:r>
          <w:r w:rsidRPr="00E569D2">
            <w:instrText xml:space="preserve"> PAGE   \* MERGEFORMAT </w:instrText>
          </w:r>
          <w:r w:rsidRPr="00E569D2">
            <w:fldChar w:fldCharType="separate"/>
          </w:r>
          <w:r w:rsidR="003D113A">
            <w:rPr>
              <w:noProof/>
            </w:rPr>
            <w:t>1</w:t>
          </w:r>
          <w:r w:rsidRPr="00E569D2">
            <w:rPr>
              <w:noProof/>
            </w:rPr>
            <w:fldChar w:fldCharType="end"/>
          </w:r>
        </w:p>
      </w:tc>
    </w:tr>
  </w:tbl>
  <w:p w14:paraId="2C5C9738" w14:textId="77777777" w:rsidR="00E569D2" w:rsidRPr="00E569D2" w:rsidRDefault="00E569D2">
    <w:pPr>
      <w:pStyle w:val="Pieddepage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BA68" w14:textId="77777777" w:rsidR="00000000" w:rsidRDefault="0062237C">
      <w:pPr>
        <w:spacing w:after="0" w:line="240" w:lineRule="auto"/>
      </w:pPr>
      <w:r>
        <w:separator/>
      </w:r>
    </w:p>
  </w:footnote>
  <w:footnote w:type="continuationSeparator" w:id="0">
    <w:p w14:paraId="46B74D9B" w14:textId="77777777" w:rsidR="00000000" w:rsidRDefault="0062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92D"/>
    <w:multiLevelType w:val="hybridMultilevel"/>
    <w:tmpl w:val="10783A5A"/>
    <w:lvl w:ilvl="0" w:tplc="CEE6E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C6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6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4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CA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F82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A9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46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4C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111F8"/>
    <w:multiLevelType w:val="hybridMultilevel"/>
    <w:tmpl w:val="512A3642"/>
    <w:lvl w:ilvl="0" w:tplc="6DD852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6B6464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AE2D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CA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A1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545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669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0A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089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417E"/>
    <w:multiLevelType w:val="hybridMultilevel"/>
    <w:tmpl w:val="60BEB274"/>
    <w:lvl w:ilvl="0" w:tplc="2D8E2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5011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EC7C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7CBA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36FE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D2C4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9A6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FEF8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8868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B63E70"/>
    <w:multiLevelType w:val="multilevel"/>
    <w:tmpl w:val="3FECB868"/>
    <w:lvl w:ilvl="0">
      <w:start w:val="11"/>
      <w:numFmt w:val="decimal"/>
      <w:lvlText w:val="%1"/>
      <w:lvlJc w:val="left"/>
      <w:pPr>
        <w:ind w:left="1086" w:hanging="1086"/>
      </w:pPr>
      <w:rPr>
        <w:rFonts w:hint="default"/>
      </w:rPr>
    </w:lvl>
    <w:lvl w:ilvl="1">
      <w:numFmt w:val="decimalZero"/>
      <w:lvlText w:val="%1.%2"/>
      <w:lvlJc w:val="left"/>
      <w:pPr>
        <w:ind w:left="1086" w:hanging="1086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86" w:hanging="1086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086" w:hanging="1086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6" w:hanging="1086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6" w:hanging="1086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D2146"/>
    <w:multiLevelType w:val="hybridMultilevel"/>
    <w:tmpl w:val="75A2343C"/>
    <w:lvl w:ilvl="0" w:tplc="570C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413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728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E0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2D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C9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28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EB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82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C602E"/>
    <w:multiLevelType w:val="hybridMultilevel"/>
    <w:tmpl w:val="DCF66DE2"/>
    <w:lvl w:ilvl="0" w:tplc="BF2474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401350" w:tentative="1">
      <w:start w:val="1"/>
      <w:numFmt w:val="lowerLetter"/>
      <w:lvlText w:val="%2."/>
      <w:lvlJc w:val="left"/>
      <w:pPr>
        <w:ind w:left="1440" w:hanging="360"/>
      </w:pPr>
    </w:lvl>
    <w:lvl w:ilvl="2" w:tplc="66A4333A" w:tentative="1">
      <w:start w:val="1"/>
      <w:numFmt w:val="lowerRoman"/>
      <w:lvlText w:val="%3."/>
      <w:lvlJc w:val="right"/>
      <w:pPr>
        <w:ind w:left="2160" w:hanging="180"/>
      </w:pPr>
    </w:lvl>
    <w:lvl w:ilvl="3" w:tplc="B400ECDC" w:tentative="1">
      <w:start w:val="1"/>
      <w:numFmt w:val="decimal"/>
      <w:lvlText w:val="%4."/>
      <w:lvlJc w:val="left"/>
      <w:pPr>
        <w:ind w:left="2880" w:hanging="360"/>
      </w:pPr>
    </w:lvl>
    <w:lvl w:ilvl="4" w:tplc="6AE68F30" w:tentative="1">
      <w:start w:val="1"/>
      <w:numFmt w:val="lowerLetter"/>
      <w:lvlText w:val="%5."/>
      <w:lvlJc w:val="left"/>
      <w:pPr>
        <w:ind w:left="3600" w:hanging="360"/>
      </w:pPr>
    </w:lvl>
    <w:lvl w:ilvl="5" w:tplc="ACACB588" w:tentative="1">
      <w:start w:val="1"/>
      <w:numFmt w:val="lowerRoman"/>
      <w:lvlText w:val="%6."/>
      <w:lvlJc w:val="right"/>
      <w:pPr>
        <w:ind w:left="4320" w:hanging="180"/>
      </w:pPr>
    </w:lvl>
    <w:lvl w:ilvl="6" w:tplc="A38A4FD2" w:tentative="1">
      <w:start w:val="1"/>
      <w:numFmt w:val="decimal"/>
      <w:lvlText w:val="%7."/>
      <w:lvlJc w:val="left"/>
      <w:pPr>
        <w:ind w:left="5040" w:hanging="360"/>
      </w:pPr>
    </w:lvl>
    <w:lvl w:ilvl="7" w:tplc="A246FEF8" w:tentative="1">
      <w:start w:val="1"/>
      <w:numFmt w:val="lowerLetter"/>
      <w:lvlText w:val="%8."/>
      <w:lvlJc w:val="left"/>
      <w:pPr>
        <w:ind w:left="5760" w:hanging="360"/>
      </w:pPr>
    </w:lvl>
    <w:lvl w:ilvl="8" w:tplc="09881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C2248"/>
    <w:multiLevelType w:val="hybridMultilevel"/>
    <w:tmpl w:val="A5400790"/>
    <w:lvl w:ilvl="0" w:tplc="92D22C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C77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02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2F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80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5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6C3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20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8F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E013F"/>
    <w:multiLevelType w:val="hybridMultilevel"/>
    <w:tmpl w:val="1730DB6E"/>
    <w:lvl w:ilvl="0" w:tplc="899E1B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D49F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E422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6C76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CDD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96A7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DCB9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3AC4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DD4F3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216C73"/>
    <w:multiLevelType w:val="hybridMultilevel"/>
    <w:tmpl w:val="197C33E2"/>
    <w:lvl w:ilvl="0" w:tplc="B4F0E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C447E" w:tentative="1">
      <w:start w:val="1"/>
      <w:numFmt w:val="lowerLetter"/>
      <w:lvlText w:val="%2."/>
      <w:lvlJc w:val="left"/>
      <w:pPr>
        <w:ind w:left="1440" w:hanging="360"/>
      </w:pPr>
    </w:lvl>
    <w:lvl w:ilvl="2" w:tplc="EF38CE4E" w:tentative="1">
      <w:start w:val="1"/>
      <w:numFmt w:val="lowerRoman"/>
      <w:lvlText w:val="%3."/>
      <w:lvlJc w:val="right"/>
      <w:pPr>
        <w:ind w:left="2160" w:hanging="180"/>
      </w:pPr>
    </w:lvl>
    <w:lvl w:ilvl="3" w:tplc="4260E632" w:tentative="1">
      <w:start w:val="1"/>
      <w:numFmt w:val="decimal"/>
      <w:lvlText w:val="%4."/>
      <w:lvlJc w:val="left"/>
      <w:pPr>
        <w:ind w:left="2880" w:hanging="360"/>
      </w:pPr>
    </w:lvl>
    <w:lvl w:ilvl="4" w:tplc="CA967BA0" w:tentative="1">
      <w:start w:val="1"/>
      <w:numFmt w:val="lowerLetter"/>
      <w:lvlText w:val="%5."/>
      <w:lvlJc w:val="left"/>
      <w:pPr>
        <w:ind w:left="3600" w:hanging="360"/>
      </w:pPr>
    </w:lvl>
    <w:lvl w:ilvl="5" w:tplc="0DE0CFAC" w:tentative="1">
      <w:start w:val="1"/>
      <w:numFmt w:val="lowerRoman"/>
      <w:lvlText w:val="%6."/>
      <w:lvlJc w:val="right"/>
      <w:pPr>
        <w:ind w:left="4320" w:hanging="180"/>
      </w:pPr>
    </w:lvl>
    <w:lvl w:ilvl="6" w:tplc="9268470E" w:tentative="1">
      <w:start w:val="1"/>
      <w:numFmt w:val="decimal"/>
      <w:lvlText w:val="%7."/>
      <w:lvlJc w:val="left"/>
      <w:pPr>
        <w:ind w:left="5040" w:hanging="360"/>
      </w:pPr>
    </w:lvl>
    <w:lvl w:ilvl="7" w:tplc="6CD24932" w:tentative="1">
      <w:start w:val="1"/>
      <w:numFmt w:val="lowerLetter"/>
      <w:lvlText w:val="%8."/>
      <w:lvlJc w:val="left"/>
      <w:pPr>
        <w:ind w:left="5760" w:hanging="360"/>
      </w:pPr>
    </w:lvl>
    <w:lvl w:ilvl="8" w:tplc="5FD4BA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376DF"/>
    <w:multiLevelType w:val="hybridMultilevel"/>
    <w:tmpl w:val="188E551A"/>
    <w:lvl w:ilvl="0" w:tplc="A96632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98F211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EEBB7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E2F6D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B6291B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65668E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6100CD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9C25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4AC0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9E04A0"/>
    <w:multiLevelType w:val="hybridMultilevel"/>
    <w:tmpl w:val="2056C816"/>
    <w:lvl w:ilvl="0" w:tplc="F0C41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B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A4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0AE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B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87A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C9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4F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E22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D0C05"/>
    <w:multiLevelType w:val="hybridMultilevel"/>
    <w:tmpl w:val="B1547892"/>
    <w:lvl w:ilvl="0" w:tplc="3A1820A4">
      <w:start w:val="1"/>
      <w:numFmt w:val="decimal"/>
      <w:lvlText w:val="%1."/>
      <w:lvlJc w:val="left"/>
      <w:pPr>
        <w:ind w:left="720" w:hanging="360"/>
      </w:pPr>
    </w:lvl>
    <w:lvl w:ilvl="1" w:tplc="90B61F00" w:tentative="1">
      <w:start w:val="1"/>
      <w:numFmt w:val="lowerLetter"/>
      <w:lvlText w:val="%2."/>
      <w:lvlJc w:val="left"/>
      <w:pPr>
        <w:ind w:left="1440" w:hanging="360"/>
      </w:pPr>
    </w:lvl>
    <w:lvl w:ilvl="2" w:tplc="905811A4" w:tentative="1">
      <w:start w:val="1"/>
      <w:numFmt w:val="lowerRoman"/>
      <w:lvlText w:val="%3."/>
      <w:lvlJc w:val="right"/>
      <w:pPr>
        <w:ind w:left="2160" w:hanging="180"/>
      </w:pPr>
    </w:lvl>
    <w:lvl w:ilvl="3" w:tplc="FDB829E0" w:tentative="1">
      <w:start w:val="1"/>
      <w:numFmt w:val="decimal"/>
      <w:lvlText w:val="%4."/>
      <w:lvlJc w:val="left"/>
      <w:pPr>
        <w:ind w:left="2880" w:hanging="360"/>
      </w:pPr>
    </w:lvl>
    <w:lvl w:ilvl="4" w:tplc="F2E85958" w:tentative="1">
      <w:start w:val="1"/>
      <w:numFmt w:val="lowerLetter"/>
      <w:lvlText w:val="%5."/>
      <w:lvlJc w:val="left"/>
      <w:pPr>
        <w:ind w:left="3600" w:hanging="360"/>
      </w:pPr>
    </w:lvl>
    <w:lvl w:ilvl="5" w:tplc="FEE08730" w:tentative="1">
      <w:start w:val="1"/>
      <w:numFmt w:val="lowerRoman"/>
      <w:lvlText w:val="%6."/>
      <w:lvlJc w:val="right"/>
      <w:pPr>
        <w:ind w:left="4320" w:hanging="180"/>
      </w:pPr>
    </w:lvl>
    <w:lvl w:ilvl="6" w:tplc="E2A8C4E0" w:tentative="1">
      <w:start w:val="1"/>
      <w:numFmt w:val="decimal"/>
      <w:lvlText w:val="%7."/>
      <w:lvlJc w:val="left"/>
      <w:pPr>
        <w:ind w:left="5040" w:hanging="360"/>
      </w:pPr>
    </w:lvl>
    <w:lvl w:ilvl="7" w:tplc="5A9CAB38" w:tentative="1">
      <w:start w:val="1"/>
      <w:numFmt w:val="lowerLetter"/>
      <w:lvlText w:val="%8."/>
      <w:lvlJc w:val="left"/>
      <w:pPr>
        <w:ind w:left="5760" w:hanging="360"/>
      </w:pPr>
    </w:lvl>
    <w:lvl w:ilvl="8" w:tplc="28EEB2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81275"/>
    <w:multiLevelType w:val="hybridMultilevel"/>
    <w:tmpl w:val="8EC6D130"/>
    <w:lvl w:ilvl="0" w:tplc="C470A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45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BAB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AF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8A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8EF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584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69E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CA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DB9"/>
    <w:multiLevelType w:val="hybridMultilevel"/>
    <w:tmpl w:val="8D686652"/>
    <w:lvl w:ilvl="0" w:tplc="3836C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5071FE" w:tentative="1">
      <w:start w:val="1"/>
      <w:numFmt w:val="lowerLetter"/>
      <w:lvlText w:val="%2."/>
      <w:lvlJc w:val="left"/>
      <w:pPr>
        <w:ind w:left="1440" w:hanging="360"/>
      </w:pPr>
    </w:lvl>
    <w:lvl w:ilvl="2" w:tplc="7DBCF30A" w:tentative="1">
      <w:start w:val="1"/>
      <w:numFmt w:val="lowerRoman"/>
      <w:lvlText w:val="%3."/>
      <w:lvlJc w:val="right"/>
      <w:pPr>
        <w:ind w:left="2160" w:hanging="180"/>
      </w:pPr>
    </w:lvl>
    <w:lvl w:ilvl="3" w:tplc="530077B8" w:tentative="1">
      <w:start w:val="1"/>
      <w:numFmt w:val="decimal"/>
      <w:lvlText w:val="%4."/>
      <w:lvlJc w:val="left"/>
      <w:pPr>
        <w:ind w:left="2880" w:hanging="360"/>
      </w:pPr>
    </w:lvl>
    <w:lvl w:ilvl="4" w:tplc="5656BA8E" w:tentative="1">
      <w:start w:val="1"/>
      <w:numFmt w:val="lowerLetter"/>
      <w:lvlText w:val="%5."/>
      <w:lvlJc w:val="left"/>
      <w:pPr>
        <w:ind w:left="3600" w:hanging="360"/>
      </w:pPr>
    </w:lvl>
    <w:lvl w:ilvl="5" w:tplc="8EFCE2DA" w:tentative="1">
      <w:start w:val="1"/>
      <w:numFmt w:val="lowerRoman"/>
      <w:lvlText w:val="%6."/>
      <w:lvlJc w:val="right"/>
      <w:pPr>
        <w:ind w:left="4320" w:hanging="180"/>
      </w:pPr>
    </w:lvl>
    <w:lvl w:ilvl="6" w:tplc="816CA1E2" w:tentative="1">
      <w:start w:val="1"/>
      <w:numFmt w:val="decimal"/>
      <w:lvlText w:val="%7."/>
      <w:lvlJc w:val="left"/>
      <w:pPr>
        <w:ind w:left="5040" w:hanging="360"/>
      </w:pPr>
    </w:lvl>
    <w:lvl w:ilvl="7" w:tplc="C7023F58" w:tentative="1">
      <w:start w:val="1"/>
      <w:numFmt w:val="lowerLetter"/>
      <w:lvlText w:val="%8."/>
      <w:lvlJc w:val="left"/>
      <w:pPr>
        <w:ind w:left="5760" w:hanging="360"/>
      </w:pPr>
    </w:lvl>
    <w:lvl w:ilvl="8" w:tplc="82F21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847C5"/>
    <w:multiLevelType w:val="hybridMultilevel"/>
    <w:tmpl w:val="19986580"/>
    <w:lvl w:ilvl="0" w:tplc="C62C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AA1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163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A7C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2F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4D3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09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8E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C5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2AE9"/>
    <w:multiLevelType w:val="hybridMultilevel"/>
    <w:tmpl w:val="F2183928"/>
    <w:lvl w:ilvl="0" w:tplc="641C0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4498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6AC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BB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60F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A6A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E8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C3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8B7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06594"/>
    <w:multiLevelType w:val="hybridMultilevel"/>
    <w:tmpl w:val="696478AC"/>
    <w:lvl w:ilvl="0" w:tplc="7D12834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D4FDD2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F18653E8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52584E9C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22CE6D8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DE268BC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94B42F9A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718EDE9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5B626A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D84668C"/>
    <w:multiLevelType w:val="hybridMultilevel"/>
    <w:tmpl w:val="B4F0D796"/>
    <w:lvl w:ilvl="0" w:tplc="491075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7AD8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FEE9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FAC5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CAB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C4B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05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82D8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1288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1790B"/>
    <w:multiLevelType w:val="hybridMultilevel"/>
    <w:tmpl w:val="E2A6A442"/>
    <w:lvl w:ilvl="0" w:tplc="5FF0D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688FC" w:tentative="1">
      <w:start w:val="1"/>
      <w:numFmt w:val="lowerLetter"/>
      <w:lvlText w:val="%2."/>
      <w:lvlJc w:val="left"/>
      <w:pPr>
        <w:ind w:left="1440" w:hanging="360"/>
      </w:pPr>
    </w:lvl>
    <w:lvl w:ilvl="2" w:tplc="C0BC6322" w:tentative="1">
      <w:start w:val="1"/>
      <w:numFmt w:val="lowerRoman"/>
      <w:lvlText w:val="%3."/>
      <w:lvlJc w:val="right"/>
      <w:pPr>
        <w:ind w:left="2160" w:hanging="180"/>
      </w:pPr>
    </w:lvl>
    <w:lvl w:ilvl="3" w:tplc="7A962E5A" w:tentative="1">
      <w:start w:val="1"/>
      <w:numFmt w:val="decimal"/>
      <w:lvlText w:val="%4."/>
      <w:lvlJc w:val="left"/>
      <w:pPr>
        <w:ind w:left="2880" w:hanging="360"/>
      </w:pPr>
    </w:lvl>
    <w:lvl w:ilvl="4" w:tplc="8FDEB568" w:tentative="1">
      <w:start w:val="1"/>
      <w:numFmt w:val="lowerLetter"/>
      <w:lvlText w:val="%5."/>
      <w:lvlJc w:val="left"/>
      <w:pPr>
        <w:ind w:left="3600" w:hanging="360"/>
      </w:pPr>
    </w:lvl>
    <w:lvl w:ilvl="5" w:tplc="FA10E6F2" w:tentative="1">
      <w:start w:val="1"/>
      <w:numFmt w:val="lowerRoman"/>
      <w:lvlText w:val="%6."/>
      <w:lvlJc w:val="right"/>
      <w:pPr>
        <w:ind w:left="4320" w:hanging="180"/>
      </w:pPr>
    </w:lvl>
    <w:lvl w:ilvl="6" w:tplc="533EE51A" w:tentative="1">
      <w:start w:val="1"/>
      <w:numFmt w:val="decimal"/>
      <w:lvlText w:val="%7."/>
      <w:lvlJc w:val="left"/>
      <w:pPr>
        <w:ind w:left="5040" w:hanging="360"/>
      </w:pPr>
    </w:lvl>
    <w:lvl w:ilvl="7" w:tplc="A290E35E" w:tentative="1">
      <w:start w:val="1"/>
      <w:numFmt w:val="lowerLetter"/>
      <w:lvlText w:val="%8."/>
      <w:lvlJc w:val="left"/>
      <w:pPr>
        <w:ind w:left="5760" w:hanging="360"/>
      </w:pPr>
    </w:lvl>
    <w:lvl w:ilvl="8" w:tplc="3F0E4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C3CE3"/>
    <w:multiLevelType w:val="hybridMultilevel"/>
    <w:tmpl w:val="DCF66DE2"/>
    <w:lvl w:ilvl="0" w:tplc="3EF0D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66D380" w:tentative="1">
      <w:start w:val="1"/>
      <w:numFmt w:val="lowerLetter"/>
      <w:lvlText w:val="%2."/>
      <w:lvlJc w:val="left"/>
      <w:pPr>
        <w:ind w:left="1440" w:hanging="360"/>
      </w:pPr>
    </w:lvl>
    <w:lvl w:ilvl="2" w:tplc="7E8E9EFE" w:tentative="1">
      <w:start w:val="1"/>
      <w:numFmt w:val="lowerRoman"/>
      <w:lvlText w:val="%3."/>
      <w:lvlJc w:val="right"/>
      <w:pPr>
        <w:ind w:left="2160" w:hanging="180"/>
      </w:pPr>
    </w:lvl>
    <w:lvl w:ilvl="3" w:tplc="03BCC188" w:tentative="1">
      <w:start w:val="1"/>
      <w:numFmt w:val="decimal"/>
      <w:lvlText w:val="%4."/>
      <w:lvlJc w:val="left"/>
      <w:pPr>
        <w:ind w:left="2880" w:hanging="360"/>
      </w:pPr>
    </w:lvl>
    <w:lvl w:ilvl="4" w:tplc="2A4E5654" w:tentative="1">
      <w:start w:val="1"/>
      <w:numFmt w:val="lowerLetter"/>
      <w:lvlText w:val="%5."/>
      <w:lvlJc w:val="left"/>
      <w:pPr>
        <w:ind w:left="3600" w:hanging="360"/>
      </w:pPr>
    </w:lvl>
    <w:lvl w:ilvl="5" w:tplc="300EDDCE" w:tentative="1">
      <w:start w:val="1"/>
      <w:numFmt w:val="lowerRoman"/>
      <w:lvlText w:val="%6."/>
      <w:lvlJc w:val="right"/>
      <w:pPr>
        <w:ind w:left="4320" w:hanging="180"/>
      </w:pPr>
    </w:lvl>
    <w:lvl w:ilvl="6" w:tplc="BA5609FC" w:tentative="1">
      <w:start w:val="1"/>
      <w:numFmt w:val="decimal"/>
      <w:lvlText w:val="%7."/>
      <w:lvlJc w:val="left"/>
      <w:pPr>
        <w:ind w:left="5040" w:hanging="360"/>
      </w:pPr>
    </w:lvl>
    <w:lvl w:ilvl="7" w:tplc="493292E4" w:tentative="1">
      <w:start w:val="1"/>
      <w:numFmt w:val="lowerLetter"/>
      <w:lvlText w:val="%8."/>
      <w:lvlJc w:val="left"/>
      <w:pPr>
        <w:ind w:left="5760" w:hanging="360"/>
      </w:pPr>
    </w:lvl>
    <w:lvl w:ilvl="8" w:tplc="9B1AC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2748C"/>
    <w:multiLevelType w:val="hybridMultilevel"/>
    <w:tmpl w:val="E9C6F2A0"/>
    <w:lvl w:ilvl="0" w:tplc="B5889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A2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43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EB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8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EA41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CD6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47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3EE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93E8A"/>
    <w:multiLevelType w:val="hybridMultilevel"/>
    <w:tmpl w:val="EDCAEB52"/>
    <w:lvl w:ilvl="0" w:tplc="227A061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F78C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0A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A2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2B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4F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C6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B29F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585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873E7"/>
    <w:multiLevelType w:val="hybridMultilevel"/>
    <w:tmpl w:val="4816F188"/>
    <w:lvl w:ilvl="0" w:tplc="E1B8DC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CB229F8" w:tentative="1">
      <w:start w:val="1"/>
      <w:numFmt w:val="lowerLetter"/>
      <w:lvlText w:val="%2."/>
      <w:lvlJc w:val="left"/>
      <w:pPr>
        <w:ind w:left="1440" w:hanging="360"/>
      </w:pPr>
    </w:lvl>
    <w:lvl w:ilvl="2" w:tplc="5412B340" w:tentative="1">
      <w:start w:val="1"/>
      <w:numFmt w:val="lowerRoman"/>
      <w:lvlText w:val="%3."/>
      <w:lvlJc w:val="right"/>
      <w:pPr>
        <w:ind w:left="2160" w:hanging="180"/>
      </w:pPr>
    </w:lvl>
    <w:lvl w:ilvl="3" w:tplc="29120060" w:tentative="1">
      <w:start w:val="1"/>
      <w:numFmt w:val="decimal"/>
      <w:lvlText w:val="%4."/>
      <w:lvlJc w:val="left"/>
      <w:pPr>
        <w:ind w:left="2880" w:hanging="360"/>
      </w:pPr>
    </w:lvl>
    <w:lvl w:ilvl="4" w:tplc="DE448E7E" w:tentative="1">
      <w:start w:val="1"/>
      <w:numFmt w:val="lowerLetter"/>
      <w:lvlText w:val="%5."/>
      <w:lvlJc w:val="left"/>
      <w:pPr>
        <w:ind w:left="3600" w:hanging="360"/>
      </w:pPr>
    </w:lvl>
    <w:lvl w:ilvl="5" w:tplc="E4F4E066" w:tentative="1">
      <w:start w:val="1"/>
      <w:numFmt w:val="lowerRoman"/>
      <w:lvlText w:val="%6."/>
      <w:lvlJc w:val="right"/>
      <w:pPr>
        <w:ind w:left="4320" w:hanging="180"/>
      </w:pPr>
    </w:lvl>
    <w:lvl w:ilvl="6" w:tplc="41442E8C" w:tentative="1">
      <w:start w:val="1"/>
      <w:numFmt w:val="decimal"/>
      <w:lvlText w:val="%7."/>
      <w:lvlJc w:val="left"/>
      <w:pPr>
        <w:ind w:left="5040" w:hanging="360"/>
      </w:pPr>
    </w:lvl>
    <w:lvl w:ilvl="7" w:tplc="152EC786" w:tentative="1">
      <w:start w:val="1"/>
      <w:numFmt w:val="lowerLetter"/>
      <w:lvlText w:val="%8."/>
      <w:lvlJc w:val="left"/>
      <w:pPr>
        <w:ind w:left="5760" w:hanging="360"/>
      </w:pPr>
    </w:lvl>
    <w:lvl w:ilvl="8" w:tplc="07CA0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61A6C"/>
    <w:multiLevelType w:val="hybridMultilevel"/>
    <w:tmpl w:val="939064B6"/>
    <w:lvl w:ilvl="0" w:tplc="B6B00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8B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4AD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43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20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8F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EC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448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6A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D2A08"/>
    <w:multiLevelType w:val="hybridMultilevel"/>
    <w:tmpl w:val="68F4CA64"/>
    <w:lvl w:ilvl="0" w:tplc="C23E5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CBE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03AD4" w:tentative="1">
      <w:start w:val="1"/>
      <w:numFmt w:val="lowerRoman"/>
      <w:lvlText w:val="%3."/>
      <w:lvlJc w:val="right"/>
      <w:pPr>
        <w:ind w:left="2160" w:hanging="180"/>
      </w:pPr>
    </w:lvl>
    <w:lvl w:ilvl="3" w:tplc="2940F7F4" w:tentative="1">
      <w:start w:val="1"/>
      <w:numFmt w:val="decimal"/>
      <w:lvlText w:val="%4."/>
      <w:lvlJc w:val="left"/>
      <w:pPr>
        <w:ind w:left="2880" w:hanging="360"/>
      </w:pPr>
    </w:lvl>
    <w:lvl w:ilvl="4" w:tplc="EDBE2FF6" w:tentative="1">
      <w:start w:val="1"/>
      <w:numFmt w:val="lowerLetter"/>
      <w:lvlText w:val="%5."/>
      <w:lvlJc w:val="left"/>
      <w:pPr>
        <w:ind w:left="3600" w:hanging="360"/>
      </w:pPr>
    </w:lvl>
    <w:lvl w:ilvl="5" w:tplc="5112B1C6" w:tentative="1">
      <w:start w:val="1"/>
      <w:numFmt w:val="lowerRoman"/>
      <w:lvlText w:val="%6."/>
      <w:lvlJc w:val="right"/>
      <w:pPr>
        <w:ind w:left="4320" w:hanging="180"/>
      </w:pPr>
    </w:lvl>
    <w:lvl w:ilvl="6" w:tplc="76F89AC4" w:tentative="1">
      <w:start w:val="1"/>
      <w:numFmt w:val="decimal"/>
      <w:lvlText w:val="%7."/>
      <w:lvlJc w:val="left"/>
      <w:pPr>
        <w:ind w:left="5040" w:hanging="360"/>
      </w:pPr>
    </w:lvl>
    <w:lvl w:ilvl="7" w:tplc="FF667F92" w:tentative="1">
      <w:start w:val="1"/>
      <w:numFmt w:val="lowerLetter"/>
      <w:lvlText w:val="%8."/>
      <w:lvlJc w:val="left"/>
      <w:pPr>
        <w:ind w:left="5760" w:hanging="360"/>
      </w:pPr>
    </w:lvl>
    <w:lvl w:ilvl="8" w:tplc="9AE83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8B66C1"/>
    <w:multiLevelType w:val="hybridMultilevel"/>
    <w:tmpl w:val="ADF2C012"/>
    <w:lvl w:ilvl="0" w:tplc="37623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0AC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6A4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4F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C2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703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E23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A67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A38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81ACA"/>
    <w:multiLevelType w:val="hybridMultilevel"/>
    <w:tmpl w:val="E3AA7D2C"/>
    <w:lvl w:ilvl="0" w:tplc="AFB8B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FC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4AA96" w:tentative="1">
      <w:start w:val="1"/>
      <w:numFmt w:val="lowerRoman"/>
      <w:lvlText w:val="%3."/>
      <w:lvlJc w:val="right"/>
      <w:pPr>
        <w:ind w:left="2160" w:hanging="180"/>
      </w:pPr>
    </w:lvl>
    <w:lvl w:ilvl="3" w:tplc="BF52458E" w:tentative="1">
      <w:start w:val="1"/>
      <w:numFmt w:val="decimal"/>
      <w:lvlText w:val="%4."/>
      <w:lvlJc w:val="left"/>
      <w:pPr>
        <w:ind w:left="2880" w:hanging="360"/>
      </w:pPr>
    </w:lvl>
    <w:lvl w:ilvl="4" w:tplc="B672D2E2" w:tentative="1">
      <w:start w:val="1"/>
      <w:numFmt w:val="lowerLetter"/>
      <w:lvlText w:val="%5."/>
      <w:lvlJc w:val="left"/>
      <w:pPr>
        <w:ind w:left="3600" w:hanging="360"/>
      </w:pPr>
    </w:lvl>
    <w:lvl w:ilvl="5" w:tplc="D35E64A8" w:tentative="1">
      <w:start w:val="1"/>
      <w:numFmt w:val="lowerRoman"/>
      <w:lvlText w:val="%6."/>
      <w:lvlJc w:val="right"/>
      <w:pPr>
        <w:ind w:left="4320" w:hanging="180"/>
      </w:pPr>
    </w:lvl>
    <w:lvl w:ilvl="6" w:tplc="FEDA8376" w:tentative="1">
      <w:start w:val="1"/>
      <w:numFmt w:val="decimal"/>
      <w:lvlText w:val="%7."/>
      <w:lvlJc w:val="left"/>
      <w:pPr>
        <w:ind w:left="5040" w:hanging="360"/>
      </w:pPr>
    </w:lvl>
    <w:lvl w:ilvl="7" w:tplc="DDF81022" w:tentative="1">
      <w:start w:val="1"/>
      <w:numFmt w:val="lowerLetter"/>
      <w:lvlText w:val="%8."/>
      <w:lvlJc w:val="left"/>
      <w:pPr>
        <w:ind w:left="5760" w:hanging="360"/>
      </w:pPr>
    </w:lvl>
    <w:lvl w:ilvl="8" w:tplc="3E0E1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868C6"/>
    <w:multiLevelType w:val="hybridMultilevel"/>
    <w:tmpl w:val="8A069272"/>
    <w:lvl w:ilvl="0" w:tplc="FD3CB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0F7B6" w:tentative="1">
      <w:start w:val="1"/>
      <w:numFmt w:val="lowerLetter"/>
      <w:lvlText w:val="%2."/>
      <w:lvlJc w:val="left"/>
      <w:pPr>
        <w:ind w:left="1440" w:hanging="360"/>
      </w:pPr>
    </w:lvl>
    <w:lvl w:ilvl="2" w:tplc="BDAACA26" w:tentative="1">
      <w:start w:val="1"/>
      <w:numFmt w:val="lowerRoman"/>
      <w:lvlText w:val="%3."/>
      <w:lvlJc w:val="right"/>
      <w:pPr>
        <w:ind w:left="2160" w:hanging="180"/>
      </w:pPr>
    </w:lvl>
    <w:lvl w:ilvl="3" w:tplc="C958AB5A" w:tentative="1">
      <w:start w:val="1"/>
      <w:numFmt w:val="decimal"/>
      <w:lvlText w:val="%4."/>
      <w:lvlJc w:val="left"/>
      <w:pPr>
        <w:ind w:left="2880" w:hanging="360"/>
      </w:pPr>
    </w:lvl>
    <w:lvl w:ilvl="4" w:tplc="26A867F0" w:tentative="1">
      <w:start w:val="1"/>
      <w:numFmt w:val="lowerLetter"/>
      <w:lvlText w:val="%5."/>
      <w:lvlJc w:val="left"/>
      <w:pPr>
        <w:ind w:left="3600" w:hanging="360"/>
      </w:pPr>
    </w:lvl>
    <w:lvl w:ilvl="5" w:tplc="D158D72E" w:tentative="1">
      <w:start w:val="1"/>
      <w:numFmt w:val="lowerRoman"/>
      <w:lvlText w:val="%6."/>
      <w:lvlJc w:val="right"/>
      <w:pPr>
        <w:ind w:left="4320" w:hanging="180"/>
      </w:pPr>
    </w:lvl>
    <w:lvl w:ilvl="6" w:tplc="AE6AB3CC" w:tentative="1">
      <w:start w:val="1"/>
      <w:numFmt w:val="decimal"/>
      <w:lvlText w:val="%7."/>
      <w:lvlJc w:val="left"/>
      <w:pPr>
        <w:ind w:left="5040" w:hanging="360"/>
      </w:pPr>
    </w:lvl>
    <w:lvl w:ilvl="7" w:tplc="0A780882" w:tentative="1">
      <w:start w:val="1"/>
      <w:numFmt w:val="lowerLetter"/>
      <w:lvlText w:val="%8."/>
      <w:lvlJc w:val="left"/>
      <w:pPr>
        <w:ind w:left="5760" w:hanging="360"/>
      </w:pPr>
    </w:lvl>
    <w:lvl w:ilvl="8" w:tplc="DC789A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7"/>
  </w:num>
  <w:num w:numId="4">
    <w:abstractNumId w:val="26"/>
  </w:num>
  <w:num w:numId="5">
    <w:abstractNumId w:val="24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22"/>
  </w:num>
  <w:num w:numId="12">
    <w:abstractNumId w:val="1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12"/>
  </w:num>
  <w:num w:numId="18">
    <w:abstractNumId w:val="10"/>
  </w:num>
  <w:num w:numId="19">
    <w:abstractNumId w:val="25"/>
  </w:num>
  <w:num w:numId="20">
    <w:abstractNumId w:val="23"/>
  </w:num>
  <w:num w:numId="21">
    <w:abstractNumId w:val="18"/>
  </w:num>
  <w:num w:numId="22">
    <w:abstractNumId w:val="11"/>
  </w:num>
  <w:num w:numId="23">
    <w:abstractNumId w:val="0"/>
  </w:num>
  <w:num w:numId="24">
    <w:abstractNumId w:val="20"/>
  </w:num>
  <w:num w:numId="25">
    <w:abstractNumId w:val="17"/>
  </w:num>
  <w:num w:numId="26">
    <w:abstractNumId w:val="4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BB"/>
    <w:rsid w:val="0003281E"/>
    <w:rsid w:val="0004633D"/>
    <w:rsid w:val="00050659"/>
    <w:rsid w:val="00051330"/>
    <w:rsid w:val="00052698"/>
    <w:rsid w:val="00052B2E"/>
    <w:rsid w:val="00055E63"/>
    <w:rsid w:val="0006483E"/>
    <w:rsid w:val="0007639E"/>
    <w:rsid w:val="000932DF"/>
    <w:rsid w:val="00095F78"/>
    <w:rsid w:val="000962E1"/>
    <w:rsid w:val="000966F9"/>
    <w:rsid w:val="00097D61"/>
    <w:rsid w:val="000B12C2"/>
    <w:rsid w:val="000D3C76"/>
    <w:rsid w:val="000D611D"/>
    <w:rsid w:val="000E27EF"/>
    <w:rsid w:val="000E2FD7"/>
    <w:rsid w:val="001033A1"/>
    <w:rsid w:val="001371D0"/>
    <w:rsid w:val="0014017C"/>
    <w:rsid w:val="001437EF"/>
    <w:rsid w:val="00150878"/>
    <w:rsid w:val="00160490"/>
    <w:rsid w:val="001617C2"/>
    <w:rsid w:val="00173F17"/>
    <w:rsid w:val="00184BFC"/>
    <w:rsid w:val="00197F82"/>
    <w:rsid w:val="001A4B6D"/>
    <w:rsid w:val="001A5820"/>
    <w:rsid w:val="001A5FDA"/>
    <w:rsid w:val="001D04BB"/>
    <w:rsid w:val="001E0C42"/>
    <w:rsid w:val="002120B7"/>
    <w:rsid w:val="00223178"/>
    <w:rsid w:val="0022466C"/>
    <w:rsid w:val="00241DD4"/>
    <w:rsid w:val="00244830"/>
    <w:rsid w:val="002613B6"/>
    <w:rsid w:val="00262C99"/>
    <w:rsid w:val="00264569"/>
    <w:rsid w:val="002776A3"/>
    <w:rsid w:val="00292FF9"/>
    <w:rsid w:val="00295BEE"/>
    <w:rsid w:val="002B7C4C"/>
    <w:rsid w:val="002D2663"/>
    <w:rsid w:val="00305E51"/>
    <w:rsid w:val="00315E73"/>
    <w:rsid w:val="003276C9"/>
    <w:rsid w:val="00341A42"/>
    <w:rsid w:val="00343701"/>
    <w:rsid w:val="00351698"/>
    <w:rsid w:val="00354987"/>
    <w:rsid w:val="00361A2F"/>
    <w:rsid w:val="003801B9"/>
    <w:rsid w:val="0038650D"/>
    <w:rsid w:val="00387FAA"/>
    <w:rsid w:val="00390B5D"/>
    <w:rsid w:val="00392ADB"/>
    <w:rsid w:val="00397209"/>
    <w:rsid w:val="003A5289"/>
    <w:rsid w:val="003A594A"/>
    <w:rsid w:val="003B121B"/>
    <w:rsid w:val="003D113A"/>
    <w:rsid w:val="003E1EC9"/>
    <w:rsid w:val="003E67A5"/>
    <w:rsid w:val="003F2A37"/>
    <w:rsid w:val="00416B10"/>
    <w:rsid w:val="004204D2"/>
    <w:rsid w:val="00420E58"/>
    <w:rsid w:val="00423DA3"/>
    <w:rsid w:val="00454703"/>
    <w:rsid w:val="00471AC0"/>
    <w:rsid w:val="00472097"/>
    <w:rsid w:val="004956C5"/>
    <w:rsid w:val="004A3E2E"/>
    <w:rsid w:val="004C0D97"/>
    <w:rsid w:val="004C3364"/>
    <w:rsid w:val="004C785D"/>
    <w:rsid w:val="004E7A8C"/>
    <w:rsid w:val="00510083"/>
    <w:rsid w:val="00513EE8"/>
    <w:rsid w:val="005165AB"/>
    <w:rsid w:val="00523335"/>
    <w:rsid w:val="00563255"/>
    <w:rsid w:val="00571D09"/>
    <w:rsid w:val="00584D3B"/>
    <w:rsid w:val="00587192"/>
    <w:rsid w:val="00596EEE"/>
    <w:rsid w:val="005A2830"/>
    <w:rsid w:val="005B71CA"/>
    <w:rsid w:val="005B77C3"/>
    <w:rsid w:val="005C675B"/>
    <w:rsid w:val="005D2241"/>
    <w:rsid w:val="005F065B"/>
    <w:rsid w:val="005F1769"/>
    <w:rsid w:val="0060138A"/>
    <w:rsid w:val="006112D0"/>
    <w:rsid w:val="006175E8"/>
    <w:rsid w:val="0062237C"/>
    <w:rsid w:val="0063479F"/>
    <w:rsid w:val="00651C7A"/>
    <w:rsid w:val="00652238"/>
    <w:rsid w:val="0066478B"/>
    <w:rsid w:val="006A07C3"/>
    <w:rsid w:val="006A4D42"/>
    <w:rsid w:val="006C1A9D"/>
    <w:rsid w:val="006D20F4"/>
    <w:rsid w:val="006E064B"/>
    <w:rsid w:val="006E6B83"/>
    <w:rsid w:val="006F2EFE"/>
    <w:rsid w:val="0070770C"/>
    <w:rsid w:val="00711D9C"/>
    <w:rsid w:val="007133DF"/>
    <w:rsid w:val="00727FC3"/>
    <w:rsid w:val="0074692B"/>
    <w:rsid w:val="0075262F"/>
    <w:rsid w:val="0076561A"/>
    <w:rsid w:val="0076644B"/>
    <w:rsid w:val="00775CB2"/>
    <w:rsid w:val="00795CD7"/>
    <w:rsid w:val="007B4623"/>
    <w:rsid w:val="007B76FC"/>
    <w:rsid w:val="007C4851"/>
    <w:rsid w:val="007C4BEF"/>
    <w:rsid w:val="007C4C77"/>
    <w:rsid w:val="007D49AD"/>
    <w:rsid w:val="007F033E"/>
    <w:rsid w:val="007F47B0"/>
    <w:rsid w:val="0080094A"/>
    <w:rsid w:val="00814B04"/>
    <w:rsid w:val="0083553C"/>
    <w:rsid w:val="008357B9"/>
    <w:rsid w:val="008437B1"/>
    <w:rsid w:val="0084606C"/>
    <w:rsid w:val="008512D2"/>
    <w:rsid w:val="008644EA"/>
    <w:rsid w:val="0087128D"/>
    <w:rsid w:val="00883CBD"/>
    <w:rsid w:val="00883DC4"/>
    <w:rsid w:val="00894CDC"/>
    <w:rsid w:val="008A72DB"/>
    <w:rsid w:val="008B3C5B"/>
    <w:rsid w:val="008B7F81"/>
    <w:rsid w:val="008C4DFA"/>
    <w:rsid w:val="008D3B7C"/>
    <w:rsid w:val="008D4BF9"/>
    <w:rsid w:val="008F34E4"/>
    <w:rsid w:val="00907698"/>
    <w:rsid w:val="0092584D"/>
    <w:rsid w:val="00933031"/>
    <w:rsid w:val="009371CD"/>
    <w:rsid w:val="00941252"/>
    <w:rsid w:val="009602EA"/>
    <w:rsid w:val="00965735"/>
    <w:rsid w:val="009711E8"/>
    <w:rsid w:val="00972D6F"/>
    <w:rsid w:val="009845A7"/>
    <w:rsid w:val="00984764"/>
    <w:rsid w:val="009A266D"/>
    <w:rsid w:val="009A3B4C"/>
    <w:rsid w:val="009A4251"/>
    <w:rsid w:val="009B302A"/>
    <w:rsid w:val="009B502F"/>
    <w:rsid w:val="009C4C76"/>
    <w:rsid w:val="009D6F48"/>
    <w:rsid w:val="009E1712"/>
    <w:rsid w:val="009F1A9B"/>
    <w:rsid w:val="009F7481"/>
    <w:rsid w:val="00A15408"/>
    <w:rsid w:val="00A20FA5"/>
    <w:rsid w:val="00A3126F"/>
    <w:rsid w:val="00A3359F"/>
    <w:rsid w:val="00A43EFE"/>
    <w:rsid w:val="00A55279"/>
    <w:rsid w:val="00A5617C"/>
    <w:rsid w:val="00A57D0A"/>
    <w:rsid w:val="00A622D0"/>
    <w:rsid w:val="00A66B1E"/>
    <w:rsid w:val="00A81BF0"/>
    <w:rsid w:val="00A929EF"/>
    <w:rsid w:val="00A95031"/>
    <w:rsid w:val="00A95071"/>
    <w:rsid w:val="00A96A6D"/>
    <w:rsid w:val="00AB5346"/>
    <w:rsid w:val="00AB7FD8"/>
    <w:rsid w:val="00B02639"/>
    <w:rsid w:val="00B04FAC"/>
    <w:rsid w:val="00B060EE"/>
    <w:rsid w:val="00B16CE3"/>
    <w:rsid w:val="00B22E7A"/>
    <w:rsid w:val="00B3121F"/>
    <w:rsid w:val="00B47BD5"/>
    <w:rsid w:val="00B52511"/>
    <w:rsid w:val="00B75DAF"/>
    <w:rsid w:val="00B77871"/>
    <w:rsid w:val="00B84DB4"/>
    <w:rsid w:val="00B905EA"/>
    <w:rsid w:val="00B944DD"/>
    <w:rsid w:val="00BB0524"/>
    <w:rsid w:val="00BB4078"/>
    <w:rsid w:val="00BB7B76"/>
    <w:rsid w:val="00BC1497"/>
    <w:rsid w:val="00BC337B"/>
    <w:rsid w:val="00BD78C6"/>
    <w:rsid w:val="00C1695B"/>
    <w:rsid w:val="00C22973"/>
    <w:rsid w:val="00C23920"/>
    <w:rsid w:val="00C33071"/>
    <w:rsid w:val="00C42AF6"/>
    <w:rsid w:val="00C47230"/>
    <w:rsid w:val="00C56AA8"/>
    <w:rsid w:val="00C57EDA"/>
    <w:rsid w:val="00C6275F"/>
    <w:rsid w:val="00C63006"/>
    <w:rsid w:val="00C75DEC"/>
    <w:rsid w:val="00C7761F"/>
    <w:rsid w:val="00CA060C"/>
    <w:rsid w:val="00CA0DA1"/>
    <w:rsid w:val="00CA3023"/>
    <w:rsid w:val="00CB2A21"/>
    <w:rsid w:val="00CD0949"/>
    <w:rsid w:val="00CD2928"/>
    <w:rsid w:val="00CD378B"/>
    <w:rsid w:val="00CD413C"/>
    <w:rsid w:val="00CD647D"/>
    <w:rsid w:val="00CE4A00"/>
    <w:rsid w:val="00D01917"/>
    <w:rsid w:val="00D030AF"/>
    <w:rsid w:val="00D07C51"/>
    <w:rsid w:val="00D20268"/>
    <w:rsid w:val="00D343DB"/>
    <w:rsid w:val="00D3452D"/>
    <w:rsid w:val="00D346B9"/>
    <w:rsid w:val="00D37F95"/>
    <w:rsid w:val="00D5402D"/>
    <w:rsid w:val="00D67542"/>
    <w:rsid w:val="00D82A30"/>
    <w:rsid w:val="00D84C57"/>
    <w:rsid w:val="00D84FC6"/>
    <w:rsid w:val="00DA282F"/>
    <w:rsid w:val="00DA46C0"/>
    <w:rsid w:val="00DB0ABB"/>
    <w:rsid w:val="00DB47E6"/>
    <w:rsid w:val="00DB5DAE"/>
    <w:rsid w:val="00DE03B3"/>
    <w:rsid w:val="00E01C36"/>
    <w:rsid w:val="00E1582C"/>
    <w:rsid w:val="00E35D1D"/>
    <w:rsid w:val="00E45E81"/>
    <w:rsid w:val="00E46EC5"/>
    <w:rsid w:val="00E569D2"/>
    <w:rsid w:val="00E60AB1"/>
    <w:rsid w:val="00E66FFD"/>
    <w:rsid w:val="00EB0E01"/>
    <w:rsid w:val="00ED4FB3"/>
    <w:rsid w:val="00EE7152"/>
    <w:rsid w:val="00EE7829"/>
    <w:rsid w:val="00F04247"/>
    <w:rsid w:val="00F2071E"/>
    <w:rsid w:val="00F4100F"/>
    <w:rsid w:val="00F52741"/>
    <w:rsid w:val="00F61DEF"/>
    <w:rsid w:val="00F654D2"/>
    <w:rsid w:val="00F701EA"/>
    <w:rsid w:val="00F83518"/>
    <w:rsid w:val="00F85D7F"/>
    <w:rsid w:val="00F97196"/>
    <w:rsid w:val="00FC333D"/>
    <w:rsid w:val="00FF1F10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B37FE-A71A-4340-8BCF-9FEA56AC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AB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8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96A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96A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96A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96A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96A6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96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6A6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5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D2"/>
  </w:style>
  <w:style w:type="paragraph" w:styleId="Pieddepage">
    <w:name w:val="footer"/>
    <w:basedOn w:val="Normal"/>
    <w:link w:val="PieddepageCar"/>
    <w:uiPriority w:val="99"/>
    <w:unhideWhenUsed/>
    <w:rsid w:val="00E56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D2"/>
  </w:style>
  <w:style w:type="paragraph" w:customStyle="1" w:styleId="ECDPMnormal">
    <w:name w:val="ECDPM normal"/>
    <w:basedOn w:val="Normal"/>
    <w:qFormat/>
    <w:rsid w:val="00A20FA5"/>
    <w:pPr>
      <w:autoSpaceDE w:val="0"/>
      <w:autoSpaceDN w:val="0"/>
      <w:spacing w:after="0" w:line="240" w:lineRule="auto"/>
    </w:pPr>
    <w:rPr>
      <w:rFonts w:ascii="Times New Roman" w:eastAsia="Times New Roman" w:hAnsi="Times New Roman" w:cs="Arial Black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386F6766254F4B9F0A1B90E338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597E6-1F73-4CF2-9848-A14C16F71B80}"/>
      </w:docPartPr>
      <w:docPartBody>
        <w:p w:rsidR="00D84C57" w:rsidRDefault="00BB2373" w:rsidP="00D37F95">
          <w:pPr>
            <w:pStyle w:val="87386F6766254F4B9F0A1B90E338B721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95"/>
    <w:rsid w:val="00BB2373"/>
    <w:rsid w:val="00D37F95"/>
    <w:rsid w:val="00D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7386F6766254F4B9F0A1B90E338B721">
    <w:name w:val="87386F6766254F4B9F0A1B90E338B721"/>
    <w:rsid w:val="00D37F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541</Words>
  <Characters>3070</Characters>
  <Application>Microsoft Office Word</Application>
  <DocSecurity>0</DocSecurity>
  <Lines>143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Training programme: Joint programming: working better together</dc:creator>
  <cp:lastModifiedBy>trad1</cp:lastModifiedBy>
  <cp:revision>19</cp:revision>
  <dcterms:created xsi:type="dcterms:W3CDTF">2019-03-09T13:04:00Z</dcterms:created>
  <dcterms:modified xsi:type="dcterms:W3CDTF">2019-04-30T10:08:00Z</dcterms:modified>
</cp:coreProperties>
</file>